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3CA4D6" w14:textId="77777777" w:rsidR="005038B5" w:rsidRPr="00636278" w:rsidRDefault="005038B5" w:rsidP="00196C81">
      <w:pPr>
        <w:tabs>
          <w:tab w:val="left" w:pos="1960"/>
        </w:tabs>
        <w:jc w:val="center"/>
        <w:rPr>
          <w:spacing w:val="-6"/>
          <w:lang w:val="en-US"/>
        </w:rPr>
      </w:pPr>
    </w:p>
    <w:p w14:paraId="3F8CA2A6" w14:textId="77777777" w:rsidR="005038B5" w:rsidRPr="00636278" w:rsidRDefault="005038B5" w:rsidP="00196C81">
      <w:pPr>
        <w:pBdr>
          <w:top w:val="single" w:sz="4" w:space="1" w:color="auto"/>
          <w:left w:val="single" w:sz="4" w:space="4" w:color="auto"/>
          <w:bottom w:val="single" w:sz="4" w:space="1" w:color="auto"/>
          <w:right w:val="single" w:sz="4" w:space="0" w:color="auto"/>
        </w:pBdr>
        <w:tabs>
          <w:tab w:val="left" w:pos="1960"/>
        </w:tabs>
        <w:jc w:val="center"/>
        <w:rPr>
          <w:spacing w:val="-6"/>
          <w:sz w:val="24"/>
          <w:szCs w:val="24"/>
        </w:rPr>
      </w:pPr>
    </w:p>
    <w:p w14:paraId="11488C48" w14:textId="77777777" w:rsidR="005038B5" w:rsidRPr="00636278" w:rsidRDefault="00DF40CE" w:rsidP="00196C81">
      <w:pPr>
        <w:pBdr>
          <w:top w:val="single" w:sz="4" w:space="1" w:color="auto"/>
          <w:left w:val="single" w:sz="4" w:space="4" w:color="auto"/>
          <w:bottom w:val="single" w:sz="4" w:space="1" w:color="auto"/>
          <w:right w:val="single" w:sz="4" w:space="0" w:color="auto"/>
        </w:pBdr>
        <w:tabs>
          <w:tab w:val="left" w:pos="1960"/>
        </w:tabs>
        <w:jc w:val="center"/>
        <w:rPr>
          <w:spacing w:val="-6"/>
          <w:sz w:val="24"/>
          <w:szCs w:val="24"/>
        </w:rPr>
      </w:pPr>
      <w:r w:rsidRPr="00636278">
        <w:rPr>
          <w:noProof/>
          <w:spacing w:val="-6"/>
          <w:sz w:val="24"/>
          <w:szCs w:val="24"/>
          <w:lang w:eastAsia="ru-RU"/>
        </w:rPr>
        <w:drawing>
          <wp:inline distT="0" distB="0" distL="0" distR="0" wp14:anchorId="2556C308" wp14:editId="0C84CF85">
            <wp:extent cx="962025" cy="1171575"/>
            <wp:effectExtent l="0" t="0" r="0" b="0"/>
            <wp:docPr id="1" name="Рисунок 1" descr="Герб ХМР 2015 OKK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ХМР 2015 OKKw"/>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962025" cy="1171575"/>
                    </a:xfrm>
                    <a:prstGeom prst="rect">
                      <a:avLst/>
                    </a:prstGeom>
                    <a:noFill/>
                    <a:ln>
                      <a:noFill/>
                    </a:ln>
                  </pic:spPr>
                </pic:pic>
              </a:graphicData>
            </a:graphic>
          </wp:inline>
        </w:drawing>
      </w:r>
    </w:p>
    <w:p w14:paraId="273A4EB2" w14:textId="77777777" w:rsidR="005038B5" w:rsidRPr="00636278" w:rsidRDefault="005038B5" w:rsidP="00196C81">
      <w:pPr>
        <w:pBdr>
          <w:top w:val="single" w:sz="4" w:space="1" w:color="auto"/>
          <w:left w:val="single" w:sz="4" w:space="4" w:color="auto"/>
          <w:bottom w:val="single" w:sz="4" w:space="1" w:color="auto"/>
          <w:right w:val="single" w:sz="4" w:space="0" w:color="auto"/>
        </w:pBdr>
        <w:tabs>
          <w:tab w:val="left" w:pos="1960"/>
        </w:tabs>
        <w:jc w:val="center"/>
        <w:rPr>
          <w:spacing w:val="-6"/>
          <w:sz w:val="24"/>
          <w:szCs w:val="24"/>
        </w:rPr>
      </w:pPr>
    </w:p>
    <w:p w14:paraId="02E9C069" w14:textId="77777777" w:rsidR="00CA1E01" w:rsidRPr="00636278" w:rsidRDefault="00CA1E01" w:rsidP="00196C81">
      <w:pPr>
        <w:pBdr>
          <w:top w:val="single" w:sz="4" w:space="1" w:color="auto"/>
          <w:left w:val="single" w:sz="4" w:space="4" w:color="auto"/>
          <w:bottom w:val="single" w:sz="4" w:space="1" w:color="auto"/>
          <w:right w:val="single" w:sz="4" w:space="0" w:color="auto"/>
        </w:pBdr>
        <w:tabs>
          <w:tab w:val="left" w:pos="1960"/>
        </w:tabs>
        <w:jc w:val="center"/>
        <w:rPr>
          <w:spacing w:val="-6"/>
          <w:sz w:val="24"/>
          <w:szCs w:val="24"/>
        </w:rPr>
      </w:pPr>
    </w:p>
    <w:p w14:paraId="5C872308" w14:textId="77777777" w:rsidR="005038B5" w:rsidRPr="00636278" w:rsidRDefault="005038B5" w:rsidP="00196C81">
      <w:pPr>
        <w:pBdr>
          <w:top w:val="single" w:sz="4" w:space="1" w:color="auto"/>
          <w:left w:val="single" w:sz="4" w:space="4" w:color="auto"/>
          <w:bottom w:val="single" w:sz="4" w:space="1" w:color="auto"/>
          <w:right w:val="single" w:sz="4" w:space="0" w:color="auto"/>
        </w:pBdr>
        <w:jc w:val="center"/>
        <w:rPr>
          <w:b/>
          <w:spacing w:val="-6"/>
          <w:sz w:val="48"/>
          <w:szCs w:val="48"/>
        </w:rPr>
      </w:pPr>
      <w:r w:rsidRPr="00636278">
        <w:rPr>
          <w:b/>
          <w:spacing w:val="-6"/>
          <w:sz w:val="48"/>
          <w:szCs w:val="48"/>
        </w:rPr>
        <w:t>БЮЛЛЕТЕНЬ</w:t>
      </w:r>
    </w:p>
    <w:p w14:paraId="4757CE2A" w14:textId="77777777" w:rsidR="005038B5" w:rsidRPr="00636278" w:rsidRDefault="005038B5" w:rsidP="00196C81">
      <w:pPr>
        <w:pBdr>
          <w:top w:val="single" w:sz="4" w:space="1" w:color="auto"/>
          <w:left w:val="single" w:sz="4" w:space="4" w:color="auto"/>
          <w:bottom w:val="single" w:sz="4" w:space="1" w:color="auto"/>
          <w:right w:val="single" w:sz="4" w:space="0" w:color="auto"/>
        </w:pBdr>
        <w:jc w:val="center"/>
        <w:rPr>
          <w:b/>
          <w:spacing w:val="-6"/>
          <w:sz w:val="48"/>
          <w:szCs w:val="48"/>
        </w:rPr>
      </w:pPr>
      <w:r w:rsidRPr="00636278">
        <w:rPr>
          <w:b/>
          <w:spacing w:val="-6"/>
          <w:sz w:val="48"/>
          <w:szCs w:val="48"/>
        </w:rPr>
        <w:t>муниципальных правовых актов</w:t>
      </w:r>
    </w:p>
    <w:p w14:paraId="0E8CED17" w14:textId="77777777" w:rsidR="005038B5" w:rsidRPr="00636278" w:rsidRDefault="00DF40CE" w:rsidP="00196C81">
      <w:pPr>
        <w:pBdr>
          <w:top w:val="single" w:sz="4" w:space="1" w:color="auto"/>
          <w:left w:val="single" w:sz="4" w:space="4" w:color="auto"/>
          <w:bottom w:val="single" w:sz="4" w:space="1" w:color="auto"/>
          <w:right w:val="single" w:sz="4" w:space="0" w:color="auto"/>
        </w:pBdr>
        <w:jc w:val="center"/>
        <w:rPr>
          <w:b/>
          <w:spacing w:val="-6"/>
          <w:sz w:val="48"/>
          <w:szCs w:val="48"/>
        </w:rPr>
      </w:pPr>
      <w:r w:rsidRPr="00636278">
        <w:rPr>
          <w:b/>
          <w:spacing w:val="-6"/>
          <w:sz w:val="48"/>
          <w:szCs w:val="48"/>
        </w:rPr>
        <w:t>Хасанского муниципального округа</w:t>
      </w:r>
    </w:p>
    <w:p w14:paraId="4F7037F0" w14:textId="77777777" w:rsidR="005038B5" w:rsidRPr="00636278" w:rsidRDefault="005038B5" w:rsidP="00196C81">
      <w:pPr>
        <w:pBdr>
          <w:top w:val="single" w:sz="4" w:space="1" w:color="auto"/>
          <w:left w:val="single" w:sz="4" w:space="4" w:color="auto"/>
          <w:bottom w:val="single" w:sz="4" w:space="1" w:color="auto"/>
          <w:right w:val="single" w:sz="4" w:space="0" w:color="auto"/>
        </w:pBdr>
        <w:tabs>
          <w:tab w:val="left" w:pos="1540"/>
        </w:tabs>
        <w:jc w:val="center"/>
        <w:rPr>
          <w:b/>
          <w:spacing w:val="-6"/>
          <w:sz w:val="48"/>
          <w:szCs w:val="48"/>
        </w:rPr>
      </w:pPr>
    </w:p>
    <w:p w14:paraId="1F1ECEF3" w14:textId="77777777" w:rsidR="005038B5" w:rsidRPr="00636278" w:rsidRDefault="005038B5" w:rsidP="00196C81">
      <w:pPr>
        <w:pBdr>
          <w:top w:val="single" w:sz="4" w:space="1" w:color="auto"/>
          <w:left w:val="single" w:sz="4" w:space="4" w:color="auto"/>
          <w:bottom w:val="single" w:sz="4" w:space="1" w:color="auto"/>
          <w:right w:val="single" w:sz="4" w:space="0" w:color="auto"/>
        </w:pBdr>
        <w:tabs>
          <w:tab w:val="left" w:pos="1540"/>
        </w:tabs>
        <w:jc w:val="center"/>
        <w:rPr>
          <w:b/>
          <w:spacing w:val="-6"/>
          <w:sz w:val="48"/>
          <w:szCs w:val="48"/>
        </w:rPr>
      </w:pPr>
    </w:p>
    <w:p w14:paraId="7BF6152B" w14:textId="25FAD610" w:rsidR="005038B5" w:rsidRPr="005A3A12" w:rsidRDefault="005038B5" w:rsidP="00196C81">
      <w:pPr>
        <w:pBdr>
          <w:top w:val="single" w:sz="4" w:space="1" w:color="auto"/>
          <w:left w:val="single" w:sz="4" w:space="4" w:color="auto"/>
          <w:bottom w:val="single" w:sz="4" w:space="1" w:color="auto"/>
          <w:right w:val="single" w:sz="4" w:space="0" w:color="auto"/>
        </w:pBdr>
        <w:tabs>
          <w:tab w:val="left" w:pos="1540"/>
        </w:tabs>
        <w:jc w:val="center"/>
        <w:rPr>
          <w:b/>
          <w:spacing w:val="-6"/>
          <w:sz w:val="48"/>
          <w:szCs w:val="48"/>
          <w:lang w:val="en-US"/>
        </w:rPr>
      </w:pPr>
      <w:r w:rsidRPr="00636278">
        <w:rPr>
          <w:b/>
          <w:spacing w:val="-6"/>
          <w:sz w:val="48"/>
          <w:szCs w:val="48"/>
        </w:rPr>
        <w:t>Выпуск</w:t>
      </w:r>
      <w:r w:rsidRPr="00636278">
        <w:rPr>
          <w:spacing w:val="-6"/>
          <w:sz w:val="48"/>
          <w:szCs w:val="48"/>
        </w:rPr>
        <w:t xml:space="preserve"> </w:t>
      </w:r>
      <w:r w:rsidR="00D30AA6" w:rsidRPr="00636278">
        <w:rPr>
          <w:b/>
          <w:spacing w:val="-6"/>
          <w:sz w:val="48"/>
          <w:szCs w:val="48"/>
        </w:rPr>
        <w:t xml:space="preserve">№ </w:t>
      </w:r>
      <w:r w:rsidR="00441A81">
        <w:rPr>
          <w:b/>
          <w:spacing w:val="-6"/>
          <w:sz w:val="48"/>
          <w:szCs w:val="48"/>
        </w:rPr>
        <w:t>10</w:t>
      </w:r>
      <w:r w:rsidR="005A3A12">
        <w:rPr>
          <w:b/>
          <w:spacing w:val="-6"/>
          <w:sz w:val="48"/>
          <w:szCs w:val="48"/>
        </w:rPr>
        <w:t xml:space="preserve">. Часть </w:t>
      </w:r>
      <w:r w:rsidR="005A3A12">
        <w:rPr>
          <w:b/>
          <w:spacing w:val="-6"/>
          <w:sz w:val="48"/>
          <w:szCs w:val="48"/>
          <w:lang w:val="en-US"/>
        </w:rPr>
        <w:t>II</w:t>
      </w:r>
    </w:p>
    <w:p w14:paraId="2A970B1B" w14:textId="77777777" w:rsidR="00B77386" w:rsidRPr="00636278" w:rsidRDefault="00B77386" w:rsidP="00196C81">
      <w:pPr>
        <w:pBdr>
          <w:top w:val="single" w:sz="4" w:space="1" w:color="auto"/>
          <w:left w:val="single" w:sz="4" w:space="4" w:color="auto"/>
          <w:bottom w:val="single" w:sz="4" w:space="1" w:color="auto"/>
          <w:right w:val="single" w:sz="4" w:space="0" w:color="auto"/>
        </w:pBdr>
        <w:tabs>
          <w:tab w:val="left" w:pos="1540"/>
        </w:tabs>
        <w:jc w:val="center"/>
        <w:rPr>
          <w:b/>
          <w:spacing w:val="-6"/>
          <w:sz w:val="48"/>
          <w:szCs w:val="48"/>
        </w:rPr>
      </w:pPr>
    </w:p>
    <w:p w14:paraId="7F91E7A4" w14:textId="6B1A7501" w:rsidR="005038B5" w:rsidRPr="00636278" w:rsidRDefault="002D289C" w:rsidP="00196C81">
      <w:pPr>
        <w:pBdr>
          <w:top w:val="single" w:sz="4" w:space="1" w:color="auto"/>
          <w:left w:val="single" w:sz="4" w:space="4" w:color="auto"/>
          <w:bottom w:val="single" w:sz="4" w:space="1" w:color="auto"/>
          <w:right w:val="single" w:sz="4" w:space="0" w:color="auto"/>
        </w:pBdr>
        <w:tabs>
          <w:tab w:val="left" w:pos="1540"/>
        </w:tabs>
        <w:jc w:val="center"/>
        <w:rPr>
          <w:b/>
          <w:spacing w:val="-6"/>
          <w:sz w:val="48"/>
          <w:szCs w:val="48"/>
        </w:rPr>
      </w:pPr>
      <w:r>
        <w:rPr>
          <w:b/>
          <w:spacing w:val="-6"/>
          <w:sz w:val="48"/>
          <w:szCs w:val="48"/>
        </w:rPr>
        <w:t>2</w:t>
      </w:r>
      <w:r w:rsidR="00C4110A">
        <w:rPr>
          <w:b/>
          <w:spacing w:val="-6"/>
          <w:sz w:val="48"/>
          <w:szCs w:val="48"/>
        </w:rPr>
        <w:t>8</w:t>
      </w:r>
      <w:r w:rsidR="005F02E1">
        <w:rPr>
          <w:b/>
          <w:spacing w:val="-6"/>
          <w:sz w:val="48"/>
          <w:szCs w:val="48"/>
        </w:rPr>
        <w:t xml:space="preserve"> февраля</w:t>
      </w:r>
      <w:r w:rsidR="00C406FC" w:rsidRPr="00636278">
        <w:rPr>
          <w:b/>
          <w:spacing w:val="-6"/>
          <w:sz w:val="48"/>
          <w:szCs w:val="48"/>
        </w:rPr>
        <w:t xml:space="preserve"> </w:t>
      </w:r>
      <w:r w:rsidR="00853E03" w:rsidRPr="00636278">
        <w:rPr>
          <w:b/>
          <w:spacing w:val="-6"/>
          <w:sz w:val="48"/>
          <w:szCs w:val="48"/>
        </w:rPr>
        <w:t>20</w:t>
      </w:r>
      <w:r w:rsidR="005E10E3" w:rsidRPr="00636278">
        <w:rPr>
          <w:b/>
          <w:spacing w:val="-6"/>
          <w:sz w:val="48"/>
          <w:szCs w:val="48"/>
        </w:rPr>
        <w:t>2</w:t>
      </w:r>
      <w:r w:rsidR="00F216B1">
        <w:rPr>
          <w:b/>
          <w:spacing w:val="-6"/>
          <w:sz w:val="48"/>
          <w:szCs w:val="48"/>
        </w:rPr>
        <w:t>5</w:t>
      </w:r>
      <w:r w:rsidR="005038B5" w:rsidRPr="00636278">
        <w:rPr>
          <w:b/>
          <w:spacing w:val="-6"/>
          <w:sz w:val="48"/>
          <w:szCs w:val="48"/>
        </w:rPr>
        <w:t xml:space="preserve"> г.</w:t>
      </w:r>
    </w:p>
    <w:p w14:paraId="1B7080CE" w14:textId="77777777" w:rsidR="005038B5" w:rsidRPr="00636278" w:rsidRDefault="005038B5" w:rsidP="00196C81">
      <w:pPr>
        <w:pBdr>
          <w:top w:val="single" w:sz="4" w:space="1" w:color="auto"/>
          <w:left w:val="single" w:sz="4" w:space="4" w:color="auto"/>
          <w:bottom w:val="single" w:sz="4" w:space="1" w:color="auto"/>
          <w:right w:val="single" w:sz="4" w:space="0" w:color="auto"/>
        </w:pBdr>
        <w:tabs>
          <w:tab w:val="left" w:pos="1540"/>
        </w:tabs>
        <w:jc w:val="center"/>
        <w:rPr>
          <w:b/>
          <w:spacing w:val="-6"/>
          <w:sz w:val="24"/>
          <w:szCs w:val="24"/>
        </w:rPr>
      </w:pPr>
    </w:p>
    <w:p w14:paraId="460A2CFC" w14:textId="77777777" w:rsidR="005038B5" w:rsidRPr="00636278" w:rsidRDefault="005038B5" w:rsidP="00196C81">
      <w:pPr>
        <w:pStyle w:val="3"/>
        <w:numPr>
          <w:ilvl w:val="0"/>
          <w:numId w:val="0"/>
        </w:numPr>
        <w:spacing w:before="0" w:after="0"/>
        <w:jc w:val="left"/>
        <w:rPr>
          <w:spacing w:val="-6"/>
          <w:sz w:val="24"/>
          <w:szCs w:val="24"/>
        </w:rPr>
      </w:pPr>
    </w:p>
    <w:p w14:paraId="0F6CAAB3" w14:textId="77777777" w:rsidR="005038B5" w:rsidRPr="00636278" w:rsidRDefault="005038B5" w:rsidP="00196C81">
      <w:pPr>
        <w:rPr>
          <w:spacing w:val="-6"/>
          <w:sz w:val="24"/>
          <w:szCs w:val="24"/>
        </w:rPr>
      </w:pPr>
    </w:p>
    <w:p w14:paraId="56DD3EC3" w14:textId="77777777" w:rsidR="005038B5" w:rsidRPr="00636278" w:rsidRDefault="005038B5" w:rsidP="00196C81">
      <w:pPr>
        <w:rPr>
          <w:spacing w:val="-6"/>
          <w:sz w:val="24"/>
          <w:szCs w:val="24"/>
        </w:rPr>
      </w:pPr>
    </w:p>
    <w:p w14:paraId="00BD9F5A" w14:textId="77777777" w:rsidR="0019756B" w:rsidRPr="00636278" w:rsidRDefault="0019756B" w:rsidP="00196C81">
      <w:pPr>
        <w:rPr>
          <w:spacing w:val="-6"/>
          <w:sz w:val="24"/>
          <w:szCs w:val="24"/>
        </w:rPr>
      </w:pPr>
    </w:p>
    <w:p w14:paraId="0596F160" w14:textId="77777777" w:rsidR="0019756B" w:rsidRPr="00636278" w:rsidRDefault="0019756B" w:rsidP="00196C81">
      <w:pPr>
        <w:rPr>
          <w:spacing w:val="-6"/>
          <w:sz w:val="24"/>
          <w:szCs w:val="24"/>
        </w:rPr>
      </w:pPr>
    </w:p>
    <w:p w14:paraId="0AB6B3C4" w14:textId="77777777" w:rsidR="005038B5" w:rsidRPr="00636278" w:rsidRDefault="005038B5" w:rsidP="00196C81">
      <w:pPr>
        <w:rPr>
          <w:spacing w:val="-6"/>
          <w:sz w:val="24"/>
          <w:szCs w:val="24"/>
        </w:rPr>
      </w:pPr>
    </w:p>
    <w:p w14:paraId="1E1B148B" w14:textId="77777777" w:rsidR="005038B5" w:rsidRPr="00636278" w:rsidRDefault="005038B5" w:rsidP="00196C81">
      <w:pPr>
        <w:rPr>
          <w:spacing w:val="-6"/>
          <w:sz w:val="24"/>
          <w:szCs w:val="24"/>
        </w:rPr>
      </w:pPr>
    </w:p>
    <w:p w14:paraId="0FEFE4C2" w14:textId="77777777" w:rsidR="005038B5" w:rsidRPr="00636278" w:rsidRDefault="005038B5" w:rsidP="00196C81">
      <w:pPr>
        <w:pBdr>
          <w:top w:val="single" w:sz="4" w:space="1" w:color="auto"/>
          <w:left w:val="single" w:sz="4" w:space="4" w:color="auto"/>
          <w:bottom w:val="single" w:sz="4" w:space="1" w:color="auto"/>
          <w:right w:val="single" w:sz="4" w:space="4" w:color="auto"/>
        </w:pBdr>
        <w:jc w:val="center"/>
        <w:rPr>
          <w:b/>
          <w:sz w:val="40"/>
          <w:szCs w:val="24"/>
        </w:rPr>
      </w:pPr>
      <w:r w:rsidRPr="00636278">
        <w:rPr>
          <w:b/>
          <w:sz w:val="40"/>
          <w:szCs w:val="24"/>
        </w:rPr>
        <w:t>Официальное издание</w:t>
      </w:r>
    </w:p>
    <w:p w14:paraId="01279E61" w14:textId="77777777" w:rsidR="005038B5" w:rsidRPr="00636278" w:rsidRDefault="005038B5" w:rsidP="00196C81">
      <w:pPr>
        <w:jc w:val="center"/>
        <w:rPr>
          <w:b/>
          <w:spacing w:val="-6"/>
          <w:sz w:val="28"/>
          <w:szCs w:val="28"/>
        </w:rPr>
      </w:pPr>
    </w:p>
    <w:p w14:paraId="67F38FAE" w14:textId="77777777" w:rsidR="005038B5" w:rsidRPr="00636278" w:rsidRDefault="005038B5" w:rsidP="00196C81">
      <w:pPr>
        <w:jc w:val="center"/>
        <w:rPr>
          <w:b/>
          <w:spacing w:val="-6"/>
          <w:sz w:val="28"/>
          <w:szCs w:val="28"/>
        </w:rPr>
      </w:pPr>
    </w:p>
    <w:p w14:paraId="05DBF902" w14:textId="77777777" w:rsidR="005038B5" w:rsidRPr="00636278" w:rsidRDefault="005038B5" w:rsidP="00196C81">
      <w:pPr>
        <w:jc w:val="center"/>
        <w:rPr>
          <w:b/>
          <w:spacing w:val="-6"/>
          <w:sz w:val="28"/>
          <w:szCs w:val="28"/>
        </w:rPr>
      </w:pPr>
    </w:p>
    <w:p w14:paraId="62EC64CB" w14:textId="77777777" w:rsidR="005038B5" w:rsidRPr="00636278" w:rsidRDefault="005038B5" w:rsidP="00196C81">
      <w:pPr>
        <w:jc w:val="center"/>
        <w:rPr>
          <w:b/>
          <w:spacing w:val="-6"/>
          <w:sz w:val="28"/>
          <w:szCs w:val="28"/>
        </w:rPr>
      </w:pPr>
    </w:p>
    <w:p w14:paraId="21E399E3" w14:textId="77777777" w:rsidR="008F087D" w:rsidRPr="00636278" w:rsidRDefault="008F087D" w:rsidP="00196C81">
      <w:pPr>
        <w:jc w:val="center"/>
        <w:rPr>
          <w:b/>
          <w:spacing w:val="-6"/>
          <w:sz w:val="28"/>
          <w:szCs w:val="28"/>
        </w:rPr>
      </w:pPr>
    </w:p>
    <w:p w14:paraId="339360A6" w14:textId="77777777" w:rsidR="0019756B" w:rsidRPr="00636278" w:rsidRDefault="0019756B" w:rsidP="00196C81">
      <w:pPr>
        <w:jc w:val="center"/>
        <w:rPr>
          <w:b/>
          <w:spacing w:val="-6"/>
          <w:sz w:val="28"/>
          <w:szCs w:val="28"/>
        </w:rPr>
      </w:pPr>
    </w:p>
    <w:p w14:paraId="37EF8936" w14:textId="77777777" w:rsidR="00F23E26" w:rsidRPr="00636278" w:rsidRDefault="00F23E26" w:rsidP="00196C81">
      <w:pPr>
        <w:jc w:val="center"/>
        <w:rPr>
          <w:b/>
          <w:spacing w:val="-6"/>
          <w:sz w:val="28"/>
          <w:szCs w:val="28"/>
        </w:rPr>
      </w:pPr>
    </w:p>
    <w:p w14:paraId="7B6FAC56" w14:textId="77777777" w:rsidR="002363B2" w:rsidRPr="00636278" w:rsidRDefault="002363B2" w:rsidP="00196C81">
      <w:pPr>
        <w:jc w:val="center"/>
        <w:rPr>
          <w:b/>
          <w:spacing w:val="-6"/>
          <w:sz w:val="28"/>
          <w:szCs w:val="28"/>
        </w:rPr>
      </w:pPr>
    </w:p>
    <w:p w14:paraId="063369A3" w14:textId="77777777" w:rsidR="002363B2" w:rsidRPr="00636278" w:rsidRDefault="002363B2" w:rsidP="00196C81">
      <w:pPr>
        <w:jc w:val="center"/>
        <w:rPr>
          <w:b/>
          <w:spacing w:val="-6"/>
          <w:sz w:val="28"/>
          <w:szCs w:val="28"/>
        </w:rPr>
      </w:pPr>
    </w:p>
    <w:p w14:paraId="7D685892" w14:textId="77777777" w:rsidR="005038B5" w:rsidRPr="00636278" w:rsidRDefault="005038B5" w:rsidP="00196C81">
      <w:pPr>
        <w:jc w:val="center"/>
        <w:rPr>
          <w:b/>
          <w:spacing w:val="-6"/>
          <w:sz w:val="28"/>
          <w:szCs w:val="28"/>
        </w:rPr>
      </w:pPr>
    </w:p>
    <w:p w14:paraId="271AC862" w14:textId="77777777" w:rsidR="009D41EC" w:rsidRPr="00636278" w:rsidRDefault="009D41EC" w:rsidP="00196C81">
      <w:pPr>
        <w:jc w:val="center"/>
        <w:rPr>
          <w:b/>
          <w:spacing w:val="-6"/>
          <w:sz w:val="28"/>
          <w:szCs w:val="28"/>
        </w:rPr>
      </w:pPr>
    </w:p>
    <w:p w14:paraId="49862E71" w14:textId="77777777" w:rsidR="004431E6" w:rsidRPr="00636278" w:rsidRDefault="004431E6" w:rsidP="00196C81">
      <w:pPr>
        <w:jc w:val="center"/>
        <w:rPr>
          <w:b/>
          <w:spacing w:val="-6"/>
          <w:sz w:val="28"/>
          <w:szCs w:val="28"/>
        </w:rPr>
      </w:pPr>
    </w:p>
    <w:p w14:paraId="3BB092E5" w14:textId="1202BEB4" w:rsidR="005038B5" w:rsidRPr="00636278" w:rsidRDefault="005038B5" w:rsidP="00196C81">
      <w:pPr>
        <w:jc w:val="center"/>
        <w:rPr>
          <w:b/>
          <w:spacing w:val="-6"/>
          <w:sz w:val="28"/>
          <w:szCs w:val="28"/>
        </w:rPr>
      </w:pPr>
      <w:r w:rsidRPr="00636278">
        <w:rPr>
          <w:b/>
          <w:spacing w:val="-6"/>
          <w:sz w:val="28"/>
          <w:szCs w:val="28"/>
        </w:rPr>
        <w:t xml:space="preserve">п. Славянка Хасанского </w:t>
      </w:r>
      <w:r w:rsidR="00516658" w:rsidRPr="00636278">
        <w:rPr>
          <w:b/>
          <w:spacing w:val="-6"/>
          <w:sz w:val="28"/>
          <w:szCs w:val="28"/>
        </w:rPr>
        <w:t>муниципального округа</w:t>
      </w:r>
      <w:r w:rsidRPr="00636278">
        <w:rPr>
          <w:b/>
          <w:spacing w:val="-6"/>
          <w:sz w:val="28"/>
          <w:szCs w:val="28"/>
        </w:rPr>
        <w:t xml:space="preserve"> Приморского края</w:t>
      </w:r>
    </w:p>
    <w:p w14:paraId="00003FF9" w14:textId="77777777" w:rsidR="00CA70EB" w:rsidRPr="00636278" w:rsidRDefault="00CA70EB" w:rsidP="00196C81">
      <w:pPr>
        <w:jc w:val="center"/>
        <w:rPr>
          <w:b/>
          <w:spacing w:val="-6"/>
          <w:sz w:val="28"/>
          <w:szCs w:val="28"/>
        </w:rPr>
      </w:pPr>
    </w:p>
    <w:p w14:paraId="24A2F2B3" w14:textId="43A5E444" w:rsidR="005038B5" w:rsidRPr="00636278" w:rsidRDefault="00853E03" w:rsidP="00196C81">
      <w:pPr>
        <w:jc w:val="center"/>
        <w:rPr>
          <w:b/>
          <w:spacing w:val="-6"/>
        </w:rPr>
        <w:sectPr w:rsidR="005038B5" w:rsidRPr="00636278" w:rsidSect="00196C81">
          <w:headerReference w:type="even" r:id="rId9"/>
          <w:headerReference w:type="default" r:id="rId10"/>
          <w:footerReference w:type="even" r:id="rId11"/>
          <w:footerReference w:type="default" r:id="rId12"/>
          <w:footerReference w:type="first" r:id="rId13"/>
          <w:type w:val="nextColumn"/>
          <w:pgSz w:w="11907" w:h="16840" w:code="9"/>
          <w:pgMar w:top="794" w:right="794" w:bottom="794" w:left="794" w:header="0" w:footer="0" w:gutter="0"/>
          <w:pgNumType w:start="1"/>
          <w:cols w:space="720"/>
          <w:docGrid w:linePitch="360"/>
        </w:sectPr>
      </w:pPr>
      <w:r w:rsidRPr="00636278">
        <w:rPr>
          <w:b/>
          <w:spacing w:val="-6"/>
          <w:sz w:val="28"/>
          <w:szCs w:val="28"/>
        </w:rPr>
        <w:t>20</w:t>
      </w:r>
      <w:r w:rsidR="005E10E3" w:rsidRPr="00636278">
        <w:rPr>
          <w:b/>
          <w:spacing w:val="-6"/>
          <w:sz w:val="28"/>
          <w:szCs w:val="28"/>
        </w:rPr>
        <w:t>2</w:t>
      </w:r>
      <w:r w:rsidR="00F216B1">
        <w:rPr>
          <w:b/>
          <w:spacing w:val="-6"/>
          <w:sz w:val="28"/>
          <w:szCs w:val="28"/>
        </w:rPr>
        <w:t>5</w:t>
      </w:r>
    </w:p>
    <w:p w14:paraId="5298BA96" w14:textId="77777777" w:rsidR="005A3A12" w:rsidRDefault="005A3A12" w:rsidP="00196C81">
      <w:pPr>
        <w:pStyle w:val="af7"/>
        <w:numPr>
          <w:ilvl w:val="0"/>
          <w:numId w:val="0"/>
        </w:numPr>
        <w:spacing w:before="0" w:line="240" w:lineRule="auto"/>
        <w:rPr>
          <w:rFonts w:ascii="Times New Roman" w:hAnsi="Times New Roman"/>
          <w:color w:val="auto"/>
          <w:sz w:val="40"/>
          <w:szCs w:val="24"/>
        </w:rPr>
        <w:sectPr w:rsidR="005A3A12" w:rsidSect="00196C81">
          <w:type w:val="nextColumn"/>
          <w:pgSz w:w="11907" w:h="16840" w:code="9"/>
          <w:pgMar w:top="794" w:right="794" w:bottom="794" w:left="794" w:header="0" w:footer="0" w:gutter="0"/>
          <w:cols w:space="708"/>
          <w:docGrid w:linePitch="360"/>
        </w:sectPr>
      </w:pPr>
    </w:p>
    <w:p w14:paraId="1A457C32" w14:textId="27CBDAE1" w:rsidR="00914BE8" w:rsidRPr="00636278" w:rsidRDefault="00914BE8" w:rsidP="00196C81">
      <w:pPr>
        <w:pStyle w:val="af7"/>
        <w:numPr>
          <w:ilvl w:val="0"/>
          <w:numId w:val="0"/>
        </w:numPr>
        <w:spacing w:before="0" w:line="240" w:lineRule="auto"/>
        <w:rPr>
          <w:rFonts w:ascii="Times New Roman" w:hAnsi="Times New Roman"/>
          <w:color w:val="auto"/>
          <w:sz w:val="40"/>
          <w:szCs w:val="24"/>
        </w:rPr>
      </w:pPr>
      <w:r w:rsidRPr="00636278">
        <w:rPr>
          <w:rFonts w:ascii="Times New Roman" w:hAnsi="Times New Roman"/>
          <w:color w:val="auto"/>
          <w:sz w:val="40"/>
          <w:szCs w:val="24"/>
        </w:rPr>
        <w:lastRenderedPageBreak/>
        <w:t>Оглавление</w:t>
      </w:r>
    </w:p>
    <w:p w14:paraId="76BA5025" w14:textId="77777777" w:rsidR="001E767A" w:rsidRPr="00636278" w:rsidRDefault="001E767A" w:rsidP="00196C81">
      <w:pPr>
        <w:rPr>
          <w:sz w:val="28"/>
          <w:lang w:eastAsia="ru-RU"/>
        </w:rPr>
      </w:pPr>
    </w:p>
    <w:p w14:paraId="1C22536A" w14:textId="72EB24AB" w:rsidR="005A3A12" w:rsidRPr="005A3A12" w:rsidRDefault="00231CFF">
      <w:pPr>
        <w:pStyle w:val="19"/>
        <w:rPr>
          <w:rFonts w:asciiTheme="minorHAnsi" w:eastAsiaTheme="minorEastAsia" w:hAnsiTheme="minorHAnsi" w:cstheme="minorBidi"/>
          <w:b/>
          <w:bCs/>
          <w:sz w:val="22"/>
          <w:lang w:eastAsia="ru-RU"/>
        </w:rPr>
      </w:pPr>
      <w:r w:rsidRPr="005A3A12">
        <w:rPr>
          <w:b/>
          <w:bCs/>
          <w:szCs w:val="30"/>
        </w:rPr>
        <w:fldChar w:fldCharType="begin"/>
      </w:r>
      <w:r w:rsidRPr="005A3A12">
        <w:rPr>
          <w:b/>
          <w:bCs/>
          <w:szCs w:val="30"/>
        </w:rPr>
        <w:instrText xml:space="preserve"> TOC \o "1-3" \h \z \u </w:instrText>
      </w:r>
      <w:r w:rsidRPr="005A3A12">
        <w:rPr>
          <w:b/>
          <w:bCs/>
          <w:szCs w:val="30"/>
        </w:rPr>
        <w:fldChar w:fldCharType="separate"/>
      </w:r>
      <w:hyperlink w:anchor="_Toc192278595" w:history="1">
        <w:r w:rsidR="005A3A12" w:rsidRPr="005A3A12">
          <w:rPr>
            <w:rStyle w:val="af6"/>
            <w:b/>
            <w:bCs/>
            <w:lang w:eastAsia="ru-RU"/>
          </w:rPr>
          <w:t>(Продолжение)</w:t>
        </w:r>
        <w:r w:rsidR="005A3A12" w:rsidRPr="005A3A12">
          <w:rPr>
            <w:b/>
            <w:bCs/>
            <w:webHidden/>
          </w:rPr>
          <w:tab/>
        </w:r>
        <w:r w:rsidR="005A3A12" w:rsidRPr="005A3A12">
          <w:rPr>
            <w:b/>
            <w:bCs/>
            <w:webHidden/>
          </w:rPr>
          <w:fldChar w:fldCharType="begin"/>
        </w:r>
        <w:r w:rsidR="005A3A12" w:rsidRPr="005A3A12">
          <w:rPr>
            <w:b/>
            <w:bCs/>
            <w:webHidden/>
          </w:rPr>
          <w:instrText xml:space="preserve"> PAGEREF _Toc192278595 \h </w:instrText>
        </w:r>
        <w:r w:rsidR="005A3A12" w:rsidRPr="005A3A12">
          <w:rPr>
            <w:b/>
            <w:bCs/>
            <w:webHidden/>
          </w:rPr>
        </w:r>
        <w:r w:rsidR="005A3A12" w:rsidRPr="005A3A12">
          <w:rPr>
            <w:b/>
            <w:bCs/>
            <w:webHidden/>
          </w:rPr>
          <w:fldChar w:fldCharType="separate"/>
        </w:r>
        <w:r w:rsidR="00271280">
          <w:rPr>
            <w:b/>
            <w:bCs/>
            <w:webHidden/>
          </w:rPr>
          <w:t>75</w:t>
        </w:r>
        <w:r w:rsidR="005A3A12" w:rsidRPr="005A3A12">
          <w:rPr>
            <w:b/>
            <w:bCs/>
            <w:webHidden/>
          </w:rPr>
          <w:fldChar w:fldCharType="end"/>
        </w:r>
      </w:hyperlink>
    </w:p>
    <w:p w14:paraId="6BE6D269" w14:textId="6293773A" w:rsidR="005A3A12" w:rsidRPr="005A3A12" w:rsidRDefault="005A3A12">
      <w:pPr>
        <w:pStyle w:val="19"/>
        <w:rPr>
          <w:rFonts w:asciiTheme="minorHAnsi" w:eastAsiaTheme="minorEastAsia" w:hAnsiTheme="minorHAnsi" w:cstheme="minorBidi"/>
          <w:b/>
          <w:bCs/>
          <w:sz w:val="22"/>
          <w:lang w:eastAsia="ru-RU"/>
        </w:rPr>
      </w:pPr>
      <w:hyperlink w:anchor="_Toc192278596" w:history="1">
        <w:r w:rsidRPr="005A3A12">
          <w:rPr>
            <w:rStyle w:val="af6"/>
            <w:rFonts w:eastAsia="Calibri"/>
            <w:b/>
            <w:bCs/>
          </w:rPr>
          <w:t>Публикация 28.02.2025 года. Извещение о возможном предоставлении в аренду/собственность земельных участков на территории Хасанского муниципального округа Приморского края</w:t>
        </w:r>
        <w:r w:rsidRPr="005A3A12">
          <w:rPr>
            <w:b/>
            <w:bCs/>
            <w:webHidden/>
          </w:rPr>
          <w:tab/>
        </w:r>
        <w:r w:rsidRPr="005A3A12">
          <w:rPr>
            <w:b/>
            <w:bCs/>
            <w:webHidden/>
          </w:rPr>
          <w:fldChar w:fldCharType="begin"/>
        </w:r>
        <w:r w:rsidRPr="005A3A12">
          <w:rPr>
            <w:b/>
            <w:bCs/>
            <w:webHidden/>
          </w:rPr>
          <w:instrText xml:space="preserve"> PAGEREF _Toc192278596 \h </w:instrText>
        </w:r>
        <w:r w:rsidRPr="005A3A12">
          <w:rPr>
            <w:b/>
            <w:bCs/>
            <w:webHidden/>
          </w:rPr>
        </w:r>
        <w:r w:rsidRPr="005A3A12">
          <w:rPr>
            <w:b/>
            <w:bCs/>
            <w:webHidden/>
          </w:rPr>
          <w:fldChar w:fldCharType="separate"/>
        </w:r>
        <w:r w:rsidR="00271280">
          <w:rPr>
            <w:b/>
            <w:bCs/>
            <w:webHidden/>
          </w:rPr>
          <w:t>153</w:t>
        </w:r>
        <w:r w:rsidRPr="005A3A12">
          <w:rPr>
            <w:b/>
            <w:bCs/>
            <w:webHidden/>
          </w:rPr>
          <w:fldChar w:fldCharType="end"/>
        </w:r>
      </w:hyperlink>
    </w:p>
    <w:p w14:paraId="13F28AC9" w14:textId="1122FC3C" w:rsidR="0034092E" w:rsidRPr="005A3A12" w:rsidRDefault="00231CFF" w:rsidP="00196C81">
      <w:pPr>
        <w:pStyle w:val="32"/>
        <w:tabs>
          <w:tab w:val="right" w:leader="dot" w:pos="10348"/>
        </w:tabs>
        <w:ind w:right="0"/>
        <w:rPr>
          <w:b/>
          <w:bCs/>
        </w:rPr>
        <w:sectPr w:rsidR="0034092E" w:rsidRPr="005A3A12" w:rsidSect="005A3A12">
          <w:pgSz w:w="11907" w:h="16840" w:code="9"/>
          <w:pgMar w:top="794" w:right="794" w:bottom="794" w:left="794" w:header="0" w:footer="0" w:gutter="0"/>
          <w:cols w:space="708"/>
          <w:docGrid w:linePitch="360"/>
        </w:sectPr>
      </w:pPr>
      <w:r w:rsidRPr="005A3A12">
        <w:rPr>
          <w:b/>
          <w:bCs/>
          <w:szCs w:val="30"/>
        </w:rPr>
        <w:fldChar w:fldCharType="end"/>
      </w:r>
      <w:r w:rsidR="007D5FEF" w:rsidRPr="005A3A12">
        <w:rPr>
          <w:b/>
          <w:bCs/>
        </w:rPr>
        <w:t xml:space="preserve"> </w:t>
      </w:r>
      <w:r w:rsidR="0099671F" w:rsidRPr="005A3A12">
        <w:rPr>
          <w:b/>
          <w:bCs/>
        </w:rPr>
        <w:t xml:space="preserve"> </w:t>
      </w:r>
    </w:p>
    <w:p w14:paraId="25DDF512" w14:textId="62EC5B00" w:rsidR="00844BB8" w:rsidRPr="00844BB8" w:rsidRDefault="005A3A12" w:rsidP="005A3A12">
      <w:pPr>
        <w:outlineLvl w:val="0"/>
        <w:rPr>
          <w:rFonts w:eastAsia="Times New Roman"/>
          <w:sz w:val="26"/>
          <w:szCs w:val="26"/>
          <w:lang w:eastAsia="ru-RU"/>
        </w:rPr>
      </w:pPr>
      <w:bookmarkStart w:id="0" w:name="_Toc131309034"/>
      <w:bookmarkStart w:id="1" w:name="_Toc192278595"/>
      <w:r>
        <w:rPr>
          <w:rFonts w:eastAsia="Times New Roman"/>
          <w:sz w:val="26"/>
          <w:szCs w:val="26"/>
          <w:lang w:eastAsia="ru-RU"/>
        </w:rPr>
        <w:lastRenderedPageBreak/>
        <w:t>(Продолжение)</w:t>
      </w:r>
      <w:bookmarkEnd w:id="1"/>
    </w:p>
    <w:p w14:paraId="4F0F80F0" w14:textId="77777777" w:rsidR="00844BB8" w:rsidRPr="00844BB8" w:rsidRDefault="00844BB8" w:rsidP="00196C81">
      <w:pPr>
        <w:keepNext/>
        <w:keepLines/>
        <w:spacing w:before="40"/>
        <w:jc w:val="center"/>
        <w:rPr>
          <w:rFonts w:eastAsia="Times New Roman"/>
          <w:b/>
          <w:sz w:val="28"/>
          <w:szCs w:val="24"/>
          <w:lang w:eastAsia="ru-RU"/>
        </w:rPr>
      </w:pPr>
      <w:r w:rsidRPr="00844BB8">
        <w:rPr>
          <w:rFonts w:eastAsia="Times New Roman"/>
          <w:b/>
          <w:sz w:val="28"/>
          <w:szCs w:val="24"/>
          <w:lang w:eastAsia="ru-RU"/>
        </w:rPr>
        <w:t>АКТ № 22</w:t>
      </w:r>
    </w:p>
    <w:p w14:paraId="20D26961" w14:textId="1BE1A124" w:rsidR="00844BB8" w:rsidRDefault="00844BB8" w:rsidP="00196C81">
      <w:pPr>
        <w:autoSpaceDE w:val="0"/>
        <w:autoSpaceDN w:val="0"/>
        <w:adjustRightInd w:val="0"/>
        <w:ind w:firstLine="567"/>
        <w:jc w:val="center"/>
        <w:rPr>
          <w:rFonts w:eastAsia="Times New Roman"/>
          <w:b/>
          <w:bCs/>
          <w:sz w:val="26"/>
          <w:szCs w:val="26"/>
          <w:lang w:eastAsia="ru-RU"/>
        </w:rPr>
      </w:pPr>
      <w:r w:rsidRPr="00844BB8">
        <w:rPr>
          <w:rFonts w:eastAsia="Times New Roman"/>
          <w:b/>
          <w:bCs/>
          <w:sz w:val="26"/>
          <w:szCs w:val="26"/>
          <w:lang w:eastAsia="ru-RU"/>
        </w:rPr>
        <w:t>о состоянии общего имущества собственников помещений</w:t>
      </w:r>
      <w:r w:rsidRPr="00844BB8">
        <w:rPr>
          <w:rFonts w:eastAsia="Times New Roman"/>
          <w:b/>
          <w:bCs/>
          <w:sz w:val="26"/>
          <w:szCs w:val="26"/>
          <w:lang w:eastAsia="ru-RU"/>
        </w:rPr>
        <w:br/>
        <w:t xml:space="preserve">            в многоквартирном доме, являющегося объектом конкурса</w:t>
      </w:r>
    </w:p>
    <w:p w14:paraId="39EF922F" w14:textId="77777777" w:rsidR="00D073F4" w:rsidRPr="00844BB8" w:rsidRDefault="00D073F4" w:rsidP="00196C81">
      <w:pPr>
        <w:autoSpaceDE w:val="0"/>
        <w:autoSpaceDN w:val="0"/>
        <w:adjustRightInd w:val="0"/>
        <w:ind w:firstLine="567"/>
        <w:jc w:val="center"/>
        <w:rPr>
          <w:rFonts w:eastAsia="Times New Roman"/>
          <w:b/>
          <w:bCs/>
          <w:sz w:val="26"/>
          <w:szCs w:val="26"/>
          <w:u w:val="single"/>
          <w:lang w:eastAsia="ru-RU"/>
        </w:rPr>
      </w:pPr>
    </w:p>
    <w:p w14:paraId="4321812F" w14:textId="77777777" w:rsidR="00844BB8" w:rsidRPr="00844BB8" w:rsidRDefault="00844BB8" w:rsidP="00196C81">
      <w:pPr>
        <w:autoSpaceDE w:val="0"/>
        <w:autoSpaceDN w:val="0"/>
        <w:adjustRightInd w:val="0"/>
        <w:rPr>
          <w:rFonts w:eastAsia="Times New Roman"/>
          <w:sz w:val="26"/>
          <w:szCs w:val="26"/>
          <w:lang w:eastAsia="ru-RU"/>
        </w:rPr>
      </w:pPr>
      <w:r w:rsidRPr="00844BB8">
        <w:rPr>
          <w:rFonts w:eastAsia="Times New Roman"/>
          <w:sz w:val="26"/>
          <w:szCs w:val="26"/>
          <w:lang w:eastAsia="ru-RU"/>
        </w:rPr>
        <w:t xml:space="preserve">         </w:t>
      </w:r>
      <w:r w:rsidRPr="00844BB8">
        <w:rPr>
          <w:rFonts w:eastAsia="Times New Roman"/>
          <w:sz w:val="26"/>
          <w:szCs w:val="26"/>
          <w:lang w:val="en-US" w:eastAsia="ru-RU"/>
        </w:rPr>
        <w:t>I</w:t>
      </w:r>
      <w:r w:rsidRPr="00844BB8">
        <w:rPr>
          <w:rFonts w:eastAsia="Times New Roman"/>
          <w:sz w:val="26"/>
          <w:szCs w:val="26"/>
          <w:lang w:eastAsia="ru-RU"/>
        </w:rPr>
        <w:t>. Общие сведения о многоквартирном доме</w:t>
      </w:r>
    </w:p>
    <w:p w14:paraId="7765C4D5" w14:textId="77777777" w:rsidR="00844BB8" w:rsidRPr="00844BB8" w:rsidRDefault="00844BB8" w:rsidP="00196C81">
      <w:pPr>
        <w:autoSpaceDE w:val="0"/>
        <w:autoSpaceDN w:val="0"/>
        <w:adjustRightInd w:val="0"/>
        <w:rPr>
          <w:rFonts w:eastAsia="Times New Roman"/>
          <w:i/>
          <w:sz w:val="26"/>
          <w:szCs w:val="26"/>
          <w:u w:val="single"/>
          <w:lang w:eastAsia="ru-RU"/>
        </w:rPr>
      </w:pPr>
      <w:r w:rsidRPr="00844BB8">
        <w:rPr>
          <w:rFonts w:eastAsia="Times New Roman"/>
          <w:sz w:val="26"/>
          <w:szCs w:val="26"/>
          <w:lang w:eastAsia="ru-RU"/>
        </w:rPr>
        <w:t xml:space="preserve">         1. Адрес многоквартирного дома: </w:t>
      </w:r>
      <w:r w:rsidRPr="00844BB8">
        <w:rPr>
          <w:rFonts w:eastAsia="Times New Roman"/>
          <w:i/>
          <w:sz w:val="26"/>
          <w:szCs w:val="26"/>
          <w:u w:val="single"/>
          <w:lang w:eastAsia="ru-RU"/>
        </w:rPr>
        <w:t>Приморский край, Хасанский район,</w:t>
      </w:r>
    </w:p>
    <w:p w14:paraId="163D1AA4" w14:textId="77777777" w:rsidR="00844BB8" w:rsidRPr="00844BB8" w:rsidRDefault="00844BB8" w:rsidP="00196C81">
      <w:pPr>
        <w:autoSpaceDE w:val="0"/>
        <w:autoSpaceDN w:val="0"/>
        <w:adjustRightInd w:val="0"/>
        <w:rPr>
          <w:rFonts w:eastAsia="Times New Roman"/>
          <w:sz w:val="26"/>
          <w:szCs w:val="26"/>
          <w:lang w:eastAsia="ru-RU"/>
        </w:rPr>
      </w:pPr>
      <w:r w:rsidRPr="00844BB8">
        <w:rPr>
          <w:rFonts w:eastAsia="Times New Roman"/>
          <w:i/>
          <w:sz w:val="26"/>
          <w:szCs w:val="26"/>
          <w:u w:val="single"/>
          <w:lang w:eastAsia="ru-RU"/>
        </w:rPr>
        <w:t xml:space="preserve">  </w:t>
      </w:r>
      <w:r w:rsidRPr="00844BB8">
        <w:rPr>
          <w:rFonts w:eastAsia="Times New Roman"/>
          <w:sz w:val="26"/>
          <w:szCs w:val="26"/>
          <w:lang w:eastAsia="ru-RU"/>
        </w:rPr>
        <w:t xml:space="preserve">с. </w:t>
      </w:r>
      <w:proofErr w:type="spellStart"/>
      <w:r w:rsidRPr="00844BB8">
        <w:rPr>
          <w:rFonts w:eastAsia="Times New Roman"/>
          <w:sz w:val="26"/>
          <w:szCs w:val="26"/>
          <w:lang w:eastAsia="ru-RU"/>
        </w:rPr>
        <w:t>Безверхово</w:t>
      </w:r>
      <w:proofErr w:type="spellEnd"/>
      <w:r w:rsidRPr="00844BB8">
        <w:rPr>
          <w:rFonts w:eastAsia="Times New Roman"/>
          <w:sz w:val="26"/>
          <w:szCs w:val="26"/>
          <w:lang w:eastAsia="ru-RU"/>
        </w:rPr>
        <w:t>, ул. Комарова, 2 (2-х подъездный)</w:t>
      </w:r>
    </w:p>
    <w:p w14:paraId="4133B169" w14:textId="77777777" w:rsidR="00844BB8" w:rsidRPr="00844BB8" w:rsidRDefault="00844BB8" w:rsidP="00196C81">
      <w:pPr>
        <w:autoSpaceDE w:val="0"/>
        <w:autoSpaceDN w:val="0"/>
        <w:adjustRightInd w:val="0"/>
        <w:rPr>
          <w:rFonts w:eastAsia="Times New Roman"/>
          <w:i/>
          <w:sz w:val="26"/>
          <w:szCs w:val="26"/>
          <w:u w:val="single"/>
          <w:lang w:eastAsia="ru-RU"/>
        </w:rPr>
      </w:pPr>
      <w:r w:rsidRPr="00844BB8">
        <w:rPr>
          <w:rFonts w:eastAsia="Times New Roman"/>
          <w:sz w:val="26"/>
          <w:szCs w:val="26"/>
          <w:lang w:eastAsia="ru-RU"/>
        </w:rPr>
        <w:t xml:space="preserve">2. Кадастровый номер многоквартирного дома: </w:t>
      </w:r>
      <w:r w:rsidRPr="00844BB8">
        <w:rPr>
          <w:rFonts w:eastAsia="Times New Roman"/>
          <w:i/>
          <w:sz w:val="26"/>
          <w:szCs w:val="26"/>
          <w:u w:val="single"/>
          <w:lang w:eastAsia="ru-RU"/>
        </w:rPr>
        <w:t>нет</w:t>
      </w:r>
    </w:p>
    <w:p w14:paraId="7729ECF2" w14:textId="77777777" w:rsidR="00844BB8" w:rsidRPr="00844BB8" w:rsidRDefault="00844BB8" w:rsidP="00196C81">
      <w:pPr>
        <w:autoSpaceDE w:val="0"/>
        <w:autoSpaceDN w:val="0"/>
        <w:adjustRightInd w:val="0"/>
        <w:ind w:firstLine="567"/>
        <w:rPr>
          <w:rFonts w:eastAsia="Times New Roman"/>
          <w:i/>
          <w:sz w:val="26"/>
          <w:szCs w:val="26"/>
          <w:u w:val="single"/>
          <w:lang w:eastAsia="ru-RU"/>
        </w:rPr>
      </w:pPr>
      <w:r w:rsidRPr="00844BB8">
        <w:rPr>
          <w:rFonts w:eastAsia="Times New Roman"/>
          <w:sz w:val="26"/>
          <w:szCs w:val="26"/>
          <w:lang w:eastAsia="ru-RU"/>
        </w:rPr>
        <w:t xml:space="preserve">3. Серия, тип постройки: </w:t>
      </w:r>
      <w:r w:rsidRPr="00844BB8">
        <w:rPr>
          <w:rFonts w:eastAsia="Times New Roman"/>
          <w:i/>
          <w:sz w:val="26"/>
          <w:szCs w:val="26"/>
          <w:u w:val="single"/>
          <w:lang w:eastAsia="ru-RU"/>
        </w:rPr>
        <w:t xml:space="preserve">здание жилое </w:t>
      </w:r>
    </w:p>
    <w:p w14:paraId="1E73FE05" w14:textId="77777777" w:rsidR="00844BB8" w:rsidRPr="00844BB8" w:rsidRDefault="00844BB8" w:rsidP="00196C81">
      <w:pPr>
        <w:autoSpaceDE w:val="0"/>
        <w:autoSpaceDN w:val="0"/>
        <w:adjustRightInd w:val="0"/>
        <w:ind w:firstLine="567"/>
        <w:rPr>
          <w:rFonts w:eastAsia="Times New Roman"/>
          <w:i/>
          <w:sz w:val="26"/>
          <w:szCs w:val="26"/>
          <w:lang w:eastAsia="ru-RU"/>
        </w:rPr>
      </w:pPr>
      <w:r w:rsidRPr="00844BB8">
        <w:rPr>
          <w:rFonts w:eastAsia="Times New Roman"/>
          <w:sz w:val="26"/>
          <w:szCs w:val="26"/>
          <w:lang w:eastAsia="ru-RU"/>
        </w:rPr>
        <w:t xml:space="preserve">4. Год постройки: </w:t>
      </w:r>
      <w:r w:rsidRPr="00844BB8">
        <w:rPr>
          <w:rFonts w:eastAsia="Times New Roman"/>
          <w:i/>
          <w:sz w:val="26"/>
          <w:szCs w:val="26"/>
          <w:lang w:eastAsia="ru-RU"/>
        </w:rPr>
        <w:t>1974год</w:t>
      </w:r>
    </w:p>
    <w:p w14:paraId="62E4D444" w14:textId="77777777" w:rsidR="00844BB8" w:rsidRPr="00844BB8" w:rsidRDefault="00844BB8" w:rsidP="00196C81">
      <w:pPr>
        <w:autoSpaceDE w:val="0"/>
        <w:autoSpaceDN w:val="0"/>
        <w:adjustRightInd w:val="0"/>
        <w:ind w:firstLine="567"/>
        <w:rPr>
          <w:rFonts w:eastAsia="Times New Roman"/>
          <w:i/>
          <w:sz w:val="26"/>
          <w:szCs w:val="26"/>
          <w:u w:val="single"/>
          <w:lang w:eastAsia="ru-RU"/>
        </w:rPr>
      </w:pPr>
      <w:r w:rsidRPr="00844BB8">
        <w:rPr>
          <w:rFonts w:eastAsia="Times New Roman"/>
          <w:sz w:val="26"/>
          <w:szCs w:val="26"/>
          <w:lang w:eastAsia="ru-RU"/>
        </w:rPr>
        <w:t xml:space="preserve">5. Степень износа по данным государственного технического учёта: </w:t>
      </w:r>
      <w:r w:rsidRPr="00844BB8">
        <w:rPr>
          <w:rFonts w:eastAsia="Times New Roman"/>
          <w:i/>
          <w:sz w:val="26"/>
          <w:szCs w:val="26"/>
          <w:u w:val="single"/>
          <w:lang w:eastAsia="ru-RU"/>
        </w:rPr>
        <w:t>45%</w:t>
      </w:r>
    </w:p>
    <w:p w14:paraId="7FB0155B" w14:textId="77777777" w:rsidR="00844BB8" w:rsidRPr="00844BB8" w:rsidRDefault="00844BB8" w:rsidP="00196C81">
      <w:pPr>
        <w:autoSpaceDE w:val="0"/>
        <w:autoSpaceDN w:val="0"/>
        <w:adjustRightInd w:val="0"/>
        <w:ind w:firstLine="567"/>
        <w:rPr>
          <w:rFonts w:eastAsia="Times New Roman"/>
          <w:i/>
          <w:sz w:val="26"/>
          <w:szCs w:val="26"/>
          <w:u w:val="single"/>
          <w:lang w:eastAsia="ru-RU"/>
        </w:rPr>
      </w:pPr>
      <w:r w:rsidRPr="00844BB8">
        <w:rPr>
          <w:rFonts w:eastAsia="Times New Roman"/>
          <w:sz w:val="26"/>
          <w:szCs w:val="26"/>
          <w:lang w:eastAsia="ru-RU"/>
        </w:rPr>
        <w:t xml:space="preserve">6. Степень фактического износа: </w:t>
      </w:r>
      <w:r w:rsidRPr="00844BB8">
        <w:rPr>
          <w:rFonts w:eastAsia="Times New Roman"/>
          <w:i/>
          <w:sz w:val="26"/>
          <w:szCs w:val="26"/>
          <w:u w:val="single"/>
          <w:lang w:eastAsia="ru-RU"/>
        </w:rPr>
        <w:t>45%</w:t>
      </w:r>
    </w:p>
    <w:p w14:paraId="21305067" w14:textId="77777777" w:rsidR="00844BB8" w:rsidRPr="00844BB8" w:rsidRDefault="00844BB8" w:rsidP="00196C81">
      <w:pPr>
        <w:autoSpaceDE w:val="0"/>
        <w:autoSpaceDN w:val="0"/>
        <w:adjustRightInd w:val="0"/>
        <w:ind w:firstLine="567"/>
        <w:rPr>
          <w:rFonts w:eastAsia="Times New Roman"/>
          <w:i/>
          <w:sz w:val="26"/>
          <w:szCs w:val="26"/>
          <w:u w:val="single"/>
          <w:lang w:eastAsia="ru-RU"/>
        </w:rPr>
      </w:pPr>
      <w:r w:rsidRPr="00844BB8">
        <w:rPr>
          <w:rFonts w:eastAsia="Times New Roman"/>
          <w:sz w:val="26"/>
          <w:szCs w:val="26"/>
          <w:lang w:eastAsia="ru-RU"/>
        </w:rPr>
        <w:t xml:space="preserve">7. Год последнего капитального ремонта: </w:t>
      </w:r>
      <w:r w:rsidRPr="00844BB8">
        <w:rPr>
          <w:rFonts w:eastAsia="Times New Roman"/>
          <w:i/>
          <w:sz w:val="26"/>
          <w:szCs w:val="26"/>
          <w:u w:val="single"/>
          <w:lang w:eastAsia="ru-RU"/>
        </w:rPr>
        <w:t>нет</w:t>
      </w:r>
    </w:p>
    <w:p w14:paraId="55893B23" w14:textId="77777777" w:rsidR="00844BB8" w:rsidRPr="00844BB8" w:rsidRDefault="00844BB8" w:rsidP="00196C81">
      <w:pPr>
        <w:autoSpaceDE w:val="0"/>
        <w:autoSpaceDN w:val="0"/>
        <w:adjustRightInd w:val="0"/>
        <w:ind w:firstLine="567"/>
        <w:rPr>
          <w:rFonts w:eastAsia="Times New Roman"/>
          <w:i/>
          <w:sz w:val="26"/>
          <w:szCs w:val="26"/>
          <w:u w:val="single"/>
          <w:lang w:eastAsia="ru-RU"/>
        </w:rPr>
      </w:pPr>
      <w:r w:rsidRPr="00844BB8">
        <w:rPr>
          <w:rFonts w:eastAsia="Times New Roman"/>
          <w:sz w:val="26"/>
          <w:szCs w:val="26"/>
          <w:lang w:eastAsia="ru-RU"/>
        </w:rPr>
        <w:t xml:space="preserve">8. Реквизиты правового акта о признании многоквартирного дома аварийным и подлежащим сносу: </w:t>
      </w:r>
      <w:r w:rsidRPr="00844BB8">
        <w:rPr>
          <w:rFonts w:eastAsia="Times New Roman"/>
          <w:i/>
          <w:sz w:val="26"/>
          <w:szCs w:val="26"/>
          <w:u w:val="single"/>
          <w:lang w:eastAsia="ru-RU"/>
        </w:rPr>
        <w:t>нет</w:t>
      </w:r>
    </w:p>
    <w:p w14:paraId="0CAE7EA4" w14:textId="77777777" w:rsidR="00844BB8" w:rsidRPr="00844BB8" w:rsidRDefault="00844BB8" w:rsidP="00196C81">
      <w:pPr>
        <w:autoSpaceDE w:val="0"/>
        <w:autoSpaceDN w:val="0"/>
        <w:adjustRightInd w:val="0"/>
        <w:ind w:firstLine="567"/>
        <w:rPr>
          <w:rFonts w:eastAsia="Times New Roman"/>
          <w:i/>
          <w:sz w:val="26"/>
          <w:szCs w:val="26"/>
          <w:u w:val="single"/>
          <w:lang w:eastAsia="ru-RU"/>
        </w:rPr>
      </w:pPr>
      <w:r w:rsidRPr="00844BB8">
        <w:rPr>
          <w:rFonts w:eastAsia="Times New Roman"/>
          <w:sz w:val="26"/>
          <w:szCs w:val="26"/>
          <w:lang w:eastAsia="ru-RU"/>
        </w:rPr>
        <w:t xml:space="preserve">9. Количество этажей: </w:t>
      </w:r>
      <w:r w:rsidRPr="00844BB8">
        <w:rPr>
          <w:rFonts w:eastAsia="Times New Roman"/>
          <w:i/>
          <w:sz w:val="26"/>
          <w:szCs w:val="26"/>
          <w:u w:val="single"/>
          <w:lang w:eastAsia="ru-RU"/>
        </w:rPr>
        <w:t>2</w:t>
      </w:r>
    </w:p>
    <w:p w14:paraId="1D3D13A6" w14:textId="77777777" w:rsidR="00844BB8" w:rsidRPr="00844BB8" w:rsidRDefault="00844BB8" w:rsidP="00196C81">
      <w:pPr>
        <w:autoSpaceDE w:val="0"/>
        <w:autoSpaceDN w:val="0"/>
        <w:adjustRightInd w:val="0"/>
        <w:ind w:firstLine="567"/>
        <w:rPr>
          <w:rFonts w:eastAsia="Times New Roman"/>
          <w:i/>
          <w:sz w:val="26"/>
          <w:szCs w:val="26"/>
          <w:u w:val="single"/>
          <w:lang w:eastAsia="ru-RU"/>
        </w:rPr>
      </w:pPr>
      <w:r w:rsidRPr="00844BB8">
        <w:rPr>
          <w:rFonts w:eastAsia="Times New Roman"/>
          <w:sz w:val="26"/>
          <w:szCs w:val="26"/>
          <w:lang w:eastAsia="ru-RU"/>
        </w:rPr>
        <w:t xml:space="preserve">10. Наличие подвала: </w:t>
      </w:r>
      <w:r w:rsidRPr="00844BB8">
        <w:rPr>
          <w:rFonts w:eastAsia="Times New Roman"/>
          <w:i/>
          <w:sz w:val="26"/>
          <w:szCs w:val="26"/>
          <w:u w:val="single"/>
          <w:lang w:eastAsia="ru-RU"/>
        </w:rPr>
        <w:t>да</w:t>
      </w:r>
    </w:p>
    <w:p w14:paraId="4B279860" w14:textId="77777777" w:rsidR="00844BB8" w:rsidRPr="00844BB8" w:rsidRDefault="00844BB8" w:rsidP="00196C81">
      <w:pPr>
        <w:autoSpaceDE w:val="0"/>
        <w:autoSpaceDN w:val="0"/>
        <w:adjustRightInd w:val="0"/>
        <w:ind w:firstLine="567"/>
        <w:rPr>
          <w:rFonts w:eastAsia="Times New Roman"/>
          <w:i/>
          <w:sz w:val="26"/>
          <w:szCs w:val="26"/>
          <w:u w:val="single"/>
          <w:lang w:eastAsia="ru-RU"/>
        </w:rPr>
      </w:pPr>
      <w:r w:rsidRPr="00844BB8">
        <w:rPr>
          <w:rFonts w:eastAsia="Times New Roman"/>
          <w:sz w:val="26"/>
          <w:szCs w:val="26"/>
          <w:lang w:eastAsia="ru-RU"/>
        </w:rPr>
        <w:t xml:space="preserve">11. Наличие цокольного этажа: </w:t>
      </w:r>
      <w:r w:rsidRPr="00844BB8">
        <w:rPr>
          <w:rFonts w:eastAsia="Times New Roman"/>
          <w:i/>
          <w:sz w:val="26"/>
          <w:szCs w:val="26"/>
          <w:u w:val="single"/>
          <w:lang w:eastAsia="ru-RU"/>
        </w:rPr>
        <w:t>нет</w:t>
      </w:r>
    </w:p>
    <w:p w14:paraId="490D893F" w14:textId="77777777" w:rsidR="00844BB8" w:rsidRPr="00844BB8" w:rsidRDefault="00844BB8" w:rsidP="00196C81">
      <w:pPr>
        <w:autoSpaceDE w:val="0"/>
        <w:autoSpaceDN w:val="0"/>
        <w:adjustRightInd w:val="0"/>
        <w:ind w:firstLine="567"/>
        <w:rPr>
          <w:rFonts w:eastAsia="Times New Roman"/>
          <w:i/>
          <w:sz w:val="26"/>
          <w:szCs w:val="26"/>
          <w:u w:val="single"/>
          <w:lang w:eastAsia="ru-RU"/>
        </w:rPr>
      </w:pPr>
      <w:r w:rsidRPr="00844BB8">
        <w:rPr>
          <w:rFonts w:eastAsia="Times New Roman"/>
          <w:sz w:val="26"/>
          <w:szCs w:val="26"/>
          <w:lang w:eastAsia="ru-RU"/>
        </w:rPr>
        <w:t xml:space="preserve">12. Наличие мансарды: </w:t>
      </w:r>
      <w:r w:rsidRPr="00844BB8">
        <w:rPr>
          <w:rFonts w:eastAsia="Times New Roman"/>
          <w:i/>
          <w:sz w:val="26"/>
          <w:szCs w:val="26"/>
          <w:u w:val="single"/>
          <w:lang w:eastAsia="ru-RU"/>
        </w:rPr>
        <w:t>нет</w:t>
      </w:r>
    </w:p>
    <w:p w14:paraId="2756FEB8" w14:textId="77777777" w:rsidR="00844BB8" w:rsidRPr="00844BB8" w:rsidRDefault="00844BB8" w:rsidP="00196C81">
      <w:pPr>
        <w:autoSpaceDE w:val="0"/>
        <w:autoSpaceDN w:val="0"/>
        <w:adjustRightInd w:val="0"/>
        <w:ind w:firstLine="567"/>
        <w:rPr>
          <w:rFonts w:eastAsia="Times New Roman"/>
          <w:i/>
          <w:sz w:val="26"/>
          <w:szCs w:val="26"/>
          <w:u w:val="single"/>
          <w:lang w:eastAsia="ru-RU"/>
        </w:rPr>
      </w:pPr>
      <w:r w:rsidRPr="00844BB8">
        <w:rPr>
          <w:rFonts w:eastAsia="Times New Roman"/>
          <w:sz w:val="26"/>
          <w:szCs w:val="26"/>
          <w:lang w:eastAsia="ru-RU"/>
        </w:rPr>
        <w:t xml:space="preserve">13. Наличие мезонина: </w:t>
      </w:r>
      <w:r w:rsidRPr="00844BB8">
        <w:rPr>
          <w:rFonts w:eastAsia="Times New Roman"/>
          <w:i/>
          <w:sz w:val="26"/>
          <w:szCs w:val="26"/>
          <w:u w:val="single"/>
          <w:lang w:eastAsia="ru-RU"/>
        </w:rPr>
        <w:t>нет</w:t>
      </w:r>
    </w:p>
    <w:p w14:paraId="4F76A199" w14:textId="77777777" w:rsidR="00844BB8" w:rsidRPr="00844BB8" w:rsidRDefault="00844BB8" w:rsidP="00196C81">
      <w:pPr>
        <w:autoSpaceDE w:val="0"/>
        <w:autoSpaceDN w:val="0"/>
        <w:adjustRightInd w:val="0"/>
        <w:ind w:firstLine="567"/>
        <w:rPr>
          <w:rFonts w:eastAsia="Times New Roman"/>
          <w:i/>
          <w:sz w:val="26"/>
          <w:szCs w:val="26"/>
          <w:u w:val="single"/>
          <w:lang w:eastAsia="ru-RU"/>
        </w:rPr>
      </w:pPr>
      <w:r w:rsidRPr="00844BB8">
        <w:rPr>
          <w:rFonts w:eastAsia="Times New Roman"/>
          <w:sz w:val="26"/>
          <w:szCs w:val="26"/>
          <w:lang w:eastAsia="ru-RU"/>
        </w:rPr>
        <w:t>14. Количество квартир:</w:t>
      </w:r>
      <w:r w:rsidRPr="00844BB8">
        <w:rPr>
          <w:rFonts w:eastAsia="Times New Roman"/>
          <w:i/>
          <w:sz w:val="26"/>
          <w:szCs w:val="26"/>
          <w:u w:val="single"/>
          <w:lang w:eastAsia="ru-RU"/>
        </w:rPr>
        <w:t xml:space="preserve"> 19</w:t>
      </w:r>
    </w:p>
    <w:p w14:paraId="152252BC" w14:textId="77777777" w:rsidR="00844BB8" w:rsidRPr="00844BB8" w:rsidRDefault="00844BB8" w:rsidP="00196C81">
      <w:pPr>
        <w:autoSpaceDE w:val="0"/>
        <w:autoSpaceDN w:val="0"/>
        <w:adjustRightInd w:val="0"/>
        <w:ind w:firstLine="567"/>
        <w:rPr>
          <w:rFonts w:eastAsia="Times New Roman"/>
          <w:i/>
          <w:sz w:val="26"/>
          <w:szCs w:val="26"/>
          <w:u w:val="single"/>
          <w:lang w:eastAsia="ru-RU"/>
        </w:rPr>
      </w:pPr>
      <w:r w:rsidRPr="00844BB8">
        <w:rPr>
          <w:rFonts w:eastAsia="Times New Roman"/>
          <w:sz w:val="26"/>
          <w:szCs w:val="26"/>
          <w:lang w:eastAsia="ru-RU"/>
        </w:rPr>
        <w:t xml:space="preserve">15. Количество нежилых помещений, не входящих в состав общего имущества: </w:t>
      </w:r>
      <w:r w:rsidRPr="00844BB8">
        <w:rPr>
          <w:rFonts w:eastAsia="Times New Roman"/>
          <w:i/>
          <w:sz w:val="26"/>
          <w:szCs w:val="26"/>
          <w:u w:val="single"/>
          <w:lang w:eastAsia="ru-RU"/>
        </w:rPr>
        <w:t>нет</w:t>
      </w:r>
    </w:p>
    <w:p w14:paraId="60CCBC34" w14:textId="77777777" w:rsidR="00844BB8" w:rsidRPr="00844BB8" w:rsidRDefault="00844BB8" w:rsidP="00196C81">
      <w:pPr>
        <w:autoSpaceDE w:val="0"/>
        <w:autoSpaceDN w:val="0"/>
        <w:adjustRightInd w:val="0"/>
        <w:ind w:firstLine="567"/>
        <w:rPr>
          <w:rFonts w:eastAsia="Times New Roman"/>
          <w:i/>
          <w:sz w:val="26"/>
          <w:szCs w:val="26"/>
          <w:u w:val="single"/>
          <w:lang w:eastAsia="ru-RU"/>
        </w:rPr>
      </w:pPr>
      <w:r w:rsidRPr="00844BB8">
        <w:rPr>
          <w:rFonts w:eastAsia="Times New Roman"/>
          <w:sz w:val="26"/>
          <w:szCs w:val="26"/>
          <w:lang w:eastAsia="ru-RU"/>
        </w:rPr>
        <w:t xml:space="preserve">16. Реквизиты правового акта о признании всех жилых помещений в многоквартирном доме непригодными для проживания: </w:t>
      </w:r>
      <w:r w:rsidRPr="00844BB8">
        <w:rPr>
          <w:rFonts w:eastAsia="Times New Roman"/>
          <w:i/>
          <w:sz w:val="26"/>
          <w:szCs w:val="26"/>
          <w:u w:val="single"/>
          <w:lang w:eastAsia="ru-RU"/>
        </w:rPr>
        <w:t xml:space="preserve">нет </w:t>
      </w:r>
    </w:p>
    <w:p w14:paraId="295D02CA" w14:textId="77777777" w:rsidR="00844BB8" w:rsidRPr="00844BB8" w:rsidRDefault="00844BB8" w:rsidP="00196C81">
      <w:pPr>
        <w:autoSpaceDE w:val="0"/>
        <w:autoSpaceDN w:val="0"/>
        <w:adjustRightInd w:val="0"/>
        <w:ind w:firstLine="567"/>
        <w:rPr>
          <w:rFonts w:eastAsia="Times New Roman"/>
          <w:i/>
          <w:sz w:val="26"/>
          <w:szCs w:val="26"/>
          <w:u w:val="single"/>
          <w:lang w:eastAsia="ru-RU"/>
        </w:rPr>
      </w:pPr>
      <w:r w:rsidRPr="00844BB8">
        <w:rPr>
          <w:rFonts w:eastAsia="Times New Roman"/>
          <w:sz w:val="26"/>
          <w:szCs w:val="26"/>
          <w:lang w:eastAsia="ru-RU"/>
        </w:rPr>
        <w:t xml:space="preserve">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 </w:t>
      </w:r>
      <w:r w:rsidRPr="00844BB8">
        <w:rPr>
          <w:rFonts w:eastAsia="Times New Roman"/>
          <w:i/>
          <w:sz w:val="26"/>
          <w:szCs w:val="26"/>
          <w:u w:val="single"/>
          <w:lang w:eastAsia="ru-RU"/>
        </w:rPr>
        <w:t xml:space="preserve">нет </w:t>
      </w:r>
    </w:p>
    <w:p w14:paraId="7040C86F" w14:textId="77777777" w:rsidR="00844BB8" w:rsidRPr="00844BB8" w:rsidRDefault="00844BB8" w:rsidP="00196C81">
      <w:pPr>
        <w:autoSpaceDE w:val="0"/>
        <w:autoSpaceDN w:val="0"/>
        <w:adjustRightInd w:val="0"/>
        <w:ind w:firstLine="567"/>
        <w:rPr>
          <w:rFonts w:eastAsia="Times New Roman"/>
          <w:i/>
          <w:sz w:val="26"/>
          <w:szCs w:val="26"/>
          <w:u w:val="single"/>
          <w:lang w:eastAsia="ru-RU"/>
        </w:rPr>
      </w:pPr>
      <w:r w:rsidRPr="00844BB8">
        <w:rPr>
          <w:rFonts w:eastAsia="Times New Roman"/>
          <w:sz w:val="26"/>
          <w:szCs w:val="26"/>
          <w:lang w:eastAsia="ru-RU"/>
        </w:rPr>
        <w:t xml:space="preserve">18. Строительный объём: 3141 </w:t>
      </w:r>
      <w:r w:rsidRPr="00844BB8">
        <w:rPr>
          <w:rFonts w:eastAsia="Times New Roman"/>
          <w:i/>
          <w:sz w:val="26"/>
          <w:szCs w:val="26"/>
          <w:u w:val="single"/>
          <w:lang w:eastAsia="ru-RU"/>
        </w:rPr>
        <w:t>м³</w:t>
      </w:r>
    </w:p>
    <w:p w14:paraId="00564E5A" w14:textId="77777777" w:rsidR="00844BB8" w:rsidRPr="00844BB8" w:rsidRDefault="00844BB8" w:rsidP="00196C81">
      <w:pPr>
        <w:autoSpaceDE w:val="0"/>
        <w:autoSpaceDN w:val="0"/>
        <w:adjustRightInd w:val="0"/>
        <w:ind w:firstLine="567"/>
        <w:rPr>
          <w:rFonts w:eastAsia="Times New Roman"/>
          <w:sz w:val="26"/>
          <w:szCs w:val="26"/>
          <w:lang w:eastAsia="ru-RU"/>
        </w:rPr>
      </w:pPr>
      <w:r w:rsidRPr="00844BB8">
        <w:rPr>
          <w:rFonts w:eastAsia="Times New Roman"/>
          <w:sz w:val="26"/>
          <w:szCs w:val="26"/>
          <w:lang w:eastAsia="ru-RU"/>
        </w:rPr>
        <w:t>19. Площадь:</w:t>
      </w:r>
      <w:r w:rsidRPr="00844BB8">
        <w:rPr>
          <w:rFonts w:eastAsia="Times New Roman"/>
          <w:sz w:val="24"/>
          <w:szCs w:val="24"/>
          <w:lang w:eastAsia="ru-RU"/>
        </w:rPr>
        <w:t xml:space="preserve"> </w:t>
      </w:r>
      <w:r w:rsidRPr="00844BB8">
        <w:rPr>
          <w:rFonts w:eastAsia="Times New Roman"/>
          <w:sz w:val="26"/>
          <w:szCs w:val="26"/>
          <w:lang w:eastAsia="ru-RU"/>
        </w:rPr>
        <w:t xml:space="preserve">903,6 </w:t>
      </w:r>
      <w:r w:rsidRPr="00844BB8">
        <w:rPr>
          <w:rFonts w:eastAsia="Times New Roman"/>
          <w:i/>
          <w:sz w:val="26"/>
          <w:szCs w:val="26"/>
          <w:u w:val="single"/>
          <w:lang w:eastAsia="ru-RU"/>
        </w:rPr>
        <w:t>м²</w:t>
      </w:r>
    </w:p>
    <w:p w14:paraId="0A088846" w14:textId="77777777" w:rsidR="00844BB8" w:rsidRPr="00844BB8" w:rsidRDefault="00844BB8" w:rsidP="00196C81">
      <w:pPr>
        <w:autoSpaceDE w:val="0"/>
        <w:autoSpaceDN w:val="0"/>
        <w:adjustRightInd w:val="0"/>
        <w:ind w:firstLine="567"/>
        <w:rPr>
          <w:rFonts w:eastAsia="Times New Roman"/>
          <w:i/>
          <w:sz w:val="26"/>
          <w:szCs w:val="26"/>
          <w:u w:val="single"/>
          <w:lang w:eastAsia="ru-RU"/>
        </w:rPr>
      </w:pPr>
      <w:r w:rsidRPr="00844BB8">
        <w:rPr>
          <w:rFonts w:eastAsia="Times New Roman"/>
          <w:sz w:val="26"/>
          <w:szCs w:val="26"/>
          <w:lang w:eastAsia="ru-RU"/>
        </w:rPr>
        <w:t xml:space="preserve">а) многоквартирного дома с балконами, шкафами, коридорами и лестничными клетками 903,6 </w:t>
      </w:r>
      <w:r w:rsidRPr="00844BB8">
        <w:rPr>
          <w:rFonts w:eastAsia="Times New Roman"/>
          <w:i/>
          <w:sz w:val="26"/>
          <w:szCs w:val="26"/>
          <w:u w:val="single"/>
          <w:lang w:eastAsia="ru-RU"/>
        </w:rPr>
        <w:t>м²</w:t>
      </w:r>
    </w:p>
    <w:p w14:paraId="0460940A" w14:textId="77777777" w:rsidR="00844BB8" w:rsidRPr="00844BB8" w:rsidRDefault="00844BB8" w:rsidP="00196C81">
      <w:pPr>
        <w:autoSpaceDE w:val="0"/>
        <w:autoSpaceDN w:val="0"/>
        <w:adjustRightInd w:val="0"/>
        <w:ind w:firstLine="567"/>
        <w:rPr>
          <w:rFonts w:eastAsia="Times New Roman"/>
          <w:i/>
          <w:sz w:val="26"/>
          <w:szCs w:val="26"/>
          <w:u w:val="single"/>
          <w:lang w:eastAsia="ru-RU"/>
        </w:rPr>
      </w:pPr>
      <w:r w:rsidRPr="00844BB8">
        <w:rPr>
          <w:rFonts w:eastAsia="Times New Roman"/>
          <w:sz w:val="26"/>
          <w:szCs w:val="26"/>
          <w:lang w:eastAsia="ru-RU"/>
        </w:rPr>
        <w:t xml:space="preserve">б) жилых помещений (общая площадь квартир): </w:t>
      </w:r>
      <w:r w:rsidRPr="00844BB8">
        <w:rPr>
          <w:rFonts w:eastAsia="Times New Roman"/>
          <w:i/>
          <w:sz w:val="26"/>
          <w:szCs w:val="26"/>
          <w:u w:val="single"/>
          <w:lang w:eastAsia="ru-RU"/>
        </w:rPr>
        <w:t>200,7м²</w:t>
      </w:r>
    </w:p>
    <w:p w14:paraId="081C04BD" w14:textId="77777777" w:rsidR="00844BB8" w:rsidRPr="00844BB8" w:rsidRDefault="00844BB8" w:rsidP="00196C81">
      <w:pPr>
        <w:autoSpaceDE w:val="0"/>
        <w:autoSpaceDN w:val="0"/>
        <w:adjustRightInd w:val="0"/>
        <w:ind w:firstLine="567"/>
        <w:rPr>
          <w:rFonts w:eastAsia="Times New Roman"/>
          <w:i/>
          <w:sz w:val="26"/>
          <w:szCs w:val="26"/>
          <w:u w:val="single"/>
          <w:lang w:eastAsia="ru-RU"/>
        </w:rPr>
      </w:pPr>
      <w:r w:rsidRPr="00844BB8">
        <w:rPr>
          <w:rFonts w:eastAsia="Times New Roman"/>
          <w:sz w:val="26"/>
          <w:szCs w:val="26"/>
          <w:lang w:eastAsia="ru-RU"/>
        </w:rPr>
        <w:t xml:space="preserve">в) нежилых помещений (общая площадь нежилых помещений, не входящих в состав общего имущества в многоквартирном доме): </w:t>
      </w:r>
      <w:r w:rsidRPr="00844BB8">
        <w:rPr>
          <w:rFonts w:eastAsia="Times New Roman"/>
          <w:i/>
          <w:sz w:val="26"/>
          <w:szCs w:val="26"/>
          <w:u w:val="single"/>
          <w:lang w:eastAsia="ru-RU"/>
        </w:rPr>
        <w:t>м²</w:t>
      </w:r>
    </w:p>
    <w:p w14:paraId="35EE8B53" w14:textId="77777777" w:rsidR="00844BB8" w:rsidRPr="00844BB8" w:rsidRDefault="00844BB8" w:rsidP="00196C81">
      <w:pPr>
        <w:autoSpaceDE w:val="0"/>
        <w:autoSpaceDN w:val="0"/>
        <w:adjustRightInd w:val="0"/>
        <w:ind w:firstLine="567"/>
        <w:rPr>
          <w:rFonts w:eastAsia="Times New Roman"/>
          <w:i/>
          <w:sz w:val="26"/>
          <w:szCs w:val="26"/>
          <w:u w:val="single"/>
          <w:lang w:eastAsia="ru-RU"/>
        </w:rPr>
      </w:pPr>
      <w:r w:rsidRPr="00844BB8">
        <w:rPr>
          <w:rFonts w:eastAsia="Times New Roman"/>
          <w:sz w:val="26"/>
          <w:szCs w:val="26"/>
          <w:lang w:eastAsia="ru-RU"/>
        </w:rPr>
        <w:t>20. Количество лестниц:</w:t>
      </w:r>
      <w:r w:rsidRPr="00844BB8">
        <w:rPr>
          <w:rFonts w:eastAsia="Times New Roman"/>
          <w:i/>
          <w:sz w:val="26"/>
          <w:szCs w:val="26"/>
          <w:lang w:eastAsia="ru-RU"/>
        </w:rPr>
        <w:t xml:space="preserve"> </w:t>
      </w:r>
      <w:r w:rsidRPr="00844BB8">
        <w:rPr>
          <w:rFonts w:eastAsia="Times New Roman"/>
          <w:i/>
          <w:sz w:val="26"/>
          <w:szCs w:val="26"/>
          <w:u w:val="single"/>
          <w:lang w:eastAsia="ru-RU"/>
        </w:rPr>
        <w:t>1</w:t>
      </w:r>
    </w:p>
    <w:p w14:paraId="1B63B8BA" w14:textId="2CEC324A" w:rsidR="00844BB8" w:rsidRPr="00844BB8" w:rsidRDefault="00844BB8" w:rsidP="00196C81">
      <w:pPr>
        <w:autoSpaceDE w:val="0"/>
        <w:autoSpaceDN w:val="0"/>
        <w:adjustRightInd w:val="0"/>
        <w:ind w:firstLine="567"/>
        <w:rPr>
          <w:rFonts w:eastAsia="Times New Roman"/>
          <w:i/>
          <w:sz w:val="26"/>
          <w:szCs w:val="26"/>
          <w:u w:val="single"/>
          <w:lang w:eastAsia="ru-RU"/>
        </w:rPr>
      </w:pPr>
      <w:r w:rsidRPr="00844BB8">
        <w:rPr>
          <w:rFonts w:eastAsia="Times New Roman"/>
          <w:sz w:val="26"/>
          <w:szCs w:val="26"/>
          <w:lang w:eastAsia="ru-RU"/>
        </w:rPr>
        <w:t>21. Уборочная площадь общих коридоров: 119,</w:t>
      </w:r>
      <w:r w:rsidR="00D073F4" w:rsidRPr="00844BB8">
        <w:rPr>
          <w:rFonts w:eastAsia="Times New Roman"/>
          <w:sz w:val="26"/>
          <w:szCs w:val="26"/>
          <w:lang w:eastAsia="ru-RU"/>
        </w:rPr>
        <w:t>7 м</w:t>
      </w:r>
      <w:r w:rsidRPr="00844BB8">
        <w:rPr>
          <w:rFonts w:eastAsia="Times New Roman"/>
          <w:i/>
          <w:sz w:val="26"/>
          <w:szCs w:val="26"/>
          <w:u w:val="single"/>
          <w:lang w:eastAsia="ru-RU"/>
        </w:rPr>
        <w:t>²</w:t>
      </w:r>
    </w:p>
    <w:p w14:paraId="5BB269FF" w14:textId="77777777" w:rsidR="00844BB8" w:rsidRPr="00844BB8" w:rsidRDefault="00844BB8" w:rsidP="00196C81">
      <w:pPr>
        <w:autoSpaceDE w:val="0"/>
        <w:autoSpaceDN w:val="0"/>
        <w:adjustRightInd w:val="0"/>
        <w:ind w:firstLine="567"/>
        <w:rPr>
          <w:rFonts w:eastAsia="Times New Roman"/>
          <w:sz w:val="26"/>
          <w:szCs w:val="26"/>
          <w:lang w:eastAsia="ru-RU"/>
        </w:rPr>
      </w:pPr>
    </w:p>
    <w:p w14:paraId="66993ED7" w14:textId="77777777" w:rsidR="00844BB8" w:rsidRPr="00844BB8" w:rsidRDefault="00844BB8" w:rsidP="00196C81">
      <w:pPr>
        <w:autoSpaceDE w:val="0"/>
        <w:autoSpaceDN w:val="0"/>
        <w:adjustRightInd w:val="0"/>
        <w:ind w:firstLine="567"/>
        <w:rPr>
          <w:rFonts w:eastAsia="Times New Roman"/>
          <w:i/>
          <w:sz w:val="26"/>
          <w:szCs w:val="26"/>
          <w:u w:val="single"/>
          <w:lang w:eastAsia="ru-RU"/>
        </w:rPr>
      </w:pPr>
      <w:r w:rsidRPr="00844BB8">
        <w:rPr>
          <w:rFonts w:eastAsia="Times New Roman"/>
          <w:sz w:val="26"/>
          <w:szCs w:val="26"/>
          <w:lang w:eastAsia="ru-RU"/>
        </w:rPr>
        <w:t xml:space="preserve">24. Площадь земельного участка, входящего в состав общего имущества многоквартирного дома: </w:t>
      </w:r>
      <w:r w:rsidRPr="00844BB8">
        <w:rPr>
          <w:rFonts w:eastAsia="Times New Roman"/>
          <w:i/>
          <w:sz w:val="26"/>
          <w:szCs w:val="26"/>
          <w:u w:val="single"/>
          <w:lang w:eastAsia="ru-RU"/>
        </w:rPr>
        <w:t>м²</w:t>
      </w:r>
    </w:p>
    <w:p w14:paraId="200CAAD4" w14:textId="77777777" w:rsidR="00844BB8" w:rsidRPr="00844BB8" w:rsidRDefault="00844BB8" w:rsidP="00196C81">
      <w:pPr>
        <w:autoSpaceDE w:val="0"/>
        <w:autoSpaceDN w:val="0"/>
        <w:adjustRightInd w:val="0"/>
        <w:ind w:firstLine="567"/>
        <w:rPr>
          <w:rFonts w:eastAsia="Times New Roman"/>
          <w:i/>
          <w:sz w:val="26"/>
          <w:szCs w:val="26"/>
          <w:u w:val="single"/>
          <w:lang w:eastAsia="ru-RU"/>
        </w:rPr>
      </w:pPr>
      <w:r w:rsidRPr="00844BB8">
        <w:rPr>
          <w:rFonts w:eastAsia="Times New Roman"/>
          <w:sz w:val="26"/>
          <w:szCs w:val="26"/>
          <w:lang w:eastAsia="ru-RU"/>
        </w:rPr>
        <w:t xml:space="preserve">25. Кадастровый номер земельного участка: </w:t>
      </w:r>
      <w:r w:rsidRPr="00844BB8">
        <w:rPr>
          <w:rFonts w:eastAsia="Times New Roman"/>
          <w:i/>
          <w:sz w:val="26"/>
          <w:szCs w:val="26"/>
          <w:u w:val="single"/>
          <w:lang w:eastAsia="ru-RU"/>
        </w:rPr>
        <w:t>нет</w:t>
      </w:r>
    </w:p>
    <w:p w14:paraId="21024FFF" w14:textId="7C51FE3F" w:rsidR="00844BB8" w:rsidRDefault="00844BB8" w:rsidP="00196C81">
      <w:pPr>
        <w:autoSpaceDE w:val="0"/>
        <w:autoSpaceDN w:val="0"/>
        <w:adjustRightInd w:val="0"/>
        <w:ind w:firstLine="567"/>
        <w:rPr>
          <w:rFonts w:eastAsia="Times New Roman"/>
          <w:sz w:val="26"/>
          <w:szCs w:val="26"/>
          <w:lang w:eastAsia="ru-RU"/>
        </w:rPr>
      </w:pPr>
      <w:r w:rsidRPr="00844BB8">
        <w:rPr>
          <w:rFonts w:eastAsia="Times New Roman"/>
          <w:sz w:val="26"/>
          <w:szCs w:val="26"/>
          <w:lang w:val="en-US" w:eastAsia="ru-RU"/>
        </w:rPr>
        <w:t>II</w:t>
      </w:r>
      <w:r w:rsidRPr="00844BB8">
        <w:rPr>
          <w:rFonts w:eastAsia="Times New Roman"/>
          <w:sz w:val="26"/>
          <w:szCs w:val="26"/>
          <w:lang w:eastAsia="ru-RU"/>
        </w:rPr>
        <w:t>. Техническое состояние многоквартирного дома, включая пристройки</w:t>
      </w:r>
    </w:p>
    <w:p w14:paraId="7093AE05" w14:textId="77777777" w:rsidR="00D073F4" w:rsidRPr="00844BB8" w:rsidRDefault="00D073F4" w:rsidP="00196C81">
      <w:pPr>
        <w:autoSpaceDE w:val="0"/>
        <w:autoSpaceDN w:val="0"/>
        <w:adjustRightInd w:val="0"/>
        <w:ind w:firstLine="567"/>
        <w:rPr>
          <w:rFonts w:eastAsia="Times New Roman"/>
          <w:sz w:val="26"/>
          <w:szCs w:val="26"/>
          <w:lang w:eastAsia="ru-RU"/>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28" w:type="dxa"/>
          <w:right w:w="28" w:type="dxa"/>
        </w:tblCellMar>
        <w:tblLook w:val="00A0" w:firstRow="1" w:lastRow="0" w:firstColumn="1" w:lastColumn="0" w:noHBand="0" w:noVBand="0"/>
      </w:tblPr>
      <w:tblGrid>
        <w:gridCol w:w="3556"/>
        <w:gridCol w:w="3711"/>
        <w:gridCol w:w="3041"/>
      </w:tblGrid>
      <w:tr w:rsidR="00844BB8" w:rsidRPr="00D073F4" w14:paraId="45C03477" w14:textId="77777777" w:rsidTr="00D073F4">
        <w:tc>
          <w:tcPr>
            <w:tcW w:w="1725" w:type="pct"/>
            <w:tcBorders>
              <w:top w:val="single" w:sz="4" w:space="0" w:color="000000"/>
              <w:left w:val="single" w:sz="4" w:space="0" w:color="000000"/>
              <w:bottom w:val="single" w:sz="4" w:space="0" w:color="000000"/>
              <w:right w:val="single" w:sz="4" w:space="0" w:color="000000"/>
            </w:tcBorders>
            <w:hideMark/>
          </w:tcPr>
          <w:p w14:paraId="70C3C053"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Наимено</w:t>
            </w:r>
            <w:r w:rsidRPr="00D073F4">
              <w:rPr>
                <w:rFonts w:eastAsia="Times New Roman"/>
                <w:sz w:val="26"/>
                <w:szCs w:val="26"/>
                <w:lang w:eastAsia="ru-RU"/>
              </w:rPr>
              <w:softHyphen/>
              <w:t>вание конструк</w:t>
            </w:r>
            <w:r w:rsidRPr="00D073F4">
              <w:rPr>
                <w:rFonts w:eastAsia="Times New Roman"/>
                <w:sz w:val="26"/>
                <w:szCs w:val="26"/>
                <w:lang w:eastAsia="ru-RU"/>
              </w:rPr>
              <w:softHyphen/>
              <w:t>тивных элементов</w:t>
            </w:r>
          </w:p>
        </w:tc>
        <w:tc>
          <w:tcPr>
            <w:tcW w:w="1800" w:type="pct"/>
            <w:tcBorders>
              <w:top w:val="single" w:sz="4" w:space="0" w:color="000000"/>
              <w:left w:val="single" w:sz="4" w:space="0" w:color="000000"/>
              <w:bottom w:val="single" w:sz="4" w:space="0" w:color="000000"/>
              <w:right w:val="single" w:sz="4" w:space="0" w:color="000000"/>
            </w:tcBorders>
            <w:hideMark/>
          </w:tcPr>
          <w:p w14:paraId="20B6366D"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Описание элементов (материал, конструкция или система, отделка и прочее)</w:t>
            </w:r>
          </w:p>
        </w:tc>
        <w:tc>
          <w:tcPr>
            <w:tcW w:w="1476" w:type="pct"/>
            <w:tcBorders>
              <w:top w:val="single" w:sz="4" w:space="0" w:color="000000"/>
              <w:left w:val="single" w:sz="4" w:space="0" w:color="000000"/>
              <w:bottom w:val="single" w:sz="4" w:space="0" w:color="000000"/>
              <w:right w:val="single" w:sz="4" w:space="0" w:color="000000"/>
            </w:tcBorders>
            <w:hideMark/>
          </w:tcPr>
          <w:p w14:paraId="0952BA42"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Техническое состояние элементов общего имущества многоквартирного дома</w:t>
            </w:r>
          </w:p>
        </w:tc>
      </w:tr>
      <w:tr w:rsidR="00844BB8" w:rsidRPr="00D073F4" w14:paraId="79BF7DB7" w14:textId="77777777" w:rsidTr="00D073F4">
        <w:tc>
          <w:tcPr>
            <w:tcW w:w="1725" w:type="pct"/>
            <w:tcBorders>
              <w:top w:val="single" w:sz="4" w:space="0" w:color="000000"/>
              <w:left w:val="single" w:sz="4" w:space="0" w:color="000000"/>
              <w:bottom w:val="single" w:sz="4" w:space="0" w:color="000000"/>
              <w:right w:val="single" w:sz="4" w:space="0" w:color="000000"/>
            </w:tcBorders>
            <w:hideMark/>
          </w:tcPr>
          <w:p w14:paraId="79A9A5CC"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1. Фундамент</w:t>
            </w:r>
          </w:p>
        </w:tc>
        <w:tc>
          <w:tcPr>
            <w:tcW w:w="1800" w:type="pct"/>
            <w:tcBorders>
              <w:top w:val="single" w:sz="4" w:space="0" w:color="000000"/>
              <w:left w:val="single" w:sz="4" w:space="0" w:color="000000"/>
              <w:bottom w:val="single" w:sz="4" w:space="0" w:color="000000"/>
              <w:right w:val="single" w:sz="4" w:space="0" w:color="000000"/>
            </w:tcBorders>
            <w:hideMark/>
          </w:tcPr>
          <w:p w14:paraId="7C4A8AE0"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 xml:space="preserve">ж/б ленточный </w:t>
            </w:r>
          </w:p>
        </w:tc>
        <w:tc>
          <w:tcPr>
            <w:tcW w:w="1476" w:type="pct"/>
            <w:tcBorders>
              <w:top w:val="single" w:sz="4" w:space="0" w:color="000000"/>
              <w:left w:val="single" w:sz="4" w:space="0" w:color="000000"/>
              <w:bottom w:val="single" w:sz="4" w:space="0" w:color="000000"/>
              <w:right w:val="single" w:sz="4" w:space="0" w:color="000000"/>
            </w:tcBorders>
            <w:vAlign w:val="center"/>
            <w:hideMark/>
          </w:tcPr>
          <w:p w14:paraId="52BEB8AC" w14:textId="35E1FBFB" w:rsidR="00844BB8" w:rsidRPr="00D073F4" w:rsidRDefault="00844BB8" w:rsidP="00196C81">
            <w:pPr>
              <w:autoSpaceDE w:val="0"/>
              <w:autoSpaceDN w:val="0"/>
              <w:adjustRightInd w:val="0"/>
              <w:rPr>
                <w:rFonts w:eastAsia="Times New Roman"/>
                <w:sz w:val="26"/>
                <w:szCs w:val="26"/>
                <w:lang w:eastAsia="ru-RU"/>
              </w:rPr>
            </w:pPr>
            <w:r w:rsidRPr="00D073F4">
              <w:rPr>
                <w:rFonts w:eastAsia="Times New Roman"/>
                <w:sz w:val="26"/>
                <w:szCs w:val="26"/>
                <w:lang w:eastAsia="ru-RU"/>
              </w:rPr>
              <w:t xml:space="preserve">Трещины в швах, следы увлажнения цоколя и </w:t>
            </w:r>
            <w:r w:rsidRPr="00D073F4">
              <w:rPr>
                <w:rFonts w:eastAsia="Times New Roman"/>
                <w:sz w:val="26"/>
                <w:szCs w:val="26"/>
                <w:lang w:eastAsia="ru-RU"/>
              </w:rPr>
              <w:lastRenderedPageBreak/>
              <w:t xml:space="preserve">стен, </w:t>
            </w:r>
            <w:r w:rsidR="00D073F4" w:rsidRPr="00D073F4">
              <w:rPr>
                <w:rFonts w:eastAsia="Times New Roman"/>
                <w:sz w:val="26"/>
                <w:szCs w:val="26"/>
                <w:lang w:eastAsia="ru-RU"/>
              </w:rPr>
              <w:t>выпучивание и</w:t>
            </w:r>
            <w:r w:rsidRPr="00D073F4">
              <w:rPr>
                <w:rFonts w:eastAsia="Times New Roman"/>
                <w:sz w:val="26"/>
                <w:szCs w:val="26"/>
                <w:lang w:eastAsia="ru-RU"/>
              </w:rPr>
              <w:t xml:space="preserve"> искривление цоколя</w:t>
            </w:r>
          </w:p>
        </w:tc>
      </w:tr>
      <w:tr w:rsidR="00844BB8" w:rsidRPr="00D073F4" w14:paraId="44B855CF" w14:textId="77777777" w:rsidTr="00D073F4">
        <w:tc>
          <w:tcPr>
            <w:tcW w:w="1725" w:type="pct"/>
            <w:tcBorders>
              <w:top w:val="single" w:sz="4" w:space="0" w:color="000000"/>
              <w:left w:val="single" w:sz="4" w:space="0" w:color="000000"/>
              <w:bottom w:val="single" w:sz="4" w:space="0" w:color="000000"/>
              <w:right w:val="single" w:sz="4" w:space="0" w:color="000000"/>
            </w:tcBorders>
            <w:hideMark/>
          </w:tcPr>
          <w:p w14:paraId="4246D083"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lastRenderedPageBreak/>
              <w:t>2. Наружные и внутренние капитальные стены</w:t>
            </w:r>
          </w:p>
        </w:tc>
        <w:tc>
          <w:tcPr>
            <w:tcW w:w="1800" w:type="pct"/>
            <w:tcBorders>
              <w:top w:val="single" w:sz="4" w:space="0" w:color="000000"/>
              <w:left w:val="single" w:sz="4" w:space="0" w:color="000000"/>
              <w:bottom w:val="single" w:sz="4" w:space="0" w:color="000000"/>
              <w:right w:val="single" w:sz="4" w:space="0" w:color="000000"/>
            </w:tcBorders>
            <w:vAlign w:val="center"/>
            <w:hideMark/>
          </w:tcPr>
          <w:p w14:paraId="31BA1552"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Кирпичные, толщиной 50 см.</w:t>
            </w:r>
          </w:p>
        </w:tc>
        <w:tc>
          <w:tcPr>
            <w:tcW w:w="1476" w:type="pct"/>
            <w:tcBorders>
              <w:top w:val="single" w:sz="4" w:space="0" w:color="000000"/>
              <w:left w:val="single" w:sz="4" w:space="0" w:color="000000"/>
              <w:bottom w:val="single" w:sz="4" w:space="0" w:color="000000"/>
              <w:right w:val="single" w:sz="4" w:space="0" w:color="000000"/>
            </w:tcBorders>
            <w:hideMark/>
          </w:tcPr>
          <w:p w14:paraId="4AD0BB90" w14:textId="77777777" w:rsidR="00844BB8" w:rsidRPr="00D073F4" w:rsidRDefault="00844BB8" w:rsidP="00196C81">
            <w:pPr>
              <w:autoSpaceDE w:val="0"/>
              <w:autoSpaceDN w:val="0"/>
              <w:adjustRightInd w:val="0"/>
              <w:rPr>
                <w:rFonts w:eastAsia="Times New Roman"/>
                <w:sz w:val="26"/>
                <w:szCs w:val="26"/>
                <w:lang w:eastAsia="ru-RU"/>
              </w:rPr>
            </w:pPr>
            <w:r w:rsidRPr="00D073F4">
              <w:rPr>
                <w:rFonts w:eastAsia="Times New Roman"/>
                <w:sz w:val="26"/>
                <w:szCs w:val="26"/>
                <w:lang w:eastAsia="ru-RU"/>
              </w:rPr>
              <w:t xml:space="preserve">Выветривание швов, трещины в кладке карниза и перемычек, следы увлажнения, отпадение штукатурки </w:t>
            </w:r>
          </w:p>
        </w:tc>
      </w:tr>
      <w:tr w:rsidR="00844BB8" w:rsidRPr="00D073F4" w14:paraId="3F237A52" w14:textId="77777777" w:rsidTr="00D073F4">
        <w:tc>
          <w:tcPr>
            <w:tcW w:w="1725" w:type="pct"/>
            <w:tcBorders>
              <w:top w:val="single" w:sz="4" w:space="0" w:color="000000"/>
              <w:left w:val="single" w:sz="4" w:space="0" w:color="000000"/>
              <w:bottom w:val="single" w:sz="4" w:space="0" w:color="000000"/>
              <w:right w:val="single" w:sz="4" w:space="0" w:color="000000"/>
            </w:tcBorders>
            <w:hideMark/>
          </w:tcPr>
          <w:p w14:paraId="6EC0BF83"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3. Перегородки</w:t>
            </w:r>
          </w:p>
        </w:tc>
        <w:tc>
          <w:tcPr>
            <w:tcW w:w="1800" w:type="pct"/>
            <w:tcBorders>
              <w:top w:val="single" w:sz="4" w:space="0" w:color="000000"/>
              <w:left w:val="single" w:sz="4" w:space="0" w:color="000000"/>
              <w:bottom w:val="single" w:sz="4" w:space="0" w:color="000000"/>
              <w:right w:val="single" w:sz="4" w:space="0" w:color="000000"/>
            </w:tcBorders>
            <w:vAlign w:val="center"/>
            <w:hideMark/>
          </w:tcPr>
          <w:p w14:paraId="737FF235"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Кирпичные, деревянные</w:t>
            </w:r>
          </w:p>
        </w:tc>
        <w:tc>
          <w:tcPr>
            <w:tcW w:w="1476" w:type="pct"/>
            <w:tcBorders>
              <w:top w:val="single" w:sz="4" w:space="0" w:color="000000"/>
              <w:left w:val="single" w:sz="4" w:space="0" w:color="000000"/>
              <w:bottom w:val="single" w:sz="4" w:space="0" w:color="000000"/>
              <w:right w:val="single" w:sz="4" w:space="0" w:color="000000"/>
            </w:tcBorders>
            <w:hideMark/>
          </w:tcPr>
          <w:p w14:paraId="0E7BD192" w14:textId="77777777" w:rsidR="00844BB8" w:rsidRPr="00D073F4" w:rsidRDefault="00844BB8" w:rsidP="00196C81">
            <w:pPr>
              <w:autoSpaceDE w:val="0"/>
              <w:autoSpaceDN w:val="0"/>
              <w:adjustRightInd w:val="0"/>
              <w:rPr>
                <w:rFonts w:eastAsia="Times New Roman"/>
                <w:sz w:val="26"/>
                <w:szCs w:val="26"/>
                <w:lang w:eastAsia="ru-RU"/>
              </w:rPr>
            </w:pPr>
            <w:r w:rsidRPr="00D073F4">
              <w:rPr>
                <w:rFonts w:eastAsia="Times New Roman"/>
                <w:sz w:val="26"/>
                <w:szCs w:val="26"/>
                <w:lang w:eastAsia="ru-RU"/>
              </w:rPr>
              <w:t xml:space="preserve">Трещины, прогибы   </w:t>
            </w:r>
          </w:p>
        </w:tc>
      </w:tr>
      <w:tr w:rsidR="00844BB8" w:rsidRPr="00D073F4" w14:paraId="4B9C640A" w14:textId="77777777" w:rsidTr="00D073F4">
        <w:tc>
          <w:tcPr>
            <w:tcW w:w="1725" w:type="pct"/>
            <w:tcBorders>
              <w:top w:val="single" w:sz="4" w:space="0" w:color="000000"/>
              <w:left w:val="single" w:sz="4" w:space="0" w:color="000000"/>
              <w:bottom w:val="single" w:sz="4" w:space="0" w:color="000000"/>
              <w:right w:val="single" w:sz="4" w:space="0" w:color="000000"/>
            </w:tcBorders>
            <w:hideMark/>
          </w:tcPr>
          <w:p w14:paraId="4F18830A"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4. Перекрытия чердачные междуэтажные подвальные</w:t>
            </w:r>
          </w:p>
        </w:tc>
        <w:tc>
          <w:tcPr>
            <w:tcW w:w="1800" w:type="pct"/>
            <w:tcBorders>
              <w:top w:val="single" w:sz="4" w:space="0" w:color="000000"/>
              <w:left w:val="single" w:sz="4" w:space="0" w:color="000000"/>
              <w:bottom w:val="single" w:sz="4" w:space="0" w:color="000000"/>
              <w:right w:val="single" w:sz="4" w:space="0" w:color="000000"/>
            </w:tcBorders>
            <w:vAlign w:val="center"/>
            <w:hideMark/>
          </w:tcPr>
          <w:p w14:paraId="7A67FC02" w14:textId="77777777" w:rsidR="00844BB8" w:rsidRPr="00D073F4" w:rsidRDefault="00844BB8" w:rsidP="00196C81">
            <w:pPr>
              <w:autoSpaceDE w:val="0"/>
              <w:autoSpaceDN w:val="0"/>
              <w:adjustRightInd w:val="0"/>
              <w:rPr>
                <w:rFonts w:eastAsia="Times New Roman"/>
                <w:sz w:val="26"/>
                <w:szCs w:val="26"/>
                <w:lang w:eastAsia="ru-RU"/>
              </w:rPr>
            </w:pPr>
            <w:r w:rsidRPr="00D073F4">
              <w:rPr>
                <w:rFonts w:eastAsia="Times New Roman"/>
                <w:sz w:val="26"/>
                <w:szCs w:val="26"/>
                <w:lang w:eastAsia="ru-RU"/>
              </w:rPr>
              <w:t xml:space="preserve">        ж/б плиты</w:t>
            </w:r>
          </w:p>
        </w:tc>
        <w:tc>
          <w:tcPr>
            <w:tcW w:w="1476" w:type="pct"/>
            <w:tcBorders>
              <w:top w:val="single" w:sz="4" w:space="0" w:color="000000"/>
              <w:left w:val="single" w:sz="4" w:space="0" w:color="000000"/>
              <w:bottom w:val="single" w:sz="4" w:space="0" w:color="000000"/>
              <w:right w:val="single" w:sz="4" w:space="0" w:color="000000"/>
            </w:tcBorders>
            <w:hideMark/>
          </w:tcPr>
          <w:p w14:paraId="023BCFB7" w14:textId="77777777" w:rsidR="00844BB8" w:rsidRPr="00D073F4" w:rsidRDefault="00844BB8" w:rsidP="00196C81">
            <w:pPr>
              <w:autoSpaceDE w:val="0"/>
              <w:autoSpaceDN w:val="0"/>
              <w:adjustRightInd w:val="0"/>
              <w:rPr>
                <w:rFonts w:eastAsia="Times New Roman"/>
                <w:sz w:val="26"/>
                <w:szCs w:val="26"/>
                <w:lang w:eastAsia="ru-RU"/>
              </w:rPr>
            </w:pPr>
            <w:r w:rsidRPr="00D073F4">
              <w:rPr>
                <w:rFonts w:eastAsia="Times New Roman"/>
                <w:sz w:val="26"/>
                <w:szCs w:val="26"/>
                <w:lang w:eastAsia="ru-RU"/>
              </w:rPr>
              <w:t xml:space="preserve">Усадочные трещины в плитах и в местах примыкания к стенам   </w:t>
            </w:r>
          </w:p>
        </w:tc>
      </w:tr>
      <w:tr w:rsidR="00844BB8" w:rsidRPr="00D073F4" w14:paraId="37256849" w14:textId="77777777" w:rsidTr="00D073F4">
        <w:tc>
          <w:tcPr>
            <w:tcW w:w="1725" w:type="pct"/>
            <w:tcBorders>
              <w:top w:val="single" w:sz="4" w:space="0" w:color="000000"/>
              <w:left w:val="single" w:sz="4" w:space="0" w:color="000000"/>
              <w:bottom w:val="single" w:sz="4" w:space="0" w:color="000000"/>
              <w:right w:val="single" w:sz="4" w:space="0" w:color="000000"/>
            </w:tcBorders>
            <w:hideMark/>
          </w:tcPr>
          <w:p w14:paraId="49B6B531"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5. Крыша</w:t>
            </w:r>
          </w:p>
        </w:tc>
        <w:tc>
          <w:tcPr>
            <w:tcW w:w="1800" w:type="pct"/>
            <w:tcBorders>
              <w:top w:val="single" w:sz="4" w:space="0" w:color="000000"/>
              <w:left w:val="single" w:sz="4" w:space="0" w:color="000000"/>
              <w:bottom w:val="single" w:sz="4" w:space="0" w:color="000000"/>
              <w:right w:val="single" w:sz="4" w:space="0" w:color="000000"/>
            </w:tcBorders>
            <w:vAlign w:val="center"/>
            <w:hideMark/>
          </w:tcPr>
          <w:p w14:paraId="0151F651"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 xml:space="preserve"> Шиферная </w:t>
            </w:r>
          </w:p>
        </w:tc>
        <w:tc>
          <w:tcPr>
            <w:tcW w:w="1476" w:type="pct"/>
            <w:tcBorders>
              <w:top w:val="single" w:sz="4" w:space="0" w:color="000000"/>
              <w:left w:val="single" w:sz="4" w:space="0" w:color="000000"/>
              <w:bottom w:val="single" w:sz="4" w:space="0" w:color="000000"/>
              <w:right w:val="single" w:sz="4" w:space="0" w:color="000000"/>
            </w:tcBorders>
            <w:hideMark/>
          </w:tcPr>
          <w:p w14:paraId="406328EA" w14:textId="30D62A2F" w:rsidR="00844BB8" w:rsidRPr="00D073F4" w:rsidRDefault="00844BB8" w:rsidP="00196C81">
            <w:pPr>
              <w:autoSpaceDE w:val="0"/>
              <w:autoSpaceDN w:val="0"/>
              <w:adjustRightInd w:val="0"/>
              <w:rPr>
                <w:rFonts w:eastAsia="Times New Roman"/>
                <w:sz w:val="26"/>
                <w:szCs w:val="26"/>
                <w:lang w:eastAsia="ru-RU"/>
              </w:rPr>
            </w:pPr>
            <w:r w:rsidRPr="00D073F4">
              <w:rPr>
                <w:rFonts w:eastAsia="Times New Roman"/>
                <w:sz w:val="26"/>
                <w:szCs w:val="26"/>
                <w:lang w:eastAsia="ru-RU"/>
              </w:rPr>
              <w:t xml:space="preserve">Искривление металлических </w:t>
            </w:r>
            <w:r w:rsidR="00D073F4" w:rsidRPr="00D073F4">
              <w:rPr>
                <w:rFonts w:eastAsia="Times New Roman"/>
                <w:sz w:val="26"/>
                <w:szCs w:val="26"/>
                <w:lang w:eastAsia="ru-RU"/>
              </w:rPr>
              <w:t>желобов, трещины</w:t>
            </w:r>
            <w:r w:rsidRPr="00D073F4">
              <w:rPr>
                <w:rFonts w:eastAsia="Times New Roman"/>
                <w:sz w:val="26"/>
                <w:szCs w:val="26"/>
                <w:lang w:eastAsia="ru-RU"/>
              </w:rPr>
              <w:t xml:space="preserve"> коньковых плит </w:t>
            </w:r>
          </w:p>
        </w:tc>
      </w:tr>
      <w:tr w:rsidR="00844BB8" w:rsidRPr="00D073F4" w14:paraId="28C1B0DB" w14:textId="77777777" w:rsidTr="00D073F4">
        <w:tc>
          <w:tcPr>
            <w:tcW w:w="1725" w:type="pct"/>
            <w:tcBorders>
              <w:top w:val="single" w:sz="4" w:space="0" w:color="000000"/>
              <w:left w:val="single" w:sz="4" w:space="0" w:color="000000"/>
              <w:bottom w:val="single" w:sz="4" w:space="0" w:color="000000"/>
              <w:right w:val="single" w:sz="4" w:space="0" w:color="000000"/>
            </w:tcBorders>
            <w:hideMark/>
          </w:tcPr>
          <w:p w14:paraId="311E7E34"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6. Полы</w:t>
            </w:r>
          </w:p>
        </w:tc>
        <w:tc>
          <w:tcPr>
            <w:tcW w:w="1800" w:type="pct"/>
            <w:tcBorders>
              <w:top w:val="single" w:sz="4" w:space="0" w:color="000000"/>
              <w:left w:val="single" w:sz="4" w:space="0" w:color="000000"/>
              <w:bottom w:val="single" w:sz="4" w:space="0" w:color="000000"/>
              <w:right w:val="single" w:sz="4" w:space="0" w:color="000000"/>
            </w:tcBorders>
            <w:vAlign w:val="center"/>
            <w:hideMark/>
          </w:tcPr>
          <w:p w14:paraId="79DC67E1"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Дощатые</w:t>
            </w:r>
          </w:p>
        </w:tc>
        <w:tc>
          <w:tcPr>
            <w:tcW w:w="1476" w:type="pct"/>
            <w:tcBorders>
              <w:top w:val="single" w:sz="4" w:space="0" w:color="000000"/>
              <w:left w:val="single" w:sz="4" w:space="0" w:color="000000"/>
              <w:bottom w:val="single" w:sz="4" w:space="0" w:color="000000"/>
              <w:right w:val="single" w:sz="4" w:space="0" w:color="000000"/>
            </w:tcBorders>
            <w:hideMark/>
          </w:tcPr>
          <w:p w14:paraId="178A1E86" w14:textId="77777777" w:rsidR="00844BB8" w:rsidRPr="00D073F4" w:rsidRDefault="00844BB8" w:rsidP="00196C81">
            <w:pPr>
              <w:autoSpaceDE w:val="0"/>
              <w:autoSpaceDN w:val="0"/>
              <w:adjustRightInd w:val="0"/>
              <w:rPr>
                <w:rFonts w:eastAsia="Times New Roman"/>
                <w:sz w:val="26"/>
                <w:szCs w:val="26"/>
                <w:lang w:eastAsia="ru-RU"/>
              </w:rPr>
            </w:pPr>
            <w:r w:rsidRPr="00D073F4">
              <w:rPr>
                <w:rFonts w:eastAsia="Times New Roman"/>
                <w:sz w:val="26"/>
                <w:szCs w:val="26"/>
                <w:lang w:eastAsia="ru-RU"/>
              </w:rPr>
              <w:t xml:space="preserve">Стертости  </w:t>
            </w:r>
          </w:p>
        </w:tc>
      </w:tr>
      <w:tr w:rsidR="00844BB8" w:rsidRPr="00D073F4" w14:paraId="0A20F8AC" w14:textId="77777777" w:rsidTr="00D073F4">
        <w:tc>
          <w:tcPr>
            <w:tcW w:w="1725" w:type="pct"/>
            <w:tcBorders>
              <w:top w:val="single" w:sz="4" w:space="0" w:color="000000"/>
              <w:left w:val="single" w:sz="4" w:space="0" w:color="000000"/>
              <w:bottom w:val="single" w:sz="4" w:space="0" w:color="000000"/>
              <w:right w:val="single" w:sz="4" w:space="0" w:color="000000"/>
            </w:tcBorders>
          </w:tcPr>
          <w:p w14:paraId="29AA818D" w14:textId="77777777" w:rsidR="00844BB8" w:rsidRPr="00D073F4" w:rsidRDefault="00844BB8" w:rsidP="00196C81">
            <w:pPr>
              <w:autoSpaceDE w:val="0"/>
              <w:autoSpaceDN w:val="0"/>
              <w:adjustRightInd w:val="0"/>
              <w:ind w:firstLine="567"/>
              <w:rPr>
                <w:rFonts w:eastAsia="Times New Roman"/>
                <w:sz w:val="26"/>
                <w:szCs w:val="26"/>
                <w:lang w:eastAsia="ru-RU"/>
              </w:rPr>
            </w:pPr>
          </w:p>
          <w:p w14:paraId="0D38B659"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7. Проемы окна, двери</w:t>
            </w:r>
          </w:p>
        </w:tc>
        <w:tc>
          <w:tcPr>
            <w:tcW w:w="1800" w:type="pct"/>
            <w:tcBorders>
              <w:top w:val="single" w:sz="4" w:space="0" w:color="000000"/>
              <w:left w:val="single" w:sz="4" w:space="0" w:color="000000"/>
              <w:bottom w:val="single" w:sz="4" w:space="0" w:color="000000"/>
              <w:right w:val="single" w:sz="4" w:space="0" w:color="000000"/>
            </w:tcBorders>
            <w:hideMark/>
          </w:tcPr>
          <w:p w14:paraId="53B829AE"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Двойные, створные, простые</w:t>
            </w:r>
          </w:p>
        </w:tc>
        <w:tc>
          <w:tcPr>
            <w:tcW w:w="1476" w:type="pct"/>
            <w:tcBorders>
              <w:top w:val="single" w:sz="4" w:space="0" w:color="000000"/>
              <w:left w:val="single" w:sz="4" w:space="0" w:color="000000"/>
              <w:bottom w:val="single" w:sz="4" w:space="0" w:color="000000"/>
              <w:right w:val="single" w:sz="4" w:space="0" w:color="000000"/>
            </w:tcBorders>
            <w:hideMark/>
          </w:tcPr>
          <w:p w14:paraId="5B23DEA3" w14:textId="77777777" w:rsidR="00844BB8" w:rsidRPr="00D073F4" w:rsidRDefault="00844BB8" w:rsidP="00196C81">
            <w:pPr>
              <w:autoSpaceDE w:val="0"/>
              <w:autoSpaceDN w:val="0"/>
              <w:adjustRightInd w:val="0"/>
              <w:rPr>
                <w:rFonts w:eastAsia="Times New Roman"/>
                <w:sz w:val="26"/>
                <w:szCs w:val="26"/>
                <w:lang w:eastAsia="ru-RU"/>
              </w:rPr>
            </w:pPr>
            <w:r w:rsidRPr="00D073F4">
              <w:rPr>
                <w:rFonts w:eastAsia="Times New Roman"/>
                <w:sz w:val="26"/>
                <w:szCs w:val="26"/>
                <w:lang w:eastAsia="ru-RU"/>
              </w:rPr>
              <w:t xml:space="preserve">Повреждения </w:t>
            </w:r>
          </w:p>
        </w:tc>
      </w:tr>
      <w:tr w:rsidR="00844BB8" w:rsidRPr="00D073F4" w14:paraId="4133B2C4" w14:textId="77777777" w:rsidTr="00D073F4">
        <w:tc>
          <w:tcPr>
            <w:tcW w:w="1725" w:type="pct"/>
            <w:tcBorders>
              <w:top w:val="single" w:sz="4" w:space="0" w:color="000000"/>
              <w:left w:val="single" w:sz="4" w:space="0" w:color="000000"/>
              <w:bottom w:val="single" w:sz="4" w:space="0" w:color="000000"/>
              <w:right w:val="single" w:sz="4" w:space="0" w:color="000000"/>
            </w:tcBorders>
          </w:tcPr>
          <w:p w14:paraId="2DF08FB7" w14:textId="77777777" w:rsidR="00844BB8" w:rsidRPr="00D073F4" w:rsidRDefault="00844BB8" w:rsidP="00196C81">
            <w:pPr>
              <w:autoSpaceDE w:val="0"/>
              <w:autoSpaceDN w:val="0"/>
              <w:adjustRightInd w:val="0"/>
              <w:rPr>
                <w:rFonts w:eastAsia="Times New Roman"/>
                <w:sz w:val="26"/>
                <w:szCs w:val="26"/>
                <w:lang w:eastAsia="ru-RU"/>
              </w:rPr>
            </w:pPr>
          </w:p>
          <w:p w14:paraId="00C61FEC"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8. Отделка внутренняя наружная</w:t>
            </w:r>
          </w:p>
        </w:tc>
        <w:tc>
          <w:tcPr>
            <w:tcW w:w="1800" w:type="pct"/>
            <w:tcBorders>
              <w:top w:val="single" w:sz="4" w:space="0" w:color="000000"/>
              <w:left w:val="single" w:sz="4" w:space="0" w:color="000000"/>
              <w:bottom w:val="single" w:sz="4" w:space="0" w:color="000000"/>
              <w:right w:val="single" w:sz="4" w:space="0" w:color="000000"/>
            </w:tcBorders>
            <w:hideMark/>
          </w:tcPr>
          <w:p w14:paraId="4BC35C4D"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 xml:space="preserve"> </w:t>
            </w:r>
          </w:p>
          <w:p w14:paraId="20B8DF53"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 xml:space="preserve">Оштукатурено, побелка, окраска </w:t>
            </w:r>
          </w:p>
        </w:tc>
        <w:tc>
          <w:tcPr>
            <w:tcW w:w="1476" w:type="pct"/>
            <w:tcBorders>
              <w:top w:val="single" w:sz="4" w:space="0" w:color="000000"/>
              <w:left w:val="single" w:sz="4" w:space="0" w:color="000000"/>
              <w:bottom w:val="single" w:sz="4" w:space="0" w:color="000000"/>
              <w:right w:val="single" w:sz="4" w:space="0" w:color="000000"/>
            </w:tcBorders>
            <w:hideMark/>
          </w:tcPr>
          <w:p w14:paraId="6F5C40ED" w14:textId="2D2BF60E" w:rsidR="00844BB8" w:rsidRPr="00D073F4" w:rsidRDefault="00844BB8" w:rsidP="00196C81">
            <w:pPr>
              <w:autoSpaceDE w:val="0"/>
              <w:autoSpaceDN w:val="0"/>
              <w:adjustRightInd w:val="0"/>
              <w:rPr>
                <w:rFonts w:eastAsia="Times New Roman"/>
                <w:sz w:val="26"/>
                <w:szCs w:val="26"/>
                <w:lang w:eastAsia="ru-RU"/>
              </w:rPr>
            </w:pPr>
            <w:r w:rsidRPr="00D073F4">
              <w:rPr>
                <w:rFonts w:eastAsia="Times New Roman"/>
                <w:sz w:val="26"/>
                <w:szCs w:val="26"/>
                <w:lang w:eastAsia="ru-RU"/>
              </w:rPr>
              <w:t xml:space="preserve">Выпучивание и </w:t>
            </w:r>
            <w:r w:rsidR="00D073F4" w:rsidRPr="00D073F4">
              <w:rPr>
                <w:rFonts w:eastAsia="Times New Roman"/>
                <w:sz w:val="26"/>
                <w:szCs w:val="26"/>
                <w:lang w:eastAsia="ru-RU"/>
              </w:rPr>
              <w:t>отделение штукатурки</w:t>
            </w:r>
            <w:r w:rsidRPr="00D073F4">
              <w:rPr>
                <w:rFonts w:eastAsia="Times New Roman"/>
                <w:sz w:val="26"/>
                <w:szCs w:val="26"/>
                <w:lang w:eastAsia="ru-RU"/>
              </w:rPr>
              <w:t xml:space="preserve">, вздутие и отслаивание краски, отстаивание обоев и бумажной основы </w:t>
            </w:r>
          </w:p>
        </w:tc>
      </w:tr>
      <w:tr w:rsidR="00844BB8" w:rsidRPr="00D073F4" w14:paraId="5A942A25" w14:textId="77777777" w:rsidTr="00D073F4">
        <w:tc>
          <w:tcPr>
            <w:tcW w:w="1725" w:type="pct"/>
            <w:tcBorders>
              <w:top w:val="single" w:sz="4" w:space="0" w:color="000000"/>
              <w:left w:val="single" w:sz="4" w:space="0" w:color="000000"/>
              <w:bottom w:val="single" w:sz="4" w:space="0" w:color="000000"/>
              <w:right w:val="single" w:sz="4" w:space="0" w:color="000000"/>
            </w:tcBorders>
            <w:hideMark/>
          </w:tcPr>
          <w:p w14:paraId="775DEDFB"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9. Механическое, электрическое, санитарно-техническое и иное оборудование</w:t>
            </w:r>
          </w:p>
          <w:p w14:paraId="697F9BC9"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ванны напольные</w:t>
            </w:r>
          </w:p>
          <w:p w14:paraId="5F88538C"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электроплиты</w:t>
            </w:r>
          </w:p>
          <w:p w14:paraId="0BFA006C"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телефонные сети и оборудование</w:t>
            </w:r>
          </w:p>
          <w:p w14:paraId="10EEEB8E"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сети проводного радиовещания</w:t>
            </w:r>
          </w:p>
          <w:p w14:paraId="38CF6288"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сигнализация</w:t>
            </w:r>
          </w:p>
          <w:p w14:paraId="0703BAE0"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мусоропровод</w:t>
            </w:r>
          </w:p>
          <w:p w14:paraId="3524D115"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лифт</w:t>
            </w:r>
          </w:p>
          <w:p w14:paraId="6075E4D3"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вентиляция</w:t>
            </w:r>
          </w:p>
        </w:tc>
        <w:tc>
          <w:tcPr>
            <w:tcW w:w="1800" w:type="pct"/>
            <w:tcBorders>
              <w:top w:val="single" w:sz="4" w:space="0" w:color="000000"/>
              <w:left w:val="single" w:sz="4" w:space="0" w:color="000000"/>
              <w:bottom w:val="single" w:sz="4" w:space="0" w:color="000000"/>
              <w:right w:val="single" w:sz="4" w:space="0" w:color="000000"/>
            </w:tcBorders>
          </w:tcPr>
          <w:p w14:paraId="25D85675"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 xml:space="preserve"> </w:t>
            </w:r>
          </w:p>
          <w:p w14:paraId="77799E3E"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электрические плиты</w:t>
            </w:r>
          </w:p>
          <w:p w14:paraId="0FB8A544"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телефонные сети</w:t>
            </w:r>
          </w:p>
          <w:p w14:paraId="39A8D52E" w14:textId="77777777" w:rsidR="00844BB8" w:rsidRPr="00D073F4" w:rsidRDefault="00844BB8" w:rsidP="00196C81">
            <w:pPr>
              <w:autoSpaceDE w:val="0"/>
              <w:autoSpaceDN w:val="0"/>
              <w:adjustRightInd w:val="0"/>
              <w:ind w:firstLine="567"/>
              <w:rPr>
                <w:rFonts w:eastAsia="Times New Roman"/>
                <w:sz w:val="26"/>
                <w:szCs w:val="26"/>
                <w:lang w:eastAsia="ru-RU"/>
              </w:rPr>
            </w:pPr>
          </w:p>
          <w:p w14:paraId="1D071763"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 xml:space="preserve"> -</w:t>
            </w:r>
          </w:p>
          <w:p w14:paraId="3418E3FE"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да</w:t>
            </w:r>
          </w:p>
          <w:p w14:paraId="39EF5580"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да</w:t>
            </w:r>
          </w:p>
          <w:p w14:paraId="2DAFDB41" w14:textId="77777777" w:rsidR="00844BB8" w:rsidRPr="00D073F4" w:rsidRDefault="00844BB8" w:rsidP="00196C81">
            <w:pPr>
              <w:autoSpaceDE w:val="0"/>
              <w:autoSpaceDN w:val="0"/>
              <w:adjustRightInd w:val="0"/>
              <w:ind w:firstLine="567"/>
              <w:rPr>
                <w:rFonts w:eastAsia="Times New Roman"/>
                <w:sz w:val="26"/>
                <w:szCs w:val="26"/>
                <w:lang w:eastAsia="ru-RU"/>
              </w:rPr>
            </w:pPr>
          </w:p>
          <w:p w14:paraId="4E7B1897"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w:t>
            </w:r>
          </w:p>
          <w:p w14:paraId="636B39BC"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 xml:space="preserve"> </w:t>
            </w:r>
          </w:p>
          <w:p w14:paraId="2392DC2E"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нет</w:t>
            </w:r>
          </w:p>
          <w:p w14:paraId="5415A65A"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нет</w:t>
            </w:r>
          </w:p>
          <w:p w14:paraId="5D9BBC23"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нет</w:t>
            </w:r>
          </w:p>
          <w:p w14:paraId="3A8D64B4"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естественная</w:t>
            </w:r>
          </w:p>
        </w:tc>
        <w:tc>
          <w:tcPr>
            <w:tcW w:w="1476" w:type="pct"/>
            <w:tcBorders>
              <w:top w:val="single" w:sz="4" w:space="0" w:color="000000"/>
              <w:left w:val="single" w:sz="4" w:space="0" w:color="000000"/>
              <w:bottom w:val="single" w:sz="4" w:space="0" w:color="000000"/>
              <w:right w:val="single" w:sz="4" w:space="0" w:color="000000"/>
            </w:tcBorders>
            <w:hideMark/>
          </w:tcPr>
          <w:p w14:paraId="5D5D2CFF" w14:textId="77777777" w:rsidR="00844BB8" w:rsidRPr="00D073F4" w:rsidRDefault="00844BB8" w:rsidP="00196C81">
            <w:pPr>
              <w:autoSpaceDE w:val="0"/>
              <w:autoSpaceDN w:val="0"/>
              <w:adjustRightInd w:val="0"/>
              <w:rPr>
                <w:rFonts w:eastAsia="Times New Roman"/>
                <w:sz w:val="26"/>
                <w:szCs w:val="26"/>
                <w:lang w:eastAsia="ru-RU"/>
              </w:rPr>
            </w:pPr>
            <w:r w:rsidRPr="00D073F4">
              <w:rPr>
                <w:rFonts w:eastAsia="Times New Roman"/>
                <w:sz w:val="26"/>
                <w:szCs w:val="26"/>
                <w:lang w:eastAsia="ru-RU"/>
              </w:rPr>
              <w:t xml:space="preserve">Удовлетворительное </w:t>
            </w:r>
          </w:p>
        </w:tc>
      </w:tr>
      <w:tr w:rsidR="00844BB8" w:rsidRPr="00D073F4" w14:paraId="4EFB4548" w14:textId="77777777" w:rsidTr="00D073F4">
        <w:tc>
          <w:tcPr>
            <w:tcW w:w="1725" w:type="pct"/>
            <w:tcBorders>
              <w:top w:val="single" w:sz="4" w:space="0" w:color="000000"/>
              <w:left w:val="single" w:sz="4" w:space="0" w:color="000000"/>
              <w:bottom w:val="single" w:sz="4" w:space="0" w:color="000000"/>
              <w:right w:val="single" w:sz="4" w:space="0" w:color="000000"/>
            </w:tcBorders>
            <w:vAlign w:val="bottom"/>
            <w:hideMark/>
          </w:tcPr>
          <w:p w14:paraId="0121C2C9"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10. Внутридомовые инженерные коммуникации и оборудование для предоставления коммунальных услуг</w:t>
            </w:r>
          </w:p>
          <w:p w14:paraId="073A375F"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 xml:space="preserve">электроснабжение </w:t>
            </w:r>
          </w:p>
          <w:p w14:paraId="5F6ADA47"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холодное водоснабжение</w:t>
            </w:r>
          </w:p>
          <w:p w14:paraId="2144C5ED"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горячее водоснабжение</w:t>
            </w:r>
          </w:p>
          <w:p w14:paraId="6669D516"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водоотведение</w:t>
            </w:r>
          </w:p>
          <w:p w14:paraId="05208B7B"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газоснабжение</w:t>
            </w:r>
          </w:p>
          <w:p w14:paraId="4C93A308"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отопление (от внешних котельных)</w:t>
            </w:r>
          </w:p>
        </w:tc>
        <w:tc>
          <w:tcPr>
            <w:tcW w:w="1800" w:type="pct"/>
            <w:tcBorders>
              <w:top w:val="single" w:sz="4" w:space="0" w:color="000000"/>
              <w:left w:val="single" w:sz="4" w:space="0" w:color="000000"/>
              <w:bottom w:val="single" w:sz="4" w:space="0" w:color="000000"/>
              <w:right w:val="single" w:sz="4" w:space="0" w:color="000000"/>
            </w:tcBorders>
          </w:tcPr>
          <w:p w14:paraId="56E25055" w14:textId="77777777" w:rsidR="00844BB8" w:rsidRPr="00D073F4" w:rsidRDefault="00844BB8" w:rsidP="00196C81">
            <w:pPr>
              <w:autoSpaceDE w:val="0"/>
              <w:autoSpaceDN w:val="0"/>
              <w:adjustRightInd w:val="0"/>
              <w:ind w:firstLine="567"/>
              <w:rPr>
                <w:rFonts w:eastAsia="Times New Roman"/>
                <w:sz w:val="26"/>
                <w:szCs w:val="26"/>
                <w:lang w:eastAsia="ru-RU"/>
              </w:rPr>
            </w:pPr>
          </w:p>
          <w:p w14:paraId="4330B255"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трубы, краны, задвижки и др.</w:t>
            </w:r>
          </w:p>
          <w:p w14:paraId="3E363E78" w14:textId="77777777" w:rsidR="00844BB8" w:rsidRPr="00D073F4" w:rsidRDefault="00844BB8" w:rsidP="00196C81">
            <w:pPr>
              <w:autoSpaceDE w:val="0"/>
              <w:autoSpaceDN w:val="0"/>
              <w:adjustRightInd w:val="0"/>
              <w:ind w:firstLine="567"/>
              <w:rPr>
                <w:rFonts w:eastAsia="Times New Roman"/>
                <w:sz w:val="26"/>
                <w:szCs w:val="26"/>
                <w:lang w:eastAsia="ru-RU"/>
              </w:rPr>
            </w:pPr>
          </w:p>
          <w:p w14:paraId="42076865" w14:textId="77777777" w:rsidR="00844BB8" w:rsidRPr="00D073F4" w:rsidRDefault="00844BB8" w:rsidP="00196C81">
            <w:pPr>
              <w:autoSpaceDE w:val="0"/>
              <w:autoSpaceDN w:val="0"/>
              <w:adjustRightInd w:val="0"/>
              <w:ind w:firstLine="567"/>
              <w:rPr>
                <w:rFonts w:eastAsia="Times New Roman"/>
                <w:sz w:val="26"/>
                <w:szCs w:val="26"/>
                <w:lang w:eastAsia="ru-RU"/>
              </w:rPr>
            </w:pPr>
          </w:p>
          <w:p w14:paraId="313CCCA0"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 xml:space="preserve">Скрытая проводка </w:t>
            </w:r>
          </w:p>
          <w:p w14:paraId="0482D91D"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Централизованное</w:t>
            </w:r>
          </w:p>
          <w:p w14:paraId="2ACFEFD9" w14:textId="77777777" w:rsidR="00844BB8" w:rsidRPr="00D073F4" w:rsidRDefault="00844BB8" w:rsidP="00196C81">
            <w:pPr>
              <w:autoSpaceDE w:val="0"/>
              <w:autoSpaceDN w:val="0"/>
              <w:adjustRightInd w:val="0"/>
              <w:ind w:firstLine="567"/>
              <w:rPr>
                <w:rFonts w:eastAsia="Times New Roman"/>
                <w:sz w:val="26"/>
                <w:szCs w:val="26"/>
                <w:lang w:eastAsia="ru-RU"/>
              </w:rPr>
            </w:pPr>
          </w:p>
          <w:p w14:paraId="06312829"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нет</w:t>
            </w:r>
          </w:p>
          <w:p w14:paraId="26DE5595"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 xml:space="preserve">Централизованное  </w:t>
            </w:r>
          </w:p>
          <w:p w14:paraId="3A8600CF"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w:t>
            </w:r>
          </w:p>
          <w:p w14:paraId="41D9CA35"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 xml:space="preserve">Централизованное  </w:t>
            </w:r>
          </w:p>
        </w:tc>
        <w:tc>
          <w:tcPr>
            <w:tcW w:w="1476" w:type="pct"/>
            <w:tcBorders>
              <w:top w:val="single" w:sz="4" w:space="0" w:color="000000"/>
              <w:left w:val="single" w:sz="4" w:space="0" w:color="000000"/>
              <w:bottom w:val="single" w:sz="4" w:space="0" w:color="000000"/>
              <w:right w:val="single" w:sz="4" w:space="0" w:color="000000"/>
            </w:tcBorders>
          </w:tcPr>
          <w:p w14:paraId="5B2F3842" w14:textId="77777777" w:rsidR="00844BB8" w:rsidRPr="00D073F4" w:rsidRDefault="00844BB8" w:rsidP="00196C81">
            <w:pPr>
              <w:autoSpaceDE w:val="0"/>
              <w:autoSpaceDN w:val="0"/>
              <w:adjustRightInd w:val="0"/>
              <w:rPr>
                <w:rFonts w:eastAsia="Times New Roman"/>
                <w:sz w:val="26"/>
                <w:szCs w:val="26"/>
                <w:lang w:eastAsia="ru-RU"/>
              </w:rPr>
            </w:pPr>
            <w:r w:rsidRPr="00D073F4">
              <w:rPr>
                <w:rFonts w:eastAsia="Times New Roman"/>
                <w:sz w:val="26"/>
                <w:szCs w:val="26"/>
                <w:lang w:eastAsia="ru-RU"/>
              </w:rPr>
              <w:t>Неудовлетворительное</w:t>
            </w:r>
          </w:p>
          <w:p w14:paraId="3D8E101F" w14:textId="77777777" w:rsidR="00844BB8" w:rsidRPr="00D073F4" w:rsidRDefault="00844BB8" w:rsidP="00196C81">
            <w:pPr>
              <w:autoSpaceDE w:val="0"/>
              <w:autoSpaceDN w:val="0"/>
              <w:adjustRightInd w:val="0"/>
              <w:rPr>
                <w:rFonts w:eastAsia="Times New Roman"/>
                <w:sz w:val="26"/>
                <w:szCs w:val="26"/>
                <w:lang w:eastAsia="ru-RU"/>
              </w:rPr>
            </w:pPr>
          </w:p>
          <w:p w14:paraId="0E0D4E6E" w14:textId="77777777" w:rsidR="00844BB8" w:rsidRPr="00D073F4" w:rsidRDefault="00844BB8" w:rsidP="00196C81">
            <w:pPr>
              <w:autoSpaceDE w:val="0"/>
              <w:autoSpaceDN w:val="0"/>
              <w:adjustRightInd w:val="0"/>
              <w:rPr>
                <w:rFonts w:eastAsia="Times New Roman"/>
                <w:sz w:val="26"/>
                <w:szCs w:val="26"/>
                <w:lang w:eastAsia="ru-RU"/>
              </w:rPr>
            </w:pPr>
          </w:p>
          <w:p w14:paraId="2F868B48" w14:textId="77777777" w:rsidR="00844BB8" w:rsidRPr="00D073F4" w:rsidRDefault="00844BB8" w:rsidP="00196C81">
            <w:pPr>
              <w:autoSpaceDE w:val="0"/>
              <w:autoSpaceDN w:val="0"/>
              <w:adjustRightInd w:val="0"/>
              <w:rPr>
                <w:rFonts w:eastAsia="Times New Roman"/>
                <w:sz w:val="26"/>
                <w:szCs w:val="26"/>
                <w:lang w:eastAsia="ru-RU"/>
              </w:rPr>
            </w:pPr>
          </w:p>
          <w:p w14:paraId="579A2145" w14:textId="77777777" w:rsidR="00844BB8" w:rsidRPr="00D073F4" w:rsidRDefault="00844BB8" w:rsidP="00196C81">
            <w:pPr>
              <w:autoSpaceDE w:val="0"/>
              <w:autoSpaceDN w:val="0"/>
              <w:adjustRightInd w:val="0"/>
              <w:rPr>
                <w:rFonts w:eastAsia="Times New Roman"/>
                <w:sz w:val="26"/>
                <w:szCs w:val="26"/>
                <w:lang w:eastAsia="ru-RU"/>
              </w:rPr>
            </w:pPr>
          </w:p>
        </w:tc>
      </w:tr>
      <w:tr w:rsidR="00844BB8" w:rsidRPr="00D073F4" w14:paraId="2FE39C3B" w14:textId="77777777" w:rsidTr="00D073F4">
        <w:tc>
          <w:tcPr>
            <w:tcW w:w="1725" w:type="pct"/>
            <w:tcBorders>
              <w:top w:val="single" w:sz="4" w:space="0" w:color="000000"/>
              <w:left w:val="single" w:sz="4" w:space="0" w:color="000000"/>
              <w:bottom w:val="single" w:sz="4" w:space="0" w:color="000000"/>
              <w:right w:val="single" w:sz="4" w:space="0" w:color="000000"/>
            </w:tcBorders>
            <w:vAlign w:val="bottom"/>
            <w:hideMark/>
          </w:tcPr>
          <w:p w14:paraId="189DC69B"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11. Крыльца</w:t>
            </w:r>
          </w:p>
        </w:tc>
        <w:tc>
          <w:tcPr>
            <w:tcW w:w="1800" w:type="pct"/>
            <w:tcBorders>
              <w:top w:val="single" w:sz="4" w:space="0" w:color="000000"/>
              <w:left w:val="single" w:sz="4" w:space="0" w:color="000000"/>
              <w:bottom w:val="single" w:sz="4" w:space="0" w:color="000000"/>
              <w:right w:val="single" w:sz="4" w:space="0" w:color="000000"/>
            </w:tcBorders>
            <w:vAlign w:val="bottom"/>
            <w:hideMark/>
          </w:tcPr>
          <w:p w14:paraId="77D8EDEA"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 xml:space="preserve"> да</w:t>
            </w:r>
          </w:p>
        </w:tc>
        <w:tc>
          <w:tcPr>
            <w:tcW w:w="1476" w:type="pct"/>
            <w:tcBorders>
              <w:top w:val="single" w:sz="4" w:space="0" w:color="000000"/>
              <w:left w:val="single" w:sz="4" w:space="0" w:color="000000"/>
              <w:bottom w:val="single" w:sz="4" w:space="0" w:color="000000"/>
              <w:right w:val="single" w:sz="4" w:space="0" w:color="000000"/>
            </w:tcBorders>
            <w:vAlign w:val="center"/>
            <w:hideMark/>
          </w:tcPr>
          <w:p w14:paraId="582C2065"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 xml:space="preserve"> </w:t>
            </w:r>
          </w:p>
        </w:tc>
      </w:tr>
    </w:tbl>
    <w:p w14:paraId="49ED5F98" w14:textId="77777777" w:rsidR="00844BB8" w:rsidRPr="00844BB8" w:rsidRDefault="00844BB8" w:rsidP="00196C81">
      <w:pPr>
        <w:rPr>
          <w:rFonts w:eastAsia="Times New Roman"/>
          <w:sz w:val="26"/>
          <w:szCs w:val="26"/>
          <w:lang w:eastAsia="ru-RU"/>
        </w:rPr>
      </w:pPr>
    </w:p>
    <w:p w14:paraId="32793418" w14:textId="77777777" w:rsidR="00844BB8" w:rsidRPr="00844BB8" w:rsidRDefault="00844BB8" w:rsidP="00196C81">
      <w:pPr>
        <w:keepNext/>
        <w:keepLines/>
        <w:spacing w:before="40"/>
        <w:jc w:val="center"/>
        <w:rPr>
          <w:rFonts w:eastAsia="Times New Roman"/>
          <w:b/>
          <w:sz w:val="28"/>
          <w:szCs w:val="24"/>
          <w:lang w:eastAsia="ru-RU"/>
        </w:rPr>
      </w:pPr>
      <w:r w:rsidRPr="00844BB8">
        <w:rPr>
          <w:rFonts w:eastAsia="Times New Roman"/>
          <w:b/>
          <w:sz w:val="28"/>
          <w:szCs w:val="24"/>
          <w:lang w:eastAsia="ru-RU"/>
        </w:rPr>
        <w:lastRenderedPageBreak/>
        <w:t>АКТ № 23</w:t>
      </w:r>
    </w:p>
    <w:p w14:paraId="6ED04971" w14:textId="0A8B5234" w:rsidR="00844BB8" w:rsidRDefault="00844BB8" w:rsidP="00196C81">
      <w:pPr>
        <w:autoSpaceDE w:val="0"/>
        <w:autoSpaceDN w:val="0"/>
        <w:adjustRightInd w:val="0"/>
        <w:ind w:firstLine="567"/>
        <w:jc w:val="center"/>
        <w:rPr>
          <w:rFonts w:eastAsia="Times New Roman"/>
          <w:b/>
          <w:bCs/>
          <w:sz w:val="26"/>
          <w:szCs w:val="26"/>
          <w:lang w:eastAsia="ru-RU"/>
        </w:rPr>
      </w:pPr>
      <w:r w:rsidRPr="00844BB8">
        <w:rPr>
          <w:rFonts w:eastAsia="Times New Roman"/>
          <w:b/>
          <w:bCs/>
          <w:sz w:val="26"/>
          <w:szCs w:val="26"/>
          <w:lang w:eastAsia="ru-RU"/>
        </w:rPr>
        <w:t>о состоянии общего имущества собственников помещений</w:t>
      </w:r>
      <w:r w:rsidRPr="00844BB8">
        <w:rPr>
          <w:rFonts w:eastAsia="Times New Roman"/>
          <w:b/>
          <w:bCs/>
          <w:sz w:val="26"/>
          <w:szCs w:val="26"/>
          <w:lang w:eastAsia="ru-RU"/>
        </w:rPr>
        <w:br/>
        <w:t xml:space="preserve">            в многоквартирном доме, являющегося объектом конкурса</w:t>
      </w:r>
    </w:p>
    <w:p w14:paraId="1DDD4393" w14:textId="77777777" w:rsidR="00D073F4" w:rsidRPr="00844BB8" w:rsidRDefault="00D073F4" w:rsidP="00196C81">
      <w:pPr>
        <w:autoSpaceDE w:val="0"/>
        <w:autoSpaceDN w:val="0"/>
        <w:adjustRightInd w:val="0"/>
        <w:ind w:firstLine="567"/>
        <w:jc w:val="center"/>
        <w:rPr>
          <w:rFonts w:eastAsia="Times New Roman"/>
          <w:b/>
          <w:bCs/>
          <w:sz w:val="26"/>
          <w:szCs w:val="26"/>
          <w:u w:val="single"/>
          <w:lang w:eastAsia="ru-RU"/>
        </w:rPr>
      </w:pPr>
    </w:p>
    <w:p w14:paraId="479E7441" w14:textId="77777777" w:rsidR="00844BB8" w:rsidRPr="00844BB8" w:rsidRDefault="00844BB8" w:rsidP="00196C81">
      <w:pPr>
        <w:autoSpaceDE w:val="0"/>
        <w:autoSpaceDN w:val="0"/>
        <w:adjustRightInd w:val="0"/>
        <w:rPr>
          <w:rFonts w:eastAsia="Times New Roman"/>
          <w:sz w:val="26"/>
          <w:szCs w:val="26"/>
          <w:lang w:eastAsia="ru-RU"/>
        </w:rPr>
      </w:pPr>
      <w:r w:rsidRPr="00844BB8">
        <w:rPr>
          <w:rFonts w:eastAsia="Times New Roman"/>
          <w:sz w:val="26"/>
          <w:szCs w:val="26"/>
          <w:lang w:eastAsia="ru-RU"/>
        </w:rPr>
        <w:t xml:space="preserve">         </w:t>
      </w:r>
      <w:r w:rsidRPr="00844BB8">
        <w:rPr>
          <w:rFonts w:eastAsia="Times New Roman"/>
          <w:sz w:val="26"/>
          <w:szCs w:val="26"/>
          <w:lang w:val="en-US" w:eastAsia="ru-RU"/>
        </w:rPr>
        <w:t>I</w:t>
      </w:r>
      <w:r w:rsidRPr="00844BB8">
        <w:rPr>
          <w:rFonts w:eastAsia="Times New Roman"/>
          <w:sz w:val="26"/>
          <w:szCs w:val="26"/>
          <w:lang w:eastAsia="ru-RU"/>
        </w:rPr>
        <w:t>. Общие сведения о многоквартирном доме</w:t>
      </w:r>
    </w:p>
    <w:p w14:paraId="24DEB35D" w14:textId="77777777" w:rsidR="00844BB8" w:rsidRPr="00844BB8" w:rsidRDefault="00844BB8" w:rsidP="00196C81">
      <w:pPr>
        <w:autoSpaceDE w:val="0"/>
        <w:autoSpaceDN w:val="0"/>
        <w:adjustRightInd w:val="0"/>
        <w:rPr>
          <w:rFonts w:eastAsia="Times New Roman"/>
          <w:i/>
          <w:sz w:val="26"/>
          <w:szCs w:val="26"/>
          <w:u w:val="single"/>
          <w:lang w:eastAsia="ru-RU"/>
        </w:rPr>
      </w:pPr>
      <w:r w:rsidRPr="00844BB8">
        <w:rPr>
          <w:rFonts w:eastAsia="Times New Roman"/>
          <w:sz w:val="26"/>
          <w:szCs w:val="26"/>
          <w:lang w:eastAsia="ru-RU"/>
        </w:rPr>
        <w:t xml:space="preserve">         1. Адрес многоквартирного дома: </w:t>
      </w:r>
      <w:r w:rsidRPr="00844BB8">
        <w:rPr>
          <w:rFonts w:eastAsia="Times New Roman"/>
          <w:i/>
          <w:sz w:val="26"/>
          <w:szCs w:val="26"/>
          <w:u w:val="single"/>
          <w:lang w:eastAsia="ru-RU"/>
        </w:rPr>
        <w:t>Приморский край, Хасанский район,</w:t>
      </w:r>
    </w:p>
    <w:p w14:paraId="0E93B0C8" w14:textId="77777777" w:rsidR="00844BB8" w:rsidRPr="00844BB8" w:rsidRDefault="00844BB8" w:rsidP="00196C81">
      <w:pPr>
        <w:autoSpaceDE w:val="0"/>
        <w:autoSpaceDN w:val="0"/>
        <w:adjustRightInd w:val="0"/>
        <w:rPr>
          <w:rFonts w:eastAsia="Times New Roman"/>
          <w:sz w:val="26"/>
          <w:szCs w:val="26"/>
          <w:lang w:eastAsia="ru-RU"/>
        </w:rPr>
      </w:pPr>
      <w:r w:rsidRPr="00844BB8">
        <w:rPr>
          <w:rFonts w:eastAsia="Times New Roman"/>
          <w:i/>
          <w:sz w:val="26"/>
          <w:szCs w:val="26"/>
          <w:u w:val="single"/>
          <w:lang w:eastAsia="ru-RU"/>
        </w:rPr>
        <w:t xml:space="preserve">  </w:t>
      </w:r>
      <w:r w:rsidRPr="00844BB8">
        <w:rPr>
          <w:rFonts w:eastAsia="Times New Roman"/>
          <w:sz w:val="26"/>
          <w:szCs w:val="26"/>
          <w:lang w:eastAsia="ru-RU"/>
        </w:rPr>
        <w:t>с Перевозная, ул. Строительная, 1 (3-х подъездный)</w:t>
      </w:r>
    </w:p>
    <w:p w14:paraId="52F1B2C2" w14:textId="77777777" w:rsidR="00844BB8" w:rsidRPr="00844BB8" w:rsidRDefault="00844BB8" w:rsidP="00196C81">
      <w:pPr>
        <w:autoSpaceDE w:val="0"/>
        <w:autoSpaceDN w:val="0"/>
        <w:adjustRightInd w:val="0"/>
        <w:rPr>
          <w:rFonts w:eastAsia="Times New Roman"/>
          <w:i/>
          <w:sz w:val="26"/>
          <w:szCs w:val="26"/>
          <w:u w:val="single"/>
          <w:lang w:eastAsia="ru-RU"/>
        </w:rPr>
      </w:pPr>
      <w:r w:rsidRPr="00844BB8">
        <w:rPr>
          <w:rFonts w:eastAsia="Times New Roman"/>
          <w:sz w:val="26"/>
          <w:szCs w:val="26"/>
          <w:lang w:eastAsia="ru-RU"/>
        </w:rPr>
        <w:t xml:space="preserve">2. Кадастровый номер многоквартирного дома: </w:t>
      </w:r>
      <w:r w:rsidRPr="00844BB8">
        <w:rPr>
          <w:rFonts w:eastAsia="Times New Roman"/>
          <w:i/>
          <w:sz w:val="26"/>
          <w:szCs w:val="26"/>
          <w:u w:val="single"/>
          <w:lang w:eastAsia="ru-RU"/>
        </w:rPr>
        <w:t>нет</w:t>
      </w:r>
    </w:p>
    <w:p w14:paraId="1D63AEF8" w14:textId="77777777" w:rsidR="00844BB8" w:rsidRPr="00844BB8" w:rsidRDefault="00844BB8" w:rsidP="00196C81">
      <w:pPr>
        <w:autoSpaceDE w:val="0"/>
        <w:autoSpaceDN w:val="0"/>
        <w:adjustRightInd w:val="0"/>
        <w:ind w:firstLine="567"/>
        <w:rPr>
          <w:rFonts w:eastAsia="Times New Roman"/>
          <w:i/>
          <w:sz w:val="26"/>
          <w:szCs w:val="26"/>
          <w:u w:val="single"/>
          <w:lang w:eastAsia="ru-RU"/>
        </w:rPr>
      </w:pPr>
      <w:r w:rsidRPr="00844BB8">
        <w:rPr>
          <w:rFonts w:eastAsia="Times New Roman"/>
          <w:sz w:val="26"/>
          <w:szCs w:val="26"/>
          <w:lang w:eastAsia="ru-RU"/>
        </w:rPr>
        <w:t xml:space="preserve">3. Серия, тип постройки: </w:t>
      </w:r>
      <w:r w:rsidRPr="00844BB8">
        <w:rPr>
          <w:rFonts w:eastAsia="Times New Roman"/>
          <w:i/>
          <w:sz w:val="26"/>
          <w:szCs w:val="26"/>
          <w:u w:val="single"/>
          <w:lang w:eastAsia="ru-RU"/>
        </w:rPr>
        <w:t xml:space="preserve">здание жилое </w:t>
      </w:r>
    </w:p>
    <w:p w14:paraId="143C288D" w14:textId="77777777" w:rsidR="00844BB8" w:rsidRPr="00844BB8" w:rsidRDefault="00844BB8" w:rsidP="00196C81">
      <w:pPr>
        <w:autoSpaceDE w:val="0"/>
        <w:autoSpaceDN w:val="0"/>
        <w:adjustRightInd w:val="0"/>
        <w:ind w:firstLine="567"/>
        <w:rPr>
          <w:rFonts w:eastAsia="Times New Roman"/>
          <w:i/>
          <w:sz w:val="26"/>
          <w:szCs w:val="26"/>
          <w:lang w:eastAsia="ru-RU"/>
        </w:rPr>
      </w:pPr>
      <w:r w:rsidRPr="00844BB8">
        <w:rPr>
          <w:rFonts w:eastAsia="Times New Roman"/>
          <w:sz w:val="26"/>
          <w:szCs w:val="26"/>
          <w:lang w:eastAsia="ru-RU"/>
        </w:rPr>
        <w:t xml:space="preserve">4. Год постройки: </w:t>
      </w:r>
      <w:r w:rsidRPr="00844BB8">
        <w:rPr>
          <w:rFonts w:eastAsia="Times New Roman"/>
          <w:i/>
          <w:sz w:val="26"/>
          <w:szCs w:val="26"/>
          <w:lang w:eastAsia="ru-RU"/>
        </w:rPr>
        <w:t>1976год</w:t>
      </w:r>
    </w:p>
    <w:p w14:paraId="62EC757F" w14:textId="77777777" w:rsidR="00844BB8" w:rsidRPr="00844BB8" w:rsidRDefault="00844BB8" w:rsidP="00196C81">
      <w:pPr>
        <w:autoSpaceDE w:val="0"/>
        <w:autoSpaceDN w:val="0"/>
        <w:adjustRightInd w:val="0"/>
        <w:ind w:firstLine="567"/>
        <w:rPr>
          <w:rFonts w:eastAsia="Times New Roman"/>
          <w:i/>
          <w:sz w:val="26"/>
          <w:szCs w:val="26"/>
          <w:u w:val="single"/>
          <w:lang w:eastAsia="ru-RU"/>
        </w:rPr>
      </w:pPr>
      <w:r w:rsidRPr="00844BB8">
        <w:rPr>
          <w:rFonts w:eastAsia="Times New Roman"/>
          <w:sz w:val="26"/>
          <w:szCs w:val="26"/>
          <w:lang w:eastAsia="ru-RU"/>
        </w:rPr>
        <w:t xml:space="preserve">5. Степень износа по данным государственного технического учёта: </w:t>
      </w:r>
      <w:r w:rsidRPr="00844BB8">
        <w:rPr>
          <w:rFonts w:eastAsia="Times New Roman"/>
          <w:i/>
          <w:sz w:val="26"/>
          <w:szCs w:val="26"/>
          <w:u w:val="single"/>
          <w:lang w:eastAsia="ru-RU"/>
        </w:rPr>
        <w:t>42%</w:t>
      </w:r>
    </w:p>
    <w:p w14:paraId="246485E5" w14:textId="77777777" w:rsidR="00844BB8" w:rsidRPr="00844BB8" w:rsidRDefault="00844BB8" w:rsidP="00196C81">
      <w:pPr>
        <w:autoSpaceDE w:val="0"/>
        <w:autoSpaceDN w:val="0"/>
        <w:adjustRightInd w:val="0"/>
        <w:ind w:firstLine="567"/>
        <w:rPr>
          <w:rFonts w:eastAsia="Times New Roman"/>
          <w:i/>
          <w:sz w:val="26"/>
          <w:szCs w:val="26"/>
          <w:u w:val="single"/>
          <w:lang w:eastAsia="ru-RU"/>
        </w:rPr>
      </w:pPr>
      <w:r w:rsidRPr="00844BB8">
        <w:rPr>
          <w:rFonts w:eastAsia="Times New Roman"/>
          <w:sz w:val="26"/>
          <w:szCs w:val="26"/>
          <w:lang w:eastAsia="ru-RU"/>
        </w:rPr>
        <w:t>6. Степень фактического износа 42</w:t>
      </w:r>
      <w:r w:rsidRPr="00844BB8">
        <w:rPr>
          <w:rFonts w:eastAsia="Times New Roman"/>
          <w:i/>
          <w:sz w:val="26"/>
          <w:szCs w:val="26"/>
          <w:u w:val="single"/>
          <w:lang w:eastAsia="ru-RU"/>
        </w:rPr>
        <w:t>%</w:t>
      </w:r>
    </w:p>
    <w:p w14:paraId="3F71663A" w14:textId="77777777" w:rsidR="00844BB8" w:rsidRPr="00844BB8" w:rsidRDefault="00844BB8" w:rsidP="00196C81">
      <w:pPr>
        <w:autoSpaceDE w:val="0"/>
        <w:autoSpaceDN w:val="0"/>
        <w:adjustRightInd w:val="0"/>
        <w:ind w:firstLine="567"/>
        <w:rPr>
          <w:rFonts w:eastAsia="Times New Roman"/>
          <w:i/>
          <w:sz w:val="26"/>
          <w:szCs w:val="26"/>
          <w:u w:val="single"/>
          <w:lang w:eastAsia="ru-RU"/>
        </w:rPr>
      </w:pPr>
      <w:r w:rsidRPr="00844BB8">
        <w:rPr>
          <w:rFonts w:eastAsia="Times New Roman"/>
          <w:sz w:val="26"/>
          <w:szCs w:val="26"/>
          <w:lang w:eastAsia="ru-RU"/>
        </w:rPr>
        <w:t xml:space="preserve">7. Год последнего капитального ремонта: </w:t>
      </w:r>
      <w:r w:rsidRPr="00844BB8">
        <w:rPr>
          <w:rFonts w:eastAsia="Times New Roman"/>
          <w:i/>
          <w:sz w:val="26"/>
          <w:szCs w:val="26"/>
          <w:u w:val="single"/>
          <w:lang w:eastAsia="ru-RU"/>
        </w:rPr>
        <w:t>нет</w:t>
      </w:r>
    </w:p>
    <w:p w14:paraId="7C6B9635" w14:textId="77777777" w:rsidR="00844BB8" w:rsidRPr="00844BB8" w:rsidRDefault="00844BB8" w:rsidP="00196C81">
      <w:pPr>
        <w:autoSpaceDE w:val="0"/>
        <w:autoSpaceDN w:val="0"/>
        <w:adjustRightInd w:val="0"/>
        <w:ind w:firstLine="567"/>
        <w:rPr>
          <w:rFonts w:eastAsia="Times New Roman"/>
          <w:i/>
          <w:sz w:val="26"/>
          <w:szCs w:val="26"/>
          <w:u w:val="single"/>
          <w:lang w:eastAsia="ru-RU"/>
        </w:rPr>
      </w:pPr>
      <w:r w:rsidRPr="00844BB8">
        <w:rPr>
          <w:rFonts w:eastAsia="Times New Roman"/>
          <w:sz w:val="26"/>
          <w:szCs w:val="26"/>
          <w:lang w:eastAsia="ru-RU"/>
        </w:rPr>
        <w:t xml:space="preserve">8. Реквизиты правового акта о признании многоквартирного дома аварийным и подлежащим сносу: </w:t>
      </w:r>
      <w:r w:rsidRPr="00844BB8">
        <w:rPr>
          <w:rFonts w:eastAsia="Times New Roman"/>
          <w:i/>
          <w:sz w:val="26"/>
          <w:szCs w:val="26"/>
          <w:u w:val="single"/>
          <w:lang w:eastAsia="ru-RU"/>
        </w:rPr>
        <w:t>нет</w:t>
      </w:r>
    </w:p>
    <w:p w14:paraId="466E78F9" w14:textId="77777777" w:rsidR="00844BB8" w:rsidRPr="00844BB8" w:rsidRDefault="00844BB8" w:rsidP="00196C81">
      <w:pPr>
        <w:autoSpaceDE w:val="0"/>
        <w:autoSpaceDN w:val="0"/>
        <w:adjustRightInd w:val="0"/>
        <w:ind w:firstLine="567"/>
        <w:rPr>
          <w:rFonts w:eastAsia="Times New Roman"/>
          <w:i/>
          <w:sz w:val="26"/>
          <w:szCs w:val="26"/>
          <w:u w:val="single"/>
          <w:lang w:eastAsia="ru-RU"/>
        </w:rPr>
      </w:pPr>
      <w:r w:rsidRPr="00844BB8">
        <w:rPr>
          <w:rFonts w:eastAsia="Times New Roman"/>
          <w:sz w:val="26"/>
          <w:szCs w:val="26"/>
          <w:lang w:eastAsia="ru-RU"/>
        </w:rPr>
        <w:t xml:space="preserve">9. Количество этажей: </w:t>
      </w:r>
      <w:r w:rsidRPr="00844BB8">
        <w:rPr>
          <w:rFonts w:eastAsia="Times New Roman"/>
          <w:i/>
          <w:sz w:val="26"/>
          <w:szCs w:val="26"/>
          <w:u w:val="single"/>
          <w:lang w:eastAsia="ru-RU"/>
        </w:rPr>
        <w:t>2</w:t>
      </w:r>
    </w:p>
    <w:p w14:paraId="1723BCE7" w14:textId="77777777" w:rsidR="00844BB8" w:rsidRPr="00844BB8" w:rsidRDefault="00844BB8" w:rsidP="00196C81">
      <w:pPr>
        <w:autoSpaceDE w:val="0"/>
        <w:autoSpaceDN w:val="0"/>
        <w:adjustRightInd w:val="0"/>
        <w:ind w:firstLine="567"/>
        <w:rPr>
          <w:rFonts w:eastAsia="Times New Roman"/>
          <w:i/>
          <w:sz w:val="26"/>
          <w:szCs w:val="26"/>
          <w:u w:val="single"/>
          <w:lang w:eastAsia="ru-RU"/>
        </w:rPr>
      </w:pPr>
      <w:r w:rsidRPr="00844BB8">
        <w:rPr>
          <w:rFonts w:eastAsia="Times New Roman"/>
          <w:sz w:val="26"/>
          <w:szCs w:val="26"/>
          <w:lang w:eastAsia="ru-RU"/>
        </w:rPr>
        <w:t xml:space="preserve">10. Наличие подвала: </w:t>
      </w:r>
      <w:r w:rsidRPr="00844BB8">
        <w:rPr>
          <w:rFonts w:eastAsia="Times New Roman"/>
          <w:i/>
          <w:sz w:val="26"/>
          <w:szCs w:val="26"/>
          <w:u w:val="single"/>
          <w:lang w:eastAsia="ru-RU"/>
        </w:rPr>
        <w:t>да</w:t>
      </w:r>
    </w:p>
    <w:p w14:paraId="5112B898" w14:textId="77777777" w:rsidR="00844BB8" w:rsidRPr="00844BB8" w:rsidRDefault="00844BB8" w:rsidP="00196C81">
      <w:pPr>
        <w:autoSpaceDE w:val="0"/>
        <w:autoSpaceDN w:val="0"/>
        <w:adjustRightInd w:val="0"/>
        <w:ind w:firstLine="567"/>
        <w:rPr>
          <w:rFonts w:eastAsia="Times New Roman"/>
          <w:i/>
          <w:sz w:val="26"/>
          <w:szCs w:val="26"/>
          <w:u w:val="single"/>
          <w:lang w:eastAsia="ru-RU"/>
        </w:rPr>
      </w:pPr>
      <w:r w:rsidRPr="00844BB8">
        <w:rPr>
          <w:rFonts w:eastAsia="Times New Roman"/>
          <w:sz w:val="26"/>
          <w:szCs w:val="26"/>
          <w:lang w:eastAsia="ru-RU"/>
        </w:rPr>
        <w:t xml:space="preserve">11. Наличие цокольного этажа: </w:t>
      </w:r>
      <w:r w:rsidRPr="00844BB8">
        <w:rPr>
          <w:rFonts w:eastAsia="Times New Roman"/>
          <w:i/>
          <w:sz w:val="26"/>
          <w:szCs w:val="26"/>
          <w:u w:val="single"/>
          <w:lang w:eastAsia="ru-RU"/>
        </w:rPr>
        <w:t>нет</w:t>
      </w:r>
    </w:p>
    <w:p w14:paraId="56406E6B" w14:textId="77777777" w:rsidR="00844BB8" w:rsidRPr="00844BB8" w:rsidRDefault="00844BB8" w:rsidP="00196C81">
      <w:pPr>
        <w:autoSpaceDE w:val="0"/>
        <w:autoSpaceDN w:val="0"/>
        <w:adjustRightInd w:val="0"/>
        <w:ind w:firstLine="567"/>
        <w:rPr>
          <w:rFonts w:eastAsia="Times New Roman"/>
          <w:i/>
          <w:sz w:val="26"/>
          <w:szCs w:val="26"/>
          <w:u w:val="single"/>
          <w:lang w:eastAsia="ru-RU"/>
        </w:rPr>
      </w:pPr>
      <w:r w:rsidRPr="00844BB8">
        <w:rPr>
          <w:rFonts w:eastAsia="Times New Roman"/>
          <w:sz w:val="26"/>
          <w:szCs w:val="26"/>
          <w:lang w:eastAsia="ru-RU"/>
        </w:rPr>
        <w:t xml:space="preserve">12. Наличие мансарды: </w:t>
      </w:r>
      <w:r w:rsidRPr="00844BB8">
        <w:rPr>
          <w:rFonts w:eastAsia="Times New Roman"/>
          <w:i/>
          <w:sz w:val="26"/>
          <w:szCs w:val="26"/>
          <w:u w:val="single"/>
          <w:lang w:eastAsia="ru-RU"/>
        </w:rPr>
        <w:t>нет</w:t>
      </w:r>
    </w:p>
    <w:p w14:paraId="00D8D87D" w14:textId="77777777" w:rsidR="00844BB8" w:rsidRPr="00844BB8" w:rsidRDefault="00844BB8" w:rsidP="00196C81">
      <w:pPr>
        <w:autoSpaceDE w:val="0"/>
        <w:autoSpaceDN w:val="0"/>
        <w:adjustRightInd w:val="0"/>
        <w:ind w:firstLine="567"/>
        <w:rPr>
          <w:rFonts w:eastAsia="Times New Roman"/>
          <w:i/>
          <w:sz w:val="26"/>
          <w:szCs w:val="26"/>
          <w:u w:val="single"/>
          <w:lang w:eastAsia="ru-RU"/>
        </w:rPr>
      </w:pPr>
      <w:r w:rsidRPr="00844BB8">
        <w:rPr>
          <w:rFonts w:eastAsia="Times New Roman"/>
          <w:sz w:val="26"/>
          <w:szCs w:val="26"/>
          <w:lang w:eastAsia="ru-RU"/>
        </w:rPr>
        <w:t xml:space="preserve">13. Наличие мезонина: </w:t>
      </w:r>
      <w:r w:rsidRPr="00844BB8">
        <w:rPr>
          <w:rFonts w:eastAsia="Times New Roman"/>
          <w:i/>
          <w:sz w:val="26"/>
          <w:szCs w:val="26"/>
          <w:u w:val="single"/>
          <w:lang w:eastAsia="ru-RU"/>
        </w:rPr>
        <w:t>нет</w:t>
      </w:r>
    </w:p>
    <w:p w14:paraId="19F5F02E" w14:textId="77777777" w:rsidR="00844BB8" w:rsidRPr="00844BB8" w:rsidRDefault="00844BB8" w:rsidP="00196C81">
      <w:pPr>
        <w:autoSpaceDE w:val="0"/>
        <w:autoSpaceDN w:val="0"/>
        <w:adjustRightInd w:val="0"/>
        <w:ind w:firstLine="567"/>
        <w:rPr>
          <w:rFonts w:eastAsia="Times New Roman"/>
          <w:i/>
          <w:sz w:val="26"/>
          <w:szCs w:val="26"/>
          <w:u w:val="single"/>
          <w:lang w:eastAsia="ru-RU"/>
        </w:rPr>
      </w:pPr>
      <w:r w:rsidRPr="00844BB8">
        <w:rPr>
          <w:rFonts w:eastAsia="Times New Roman"/>
          <w:sz w:val="26"/>
          <w:szCs w:val="26"/>
          <w:lang w:eastAsia="ru-RU"/>
        </w:rPr>
        <w:t>14. Количество квартир:</w:t>
      </w:r>
      <w:r w:rsidRPr="00844BB8">
        <w:rPr>
          <w:rFonts w:eastAsia="Times New Roman"/>
          <w:i/>
          <w:sz w:val="26"/>
          <w:szCs w:val="26"/>
          <w:u w:val="single"/>
          <w:lang w:eastAsia="ru-RU"/>
        </w:rPr>
        <w:t xml:space="preserve"> 17</w:t>
      </w:r>
    </w:p>
    <w:p w14:paraId="0B0BD41B" w14:textId="77777777" w:rsidR="00844BB8" w:rsidRPr="00844BB8" w:rsidRDefault="00844BB8" w:rsidP="00196C81">
      <w:pPr>
        <w:autoSpaceDE w:val="0"/>
        <w:autoSpaceDN w:val="0"/>
        <w:adjustRightInd w:val="0"/>
        <w:ind w:firstLine="567"/>
        <w:rPr>
          <w:rFonts w:eastAsia="Times New Roman"/>
          <w:i/>
          <w:sz w:val="26"/>
          <w:szCs w:val="26"/>
          <w:u w:val="single"/>
          <w:lang w:eastAsia="ru-RU"/>
        </w:rPr>
      </w:pPr>
      <w:r w:rsidRPr="00844BB8">
        <w:rPr>
          <w:rFonts w:eastAsia="Times New Roman"/>
          <w:sz w:val="26"/>
          <w:szCs w:val="26"/>
          <w:lang w:eastAsia="ru-RU"/>
        </w:rPr>
        <w:t xml:space="preserve">15. Количество нежилых помещений, не входящих в состав общего имущества: </w:t>
      </w:r>
      <w:r w:rsidRPr="00844BB8">
        <w:rPr>
          <w:rFonts w:eastAsia="Times New Roman"/>
          <w:i/>
          <w:sz w:val="26"/>
          <w:szCs w:val="26"/>
          <w:u w:val="single"/>
          <w:lang w:eastAsia="ru-RU"/>
        </w:rPr>
        <w:t>1</w:t>
      </w:r>
    </w:p>
    <w:p w14:paraId="5FD4C20C" w14:textId="77777777" w:rsidR="00844BB8" w:rsidRPr="00844BB8" w:rsidRDefault="00844BB8" w:rsidP="00196C81">
      <w:pPr>
        <w:autoSpaceDE w:val="0"/>
        <w:autoSpaceDN w:val="0"/>
        <w:adjustRightInd w:val="0"/>
        <w:ind w:firstLine="567"/>
        <w:rPr>
          <w:rFonts w:eastAsia="Times New Roman"/>
          <w:i/>
          <w:sz w:val="26"/>
          <w:szCs w:val="26"/>
          <w:u w:val="single"/>
          <w:lang w:eastAsia="ru-RU"/>
        </w:rPr>
      </w:pPr>
      <w:r w:rsidRPr="00844BB8">
        <w:rPr>
          <w:rFonts w:eastAsia="Times New Roman"/>
          <w:sz w:val="26"/>
          <w:szCs w:val="26"/>
          <w:lang w:eastAsia="ru-RU"/>
        </w:rPr>
        <w:t xml:space="preserve">16. Реквизиты правового акта о признании всех жилых помещений в многоквартирном доме непригодными для проживания: </w:t>
      </w:r>
      <w:r w:rsidRPr="00844BB8">
        <w:rPr>
          <w:rFonts w:eastAsia="Times New Roman"/>
          <w:i/>
          <w:sz w:val="26"/>
          <w:szCs w:val="26"/>
          <w:u w:val="single"/>
          <w:lang w:eastAsia="ru-RU"/>
        </w:rPr>
        <w:t xml:space="preserve">нет </w:t>
      </w:r>
    </w:p>
    <w:p w14:paraId="00252B54" w14:textId="77777777" w:rsidR="00844BB8" w:rsidRPr="00844BB8" w:rsidRDefault="00844BB8" w:rsidP="00196C81">
      <w:pPr>
        <w:autoSpaceDE w:val="0"/>
        <w:autoSpaceDN w:val="0"/>
        <w:adjustRightInd w:val="0"/>
        <w:ind w:firstLine="567"/>
        <w:rPr>
          <w:rFonts w:eastAsia="Times New Roman"/>
          <w:i/>
          <w:sz w:val="26"/>
          <w:szCs w:val="26"/>
          <w:u w:val="single"/>
          <w:lang w:eastAsia="ru-RU"/>
        </w:rPr>
      </w:pPr>
      <w:r w:rsidRPr="00844BB8">
        <w:rPr>
          <w:rFonts w:eastAsia="Times New Roman"/>
          <w:sz w:val="26"/>
          <w:szCs w:val="26"/>
          <w:lang w:eastAsia="ru-RU"/>
        </w:rPr>
        <w:t xml:space="preserve">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 </w:t>
      </w:r>
      <w:r w:rsidRPr="00844BB8">
        <w:rPr>
          <w:rFonts w:eastAsia="Times New Roman"/>
          <w:i/>
          <w:sz w:val="26"/>
          <w:szCs w:val="26"/>
          <w:u w:val="single"/>
          <w:lang w:eastAsia="ru-RU"/>
        </w:rPr>
        <w:t xml:space="preserve">нет </w:t>
      </w:r>
    </w:p>
    <w:p w14:paraId="2CFBF2F5" w14:textId="77777777" w:rsidR="00844BB8" w:rsidRPr="00844BB8" w:rsidRDefault="00844BB8" w:rsidP="00196C81">
      <w:pPr>
        <w:autoSpaceDE w:val="0"/>
        <w:autoSpaceDN w:val="0"/>
        <w:adjustRightInd w:val="0"/>
        <w:ind w:firstLine="567"/>
        <w:rPr>
          <w:rFonts w:eastAsia="Times New Roman"/>
          <w:i/>
          <w:sz w:val="26"/>
          <w:szCs w:val="26"/>
          <w:u w:val="single"/>
          <w:lang w:eastAsia="ru-RU"/>
        </w:rPr>
      </w:pPr>
      <w:r w:rsidRPr="00844BB8">
        <w:rPr>
          <w:rFonts w:eastAsia="Times New Roman"/>
          <w:sz w:val="26"/>
          <w:szCs w:val="26"/>
          <w:lang w:eastAsia="ru-RU"/>
        </w:rPr>
        <w:t xml:space="preserve">18. Строительный объём: 3170 </w:t>
      </w:r>
      <w:r w:rsidRPr="00844BB8">
        <w:rPr>
          <w:rFonts w:eastAsia="Times New Roman"/>
          <w:i/>
          <w:sz w:val="26"/>
          <w:szCs w:val="26"/>
          <w:u w:val="single"/>
          <w:lang w:eastAsia="ru-RU"/>
        </w:rPr>
        <w:t>м³</w:t>
      </w:r>
    </w:p>
    <w:p w14:paraId="58A478BF" w14:textId="77777777" w:rsidR="00844BB8" w:rsidRPr="00844BB8" w:rsidRDefault="00844BB8" w:rsidP="00196C81">
      <w:pPr>
        <w:autoSpaceDE w:val="0"/>
        <w:autoSpaceDN w:val="0"/>
        <w:adjustRightInd w:val="0"/>
        <w:ind w:firstLine="567"/>
        <w:rPr>
          <w:rFonts w:eastAsia="Times New Roman"/>
          <w:sz w:val="26"/>
          <w:szCs w:val="26"/>
          <w:lang w:eastAsia="ru-RU"/>
        </w:rPr>
      </w:pPr>
      <w:r w:rsidRPr="00844BB8">
        <w:rPr>
          <w:rFonts w:eastAsia="Times New Roman"/>
          <w:sz w:val="26"/>
          <w:szCs w:val="26"/>
          <w:lang w:eastAsia="ru-RU"/>
        </w:rPr>
        <w:t>19. Площадь:</w:t>
      </w:r>
      <w:r w:rsidRPr="00844BB8">
        <w:rPr>
          <w:rFonts w:eastAsia="Times New Roman"/>
          <w:sz w:val="24"/>
          <w:szCs w:val="24"/>
          <w:lang w:eastAsia="ru-RU"/>
        </w:rPr>
        <w:t xml:space="preserve"> </w:t>
      </w:r>
      <w:r w:rsidRPr="00844BB8">
        <w:rPr>
          <w:rFonts w:eastAsia="Times New Roman"/>
          <w:sz w:val="26"/>
          <w:szCs w:val="26"/>
          <w:lang w:eastAsia="ru-RU"/>
        </w:rPr>
        <w:t xml:space="preserve">895,3 </w:t>
      </w:r>
      <w:r w:rsidRPr="00844BB8">
        <w:rPr>
          <w:rFonts w:eastAsia="Times New Roman"/>
          <w:i/>
          <w:sz w:val="26"/>
          <w:szCs w:val="26"/>
          <w:u w:val="single"/>
          <w:lang w:eastAsia="ru-RU"/>
        </w:rPr>
        <w:t>м²</w:t>
      </w:r>
    </w:p>
    <w:p w14:paraId="38B91426" w14:textId="77777777" w:rsidR="00844BB8" w:rsidRPr="00844BB8" w:rsidRDefault="00844BB8" w:rsidP="00196C81">
      <w:pPr>
        <w:autoSpaceDE w:val="0"/>
        <w:autoSpaceDN w:val="0"/>
        <w:adjustRightInd w:val="0"/>
        <w:ind w:firstLine="567"/>
        <w:rPr>
          <w:rFonts w:eastAsia="Times New Roman"/>
          <w:i/>
          <w:sz w:val="26"/>
          <w:szCs w:val="26"/>
          <w:u w:val="single"/>
          <w:lang w:eastAsia="ru-RU"/>
        </w:rPr>
      </w:pPr>
      <w:r w:rsidRPr="00844BB8">
        <w:rPr>
          <w:rFonts w:eastAsia="Times New Roman"/>
          <w:sz w:val="26"/>
          <w:szCs w:val="26"/>
          <w:lang w:eastAsia="ru-RU"/>
        </w:rPr>
        <w:t xml:space="preserve">а) многоквартирного дома с балконами, шкафами, коридорами и лестничными клетками 895,3 </w:t>
      </w:r>
      <w:r w:rsidRPr="00844BB8">
        <w:rPr>
          <w:rFonts w:eastAsia="Times New Roman"/>
          <w:i/>
          <w:sz w:val="26"/>
          <w:szCs w:val="26"/>
          <w:u w:val="single"/>
          <w:lang w:eastAsia="ru-RU"/>
        </w:rPr>
        <w:t>м²</w:t>
      </w:r>
    </w:p>
    <w:p w14:paraId="2F46CAB3" w14:textId="77777777" w:rsidR="00844BB8" w:rsidRPr="00844BB8" w:rsidRDefault="00844BB8" w:rsidP="00196C81">
      <w:pPr>
        <w:autoSpaceDE w:val="0"/>
        <w:autoSpaceDN w:val="0"/>
        <w:adjustRightInd w:val="0"/>
        <w:ind w:firstLine="567"/>
        <w:rPr>
          <w:rFonts w:eastAsia="Times New Roman"/>
          <w:i/>
          <w:sz w:val="26"/>
          <w:szCs w:val="26"/>
          <w:u w:val="single"/>
          <w:lang w:eastAsia="ru-RU"/>
        </w:rPr>
      </w:pPr>
      <w:r w:rsidRPr="00844BB8">
        <w:rPr>
          <w:rFonts w:eastAsia="Times New Roman"/>
          <w:sz w:val="26"/>
          <w:szCs w:val="26"/>
          <w:lang w:eastAsia="ru-RU"/>
        </w:rPr>
        <w:t xml:space="preserve">б) жилых помещений (общая площадь квартир): </w:t>
      </w:r>
      <w:r w:rsidRPr="00844BB8">
        <w:rPr>
          <w:rFonts w:eastAsia="Times New Roman"/>
          <w:i/>
          <w:sz w:val="26"/>
          <w:szCs w:val="26"/>
          <w:u w:val="single"/>
          <w:lang w:eastAsia="ru-RU"/>
        </w:rPr>
        <w:t>525,3 м²</w:t>
      </w:r>
    </w:p>
    <w:p w14:paraId="49DB0726" w14:textId="77777777" w:rsidR="00844BB8" w:rsidRPr="00844BB8" w:rsidRDefault="00844BB8" w:rsidP="00196C81">
      <w:pPr>
        <w:autoSpaceDE w:val="0"/>
        <w:autoSpaceDN w:val="0"/>
        <w:adjustRightInd w:val="0"/>
        <w:ind w:firstLine="567"/>
        <w:rPr>
          <w:rFonts w:eastAsia="Times New Roman"/>
          <w:i/>
          <w:sz w:val="26"/>
          <w:szCs w:val="26"/>
          <w:u w:val="single"/>
          <w:lang w:eastAsia="ru-RU"/>
        </w:rPr>
      </w:pPr>
      <w:r w:rsidRPr="00844BB8">
        <w:rPr>
          <w:rFonts w:eastAsia="Times New Roman"/>
          <w:sz w:val="26"/>
          <w:szCs w:val="26"/>
          <w:lang w:eastAsia="ru-RU"/>
        </w:rPr>
        <w:t xml:space="preserve">в) нежилых помещений (общая площадь нежилых помещений, не входящих в состав общего имущества в многоквартирном доме): </w:t>
      </w:r>
      <w:r w:rsidRPr="00844BB8">
        <w:rPr>
          <w:rFonts w:eastAsia="Times New Roman"/>
          <w:i/>
          <w:sz w:val="26"/>
          <w:szCs w:val="26"/>
          <w:u w:val="single"/>
          <w:lang w:eastAsia="ru-RU"/>
        </w:rPr>
        <w:t>м²</w:t>
      </w:r>
    </w:p>
    <w:p w14:paraId="72AE19A3" w14:textId="77777777" w:rsidR="00844BB8" w:rsidRPr="00844BB8" w:rsidRDefault="00844BB8" w:rsidP="00196C81">
      <w:pPr>
        <w:autoSpaceDE w:val="0"/>
        <w:autoSpaceDN w:val="0"/>
        <w:adjustRightInd w:val="0"/>
        <w:ind w:firstLine="567"/>
        <w:rPr>
          <w:rFonts w:eastAsia="Times New Roman"/>
          <w:i/>
          <w:sz w:val="26"/>
          <w:szCs w:val="26"/>
          <w:u w:val="single"/>
          <w:lang w:eastAsia="ru-RU"/>
        </w:rPr>
      </w:pPr>
      <w:r w:rsidRPr="00844BB8">
        <w:rPr>
          <w:rFonts w:eastAsia="Times New Roman"/>
          <w:sz w:val="26"/>
          <w:szCs w:val="26"/>
          <w:lang w:eastAsia="ru-RU"/>
        </w:rPr>
        <w:t>20. Количество лестниц:</w:t>
      </w:r>
      <w:r w:rsidRPr="00844BB8">
        <w:rPr>
          <w:rFonts w:eastAsia="Times New Roman"/>
          <w:i/>
          <w:sz w:val="26"/>
          <w:szCs w:val="26"/>
          <w:lang w:eastAsia="ru-RU"/>
        </w:rPr>
        <w:t xml:space="preserve"> </w:t>
      </w:r>
      <w:r w:rsidRPr="00844BB8">
        <w:rPr>
          <w:rFonts w:eastAsia="Times New Roman"/>
          <w:i/>
          <w:sz w:val="26"/>
          <w:szCs w:val="26"/>
          <w:u w:val="single"/>
          <w:lang w:eastAsia="ru-RU"/>
        </w:rPr>
        <w:t>3</w:t>
      </w:r>
    </w:p>
    <w:p w14:paraId="1C1A8471" w14:textId="69874BAD" w:rsidR="00844BB8" w:rsidRPr="00844BB8" w:rsidRDefault="00844BB8" w:rsidP="00196C81">
      <w:pPr>
        <w:autoSpaceDE w:val="0"/>
        <w:autoSpaceDN w:val="0"/>
        <w:adjustRightInd w:val="0"/>
        <w:ind w:firstLine="567"/>
        <w:rPr>
          <w:rFonts w:eastAsia="Times New Roman"/>
          <w:i/>
          <w:sz w:val="26"/>
          <w:szCs w:val="26"/>
          <w:u w:val="single"/>
          <w:lang w:eastAsia="ru-RU"/>
        </w:rPr>
      </w:pPr>
      <w:r w:rsidRPr="00844BB8">
        <w:rPr>
          <w:rFonts w:eastAsia="Times New Roman"/>
          <w:sz w:val="26"/>
          <w:szCs w:val="26"/>
          <w:lang w:eastAsia="ru-RU"/>
        </w:rPr>
        <w:t>21. Уборочная площадь общих коридоров: 86,</w:t>
      </w:r>
      <w:r w:rsidR="00D073F4" w:rsidRPr="00844BB8">
        <w:rPr>
          <w:rFonts w:eastAsia="Times New Roman"/>
          <w:sz w:val="26"/>
          <w:szCs w:val="26"/>
          <w:lang w:eastAsia="ru-RU"/>
        </w:rPr>
        <w:t>4 м</w:t>
      </w:r>
      <w:r w:rsidRPr="00844BB8">
        <w:rPr>
          <w:rFonts w:eastAsia="Times New Roman"/>
          <w:i/>
          <w:sz w:val="26"/>
          <w:szCs w:val="26"/>
          <w:u w:val="single"/>
          <w:lang w:eastAsia="ru-RU"/>
        </w:rPr>
        <w:t>²</w:t>
      </w:r>
    </w:p>
    <w:p w14:paraId="4057B134" w14:textId="77777777" w:rsidR="00844BB8" w:rsidRPr="00844BB8" w:rsidRDefault="00844BB8" w:rsidP="00196C81">
      <w:pPr>
        <w:autoSpaceDE w:val="0"/>
        <w:autoSpaceDN w:val="0"/>
        <w:adjustRightInd w:val="0"/>
        <w:ind w:firstLine="567"/>
        <w:rPr>
          <w:rFonts w:eastAsia="Times New Roman"/>
          <w:sz w:val="26"/>
          <w:szCs w:val="26"/>
          <w:lang w:eastAsia="ru-RU"/>
        </w:rPr>
      </w:pPr>
    </w:p>
    <w:p w14:paraId="7F35DCAC" w14:textId="77777777" w:rsidR="00844BB8" w:rsidRPr="00844BB8" w:rsidRDefault="00844BB8" w:rsidP="00196C81">
      <w:pPr>
        <w:autoSpaceDE w:val="0"/>
        <w:autoSpaceDN w:val="0"/>
        <w:adjustRightInd w:val="0"/>
        <w:ind w:firstLine="567"/>
        <w:rPr>
          <w:rFonts w:eastAsia="Times New Roman"/>
          <w:i/>
          <w:sz w:val="26"/>
          <w:szCs w:val="26"/>
          <w:u w:val="single"/>
          <w:lang w:eastAsia="ru-RU"/>
        </w:rPr>
      </w:pPr>
      <w:r w:rsidRPr="00844BB8">
        <w:rPr>
          <w:rFonts w:eastAsia="Times New Roman"/>
          <w:sz w:val="26"/>
          <w:szCs w:val="26"/>
          <w:lang w:eastAsia="ru-RU"/>
        </w:rPr>
        <w:t xml:space="preserve">24. Площадь земельного участка, входящего в состав общего имущества многоквартирного дома: </w:t>
      </w:r>
      <w:r w:rsidRPr="00844BB8">
        <w:rPr>
          <w:rFonts w:eastAsia="Times New Roman"/>
          <w:i/>
          <w:sz w:val="26"/>
          <w:szCs w:val="26"/>
          <w:u w:val="single"/>
          <w:lang w:eastAsia="ru-RU"/>
        </w:rPr>
        <w:t>м²</w:t>
      </w:r>
    </w:p>
    <w:p w14:paraId="505FA8F2" w14:textId="77777777" w:rsidR="00844BB8" w:rsidRPr="00844BB8" w:rsidRDefault="00844BB8" w:rsidP="00196C81">
      <w:pPr>
        <w:autoSpaceDE w:val="0"/>
        <w:autoSpaceDN w:val="0"/>
        <w:adjustRightInd w:val="0"/>
        <w:ind w:firstLine="567"/>
        <w:rPr>
          <w:rFonts w:eastAsia="Times New Roman"/>
          <w:i/>
          <w:sz w:val="26"/>
          <w:szCs w:val="26"/>
          <w:u w:val="single"/>
          <w:lang w:eastAsia="ru-RU"/>
        </w:rPr>
      </w:pPr>
      <w:r w:rsidRPr="00844BB8">
        <w:rPr>
          <w:rFonts w:eastAsia="Times New Roman"/>
          <w:sz w:val="26"/>
          <w:szCs w:val="26"/>
          <w:lang w:eastAsia="ru-RU"/>
        </w:rPr>
        <w:t xml:space="preserve">25. Кадастровый номер земельного участка: </w:t>
      </w:r>
      <w:r w:rsidRPr="00844BB8">
        <w:rPr>
          <w:rFonts w:eastAsia="Times New Roman"/>
          <w:i/>
          <w:sz w:val="26"/>
          <w:szCs w:val="26"/>
          <w:u w:val="single"/>
          <w:lang w:eastAsia="ru-RU"/>
        </w:rPr>
        <w:t>нет</w:t>
      </w:r>
    </w:p>
    <w:p w14:paraId="00E12C80" w14:textId="066F0876" w:rsidR="00844BB8" w:rsidRDefault="00844BB8" w:rsidP="00196C81">
      <w:pPr>
        <w:autoSpaceDE w:val="0"/>
        <w:autoSpaceDN w:val="0"/>
        <w:adjustRightInd w:val="0"/>
        <w:ind w:firstLine="567"/>
        <w:rPr>
          <w:rFonts w:eastAsia="Times New Roman"/>
          <w:sz w:val="26"/>
          <w:szCs w:val="26"/>
          <w:lang w:eastAsia="ru-RU"/>
        </w:rPr>
      </w:pPr>
      <w:r w:rsidRPr="00844BB8">
        <w:rPr>
          <w:rFonts w:eastAsia="Times New Roman"/>
          <w:sz w:val="26"/>
          <w:szCs w:val="26"/>
          <w:lang w:val="en-US" w:eastAsia="ru-RU"/>
        </w:rPr>
        <w:t>II</w:t>
      </w:r>
      <w:r w:rsidRPr="00844BB8">
        <w:rPr>
          <w:rFonts w:eastAsia="Times New Roman"/>
          <w:sz w:val="26"/>
          <w:szCs w:val="26"/>
          <w:lang w:eastAsia="ru-RU"/>
        </w:rPr>
        <w:t>. Техническое состояние многоквартирного дома, включая пристройки</w:t>
      </w:r>
    </w:p>
    <w:p w14:paraId="6CA45DD2" w14:textId="77777777" w:rsidR="00D073F4" w:rsidRPr="00844BB8" w:rsidRDefault="00D073F4" w:rsidP="00196C81">
      <w:pPr>
        <w:autoSpaceDE w:val="0"/>
        <w:autoSpaceDN w:val="0"/>
        <w:adjustRightInd w:val="0"/>
        <w:ind w:firstLine="567"/>
        <w:rPr>
          <w:rFonts w:eastAsia="Times New Roman"/>
          <w:sz w:val="26"/>
          <w:szCs w:val="26"/>
          <w:lang w:eastAsia="ru-RU"/>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28" w:type="dxa"/>
          <w:right w:w="28" w:type="dxa"/>
        </w:tblCellMar>
        <w:tblLook w:val="00A0" w:firstRow="1" w:lastRow="0" w:firstColumn="1" w:lastColumn="0" w:noHBand="0" w:noVBand="0"/>
      </w:tblPr>
      <w:tblGrid>
        <w:gridCol w:w="3556"/>
        <w:gridCol w:w="3711"/>
        <w:gridCol w:w="3041"/>
      </w:tblGrid>
      <w:tr w:rsidR="00844BB8" w:rsidRPr="00D073F4" w14:paraId="75384BC2" w14:textId="77777777" w:rsidTr="00D073F4">
        <w:tc>
          <w:tcPr>
            <w:tcW w:w="1725" w:type="pct"/>
            <w:tcBorders>
              <w:top w:val="single" w:sz="4" w:space="0" w:color="000000"/>
              <w:left w:val="single" w:sz="4" w:space="0" w:color="000000"/>
              <w:bottom w:val="single" w:sz="4" w:space="0" w:color="000000"/>
              <w:right w:val="single" w:sz="4" w:space="0" w:color="000000"/>
            </w:tcBorders>
            <w:hideMark/>
          </w:tcPr>
          <w:p w14:paraId="5974E325"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Наимено</w:t>
            </w:r>
            <w:r w:rsidRPr="00D073F4">
              <w:rPr>
                <w:rFonts w:eastAsia="Times New Roman"/>
                <w:sz w:val="26"/>
                <w:szCs w:val="26"/>
                <w:lang w:eastAsia="ru-RU"/>
              </w:rPr>
              <w:softHyphen/>
              <w:t>вание конструк</w:t>
            </w:r>
            <w:r w:rsidRPr="00D073F4">
              <w:rPr>
                <w:rFonts w:eastAsia="Times New Roman"/>
                <w:sz w:val="26"/>
                <w:szCs w:val="26"/>
                <w:lang w:eastAsia="ru-RU"/>
              </w:rPr>
              <w:softHyphen/>
              <w:t>тивных элементов</w:t>
            </w:r>
          </w:p>
        </w:tc>
        <w:tc>
          <w:tcPr>
            <w:tcW w:w="1800" w:type="pct"/>
            <w:tcBorders>
              <w:top w:val="single" w:sz="4" w:space="0" w:color="000000"/>
              <w:left w:val="single" w:sz="4" w:space="0" w:color="000000"/>
              <w:bottom w:val="single" w:sz="4" w:space="0" w:color="000000"/>
              <w:right w:val="single" w:sz="4" w:space="0" w:color="000000"/>
            </w:tcBorders>
            <w:hideMark/>
          </w:tcPr>
          <w:p w14:paraId="743AE891"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Описание элементов (материал, конструкция или система, отделка и прочее)</w:t>
            </w:r>
          </w:p>
        </w:tc>
        <w:tc>
          <w:tcPr>
            <w:tcW w:w="1476" w:type="pct"/>
            <w:tcBorders>
              <w:top w:val="single" w:sz="4" w:space="0" w:color="000000"/>
              <w:left w:val="single" w:sz="4" w:space="0" w:color="000000"/>
              <w:bottom w:val="single" w:sz="4" w:space="0" w:color="000000"/>
              <w:right w:val="single" w:sz="4" w:space="0" w:color="000000"/>
            </w:tcBorders>
            <w:hideMark/>
          </w:tcPr>
          <w:p w14:paraId="12F8FE16"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Техническое состояние элементов общего имущества многоквартирного дома</w:t>
            </w:r>
          </w:p>
        </w:tc>
      </w:tr>
      <w:tr w:rsidR="00844BB8" w:rsidRPr="00D073F4" w14:paraId="2B8BCC72" w14:textId="77777777" w:rsidTr="00D073F4">
        <w:tc>
          <w:tcPr>
            <w:tcW w:w="1725" w:type="pct"/>
            <w:tcBorders>
              <w:top w:val="single" w:sz="4" w:space="0" w:color="000000"/>
              <w:left w:val="single" w:sz="4" w:space="0" w:color="000000"/>
              <w:bottom w:val="single" w:sz="4" w:space="0" w:color="000000"/>
              <w:right w:val="single" w:sz="4" w:space="0" w:color="000000"/>
            </w:tcBorders>
            <w:hideMark/>
          </w:tcPr>
          <w:p w14:paraId="0BBF5368"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1. Фундамент</w:t>
            </w:r>
          </w:p>
        </w:tc>
        <w:tc>
          <w:tcPr>
            <w:tcW w:w="1800" w:type="pct"/>
            <w:tcBorders>
              <w:top w:val="single" w:sz="4" w:space="0" w:color="000000"/>
              <w:left w:val="single" w:sz="4" w:space="0" w:color="000000"/>
              <w:bottom w:val="single" w:sz="4" w:space="0" w:color="000000"/>
              <w:right w:val="single" w:sz="4" w:space="0" w:color="000000"/>
            </w:tcBorders>
            <w:hideMark/>
          </w:tcPr>
          <w:p w14:paraId="45EF6F0F"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 xml:space="preserve">ж/б ленточный </w:t>
            </w:r>
          </w:p>
        </w:tc>
        <w:tc>
          <w:tcPr>
            <w:tcW w:w="1476" w:type="pct"/>
            <w:tcBorders>
              <w:top w:val="single" w:sz="4" w:space="0" w:color="000000"/>
              <w:left w:val="single" w:sz="4" w:space="0" w:color="000000"/>
              <w:bottom w:val="single" w:sz="4" w:space="0" w:color="000000"/>
              <w:right w:val="single" w:sz="4" w:space="0" w:color="000000"/>
            </w:tcBorders>
            <w:vAlign w:val="center"/>
            <w:hideMark/>
          </w:tcPr>
          <w:p w14:paraId="0D8467B9" w14:textId="1CE16FB1" w:rsidR="00844BB8" w:rsidRPr="00D073F4" w:rsidRDefault="00844BB8" w:rsidP="00196C81">
            <w:pPr>
              <w:autoSpaceDE w:val="0"/>
              <w:autoSpaceDN w:val="0"/>
              <w:adjustRightInd w:val="0"/>
              <w:rPr>
                <w:rFonts w:eastAsia="Times New Roman"/>
                <w:sz w:val="26"/>
                <w:szCs w:val="26"/>
                <w:lang w:eastAsia="ru-RU"/>
              </w:rPr>
            </w:pPr>
            <w:r w:rsidRPr="00D073F4">
              <w:rPr>
                <w:rFonts w:eastAsia="Times New Roman"/>
                <w:sz w:val="26"/>
                <w:szCs w:val="26"/>
                <w:lang w:eastAsia="ru-RU"/>
              </w:rPr>
              <w:t xml:space="preserve">Трещины в швах, следы увлажнения цоколя и стен, </w:t>
            </w:r>
            <w:r w:rsidR="00D073F4" w:rsidRPr="00D073F4">
              <w:rPr>
                <w:rFonts w:eastAsia="Times New Roman"/>
                <w:sz w:val="26"/>
                <w:szCs w:val="26"/>
                <w:lang w:eastAsia="ru-RU"/>
              </w:rPr>
              <w:t>выпучивание и</w:t>
            </w:r>
            <w:r w:rsidRPr="00D073F4">
              <w:rPr>
                <w:rFonts w:eastAsia="Times New Roman"/>
                <w:sz w:val="26"/>
                <w:szCs w:val="26"/>
                <w:lang w:eastAsia="ru-RU"/>
              </w:rPr>
              <w:t xml:space="preserve"> искривление цоколя</w:t>
            </w:r>
          </w:p>
        </w:tc>
      </w:tr>
      <w:tr w:rsidR="00844BB8" w:rsidRPr="00D073F4" w14:paraId="44689C5F" w14:textId="77777777" w:rsidTr="00D073F4">
        <w:tc>
          <w:tcPr>
            <w:tcW w:w="1725" w:type="pct"/>
            <w:tcBorders>
              <w:top w:val="single" w:sz="4" w:space="0" w:color="000000"/>
              <w:left w:val="single" w:sz="4" w:space="0" w:color="000000"/>
              <w:bottom w:val="single" w:sz="4" w:space="0" w:color="000000"/>
              <w:right w:val="single" w:sz="4" w:space="0" w:color="000000"/>
            </w:tcBorders>
            <w:hideMark/>
          </w:tcPr>
          <w:p w14:paraId="2D2EF9A5"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lastRenderedPageBreak/>
              <w:t>2. Наружные и внутренние капитальные стены</w:t>
            </w:r>
          </w:p>
        </w:tc>
        <w:tc>
          <w:tcPr>
            <w:tcW w:w="1800" w:type="pct"/>
            <w:tcBorders>
              <w:top w:val="single" w:sz="4" w:space="0" w:color="000000"/>
              <w:left w:val="single" w:sz="4" w:space="0" w:color="000000"/>
              <w:bottom w:val="single" w:sz="4" w:space="0" w:color="000000"/>
              <w:right w:val="single" w:sz="4" w:space="0" w:color="000000"/>
            </w:tcBorders>
            <w:vAlign w:val="center"/>
            <w:hideMark/>
          </w:tcPr>
          <w:p w14:paraId="7E2C0CAC"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Кирпичные, толщиной 50 см.</w:t>
            </w:r>
          </w:p>
        </w:tc>
        <w:tc>
          <w:tcPr>
            <w:tcW w:w="1476" w:type="pct"/>
            <w:tcBorders>
              <w:top w:val="single" w:sz="4" w:space="0" w:color="000000"/>
              <w:left w:val="single" w:sz="4" w:space="0" w:color="000000"/>
              <w:bottom w:val="single" w:sz="4" w:space="0" w:color="000000"/>
              <w:right w:val="single" w:sz="4" w:space="0" w:color="000000"/>
            </w:tcBorders>
            <w:hideMark/>
          </w:tcPr>
          <w:p w14:paraId="7AEF2B9A" w14:textId="77777777" w:rsidR="00844BB8" w:rsidRPr="00D073F4" w:rsidRDefault="00844BB8" w:rsidP="00196C81">
            <w:pPr>
              <w:autoSpaceDE w:val="0"/>
              <w:autoSpaceDN w:val="0"/>
              <w:adjustRightInd w:val="0"/>
              <w:rPr>
                <w:rFonts w:eastAsia="Times New Roman"/>
                <w:sz w:val="26"/>
                <w:szCs w:val="26"/>
                <w:lang w:eastAsia="ru-RU"/>
              </w:rPr>
            </w:pPr>
            <w:r w:rsidRPr="00D073F4">
              <w:rPr>
                <w:rFonts w:eastAsia="Times New Roman"/>
                <w:sz w:val="26"/>
                <w:szCs w:val="26"/>
                <w:lang w:eastAsia="ru-RU"/>
              </w:rPr>
              <w:t xml:space="preserve">Выветривание швов, трещины в кладке карниза и перемычек, следы увлажнения, отпадение штукатурки </w:t>
            </w:r>
          </w:p>
        </w:tc>
      </w:tr>
      <w:tr w:rsidR="00844BB8" w:rsidRPr="00D073F4" w14:paraId="45F52A7E" w14:textId="77777777" w:rsidTr="00D073F4">
        <w:tc>
          <w:tcPr>
            <w:tcW w:w="1725" w:type="pct"/>
            <w:tcBorders>
              <w:top w:val="single" w:sz="4" w:space="0" w:color="000000"/>
              <w:left w:val="single" w:sz="4" w:space="0" w:color="000000"/>
              <w:bottom w:val="single" w:sz="4" w:space="0" w:color="000000"/>
              <w:right w:val="single" w:sz="4" w:space="0" w:color="000000"/>
            </w:tcBorders>
            <w:hideMark/>
          </w:tcPr>
          <w:p w14:paraId="7C43B1DD"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3. Перегородки</w:t>
            </w:r>
          </w:p>
        </w:tc>
        <w:tc>
          <w:tcPr>
            <w:tcW w:w="1800" w:type="pct"/>
            <w:tcBorders>
              <w:top w:val="single" w:sz="4" w:space="0" w:color="000000"/>
              <w:left w:val="single" w:sz="4" w:space="0" w:color="000000"/>
              <w:bottom w:val="single" w:sz="4" w:space="0" w:color="000000"/>
              <w:right w:val="single" w:sz="4" w:space="0" w:color="000000"/>
            </w:tcBorders>
            <w:vAlign w:val="center"/>
            <w:hideMark/>
          </w:tcPr>
          <w:p w14:paraId="4C0B64D2"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Кирпичные, деревянные</w:t>
            </w:r>
          </w:p>
        </w:tc>
        <w:tc>
          <w:tcPr>
            <w:tcW w:w="1476" w:type="pct"/>
            <w:tcBorders>
              <w:top w:val="single" w:sz="4" w:space="0" w:color="000000"/>
              <w:left w:val="single" w:sz="4" w:space="0" w:color="000000"/>
              <w:bottom w:val="single" w:sz="4" w:space="0" w:color="000000"/>
              <w:right w:val="single" w:sz="4" w:space="0" w:color="000000"/>
            </w:tcBorders>
            <w:hideMark/>
          </w:tcPr>
          <w:p w14:paraId="6C2797BD" w14:textId="77777777" w:rsidR="00844BB8" w:rsidRPr="00D073F4" w:rsidRDefault="00844BB8" w:rsidP="00196C81">
            <w:pPr>
              <w:autoSpaceDE w:val="0"/>
              <w:autoSpaceDN w:val="0"/>
              <w:adjustRightInd w:val="0"/>
              <w:rPr>
                <w:rFonts w:eastAsia="Times New Roman"/>
                <w:sz w:val="26"/>
                <w:szCs w:val="26"/>
                <w:lang w:eastAsia="ru-RU"/>
              </w:rPr>
            </w:pPr>
            <w:r w:rsidRPr="00D073F4">
              <w:rPr>
                <w:rFonts w:eastAsia="Times New Roman"/>
                <w:sz w:val="26"/>
                <w:szCs w:val="26"/>
                <w:lang w:eastAsia="ru-RU"/>
              </w:rPr>
              <w:t xml:space="preserve">Трещины, прогибы   </w:t>
            </w:r>
          </w:p>
        </w:tc>
      </w:tr>
      <w:tr w:rsidR="00844BB8" w:rsidRPr="00D073F4" w14:paraId="21657000" w14:textId="77777777" w:rsidTr="00D073F4">
        <w:tc>
          <w:tcPr>
            <w:tcW w:w="1725" w:type="pct"/>
            <w:tcBorders>
              <w:top w:val="single" w:sz="4" w:space="0" w:color="000000"/>
              <w:left w:val="single" w:sz="4" w:space="0" w:color="000000"/>
              <w:bottom w:val="single" w:sz="4" w:space="0" w:color="000000"/>
              <w:right w:val="single" w:sz="4" w:space="0" w:color="000000"/>
            </w:tcBorders>
            <w:hideMark/>
          </w:tcPr>
          <w:p w14:paraId="696BEEED"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4. Перекрытия чердачные междуэтажные подвальные</w:t>
            </w:r>
          </w:p>
        </w:tc>
        <w:tc>
          <w:tcPr>
            <w:tcW w:w="1800" w:type="pct"/>
            <w:tcBorders>
              <w:top w:val="single" w:sz="4" w:space="0" w:color="000000"/>
              <w:left w:val="single" w:sz="4" w:space="0" w:color="000000"/>
              <w:bottom w:val="single" w:sz="4" w:space="0" w:color="000000"/>
              <w:right w:val="single" w:sz="4" w:space="0" w:color="000000"/>
            </w:tcBorders>
            <w:vAlign w:val="center"/>
            <w:hideMark/>
          </w:tcPr>
          <w:p w14:paraId="6CB9DB0D" w14:textId="77777777" w:rsidR="00844BB8" w:rsidRPr="00D073F4" w:rsidRDefault="00844BB8" w:rsidP="00196C81">
            <w:pPr>
              <w:autoSpaceDE w:val="0"/>
              <w:autoSpaceDN w:val="0"/>
              <w:adjustRightInd w:val="0"/>
              <w:rPr>
                <w:rFonts w:eastAsia="Times New Roman"/>
                <w:sz w:val="26"/>
                <w:szCs w:val="26"/>
                <w:lang w:eastAsia="ru-RU"/>
              </w:rPr>
            </w:pPr>
            <w:r w:rsidRPr="00D073F4">
              <w:rPr>
                <w:rFonts w:eastAsia="Times New Roman"/>
                <w:sz w:val="26"/>
                <w:szCs w:val="26"/>
                <w:lang w:eastAsia="ru-RU"/>
              </w:rPr>
              <w:t xml:space="preserve">        ж/б плиты</w:t>
            </w:r>
          </w:p>
        </w:tc>
        <w:tc>
          <w:tcPr>
            <w:tcW w:w="1476" w:type="pct"/>
            <w:tcBorders>
              <w:top w:val="single" w:sz="4" w:space="0" w:color="000000"/>
              <w:left w:val="single" w:sz="4" w:space="0" w:color="000000"/>
              <w:bottom w:val="single" w:sz="4" w:space="0" w:color="000000"/>
              <w:right w:val="single" w:sz="4" w:space="0" w:color="000000"/>
            </w:tcBorders>
            <w:hideMark/>
          </w:tcPr>
          <w:p w14:paraId="31158393" w14:textId="77777777" w:rsidR="00844BB8" w:rsidRPr="00D073F4" w:rsidRDefault="00844BB8" w:rsidP="00196C81">
            <w:pPr>
              <w:autoSpaceDE w:val="0"/>
              <w:autoSpaceDN w:val="0"/>
              <w:adjustRightInd w:val="0"/>
              <w:rPr>
                <w:rFonts w:eastAsia="Times New Roman"/>
                <w:sz w:val="26"/>
                <w:szCs w:val="26"/>
                <w:lang w:eastAsia="ru-RU"/>
              </w:rPr>
            </w:pPr>
            <w:r w:rsidRPr="00D073F4">
              <w:rPr>
                <w:rFonts w:eastAsia="Times New Roman"/>
                <w:sz w:val="26"/>
                <w:szCs w:val="26"/>
                <w:lang w:eastAsia="ru-RU"/>
              </w:rPr>
              <w:t xml:space="preserve">Усадочные трещины в плитах и в местах примыкания к стенам   </w:t>
            </w:r>
          </w:p>
        </w:tc>
      </w:tr>
      <w:tr w:rsidR="00844BB8" w:rsidRPr="00D073F4" w14:paraId="552FE0BA" w14:textId="77777777" w:rsidTr="00D073F4">
        <w:tc>
          <w:tcPr>
            <w:tcW w:w="1725" w:type="pct"/>
            <w:tcBorders>
              <w:top w:val="single" w:sz="4" w:space="0" w:color="000000"/>
              <w:left w:val="single" w:sz="4" w:space="0" w:color="000000"/>
              <w:bottom w:val="single" w:sz="4" w:space="0" w:color="000000"/>
              <w:right w:val="single" w:sz="4" w:space="0" w:color="000000"/>
            </w:tcBorders>
            <w:hideMark/>
          </w:tcPr>
          <w:p w14:paraId="4B86826C"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5. Крыша</w:t>
            </w:r>
          </w:p>
        </w:tc>
        <w:tc>
          <w:tcPr>
            <w:tcW w:w="1800" w:type="pct"/>
            <w:tcBorders>
              <w:top w:val="single" w:sz="4" w:space="0" w:color="000000"/>
              <w:left w:val="single" w:sz="4" w:space="0" w:color="000000"/>
              <w:bottom w:val="single" w:sz="4" w:space="0" w:color="000000"/>
              <w:right w:val="single" w:sz="4" w:space="0" w:color="000000"/>
            </w:tcBorders>
            <w:vAlign w:val="center"/>
            <w:hideMark/>
          </w:tcPr>
          <w:p w14:paraId="02463B96"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 xml:space="preserve"> Шиферная </w:t>
            </w:r>
          </w:p>
        </w:tc>
        <w:tc>
          <w:tcPr>
            <w:tcW w:w="1476" w:type="pct"/>
            <w:tcBorders>
              <w:top w:val="single" w:sz="4" w:space="0" w:color="000000"/>
              <w:left w:val="single" w:sz="4" w:space="0" w:color="000000"/>
              <w:bottom w:val="single" w:sz="4" w:space="0" w:color="000000"/>
              <w:right w:val="single" w:sz="4" w:space="0" w:color="000000"/>
            </w:tcBorders>
            <w:hideMark/>
          </w:tcPr>
          <w:p w14:paraId="5B688E81" w14:textId="0DB46BD1" w:rsidR="00844BB8" w:rsidRPr="00D073F4" w:rsidRDefault="00844BB8" w:rsidP="00196C81">
            <w:pPr>
              <w:autoSpaceDE w:val="0"/>
              <w:autoSpaceDN w:val="0"/>
              <w:adjustRightInd w:val="0"/>
              <w:rPr>
                <w:rFonts w:eastAsia="Times New Roman"/>
                <w:sz w:val="26"/>
                <w:szCs w:val="26"/>
                <w:lang w:eastAsia="ru-RU"/>
              </w:rPr>
            </w:pPr>
            <w:r w:rsidRPr="00D073F4">
              <w:rPr>
                <w:rFonts w:eastAsia="Times New Roman"/>
                <w:sz w:val="26"/>
                <w:szCs w:val="26"/>
                <w:lang w:eastAsia="ru-RU"/>
              </w:rPr>
              <w:t xml:space="preserve">Искривление металлических </w:t>
            </w:r>
            <w:r w:rsidR="00D073F4" w:rsidRPr="00D073F4">
              <w:rPr>
                <w:rFonts w:eastAsia="Times New Roman"/>
                <w:sz w:val="26"/>
                <w:szCs w:val="26"/>
                <w:lang w:eastAsia="ru-RU"/>
              </w:rPr>
              <w:t>желобов, трещины</w:t>
            </w:r>
            <w:r w:rsidRPr="00D073F4">
              <w:rPr>
                <w:rFonts w:eastAsia="Times New Roman"/>
                <w:sz w:val="26"/>
                <w:szCs w:val="26"/>
                <w:lang w:eastAsia="ru-RU"/>
              </w:rPr>
              <w:t xml:space="preserve"> коньковых плит </w:t>
            </w:r>
          </w:p>
        </w:tc>
      </w:tr>
      <w:tr w:rsidR="00844BB8" w:rsidRPr="00D073F4" w14:paraId="587723E7" w14:textId="77777777" w:rsidTr="00D073F4">
        <w:tc>
          <w:tcPr>
            <w:tcW w:w="1725" w:type="pct"/>
            <w:tcBorders>
              <w:top w:val="single" w:sz="4" w:space="0" w:color="000000"/>
              <w:left w:val="single" w:sz="4" w:space="0" w:color="000000"/>
              <w:bottom w:val="single" w:sz="4" w:space="0" w:color="000000"/>
              <w:right w:val="single" w:sz="4" w:space="0" w:color="000000"/>
            </w:tcBorders>
            <w:hideMark/>
          </w:tcPr>
          <w:p w14:paraId="28CD25B3"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6. Полы</w:t>
            </w:r>
          </w:p>
        </w:tc>
        <w:tc>
          <w:tcPr>
            <w:tcW w:w="1800" w:type="pct"/>
            <w:tcBorders>
              <w:top w:val="single" w:sz="4" w:space="0" w:color="000000"/>
              <w:left w:val="single" w:sz="4" w:space="0" w:color="000000"/>
              <w:bottom w:val="single" w:sz="4" w:space="0" w:color="000000"/>
              <w:right w:val="single" w:sz="4" w:space="0" w:color="000000"/>
            </w:tcBorders>
            <w:vAlign w:val="center"/>
            <w:hideMark/>
          </w:tcPr>
          <w:p w14:paraId="612C0D9B"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Дощатые</w:t>
            </w:r>
          </w:p>
        </w:tc>
        <w:tc>
          <w:tcPr>
            <w:tcW w:w="1476" w:type="pct"/>
            <w:tcBorders>
              <w:top w:val="single" w:sz="4" w:space="0" w:color="000000"/>
              <w:left w:val="single" w:sz="4" w:space="0" w:color="000000"/>
              <w:bottom w:val="single" w:sz="4" w:space="0" w:color="000000"/>
              <w:right w:val="single" w:sz="4" w:space="0" w:color="000000"/>
            </w:tcBorders>
            <w:hideMark/>
          </w:tcPr>
          <w:p w14:paraId="7212DB62" w14:textId="77777777" w:rsidR="00844BB8" w:rsidRPr="00D073F4" w:rsidRDefault="00844BB8" w:rsidP="00196C81">
            <w:pPr>
              <w:autoSpaceDE w:val="0"/>
              <w:autoSpaceDN w:val="0"/>
              <w:adjustRightInd w:val="0"/>
              <w:rPr>
                <w:rFonts w:eastAsia="Times New Roman"/>
                <w:sz w:val="26"/>
                <w:szCs w:val="26"/>
                <w:lang w:eastAsia="ru-RU"/>
              </w:rPr>
            </w:pPr>
            <w:r w:rsidRPr="00D073F4">
              <w:rPr>
                <w:rFonts w:eastAsia="Times New Roman"/>
                <w:sz w:val="26"/>
                <w:szCs w:val="26"/>
                <w:lang w:eastAsia="ru-RU"/>
              </w:rPr>
              <w:t xml:space="preserve">Стертости  </w:t>
            </w:r>
          </w:p>
        </w:tc>
      </w:tr>
      <w:tr w:rsidR="00844BB8" w:rsidRPr="00D073F4" w14:paraId="29096216" w14:textId="77777777" w:rsidTr="00D073F4">
        <w:tc>
          <w:tcPr>
            <w:tcW w:w="1725" w:type="pct"/>
            <w:tcBorders>
              <w:top w:val="single" w:sz="4" w:space="0" w:color="000000"/>
              <w:left w:val="single" w:sz="4" w:space="0" w:color="000000"/>
              <w:bottom w:val="single" w:sz="4" w:space="0" w:color="000000"/>
              <w:right w:val="single" w:sz="4" w:space="0" w:color="000000"/>
            </w:tcBorders>
          </w:tcPr>
          <w:p w14:paraId="6DA944EF" w14:textId="77777777" w:rsidR="00844BB8" w:rsidRPr="00D073F4" w:rsidRDefault="00844BB8" w:rsidP="00196C81">
            <w:pPr>
              <w:autoSpaceDE w:val="0"/>
              <w:autoSpaceDN w:val="0"/>
              <w:adjustRightInd w:val="0"/>
              <w:ind w:firstLine="567"/>
              <w:rPr>
                <w:rFonts w:eastAsia="Times New Roman"/>
                <w:sz w:val="26"/>
                <w:szCs w:val="26"/>
                <w:lang w:eastAsia="ru-RU"/>
              </w:rPr>
            </w:pPr>
          </w:p>
          <w:p w14:paraId="11C673DF"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7. Проемы окна, двери</w:t>
            </w:r>
          </w:p>
        </w:tc>
        <w:tc>
          <w:tcPr>
            <w:tcW w:w="1800" w:type="pct"/>
            <w:tcBorders>
              <w:top w:val="single" w:sz="4" w:space="0" w:color="000000"/>
              <w:left w:val="single" w:sz="4" w:space="0" w:color="000000"/>
              <w:bottom w:val="single" w:sz="4" w:space="0" w:color="000000"/>
              <w:right w:val="single" w:sz="4" w:space="0" w:color="000000"/>
            </w:tcBorders>
            <w:hideMark/>
          </w:tcPr>
          <w:p w14:paraId="0557ECFC"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Двойные, створные, простые</w:t>
            </w:r>
          </w:p>
        </w:tc>
        <w:tc>
          <w:tcPr>
            <w:tcW w:w="1476" w:type="pct"/>
            <w:tcBorders>
              <w:top w:val="single" w:sz="4" w:space="0" w:color="000000"/>
              <w:left w:val="single" w:sz="4" w:space="0" w:color="000000"/>
              <w:bottom w:val="single" w:sz="4" w:space="0" w:color="000000"/>
              <w:right w:val="single" w:sz="4" w:space="0" w:color="000000"/>
            </w:tcBorders>
            <w:hideMark/>
          </w:tcPr>
          <w:p w14:paraId="192B3127" w14:textId="77777777" w:rsidR="00844BB8" w:rsidRPr="00D073F4" w:rsidRDefault="00844BB8" w:rsidP="00196C81">
            <w:pPr>
              <w:autoSpaceDE w:val="0"/>
              <w:autoSpaceDN w:val="0"/>
              <w:adjustRightInd w:val="0"/>
              <w:rPr>
                <w:rFonts w:eastAsia="Times New Roman"/>
                <w:sz w:val="26"/>
                <w:szCs w:val="26"/>
                <w:lang w:eastAsia="ru-RU"/>
              </w:rPr>
            </w:pPr>
            <w:r w:rsidRPr="00D073F4">
              <w:rPr>
                <w:rFonts w:eastAsia="Times New Roman"/>
                <w:sz w:val="26"/>
                <w:szCs w:val="26"/>
                <w:lang w:eastAsia="ru-RU"/>
              </w:rPr>
              <w:t xml:space="preserve">Повреждения </w:t>
            </w:r>
          </w:p>
        </w:tc>
      </w:tr>
      <w:tr w:rsidR="00844BB8" w:rsidRPr="00D073F4" w14:paraId="63B253D2" w14:textId="77777777" w:rsidTr="00D073F4">
        <w:tc>
          <w:tcPr>
            <w:tcW w:w="1725" w:type="pct"/>
            <w:tcBorders>
              <w:top w:val="single" w:sz="4" w:space="0" w:color="000000"/>
              <w:left w:val="single" w:sz="4" w:space="0" w:color="000000"/>
              <w:bottom w:val="single" w:sz="4" w:space="0" w:color="000000"/>
              <w:right w:val="single" w:sz="4" w:space="0" w:color="000000"/>
            </w:tcBorders>
          </w:tcPr>
          <w:p w14:paraId="6804B351" w14:textId="77777777" w:rsidR="00844BB8" w:rsidRPr="00D073F4" w:rsidRDefault="00844BB8" w:rsidP="00196C81">
            <w:pPr>
              <w:autoSpaceDE w:val="0"/>
              <w:autoSpaceDN w:val="0"/>
              <w:adjustRightInd w:val="0"/>
              <w:rPr>
                <w:rFonts w:eastAsia="Times New Roman"/>
                <w:sz w:val="26"/>
                <w:szCs w:val="26"/>
                <w:lang w:eastAsia="ru-RU"/>
              </w:rPr>
            </w:pPr>
          </w:p>
          <w:p w14:paraId="176015A7"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8. Отделка внутренняя наружная</w:t>
            </w:r>
          </w:p>
        </w:tc>
        <w:tc>
          <w:tcPr>
            <w:tcW w:w="1800" w:type="pct"/>
            <w:tcBorders>
              <w:top w:val="single" w:sz="4" w:space="0" w:color="000000"/>
              <w:left w:val="single" w:sz="4" w:space="0" w:color="000000"/>
              <w:bottom w:val="single" w:sz="4" w:space="0" w:color="000000"/>
              <w:right w:val="single" w:sz="4" w:space="0" w:color="000000"/>
            </w:tcBorders>
            <w:hideMark/>
          </w:tcPr>
          <w:p w14:paraId="5C2B585F"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 xml:space="preserve"> </w:t>
            </w:r>
          </w:p>
          <w:p w14:paraId="05EA10E7"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 xml:space="preserve">Оштукатурено, побелка, окраска </w:t>
            </w:r>
          </w:p>
        </w:tc>
        <w:tc>
          <w:tcPr>
            <w:tcW w:w="1476" w:type="pct"/>
            <w:tcBorders>
              <w:top w:val="single" w:sz="4" w:space="0" w:color="000000"/>
              <w:left w:val="single" w:sz="4" w:space="0" w:color="000000"/>
              <w:bottom w:val="single" w:sz="4" w:space="0" w:color="000000"/>
              <w:right w:val="single" w:sz="4" w:space="0" w:color="000000"/>
            </w:tcBorders>
            <w:hideMark/>
          </w:tcPr>
          <w:p w14:paraId="7F971FF7" w14:textId="4EB2A740" w:rsidR="00844BB8" w:rsidRPr="00D073F4" w:rsidRDefault="00844BB8" w:rsidP="00196C81">
            <w:pPr>
              <w:autoSpaceDE w:val="0"/>
              <w:autoSpaceDN w:val="0"/>
              <w:adjustRightInd w:val="0"/>
              <w:rPr>
                <w:rFonts w:eastAsia="Times New Roman"/>
                <w:sz w:val="26"/>
                <w:szCs w:val="26"/>
                <w:lang w:eastAsia="ru-RU"/>
              </w:rPr>
            </w:pPr>
            <w:r w:rsidRPr="00D073F4">
              <w:rPr>
                <w:rFonts w:eastAsia="Times New Roman"/>
                <w:sz w:val="26"/>
                <w:szCs w:val="26"/>
                <w:lang w:eastAsia="ru-RU"/>
              </w:rPr>
              <w:t xml:space="preserve">Выпучивание и </w:t>
            </w:r>
            <w:r w:rsidR="00D073F4" w:rsidRPr="00D073F4">
              <w:rPr>
                <w:rFonts w:eastAsia="Times New Roman"/>
                <w:sz w:val="26"/>
                <w:szCs w:val="26"/>
                <w:lang w:eastAsia="ru-RU"/>
              </w:rPr>
              <w:t>отделение штукатурки</w:t>
            </w:r>
            <w:r w:rsidRPr="00D073F4">
              <w:rPr>
                <w:rFonts w:eastAsia="Times New Roman"/>
                <w:sz w:val="26"/>
                <w:szCs w:val="26"/>
                <w:lang w:eastAsia="ru-RU"/>
              </w:rPr>
              <w:t xml:space="preserve">, вздутие и отслаивание краски, отстаивание обоев и бумажной основы </w:t>
            </w:r>
          </w:p>
        </w:tc>
      </w:tr>
      <w:tr w:rsidR="00844BB8" w:rsidRPr="00D073F4" w14:paraId="0F03DAC5" w14:textId="77777777" w:rsidTr="00D073F4">
        <w:tc>
          <w:tcPr>
            <w:tcW w:w="1725" w:type="pct"/>
            <w:tcBorders>
              <w:top w:val="single" w:sz="4" w:space="0" w:color="000000"/>
              <w:left w:val="single" w:sz="4" w:space="0" w:color="000000"/>
              <w:bottom w:val="single" w:sz="4" w:space="0" w:color="000000"/>
              <w:right w:val="single" w:sz="4" w:space="0" w:color="000000"/>
            </w:tcBorders>
            <w:hideMark/>
          </w:tcPr>
          <w:p w14:paraId="4B467A54"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9. Механическое, электрическое, санитарно-техническое и иное оборудование</w:t>
            </w:r>
          </w:p>
          <w:p w14:paraId="69CFB697"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ванны напольные</w:t>
            </w:r>
          </w:p>
          <w:p w14:paraId="609CA308"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электроплиты</w:t>
            </w:r>
          </w:p>
          <w:p w14:paraId="7427647C"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телефонные сети и оборудование</w:t>
            </w:r>
          </w:p>
          <w:p w14:paraId="2646EF8C"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сети проводного радиовещания</w:t>
            </w:r>
          </w:p>
          <w:p w14:paraId="0A608323"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сигнализация</w:t>
            </w:r>
          </w:p>
          <w:p w14:paraId="33938ED0"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мусоропровод</w:t>
            </w:r>
          </w:p>
          <w:p w14:paraId="3EDA84C6"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лифт</w:t>
            </w:r>
          </w:p>
          <w:p w14:paraId="60247725"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вентиляция</w:t>
            </w:r>
          </w:p>
        </w:tc>
        <w:tc>
          <w:tcPr>
            <w:tcW w:w="1800" w:type="pct"/>
            <w:tcBorders>
              <w:top w:val="single" w:sz="4" w:space="0" w:color="000000"/>
              <w:left w:val="single" w:sz="4" w:space="0" w:color="000000"/>
              <w:bottom w:val="single" w:sz="4" w:space="0" w:color="000000"/>
              <w:right w:val="single" w:sz="4" w:space="0" w:color="000000"/>
            </w:tcBorders>
          </w:tcPr>
          <w:p w14:paraId="71FBB0C3"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 xml:space="preserve"> </w:t>
            </w:r>
          </w:p>
          <w:p w14:paraId="5FB91F60"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электрические плиты</w:t>
            </w:r>
          </w:p>
          <w:p w14:paraId="5BF58D80"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телефонные сети</w:t>
            </w:r>
          </w:p>
          <w:p w14:paraId="7642495A" w14:textId="77777777" w:rsidR="00844BB8" w:rsidRPr="00D073F4" w:rsidRDefault="00844BB8" w:rsidP="00196C81">
            <w:pPr>
              <w:autoSpaceDE w:val="0"/>
              <w:autoSpaceDN w:val="0"/>
              <w:adjustRightInd w:val="0"/>
              <w:ind w:firstLine="567"/>
              <w:rPr>
                <w:rFonts w:eastAsia="Times New Roman"/>
                <w:sz w:val="26"/>
                <w:szCs w:val="26"/>
                <w:lang w:eastAsia="ru-RU"/>
              </w:rPr>
            </w:pPr>
          </w:p>
          <w:p w14:paraId="68050A70"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 xml:space="preserve"> -</w:t>
            </w:r>
          </w:p>
          <w:p w14:paraId="246E578F"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да</w:t>
            </w:r>
          </w:p>
          <w:p w14:paraId="3821DFDE"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да</w:t>
            </w:r>
          </w:p>
          <w:p w14:paraId="0696161A" w14:textId="77777777" w:rsidR="00844BB8" w:rsidRPr="00D073F4" w:rsidRDefault="00844BB8" w:rsidP="00196C81">
            <w:pPr>
              <w:autoSpaceDE w:val="0"/>
              <w:autoSpaceDN w:val="0"/>
              <w:adjustRightInd w:val="0"/>
              <w:ind w:firstLine="567"/>
              <w:rPr>
                <w:rFonts w:eastAsia="Times New Roman"/>
                <w:sz w:val="26"/>
                <w:szCs w:val="26"/>
                <w:lang w:eastAsia="ru-RU"/>
              </w:rPr>
            </w:pPr>
          </w:p>
          <w:p w14:paraId="46DA9DBD"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w:t>
            </w:r>
          </w:p>
          <w:p w14:paraId="4BE241A3"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 xml:space="preserve"> </w:t>
            </w:r>
          </w:p>
          <w:p w14:paraId="41FCEC39"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нет</w:t>
            </w:r>
          </w:p>
          <w:p w14:paraId="1EFF10AA"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нет</w:t>
            </w:r>
          </w:p>
          <w:p w14:paraId="3A2F07F3"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нет</w:t>
            </w:r>
          </w:p>
          <w:p w14:paraId="3950C5FA"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естественная</w:t>
            </w:r>
          </w:p>
        </w:tc>
        <w:tc>
          <w:tcPr>
            <w:tcW w:w="1476" w:type="pct"/>
            <w:tcBorders>
              <w:top w:val="single" w:sz="4" w:space="0" w:color="000000"/>
              <w:left w:val="single" w:sz="4" w:space="0" w:color="000000"/>
              <w:bottom w:val="single" w:sz="4" w:space="0" w:color="000000"/>
              <w:right w:val="single" w:sz="4" w:space="0" w:color="000000"/>
            </w:tcBorders>
            <w:hideMark/>
          </w:tcPr>
          <w:p w14:paraId="6AC7D359" w14:textId="77777777" w:rsidR="00844BB8" w:rsidRPr="00D073F4" w:rsidRDefault="00844BB8" w:rsidP="00196C81">
            <w:pPr>
              <w:autoSpaceDE w:val="0"/>
              <w:autoSpaceDN w:val="0"/>
              <w:adjustRightInd w:val="0"/>
              <w:rPr>
                <w:rFonts w:eastAsia="Times New Roman"/>
                <w:sz w:val="26"/>
                <w:szCs w:val="26"/>
                <w:lang w:eastAsia="ru-RU"/>
              </w:rPr>
            </w:pPr>
            <w:r w:rsidRPr="00D073F4">
              <w:rPr>
                <w:rFonts w:eastAsia="Times New Roman"/>
                <w:sz w:val="26"/>
                <w:szCs w:val="26"/>
                <w:lang w:eastAsia="ru-RU"/>
              </w:rPr>
              <w:t>Удовлетворительное (физ. износ 1,7%)</w:t>
            </w:r>
          </w:p>
        </w:tc>
      </w:tr>
      <w:tr w:rsidR="00844BB8" w:rsidRPr="00D073F4" w14:paraId="4A28A5CF" w14:textId="77777777" w:rsidTr="00D073F4">
        <w:tc>
          <w:tcPr>
            <w:tcW w:w="1725" w:type="pct"/>
            <w:tcBorders>
              <w:top w:val="single" w:sz="4" w:space="0" w:color="000000"/>
              <w:left w:val="single" w:sz="4" w:space="0" w:color="000000"/>
              <w:bottom w:val="single" w:sz="4" w:space="0" w:color="000000"/>
              <w:right w:val="single" w:sz="4" w:space="0" w:color="000000"/>
            </w:tcBorders>
            <w:vAlign w:val="bottom"/>
            <w:hideMark/>
          </w:tcPr>
          <w:p w14:paraId="21EC7E87"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10. Внутридомовые инженерные коммуникации и оборудование для предоставления коммунальных услуг</w:t>
            </w:r>
          </w:p>
          <w:p w14:paraId="08BEB50C"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 xml:space="preserve">электроснабжение </w:t>
            </w:r>
          </w:p>
          <w:p w14:paraId="17344316"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холодное водоснабжение</w:t>
            </w:r>
          </w:p>
          <w:p w14:paraId="4AFE5F89"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горячее водоснабжение</w:t>
            </w:r>
          </w:p>
          <w:p w14:paraId="1BA3DB9F"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водоотведение</w:t>
            </w:r>
          </w:p>
          <w:p w14:paraId="782D15DC"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газоснабжение</w:t>
            </w:r>
          </w:p>
          <w:p w14:paraId="74AC947A"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отопление (от внешних котельных)</w:t>
            </w:r>
          </w:p>
        </w:tc>
        <w:tc>
          <w:tcPr>
            <w:tcW w:w="1800" w:type="pct"/>
            <w:tcBorders>
              <w:top w:val="single" w:sz="4" w:space="0" w:color="000000"/>
              <w:left w:val="single" w:sz="4" w:space="0" w:color="000000"/>
              <w:bottom w:val="single" w:sz="4" w:space="0" w:color="000000"/>
              <w:right w:val="single" w:sz="4" w:space="0" w:color="000000"/>
            </w:tcBorders>
          </w:tcPr>
          <w:p w14:paraId="1BC8FA64" w14:textId="77777777" w:rsidR="00844BB8" w:rsidRPr="00D073F4" w:rsidRDefault="00844BB8" w:rsidP="00196C81">
            <w:pPr>
              <w:autoSpaceDE w:val="0"/>
              <w:autoSpaceDN w:val="0"/>
              <w:adjustRightInd w:val="0"/>
              <w:ind w:firstLine="567"/>
              <w:rPr>
                <w:rFonts w:eastAsia="Times New Roman"/>
                <w:sz w:val="26"/>
                <w:szCs w:val="26"/>
                <w:lang w:eastAsia="ru-RU"/>
              </w:rPr>
            </w:pPr>
          </w:p>
          <w:p w14:paraId="083AA1BA"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трубы, краны, задвижки и др.</w:t>
            </w:r>
          </w:p>
          <w:p w14:paraId="4C5B166A" w14:textId="77777777" w:rsidR="00844BB8" w:rsidRPr="00D073F4" w:rsidRDefault="00844BB8" w:rsidP="00196C81">
            <w:pPr>
              <w:autoSpaceDE w:val="0"/>
              <w:autoSpaceDN w:val="0"/>
              <w:adjustRightInd w:val="0"/>
              <w:ind w:firstLine="567"/>
              <w:rPr>
                <w:rFonts w:eastAsia="Times New Roman"/>
                <w:sz w:val="26"/>
                <w:szCs w:val="26"/>
                <w:lang w:eastAsia="ru-RU"/>
              </w:rPr>
            </w:pPr>
          </w:p>
          <w:p w14:paraId="5D77C309" w14:textId="77777777" w:rsidR="00844BB8" w:rsidRPr="00D073F4" w:rsidRDefault="00844BB8" w:rsidP="00196C81">
            <w:pPr>
              <w:autoSpaceDE w:val="0"/>
              <w:autoSpaceDN w:val="0"/>
              <w:adjustRightInd w:val="0"/>
              <w:ind w:firstLine="567"/>
              <w:rPr>
                <w:rFonts w:eastAsia="Times New Roman"/>
                <w:sz w:val="26"/>
                <w:szCs w:val="26"/>
                <w:lang w:eastAsia="ru-RU"/>
              </w:rPr>
            </w:pPr>
          </w:p>
          <w:p w14:paraId="56822B00"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 xml:space="preserve">Скрытая проводка </w:t>
            </w:r>
          </w:p>
          <w:p w14:paraId="5AB88D11"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Централизованное</w:t>
            </w:r>
          </w:p>
          <w:p w14:paraId="7508BEDB" w14:textId="77777777" w:rsidR="00844BB8" w:rsidRPr="00D073F4" w:rsidRDefault="00844BB8" w:rsidP="00196C81">
            <w:pPr>
              <w:autoSpaceDE w:val="0"/>
              <w:autoSpaceDN w:val="0"/>
              <w:adjustRightInd w:val="0"/>
              <w:ind w:firstLine="567"/>
              <w:rPr>
                <w:rFonts w:eastAsia="Times New Roman"/>
                <w:sz w:val="26"/>
                <w:szCs w:val="26"/>
                <w:lang w:eastAsia="ru-RU"/>
              </w:rPr>
            </w:pPr>
          </w:p>
          <w:p w14:paraId="6B8ED729"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нет</w:t>
            </w:r>
          </w:p>
          <w:p w14:paraId="61E1269F"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 xml:space="preserve">Централизованное  </w:t>
            </w:r>
          </w:p>
          <w:p w14:paraId="15937CCD"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w:t>
            </w:r>
          </w:p>
          <w:p w14:paraId="5627928C"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 xml:space="preserve">Централизованное  </w:t>
            </w:r>
          </w:p>
        </w:tc>
        <w:tc>
          <w:tcPr>
            <w:tcW w:w="1476" w:type="pct"/>
            <w:tcBorders>
              <w:top w:val="single" w:sz="4" w:space="0" w:color="000000"/>
              <w:left w:val="single" w:sz="4" w:space="0" w:color="000000"/>
              <w:bottom w:val="single" w:sz="4" w:space="0" w:color="000000"/>
              <w:right w:val="single" w:sz="4" w:space="0" w:color="000000"/>
            </w:tcBorders>
          </w:tcPr>
          <w:p w14:paraId="472DE90A" w14:textId="77777777" w:rsidR="00844BB8" w:rsidRPr="00D073F4" w:rsidRDefault="00844BB8" w:rsidP="00196C81">
            <w:pPr>
              <w:autoSpaceDE w:val="0"/>
              <w:autoSpaceDN w:val="0"/>
              <w:adjustRightInd w:val="0"/>
              <w:rPr>
                <w:rFonts w:eastAsia="Times New Roman"/>
                <w:sz w:val="26"/>
                <w:szCs w:val="26"/>
                <w:lang w:eastAsia="ru-RU"/>
              </w:rPr>
            </w:pPr>
            <w:r w:rsidRPr="00D073F4">
              <w:rPr>
                <w:rFonts w:eastAsia="Times New Roman"/>
                <w:sz w:val="26"/>
                <w:szCs w:val="26"/>
                <w:lang w:eastAsia="ru-RU"/>
              </w:rPr>
              <w:t>Неудовлетворительное</w:t>
            </w:r>
          </w:p>
          <w:p w14:paraId="4751F8DA" w14:textId="77777777" w:rsidR="00844BB8" w:rsidRPr="00D073F4" w:rsidRDefault="00844BB8" w:rsidP="00196C81">
            <w:pPr>
              <w:autoSpaceDE w:val="0"/>
              <w:autoSpaceDN w:val="0"/>
              <w:adjustRightInd w:val="0"/>
              <w:rPr>
                <w:rFonts w:eastAsia="Times New Roman"/>
                <w:sz w:val="26"/>
                <w:szCs w:val="26"/>
                <w:lang w:eastAsia="ru-RU"/>
              </w:rPr>
            </w:pPr>
          </w:p>
          <w:p w14:paraId="2EC4A354" w14:textId="77777777" w:rsidR="00844BB8" w:rsidRPr="00D073F4" w:rsidRDefault="00844BB8" w:rsidP="00196C81">
            <w:pPr>
              <w:autoSpaceDE w:val="0"/>
              <w:autoSpaceDN w:val="0"/>
              <w:adjustRightInd w:val="0"/>
              <w:rPr>
                <w:rFonts w:eastAsia="Times New Roman"/>
                <w:sz w:val="26"/>
                <w:szCs w:val="26"/>
                <w:lang w:eastAsia="ru-RU"/>
              </w:rPr>
            </w:pPr>
          </w:p>
          <w:p w14:paraId="48BAA914" w14:textId="77777777" w:rsidR="00844BB8" w:rsidRPr="00D073F4" w:rsidRDefault="00844BB8" w:rsidP="00196C81">
            <w:pPr>
              <w:autoSpaceDE w:val="0"/>
              <w:autoSpaceDN w:val="0"/>
              <w:adjustRightInd w:val="0"/>
              <w:rPr>
                <w:rFonts w:eastAsia="Times New Roman"/>
                <w:sz w:val="26"/>
                <w:szCs w:val="26"/>
                <w:lang w:eastAsia="ru-RU"/>
              </w:rPr>
            </w:pPr>
          </w:p>
          <w:p w14:paraId="3BF53CC2" w14:textId="77777777" w:rsidR="00844BB8" w:rsidRPr="00D073F4" w:rsidRDefault="00844BB8" w:rsidP="00196C81">
            <w:pPr>
              <w:autoSpaceDE w:val="0"/>
              <w:autoSpaceDN w:val="0"/>
              <w:adjustRightInd w:val="0"/>
              <w:rPr>
                <w:rFonts w:eastAsia="Times New Roman"/>
                <w:sz w:val="26"/>
                <w:szCs w:val="26"/>
                <w:lang w:eastAsia="ru-RU"/>
              </w:rPr>
            </w:pPr>
          </w:p>
        </w:tc>
      </w:tr>
      <w:tr w:rsidR="00844BB8" w:rsidRPr="00D073F4" w14:paraId="732B93AF" w14:textId="77777777" w:rsidTr="00D073F4">
        <w:tc>
          <w:tcPr>
            <w:tcW w:w="1725" w:type="pct"/>
            <w:tcBorders>
              <w:top w:val="single" w:sz="4" w:space="0" w:color="000000"/>
              <w:left w:val="single" w:sz="4" w:space="0" w:color="000000"/>
              <w:bottom w:val="single" w:sz="4" w:space="0" w:color="000000"/>
              <w:right w:val="single" w:sz="4" w:space="0" w:color="000000"/>
            </w:tcBorders>
            <w:vAlign w:val="bottom"/>
            <w:hideMark/>
          </w:tcPr>
          <w:p w14:paraId="146DCD0B"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11. Крыльца</w:t>
            </w:r>
          </w:p>
        </w:tc>
        <w:tc>
          <w:tcPr>
            <w:tcW w:w="1800" w:type="pct"/>
            <w:tcBorders>
              <w:top w:val="single" w:sz="4" w:space="0" w:color="000000"/>
              <w:left w:val="single" w:sz="4" w:space="0" w:color="000000"/>
              <w:bottom w:val="single" w:sz="4" w:space="0" w:color="000000"/>
              <w:right w:val="single" w:sz="4" w:space="0" w:color="000000"/>
            </w:tcBorders>
            <w:vAlign w:val="bottom"/>
            <w:hideMark/>
          </w:tcPr>
          <w:p w14:paraId="535FE67A"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 xml:space="preserve"> да</w:t>
            </w:r>
          </w:p>
        </w:tc>
        <w:tc>
          <w:tcPr>
            <w:tcW w:w="1476" w:type="pct"/>
            <w:tcBorders>
              <w:top w:val="single" w:sz="4" w:space="0" w:color="000000"/>
              <w:left w:val="single" w:sz="4" w:space="0" w:color="000000"/>
              <w:bottom w:val="single" w:sz="4" w:space="0" w:color="000000"/>
              <w:right w:val="single" w:sz="4" w:space="0" w:color="000000"/>
            </w:tcBorders>
            <w:vAlign w:val="center"/>
            <w:hideMark/>
          </w:tcPr>
          <w:p w14:paraId="2119BB1A"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 xml:space="preserve"> </w:t>
            </w:r>
          </w:p>
        </w:tc>
      </w:tr>
    </w:tbl>
    <w:p w14:paraId="69CD861A" w14:textId="77777777" w:rsidR="00844BB8" w:rsidRPr="00844BB8" w:rsidRDefault="00844BB8" w:rsidP="00196C81">
      <w:pPr>
        <w:rPr>
          <w:rFonts w:eastAsia="Times New Roman"/>
          <w:sz w:val="26"/>
          <w:szCs w:val="26"/>
          <w:lang w:eastAsia="ru-RU"/>
        </w:rPr>
      </w:pPr>
    </w:p>
    <w:p w14:paraId="0C9E7215" w14:textId="77777777" w:rsidR="00844BB8" w:rsidRPr="00844BB8" w:rsidRDefault="00844BB8" w:rsidP="00196C81">
      <w:pPr>
        <w:keepNext/>
        <w:keepLines/>
        <w:spacing w:before="40"/>
        <w:jc w:val="center"/>
        <w:rPr>
          <w:rFonts w:eastAsia="Times New Roman"/>
          <w:b/>
          <w:sz w:val="28"/>
          <w:szCs w:val="24"/>
          <w:lang w:eastAsia="ru-RU"/>
        </w:rPr>
      </w:pPr>
      <w:r w:rsidRPr="00844BB8">
        <w:rPr>
          <w:rFonts w:eastAsia="Times New Roman"/>
          <w:b/>
          <w:sz w:val="28"/>
          <w:szCs w:val="24"/>
          <w:lang w:eastAsia="ru-RU"/>
        </w:rPr>
        <w:lastRenderedPageBreak/>
        <w:t>АКТ № 24</w:t>
      </w:r>
    </w:p>
    <w:p w14:paraId="358B52EA" w14:textId="36C72F0C" w:rsidR="00844BB8" w:rsidRDefault="00844BB8" w:rsidP="00196C81">
      <w:pPr>
        <w:autoSpaceDE w:val="0"/>
        <w:autoSpaceDN w:val="0"/>
        <w:adjustRightInd w:val="0"/>
        <w:ind w:firstLine="567"/>
        <w:jc w:val="center"/>
        <w:rPr>
          <w:rFonts w:eastAsia="Times New Roman"/>
          <w:b/>
          <w:bCs/>
          <w:sz w:val="26"/>
          <w:szCs w:val="26"/>
          <w:lang w:eastAsia="ru-RU"/>
        </w:rPr>
      </w:pPr>
      <w:r w:rsidRPr="00844BB8">
        <w:rPr>
          <w:rFonts w:eastAsia="Times New Roman"/>
          <w:b/>
          <w:bCs/>
          <w:sz w:val="26"/>
          <w:szCs w:val="26"/>
          <w:lang w:eastAsia="ru-RU"/>
        </w:rPr>
        <w:t>о состоянии общего имущества собственников помещений</w:t>
      </w:r>
      <w:r w:rsidRPr="00844BB8">
        <w:rPr>
          <w:rFonts w:eastAsia="Times New Roman"/>
          <w:b/>
          <w:bCs/>
          <w:sz w:val="26"/>
          <w:szCs w:val="26"/>
          <w:lang w:eastAsia="ru-RU"/>
        </w:rPr>
        <w:br/>
        <w:t xml:space="preserve">            в многоквартирном доме, являющегося объектом конкурса</w:t>
      </w:r>
    </w:p>
    <w:p w14:paraId="1264AF50" w14:textId="77777777" w:rsidR="00D073F4" w:rsidRPr="00844BB8" w:rsidRDefault="00D073F4" w:rsidP="00196C81">
      <w:pPr>
        <w:autoSpaceDE w:val="0"/>
        <w:autoSpaceDN w:val="0"/>
        <w:adjustRightInd w:val="0"/>
        <w:ind w:firstLine="567"/>
        <w:jc w:val="center"/>
        <w:rPr>
          <w:rFonts w:eastAsia="Times New Roman"/>
          <w:b/>
          <w:bCs/>
          <w:sz w:val="26"/>
          <w:szCs w:val="26"/>
          <w:u w:val="single"/>
          <w:lang w:eastAsia="ru-RU"/>
        </w:rPr>
      </w:pPr>
    </w:p>
    <w:p w14:paraId="3CF8B931" w14:textId="77777777" w:rsidR="00844BB8" w:rsidRPr="00844BB8" w:rsidRDefault="00844BB8" w:rsidP="00196C81">
      <w:pPr>
        <w:autoSpaceDE w:val="0"/>
        <w:autoSpaceDN w:val="0"/>
        <w:adjustRightInd w:val="0"/>
        <w:rPr>
          <w:rFonts w:eastAsia="Times New Roman"/>
          <w:sz w:val="26"/>
          <w:szCs w:val="26"/>
          <w:lang w:eastAsia="ru-RU"/>
        </w:rPr>
      </w:pPr>
      <w:r w:rsidRPr="00844BB8">
        <w:rPr>
          <w:rFonts w:eastAsia="Times New Roman"/>
          <w:sz w:val="26"/>
          <w:szCs w:val="26"/>
          <w:lang w:eastAsia="ru-RU"/>
        </w:rPr>
        <w:t xml:space="preserve">         </w:t>
      </w:r>
      <w:r w:rsidRPr="00844BB8">
        <w:rPr>
          <w:rFonts w:eastAsia="Times New Roman"/>
          <w:sz w:val="26"/>
          <w:szCs w:val="26"/>
          <w:lang w:val="en-US" w:eastAsia="ru-RU"/>
        </w:rPr>
        <w:t>I</w:t>
      </w:r>
      <w:r w:rsidRPr="00844BB8">
        <w:rPr>
          <w:rFonts w:eastAsia="Times New Roman"/>
          <w:sz w:val="26"/>
          <w:szCs w:val="26"/>
          <w:lang w:eastAsia="ru-RU"/>
        </w:rPr>
        <w:t>. Общие сведения о многоквартирном доме</w:t>
      </w:r>
    </w:p>
    <w:p w14:paraId="2CE57301" w14:textId="77777777" w:rsidR="00844BB8" w:rsidRPr="00844BB8" w:rsidRDefault="00844BB8" w:rsidP="00196C81">
      <w:pPr>
        <w:autoSpaceDE w:val="0"/>
        <w:autoSpaceDN w:val="0"/>
        <w:adjustRightInd w:val="0"/>
        <w:rPr>
          <w:rFonts w:eastAsia="Times New Roman"/>
          <w:i/>
          <w:sz w:val="26"/>
          <w:szCs w:val="26"/>
          <w:u w:val="single"/>
          <w:lang w:eastAsia="ru-RU"/>
        </w:rPr>
      </w:pPr>
      <w:r w:rsidRPr="00844BB8">
        <w:rPr>
          <w:rFonts w:eastAsia="Times New Roman"/>
          <w:sz w:val="26"/>
          <w:szCs w:val="26"/>
          <w:lang w:eastAsia="ru-RU"/>
        </w:rPr>
        <w:t xml:space="preserve">         1. Адрес многоквартирного дома: </w:t>
      </w:r>
      <w:r w:rsidRPr="00844BB8">
        <w:rPr>
          <w:rFonts w:eastAsia="Times New Roman"/>
          <w:i/>
          <w:sz w:val="26"/>
          <w:szCs w:val="26"/>
          <w:u w:val="single"/>
          <w:lang w:eastAsia="ru-RU"/>
        </w:rPr>
        <w:t>Приморский край, Хасанский район,</w:t>
      </w:r>
    </w:p>
    <w:p w14:paraId="7979BDE8" w14:textId="77777777" w:rsidR="00844BB8" w:rsidRPr="00844BB8" w:rsidRDefault="00844BB8" w:rsidP="00196C81">
      <w:pPr>
        <w:autoSpaceDE w:val="0"/>
        <w:autoSpaceDN w:val="0"/>
        <w:adjustRightInd w:val="0"/>
        <w:rPr>
          <w:rFonts w:eastAsia="Times New Roman"/>
          <w:sz w:val="26"/>
          <w:szCs w:val="26"/>
          <w:lang w:eastAsia="ru-RU"/>
        </w:rPr>
      </w:pPr>
      <w:r w:rsidRPr="00844BB8">
        <w:rPr>
          <w:rFonts w:eastAsia="Times New Roman"/>
          <w:i/>
          <w:sz w:val="26"/>
          <w:szCs w:val="26"/>
          <w:u w:val="single"/>
          <w:lang w:eastAsia="ru-RU"/>
        </w:rPr>
        <w:t xml:space="preserve"> </w:t>
      </w:r>
      <w:r w:rsidRPr="00844BB8">
        <w:rPr>
          <w:rFonts w:eastAsia="Times New Roman"/>
          <w:sz w:val="26"/>
          <w:szCs w:val="26"/>
          <w:lang w:eastAsia="ru-RU"/>
        </w:rPr>
        <w:t xml:space="preserve"> с. Барабаш, ул. Школьная,4 (4-х подъездный)</w:t>
      </w:r>
    </w:p>
    <w:p w14:paraId="4E777799" w14:textId="77777777" w:rsidR="00844BB8" w:rsidRPr="00844BB8" w:rsidRDefault="00844BB8" w:rsidP="00196C81">
      <w:pPr>
        <w:autoSpaceDE w:val="0"/>
        <w:autoSpaceDN w:val="0"/>
        <w:adjustRightInd w:val="0"/>
        <w:rPr>
          <w:rFonts w:eastAsia="Times New Roman"/>
          <w:i/>
          <w:sz w:val="26"/>
          <w:szCs w:val="26"/>
          <w:u w:val="single"/>
          <w:lang w:eastAsia="ru-RU"/>
        </w:rPr>
      </w:pPr>
      <w:r w:rsidRPr="00844BB8">
        <w:rPr>
          <w:rFonts w:eastAsia="Times New Roman"/>
          <w:sz w:val="26"/>
          <w:szCs w:val="26"/>
          <w:lang w:eastAsia="ru-RU"/>
        </w:rPr>
        <w:t xml:space="preserve">2. Кадастровый номер многоквартирного дома: </w:t>
      </w:r>
      <w:r w:rsidRPr="00844BB8">
        <w:rPr>
          <w:rFonts w:eastAsia="Times New Roman"/>
          <w:i/>
          <w:sz w:val="26"/>
          <w:szCs w:val="26"/>
          <w:u w:val="single"/>
          <w:lang w:eastAsia="ru-RU"/>
        </w:rPr>
        <w:t>нет</w:t>
      </w:r>
    </w:p>
    <w:p w14:paraId="58340E69" w14:textId="77777777" w:rsidR="00844BB8" w:rsidRPr="00844BB8" w:rsidRDefault="00844BB8" w:rsidP="00196C81">
      <w:pPr>
        <w:autoSpaceDE w:val="0"/>
        <w:autoSpaceDN w:val="0"/>
        <w:adjustRightInd w:val="0"/>
        <w:ind w:firstLine="567"/>
        <w:rPr>
          <w:rFonts w:eastAsia="Times New Roman"/>
          <w:i/>
          <w:sz w:val="26"/>
          <w:szCs w:val="26"/>
          <w:u w:val="single"/>
          <w:lang w:eastAsia="ru-RU"/>
        </w:rPr>
      </w:pPr>
      <w:r w:rsidRPr="00844BB8">
        <w:rPr>
          <w:rFonts w:eastAsia="Times New Roman"/>
          <w:sz w:val="26"/>
          <w:szCs w:val="26"/>
          <w:lang w:eastAsia="ru-RU"/>
        </w:rPr>
        <w:t xml:space="preserve">3. Серия, тип постройки: </w:t>
      </w:r>
      <w:r w:rsidRPr="00844BB8">
        <w:rPr>
          <w:rFonts w:eastAsia="Times New Roman"/>
          <w:i/>
          <w:sz w:val="26"/>
          <w:szCs w:val="26"/>
          <w:u w:val="single"/>
          <w:lang w:eastAsia="ru-RU"/>
        </w:rPr>
        <w:t xml:space="preserve">здание жилое </w:t>
      </w:r>
    </w:p>
    <w:p w14:paraId="6019A636" w14:textId="77777777" w:rsidR="00844BB8" w:rsidRPr="00844BB8" w:rsidRDefault="00844BB8" w:rsidP="00196C81">
      <w:pPr>
        <w:autoSpaceDE w:val="0"/>
        <w:autoSpaceDN w:val="0"/>
        <w:adjustRightInd w:val="0"/>
        <w:ind w:firstLine="567"/>
        <w:rPr>
          <w:rFonts w:eastAsia="Times New Roman"/>
          <w:i/>
          <w:sz w:val="26"/>
          <w:szCs w:val="26"/>
          <w:lang w:eastAsia="ru-RU"/>
        </w:rPr>
      </w:pPr>
      <w:r w:rsidRPr="00844BB8">
        <w:rPr>
          <w:rFonts w:eastAsia="Times New Roman"/>
          <w:sz w:val="26"/>
          <w:szCs w:val="26"/>
          <w:lang w:eastAsia="ru-RU"/>
        </w:rPr>
        <w:t xml:space="preserve">4. Год постройки: </w:t>
      </w:r>
      <w:r w:rsidRPr="00844BB8">
        <w:rPr>
          <w:rFonts w:eastAsia="Times New Roman"/>
          <w:i/>
          <w:sz w:val="26"/>
          <w:szCs w:val="26"/>
          <w:lang w:eastAsia="ru-RU"/>
        </w:rPr>
        <w:t>1967 год</w:t>
      </w:r>
    </w:p>
    <w:p w14:paraId="530A5E2D" w14:textId="77777777" w:rsidR="00844BB8" w:rsidRPr="00844BB8" w:rsidRDefault="00844BB8" w:rsidP="00196C81">
      <w:pPr>
        <w:autoSpaceDE w:val="0"/>
        <w:autoSpaceDN w:val="0"/>
        <w:adjustRightInd w:val="0"/>
        <w:ind w:firstLine="567"/>
        <w:rPr>
          <w:rFonts w:eastAsia="Times New Roman"/>
          <w:i/>
          <w:sz w:val="26"/>
          <w:szCs w:val="26"/>
          <w:u w:val="single"/>
          <w:lang w:eastAsia="ru-RU"/>
        </w:rPr>
      </w:pPr>
      <w:r w:rsidRPr="00844BB8">
        <w:rPr>
          <w:rFonts w:eastAsia="Times New Roman"/>
          <w:sz w:val="26"/>
          <w:szCs w:val="26"/>
          <w:lang w:eastAsia="ru-RU"/>
        </w:rPr>
        <w:t xml:space="preserve">5. Степень износа по данным государственного технического учёта: </w:t>
      </w:r>
      <w:r w:rsidRPr="00844BB8">
        <w:rPr>
          <w:rFonts w:eastAsia="Times New Roman"/>
          <w:i/>
          <w:sz w:val="26"/>
          <w:szCs w:val="26"/>
          <w:u w:val="single"/>
          <w:lang w:eastAsia="ru-RU"/>
        </w:rPr>
        <w:t xml:space="preserve">не установлена </w:t>
      </w:r>
    </w:p>
    <w:p w14:paraId="4FCBC827" w14:textId="77777777" w:rsidR="00844BB8" w:rsidRPr="00844BB8" w:rsidRDefault="00844BB8" w:rsidP="00196C81">
      <w:pPr>
        <w:autoSpaceDE w:val="0"/>
        <w:autoSpaceDN w:val="0"/>
        <w:adjustRightInd w:val="0"/>
        <w:ind w:firstLine="567"/>
        <w:rPr>
          <w:rFonts w:eastAsia="Times New Roman"/>
          <w:i/>
          <w:sz w:val="26"/>
          <w:szCs w:val="26"/>
          <w:u w:val="single"/>
          <w:lang w:eastAsia="ru-RU"/>
        </w:rPr>
      </w:pPr>
      <w:r w:rsidRPr="00844BB8">
        <w:rPr>
          <w:rFonts w:eastAsia="Times New Roman"/>
          <w:sz w:val="26"/>
          <w:szCs w:val="26"/>
          <w:lang w:eastAsia="ru-RU"/>
        </w:rPr>
        <w:t xml:space="preserve">6. Степень фактического износа: </w:t>
      </w:r>
      <w:r w:rsidRPr="00844BB8">
        <w:rPr>
          <w:rFonts w:eastAsia="Times New Roman"/>
          <w:i/>
          <w:sz w:val="26"/>
          <w:szCs w:val="26"/>
          <w:u w:val="single"/>
          <w:lang w:eastAsia="ru-RU"/>
        </w:rPr>
        <w:t xml:space="preserve">не установлена </w:t>
      </w:r>
    </w:p>
    <w:p w14:paraId="57CA57E8" w14:textId="77777777" w:rsidR="00844BB8" w:rsidRPr="00844BB8" w:rsidRDefault="00844BB8" w:rsidP="00196C81">
      <w:pPr>
        <w:autoSpaceDE w:val="0"/>
        <w:autoSpaceDN w:val="0"/>
        <w:adjustRightInd w:val="0"/>
        <w:ind w:firstLine="567"/>
        <w:rPr>
          <w:rFonts w:eastAsia="Times New Roman"/>
          <w:i/>
          <w:sz w:val="26"/>
          <w:szCs w:val="26"/>
          <w:u w:val="single"/>
          <w:lang w:eastAsia="ru-RU"/>
        </w:rPr>
      </w:pPr>
      <w:r w:rsidRPr="00844BB8">
        <w:rPr>
          <w:rFonts w:eastAsia="Times New Roman"/>
          <w:sz w:val="26"/>
          <w:szCs w:val="26"/>
          <w:lang w:eastAsia="ru-RU"/>
        </w:rPr>
        <w:t xml:space="preserve">7. Год последнего капитального ремонта: </w:t>
      </w:r>
      <w:r w:rsidRPr="00844BB8">
        <w:rPr>
          <w:rFonts w:eastAsia="Times New Roman"/>
          <w:i/>
          <w:sz w:val="26"/>
          <w:szCs w:val="26"/>
          <w:u w:val="single"/>
          <w:lang w:eastAsia="ru-RU"/>
        </w:rPr>
        <w:t>нет</w:t>
      </w:r>
    </w:p>
    <w:p w14:paraId="089B5406" w14:textId="77777777" w:rsidR="00844BB8" w:rsidRPr="00844BB8" w:rsidRDefault="00844BB8" w:rsidP="00196C81">
      <w:pPr>
        <w:autoSpaceDE w:val="0"/>
        <w:autoSpaceDN w:val="0"/>
        <w:adjustRightInd w:val="0"/>
        <w:ind w:firstLine="567"/>
        <w:rPr>
          <w:rFonts w:eastAsia="Times New Roman"/>
          <w:i/>
          <w:sz w:val="26"/>
          <w:szCs w:val="26"/>
          <w:u w:val="single"/>
          <w:lang w:eastAsia="ru-RU"/>
        </w:rPr>
      </w:pPr>
      <w:r w:rsidRPr="00844BB8">
        <w:rPr>
          <w:rFonts w:eastAsia="Times New Roman"/>
          <w:sz w:val="26"/>
          <w:szCs w:val="26"/>
          <w:lang w:eastAsia="ru-RU"/>
        </w:rPr>
        <w:t xml:space="preserve">8. Реквизиты правового акта о признании многоквартирного дома аварийным и подлежащим сносу: </w:t>
      </w:r>
      <w:r w:rsidRPr="00844BB8">
        <w:rPr>
          <w:rFonts w:eastAsia="Times New Roman"/>
          <w:i/>
          <w:sz w:val="26"/>
          <w:szCs w:val="26"/>
          <w:u w:val="single"/>
          <w:lang w:eastAsia="ru-RU"/>
        </w:rPr>
        <w:t>нет</w:t>
      </w:r>
    </w:p>
    <w:p w14:paraId="49F31D81" w14:textId="77777777" w:rsidR="00844BB8" w:rsidRPr="00844BB8" w:rsidRDefault="00844BB8" w:rsidP="00196C81">
      <w:pPr>
        <w:autoSpaceDE w:val="0"/>
        <w:autoSpaceDN w:val="0"/>
        <w:adjustRightInd w:val="0"/>
        <w:ind w:firstLine="567"/>
        <w:rPr>
          <w:rFonts w:eastAsia="Times New Roman"/>
          <w:i/>
          <w:sz w:val="26"/>
          <w:szCs w:val="26"/>
          <w:u w:val="single"/>
          <w:lang w:eastAsia="ru-RU"/>
        </w:rPr>
      </w:pPr>
      <w:r w:rsidRPr="00844BB8">
        <w:rPr>
          <w:rFonts w:eastAsia="Times New Roman"/>
          <w:sz w:val="26"/>
          <w:szCs w:val="26"/>
          <w:lang w:eastAsia="ru-RU"/>
        </w:rPr>
        <w:t xml:space="preserve">9. Количество этажей: </w:t>
      </w:r>
      <w:r w:rsidRPr="00844BB8">
        <w:rPr>
          <w:rFonts w:eastAsia="Times New Roman"/>
          <w:i/>
          <w:sz w:val="26"/>
          <w:szCs w:val="26"/>
          <w:u w:val="single"/>
          <w:lang w:eastAsia="ru-RU"/>
        </w:rPr>
        <w:t>5</w:t>
      </w:r>
    </w:p>
    <w:p w14:paraId="0EBFC7F7" w14:textId="77777777" w:rsidR="00844BB8" w:rsidRPr="00844BB8" w:rsidRDefault="00844BB8" w:rsidP="00196C81">
      <w:pPr>
        <w:autoSpaceDE w:val="0"/>
        <w:autoSpaceDN w:val="0"/>
        <w:adjustRightInd w:val="0"/>
        <w:ind w:firstLine="567"/>
        <w:rPr>
          <w:rFonts w:eastAsia="Times New Roman"/>
          <w:i/>
          <w:sz w:val="26"/>
          <w:szCs w:val="26"/>
          <w:u w:val="single"/>
          <w:lang w:eastAsia="ru-RU"/>
        </w:rPr>
      </w:pPr>
      <w:r w:rsidRPr="00844BB8">
        <w:rPr>
          <w:rFonts w:eastAsia="Times New Roman"/>
          <w:sz w:val="26"/>
          <w:szCs w:val="26"/>
          <w:lang w:eastAsia="ru-RU"/>
        </w:rPr>
        <w:t xml:space="preserve">10. Наличие подвала: </w:t>
      </w:r>
      <w:r w:rsidRPr="00844BB8">
        <w:rPr>
          <w:rFonts w:eastAsia="Times New Roman"/>
          <w:i/>
          <w:sz w:val="26"/>
          <w:szCs w:val="26"/>
          <w:u w:val="single"/>
          <w:lang w:eastAsia="ru-RU"/>
        </w:rPr>
        <w:t>да</w:t>
      </w:r>
    </w:p>
    <w:p w14:paraId="6E6709FF" w14:textId="77777777" w:rsidR="00844BB8" w:rsidRPr="00844BB8" w:rsidRDefault="00844BB8" w:rsidP="00196C81">
      <w:pPr>
        <w:autoSpaceDE w:val="0"/>
        <w:autoSpaceDN w:val="0"/>
        <w:adjustRightInd w:val="0"/>
        <w:ind w:firstLine="567"/>
        <w:rPr>
          <w:rFonts w:eastAsia="Times New Roman"/>
          <w:i/>
          <w:sz w:val="26"/>
          <w:szCs w:val="26"/>
          <w:u w:val="single"/>
          <w:lang w:eastAsia="ru-RU"/>
        </w:rPr>
      </w:pPr>
      <w:r w:rsidRPr="00844BB8">
        <w:rPr>
          <w:rFonts w:eastAsia="Times New Roman"/>
          <w:sz w:val="26"/>
          <w:szCs w:val="26"/>
          <w:lang w:eastAsia="ru-RU"/>
        </w:rPr>
        <w:t xml:space="preserve">11. Наличие цокольного этажа: </w:t>
      </w:r>
      <w:r w:rsidRPr="00844BB8">
        <w:rPr>
          <w:rFonts w:eastAsia="Times New Roman"/>
          <w:i/>
          <w:sz w:val="26"/>
          <w:szCs w:val="26"/>
          <w:u w:val="single"/>
          <w:lang w:eastAsia="ru-RU"/>
        </w:rPr>
        <w:t>нет</w:t>
      </w:r>
    </w:p>
    <w:p w14:paraId="01F76F7B" w14:textId="77777777" w:rsidR="00844BB8" w:rsidRPr="00844BB8" w:rsidRDefault="00844BB8" w:rsidP="00196C81">
      <w:pPr>
        <w:autoSpaceDE w:val="0"/>
        <w:autoSpaceDN w:val="0"/>
        <w:adjustRightInd w:val="0"/>
        <w:ind w:firstLine="567"/>
        <w:rPr>
          <w:rFonts w:eastAsia="Times New Roman"/>
          <w:i/>
          <w:sz w:val="26"/>
          <w:szCs w:val="26"/>
          <w:u w:val="single"/>
          <w:lang w:eastAsia="ru-RU"/>
        </w:rPr>
      </w:pPr>
      <w:r w:rsidRPr="00844BB8">
        <w:rPr>
          <w:rFonts w:eastAsia="Times New Roman"/>
          <w:sz w:val="26"/>
          <w:szCs w:val="26"/>
          <w:lang w:eastAsia="ru-RU"/>
        </w:rPr>
        <w:t xml:space="preserve">12. Наличие мансарды: </w:t>
      </w:r>
      <w:r w:rsidRPr="00844BB8">
        <w:rPr>
          <w:rFonts w:eastAsia="Times New Roman"/>
          <w:i/>
          <w:sz w:val="26"/>
          <w:szCs w:val="26"/>
          <w:u w:val="single"/>
          <w:lang w:eastAsia="ru-RU"/>
        </w:rPr>
        <w:t>нет</w:t>
      </w:r>
    </w:p>
    <w:p w14:paraId="0C7C6E45" w14:textId="77777777" w:rsidR="00844BB8" w:rsidRPr="00844BB8" w:rsidRDefault="00844BB8" w:rsidP="00196C81">
      <w:pPr>
        <w:autoSpaceDE w:val="0"/>
        <w:autoSpaceDN w:val="0"/>
        <w:adjustRightInd w:val="0"/>
        <w:ind w:firstLine="567"/>
        <w:rPr>
          <w:rFonts w:eastAsia="Times New Roman"/>
          <w:i/>
          <w:sz w:val="26"/>
          <w:szCs w:val="26"/>
          <w:u w:val="single"/>
          <w:lang w:eastAsia="ru-RU"/>
        </w:rPr>
      </w:pPr>
      <w:r w:rsidRPr="00844BB8">
        <w:rPr>
          <w:rFonts w:eastAsia="Times New Roman"/>
          <w:sz w:val="26"/>
          <w:szCs w:val="26"/>
          <w:lang w:eastAsia="ru-RU"/>
        </w:rPr>
        <w:t xml:space="preserve">13. Наличие мезонина: </w:t>
      </w:r>
      <w:r w:rsidRPr="00844BB8">
        <w:rPr>
          <w:rFonts w:eastAsia="Times New Roman"/>
          <w:i/>
          <w:sz w:val="26"/>
          <w:szCs w:val="26"/>
          <w:u w:val="single"/>
          <w:lang w:eastAsia="ru-RU"/>
        </w:rPr>
        <w:t>нет</w:t>
      </w:r>
    </w:p>
    <w:p w14:paraId="1C9F0378" w14:textId="77777777" w:rsidR="00844BB8" w:rsidRPr="00844BB8" w:rsidRDefault="00844BB8" w:rsidP="00196C81">
      <w:pPr>
        <w:autoSpaceDE w:val="0"/>
        <w:autoSpaceDN w:val="0"/>
        <w:adjustRightInd w:val="0"/>
        <w:ind w:firstLine="567"/>
        <w:rPr>
          <w:rFonts w:eastAsia="Times New Roman"/>
          <w:i/>
          <w:sz w:val="26"/>
          <w:szCs w:val="26"/>
          <w:u w:val="single"/>
          <w:lang w:eastAsia="ru-RU"/>
        </w:rPr>
      </w:pPr>
      <w:r w:rsidRPr="00844BB8">
        <w:rPr>
          <w:rFonts w:eastAsia="Times New Roman"/>
          <w:sz w:val="26"/>
          <w:szCs w:val="26"/>
          <w:lang w:eastAsia="ru-RU"/>
        </w:rPr>
        <w:t>14. Количество квартир:</w:t>
      </w:r>
      <w:r w:rsidRPr="00844BB8">
        <w:rPr>
          <w:rFonts w:eastAsia="Times New Roman"/>
          <w:i/>
          <w:sz w:val="26"/>
          <w:szCs w:val="26"/>
          <w:u w:val="single"/>
          <w:lang w:eastAsia="ru-RU"/>
        </w:rPr>
        <w:t xml:space="preserve"> 70</w:t>
      </w:r>
    </w:p>
    <w:p w14:paraId="1B54D81F" w14:textId="77777777" w:rsidR="00844BB8" w:rsidRPr="00844BB8" w:rsidRDefault="00844BB8" w:rsidP="00196C81">
      <w:pPr>
        <w:autoSpaceDE w:val="0"/>
        <w:autoSpaceDN w:val="0"/>
        <w:adjustRightInd w:val="0"/>
        <w:ind w:firstLine="567"/>
        <w:rPr>
          <w:rFonts w:eastAsia="Times New Roman"/>
          <w:i/>
          <w:sz w:val="26"/>
          <w:szCs w:val="26"/>
          <w:u w:val="single"/>
          <w:lang w:eastAsia="ru-RU"/>
        </w:rPr>
      </w:pPr>
      <w:r w:rsidRPr="00844BB8">
        <w:rPr>
          <w:rFonts w:eastAsia="Times New Roman"/>
          <w:sz w:val="26"/>
          <w:szCs w:val="26"/>
          <w:lang w:eastAsia="ru-RU"/>
        </w:rPr>
        <w:t xml:space="preserve">15. Количество нежилых помещений, не входящих в состав общего имущества: </w:t>
      </w:r>
      <w:r w:rsidRPr="00844BB8">
        <w:rPr>
          <w:rFonts w:eastAsia="Times New Roman"/>
          <w:i/>
          <w:sz w:val="26"/>
          <w:szCs w:val="26"/>
          <w:u w:val="single"/>
          <w:lang w:eastAsia="ru-RU"/>
        </w:rPr>
        <w:t>нет</w:t>
      </w:r>
    </w:p>
    <w:p w14:paraId="20F3D712" w14:textId="77777777" w:rsidR="00844BB8" w:rsidRPr="00844BB8" w:rsidRDefault="00844BB8" w:rsidP="00196C81">
      <w:pPr>
        <w:autoSpaceDE w:val="0"/>
        <w:autoSpaceDN w:val="0"/>
        <w:adjustRightInd w:val="0"/>
        <w:ind w:firstLine="567"/>
        <w:rPr>
          <w:rFonts w:eastAsia="Times New Roman"/>
          <w:i/>
          <w:sz w:val="26"/>
          <w:szCs w:val="26"/>
          <w:u w:val="single"/>
          <w:lang w:eastAsia="ru-RU"/>
        </w:rPr>
      </w:pPr>
      <w:r w:rsidRPr="00844BB8">
        <w:rPr>
          <w:rFonts w:eastAsia="Times New Roman"/>
          <w:sz w:val="26"/>
          <w:szCs w:val="26"/>
          <w:lang w:eastAsia="ru-RU"/>
        </w:rPr>
        <w:t xml:space="preserve">16. Реквизиты правового акта о признании всех жилых помещений в многоквартирном доме непригодными для проживания: </w:t>
      </w:r>
      <w:r w:rsidRPr="00844BB8">
        <w:rPr>
          <w:rFonts w:eastAsia="Times New Roman"/>
          <w:i/>
          <w:sz w:val="26"/>
          <w:szCs w:val="26"/>
          <w:u w:val="single"/>
          <w:lang w:eastAsia="ru-RU"/>
        </w:rPr>
        <w:t xml:space="preserve">нет </w:t>
      </w:r>
    </w:p>
    <w:p w14:paraId="458E9967" w14:textId="77777777" w:rsidR="00844BB8" w:rsidRPr="00844BB8" w:rsidRDefault="00844BB8" w:rsidP="00196C81">
      <w:pPr>
        <w:autoSpaceDE w:val="0"/>
        <w:autoSpaceDN w:val="0"/>
        <w:adjustRightInd w:val="0"/>
        <w:ind w:firstLine="567"/>
        <w:rPr>
          <w:rFonts w:eastAsia="Times New Roman"/>
          <w:i/>
          <w:sz w:val="26"/>
          <w:szCs w:val="26"/>
          <w:u w:val="single"/>
          <w:lang w:eastAsia="ru-RU"/>
        </w:rPr>
      </w:pPr>
      <w:r w:rsidRPr="00844BB8">
        <w:rPr>
          <w:rFonts w:eastAsia="Times New Roman"/>
          <w:sz w:val="26"/>
          <w:szCs w:val="26"/>
          <w:lang w:eastAsia="ru-RU"/>
        </w:rPr>
        <w:t xml:space="preserve">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 </w:t>
      </w:r>
      <w:r w:rsidRPr="00844BB8">
        <w:rPr>
          <w:rFonts w:eastAsia="Times New Roman"/>
          <w:i/>
          <w:sz w:val="26"/>
          <w:szCs w:val="26"/>
          <w:u w:val="single"/>
          <w:lang w:eastAsia="ru-RU"/>
        </w:rPr>
        <w:t xml:space="preserve">нет </w:t>
      </w:r>
    </w:p>
    <w:p w14:paraId="0A9FEE08" w14:textId="388456D5" w:rsidR="00844BB8" w:rsidRPr="00844BB8" w:rsidRDefault="00844BB8" w:rsidP="00196C81">
      <w:pPr>
        <w:autoSpaceDE w:val="0"/>
        <w:autoSpaceDN w:val="0"/>
        <w:adjustRightInd w:val="0"/>
        <w:ind w:firstLine="567"/>
        <w:rPr>
          <w:rFonts w:eastAsia="Times New Roman"/>
          <w:i/>
          <w:sz w:val="26"/>
          <w:szCs w:val="26"/>
          <w:u w:val="single"/>
          <w:lang w:eastAsia="ru-RU"/>
        </w:rPr>
      </w:pPr>
      <w:r w:rsidRPr="00844BB8">
        <w:rPr>
          <w:rFonts w:eastAsia="Times New Roman"/>
          <w:sz w:val="26"/>
          <w:szCs w:val="26"/>
          <w:lang w:eastAsia="ru-RU"/>
        </w:rPr>
        <w:t xml:space="preserve">18. Строительный объём: </w:t>
      </w:r>
      <w:r w:rsidR="00D073F4" w:rsidRPr="00844BB8">
        <w:rPr>
          <w:rFonts w:eastAsia="Times New Roman"/>
          <w:sz w:val="26"/>
          <w:szCs w:val="26"/>
          <w:u w:val="single"/>
          <w:lang w:eastAsia="ru-RU"/>
        </w:rPr>
        <w:t xml:space="preserve">12300 </w:t>
      </w:r>
      <w:r w:rsidR="00D073F4" w:rsidRPr="00844BB8">
        <w:rPr>
          <w:rFonts w:eastAsia="Times New Roman"/>
          <w:sz w:val="26"/>
          <w:szCs w:val="26"/>
          <w:lang w:eastAsia="ru-RU"/>
        </w:rPr>
        <w:t>м</w:t>
      </w:r>
      <w:r w:rsidRPr="00844BB8">
        <w:rPr>
          <w:rFonts w:eastAsia="Times New Roman"/>
          <w:i/>
          <w:sz w:val="26"/>
          <w:szCs w:val="26"/>
          <w:u w:val="single"/>
          <w:lang w:eastAsia="ru-RU"/>
        </w:rPr>
        <w:t>³</w:t>
      </w:r>
    </w:p>
    <w:p w14:paraId="347B7064" w14:textId="5B8C5D91" w:rsidR="00844BB8" w:rsidRPr="00844BB8" w:rsidRDefault="00844BB8" w:rsidP="00196C81">
      <w:pPr>
        <w:autoSpaceDE w:val="0"/>
        <w:autoSpaceDN w:val="0"/>
        <w:adjustRightInd w:val="0"/>
        <w:ind w:firstLine="567"/>
        <w:rPr>
          <w:rFonts w:eastAsia="Times New Roman"/>
          <w:sz w:val="26"/>
          <w:szCs w:val="26"/>
          <w:lang w:eastAsia="ru-RU"/>
        </w:rPr>
      </w:pPr>
      <w:r w:rsidRPr="00844BB8">
        <w:rPr>
          <w:rFonts w:eastAsia="Times New Roman"/>
          <w:sz w:val="26"/>
          <w:szCs w:val="26"/>
          <w:lang w:eastAsia="ru-RU"/>
        </w:rPr>
        <w:t>19. Площадь:</w:t>
      </w:r>
      <w:r w:rsidRPr="00844BB8">
        <w:rPr>
          <w:rFonts w:eastAsia="Times New Roman"/>
          <w:sz w:val="24"/>
          <w:szCs w:val="24"/>
          <w:lang w:eastAsia="ru-RU"/>
        </w:rPr>
        <w:t xml:space="preserve"> </w:t>
      </w:r>
      <w:r w:rsidRPr="00844BB8">
        <w:rPr>
          <w:rFonts w:eastAsia="Times New Roman"/>
          <w:sz w:val="26"/>
          <w:szCs w:val="26"/>
          <w:lang w:eastAsia="ru-RU"/>
        </w:rPr>
        <w:t>2991,</w:t>
      </w:r>
      <w:r w:rsidR="00D073F4" w:rsidRPr="00844BB8">
        <w:rPr>
          <w:rFonts w:eastAsia="Times New Roman"/>
          <w:sz w:val="26"/>
          <w:szCs w:val="26"/>
          <w:lang w:eastAsia="ru-RU"/>
        </w:rPr>
        <w:t>18 м</w:t>
      </w:r>
      <w:r w:rsidRPr="00844BB8">
        <w:rPr>
          <w:rFonts w:eastAsia="Times New Roman"/>
          <w:i/>
          <w:sz w:val="26"/>
          <w:szCs w:val="26"/>
          <w:u w:val="single"/>
          <w:lang w:eastAsia="ru-RU"/>
        </w:rPr>
        <w:t>²</w:t>
      </w:r>
    </w:p>
    <w:p w14:paraId="7E936ABD" w14:textId="01C4F1BE" w:rsidR="00844BB8" w:rsidRPr="00844BB8" w:rsidRDefault="00844BB8" w:rsidP="00196C81">
      <w:pPr>
        <w:autoSpaceDE w:val="0"/>
        <w:autoSpaceDN w:val="0"/>
        <w:adjustRightInd w:val="0"/>
        <w:ind w:firstLine="567"/>
        <w:rPr>
          <w:rFonts w:eastAsia="Times New Roman"/>
          <w:i/>
          <w:sz w:val="26"/>
          <w:szCs w:val="26"/>
          <w:u w:val="single"/>
          <w:lang w:eastAsia="ru-RU"/>
        </w:rPr>
      </w:pPr>
      <w:r w:rsidRPr="00844BB8">
        <w:rPr>
          <w:rFonts w:eastAsia="Times New Roman"/>
          <w:sz w:val="26"/>
          <w:szCs w:val="26"/>
          <w:lang w:eastAsia="ru-RU"/>
        </w:rPr>
        <w:t>а) многоквартирного дома с балконами, шкафами, коридорами и лестничными клетками 2991,</w:t>
      </w:r>
      <w:r w:rsidR="00D073F4" w:rsidRPr="00844BB8">
        <w:rPr>
          <w:rFonts w:eastAsia="Times New Roman"/>
          <w:sz w:val="26"/>
          <w:szCs w:val="26"/>
          <w:lang w:eastAsia="ru-RU"/>
        </w:rPr>
        <w:t>18 м</w:t>
      </w:r>
      <w:r w:rsidRPr="00844BB8">
        <w:rPr>
          <w:rFonts w:eastAsia="Times New Roman"/>
          <w:i/>
          <w:sz w:val="26"/>
          <w:szCs w:val="26"/>
          <w:u w:val="single"/>
          <w:lang w:eastAsia="ru-RU"/>
        </w:rPr>
        <w:t>²</w:t>
      </w:r>
    </w:p>
    <w:p w14:paraId="7872E0A0" w14:textId="77777777" w:rsidR="00844BB8" w:rsidRPr="00844BB8" w:rsidRDefault="00844BB8" w:rsidP="00196C81">
      <w:pPr>
        <w:autoSpaceDE w:val="0"/>
        <w:autoSpaceDN w:val="0"/>
        <w:adjustRightInd w:val="0"/>
        <w:ind w:firstLine="567"/>
        <w:rPr>
          <w:rFonts w:eastAsia="Times New Roman"/>
          <w:i/>
          <w:sz w:val="26"/>
          <w:szCs w:val="26"/>
          <w:u w:val="single"/>
          <w:lang w:eastAsia="ru-RU"/>
        </w:rPr>
      </w:pPr>
      <w:r w:rsidRPr="00844BB8">
        <w:rPr>
          <w:rFonts w:eastAsia="Times New Roman"/>
          <w:sz w:val="26"/>
          <w:szCs w:val="26"/>
          <w:lang w:eastAsia="ru-RU"/>
        </w:rPr>
        <w:t xml:space="preserve">б) жилых помещений (общая площадь квартир): </w:t>
      </w:r>
      <w:r w:rsidRPr="00844BB8">
        <w:rPr>
          <w:rFonts w:eastAsia="Times New Roman"/>
          <w:i/>
          <w:sz w:val="26"/>
          <w:szCs w:val="26"/>
          <w:u w:val="single"/>
          <w:lang w:eastAsia="ru-RU"/>
        </w:rPr>
        <w:t>2064м²</w:t>
      </w:r>
    </w:p>
    <w:p w14:paraId="6A203FA7" w14:textId="77777777" w:rsidR="00844BB8" w:rsidRPr="00844BB8" w:rsidRDefault="00844BB8" w:rsidP="00196C81">
      <w:pPr>
        <w:autoSpaceDE w:val="0"/>
        <w:autoSpaceDN w:val="0"/>
        <w:adjustRightInd w:val="0"/>
        <w:ind w:firstLine="567"/>
        <w:rPr>
          <w:rFonts w:eastAsia="Times New Roman"/>
          <w:i/>
          <w:sz w:val="26"/>
          <w:szCs w:val="26"/>
          <w:u w:val="single"/>
          <w:lang w:eastAsia="ru-RU"/>
        </w:rPr>
      </w:pPr>
      <w:r w:rsidRPr="00844BB8">
        <w:rPr>
          <w:rFonts w:eastAsia="Times New Roman"/>
          <w:sz w:val="26"/>
          <w:szCs w:val="26"/>
          <w:lang w:eastAsia="ru-RU"/>
        </w:rPr>
        <w:t xml:space="preserve">в) нежилых помещений (общая площадь нежилых помещений, не входящих в состав общего имущества в многоквартирном доме): </w:t>
      </w:r>
      <w:r w:rsidRPr="00844BB8">
        <w:rPr>
          <w:rFonts w:eastAsia="Times New Roman"/>
          <w:i/>
          <w:sz w:val="26"/>
          <w:szCs w:val="26"/>
          <w:u w:val="single"/>
          <w:lang w:eastAsia="ru-RU"/>
        </w:rPr>
        <w:t>м²</w:t>
      </w:r>
    </w:p>
    <w:p w14:paraId="7236C84D" w14:textId="77777777" w:rsidR="00844BB8" w:rsidRPr="00844BB8" w:rsidRDefault="00844BB8" w:rsidP="00196C81">
      <w:pPr>
        <w:autoSpaceDE w:val="0"/>
        <w:autoSpaceDN w:val="0"/>
        <w:adjustRightInd w:val="0"/>
        <w:ind w:firstLine="567"/>
        <w:rPr>
          <w:rFonts w:eastAsia="Times New Roman"/>
          <w:i/>
          <w:sz w:val="26"/>
          <w:szCs w:val="26"/>
          <w:u w:val="single"/>
          <w:lang w:eastAsia="ru-RU"/>
        </w:rPr>
      </w:pPr>
      <w:r w:rsidRPr="00844BB8">
        <w:rPr>
          <w:rFonts w:eastAsia="Times New Roman"/>
          <w:sz w:val="26"/>
          <w:szCs w:val="26"/>
          <w:lang w:eastAsia="ru-RU"/>
        </w:rPr>
        <w:t>20. Количество лестниц:</w:t>
      </w:r>
      <w:r w:rsidRPr="00844BB8">
        <w:rPr>
          <w:rFonts w:eastAsia="Times New Roman"/>
          <w:i/>
          <w:sz w:val="26"/>
          <w:szCs w:val="26"/>
          <w:lang w:eastAsia="ru-RU"/>
        </w:rPr>
        <w:t xml:space="preserve"> </w:t>
      </w:r>
      <w:r w:rsidRPr="00844BB8">
        <w:rPr>
          <w:rFonts w:eastAsia="Times New Roman"/>
          <w:i/>
          <w:sz w:val="26"/>
          <w:szCs w:val="26"/>
          <w:u w:val="single"/>
          <w:lang w:eastAsia="ru-RU"/>
        </w:rPr>
        <w:t>3</w:t>
      </w:r>
    </w:p>
    <w:p w14:paraId="3AAF1B9F" w14:textId="305E9BD4" w:rsidR="00844BB8" w:rsidRPr="00844BB8" w:rsidRDefault="00844BB8" w:rsidP="00196C81">
      <w:pPr>
        <w:autoSpaceDE w:val="0"/>
        <w:autoSpaceDN w:val="0"/>
        <w:adjustRightInd w:val="0"/>
        <w:ind w:firstLine="567"/>
        <w:rPr>
          <w:rFonts w:eastAsia="Times New Roman"/>
          <w:i/>
          <w:sz w:val="26"/>
          <w:szCs w:val="26"/>
          <w:u w:val="single"/>
          <w:lang w:eastAsia="ru-RU"/>
        </w:rPr>
      </w:pPr>
      <w:r w:rsidRPr="00844BB8">
        <w:rPr>
          <w:rFonts w:eastAsia="Times New Roman"/>
          <w:sz w:val="26"/>
          <w:szCs w:val="26"/>
          <w:lang w:eastAsia="ru-RU"/>
        </w:rPr>
        <w:t>21. Уборочная площадь общих коридоров: 200,</w:t>
      </w:r>
      <w:r w:rsidR="00D073F4" w:rsidRPr="00844BB8">
        <w:rPr>
          <w:rFonts w:eastAsia="Times New Roman"/>
          <w:sz w:val="26"/>
          <w:szCs w:val="26"/>
          <w:lang w:eastAsia="ru-RU"/>
        </w:rPr>
        <w:t>9 м</w:t>
      </w:r>
      <w:r w:rsidRPr="00844BB8">
        <w:rPr>
          <w:rFonts w:eastAsia="Times New Roman"/>
          <w:i/>
          <w:sz w:val="26"/>
          <w:szCs w:val="26"/>
          <w:u w:val="single"/>
          <w:lang w:eastAsia="ru-RU"/>
        </w:rPr>
        <w:t>²</w:t>
      </w:r>
    </w:p>
    <w:p w14:paraId="6AC38118" w14:textId="77777777" w:rsidR="00844BB8" w:rsidRPr="00844BB8" w:rsidRDefault="00844BB8" w:rsidP="00196C81">
      <w:pPr>
        <w:autoSpaceDE w:val="0"/>
        <w:autoSpaceDN w:val="0"/>
        <w:adjustRightInd w:val="0"/>
        <w:ind w:firstLine="567"/>
        <w:rPr>
          <w:rFonts w:eastAsia="Times New Roman"/>
          <w:sz w:val="26"/>
          <w:szCs w:val="26"/>
          <w:lang w:eastAsia="ru-RU"/>
        </w:rPr>
      </w:pPr>
    </w:p>
    <w:p w14:paraId="693C69DB" w14:textId="77777777" w:rsidR="00844BB8" w:rsidRPr="00844BB8" w:rsidRDefault="00844BB8" w:rsidP="00196C81">
      <w:pPr>
        <w:autoSpaceDE w:val="0"/>
        <w:autoSpaceDN w:val="0"/>
        <w:adjustRightInd w:val="0"/>
        <w:ind w:firstLine="567"/>
        <w:rPr>
          <w:rFonts w:eastAsia="Times New Roman"/>
          <w:i/>
          <w:sz w:val="26"/>
          <w:szCs w:val="26"/>
          <w:u w:val="single"/>
          <w:lang w:eastAsia="ru-RU"/>
        </w:rPr>
      </w:pPr>
      <w:r w:rsidRPr="00844BB8">
        <w:rPr>
          <w:rFonts w:eastAsia="Times New Roman"/>
          <w:sz w:val="26"/>
          <w:szCs w:val="26"/>
          <w:lang w:eastAsia="ru-RU"/>
        </w:rPr>
        <w:t xml:space="preserve">24. Площадь земельного участка, входящего в состав общего имущества многоквартирного дома: 3175 </w:t>
      </w:r>
      <w:r w:rsidRPr="00844BB8">
        <w:rPr>
          <w:rFonts w:eastAsia="Times New Roman"/>
          <w:i/>
          <w:sz w:val="26"/>
          <w:szCs w:val="26"/>
          <w:u w:val="single"/>
          <w:lang w:eastAsia="ru-RU"/>
        </w:rPr>
        <w:t>м²</w:t>
      </w:r>
    </w:p>
    <w:p w14:paraId="4DB5E53A" w14:textId="77777777" w:rsidR="00844BB8" w:rsidRPr="00844BB8" w:rsidRDefault="00844BB8" w:rsidP="00196C81">
      <w:pPr>
        <w:autoSpaceDE w:val="0"/>
        <w:autoSpaceDN w:val="0"/>
        <w:adjustRightInd w:val="0"/>
        <w:ind w:firstLine="567"/>
        <w:rPr>
          <w:rFonts w:eastAsia="Times New Roman"/>
          <w:i/>
          <w:sz w:val="26"/>
          <w:szCs w:val="26"/>
          <w:u w:val="single"/>
          <w:lang w:eastAsia="ru-RU"/>
        </w:rPr>
      </w:pPr>
      <w:r w:rsidRPr="00844BB8">
        <w:rPr>
          <w:rFonts w:eastAsia="Times New Roman"/>
          <w:sz w:val="26"/>
          <w:szCs w:val="26"/>
          <w:lang w:eastAsia="ru-RU"/>
        </w:rPr>
        <w:t xml:space="preserve">25. Кадастровый номер земельного участка: </w:t>
      </w:r>
      <w:r w:rsidRPr="00844BB8">
        <w:rPr>
          <w:rFonts w:eastAsia="Times New Roman"/>
          <w:i/>
          <w:sz w:val="26"/>
          <w:szCs w:val="26"/>
          <w:u w:val="single"/>
          <w:lang w:eastAsia="ru-RU"/>
        </w:rPr>
        <w:t>нет</w:t>
      </w:r>
    </w:p>
    <w:p w14:paraId="5627C6C6" w14:textId="388CDC06" w:rsidR="00844BB8" w:rsidRDefault="00844BB8" w:rsidP="00196C81">
      <w:pPr>
        <w:autoSpaceDE w:val="0"/>
        <w:autoSpaceDN w:val="0"/>
        <w:adjustRightInd w:val="0"/>
        <w:ind w:firstLine="567"/>
        <w:rPr>
          <w:rFonts w:eastAsia="Times New Roman"/>
          <w:sz w:val="26"/>
          <w:szCs w:val="26"/>
          <w:lang w:eastAsia="ru-RU"/>
        </w:rPr>
      </w:pPr>
      <w:r w:rsidRPr="00844BB8">
        <w:rPr>
          <w:rFonts w:eastAsia="Times New Roman"/>
          <w:sz w:val="26"/>
          <w:szCs w:val="26"/>
          <w:lang w:val="en-US" w:eastAsia="ru-RU"/>
        </w:rPr>
        <w:t>II</w:t>
      </w:r>
      <w:r w:rsidRPr="00844BB8">
        <w:rPr>
          <w:rFonts w:eastAsia="Times New Roman"/>
          <w:sz w:val="26"/>
          <w:szCs w:val="26"/>
          <w:lang w:eastAsia="ru-RU"/>
        </w:rPr>
        <w:t>. Техническое состояние многоквартирного дома, включая пристройки</w:t>
      </w:r>
    </w:p>
    <w:p w14:paraId="0EE19B03" w14:textId="77777777" w:rsidR="00D073F4" w:rsidRPr="00844BB8" w:rsidRDefault="00D073F4" w:rsidP="00196C81">
      <w:pPr>
        <w:autoSpaceDE w:val="0"/>
        <w:autoSpaceDN w:val="0"/>
        <w:adjustRightInd w:val="0"/>
        <w:ind w:firstLine="567"/>
        <w:rPr>
          <w:rFonts w:eastAsia="Times New Roman"/>
          <w:sz w:val="26"/>
          <w:szCs w:val="26"/>
          <w:lang w:eastAsia="ru-RU"/>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28" w:type="dxa"/>
          <w:right w:w="28" w:type="dxa"/>
        </w:tblCellMar>
        <w:tblLook w:val="00A0" w:firstRow="1" w:lastRow="0" w:firstColumn="1" w:lastColumn="0" w:noHBand="0" w:noVBand="0"/>
      </w:tblPr>
      <w:tblGrid>
        <w:gridCol w:w="3556"/>
        <w:gridCol w:w="3711"/>
        <w:gridCol w:w="3041"/>
      </w:tblGrid>
      <w:tr w:rsidR="00844BB8" w:rsidRPr="00D073F4" w14:paraId="7E19736C" w14:textId="77777777" w:rsidTr="00D073F4">
        <w:tc>
          <w:tcPr>
            <w:tcW w:w="1725" w:type="pct"/>
            <w:tcBorders>
              <w:top w:val="single" w:sz="4" w:space="0" w:color="000000"/>
              <w:left w:val="single" w:sz="4" w:space="0" w:color="000000"/>
              <w:bottom w:val="single" w:sz="4" w:space="0" w:color="000000"/>
              <w:right w:val="single" w:sz="4" w:space="0" w:color="000000"/>
            </w:tcBorders>
            <w:hideMark/>
          </w:tcPr>
          <w:p w14:paraId="4F017890"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Наимено</w:t>
            </w:r>
            <w:r w:rsidRPr="00D073F4">
              <w:rPr>
                <w:rFonts w:eastAsia="Times New Roman"/>
                <w:sz w:val="26"/>
                <w:szCs w:val="26"/>
                <w:lang w:eastAsia="ru-RU"/>
              </w:rPr>
              <w:softHyphen/>
              <w:t>вание конструк</w:t>
            </w:r>
            <w:r w:rsidRPr="00D073F4">
              <w:rPr>
                <w:rFonts w:eastAsia="Times New Roman"/>
                <w:sz w:val="26"/>
                <w:szCs w:val="26"/>
                <w:lang w:eastAsia="ru-RU"/>
              </w:rPr>
              <w:softHyphen/>
              <w:t>тивных элементов</w:t>
            </w:r>
          </w:p>
        </w:tc>
        <w:tc>
          <w:tcPr>
            <w:tcW w:w="1800" w:type="pct"/>
            <w:tcBorders>
              <w:top w:val="single" w:sz="4" w:space="0" w:color="000000"/>
              <w:left w:val="single" w:sz="4" w:space="0" w:color="000000"/>
              <w:bottom w:val="single" w:sz="4" w:space="0" w:color="000000"/>
              <w:right w:val="single" w:sz="4" w:space="0" w:color="000000"/>
            </w:tcBorders>
            <w:hideMark/>
          </w:tcPr>
          <w:p w14:paraId="067B15F7"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Описание элементов (материал, конструкция или система, отделка и прочее)</w:t>
            </w:r>
          </w:p>
        </w:tc>
        <w:tc>
          <w:tcPr>
            <w:tcW w:w="1476" w:type="pct"/>
            <w:tcBorders>
              <w:top w:val="single" w:sz="4" w:space="0" w:color="000000"/>
              <w:left w:val="single" w:sz="4" w:space="0" w:color="000000"/>
              <w:bottom w:val="single" w:sz="4" w:space="0" w:color="000000"/>
              <w:right w:val="single" w:sz="4" w:space="0" w:color="000000"/>
            </w:tcBorders>
            <w:hideMark/>
          </w:tcPr>
          <w:p w14:paraId="3B065C8D"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Техническое состояние элементов общего имущества многоквартирного дома</w:t>
            </w:r>
          </w:p>
        </w:tc>
      </w:tr>
      <w:tr w:rsidR="00844BB8" w:rsidRPr="00D073F4" w14:paraId="697A1C88" w14:textId="77777777" w:rsidTr="00D073F4">
        <w:tc>
          <w:tcPr>
            <w:tcW w:w="1725" w:type="pct"/>
            <w:tcBorders>
              <w:top w:val="single" w:sz="4" w:space="0" w:color="000000"/>
              <w:left w:val="single" w:sz="4" w:space="0" w:color="000000"/>
              <w:bottom w:val="single" w:sz="4" w:space="0" w:color="000000"/>
              <w:right w:val="single" w:sz="4" w:space="0" w:color="000000"/>
            </w:tcBorders>
            <w:hideMark/>
          </w:tcPr>
          <w:p w14:paraId="316DED26"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1. Фундамент</w:t>
            </w:r>
          </w:p>
        </w:tc>
        <w:tc>
          <w:tcPr>
            <w:tcW w:w="1800" w:type="pct"/>
            <w:tcBorders>
              <w:top w:val="single" w:sz="4" w:space="0" w:color="000000"/>
              <w:left w:val="single" w:sz="4" w:space="0" w:color="000000"/>
              <w:bottom w:val="single" w:sz="4" w:space="0" w:color="000000"/>
              <w:right w:val="single" w:sz="4" w:space="0" w:color="000000"/>
            </w:tcBorders>
            <w:hideMark/>
          </w:tcPr>
          <w:p w14:paraId="612F8878"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 xml:space="preserve">Бутовый, ленточный </w:t>
            </w:r>
          </w:p>
        </w:tc>
        <w:tc>
          <w:tcPr>
            <w:tcW w:w="1476" w:type="pct"/>
            <w:tcBorders>
              <w:top w:val="single" w:sz="4" w:space="0" w:color="000000"/>
              <w:left w:val="single" w:sz="4" w:space="0" w:color="000000"/>
              <w:bottom w:val="single" w:sz="4" w:space="0" w:color="000000"/>
              <w:right w:val="single" w:sz="4" w:space="0" w:color="000000"/>
            </w:tcBorders>
            <w:vAlign w:val="center"/>
            <w:hideMark/>
          </w:tcPr>
          <w:p w14:paraId="7793503D" w14:textId="77777777" w:rsidR="00844BB8" w:rsidRPr="00D073F4" w:rsidRDefault="00844BB8" w:rsidP="00196C81">
            <w:pPr>
              <w:autoSpaceDE w:val="0"/>
              <w:autoSpaceDN w:val="0"/>
              <w:adjustRightInd w:val="0"/>
              <w:rPr>
                <w:rFonts w:eastAsia="Times New Roman"/>
                <w:sz w:val="26"/>
                <w:szCs w:val="26"/>
                <w:lang w:eastAsia="ru-RU"/>
              </w:rPr>
            </w:pPr>
            <w:r w:rsidRPr="00D073F4">
              <w:rPr>
                <w:rFonts w:eastAsia="Times New Roman"/>
                <w:sz w:val="26"/>
                <w:szCs w:val="26"/>
                <w:lang w:eastAsia="ru-RU"/>
              </w:rPr>
              <w:t xml:space="preserve">Удовлетворительное </w:t>
            </w:r>
          </w:p>
        </w:tc>
      </w:tr>
      <w:tr w:rsidR="00844BB8" w:rsidRPr="00D073F4" w14:paraId="21CB427D" w14:textId="77777777" w:rsidTr="00D073F4">
        <w:tc>
          <w:tcPr>
            <w:tcW w:w="1725" w:type="pct"/>
            <w:tcBorders>
              <w:top w:val="single" w:sz="4" w:space="0" w:color="000000"/>
              <w:left w:val="single" w:sz="4" w:space="0" w:color="000000"/>
              <w:bottom w:val="single" w:sz="4" w:space="0" w:color="000000"/>
              <w:right w:val="single" w:sz="4" w:space="0" w:color="000000"/>
            </w:tcBorders>
            <w:hideMark/>
          </w:tcPr>
          <w:p w14:paraId="0CA58EA9"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2. Наружные и внутренние капитальные стены</w:t>
            </w:r>
          </w:p>
        </w:tc>
        <w:tc>
          <w:tcPr>
            <w:tcW w:w="1800" w:type="pct"/>
            <w:tcBorders>
              <w:top w:val="single" w:sz="4" w:space="0" w:color="000000"/>
              <w:left w:val="single" w:sz="4" w:space="0" w:color="000000"/>
              <w:bottom w:val="single" w:sz="4" w:space="0" w:color="000000"/>
              <w:right w:val="single" w:sz="4" w:space="0" w:color="000000"/>
            </w:tcBorders>
            <w:vAlign w:val="center"/>
            <w:hideMark/>
          </w:tcPr>
          <w:p w14:paraId="465EA988" w14:textId="77777777" w:rsidR="00844BB8" w:rsidRPr="00D073F4" w:rsidRDefault="00844BB8" w:rsidP="00196C81">
            <w:pPr>
              <w:autoSpaceDE w:val="0"/>
              <w:autoSpaceDN w:val="0"/>
              <w:adjustRightInd w:val="0"/>
              <w:rPr>
                <w:rFonts w:eastAsia="Times New Roman"/>
                <w:sz w:val="26"/>
                <w:szCs w:val="26"/>
                <w:lang w:eastAsia="ru-RU"/>
              </w:rPr>
            </w:pPr>
            <w:r w:rsidRPr="00D073F4">
              <w:rPr>
                <w:rFonts w:eastAsia="Times New Roman"/>
                <w:sz w:val="26"/>
                <w:szCs w:val="26"/>
                <w:lang w:eastAsia="ru-RU"/>
              </w:rPr>
              <w:t xml:space="preserve">           ж\б панели (оштукатурено) </w:t>
            </w:r>
          </w:p>
        </w:tc>
        <w:tc>
          <w:tcPr>
            <w:tcW w:w="1476" w:type="pct"/>
            <w:tcBorders>
              <w:top w:val="single" w:sz="4" w:space="0" w:color="000000"/>
              <w:left w:val="single" w:sz="4" w:space="0" w:color="000000"/>
              <w:bottom w:val="single" w:sz="4" w:space="0" w:color="000000"/>
              <w:right w:val="single" w:sz="4" w:space="0" w:color="000000"/>
            </w:tcBorders>
            <w:hideMark/>
          </w:tcPr>
          <w:p w14:paraId="389AB2D4" w14:textId="77777777" w:rsidR="00844BB8" w:rsidRPr="00D073F4" w:rsidRDefault="00844BB8" w:rsidP="00196C81">
            <w:pPr>
              <w:rPr>
                <w:rFonts w:eastAsia="Times New Roman"/>
                <w:sz w:val="24"/>
                <w:szCs w:val="24"/>
                <w:lang w:eastAsia="ru-RU"/>
              </w:rPr>
            </w:pPr>
            <w:r w:rsidRPr="00D073F4">
              <w:rPr>
                <w:rFonts w:eastAsia="Times New Roman"/>
                <w:sz w:val="26"/>
                <w:szCs w:val="26"/>
                <w:lang w:eastAsia="ru-RU"/>
              </w:rPr>
              <w:t>Удовлетворительное</w:t>
            </w:r>
          </w:p>
        </w:tc>
      </w:tr>
      <w:tr w:rsidR="00844BB8" w:rsidRPr="00D073F4" w14:paraId="5F136433" w14:textId="77777777" w:rsidTr="00D073F4">
        <w:tc>
          <w:tcPr>
            <w:tcW w:w="1725" w:type="pct"/>
            <w:tcBorders>
              <w:top w:val="single" w:sz="4" w:space="0" w:color="000000"/>
              <w:left w:val="single" w:sz="4" w:space="0" w:color="000000"/>
              <w:bottom w:val="single" w:sz="4" w:space="0" w:color="000000"/>
              <w:right w:val="single" w:sz="4" w:space="0" w:color="000000"/>
            </w:tcBorders>
            <w:hideMark/>
          </w:tcPr>
          <w:p w14:paraId="0DC2763A"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3. Перегородки</w:t>
            </w:r>
          </w:p>
        </w:tc>
        <w:tc>
          <w:tcPr>
            <w:tcW w:w="1800" w:type="pct"/>
            <w:tcBorders>
              <w:top w:val="single" w:sz="4" w:space="0" w:color="000000"/>
              <w:left w:val="single" w:sz="4" w:space="0" w:color="000000"/>
              <w:bottom w:val="single" w:sz="4" w:space="0" w:color="000000"/>
              <w:right w:val="single" w:sz="4" w:space="0" w:color="000000"/>
            </w:tcBorders>
            <w:vAlign w:val="center"/>
            <w:hideMark/>
          </w:tcPr>
          <w:p w14:paraId="783E471D"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 xml:space="preserve"> ж\б панели</w:t>
            </w:r>
          </w:p>
        </w:tc>
        <w:tc>
          <w:tcPr>
            <w:tcW w:w="1476" w:type="pct"/>
            <w:tcBorders>
              <w:top w:val="single" w:sz="4" w:space="0" w:color="000000"/>
              <w:left w:val="single" w:sz="4" w:space="0" w:color="000000"/>
              <w:bottom w:val="single" w:sz="4" w:space="0" w:color="000000"/>
              <w:right w:val="single" w:sz="4" w:space="0" w:color="000000"/>
            </w:tcBorders>
            <w:hideMark/>
          </w:tcPr>
          <w:p w14:paraId="083B1EA5" w14:textId="77777777" w:rsidR="00844BB8" w:rsidRPr="00D073F4" w:rsidRDefault="00844BB8" w:rsidP="00196C81">
            <w:pPr>
              <w:rPr>
                <w:rFonts w:eastAsia="Times New Roman"/>
                <w:sz w:val="24"/>
                <w:szCs w:val="24"/>
                <w:lang w:eastAsia="ru-RU"/>
              </w:rPr>
            </w:pPr>
            <w:r w:rsidRPr="00D073F4">
              <w:rPr>
                <w:rFonts w:eastAsia="Times New Roman"/>
                <w:sz w:val="26"/>
                <w:szCs w:val="26"/>
                <w:lang w:eastAsia="ru-RU"/>
              </w:rPr>
              <w:t>Удовлетворительное</w:t>
            </w:r>
          </w:p>
        </w:tc>
      </w:tr>
      <w:tr w:rsidR="00844BB8" w:rsidRPr="00D073F4" w14:paraId="7D47E8B4" w14:textId="77777777" w:rsidTr="00D073F4">
        <w:tc>
          <w:tcPr>
            <w:tcW w:w="1725" w:type="pct"/>
            <w:tcBorders>
              <w:top w:val="single" w:sz="4" w:space="0" w:color="000000"/>
              <w:left w:val="single" w:sz="4" w:space="0" w:color="000000"/>
              <w:bottom w:val="single" w:sz="4" w:space="0" w:color="000000"/>
              <w:right w:val="single" w:sz="4" w:space="0" w:color="000000"/>
            </w:tcBorders>
            <w:hideMark/>
          </w:tcPr>
          <w:p w14:paraId="05F7E494"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lastRenderedPageBreak/>
              <w:t>4. Перекрытия чердачные междуэтажные подвальные</w:t>
            </w:r>
          </w:p>
        </w:tc>
        <w:tc>
          <w:tcPr>
            <w:tcW w:w="1800" w:type="pct"/>
            <w:tcBorders>
              <w:top w:val="single" w:sz="4" w:space="0" w:color="000000"/>
              <w:left w:val="single" w:sz="4" w:space="0" w:color="000000"/>
              <w:bottom w:val="single" w:sz="4" w:space="0" w:color="000000"/>
              <w:right w:val="single" w:sz="4" w:space="0" w:color="000000"/>
            </w:tcBorders>
            <w:vAlign w:val="center"/>
            <w:hideMark/>
          </w:tcPr>
          <w:p w14:paraId="1208B266" w14:textId="77777777" w:rsidR="00844BB8" w:rsidRPr="00D073F4" w:rsidRDefault="00844BB8" w:rsidP="00196C81">
            <w:pPr>
              <w:autoSpaceDE w:val="0"/>
              <w:autoSpaceDN w:val="0"/>
              <w:adjustRightInd w:val="0"/>
              <w:rPr>
                <w:rFonts w:eastAsia="Times New Roman"/>
                <w:sz w:val="26"/>
                <w:szCs w:val="26"/>
                <w:lang w:eastAsia="ru-RU"/>
              </w:rPr>
            </w:pPr>
            <w:r w:rsidRPr="00D073F4">
              <w:rPr>
                <w:rFonts w:eastAsia="Times New Roman"/>
                <w:sz w:val="26"/>
                <w:szCs w:val="26"/>
                <w:lang w:eastAsia="ru-RU"/>
              </w:rPr>
              <w:t xml:space="preserve">        ж/б плиты</w:t>
            </w:r>
          </w:p>
        </w:tc>
        <w:tc>
          <w:tcPr>
            <w:tcW w:w="1476" w:type="pct"/>
            <w:tcBorders>
              <w:top w:val="single" w:sz="4" w:space="0" w:color="000000"/>
              <w:left w:val="single" w:sz="4" w:space="0" w:color="000000"/>
              <w:bottom w:val="single" w:sz="4" w:space="0" w:color="000000"/>
              <w:right w:val="single" w:sz="4" w:space="0" w:color="000000"/>
            </w:tcBorders>
            <w:hideMark/>
          </w:tcPr>
          <w:p w14:paraId="72B0A21B" w14:textId="77777777" w:rsidR="00844BB8" w:rsidRPr="00D073F4" w:rsidRDefault="00844BB8" w:rsidP="00196C81">
            <w:pPr>
              <w:rPr>
                <w:rFonts w:eastAsia="Times New Roman"/>
                <w:sz w:val="24"/>
                <w:szCs w:val="24"/>
                <w:lang w:eastAsia="ru-RU"/>
              </w:rPr>
            </w:pPr>
            <w:r w:rsidRPr="00D073F4">
              <w:rPr>
                <w:rFonts w:eastAsia="Times New Roman"/>
                <w:sz w:val="26"/>
                <w:szCs w:val="26"/>
                <w:lang w:eastAsia="ru-RU"/>
              </w:rPr>
              <w:t>Удовлетворительное</w:t>
            </w:r>
          </w:p>
        </w:tc>
      </w:tr>
      <w:tr w:rsidR="00844BB8" w:rsidRPr="00D073F4" w14:paraId="3FA34FAD" w14:textId="77777777" w:rsidTr="00D073F4">
        <w:tc>
          <w:tcPr>
            <w:tcW w:w="1725" w:type="pct"/>
            <w:tcBorders>
              <w:top w:val="single" w:sz="4" w:space="0" w:color="000000"/>
              <w:left w:val="single" w:sz="4" w:space="0" w:color="000000"/>
              <w:bottom w:val="single" w:sz="4" w:space="0" w:color="000000"/>
              <w:right w:val="single" w:sz="4" w:space="0" w:color="000000"/>
            </w:tcBorders>
            <w:hideMark/>
          </w:tcPr>
          <w:p w14:paraId="4AB74E2E"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5. Крыша</w:t>
            </w:r>
          </w:p>
        </w:tc>
        <w:tc>
          <w:tcPr>
            <w:tcW w:w="1800" w:type="pct"/>
            <w:tcBorders>
              <w:top w:val="single" w:sz="4" w:space="0" w:color="000000"/>
              <w:left w:val="single" w:sz="4" w:space="0" w:color="000000"/>
              <w:bottom w:val="single" w:sz="4" w:space="0" w:color="000000"/>
              <w:right w:val="single" w:sz="4" w:space="0" w:color="000000"/>
            </w:tcBorders>
            <w:vAlign w:val="center"/>
            <w:hideMark/>
          </w:tcPr>
          <w:p w14:paraId="753F203C"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 xml:space="preserve"> Плоская (рубероид)</w:t>
            </w:r>
          </w:p>
        </w:tc>
        <w:tc>
          <w:tcPr>
            <w:tcW w:w="1476" w:type="pct"/>
            <w:tcBorders>
              <w:top w:val="single" w:sz="4" w:space="0" w:color="000000"/>
              <w:left w:val="single" w:sz="4" w:space="0" w:color="000000"/>
              <w:bottom w:val="single" w:sz="4" w:space="0" w:color="000000"/>
              <w:right w:val="single" w:sz="4" w:space="0" w:color="000000"/>
            </w:tcBorders>
            <w:hideMark/>
          </w:tcPr>
          <w:p w14:paraId="11C4A2B9" w14:textId="77777777" w:rsidR="00844BB8" w:rsidRPr="00D073F4" w:rsidRDefault="00844BB8" w:rsidP="00196C81">
            <w:pPr>
              <w:rPr>
                <w:rFonts w:eastAsia="Times New Roman"/>
                <w:sz w:val="24"/>
                <w:szCs w:val="24"/>
                <w:lang w:eastAsia="ru-RU"/>
              </w:rPr>
            </w:pPr>
            <w:r w:rsidRPr="00D073F4">
              <w:rPr>
                <w:rFonts w:eastAsia="Times New Roman"/>
                <w:sz w:val="26"/>
                <w:szCs w:val="26"/>
                <w:lang w:eastAsia="ru-RU"/>
              </w:rPr>
              <w:t>Удовлетворительное</w:t>
            </w:r>
          </w:p>
        </w:tc>
      </w:tr>
      <w:tr w:rsidR="00844BB8" w:rsidRPr="00D073F4" w14:paraId="76D940B7" w14:textId="77777777" w:rsidTr="00D073F4">
        <w:tc>
          <w:tcPr>
            <w:tcW w:w="1725" w:type="pct"/>
            <w:tcBorders>
              <w:top w:val="single" w:sz="4" w:space="0" w:color="000000"/>
              <w:left w:val="single" w:sz="4" w:space="0" w:color="000000"/>
              <w:bottom w:val="single" w:sz="4" w:space="0" w:color="000000"/>
              <w:right w:val="single" w:sz="4" w:space="0" w:color="000000"/>
            </w:tcBorders>
            <w:hideMark/>
          </w:tcPr>
          <w:p w14:paraId="773469B9"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6. Полы</w:t>
            </w:r>
          </w:p>
        </w:tc>
        <w:tc>
          <w:tcPr>
            <w:tcW w:w="1800" w:type="pct"/>
            <w:tcBorders>
              <w:top w:val="single" w:sz="4" w:space="0" w:color="000000"/>
              <w:left w:val="single" w:sz="4" w:space="0" w:color="000000"/>
              <w:bottom w:val="single" w:sz="4" w:space="0" w:color="000000"/>
              <w:right w:val="single" w:sz="4" w:space="0" w:color="000000"/>
            </w:tcBorders>
            <w:vAlign w:val="center"/>
            <w:hideMark/>
          </w:tcPr>
          <w:p w14:paraId="30C8E228"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Дощатые</w:t>
            </w:r>
          </w:p>
        </w:tc>
        <w:tc>
          <w:tcPr>
            <w:tcW w:w="1476" w:type="pct"/>
            <w:tcBorders>
              <w:top w:val="single" w:sz="4" w:space="0" w:color="000000"/>
              <w:left w:val="single" w:sz="4" w:space="0" w:color="000000"/>
              <w:bottom w:val="single" w:sz="4" w:space="0" w:color="000000"/>
              <w:right w:val="single" w:sz="4" w:space="0" w:color="000000"/>
            </w:tcBorders>
            <w:hideMark/>
          </w:tcPr>
          <w:p w14:paraId="2598ED6D" w14:textId="77777777" w:rsidR="00844BB8" w:rsidRPr="00D073F4" w:rsidRDefault="00844BB8" w:rsidP="00196C81">
            <w:pPr>
              <w:rPr>
                <w:rFonts w:eastAsia="Times New Roman"/>
                <w:sz w:val="24"/>
                <w:szCs w:val="24"/>
                <w:lang w:eastAsia="ru-RU"/>
              </w:rPr>
            </w:pPr>
            <w:r w:rsidRPr="00D073F4">
              <w:rPr>
                <w:rFonts w:eastAsia="Times New Roman"/>
                <w:sz w:val="26"/>
                <w:szCs w:val="26"/>
                <w:lang w:eastAsia="ru-RU"/>
              </w:rPr>
              <w:t>Удовлетворительное</w:t>
            </w:r>
          </w:p>
        </w:tc>
      </w:tr>
      <w:tr w:rsidR="00844BB8" w:rsidRPr="00D073F4" w14:paraId="04036947" w14:textId="77777777" w:rsidTr="00D073F4">
        <w:tc>
          <w:tcPr>
            <w:tcW w:w="1725" w:type="pct"/>
            <w:tcBorders>
              <w:top w:val="single" w:sz="4" w:space="0" w:color="000000"/>
              <w:left w:val="single" w:sz="4" w:space="0" w:color="000000"/>
              <w:bottom w:val="single" w:sz="4" w:space="0" w:color="000000"/>
              <w:right w:val="single" w:sz="4" w:space="0" w:color="000000"/>
            </w:tcBorders>
          </w:tcPr>
          <w:p w14:paraId="0794AFAF" w14:textId="77777777" w:rsidR="00844BB8" w:rsidRPr="00D073F4" w:rsidRDefault="00844BB8" w:rsidP="00196C81">
            <w:pPr>
              <w:autoSpaceDE w:val="0"/>
              <w:autoSpaceDN w:val="0"/>
              <w:adjustRightInd w:val="0"/>
              <w:ind w:firstLine="567"/>
              <w:rPr>
                <w:rFonts w:eastAsia="Times New Roman"/>
                <w:sz w:val="26"/>
                <w:szCs w:val="26"/>
                <w:lang w:eastAsia="ru-RU"/>
              </w:rPr>
            </w:pPr>
          </w:p>
          <w:p w14:paraId="6E248225"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7. Проемы окна, двери</w:t>
            </w:r>
          </w:p>
        </w:tc>
        <w:tc>
          <w:tcPr>
            <w:tcW w:w="1800" w:type="pct"/>
            <w:tcBorders>
              <w:top w:val="single" w:sz="4" w:space="0" w:color="000000"/>
              <w:left w:val="single" w:sz="4" w:space="0" w:color="000000"/>
              <w:bottom w:val="single" w:sz="4" w:space="0" w:color="000000"/>
              <w:right w:val="single" w:sz="4" w:space="0" w:color="000000"/>
            </w:tcBorders>
            <w:hideMark/>
          </w:tcPr>
          <w:p w14:paraId="09A1C0C7"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Двойные, створные, простые</w:t>
            </w:r>
          </w:p>
        </w:tc>
        <w:tc>
          <w:tcPr>
            <w:tcW w:w="1476" w:type="pct"/>
            <w:tcBorders>
              <w:top w:val="single" w:sz="4" w:space="0" w:color="000000"/>
              <w:left w:val="single" w:sz="4" w:space="0" w:color="000000"/>
              <w:bottom w:val="single" w:sz="4" w:space="0" w:color="000000"/>
              <w:right w:val="single" w:sz="4" w:space="0" w:color="000000"/>
            </w:tcBorders>
            <w:hideMark/>
          </w:tcPr>
          <w:p w14:paraId="1D6D452C" w14:textId="77777777" w:rsidR="00844BB8" w:rsidRPr="00D073F4" w:rsidRDefault="00844BB8" w:rsidP="00196C81">
            <w:pPr>
              <w:rPr>
                <w:rFonts w:eastAsia="Times New Roman"/>
                <w:sz w:val="24"/>
                <w:szCs w:val="24"/>
                <w:lang w:eastAsia="ru-RU"/>
              </w:rPr>
            </w:pPr>
            <w:r w:rsidRPr="00D073F4">
              <w:rPr>
                <w:rFonts w:eastAsia="Times New Roman"/>
                <w:sz w:val="26"/>
                <w:szCs w:val="26"/>
                <w:lang w:eastAsia="ru-RU"/>
              </w:rPr>
              <w:t>Удовлетворительное</w:t>
            </w:r>
          </w:p>
        </w:tc>
      </w:tr>
      <w:tr w:rsidR="00844BB8" w:rsidRPr="00D073F4" w14:paraId="01BA93F2" w14:textId="77777777" w:rsidTr="00D073F4">
        <w:tc>
          <w:tcPr>
            <w:tcW w:w="1725" w:type="pct"/>
            <w:tcBorders>
              <w:top w:val="single" w:sz="4" w:space="0" w:color="000000"/>
              <w:left w:val="single" w:sz="4" w:space="0" w:color="000000"/>
              <w:bottom w:val="single" w:sz="4" w:space="0" w:color="000000"/>
              <w:right w:val="single" w:sz="4" w:space="0" w:color="000000"/>
            </w:tcBorders>
          </w:tcPr>
          <w:p w14:paraId="11EA766D" w14:textId="77777777" w:rsidR="00844BB8" w:rsidRPr="00D073F4" w:rsidRDefault="00844BB8" w:rsidP="00196C81">
            <w:pPr>
              <w:autoSpaceDE w:val="0"/>
              <w:autoSpaceDN w:val="0"/>
              <w:adjustRightInd w:val="0"/>
              <w:rPr>
                <w:rFonts w:eastAsia="Times New Roman"/>
                <w:sz w:val="26"/>
                <w:szCs w:val="26"/>
                <w:lang w:eastAsia="ru-RU"/>
              </w:rPr>
            </w:pPr>
          </w:p>
          <w:p w14:paraId="6ACDFED3"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8. Отделка внутренняя наружная</w:t>
            </w:r>
          </w:p>
        </w:tc>
        <w:tc>
          <w:tcPr>
            <w:tcW w:w="1800" w:type="pct"/>
            <w:tcBorders>
              <w:top w:val="single" w:sz="4" w:space="0" w:color="000000"/>
              <w:left w:val="single" w:sz="4" w:space="0" w:color="000000"/>
              <w:bottom w:val="single" w:sz="4" w:space="0" w:color="000000"/>
              <w:right w:val="single" w:sz="4" w:space="0" w:color="000000"/>
            </w:tcBorders>
            <w:hideMark/>
          </w:tcPr>
          <w:p w14:paraId="7BB5CC93"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 xml:space="preserve"> </w:t>
            </w:r>
          </w:p>
          <w:p w14:paraId="08762136"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 xml:space="preserve">Оштукатурено, побелка, окраска </w:t>
            </w:r>
          </w:p>
        </w:tc>
        <w:tc>
          <w:tcPr>
            <w:tcW w:w="1476" w:type="pct"/>
            <w:tcBorders>
              <w:top w:val="single" w:sz="4" w:space="0" w:color="000000"/>
              <w:left w:val="single" w:sz="4" w:space="0" w:color="000000"/>
              <w:bottom w:val="single" w:sz="4" w:space="0" w:color="000000"/>
              <w:right w:val="single" w:sz="4" w:space="0" w:color="000000"/>
            </w:tcBorders>
            <w:hideMark/>
          </w:tcPr>
          <w:p w14:paraId="36E4C732" w14:textId="77777777" w:rsidR="00844BB8" w:rsidRPr="00D073F4" w:rsidRDefault="00844BB8" w:rsidP="00196C81">
            <w:pPr>
              <w:rPr>
                <w:rFonts w:eastAsia="Times New Roman"/>
                <w:sz w:val="24"/>
                <w:szCs w:val="24"/>
                <w:lang w:eastAsia="ru-RU"/>
              </w:rPr>
            </w:pPr>
            <w:r w:rsidRPr="00D073F4">
              <w:rPr>
                <w:rFonts w:eastAsia="Times New Roman"/>
                <w:sz w:val="26"/>
                <w:szCs w:val="26"/>
                <w:lang w:eastAsia="ru-RU"/>
              </w:rPr>
              <w:t>Удовлетворительное</w:t>
            </w:r>
          </w:p>
        </w:tc>
      </w:tr>
      <w:tr w:rsidR="00844BB8" w:rsidRPr="00D073F4" w14:paraId="67809AA1" w14:textId="77777777" w:rsidTr="00D073F4">
        <w:tc>
          <w:tcPr>
            <w:tcW w:w="1725" w:type="pct"/>
            <w:tcBorders>
              <w:top w:val="single" w:sz="4" w:space="0" w:color="000000"/>
              <w:left w:val="single" w:sz="4" w:space="0" w:color="000000"/>
              <w:bottom w:val="single" w:sz="4" w:space="0" w:color="000000"/>
              <w:right w:val="single" w:sz="4" w:space="0" w:color="000000"/>
            </w:tcBorders>
            <w:hideMark/>
          </w:tcPr>
          <w:p w14:paraId="6DCA6907"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9. Механическое, электрическое, санитарно-техническое и иное оборудование</w:t>
            </w:r>
          </w:p>
          <w:p w14:paraId="092C21A4"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ванны напольные</w:t>
            </w:r>
          </w:p>
          <w:p w14:paraId="7D1350F0"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электроплиты</w:t>
            </w:r>
          </w:p>
          <w:p w14:paraId="69150883"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телефонные сети и оборудование</w:t>
            </w:r>
          </w:p>
          <w:p w14:paraId="66F47735"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сети проводного радиовещания</w:t>
            </w:r>
          </w:p>
          <w:p w14:paraId="4B8E227E"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сигнализация</w:t>
            </w:r>
          </w:p>
          <w:p w14:paraId="26CE0761"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мусоропровод</w:t>
            </w:r>
          </w:p>
          <w:p w14:paraId="48FDD247"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лифт</w:t>
            </w:r>
          </w:p>
          <w:p w14:paraId="4C78D6EB"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вентиляция</w:t>
            </w:r>
          </w:p>
        </w:tc>
        <w:tc>
          <w:tcPr>
            <w:tcW w:w="1800" w:type="pct"/>
            <w:tcBorders>
              <w:top w:val="single" w:sz="4" w:space="0" w:color="000000"/>
              <w:left w:val="single" w:sz="4" w:space="0" w:color="000000"/>
              <w:bottom w:val="single" w:sz="4" w:space="0" w:color="000000"/>
              <w:right w:val="single" w:sz="4" w:space="0" w:color="000000"/>
            </w:tcBorders>
          </w:tcPr>
          <w:p w14:paraId="52D9C924"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 xml:space="preserve"> </w:t>
            </w:r>
          </w:p>
          <w:p w14:paraId="080646C5"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электрические плиты</w:t>
            </w:r>
          </w:p>
          <w:p w14:paraId="73D59B20"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телефонные сети</w:t>
            </w:r>
          </w:p>
          <w:p w14:paraId="64AD173B" w14:textId="77777777" w:rsidR="00844BB8" w:rsidRPr="00D073F4" w:rsidRDefault="00844BB8" w:rsidP="00196C81">
            <w:pPr>
              <w:autoSpaceDE w:val="0"/>
              <w:autoSpaceDN w:val="0"/>
              <w:adjustRightInd w:val="0"/>
              <w:ind w:firstLine="567"/>
              <w:rPr>
                <w:rFonts w:eastAsia="Times New Roman"/>
                <w:sz w:val="26"/>
                <w:szCs w:val="26"/>
                <w:lang w:eastAsia="ru-RU"/>
              </w:rPr>
            </w:pPr>
          </w:p>
          <w:p w14:paraId="5F610EF8"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 xml:space="preserve"> -</w:t>
            </w:r>
          </w:p>
          <w:p w14:paraId="29882673"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да</w:t>
            </w:r>
          </w:p>
          <w:p w14:paraId="6737C1E6"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да</w:t>
            </w:r>
          </w:p>
          <w:p w14:paraId="61167044" w14:textId="77777777" w:rsidR="00844BB8" w:rsidRPr="00D073F4" w:rsidRDefault="00844BB8" w:rsidP="00196C81">
            <w:pPr>
              <w:autoSpaceDE w:val="0"/>
              <w:autoSpaceDN w:val="0"/>
              <w:adjustRightInd w:val="0"/>
              <w:ind w:firstLine="567"/>
              <w:rPr>
                <w:rFonts w:eastAsia="Times New Roman"/>
                <w:sz w:val="26"/>
                <w:szCs w:val="26"/>
                <w:lang w:eastAsia="ru-RU"/>
              </w:rPr>
            </w:pPr>
          </w:p>
          <w:p w14:paraId="34DDC722"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w:t>
            </w:r>
          </w:p>
          <w:p w14:paraId="3B2D2271"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 xml:space="preserve"> </w:t>
            </w:r>
          </w:p>
          <w:p w14:paraId="4D8F20A4"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w:t>
            </w:r>
          </w:p>
          <w:p w14:paraId="06E41A62"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нет</w:t>
            </w:r>
          </w:p>
          <w:p w14:paraId="77D4DD2B"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нет</w:t>
            </w:r>
          </w:p>
          <w:p w14:paraId="3C35A3F9"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естественная</w:t>
            </w:r>
          </w:p>
        </w:tc>
        <w:tc>
          <w:tcPr>
            <w:tcW w:w="1476" w:type="pct"/>
            <w:tcBorders>
              <w:top w:val="single" w:sz="4" w:space="0" w:color="000000"/>
              <w:left w:val="single" w:sz="4" w:space="0" w:color="000000"/>
              <w:bottom w:val="single" w:sz="4" w:space="0" w:color="000000"/>
              <w:right w:val="single" w:sz="4" w:space="0" w:color="000000"/>
            </w:tcBorders>
            <w:hideMark/>
          </w:tcPr>
          <w:p w14:paraId="70E049EA" w14:textId="77777777" w:rsidR="00844BB8" w:rsidRPr="00D073F4" w:rsidRDefault="00844BB8" w:rsidP="00196C81">
            <w:pPr>
              <w:rPr>
                <w:rFonts w:eastAsia="Times New Roman"/>
                <w:sz w:val="24"/>
                <w:szCs w:val="24"/>
                <w:lang w:eastAsia="ru-RU"/>
              </w:rPr>
            </w:pPr>
            <w:r w:rsidRPr="00D073F4">
              <w:rPr>
                <w:rFonts w:eastAsia="Times New Roman"/>
                <w:sz w:val="26"/>
                <w:szCs w:val="26"/>
                <w:lang w:eastAsia="ru-RU"/>
              </w:rPr>
              <w:t>Удовлетворительное</w:t>
            </w:r>
          </w:p>
        </w:tc>
      </w:tr>
      <w:tr w:rsidR="00844BB8" w:rsidRPr="00D073F4" w14:paraId="7BA2EE28" w14:textId="77777777" w:rsidTr="00D073F4">
        <w:tc>
          <w:tcPr>
            <w:tcW w:w="1725" w:type="pct"/>
            <w:tcBorders>
              <w:top w:val="single" w:sz="4" w:space="0" w:color="000000"/>
              <w:left w:val="single" w:sz="4" w:space="0" w:color="000000"/>
              <w:bottom w:val="single" w:sz="4" w:space="0" w:color="000000"/>
              <w:right w:val="single" w:sz="4" w:space="0" w:color="000000"/>
            </w:tcBorders>
            <w:vAlign w:val="bottom"/>
            <w:hideMark/>
          </w:tcPr>
          <w:p w14:paraId="4BB8FFCF"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10. Внутридомовые инженерные коммуникации и оборудование для предоставления коммунальных услуг</w:t>
            </w:r>
          </w:p>
          <w:p w14:paraId="133A8291"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 xml:space="preserve">электроснабжение </w:t>
            </w:r>
          </w:p>
          <w:p w14:paraId="46AFAA66"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холодное водоснабжение</w:t>
            </w:r>
          </w:p>
          <w:p w14:paraId="5C28EDF5"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горячее водоснабжение</w:t>
            </w:r>
          </w:p>
          <w:p w14:paraId="293DC737"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водоотведение</w:t>
            </w:r>
          </w:p>
          <w:p w14:paraId="42106272"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газоснабжение</w:t>
            </w:r>
          </w:p>
          <w:p w14:paraId="099D849C"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отопление (от внешних котельных)</w:t>
            </w:r>
          </w:p>
        </w:tc>
        <w:tc>
          <w:tcPr>
            <w:tcW w:w="1800" w:type="pct"/>
            <w:tcBorders>
              <w:top w:val="single" w:sz="4" w:space="0" w:color="000000"/>
              <w:left w:val="single" w:sz="4" w:space="0" w:color="000000"/>
              <w:bottom w:val="single" w:sz="4" w:space="0" w:color="000000"/>
              <w:right w:val="single" w:sz="4" w:space="0" w:color="000000"/>
            </w:tcBorders>
          </w:tcPr>
          <w:p w14:paraId="7AF51C4D" w14:textId="77777777" w:rsidR="00844BB8" w:rsidRPr="00D073F4" w:rsidRDefault="00844BB8" w:rsidP="00196C81">
            <w:pPr>
              <w:autoSpaceDE w:val="0"/>
              <w:autoSpaceDN w:val="0"/>
              <w:adjustRightInd w:val="0"/>
              <w:ind w:firstLine="567"/>
              <w:rPr>
                <w:rFonts w:eastAsia="Times New Roman"/>
                <w:sz w:val="26"/>
                <w:szCs w:val="26"/>
                <w:lang w:eastAsia="ru-RU"/>
              </w:rPr>
            </w:pPr>
          </w:p>
          <w:p w14:paraId="284BA8B1"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трубы, краны, задвижки и др.</w:t>
            </w:r>
          </w:p>
          <w:p w14:paraId="7993455F" w14:textId="77777777" w:rsidR="00844BB8" w:rsidRPr="00D073F4" w:rsidRDefault="00844BB8" w:rsidP="00196C81">
            <w:pPr>
              <w:autoSpaceDE w:val="0"/>
              <w:autoSpaceDN w:val="0"/>
              <w:adjustRightInd w:val="0"/>
              <w:ind w:firstLine="567"/>
              <w:rPr>
                <w:rFonts w:eastAsia="Times New Roman"/>
                <w:sz w:val="26"/>
                <w:szCs w:val="26"/>
                <w:lang w:eastAsia="ru-RU"/>
              </w:rPr>
            </w:pPr>
          </w:p>
          <w:p w14:paraId="21D93AC2" w14:textId="77777777" w:rsidR="00844BB8" w:rsidRPr="00D073F4" w:rsidRDefault="00844BB8" w:rsidP="00196C81">
            <w:pPr>
              <w:autoSpaceDE w:val="0"/>
              <w:autoSpaceDN w:val="0"/>
              <w:adjustRightInd w:val="0"/>
              <w:ind w:firstLine="567"/>
              <w:rPr>
                <w:rFonts w:eastAsia="Times New Roman"/>
                <w:sz w:val="26"/>
                <w:szCs w:val="26"/>
                <w:lang w:eastAsia="ru-RU"/>
              </w:rPr>
            </w:pPr>
          </w:p>
          <w:p w14:paraId="25AFF806"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 xml:space="preserve">Скрытая проводка </w:t>
            </w:r>
          </w:p>
          <w:p w14:paraId="6ACAC5F5"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Централизованное</w:t>
            </w:r>
          </w:p>
          <w:p w14:paraId="001948A9" w14:textId="77777777" w:rsidR="00844BB8" w:rsidRPr="00D073F4" w:rsidRDefault="00844BB8" w:rsidP="00196C81">
            <w:pPr>
              <w:autoSpaceDE w:val="0"/>
              <w:autoSpaceDN w:val="0"/>
              <w:adjustRightInd w:val="0"/>
              <w:ind w:firstLine="567"/>
              <w:rPr>
                <w:rFonts w:eastAsia="Times New Roman"/>
                <w:sz w:val="26"/>
                <w:szCs w:val="26"/>
                <w:lang w:eastAsia="ru-RU"/>
              </w:rPr>
            </w:pPr>
          </w:p>
          <w:p w14:paraId="65052A39"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w:t>
            </w:r>
          </w:p>
          <w:p w14:paraId="1231BAB5"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 xml:space="preserve">Централизованное  </w:t>
            </w:r>
          </w:p>
          <w:p w14:paraId="18D46562"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w:t>
            </w:r>
          </w:p>
          <w:p w14:paraId="274219D9"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 xml:space="preserve">Централизованное  </w:t>
            </w:r>
          </w:p>
        </w:tc>
        <w:tc>
          <w:tcPr>
            <w:tcW w:w="1476" w:type="pct"/>
            <w:tcBorders>
              <w:top w:val="single" w:sz="4" w:space="0" w:color="000000"/>
              <w:left w:val="single" w:sz="4" w:space="0" w:color="000000"/>
              <w:bottom w:val="single" w:sz="4" w:space="0" w:color="000000"/>
              <w:right w:val="single" w:sz="4" w:space="0" w:color="000000"/>
            </w:tcBorders>
            <w:hideMark/>
          </w:tcPr>
          <w:p w14:paraId="2DE66AFB" w14:textId="77777777" w:rsidR="00844BB8" w:rsidRPr="00D073F4" w:rsidRDefault="00844BB8" w:rsidP="00196C81">
            <w:pPr>
              <w:rPr>
                <w:rFonts w:eastAsia="Times New Roman"/>
                <w:sz w:val="24"/>
                <w:szCs w:val="24"/>
                <w:lang w:eastAsia="ru-RU"/>
              </w:rPr>
            </w:pPr>
            <w:r w:rsidRPr="00D073F4">
              <w:rPr>
                <w:rFonts w:eastAsia="Times New Roman"/>
                <w:sz w:val="26"/>
                <w:szCs w:val="26"/>
                <w:lang w:eastAsia="ru-RU"/>
              </w:rPr>
              <w:t>Удовлетворительное</w:t>
            </w:r>
          </w:p>
        </w:tc>
      </w:tr>
      <w:tr w:rsidR="00844BB8" w:rsidRPr="00D073F4" w14:paraId="037F73FD" w14:textId="77777777" w:rsidTr="00D073F4">
        <w:tc>
          <w:tcPr>
            <w:tcW w:w="1725" w:type="pct"/>
            <w:tcBorders>
              <w:top w:val="single" w:sz="4" w:space="0" w:color="000000"/>
              <w:left w:val="single" w:sz="4" w:space="0" w:color="000000"/>
              <w:bottom w:val="single" w:sz="4" w:space="0" w:color="000000"/>
              <w:right w:val="single" w:sz="4" w:space="0" w:color="000000"/>
            </w:tcBorders>
            <w:vAlign w:val="bottom"/>
            <w:hideMark/>
          </w:tcPr>
          <w:p w14:paraId="34975F9B"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11. Крыльца</w:t>
            </w:r>
          </w:p>
        </w:tc>
        <w:tc>
          <w:tcPr>
            <w:tcW w:w="1800" w:type="pct"/>
            <w:tcBorders>
              <w:top w:val="single" w:sz="4" w:space="0" w:color="000000"/>
              <w:left w:val="single" w:sz="4" w:space="0" w:color="000000"/>
              <w:bottom w:val="single" w:sz="4" w:space="0" w:color="000000"/>
              <w:right w:val="single" w:sz="4" w:space="0" w:color="000000"/>
            </w:tcBorders>
            <w:vAlign w:val="bottom"/>
            <w:hideMark/>
          </w:tcPr>
          <w:p w14:paraId="2E3B8684"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 xml:space="preserve"> да</w:t>
            </w:r>
          </w:p>
        </w:tc>
        <w:tc>
          <w:tcPr>
            <w:tcW w:w="1476" w:type="pct"/>
            <w:tcBorders>
              <w:top w:val="single" w:sz="4" w:space="0" w:color="000000"/>
              <w:left w:val="single" w:sz="4" w:space="0" w:color="000000"/>
              <w:bottom w:val="single" w:sz="4" w:space="0" w:color="000000"/>
              <w:right w:val="single" w:sz="4" w:space="0" w:color="000000"/>
            </w:tcBorders>
            <w:vAlign w:val="center"/>
            <w:hideMark/>
          </w:tcPr>
          <w:p w14:paraId="3CA43B30"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 xml:space="preserve"> </w:t>
            </w:r>
          </w:p>
        </w:tc>
      </w:tr>
    </w:tbl>
    <w:p w14:paraId="4B915254" w14:textId="77777777" w:rsidR="00844BB8" w:rsidRPr="00844BB8" w:rsidRDefault="00844BB8" w:rsidP="00196C81">
      <w:pPr>
        <w:autoSpaceDE w:val="0"/>
        <w:autoSpaceDN w:val="0"/>
        <w:adjustRightInd w:val="0"/>
        <w:ind w:firstLine="567"/>
        <w:jc w:val="center"/>
        <w:rPr>
          <w:rFonts w:eastAsia="Times New Roman"/>
          <w:b/>
          <w:bCs/>
          <w:sz w:val="26"/>
          <w:szCs w:val="26"/>
          <w:lang w:eastAsia="ru-RU"/>
        </w:rPr>
      </w:pPr>
    </w:p>
    <w:p w14:paraId="21103ACE" w14:textId="77777777" w:rsidR="00844BB8" w:rsidRPr="00844BB8" w:rsidRDefault="00844BB8" w:rsidP="00196C81">
      <w:pPr>
        <w:keepNext/>
        <w:keepLines/>
        <w:spacing w:before="40"/>
        <w:jc w:val="center"/>
        <w:rPr>
          <w:rFonts w:eastAsia="Times New Roman"/>
          <w:b/>
          <w:sz w:val="28"/>
          <w:szCs w:val="24"/>
          <w:lang w:eastAsia="ru-RU"/>
        </w:rPr>
      </w:pPr>
      <w:r w:rsidRPr="00844BB8">
        <w:rPr>
          <w:rFonts w:eastAsia="Times New Roman"/>
          <w:b/>
          <w:sz w:val="28"/>
          <w:szCs w:val="24"/>
          <w:lang w:eastAsia="ru-RU"/>
        </w:rPr>
        <w:t>АКТ № 25</w:t>
      </w:r>
    </w:p>
    <w:p w14:paraId="06ACC5F5" w14:textId="00048AD9" w:rsidR="00844BB8" w:rsidRDefault="00844BB8" w:rsidP="00196C81">
      <w:pPr>
        <w:autoSpaceDE w:val="0"/>
        <w:autoSpaceDN w:val="0"/>
        <w:adjustRightInd w:val="0"/>
        <w:ind w:firstLine="567"/>
        <w:jc w:val="center"/>
        <w:rPr>
          <w:rFonts w:eastAsia="Times New Roman"/>
          <w:b/>
          <w:bCs/>
          <w:sz w:val="26"/>
          <w:szCs w:val="26"/>
          <w:lang w:eastAsia="ru-RU"/>
        </w:rPr>
      </w:pPr>
      <w:r w:rsidRPr="00844BB8">
        <w:rPr>
          <w:rFonts w:eastAsia="Times New Roman"/>
          <w:b/>
          <w:bCs/>
          <w:sz w:val="26"/>
          <w:szCs w:val="26"/>
          <w:lang w:eastAsia="ru-RU"/>
        </w:rPr>
        <w:t>о состоянии общего имущества собственников помещений</w:t>
      </w:r>
      <w:r w:rsidRPr="00844BB8">
        <w:rPr>
          <w:rFonts w:eastAsia="Times New Roman"/>
          <w:b/>
          <w:bCs/>
          <w:sz w:val="26"/>
          <w:szCs w:val="26"/>
          <w:lang w:eastAsia="ru-RU"/>
        </w:rPr>
        <w:br/>
        <w:t xml:space="preserve">            в многоквартирном доме, являющегося объектом конкурса</w:t>
      </w:r>
    </w:p>
    <w:p w14:paraId="494F689E" w14:textId="77777777" w:rsidR="00D073F4" w:rsidRPr="00844BB8" w:rsidRDefault="00D073F4" w:rsidP="00196C81">
      <w:pPr>
        <w:autoSpaceDE w:val="0"/>
        <w:autoSpaceDN w:val="0"/>
        <w:adjustRightInd w:val="0"/>
        <w:ind w:firstLine="567"/>
        <w:jc w:val="center"/>
        <w:rPr>
          <w:rFonts w:eastAsia="Times New Roman"/>
          <w:b/>
          <w:bCs/>
          <w:sz w:val="26"/>
          <w:szCs w:val="26"/>
          <w:u w:val="single"/>
          <w:lang w:eastAsia="ru-RU"/>
        </w:rPr>
      </w:pPr>
    </w:p>
    <w:p w14:paraId="2D3308AB" w14:textId="77777777" w:rsidR="00844BB8" w:rsidRPr="00844BB8" w:rsidRDefault="00844BB8" w:rsidP="00196C81">
      <w:pPr>
        <w:autoSpaceDE w:val="0"/>
        <w:autoSpaceDN w:val="0"/>
        <w:adjustRightInd w:val="0"/>
        <w:rPr>
          <w:rFonts w:eastAsia="Times New Roman"/>
          <w:sz w:val="26"/>
          <w:szCs w:val="26"/>
          <w:lang w:eastAsia="ru-RU"/>
        </w:rPr>
      </w:pPr>
      <w:r w:rsidRPr="00844BB8">
        <w:rPr>
          <w:rFonts w:eastAsia="Times New Roman"/>
          <w:sz w:val="26"/>
          <w:szCs w:val="26"/>
          <w:lang w:eastAsia="ru-RU"/>
        </w:rPr>
        <w:t xml:space="preserve">         </w:t>
      </w:r>
      <w:r w:rsidRPr="00844BB8">
        <w:rPr>
          <w:rFonts w:eastAsia="Times New Roman"/>
          <w:sz w:val="26"/>
          <w:szCs w:val="26"/>
          <w:lang w:val="en-US" w:eastAsia="ru-RU"/>
        </w:rPr>
        <w:t>I</w:t>
      </w:r>
      <w:r w:rsidRPr="00844BB8">
        <w:rPr>
          <w:rFonts w:eastAsia="Times New Roman"/>
          <w:sz w:val="26"/>
          <w:szCs w:val="26"/>
          <w:lang w:eastAsia="ru-RU"/>
        </w:rPr>
        <w:t>. Общие сведения о многоквартирном доме</w:t>
      </w:r>
    </w:p>
    <w:p w14:paraId="19E05899" w14:textId="77777777" w:rsidR="00844BB8" w:rsidRPr="00844BB8" w:rsidRDefault="00844BB8" w:rsidP="00196C81">
      <w:pPr>
        <w:autoSpaceDE w:val="0"/>
        <w:autoSpaceDN w:val="0"/>
        <w:adjustRightInd w:val="0"/>
        <w:rPr>
          <w:rFonts w:eastAsia="Times New Roman"/>
          <w:i/>
          <w:sz w:val="26"/>
          <w:szCs w:val="26"/>
          <w:u w:val="single"/>
          <w:lang w:eastAsia="ru-RU"/>
        </w:rPr>
      </w:pPr>
      <w:r w:rsidRPr="00844BB8">
        <w:rPr>
          <w:rFonts w:eastAsia="Times New Roman"/>
          <w:sz w:val="26"/>
          <w:szCs w:val="26"/>
          <w:lang w:eastAsia="ru-RU"/>
        </w:rPr>
        <w:t xml:space="preserve">         1. Адрес многоквартирного дома: </w:t>
      </w:r>
      <w:r w:rsidRPr="00844BB8">
        <w:rPr>
          <w:rFonts w:eastAsia="Times New Roman"/>
          <w:i/>
          <w:sz w:val="26"/>
          <w:szCs w:val="26"/>
          <w:u w:val="single"/>
          <w:lang w:eastAsia="ru-RU"/>
        </w:rPr>
        <w:t>Приморский край, Хасанский район,</w:t>
      </w:r>
    </w:p>
    <w:p w14:paraId="4EB39C34" w14:textId="77777777" w:rsidR="00844BB8" w:rsidRPr="00844BB8" w:rsidRDefault="00844BB8" w:rsidP="00196C81">
      <w:pPr>
        <w:autoSpaceDE w:val="0"/>
        <w:autoSpaceDN w:val="0"/>
        <w:adjustRightInd w:val="0"/>
        <w:rPr>
          <w:rFonts w:eastAsia="Times New Roman"/>
          <w:sz w:val="26"/>
          <w:szCs w:val="26"/>
          <w:lang w:eastAsia="ru-RU"/>
        </w:rPr>
      </w:pPr>
      <w:r w:rsidRPr="00844BB8">
        <w:rPr>
          <w:rFonts w:eastAsia="Times New Roman"/>
          <w:i/>
          <w:sz w:val="26"/>
          <w:szCs w:val="26"/>
          <w:u w:val="single"/>
          <w:lang w:eastAsia="ru-RU"/>
        </w:rPr>
        <w:t xml:space="preserve"> </w:t>
      </w:r>
      <w:r w:rsidRPr="00844BB8">
        <w:rPr>
          <w:rFonts w:eastAsia="Times New Roman"/>
          <w:sz w:val="26"/>
          <w:szCs w:val="26"/>
          <w:lang w:eastAsia="ru-RU"/>
        </w:rPr>
        <w:t xml:space="preserve"> с. Барабаш, ул. Гвардейская 15 (3-х подъездный)</w:t>
      </w:r>
    </w:p>
    <w:p w14:paraId="5B7C60B0" w14:textId="77777777" w:rsidR="00844BB8" w:rsidRPr="00844BB8" w:rsidRDefault="00844BB8" w:rsidP="00196C81">
      <w:pPr>
        <w:autoSpaceDE w:val="0"/>
        <w:autoSpaceDN w:val="0"/>
        <w:adjustRightInd w:val="0"/>
        <w:rPr>
          <w:rFonts w:eastAsia="Times New Roman"/>
          <w:i/>
          <w:sz w:val="26"/>
          <w:szCs w:val="26"/>
          <w:u w:val="single"/>
          <w:lang w:eastAsia="ru-RU"/>
        </w:rPr>
      </w:pPr>
      <w:r w:rsidRPr="00844BB8">
        <w:rPr>
          <w:rFonts w:eastAsia="Times New Roman"/>
          <w:sz w:val="26"/>
          <w:szCs w:val="26"/>
          <w:lang w:eastAsia="ru-RU"/>
        </w:rPr>
        <w:t xml:space="preserve">2. Кадастровый номер многоквартирного дома: </w:t>
      </w:r>
      <w:r w:rsidRPr="00844BB8">
        <w:rPr>
          <w:rFonts w:eastAsia="Times New Roman"/>
          <w:i/>
          <w:sz w:val="26"/>
          <w:szCs w:val="26"/>
          <w:u w:val="single"/>
          <w:lang w:eastAsia="ru-RU"/>
        </w:rPr>
        <w:t>нет</w:t>
      </w:r>
    </w:p>
    <w:p w14:paraId="4D962C0F" w14:textId="77777777" w:rsidR="00844BB8" w:rsidRPr="00844BB8" w:rsidRDefault="00844BB8" w:rsidP="00196C81">
      <w:pPr>
        <w:autoSpaceDE w:val="0"/>
        <w:autoSpaceDN w:val="0"/>
        <w:adjustRightInd w:val="0"/>
        <w:ind w:firstLine="567"/>
        <w:rPr>
          <w:rFonts w:eastAsia="Times New Roman"/>
          <w:i/>
          <w:sz w:val="26"/>
          <w:szCs w:val="26"/>
          <w:u w:val="single"/>
          <w:lang w:eastAsia="ru-RU"/>
        </w:rPr>
      </w:pPr>
      <w:r w:rsidRPr="00844BB8">
        <w:rPr>
          <w:rFonts w:eastAsia="Times New Roman"/>
          <w:sz w:val="26"/>
          <w:szCs w:val="26"/>
          <w:lang w:eastAsia="ru-RU"/>
        </w:rPr>
        <w:t xml:space="preserve">3. Серия, тип постройки: </w:t>
      </w:r>
      <w:r w:rsidRPr="00844BB8">
        <w:rPr>
          <w:rFonts w:eastAsia="Times New Roman"/>
          <w:i/>
          <w:sz w:val="26"/>
          <w:szCs w:val="26"/>
          <w:u w:val="single"/>
          <w:lang w:eastAsia="ru-RU"/>
        </w:rPr>
        <w:t xml:space="preserve">здание жилое </w:t>
      </w:r>
    </w:p>
    <w:p w14:paraId="1525196A" w14:textId="77777777" w:rsidR="00844BB8" w:rsidRPr="00844BB8" w:rsidRDefault="00844BB8" w:rsidP="00196C81">
      <w:pPr>
        <w:autoSpaceDE w:val="0"/>
        <w:autoSpaceDN w:val="0"/>
        <w:adjustRightInd w:val="0"/>
        <w:ind w:firstLine="567"/>
        <w:rPr>
          <w:rFonts w:eastAsia="Times New Roman"/>
          <w:i/>
          <w:sz w:val="26"/>
          <w:szCs w:val="26"/>
          <w:lang w:eastAsia="ru-RU"/>
        </w:rPr>
      </w:pPr>
      <w:r w:rsidRPr="00844BB8">
        <w:rPr>
          <w:rFonts w:eastAsia="Times New Roman"/>
          <w:sz w:val="26"/>
          <w:szCs w:val="26"/>
          <w:lang w:eastAsia="ru-RU"/>
        </w:rPr>
        <w:t xml:space="preserve">4. Год постройки: </w:t>
      </w:r>
      <w:r w:rsidRPr="00844BB8">
        <w:rPr>
          <w:rFonts w:eastAsia="Times New Roman"/>
          <w:i/>
          <w:sz w:val="26"/>
          <w:szCs w:val="26"/>
          <w:lang w:eastAsia="ru-RU"/>
        </w:rPr>
        <w:t>1965год</w:t>
      </w:r>
    </w:p>
    <w:p w14:paraId="4B4CA271" w14:textId="77777777" w:rsidR="00844BB8" w:rsidRPr="00844BB8" w:rsidRDefault="00844BB8" w:rsidP="00196C81">
      <w:pPr>
        <w:autoSpaceDE w:val="0"/>
        <w:autoSpaceDN w:val="0"/>
        <w:adjustRightInd w:val="0"/>
        <w:ind w:firstLine="567"/>
        <w:rPr>
          <w:rFonts w:eastAsia="Times New Roman"/>
          <w:i/>
          <w:sz w:val="26"/>
          <w:szCs w:val="26"/>
          <w:u w:val="single"/>
          <w:lang w:eastAsia="ru-RU"/>
        </w:rPr>
      </w:pPr>
      <w:r w:rsidRPr="00844BB8">
        <w:rPr>
          <w:rFonts w:eastAsia="Times New Roman"/>
          <w:sz w:val="26"/>
          <w:szCs w:val="26"/>
          <w:lang w:eastAsia="ru-RU"/>
        </w:rPr>
        <w:t xml:space="preserve">5. Степень износа по данным государственного технического учёта: </w:t>
      </w:r>
      <w:r w:rsidRPr="00844BB8">
        <w:rPr>
          <w:rFonts w:eastAsia="Times New Roman"/>
          <w:i/>
          <w:sz w:val="26"/>
          <w:szCs w:val="26"/>
          <w:u w:val="single"/>
          <w:lang w:eastAsia="ru-RU"/>
        </w:rPr>
        <w:t xml:space="preserve">не установлена </w:t>
      </w:r>
    </w:p>
    <w:p w14:paraId="5600A5F6" w14:textId="77777777" w:rsidR="00844BB8" w:rsidRPr="00844BB8" w:rsidRDefault="00844BB8" w:rsidP="00196C81">
      <w:pPr>
        <w:autoSpaceDE w:val="0"/>
        <w:autoSpaceDN w:val="0"/>
        <w:adjustRightInd w:val="0"/>
        <w:ind w:firstLine="567"/>
        <w:rPr>
          <w:rFonts w:eastAsia="Times New Roman"/>
          <w:i/>
          <w:sz w:val="26"/>
          <w:szCs w:val="26"/>
          <w:u w:val="single"/>
          <w:lang w:eastAsia="ru-RU"/>
        </w:rPr>
      </w:pPr>
      <w:r w:rsidRPr="00844BB8">
        <w:rPr>
          <w:rFonts w:eastAsia="Times New Roman"/>
          <w:sz w:val="26"/>
          <w:szCs w:val="26"/>
          <w:lang w:eastAsia="ru-RU"/>
        </w:rPr>
        <w:t xml:space="preserve">6. Степень фактического износа: </w:t>
      </w:r>
      <w:r w:rsidRPr="00844BB8">
        <w:rPr>
          <w:rFonts w:eastAsia="Times New Roman"/>
          <w:i/>
          <w:sz w:val="26"/>
          <w:szCs w:val="26"/>
          <w:u w:val="single"/>
          <w:lang w:eastAsia="ru-RU"/>
        </w:rPr>
        <w:t xml:space="preserve">не установлена </w:t>
      </w:r>
    </w:p>
    <w:p w14:paraId="71EBB132" w14:textId="77777777" w:rsidR="00844BB8" w:rsidRPr="00844BB8" w:rsidRDefault="00844BB8" w:rsidP="00196C81">
      <w:pPr>
        <w:autoSpaceDE w:val="0"/>
        <w:autoSpaceDN w:val="0"/>
        <w:adjustRightInd w:val="0"/>
        <w:ind w:firstLine="567"/>
        <w:rPr>
          <w:rFonts w:eastAsia="Times New Roman"/>
          <w:i/>
          <w:sz w:val="26"/>
          <w:szCs w:val="26"/>
          <w:u w:val="single"/>
          <w:lang w:eastAsia="ru-RU"/>
        </w:rPr>
      </w:pPr>
      <w:r w:rsidRPr="00844BB8">
        <w:rPr>
          <w:rFonts w:eastAsia="Times New Roman"/>
          <w:sz w:val="26"/>
          <w:szCs w:val="26"/>
          <w:lang w:eastAsia="ru-RU"/>
        </w:rPr>
        <w:t xml:space="preserve">7. Год последнего капитального ремонта: </w:t>
      </w:r>
      <w:r w:rsidRPr="00844BB8">
        <w:rPr>
          <w:rFonts w:eastAsia="Times New Roman"/>
          <w:i/>
          <w:sz w:val="26"/>
          <w:szCs w:val="26"/>
          <w:u w:val="single"/>
          <w:lang w:eastAsia="ru-RU"/>
        </w:rPr>
        <w:t>нет</w:t>
      </w:r>
    </w:p>
    <w:p w14:paraId="79F9BB67" w14:textId="77777777" w:rsidR="00844BB8" w:rsidRPr="00844BB8" w:rsidRDefault="00844BB8" w:rsidP="00196C81">
      <w:pPr>
        <w:autoSpaceDE w:val="0"/>
        <w:autoSpaceDN w:val="0"/>
        <w:adjustRightInd w:val="0"/>
        <w:ind w:firstLine="567"/>
        <w:rPr>
          <w:rFonts w:eastAsia="Times New Roman"/>
          <w:i/>
          <w:sz w:val="26"/>
          <w:szCs w:val="26"/>
          <w:u w:val="single"/>
          <w:lang w:eastAsia="ru-RU"/>
        </w:rPr>
      </w:pPr>
      <w:r w:rsidRPr="00844BB8">
        <w:rPr>
          <w:rFonts w:eastAsia="Times New Roman"/>
          <w:sz w:val="26"/>
          <w:szCs w:val="26"/>
          <w:lang w:eastAsia="ru-RU"/>
        </w:rPr>
        <w:lastRenderedPageBreak/>
        <w:t xml:space="preserve">8. Реквизиты правового акта о признании многоквартирного дома аварийным и подлежащим сносу: </w:t>
      </w:r>
      <w:r w:rsidRPr="00844BB8">
        <w:rPr>
          <w:rFonts w:eastAsia="Times New Roman"/>
          <w:i/>
          <w:sz w:val="26"/>
          <w:szCs w:val="26"/>
          <w:u w:val="single"/>
          <w:lang w:eastAsia="ru-RU"/>
        </w:rPr>
        <w:t>нет</w:t>
      </w:r>
    </w:p>
    <w:p w14:paraId="7C976283" w14:textId="77777777" w:rsidR="00844BB8" w:rsidRPr="00844BB8" w:rsidRDefault="00844BB8" w:rsidP="00196C81">
      <w:pPr>
        <w:autoSpaceDE w:val="0"/>
        <w:autoSpaceDN w:val="0"/>
        <w:adjustRightInd w:val="0"/>
        <w:ind w:firstLine="567"/>
        <w:rPr>
          <w:rFonts w:eastAsia="Times New Roman"/>
          <w:i/>
          <w:sz w:val="26"/>
          <w:szCs w:val="26"/>
          <w:u w:val="single"/>
          <w:lang w:eastAsia="ru-RU"/>
        </w:rPr>
      </w:pPr>
      <w:r w:rsidRPr="00844BB8">
        <w:rPr>
          <w:rFonts w:eastAsia="Times New Roman"/>
          <w:sz w:val="26"/>
          <w:szCs w:val="26"/>
          <w:lang w:eastAsia="ru-RU"/>
        </w:rPr>
        <w:t xml:space="preserve">9. Количество этажей: </w:t>
      </w:r>
      <w:r w:rsidRPr="00844BB8">
        <w:rPr>
          <w:rFonts w:eastAsia="Times New Roman"/>
          <w:i/>
          <w:sz w:val="26"/>
          <w:szCs w:val="26"/>
          <w:u w:val="single"/>
          <w:lang w:eastAsia="ru-RU"/>
        </w:rPr>
        <w:t>4</w:t>
      </w:r>
    </w:p>
    <w:p w14:paraId="56AB44C8" w14:textId="77777777" w:rsidR="00844BB8" w:rsidRPr="00844BB8" w:rsidRDefault="00844BB8" w:rsidP="00196C81">
      <w:pPr>
        <w:autoSpaceDE w:val="0"/>
        <w:autoSpaceDN w:val="0"/>
        <w:adjustRightInd w:val="0"/>
        <w:ind w:firstLine="567"/>
        <w:rPr>
          <w:rFonts w:eastAsia="Times New Roman"/>
          <w:i/>
          <w:sz w:val="26"/>
          <w:szCs w:val="26"/>
          <w:u w:val="single"/>
          <w:lang w:eastAsia="ru-RU"/>
        </w:rPr>
      </w:pPr>
      <w:r w:rsidRPr="00844BB8">
        <w:rPr>
          <w:rFonts w:eastAsia="Times New Roman"/>
          <w:sz w:val="26"/>
          <w:szCs w:val="26"/>
          <w:lang w:eastAsia="ru-RU"/>
        </w:rPr>
        <w:t xml:space="preserve">10. Наличие подвала: </w:t>
      </w:r>
      <w:r w:rsidRPr="00844BB8">
        <w:rPr>
          <w:rFonts w:eastAsia="Times New Roman"/>
          <w:i/>
          <w:sz w:val="26"/>
          <w:szCs w:val="26"/>
          <w:u w:val="single"/>
          <w:lang w:eastAsia="ru-RU"/>
        </w:rPr>
        <w:t>да</w:t>
      </w:r>
    </w:p>
    <w:p w14:paraId="037A9CFA" w14:textId="77777777" w:rsidR="00844BB8" w:rsidRPr="00844BB8" w:rsidRDefault="00844BB8" w:rsidP="00196C81">
      <w:pPr>
        <w:autoSpaceDE w:val="0"/>
        <w:autoSpaceDN w:val="0"/>
        <w:adjustRightInd w:val="0"/>
        <w:ind w:firstLine="567"/>
        <w:rPr>
          <w:rFonts w:eastAsia="Times New Roman"/>
          <w:i/>
          <w:sz w:val="26"/>
          <w:szCs w:val="26"/>
          <w:u w:val="single"/>
          <w:lang w:eastAsia="ru-RU"/>
        </w:rPr>
      </w:pPr>
      <w:r w:rsidRPr="00844BB8">
        <w:rPr>
          <w:rFonts w:eastAsia="Times New Roman"/>
          <w:sz w:val="26"/>
          <w:szCs w:val="26"/>
          <w:lang w:eastAsia="ru-RU"/>
        </w:rPr>
        <w:t xml:space="preserve">11. Наличие цокольного этажа: </w:t>
      </w:r>
      <w:r w:rsidRPr="00844BB8">
        <w:rPr>
          <w:rFonts w:eastAsia="Times New Roman"/>
          <w:i/>
          <w:sz w:val="26"/>
          <w:szCs w:val="26"/>
          <w:u w:val="single"/>
          <w:lang w:eastAsia="ru-RU"/>
        </w:rPr>
        <w:t>нет</w:t>
      </w:r>
    </w:p>
    <w:p w14:paraId="11E4E104" w14:textId="77777777" w:rsidR="00844BB8" w:rsidRPr="00844BB8" w:rsidRDefault="00844BB8" w:rsidP="00196C81">
      <w:pPr>
        <w:autoSpaceDE w:val="0"/>
        <w:autoSpaceDN w:val="0"/>
        <w:adjustRightInd w:val="0"/>
        <w:ind w:firstLine="567"/>
        <w:rPr>
          <w:rFonts w:eastAsia="Times New Roman"/>
          <w:i/>
          <w:sz w:val="26"/>
          <w:szCs w:val="26"/>
          <w:u w:val="single"/>
          <w:lang w:eastAsia="ru-RU"/>
        </w:rPr>
      </w:pPr>
      <w:r w:rsidRPr="00844BB8">
        <w:rPr>
          <w:rFonts w:eastAsia="Times New Roman"/>
          <w:sz w:val="26"/>
          <w:szCs w:val="26"/>
          <w:lang w:eastAsia="ru-RU"/>
        </w:rPr>
        <w:t xml:space="preserve">12. Наличие мансарды: </w:t>
      </w:r>
      <w:r w:rsidRPr="00844BB8">
        <w:rPr>
          <w:rFonts w:eastAsia="Times New Roman"/>
          <w:i/>
          <w:sz w:val="26"/>
          <w:szCs w:val="26"/>
          <w:u w:val="single"/>
          <w:lang w:eastAsia="ru-RU"/>
        </w:rPr>
        <w:t>нет</w:t>
      </w:r>
    </w:p>
    <w:p w14:paraId="149900CA" w14:textId="77777777" w:rsidR="00844BB8" w:rsidRPr="00844BB8" w:rsidRDefault="00844BB8" w:rsidP="00196C81">
      <w:pPr>
        <w:autoSpaceDE w:val="0"/>
        <w:autoSpaceDN w:val="0"/>
        <w:adjustRightInd w:val="0"/>
        <w:ind w:firstLine="567"/>
        <w:rPr>
          <w:rFonts w:eastAsia="Times New Roman"/>
          <w:i/>
          <w:sz w:val="26"/>
          <w:szCs w:val="26"/>
          <w:u w:val="single"/>
          <w:lang w:eastAsia="ru-RU"/>
        </w:rPr>
      </w:pPr>
      <w:r w:rsidRPr="00844BB8">
        <w:rPr>
          <w:rFonts w:eastAsia="Times New Roman"/>
          <w:sz w:val="26"/>
          <w:szCs w:val="26"/>
          <w:lang w:eastAsia="ru-RU"/>
        </w:rPr>
        <w:t xml:space="preserve">13. Наличие мезонина: </w:t>
      </w:r>
      <w:r w:rsidRPr="00844BB8">
        <w:rPr>
          <w:rFonts w:eastAsia="Times New Roman"/>
          <w:i/>
          <w:sz w:val="26"/>
          <w:szCs w:val="26"/>
          <w:u w:val="single"/>
          <w:lang w:eastAsia="ru-RU"/>
        </w:rPr>
        <w:t>нет</w:t>
      </w:r>
    </w:p>
    <w:p w14:paraId="4CC010E9" w14:textId="77777777" w:rsidR="00844BB8" w:rsidRPr="00844BB8" w:rsidRDefault="00844BB8" w:rsidP="00196C81">
      <w:pPr>
        <w:autoSpaceDE w:val="0"/>
        <w:autoSpaceDN w:val="0"/>
        <w:adjustRightInd w:val="0"/>
        <w:ind w:firstLine="567"/>
        <w:rPr>
          <w:rFonts w:eastAsia="Times New Roman"/>
          <w:i/>
          <w:sz w:val="26"/>
          <w:szCs w:val="26"/>
          <w:u w:val="single"/>
          <w:lang w:eastAsia="ru-RU"/>
        </w:rPr>
      </w:pPr>
      <w:r w:rsidRPr="00844BB8">
        <w:rPr>
          <w:rFonts w:eastAsia="Times New Roman"/>
          <w:sz w:val="26"/>
          <w:szCs w:val="26"/>
          <w:lang w:eastAsia="ru-RU"/>
        </w:rPr>
        <w:t>14. Количество квартир:</w:t>
      </w:r>
      <w:r w:rsidRPr="00844BB8">
        <w:rPr>
          <w:rFonts w:eastAsia="Times New Roman"/>
          <w:i/>
          <w:sz w:val="26"/>
          <w:szCs w:val="26"/>
          <w:u w:val="single"/>
          <w:lang w:eastAsia="ru-RU"/>
        </w:rPr>
        <w:t xml:space="preserve"> 44</w:t>
      </w:r>
    </w:p>
    <w:p w14:paraId="7F559814" w14:textId="77777777" w:rsidR="00844BB8" w:rsidRPr="00844BB8" w:rsidRDefault="00844BB8" w:rsidP="00196C81">
      <w:pPr>
        <w:autoSpaceDE w:val="0"/>
        <w:autoSpaceDN w:val="0"/>
        <w:adjustRightInd w:val="0"/>
        <w:ind w:firstLine="567"/>
        <w:rPr>
          <w:rFonts w:eastAsia="Times New Roman"/>
          <w:i/>
          <w:sz w:val="26"/>
          <w:szCs w:val="26"/>
          <w:u w:val="single"/>
          <w:lang w:eastAsia="ru-RU"/>
        </w:rPr>
      </w:pPr>
      <w:r w:rsidRPr="00844BB8">
        <w:rPr>
          <w:rFonts w:eastAsia="Times New Roman"/>
          <w:sz w:val="26"/>
          <w:szCs w:val="26"/>
          <w:lang w:eastAsia="ru-RU"/>
        </w:rPr>
        <w:t xml:space="preserve">15. Количество нежилых помещений, не входящих в состав общего имущества: </w:t>
      </w:r>
      <w:r w:rsidRPr="00844BB8">
        <w:rPr>
          <w:rFonts w:eastAsia="Times New Roman"/>
          <w:i/>
          <w:sz w:val="26"/>
          <w:szCs w:val="26"/>
          <w:u w:val="single"/>
          <w:lang w:eastAsia="ru-RU"/>
        </w:rPr>
        <w:t>нет</w:t>
      </w:r>
    </w:p>
    <w:p w14:paraId="11B82484" w14:textId="77777777" w:rsidR="00844BB8" w:rsidRPr="00844BB8" w:rsidRDefault="00844BB8" w:rsidP="00196C81">
      <w:pPr>
        <w:autoSpaceDE w:val="0"/>
        <w:autoSpaceDN w:val="0"/>
        <w:adjustRightInd w:val="0"/>
        <w:ind w:firstLine="567"/>
        <w:rPr>
          <w:rFonts w:eastAsia="Times New Roman"/>
          <w:i/>
          <w:sz w:val="26"/>
          <w:szCs w:val="26"/>
          <w:u w:val="single"/>
          <w:lang w:eastAsia="ru-RU"/>
        </w:rPr>
      </w:pPr>
      <w:r w:rsidRPr="00844BB8">
        <w:rPr>
          <w:rFonts w:eastAsia="Times New Roman"/>
          <w:sz w:val="26"/>
          <w:szCs w:val="26"/>
          <w:lang w:eastAsia="ru-RU"/>
        </w:rPr>
        <w:t xml:space="preserve">16. Реквизиты правового акта о признании всех жилых помещений в многоквартирном доме непригодными для проживания: </w:t>
      </w:r>
      <w:r w:rsidRPr="00844BB8">
        <w:rPr>
          <w:rFonts w:eastAsia="Times New Roman"/>
          <w:i/>
          <w:sz w:val="26"/>
          <w:szCs w:val="26"/>
          <w:u w:val="single"/>
          <w:lang w:eastAsia="ru-RU"/>
        </w:rPr>
        <w:t xml:space="preserve">нет </w:t>
      </w:r>
    </w:p>
    <w:p w14:paraId="605D8922" w14:textId="77777777" w:rsidR="00844BB8" w:rsidRPr="00844BB8" w:rsidRDefault="00844BB8" w:rsidP="00196C81">
      <w:pPr>
        <w:autoSpaceDE w:val="0"/>
        <w:autoSpaceDN w:val="0"/>
        <w:adjustRightInd w:val="0"/>
        <w:ind w:firstLine="567"/>
        <w:rPr>
          <w:rFonts w:eastAsia="Times New Roman"/>
          <w:i/>
          <w:sz w:val="26"/>
          <w:szCs w:val="26"/>
          <w:u w:val="single"/>
          <w:lang w:eastAsia="ru-RU"/>
        </w:rPr>
      </w:pPr>
      <w:r w:rsidRPr="00844BB8">
        <w:rPr>
          <w:rFonts w:eastAsia="Times New Roman"/>
          <w:sz w:val="26"/>
          <w:szCs w:val="26"/>
          <w:lang w:eastAsia="ru-RU"/>
        </w:rPr>
        <w:t xml:space="preserve">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 </w:t>
      </w:r>
      <w:r w:rsidRPr="00844BB8">
        <w:rPr>
          <w:rFonts w:eastAsia="Times New Roman"/>
          <w:i/>
          <w:sz w:val="26"/>
          <w:szCs w:val="26"/>
          <w:u w:val="single"/>
          <w:lang w:eastAsia="ru-RU"/>
        </w:rPr>
        <w:t xml:space="preserve">нет </w:t>
      </w:r>
    </w:p>
    <w:p w14:paraId="7F62CB7E" w14:textId="77777777" w:rsidR="00844BB8" w:rsidRPr="00844BB8" w:rsidRDefault="00844BB8" w:rsidP="00196C81">
      <w:pPr>
        <w:autoSpaceDE w:val="0"/>
        <w:autoSpaceDN w:val="0"/>
        <w:adjustRightInd w:val="0"/>
        <w:ind w:firstLine="567"/>
        <w:rPr>
          <w:rFonts w:eastAsia="Times New Roman"/>
          <w:i/>
          <w:sz w:val="26"/>
          <w:szCs w:val="26"/>
          <w:u w:val="single"/>
          <w:lang w:eastAsia="ru-RU"/>
        </w:rPr>
      </w:pPr>
      <w:r w:rsidRPr="00844BB8">
        <w:rPr>
          <w:rFonts w:eastAsia="Times New Roman"/>
          <w:sz w:val="26"/>
          <w:szCs w:val="26"/>
          <w:lang w:eastAsia="ru-RU"/>
        </w:rPr>
        <w:t xml:space="preserve">18. Строительный объём: 7675 </w:t>
      </w:r>
      <w:r w:rsidRPr="00844BB8">
        <w:rPr>
          <w:rFonts w:eastAsia="Times New Roman"/>
          <w:i/>
          <w:sz w:val="26"/>
          <w:szCs w:val="26"/>
          <w:u w:val="single"/>
          <w:lang w:eastAsia="ru-RU"/>
        </w:rPr>
        <w:t>м³</w:t>
      </w:r>
    </w:p>
    <w:p w14:paraId="0C25A16E" w14:textId="2D48D6E2" w:rsidR="00844BB8" w:rsidRPr="00844BB8" w:rsidRDefault="00844BB8" w:rsidP="00196C81">
      <w:pPr>
        <w:autoSpaceDE w:val="0"/>
        <w:autoSpaceDN w:val="0"/>
        <w:adjustRightInd w:val="0"/>
        <w:ind w:firstLine="567"/>
        <w:rPr>
          <w:rFonts w:eastAsia="Times New Roman"/>
          <w:sz w:val="26"/>
          <w:szCs w:val="26"/>
          <w:lang w:eastAsia="ru-RU"/>
        </w:rPr>
      </w:pPr>
      <w:r w:rsidRPr="00844BB8">
        <w:rPr>
          <w:rFonts w:eastAsia="Times New Roman"/>
          <w:sz w:val="26"/>
          <w:szCs w:val="26"/>
          <w:lang w:eastAsia="ru-RU"/>
        </w:rPr>
        <w:t>19. Площадь:</w:t>
      </w:r>
      <w:r w:rsidRPr="00844BB8">
        <w:rPr>
          <w:rFonts w:eastAsia="Times New Roman"/>
          <w:sz w:val="24"/>
          <w:szCs w:val="24"/>
          <w:lang w:eastAsia="ru-RU"/>
        </w:rPr>
        <w:t xml:space="preserve"> </w:t>
      </w:r>
      <w:r w:rsidRPr="00844BB8">
        <w:rPr>
          <w:rFonts w:eastAsia="Times New Roman"/>
          <w:sz w:val="26"/>
          <w:szCs w:val="26"/>
          <w:lang w:eastAsia="ru-RU"/>
        </w:rPr>
        <w:t>1873,</w:t>
      </w:r>
      <w:r w:rsidR="00D073F4" w:rsidRPr="00844BB8">
        <w:rPr>
          <w:rFonts w:eastAsia="Times New Roman"/>
          <w:sz w:val="26"/>
          <w:szCs w:val="26"/>
          <w:lang w:eastAsia="ru-RU"/>
        </w:rPr>
        <w:t>46 м</w:t>
      </w:r>
      <w:r w:rsidRPr="00844BB8">
        <w:rPr>
          <w:rFonts w:eastAsia="Times New Roman"/>
          <w:i/>
          <w:sz w:val="26"/>
          <w:szCs w:val="26"/>
          <w:u w:val="single"/>
          <w:lang w:eastAsia="ru-RU"/>
        </w:rPr>
        <w:t>²</w:t>
      </w:r>
    </w:p>
    <w:p w14:paraId="1AAEA7CB" w14:textId="594874C8" w:rsidR="00844BB8" w:rsidRPr="00844BB8" w:rsidRDefault="00844BB8" w:rsidP="00196C81">
      <w:pPr>
        <w:autoSpaceDE w:val="0"/>
        <w:autoSpaceDN w:val="0"/>
        <w:adjustRightInd w:val="0"/>
        <w:ind w:firstLine="567"/>
        <w:rPr>
          <w:rFonts w:eastAsia="Times New Roman"/>
          <w:i/>
          <w:sz w:val="26"/>
          <w:szCs w:val="26"/>
          <w:u w:val="single"/>
          <w:lang w:eastAsia="ru-RU"/>
        </w:rPr>
      </w:pPr>
      <w:r w:rsidRPr="00844BB8">
        <w:rPr>
          <w:rFonts w:eastAsia="Times New Roman"/>
          <w:sz w:val="26"/>
          <w:szCs w:val="26"/>
          <w:lang w:eastAsia="ru-RU"/>
        </w:rPr>
        <w:t>а) многоквартирного дома с балконами, шкафами, коридорами и лестничными клетками 1873,</w:t>
      </w:r>
      <w:r w:rsidR="00D073F4" w:rsidRPr="00844BB8">
        <w:rPr>
          <w:rFonts w:eastAsia="Times New Roman"/>
          <w:sz w:val="26"/>
          <w:szCs w:val="26"/>
          <w:lang w:eastAsia="ru-RU"/>
        </w:rPr>
        <w:t>46 м</w:t>
      </w:r>
      <w:r w:rsidRPr="00844BB8">
        <w:rPr>
          <w:rFonts w:eastAsia="Times New Roman"/>
          <w:i/>
          <w:sz w:val="26"/>
          <w:szCs w:val="26"/>
          <w:u w:val="single"/>
          <w:lang w:eastAsia="ru-RU"/>
        </w:rPr>
        <w:t>²</w:t>
      </w:r>
    </w:p>
    <w:p w14:paraId="3967DE61" w14:textId="7B6954E3" w:rsidR="00844BB8" w:rsidRPr="00844BB8" w:rsidRDefault="00844BB8" w:rsidP="00196C81">
      <w:pPr>
        <w:autoSpaceDE w:val="0"/>
        <w:autoSpaceDN w:val="0"/>
        <w:adjustRightInd w:val="0"/>
        <w:ind w:firstLine="567"/>
        <w:rPr>
          <w:rFonts w:eastAsia="Times New Roman"/>
          <w:i/>
          <w:sz w:val="26"/>
          <w:szCs w:val="26"/>
          <w:u w:val="single"/>
          <w:lang w:eastAsia="ru-RU"/>
        </w:rPr>
      </w:pPr>
      <w:r w:rsidRPr="00844BB8">
        <w:rPr>
          <w:rFonts w:eastAsia="Times New Roman"/>
          <w:sz w:val="26"/>
          <w:szCs w:val="26"/>
          <w:lang w:eastAsia="ru-RU"/>
        </w:rPr>
        <w:t>б) жилых помещений (общая площадь квартир): 1873,</w:t>
      </w:r>
      <w:r w:rsidR="00D073F4" w:rsidRPr="00844BB8">
        <w:rPr>
          <w:rFonts w:eastAsia="Times New Roman"/>
          <w:sz w:val="26"/>
          <w:szCs w:val="26"/>
          <w:lang w:eastAsia="ru-RU"/>
        </w:rPr>
        <w:t>46 м</w:t>
      </w:r>
      <w:r w:rsidRPr="00844BB8">
        <w:rPr>
          <w:rFonts w:eastAsia="Times New Roman"/>
          <w:i/>
          <w:sz w:val="26"/>
          <w:szCs w:val="26"/>
          <w:u w:val="single"/>
          <w:lang w:eastAsia="ru-RU"/>
        </w:rPr>
        <w:t>²</w:t>
      </w:r>
    </w:p>
    <w:p w14:paraId="60CAFB97" w14:textId="77777777" w:rsidR="00844BB8" w:rsidRPr="00844BB8" w:rsidRDefault="00844BB8" w:rsidP="00196C81">
      <w:pPr>
        <w:autoSpaceDE w:val="0"/>
        <w:autoSpaceDN w:val="0"/>
        <w:adjustRightInd w:val="0"/>
        <w:ind w:firstLine="567"/>
        <w:rPr>
          <w:rFonts w:eastAsia="Times New Roman"/>
          <w:i/>
          <w:sz w:val="26"/>
          <w:szCs w:val="26"/>
          <w:u w:val="single"/>
          <w:lang w:eastAsia="ru-RU"/>
        </w:rPr>
      </w:pPr>
      <w:r w:rsidRPr="00844BB8">
        <w:rPr>
          <w:rFonts w:eastAsia="Times New Roman"/>
          <w:sz w:val="26"/>
          <w:szCs w:val="26"/>
          <w:lang w:eastAsia="ru-RU"/>
        </w:rPr>
        <w:t xml:space="preserve">в) нежилых помещений (общая площадь нежилых помещений, не входящих в состав общего имущества в многоквартирном доме): </w:t>
      </w:r>
      <w:r w:rsidRPr="00844BB8">
        <w:rPr>
          <w:rFonts w:eastAsia="Times New Roman"/>
          <w:i/>
          <w:sz w:val="26"/>
          <w:szCs w:val="26"/>
          <w:u w:val="single"/>
          <w:lang w:eastAsia="ru-RU"/>
        </w:rPr>
        <w:t>м²</w:t>
      </w:r>
    </w:p>
    <w:p w14:paraId="6622AD37" w14:textId="77777777" w:rsidR="00844BB8" w:rsidRPr="00844BB8" w:rsidRDefault="00844BB8" w:rsidP="00196C81">
      <w:pPr>
        <w:autoSpaceDE w:val="0"/>
        <w:autoSpaceDN w:val="0"/>
        <w:adjustRightInd w:val="0"/>
        <w:ind w:firstLine="567"/>
        <w:rPr>
          <w:rFonts w:eastAsia="Times New Roman"/>
          <w:i/>
          <w:sz w:val="26"/>
          <w:szCs w:val="26"/>
          <w:u w:val="single"/>
          <w:lang w:eastAsia="ru-RU"/>
        </w:rPr>
      </w:pPr>
      <w:r w:rsidRPr="00844BB8">
        <w:rPr>
          <w:rFonts w:eastAsia="Times New Roman"/>
          <w:sz w:val="26"/>
          <w:szCs w:val="26"/>
          <w:lang w:eastAsia="ru-RU"/>
        </w:rPr>
        <w:t>20. Количество лестниц:</w:t>
      </w:r>
      <w:r w:rsidRPr="00844BB8">
        <w:rPr>
          <w:rFonts w:eastAsia="Times New Roman"/>
          <w:i/>
          <w:sz w:val="26"/>
          <w:szCs w:val="26"/>
          <w:lang w:eastAsia="ru-RU"/>
        </w:rPr>
        <w:t xml:space="preserve"> </w:t>
      </w:r>
      <w:r w:rsidRPr="00844BB8">
        <w:rPr>
          <w:rFonts w:eastAsia="Times New Roman"/>
          <w:i/>
          <w:sz w:val="26"/>
          <w:szCs w:val="26"/>
          <w:u w:val="single"/>
          <w:lang w:eastAsia="ru-RU"/>
        </w:rPr>
        <w:t>3</w:t>
      </w:r>
    </w:p>
    <w:p w14:paraId="5B5BFD42" w14:textId="4A72DAE7" w:rsidR="00844BB8" w:rsidRPr="00844BB8" w:rsidRDefault="00844BB8" w:rsidP="00196C81">
      <w:pPr>
        <w:autoSpaceDE w:val="0"/>
        <w:autoSpaceDN w:val="0"/>
        <w:adjustRightInd w:val="0"/>
        <w:ind w:firstLine="567"/>
        <w:rPr>
          <w:rFonts w:eastAsia="Times New Roman"/>
          <w:i/>
          <w:sz w:val="26"/>
          <w:szCs w:val="26"/>
          <w:u w:val="single"/>
          <w:lang w:eastAsia="ru-RU"/>
        </w:rPr>
      </w:pPr>
      <w:r w:rsidRPr="00844BB8">
        <w:rPr>
          <w:rFonts w:eastAsia="Times New Roman"/>
          <w:sz w:val="26"/>
          <w:szCs w:val="26"/>
          <w:lang w:eastAsia="ru-RU"/>
        </w:rPr>
        <w:t>21. Уборочная площадь общих коридоров: 100,</w:t>
      </w:r>
      <w:r w:rsidR="00D073F4" w:rsidRPr="00844BB8">
        <w:rPr>
          <w:rFonts w:eastAsia="Times New Roman"/>
          <w:sz w:val="26"/>
          <w:szCs w:val="26"/>
          <w:lang w:eastAsia="ru-RU"/>
        </w:rPr>
        <w:t>7 м</w:t>
      </w:r>
      <w:r w:rsidRPr="00844BB8">
        <w:rPr>
          <w:rFonts w:eastAsia="Times New Roman"/>
          <w:i/>
          <w:sz w:val="26"/>
          <w:szCs w:val="26"/>
          <w:u w:val="single"/>
          <w:lang w:eastAsia="ru-RU"/>
        </w:rPr>
        <w:t>²</w:t>
      </w:r>
    </w:p>
    <w:p w14:paraId="730FA47D" w14:textId="77777777" w:rsidR="00844BB8" w:rsidRPr="00844BB8" w:rsidRDefault="00844BB8" w:rsidP="00196C81">
      <w:pPr>
        <w:autoSpaceDE w:val="0"/>
        <w:autoSpaceDN w:val="0"/>
        <w:adjustRightInd w:val="0"/>
        <w:ind w:firstLine="567"/>
        <w:rPr>
          <w:rFonts w:eastAsia="Times New Roman"/>
          <w:i/>
          <w:sz w:val="26"/>
          <w:szCs w:val="26"/>
          <w:u w:val="single"/>
          <w:lang w:eastAsia="ru-RU"/>
        </w:rPr>
      </w:pPr>
      <w:r w:rsidRPr="00844BB8">
        <w:rPr>
          <w:rFonts w:eastAsia="Times New Roman"/>
          <w:sz w:val="26"/>
          <w:szCs w:val="26"/>
          <w:lang w:eastAsia="ru-RU"/>
        </w:rPr>
        <w:t xml:space="preserve">24. Площадь земельного участка, входящего в состав общего имущества многоквартирного дома: 2080 </w:t>
      </w:r>
      <w:r w:rsidRPr="00844BB8">
        <w:rPr>
          <w:rFonts w:eastAsia="Times New Roman"/>
          <w:i/>
          <w:sz w:val="26"/>
          <w:szCs w:val="26"/>
          <w:u w:val="single"/>
          <w:lang w:eastAsia="ru-RU"/>
        </w:rPr>
        <w:t>м²</w:t>
      </w:r>
    </w:p>
    <w:p w14:paraId="3A26559B" w14:textId="77777777" w:rsidR="00844BB8" w:rsidRPr="00844BB8" w:rsidRDefault="00844BB8" w:rsidP="00196C81">
      <w:pPr>
        <w:autoSpaceDE w:val="0"/>
        <w:autoSpaceDN w:val="0"/>
        <w:adjustRightInd w:val="0"/>
        <w:ind w:firstLine="567"/>
        <w:rPr>
          <w:rFonts w:eastAsia="Times New Roman"/>
          <w:i/>
          <w:sz w:val="26"/>
          <w:szCs w:val="26"/>
          <w:u w:val="single"/>
          <w:lang w:eastAsia="ru-RU"/>
        </w:rPr>
      </w:pPr>
      <w:r w:rsidRPr="00844BB8">
        <w:rPr>
          <w:rFonts w:eastAsia="Times New Roman"/>
          <w:sz w:val="26"/>
          <w:szCs w:val="26"/>
          <w:lang w:eastAsia="ru-RU"/>
        </w:rPr>
        <w:t xml:space="preserve">25. Кадастровый номер земельного участка: </w:t>
      </w:r>
      <w:r w:rsidRPr="00844BB8">
        <w:rPr>
          <w:rFonts w:eastAsia="Times New Roman"/>
          <w:i/>
          <w:sz w:val="26"/>
          <w:szCs w:val="26"/>
          <w:u w:val="single"/>
          <w:lang w:eastAsia="ru-RU"/>
        </w:rPr>
        <w:t>нет</w:t>
      </w:r>
    </w:p>
    <w:p w14:paraId="6BAF016F" w14:textId="3344AAE2" w:rsidR="00844BB8" w:rsidRDefault="00844BB8" w:rsidP="00196C81">
      <w:pPr>
        <w:autoSpaceDE w:val="0"/>
        <w:autoSpaceDN w:val="0"/>
        <w:adjustRightInd w:val="0"/>
        <w:ind w:firstLine="567"/>
        <w:rPr>
          <w:rFonts w:eastAsia="Times New Roman"/>
          <w:sz w:val="26"/>
          <w:szCs w:val="26"/>
          <w:lang w:eastAsia="ru-RU"/>
        </w:rPr>
      </w:pPr>
      <w:r w:rsidRPr="00844BB8">
        <w:rPr>
          <w:rFonts w:eastAsia="Times New Roman"/>
          <w:sz w:val="26"/>
          <w:szCs w:val="26"/>
          <w:lang w:val="en-US" w:eastAsia="ru-RU"/>
        </w:rPr>
        <w:t>II</w:t>
      </w:r>
      <w:r w:rsidRPr="00844BB8">
        <w:rPr>
          <w:rFonts w:eastAsia="Times New Roman"/>
          <w:sz w:val="26"/>
          <w:szCs w:val="26"/>
          <w:lang w:eastAsia="ru-RU"/>
        </w:rPr>
        <w:t>. Техническое состояние многоквартирного дома, включая пристройки</w:t>
      </w:r>
    </w:p>
    <w:p w14:paraId="6C5C6735" w14:textId="77777777" w:rsidR="00D073F4" w:rsidRPr="00844BB8" w:rsidRDefault="00D073F4" w:rsidP="00196C81">
      <w:pPr>
        <w:autoSpaceDE w:val="0"/>
        <w:autoSpaceDN w:val="0"/>
        <w:adjustRightInd w:val="0"/>
        <w:ind w:firstLine="567"/>
        <w:rPr>
          <w:rFonts w:eastAsia="Times New Roman"/>
          <w:sz w:val="26"/>
          <w:szCs w:val="26"/>
          <w:lang w:eastAsia="ru-RU"/>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28" w:type="dxa"/>
          <w:right w:w="28" w:type="dxa"/>
        </w:tblCellMar>
        <w:tblLook w:val="00A0" w:firstRow="1" w:lastRow="0" w:firstColumn="1" w:lastColumn="0" w:noHBand="0" w:noVBand="0"/>
      </w:tblPr>
      <w:tblGrid>
        <w:gridCol w:w="3556"/>
        <w:gridCol w:w="3711"/>
        <w:gridCol w:w="3041"/>
      </w:tblGrid>
      <w:tr w:rsidR="00844BB8" w:rsidRPr="00D073F4" w14:paraId="52238904" w14:textId="77777777" w:rsidTr="00D073F4">
        <w:tc>
          <w:tcPr>
            <w:tcW w:w="1725" w:type="pct"/>
            <w:tcBorders>
              <w:top w:val="single" w:sz="4" w:space="0" w:color="000000"/>
              <w:left w:val="single" w:sz="4" w:space="0" w:color="000000"/>
              <w:bottom w:val="single" w:sz="4" w:space="0" w:color="000000"/>
              <w:right w:val="single" w:sz="4" w:space="0" w:color="000000"/>
            </w:tcBorders>
            <w:hideMark/>
          </w:tcPr>
          <w:p w14:paraId="33D6EF45"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Наимено</w:t>
            </w:r>
            <w:r w:rsidRPr="00D073F4">
              <w:rPr>
                <w:rFonts w:eastAsia="Times New Roman"/>
                <w:sz w:val="26"/>
                <w:szCs w:val="26"/>
                <w:lang w:eastAsia="ru-RU"/>
              </w:rPr>
              <w:softHyphen/>
              <w:t>вание конструк</w:t>
            </w:r>
            <w:r w:rsidRPr="00D073F4">
              <w:rPr>
                <w:rFonts w:eastAsia="Times New Roman"/>
                <w:sz w:val="26"/>
                <w:szCs w:val="26"/>
                <w:lang w:eastAsia="ru-RU"/>
              </w:rPr>
              <w:softHyphen/>
              <w:t>тивных элементов</w:t>
            </w:r>
          </w:p>
        </w:tc>
        <w:tc>
          <w:tcPr>
            <w:tcW w:w="1800" w:type="pct"/>
            <w:tcBorders>
              <w:top w:val="single" w:sz="4" w:space="0" w:color="000000"/>
              <w:left w:val="single" w:sz="4" w:space="0" w:color="000000"/>
              <w:bottom w:val="single" w:sz="4" w:space="0" w:color="000000"/>
              <w:right w:val="single" w:sz="4" w:space="0" w:color="000000"/>
            </w:tcBorders>
            <w:hideMark/>
          </w:tcPr>
          <w:p w14:paraId="57A5EBED"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Описание элементов (материал, конструкция или система, отделка и прочее)</w:t>
            </w:r>
          </w:p>
        </w:tc>
        <w:tc>
          <w:tcPr>
            <w:tcW w:w="1476" w:type="pct"/>
            <w:tcBorders>
              <w:top w:val="single" w:sz="4" w:space="0" w:color="000000"/>
              <w:left w:val="single" w:sz="4" w:space="0" w:color="000000"/>
              <w:bottom w:val="single" w:sz="4" w:space="0" w:color="000000"/>
              <w:right w:val="single" w:sz="4" w:space="0" w:color="000000"/>
            </w:tcBorders>
            <w:hideMark/>
          </w:tcPr>
          <w:p w14:paraId="1358D657"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Техническое состояние элементов общего имущества многоквартирного дома</w:t>
            </w:r>
          </w:p>
        </w:tc>
      </w:tr>
      <w:tr w:rsidR="00844BB8" w:rsidRPr="00D073F4" w14:paraId="2BCDB87A" w14:textId="77777777" w:rsidTr="00D073F4">
        <w:tc>
          <w:tcPr>
            <w:tcW w:w="1725" w:type="pct"/>
            <w:tcBorders>
              <w:top w:val="single" w:sz="4" w:space="0" w:color="000000"/>
              <w:left w:val="single" w:sz="4" w:space="0" w:color="000000"/>
              <w:bottom w:val="single" w:sz="4" w:space="0" w:color="000000"/>
              <w:right w:val="single" w:sz="4" w:space="0" w:color="000000"/>
            </w:tcBorders>
            <w:hideMark/>
          </w:tcPr>
          <w:p w14:paraId="384C4E3F"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1. Фундамент</w:t>
            </w:r>
          </w:p>
        </w:tc>
        <w:tc>
          <w:tcPr>
            <w:tcW w:w="1800" w:type="pct"/>
            <w:tcBorders>
              <w:top w:val="single" w:sz="4" w:space="0" w:color="000000"/>
              <w:left w:val="single" w:sz="4" w:space="0" w:color="000000"/>
              <w:bottom w:val="single" w:sz="4" w:space="0" w:color="000000"/>
              <w:right w:val="single" w:sz="4" w:space="0" w:color="000000"/>
            </w:tcBorders>
            <w:hideMark/>
          </w:tcPr>
          <w:p w14:paraId="6262A106"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 xml:space="preserve">ж/б блоки </w:t>
            </w:r>
          </w:p>
        </w:tc>
        <w:tc>
          <w:tcPr>
            <w:tcW w:w="1476" w:type="pct"/>
            <w:tcBorders>
              <w:top w:val="single" w:sz="4" w:space="0" w:color="000000"/>
              <w:left w:val="single" w:sz="4" w:space="0" w:color="000000"/>
              <w:bottom w:val="single" w:sz="4" w:space="0" w:color="000000"/>
              <w:right w:val="single" w:sz="4" w:space="0" w:color="000000"/>
            </w:tcBorders>
            <w:vAlign w:val="center"/>
            <w:hideMark/>
          </w:tcPr>
          <w:p w14:paraId="7CC850B9" w14:textId="77777777" w:rsidR="00844BB8" w:rsidRPr="00D073F4" w:rsidRDefault="00844BB8" w:rsidP="00196C81">
            <w:pPr>
              <w:autoSpaceDE w:val="0"/>
              <w:autoSpaceDN w:val="0"/>
              <w:adjustRightInd w:val="0"/>
              <w:rPr>
                <w:rFonts w:eastAsia="Times New Roman"/>
                <w:sz w:val="26"/>
                <w:szCs w:val="26"/>
                <w:lang w:eastAsia="ru-RU"/>
              </w:rPr>
            </w:pPr>
            <w:r w:rsidRPr="00D073F4">
              <w:rPr>
                <w:rFonts w:eastAsia="Times New Roman"/>
                <w:sz w:val="26"/>
                <w:szCs w:val="26"/>
                <w:lang w:eastAsia="ru-RU"/>
              </w:rPr>
              <w:t xml:space="preserve">Удовлетворительное </w:t>
            </w:r>
          </w:p>
        </w:tc>
      </w:tr>
      <w:tr w:rsidR="00844BB8" w:rsidRPr="00D073F4" w14:paraId="124D2B3C" w14:textId="77777777" w:rsidTr="00D073F4">
        <w:tc>
          <w:tcPr>
            <w:tcW w:w="1725" w:type="pct"/>
            <w:tcBorders>
              <w:top w:val="single" w:sz="4" w:space="0" w:color="000000"/>
              <w:left w:val="single" w:sz="4" w:space="0" w:color="000000"/>
              <w:bottom w:val="single" w:sz="4" w:space="0" w:color="000000"/>
              <w:right w:val="single" w:sz="4" w:space="0" w:color="000000"/>
            </w:tcBorders>
            <w:hideMark/>
          </w:tcPr>
          <w:p w14:paraId="0E2AF01F"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2. Наружные и внутренние капитальные стены</w:t>
            </w:r>
          </w:p>
        </w:tc>
        <w:tc>
          <w:tcPr>
            <w:tcW w:w="1800" w:type="pct"/>
            <w:tcBorders>
              <w:top w:val="single" w:sz="4" w:space="0" w:color="000000"/>
              <w:left w:val="single" w:sz="4" w:space="0" w:color="000000"/>
              <w:bottom w:val="single" w:sz="4" w:space="0" w:color="000000"/>
              <w:right w:val="single" w:sz="4" w:space="0" w:color="000000"/>
            </w:tcBorders>
            <w:vAlign w:val="center"/>
            <w:hideMark/>
          </w:tcPr>
          <w:p w14:paraId="204A99E6" w14:textId="77777777" w:rsidR="00844BB8" w:rsidRPr="00D073F4" w:rsidRDefault="00844BB8" w:rsidP="00196C81">
            <w:pPr>
              <w:autoSpaceDE w:val="0"/>
              <w:autoSpaceDN w:val="0"/>
              <w:adjustRightInd w:val="0"/>
              <w:rPr>
                <w:rFonts w:eastAsia="Times New Roman"/>
                <w:sz w:val="26"/>
                <w:szCs w:val="26"/>
                <w:lang w:eastAsia="ru-RU"/>
              </w:rPr>
            </w:pPr>
            <w:r w:rsidRPr="00D073F4">
              <w:rPr>
                <w:rFonts w:eastAsia="Times New Roman"/>
                <w:sz w:val="26"/>
                <w:szCs w:val="26"/>
                <w:lang w:eastAsia="ru-RU"/>
              </w:rPr>
              <w:t xml:space="preserve">           ж\б панели (оштукатурено) </w:t>
            </w:r>
          </w:p>
        </w:tc>
        <w:tc>
          <w:tcPr>
            <w:tcW w:w="1476" w:type="pct"/>
            <w:tcBorders>
              <w:top w:val="single" w:sz="4" w:space="0" w:color="000000"/>
              <w:left w:val="single" w:sz="4" w:space="0" w:color="000000"/>
              <w:bottom w:val="single" w:sz="4" w:space="0" w:color="000000"/>
              <w:right w:val="single" w:sz="4" w:space="0" w:color="000000"/>
            </w:tcBorders>
            <w:hideMark/>
          </w:tcPr>
          <w:p w14:paraId="68FECEB7" w14:textId="77777777" w:rsidR="00844BB8" w:rsidRPr="00D073F4" w:rsidRDefault="00844BB8" w:rsidP="00196C81">
            <w:pPr>
              <w:rPr>
                <w:rFonts w:eastAsia="Times New Roman"/>
                <w:sz w:val="24"/>
                <w:szCs w:val="24"/>
                <w:lang w:eastAsia="ru-RU"/>
              </w:rPr>
            </w:pPr>
            <w:r w:rsidRPr="00D073F4">
              <w:rPr>
                <w:rFonts w:eastAsia="Times New Roman"/>
                <w:sz w:val="26"/>
                <w:szCs w:val="26"/>
                <w:lang w:eastAsia="ru-RU"/>
              </w:rPr>
              <w:t>Удовлетворительное</w:t>
            </w:r>
          </w:p>
        </w:tc>
      </w:tr>
      <w:tr w:rsidR="00844BB8" w:rsidRPr="00D073F4" w14:paraId="21F4D613" w14:textId="77777777" w:rsidTr="00D073F4">
        <w:tc>
          <w:tcPr>
            <w:tcW w:w="1725" w:type="pct"/>
            <w:tcBorders>
              <w:top w:val="single" w:sz="4" w:space="0" w:color="000000"/>
              <w:left w:val="single" w:sz="4" w:space="0" w:color="000000"/>
              <w:bottom w:val="single" w:sz="4" w:space="0" w:color="000000"/>
              <w:right w:val="single" w:sz="4" w:space="0" w:color="000000"/>
            </w:tcBorders>
            <w:hideMark/>
          </w:tcPr>
          <w:p w14:paraId="35804DBA"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3. Перегородки</w:t>
            </w:r>
          </w:p>
        </w:tc>
        <w:tc>
          <w:tcPr>
            <w:tcW w:w="1800" w:type="pct"/>
            <w:tcBorders>
              <w:top w:val="single" w:sz="4" w:space="0" w:color="000000"/>
              <w:left w:val="single" w:sz="4" w:space="0" w:color="000000"/>
              <w:bottom w:val="single" w:sz="4" w:space="0" w:color="000000"/>
              <w:right w:val="single" w:sz="4" w:space="0" w:color="000000"/>
            </w:tcBorders>
            <w:vAlign w:val="center"/>
            <w:hideMark/>
          </w:tcPr>
          <w:p w14:paraId="1632A380"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 xml:space="preserve"> ж\б панели</w:t>
            </w:r>
          </w:p>
        </w:tc>
        <w:tc>
          <w:tcPr>
            <w:tcW w:w="1476" w:type="pct"/>
            <w:tcBorders>
              <w:top w:val="single" w:sz="4" w:space="0" w:color="000000"/>
              <w:left w:val="single" w:sz="4" w:space="0" w:color="000000"/>
              <w:bottom w:val="single" w:sz="4" w:space="0" w:color="000000"/>
              <w:right w:val="single" w:sz="4" w:space="0" w:color="000000"/>
            </w:tcBorders>
            <w:hideMark/>
          </w:tcPr>
          <w:p w14:paraId="2FB7318E" w14:textId="77777777" w:rsidR="00844BB8" w:rsidRPr="00D073F4" w:rsidRDefault="00844BB8" w:rsidP="00196C81">
            <w:pPr>
              <w:rPr>
                <w:rFonts w:eastAsia="Times New Roman"/>
                <w:sz w:val="24"/>
                <w:szCs w:val="24"/>
                <w:lang w:eastAsia="ru-RU"/>
              </w:rPr>
            </w:pPr>
            <w:r w:rsidRPr="00D073F4">
              <w:rPr>
                <w:rFonts w:eastAsia="Times New Roman"/>
                <w:sz w:val="26"/>
                <w:szCs w:val="26"/>
                <w:lang w:eastAsia="ru-RU"/>
              </w:rPr>
              <w:t>Удовлетворительное</w:t>
            </w:r>
          </w:p>
        </w:tc>
      </w:tr>
      <w:tr w:rsidR="00844BB8" w:rsidRPr="00D073F4" w14:paraId="372765C3" w14:textId="77777777" w:rsidTr="00D073F4">
        <w:tc>
          <w:tcPr>
            <w:tcW w:w="1725" w:type="pct"/>
            <w:tcBorders>
              <w:top w:val="single" w:sz="4" w:space="0" w:color="000000"/>
              <w:left w:val="single" w:sz="4" w:space="0" w:color="000000"/>
              <w:bottom w:val="single" w:sz="4" w:space="0" w:color="000000"/>
              <w:right w:val="single" w:sz="4" w:space="0" w:color="000000"/>
            </w:tcBorders>
            <w:hideMark/>
          </w:tcPr>
          <w:p w14:paraId="48C5674D"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4. Перекрытия чердачные междуэтажные подвальные</w:t>
            </w:r>
          </w:p>
        </w:tc>
        <w:tc>
          <w:tcPr>
            <w:tcW w:w="1800" w:type="pct"/>
            <w:tcBorders>
              <w:top w:val="single" w:sz="4" w:space="0" w:color="000000"/>
              <w:left w:val="single" w:sz="4" w:space="0" w:color="000000"/>
              <w:bottom w:val="single" w:sz="4" w:space="0" w:color="000000"/>
              <w:right w:val="single" w:sz="4" w:space="0" w:color="000000"/>
            </w:tcBorders>
            <w:vAlign w:val="center"/>
            <w:hideMark/>
          </w:tcPr>
          <w:p w14:paraId="5818CAFD" w14:textId="77777777" w:rsidR="00844BB8" w:rsidRPr="00D073F4" w:rsidRDefault="00844BB8" w:rsidP="00196C81">
            <w:pPr>
              <w:autoSpaceDE w:val="0"/>
              <w:autoSpaceDN w:val="0"/>
              <w:adjustRightInd w:val="0"/>
              <w:rPr>
                <w:rFonts w:eastAsia="Times New Roman"/>
                <w:sz w:val="26"/>
                <w:szCs w:val="26"/>
                <w:lang w:eastAsia="ru-RU"/>
              </w:rPr>
            </w:pPr>
            <w:r w:rsidRPr="00D073F4">
              <w:rPr>
                <w:rFonts w:eastAsia="Times New Roman"/>
                <w:sz w:val="26"/>
                <w:szCs w:val="26"/>
                <w:lang w:eastAsia="ru-RU"/>
              </w:rPr>
              <w:t xml:space="preserve">        ж/б плиты</w:t>
            </w:r>
          </w:p>
        </w:tc>
        <w:tc>
          <w:tcPr>
            <w:tcW w:w="1476" w:type="pct"/>
            <w:tcBorders>
              <w:top w:val="single" w:sz="4" w:space="0" w:color="000000"/>
              <w:left w:val="single" w:sz="4" w:space="0" w:color="000000"/>
              <w:bottom w:val="single" w:sz="4" w:space="0" w:color="000000"/>
              <w:right w:val="single" w:sz="4" w:space="0" w:color="000000"/>
            </w:tcBorders>
            <w:hideMark/>
          </w:tcPr>
          <w:p w14:paraId="4A3039D4" w14:textId="77777777" w:rsidR="00844BB8" w:rsidRPr="00D073F4" w:rsidRDefault="00844BB8" w:rsidP="00196C81">
            <w:pPr>
              <w:rPr>
                <w:rFonts w:eastAsia="Times New Roman"/>
                <w:sz w:val="24"/>
                <w:szCs w:val="24"/>
                <w:lang w:eastAsia="ru-RU"/>
              </w:rPr>
            </w:pPr>
            <w:r w:rsidRPr="00D073F4">
              <w:rPr>
                <w:rFonts w:eastAsia="Times New Roman"/>
                <w:sz w:val="26"/>
                <w:szCs w:val="26"/>
                <w:lang w:eastAsia="ru-RU"/>
              </w:rPr>
              <w:t>Удовлетворительное</w:t>
            </w:r>
          </w:p>
        </w:tc>
      </w:tr>
      <w:tr w:rsidR="00844BB8" w:rsidRPr="00D073F4" w14:paraId="1B35F2C2" w14:textId="77777777" w:rsidTr="00D073F4">
        <w:tc>
          <w:tcPr>
            <w:tcW w:w="1725" w:type="pct"/>
            <w:tcBorders>
              <w:top w:val="single" w:sz="4" w:space="0" w:color="000000"/>
              <w:left w:val="single" w:sz="4" w:space="0" w:color="000000"/>
              <w:bottom w:val="single" w:sz="4" w:space="0" w:color="000000"/>
              <w:right w:val="single" w:sz="4" w:space="0" w:color="000000"/>
            </w:tcBorders>
            <w:hideMark/>
          </w:tcPr>
          <w:p w14:paraId="7D77CB51"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5. Крыша</w:t>
            </w:r>
          </w:p>
        </w:tc>
        <w:tc>
          <w:tcPr>
            <w:tcW w:w="1800" w:type="pct"/>
            <w:tcBorders>
              <w:top w:val="single" w:sz="4" w:space="0" w:color="000000"/>
              <w:left w:val="single" w:sz="4" w:space="0" w:color="000000"/>
              <w:bottom w:val="single" w:sz="4" w:space="0" w:color="000000"/>
              <w:right w:val="single" w:sz="4" w:space="0" w:color="000000"/>
            </w:tcBorders>
            <w:vAlign w:val="center"/>
            <w:hideMark/>
          </w:tcPr>
          <w:p w14:paraId="77BFEEB0"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 xml:space="preserve"> Двускатная (шифер)</w:t>
            </w:r>
          </w:p>
        </w:tc>
        <w:tc>
          <w:tcPr>
            <w:tcW w:w="1476" w:type="pct"/>
            <w:tcBorders>
              <w:top w:val="single" w:sz="4" w:space="0" w:color="000000"/>
              <w:left w:val="single" w:sz="4" w:space="0" w:color="000000"/>
              <w:bottom w:val="single" w:sz="4" w:space="0" w:color="000000"/>
              <w:right w:val="single" w:sz="4" w:space="0" w:color="000000"/>
            </w:tcBorders>
            <w:hideMark/>
          </w:tcPr>
          <w:p w14:paraId="1934D757" w14:textId="77777777" w:rsidR="00844BB8" w:rsidRPr="00D073F4" w:rsidRDefault="00844BB8" w:rsidP="00196C81">
            <w:pPr>
              <w:rPr>
                <w:rFonts w:eastAsia="Times New Roman"/>
                <w:sz w:val="24"/>
                <w:szCs w:val="24"/>
                <w:lang w:eastAsia="ru-RU"/>
              </w:rPr>
            </w:pPr>
            <w:r w:rsidRPr="00D073F4">
              <w:rPr>
                <w:rFonts w:eastAsia="Times New Roman"/>
                <w:sz w:val="26"/>
                <w:szCs w:val="26"/>
                <w:lang w:eastAsia="ru-RU"/>
              </w:rPr>
              <w:t>Удовлетворительное</w:t>
            </w:r>
          </w:p>
        </w:tc>
      </w:tr>
      <w:tr w:rsidR="00844BB8" w:rsidRPr="00D073F4" w14:paraId="3E088A27" w14:textId="77777777" w:rsidTr="00D073F4">
        <w:tc>
          <w:tcPr>
            <w:tcW w:w="1725" w:type="pct"/>
            <w:tcBorders>
              <w:top w:val="single" w:sz="4" w:space="0" w:color="000000"/>
              <w:left w:val="single" w:sz="4" w:space="0" w:color="000000"/>
              <w:bottom w:val="single" w:sz="4" w:space="0" w:color="000000"/>
              <w:right w:val="single" w:sz="4" w:space="0" w:color="000000"/>
            </w:tcBorders>
            <w:hideMark/>
          </w:tcPr>
          <w:p w14:paraId="7FAEC142"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6. Полы</w:t>
            </w:r>
          </w:p>
        </w:tc>
        <w:tc>
          <w:tcPr>
            <w:tcW w:w="1800" w:type="pct"/>
            <w:tcBorders>
              <w:top w:val="single" w:sz="4" w:space="0" w:color="000000"/>
              <w:left w:val="single" w:sz="4" w:space="0" w:color="000000"/>
              <w:bottom w:val="single" w:sz="4" w:space="0" w:color="000000"/>
              <w:right w:val="single" w:sz="4" w:space="0" w:color="000000"/>
            </w:tcBorders>
            <w:vAlign w:val="center"/>
            <w:hideMark/>
          </w:tcPr>
          <w:p w14:paraId="6E38F770"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Дощатые</w:t>
            </w:r>
          </w:p>
        </w:tc>
        <w:tc>
          <w:tcPr>
            <w:tcW w:w="1476" w:type="pct"/>
            <w:tcBorders>
              <w:top w:val="single" w:sz="4" w:space="0" w:color="000000"/>
              <w:left w:val="single" w:sz="4" w:space="0" w:color="000000"/>
              <w:bottom w:val="single" w:sz="4" w:space="0" w:color="000000"/>
              <w:right w:val="single" w:sz="4" w:space="0" w:color="000000"/>
            </w:tcBorders>
            <w:hideMark/>
          </w:tcPr>
          <w:p w14:paraId="1A796446" w14:textId="77777777" w:rsidR="00844BB8" w:rsidRPr="00D073F4" w:rsidRDefault="00844BB8" w:rsidP="00196C81">
            <w:pPr>
              <w:rPr>
                <w:rFonts w:eastAsia="Times New Roman"/>
                <w:sz w:val="24"/>
                <w:szCs w:val="24"/>
                <w:lang w:eastAsia="ru-RU"/>
              </w:rPr>
            </w:pPr>
            <w:r w:rsidRPr="00D073F4">
              <w:rPr>
                <w:rFonts w:eastAsia="Times New Roman"/>
                <w:sz w:val="26"/>
                <w:szCs w:val="26"/>
                <w:lang w:eastAsia="ru-RU"/>
              </w:rPr>
              <w:t>Удовлетворительное</w:t>
            </w:r>
          </w:p>
        </w:tc>
      </w:tr>
      <w:tr w:rsidR="00844BB8" w:rsidRPr="00D073F4" w14:paraId="167FAB3D" w14:textId="77777777" w:rsidTr="00D073F4">
        <w:tc>
          <w:tcPr>
            <w:tcW w:w="1725" w:type="pct"/>
            <w:tcBorders>
              <w:top w:val="single" w:sz="4" w:space="0" w:color="000000"/>
              <w:left w:val="single" w:sz="4" w:space="0" w:color="000000"/>
              <w:bottom w:val="single" w:sz="4" w:space="0" w:color="000000"/>
              <w:right w:val="single" w:sz="4" w:space="0" w:color="000000"/>
            </w:tcBorders>
          </w:tcPr>
          <w:p w14:paraId="68A8C0E6" w14:textId="77777777" w:rsidR="00844BB8" w:rsidRPr="00D073F4" w:rsidRDefault="00844BB8" w:rsidP="00196C81">
            <w:pPr>
              <w:autoSpaceDE w:val="0"/>
              <w:autoSpaceDN w:val="0"/>
              <w:adjustRightInd w:val="0"/>
              <w:ind w:firstLine="567"/>
              <w:rPr>
                <w:rFonts w:eastAsia="Times New Roman"/>
                <w:sz w:val="26"/>
                <w:szCs w:val="26"/>
                <w:lang w:eastAsia="ru-RU"/>
              </w:rPr>
            </w:pPr>
          </w:p>
          <w:p w14:paraId="2CFD2361"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7. Проемы окна, двери</w:t>
            </w:r>
          </w:p>
        </w:tc>
        <w:tc>
          <w:tcPr>
            <w:tcW w:w="1800" w:type="pct"/>
            <w:tcBorders>
              <w:top w:val="single" w:sz="4" w:space="0" w:color="000000"/>
              <w:left w:val="single" w:sz="4" w:space="0" w:color="000000"/>
              <w:bottom w:val="single" w:sz="4" w:space="0" w:color="000000"/>
              <w:right w:val="single" w:sz="4" w:space="0" w:color="000000"/>
            </w:tcBorders>
            <w:hideMark/>
          </w:tcPr>
          <w:p w14:paraId="06430254"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Двойные, створные, простые</w:t>
            </w:r>
          </w:p>
        </w:tc>
        <w:tc>
          <w:tcPr>
            <w:tcW w:w="1476" w:type="pct"/>
            <w:tcBorders>
              <w:top w:val="single" w:sz="4" w:space="0" w:color="000000"/>
              <w:left w:val="single" w:sz="4" w:space="0" w:color="000000"/>
              <w:bottom w:val="single" w:sz="4" w:space="0" w:color="000000"/>
              <w:right w:val="single" w:sz="4" w:space="0" w:color="000000"/>
            </w:tcBorders>
            <w:hideMark/>
          </w:tcPr>
          <w:p w14:paraId="53BD0BEF" w14:textId="77777777" w:rsidR="00844BB8" w:rsidRPr="00D073F4" w:rsidRDefault="00844BB8" w:rsidP="00196C81">
            <w:pPr>
              <w:rPr>
                <w:rFonts w:eastAsia="Times New Roman"/>
                <w:sz w:val="24"/>
                <w:szCs w:val="24"/>
                <w:lang w:eastAsia="ru-RU"/>
              </w:rPr>
            </w:pPr>
            <w:r w:rsidRPr="00D073F4">
              <w:rPr>
                <w:rFonts w:eastAsia="Times New Roman"/>
                <w:sz w:val="26"/>
                <w:szCs w:val="26"/>
                <w:lang w:eastAsia="ru-RU"/>
              </w:rPr>
              <w:t>Удовлетворительное</w:t>
            </w:r>
          </w:p>
        </w:tc>
      </w:tr>
      <w:tr w:rsidR="00844BB8" w:rsidRPr="00D073F4" w14:paraId="4E2A7D17" w14:textId="77777777" w:rsidTr="00D073F4">
        <w:tc>
          <w:tcPr>
            <w:tcW w:w="1725" w:type="pct"/>
            <w:tcBorders>
              <w:top w:val="single" w:sz="4" w:space="0" w:color="000000"/>
              <w:left w:val="single" w:sz="4" w:space="0" w:color="000000"/>
              <w:bottom w:val="single" w:sz="4" w:space="0" w:color="000000"/>
              <w:right w:val="single" w:sz="4" w:space="0" w:color="000000"/>
            </w:tcBorders>
          </w:tcPr>
          <w:p w14:paraId="3AD90DB7" w14:textId="77777777" w:rsidR="00844BB8" w:rsidRPr="00D073F4" w:rsidRDefault="00844BB8" w:rsidP="00196C81">
            <w:pPr>
              <w:autoSpaceDE w:val="0"/>
              <w:autoSpaceDN w:val="0"/>
              <w:adjustRightInd w:val="0"/>
              <w:rPr>
                <w:rFonts w:eastAsia="Times New Roman"/>
                <w:sz w:val="26"/>
                <w:szCs w:val="26"/>
                <w:lang w:eastAsia="ru-RU"/>
              </w:rPr>
            </w:pPr>
          </w:p>
          <w:p w14:paraId="33EFF50E"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8. Отделка внутренняя наружная</w:t>
            </w:r>
          </w:p>
        </w:tc>
        <w:tc>
          <w:tcPr>
            <w:tcW w:w="1800" w:type="pct"/>
            <w:tcBorders>
              <w:top w:val="single" w:sz="4" w:space="0" w:color="000000"/>
              <w:left w:val="single" w:sz="4" w:space="0" w:color="000000"/>
              <w:bottom w:val="single" w:sz="4" w:space="0" w:color="000000"/>
              <w:right w:val="single" w:sz="4" w:space="0" w:color="000000"/>
            </w:tcBorders>
            <w:hideMark/>
          </w:tcPr>
          <w:p w14:paraId="1798F02E"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 xml:space="preserve"> </w:t>
            </w:r>
          </w:p>
          <w:p w14:paraId="6142E33C"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 xml:space="preserve">Оштукатурено, побелка, окраска </w:t>
            </w:r>
          </w:p>
        </w:tc>
        <w:tc>
          <w:tcPr>
            <w:tcW w:w="1476" w:type="pct"/>
            <w:tcBorders>
              <w:top w:val="single" w:sz="4" w:space="0" w:color="000000"/>
              <w:left w:val="single" w:sz="4" w:space="0" w:color="000000"/>
              <w:bottom w:val="single" w:sz="4" w:space="0" w:color="000000"/>
              <w:right w:val="single" w:sz="4" w:space="0" w:color="000000"/>
            </w:tcBorders>
            <w:hideMark/>
          </w:tcPr>
          <w:p w14:paraId="5E145C6C" w14:textId="77777777" w:rsidR="00844BB8" w:rsidRPr="00D073F4" w:rsidRDefault="00844BB8" w:rsidP="00196C81">
            <w:pPr>
              <w:rPr>
                <w:rFonts w:eastAsia="Times New Roman"/>
                <w:sz w:val="24"/>
                <w:szCs w:val="24"/>
                <w:lang w:eastAsia="ru-RU"/>
              </w:rPr>
            </w:pPr>
            <w:r w:rsidRPr="00D073F4">
              <w:rPr>
                <w:rFonts w:eastAsia="Times New Roman"/>
                <w:sz w:val="26"/>
                <w:szCs w:val="26"/>
                <w:lang w:eastAsia="ru-RU"/>
              </w:rPr>
              <w:t>Удовлетворительное</w:t>
            </w:r>
          </w:p>
        </w:tc>
      </w:tr>
      <w:tr w:rsidR="00844BB8" w:rsidRPr="00D073F4" w14:paraId="51F43BA2" w14:textId="77777777" w:rsidTr="00D073F4">
        <w:tc>
          <w:tcPr>
            <w:tcW w:w="1725" w:type="pct"/>
            <w:tcBorders>
              <w:top w:val="single" w:sz="4" w:space="0" w:color="000000"/>
              <w:left w:val="single" w:sz="4" w:space="0" w:color="000000"/>
              <w:bottom w:val="single" w:sz="4" w:space="0" w:color="000000"/>
              <w:right w:val="single" w:sz="4" w:space="0" w:color="000000"/>
            </w:tcBorders>
            <w:hideMark/>
          </w:tcPr>
          <w:p w14:paraId="4F0DBDBC"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9. Механическое, электрическое, санитарно-техническое и иное оборудование</w:t>
            </w:r>
          </w:p>
          <w:p w14:paraId="5D34C217"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ванны напольные</w:t>
            </w:r>
          </w:p>
          <w:p w14:paraId="4C06E2AB"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электроплиты</w:t>
            </w:r>
          </w:p>
          <w:p w14:paraId="3F328CB1"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lastRenderedPageBreak/>
              <w:t>телефонные сети и оборудование</w:t>
            </w:r>
          </w:p>
          <w:p w14:paraId="114C4296"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сети проводного радиовещания</w:t>
            </w:r>
          </w:p>
          <w:p w14:paraId="35A337A1"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сигнализация</w:t>
            </w:r>
          </w:p>
          <w:p w14:paraId="5199EBBC"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мусоропровод</w:t>
            </w:r>
          </w:p>
          <w:p w14:paraId="18F579BE"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лифт</w:t>
            </w:r>
          </w:p>
          <w:p w14:paraId="1C4C3DD3"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вентиляция</w:t>
            </w:r>
          </w:p>
        </w:tc>
        <w:tc>
          <w:tcPr>
            <w:tcW w:w="1800" w:type="pct"/>
            <w:tcBorders>
              <w:top w:val="single" w:sz="4" w:space="0" w:color="000000"/>
              <w:left w:val="single" w:sz="4" w:space="0" w:color="000000"/>
              <w:bottom w:val="single" w:sz="4" w:space="0" w:color="000000"/>
              <w:right w:val="single" w:sz="4" w:space="0" w:color="000000"/>
            </w:tcBorders>
          </w:tcPr>
          <w:p w14:paraId="33EC8C4A"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lastRenderedPageBreak/>
              <w:t xml:space="preserve"> </w:t>
            </w:r>
          </w:p>
          <w:p w14:paraId="14CEB50C"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электрические плиты</w:t>
            </w:r>
          </w:p>
          <w:p w14:paraId="59044FBF"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телефонные сети</w:t>
            </w:r>
          </w:p>
          <w:p w14:paraId="157429AE" w14:textId="77777777" w:rsidR="00844BB8" w:rsidRPr="00D073F4" w:rsidRDefault="00844BB8" w:rsidP="00196C81">
            <w:pPr>
              <w:autoSpaceDE w:val="0"/>
              <w:autoSpaceDN w:val="0"/>
              <w:adjustRightInd w:val="0"/>
              <w:ind w:firstLine="567"/>
              <w:rPr>
                <w:rFonts w:eastAsia="Times New Roman"/>
                <w:sz w:val="26"/>
                <w:szCs w:val="26"/>
                <w:lang w:eastAsia="ru-RU"/>
              </w:rPr>
            </w:pPr>
          </w:p>
          <w:p w14:paraId="246FC324"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 xml:space="preserve"> -</w:t>
            </w:r>
          </w:p>
          <w:p w14:paraId="6E9E0821"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lastRenderedPageBreak/>
              <w:t>да</w:t>
            </w:r>
          </w:p>
          <w:p w14:paraId="3FAAC1D7"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да</w:t>
            </w:r>
          </w:p>
          <w:p w14:paraId="14DB25A8" w14:textId="77777777" w:rsidR="00844BB8" w:rsidRPr="00D073F4" w:rsidRDefault="00844BB8" w:rsidP="00196C81">
            <w:pPr>
              <w:autoSpaceDE w:val="0"/>
              <w:autoSpaceDN w:val="0"/>
              <w:adjustRightInd w:val="0"/>
              <w:ind w:firstLine="567"/>
              <w:rPr>
                <w:rFonts w:eastAsia="Times New Roman"/>
                <w:sz w:val="26"/>
                <w:szCs w:val="26"/>
                <w:lang w:eastAsia="ru-RU"/>
              </w:rPr>
            </w:pPr>
          </w:p>
          <w:p w14:paraId="36405BA0"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w:t>
            </w:r>
          </w:p>
          <w:p w14:paraId="5E07C870"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 xml:space="preserve"> </w:t>
            </w:r>
          </w:p>
          <w:p w14:paraId="6BA15D2E"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w:t>
            </w:r>
          </w:p>
          <w:p w14:paraId="2880AE84"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нет</w:t>
            </w:r>
          </w:p>
          <w:p w14:paraId="6BB3BAB8"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нет</w:t>
            </w:r>
          </w:p>
          <w:p w14:paraId="690F0A98"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естественная</w:t>
            </w:r>
          </w:p>
        </w:tc>
        <w:tc>
          <w:tcPr>
            <w:tcW w:w="1476" w:type="pct"/>
            <w:tcBorders>
              <w:top w:val="single" w:sz="4" w:space="0" w:color="000000"/>
              <w:left w:val="single" w:sz="4" w:space="0" w:color="000000"/>
              <w:bottom w:val="single" w:sz="4" w:space="0" w:color="000000"/>
              <w:right w:val="single" w:sz="4" w:space="0" w:color="000000"/>
            </w:tcBorders>
            <w:hideMark/>
          </w:tcPr>
          <w:p w14:paraId="01165CD6" w14:textId="77777777" w:rsidR="00844BB8" w:rsidRPr="00D073F4" w:rsidRDefault="00844BB8" w:rsidP="00196C81">
            <w:pPr>
              <w:rPr>
                <w:rFonts w:eastAsia="Times New Roman"/>
                <w:sz w:val="24"/>
                <w:szCs w:val="24"/>
                <w:lang w:eastAsia="ru-RU"/>
              </w:rPr>
            </w:pPr>
            <w:r w:rsidRPr="00D073F4">
              <w:rPr>
                <w:rFonts w:eastAsia="Times New Roman"/>
                <w:sz w:val="26"/>
                <w:szCs w:val="26"/>
                <w:lang w:eastAsia="ru-RU"/>
              </w:rPr>
              <w:lastRenderedPageBreak/>
              <w:t>Удовлетворительное</w:t>
            </w:r>
          </w:p>
        </w:tc>
      </w:tr>
      <w:tr w:rsidR="00844BB8" w:rsidRPr="00D073F4" w14:paraId="0541C1D6" w14:textId="77777777" w:rsidTr="00D073F4">
        <w:tc>
          <w:tcPr>
            <w:tcW w:w="1725" w:type="pct"/>
            <w:tcBorders>
              <w:top w:val="single" w:sz="4" w:space="0" w:color="000000"/>
              <w:left w:val="single" w:sz="4" w:space="0" w:color="000000"/>
              <w:bottom w:val="single" w:sz="4" w:space="0" w:color="000000"/>
              <w:right w:val="single" w:sz="4" w:space="0" w:color="000000"/>
            </w:tcBorders>
            <w:vAlign w:val="bottom"/>
            <w:hideMark/>
          </w:tcPr>
          <w:p w14:paraId="21A0910B"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10. Внутридомовые инженерные коммуникации и оборудование для предоставления коммунальных услуг</w:t>
            </w:r>
          </w:p>
          <w:p w14:paraId="27E9141C"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 xml:space="preserve">электроснабжение </w:t>
            </w:r>
          </w:p>
          <w:p w14:paraId="33B54A18"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холодное водоснабжение</w:t>
            </w:r>
          </w:p>
          <w:p w14:paraId="4CE83EFA"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горячее водоснабжение</w:t>
            </w:r>
          </w:p>
          <w:p w14:paraId="04C4E8DF"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водоотведение</w:t>
            </w:r>
          </w:p>
          <w:p w14:paraId="112663A5"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газоснабжение</w:t>
            </w:r>
          </w:p>
          <w:p w14:paraId="08C96000"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отопление (от внешних котельных)</w:t>
            </w:r>
          </w:p>
        </w:tc>
        <w:tc>
          <w:tcPr>
            <w:tcW w:w="1800" w:type="pct"/>
            <w:tcBorders>
              <w:top w:val="single" w:sz="4" w:space="0" w:color="000000"/>
              <w:left w:val="single" w:sz="4" w:space="0" w:color="000000"/>
              <w:bottom w:val="single" w:sz="4" w:space="0" w:color="000000"/>
              <w:right w:val="single" w:sz="4" w:space="0" w:color="000000"/>
            </w:tcBorders>
          </w:tcPr>
          <w:p w14:paraId="3074962D" w14:textId="77777777" w:rsidR="00844BB8" w:rsidRPr="00D073F4" w:rsidRDefault="00844BB8" w:rsidP="00196C81">
            <w:pPr>
              <w:autoSpaceDE w:val="0"/>
              <w:autoSpaceDN w:val="0"/>
              <w:adjustRightInd w:val="0"/>
              <w:ind w:firstLine="567"/>
              <w:rPr>
                <w:rFonts w:eastAsia="Times New Roman"/>
                <w:sz w:val="26"/>
                <w:szCs w:val="26"/>
                <w:lang w:eastAsia="ru-RU"/>
              </w:rPr>
            </w:pPr>
          </w:p>
          <w:p w14:paraId="03B1FC57"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трубы, краны, задвижки и др.</w:t>
            </w:r>
          </w:p>
          <w:p w14:paraId="5E2A4DBA" w14:textId="77777777" w:rsidR="00844BB8" w:rsidRPr="00D073F4" w:rsidRDefault="00844BB8" w:rsidP="00196C81">
            <w:pPr>
              <w:autoSpaceDE w:val="0"/>
              <w:autoSpaceDN w:val="0"/>
              <w:adjustRightInd w:val="0"/>
              <w:ind w:firstLine="567"/>
              <w:rPr>
                <w:rFonts w:eastAsia="Times New Roman"/>
                <w:sz w:val="26"/>
                <w:szCs w:val="26"/>
                <w:lang w:eastAsia="ru-RU"/>
              </w:rPr>
            </w:pPr>
          </w:p>
          <w:p w14:paraId="17F4B449" w14:textId="77777777" w:rsidR="00844BB8" w:rsidRPr="00D073F4" w:rsidRDefault="00844BB8" w:rsidP="00196C81">
            <w:pPr>
              <w:autoSpaceDE w:val="0"/>
              <w:autoSpaceDN w:val="0"/>
              <w:adjustRightInd w:val="0"/>
              <w:ind w:firstLine="567"/>
              <w:rPr>
                <w:rFonts w:eastAsia="Times New Roman"/>
                <w:sz w:val="26"/>
                <w:szCs w:val="26"/>
                <w:lang w:eastAsia="ru-RU"/>
              </w:rPr>
            </w:pPr>
          </w:p>
          <w:p w14:paraId="21B51496"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 xml:space="preserve">Скрытая проводка </w:t>
            </w:r>
          </w:p>
          <w:p w14:paraId="3AE37D95"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Централизованное</w:t>
            </w:r>
          </w:p>
          <w:p w14:paraId="445594B8" w14:textId="77777777" w:rsidR="00844BB8" w:rsidRPr="00D073F4" w:rsidRDefault="00844BB8" w:rsidP="00196C81">
            <w:pPr>
              <w:autoSpaceDE w:val="0"/>
              <w:autoSpaceDN w:val="0"/>
              <w:adjustRightInd w:val="0"/>
              <w:ind w:firstLine="567"/>
              <w:rPr>
                <w:rFonts w:eastAsia="Times New Roman"/>
                <w:sz w:val="26"/>
                <w:szCs w:val="26"/>
                <w:lang w:eastAsia="ru-RU"/>
              </w:rPr>
            </w:pPr>
          </w:p>
          <w:p w14:paraId="22373DA6"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w:t>
            </w:r>
          </w:p>
          <w:p w14:paraId="3C44C4E0"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 xml:space="preserve">Централизованное  </w:t>
            </w:r>
          </w:p>
          <w:p w14:paraId="3541885D"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w:t>
            </w:r>
          </w:p>
          <w:p w14:paraId="2E191A19"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 xml:space="preserve">Централизованное  </w:t>
            </w:r>
          </w:p>
        </w:tc>
        <w:tc>
          <w:tcPr>
            <w:tcW w:w="1476" w:type="pct"/>
            <w:tcBorders>
              <w:top w:val="single" w:sz="4" w:space="0" w:color="000000"/>
              <w:left w:val="single" w:sz="4" w:space="0" w:color="000000"/>
              <w:bottom w:val="single" w:sz="4" w:space="0" w:color="000000"/>
              <w:right w:val="single" w:sz="4" w:space="0" w:color="000000"/>
            </w:tcBorders>
            <w:hideMark/>
          </w:tcPr>
          <w:p w14:paraId="140B0168" w14:textId="77777777" w:rsidR="00844BB8" w:rsidRPr="00D073F4" w:rsidRDefault="00844BB8" w:rsidP="00196C81">
            <w:pPr>
              <w:rPr>
                <w:rFonts w:eastAsia="Times New Roman"/>
                <w:sz w:val="24"/>
                <w:szCs w:val="24"/>
                <w:lang w:eastAsia="ru-RU"/>
              </w:rPr>
            </w:pPr>
            <w:r w:rsidRPr="00D073F4">
              <w:rPr>
                <w:rFonts w:eastAsia="Times New Roman"/>
                <w:sz w:val="26"/>
                <w:szCs w:val="26"/>
                <w:lang w:eastAsia="ru-RU"/>
              </w:rPr>
              <w:t>Удовлетворительное</w:t>
            </w:r>
          </w:p>
        </w:tc>
      </w:tr>
      <w:tr w:rsidR="00844BB8" w:rsidRPr="00D073F4" w14:paraId="7547305E" w14:textId="77777777" w:rsidTr="00D073F4">
        <w:tc>
          <w:tcPr>
            <w:tcW w:w="1725" w:type="pct"/>
            <w:tcBorders>
              <w:top w:val="single" w:sz="4" w:space="0" w:color="000000"/>
              <w:left w:val="single" w:sz="4" w:space="0" w:color="000000"/>
              <w:bottom w:val="single" w:sz="4" w:space="0" w:color="000000"/>
              <w:right w:val="single" w:sz="4" w:space="0" w:color="000000"/>
            </w:tcBorders>
            <w:vAlign w:val="bottom"/>
            <w:hideMark/>
          </w:tcPr>
          <w:p w14:paraId="46B5D40E"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11. Крыльца</w:t>
            </w:r>
          </w:p>
        </w:tc>
        <w:tc>
          <w:tcPr>
            <w:tcW w:w="1800" w:type="pct"/>
            <w:tcBorders>
              <w:top w:val="single" w:sz="4" w:space="0" w:color="000000"/>
              <w:left w:val="single" w:sz="4" w:space="0" w:color="000000"/>
              <w:bottom w:val="single" w:sz="4" w:space="0" w:color="000000"/>
              <w:right w:val="single" w:sz="4" w:space="0" w:color="000000"/>
            </w:tcBorders>
            <w:vAlign w:val="bottom"/>
            <w:hideMark/>
          </w:tcPr>
          <w:p w14:paraId="48950875"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 xml:space="preserve"> да</w:t>
            </w:r>
          </w:p>
        </w:tc>
        <w:tc>
          <w:tcPr>
            <w:tcW w:w="1476" w:type="pct"/>
            <w:tcBorders>
              <w:top w:val="single" w:sz="4" w:space="0" w:color="000000"/>
              <w:left w:val="single" w:sz="4" w:space="0" w:color="000000"/>
              <w:bottom w:val="single" w:sz="4" w:space="0" w:color="000000"/>
              <w:right w:val="single" w:sz="4" w:space="0" w:color="000000"/>
            </w:tcBorders>
            <w:vAlign w:val="center"/>
            <w:hideMark/>
          </w:tcPr>
          <w:p w14:paraId="18725583"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 xml:space="preserve"> </w:t>
            </w:r>
          </w:p>
        </w:tc>
      </w:tr>
    </w:tbl>
    <w:p w14:paraId="471785AD" w14:textId="77777777" w:rsidR="00844BB8" w:rsidRPr="00844BB8" w:rsidRDefault="00844BB8" w:rsidP="00196C81">
      <w:pPr>
        <w:autoSpaceDE w:val="0"/>
        <w:autoSpaceDN w:val="0"/>
        <w:adjustRightInd w:val="0"/>
        <w:ind w:firstLine="567"/>
        <w:jc w:val="center"/>
        <w:rPr>
          <w:rFonts w:eastAsia="Times New Roman"/>
          <w:b/>
          <w:bCs/>
          <w:sz w:val="26"/>
          <w:szCs w:val="26"/>
          <w:lang w:eastAsia="ru-RU"/>
        </w:rPr>
      </w:pPr>
    </w:p>
    <w:p w14:paraId="6C701DAE" w14:textId="77777777" w:rsidR="00844BB8" w:rsidRPr="00844BB8" w:rsidRDefault="00844BB8" w:rsidP="00196C81">
      <w:pPr>
        <w:keepNext/>
        <w:keepLines/>
        <w:spacing w:before="40"/>
        <w:jc w:val="center"/>
        <w:rPr>
          <w:rFonts w:eastAsia="Times New Roman"/>
          <w:b/>
          <w:sz w:val="28"/>
          <w:szCs w:val="24"/>
          <w:lang w:eastAsia="ru-RU"/>
        </w:rPr>
      </w:pPr>
      <w:r w:rsidRPr="00844BB8">
        <w:rPr>
          <w:rFonts w:eastAsia="Times New Roman"/>
          <w:b/>
          <w:sz w:val="28"/>
          <w:szCs w:val="24"/>
          <w:lang w:eastAsia="ru-RU"/>
        </w:rPr>
        <w:t>АКТ № 26</w:t>
      </w:r>
    </w:p>
    <w:p w14:paraId="242F8244" w14:textId="77767E81" w:rsidR="00844BB8" w:rsidRDefault="00844BB8" w:rsidP="00196C81">
      <w:pPr>
        <w:autoSpaceDE w:val="0"/>
        <w:autoSpaceDN w:val="0"/>
        <w:adjustRightInd w:val="0"/>
        <w:ind w:firstLine="567"/>
        <w:jc w:val="center"/>
        <w:rPr>
          <w:rFonts w:eastAsia="Times New Roman"/>
          <w:b/>
          <w:bCs/>
          <w:sz w:val="26"/>
          <w:szCs w:val="26"/>
          <w:lang w:eastAsia="ru-RU"/>
        </w:rPr>
      </w:pPr>
      <w:r w:rsidRPr="00844BB8">
        <w:rPr>
          <w:rFonts w:eastAsia="Times New Roman"/>
          <w:b/>
          <w:bCs/>
          <w:sz w:val="26"/>
          <w:szCs w:val="26"/>
          <w:lang w:eastAsia="ru-RU"/>
        </w:rPr>
        <w:t>о состоянии общего имущества собственников помещений</w:t>
      </w:r>
      <w:r w:rsidRPr="00844BB8">
        <w:rPr>
          <w:rFonts w:eastAsia="Times New Roman"/>
          <w:b/>
          <w:bCs/>
          <w:sz w:val="26"/>
          <w:szCs w:val="26"/>
          <w:lang w:eastAsia="ru-RU"/>
        </w:rPr>
        <w:br/>
        <w:t xml:space="preserve">            в многоквартирном доме, являющегося объектом конкурса</w:t>
      </w:r>
    </w:p>
    <w:p w14:paraId="17E01A2B" w14:textId="77777777" w:rsidR="005C2271" w:rsidRPr="00844BB8" w:rsidRDefault="005C2271" w:rsidP="00196C81">
      <w:pPr>
        <w:autoSpaceDE w:val="0"/>
        <w:autoSpaceDN w:val="0"/>
        <w:adjustRightInd w:val="0"/>
        <w:ind w:firstLine="567"/>
        <w:jc w:val="center"/>
        <w:rPr>
          <w:rFonts w:eastAsia="Times New Roman"/>
          <w:b/>
          <w:bCs/>
          <w:sz w:val="26"/>
          <w:szCs w:val="26"/>
          <w:u w:val="single"/>
          <w:lang w:eastAsia="ru-RU"/>
        </w:rPr>
      </w:pPr>
    </w:p>
    <w:p w14:paraId="4DA52D77" w14:textId="77777777" w:rsidR="00844BB8" w:rsidRPr="00844BB8" w:rsidRDefault="00844BB8" w:rsidP="00196C81">
      <w:pPr>
        <w:autoSpaceDE w:val="0"/>
        <w:autoSpaceDN w:val="0"/>
        <w:adjustRightInd w:val="0"/>
        <w:rPr>
          <w:rFonts w:eastAsia="Times New Roman"/>
          <w:sz w:val="26"/>
          <w:szCs w:val="26"/>
          <w:lang w:eastAsia="ru-RU"/>
        </w:rPr>
      </w:pPr>
      <w:r w:rsidRPr="00844BB8">
        <w:rPr>
          <w:rFonts w:eastAsia="Times New Roman"/>
          <w:sz w:val="26"/>
          <w:szCs w:val="26"/>
          <w:lang w:eastAsia="ru-RU"/>
        </w:rPr>
        <w:t xml:space="preserve">         </w:t>
      </w:r>
      <w:r w:rsidRPr="00844BB8">
        <w:rPr>
          <w:rFonts w:eastAsia="Times New Roman"/>
          <w:sz w:val="26"/>
          <w:szCs w:val="26"/>
          <w:lang w:val="en-US" w:eastAsia="ru-RU"/>
        </w:rPr>
        <w:t>I</w:t>
      </w:r>
      <w:r w:rsidRPr="00844BB8">
        <w:rPr>
          <w:rFonts w:eastAsia="Times New Roman"/>
          <w:sz w:val="26"/>
          <w:szCs w:val="26"/>
          <w:lang w:eastAsia="ru-RU"/>
        </w:rPr>
        <w:t>. Общие сведения о многоквартирном доме</w:t>
      </w:r>
    </w:p>
    <w:p w14:paraId="54CE0200" w14:textId="77777777" w:rsidR="00844BB8" w:rsidRPr="00844BB8" w:rsidRDefault="00844BB8" w:rsidP="00196C81">
      <w:pPr>
        <w:autoSpaceDE w:val="0"/>
        <w:autoSpaceDN w:val="0"/>
        <w:adjustRightInd w:val="0"/>
        <w:rPr>
          <w:rFonts w:eastAsia="Times New Roman"/>
          <w:i/>
          <w:sz w:val="26"/>
          <w:szCs w:val="26"/>
          <w:u w:val="single"/>
          <w:lang w:eastAsia="ru-RU"/>
        </w:rPr>
      </w:pPr>
      <w:r w:rsidRPr="00844BB8">
        <w:rPr>
          <w:rFonts w:eastAsia="Times New Roman"/>
          <w:sz w:val="26"/>
          <w:szCs w:val="26"/>
          <w:lang w:eastAsia="ru-RU"/>
        </w:rPr>
        <w:t xml:space="preserve">         1. Адрес многоквартирного дома: </w:t>
      </w:r>
      <w:r w:rsidRPr="00844BB8">
        <w:rPr>
          <w:rFonts w:eastAsia="Times New Roman"/>
          <w:i/>
          <w:sz w:val="26"/>
          <w:szCs w:val="26"/>
          <w:u w:val="single"/>
          <w:lang w:eastAsia="ru-RU"/>
        </w:rPr>
        <w:t>Приморский край, Хасанский район,</w:t>
      </w:r>
    </w:p>
    <w:p w14:paraId="7E2F96AF" w14:textId="77777777" w:rsidR="00844BB8" w:rsidRPr="00844BB8" w:rsidRDefault="00844BB8" w:rsidP="00196C81">
      <w:pPr>
        <w:autoSpaceDE w:val="0"/>
        <w:autoSpaceDN w:val="0"/>
        <w:adjustRightInd w:val="0"/>
        <w:rPr>
          <w:rFonts w:eastAsia="Times New Roman"/>
          <w:sz w:val="26"/>
          <w:szCs w:val="26"/>
          <w:lang w:eastAsia="ru-RU"/>
        </w:rPr>
      </w:pPr>
      <w:r w:rsidRPr="00844BB8">
        <w:rPr>
          <w:rFonts w:eastAsia="Times New Roman"/>
          <w:i/>
          <w:sz w:val="26"/>
          <w:szCs w:val="26"/>
          <w:u w:val="single"/>
          <w:lang w:eastAsia="ru-RU"/>
        </w:rPr>
        <w:t xml:space="preserve"> </w:t>
      </w:r>
      <w:r w:rsidRPr="00844BB8">
        <w:rPr>
          <w:rFonts w:eastAsia="Times New Roman"/>
          <w:sz w:val="26"/>
          <w:szCs w:val="26"/>
          <w:lang w:eastAsia="ru-RU"/>
        </w:rPr>
        <w:t xml:space="preserve"> с. </w:t>
      </w:r>
      <w:proofErr w:type="spellStart"/>
      <w:r w:rsidRPr="00844BB8">
        <w:rPr>
          <w:rFonts w:eastAsia="Times New Roman"/>
          <w:sz w:val="26"/>
          <w:szCs w:val="26"/>
          <w:lang w:eastAsia="ru-RU"/>
        </w:rPr>
        <w:t>Безверхово</w:t>
      </w:r>
      <w:proofErr w:type="spellEnd"/>
      <w:r w:rsidRPr="00844BB8">
        <w:rPr>
          <w:rFonts w:eastAsia="Times New Roman"/>
          <w:sz w:val="26"/>
          <w:szCs w:val="26"/>
          <w:lang w:eastAsia="ru-RU"/>
        </w:rPr>
        <w:t>, ул. Гвардейская 204 (2-х подъездный)</w:t>
      </w:r>
    </w:p>
    <w:p w14:paraId="02B4ABDE" w14:textId="77777777" w:rsidR="00844BB8" w:rsidRPr="00844BB8" w:rsidRDefault="00844BB8" w:rsidP="00196C81">
      <w:pPr>
        <w:autoSpaceDE w:val="0"/>
        <w:autoSpaceDN w:val="0"/>
        <w:adjustRightInd w:val="0"/>
        <w:rPr>
          <w:rFonts w:eastAsia="Times New Roman"/>
          <w:i/>
          <w:sz w:val="26"/>
          <w:szCs w:val="26"/>
          <w:u w:val="single"/>
          <w:lang w:eastAsia="ru-RU"/>
        </w:rPr>
      </w:pPr>
      <w:r w:rsidRPr="00844BB8">
        <w:rPr>
          <w:rFonts w:eastAsia="Times New Roman"/>
          <w:sz w:val="26"/>
          <w:szCs w:val="26"/>
          <w:lang w:eastAsia="ru-RU"/>
        </w:rPr>
        <w:t xml:space="preserve">2. Кадастровый номер многоквартирного дома: </w:t>
      </w:r>
      <w:r w:rsidRPr="00844BB8">
        <w:rPr>
          <w:rFonts w:eastAsia="Times New Roman"/>
          <w:i/>
          <w:sz w:val="26"/>
          <w:szCs w:val="26"/>
          <w:u w:val="single"/>
          <w:lang w:eastAsia="ru-RU"/>
        </w:rPr>
        <w:t>нет</w:t>
      </w:r>
    </w:p>
    <w:p w14:paraId="68321387" w14:textId="77777777" w:rsidR="00844BB8" w:rsidRPr="00844BB8" w:rsidRDefault="00844BB8" w:rsidP="00196C81">
      <w:pPr>
        <w:autoSpaceDE w:val="0"/>
        <w:autoSpaceDN w:val="0"/>
        <w:adjustRightInd w:val="0"/>
        <w:ind w:firstLine="567"/>
        <w:rPr>
          <w:rFonts w:eastAsia="Times New Roman"/>
          <w:i/>
          <w:sz w:val="26"/>
          <w:szCs w:val="26"/>
          <w:u w:val="single"/>
          <w:lang w:eastAsia="ru-RU"/>
        </w:rPr>
      </w:pPr>
      <w:r w:rsidRPr="00844BB8">
        <w:rPr>
          <w:rFonts w:eastAsia="Times New Roman"/>
          <w:sz w:val="26"/>
          <w:szCs w:val="26"/>
          <w:lang w:eastAsia="ru-RU"/>
        </w:rPr>
        <w:t xml:space="preserve">3. Серия, тип постройки: </w:t>
      </w:r>
      <w:r w:rsidRPr="00844BB8">
        <w:rPr>
          <w:rFonts w:eastAsia="Times New Roman"/>
          <w:i/>
          <w:sz w:val="26"/>
          <w:szCs w:val="26"/>
          <w:u w:val="single"/>
          <w:lang w:eastAsia="ru-RU"/>
        </w:rPr>
        <w:t xml:space="preserve">здание жилое </w:t>
      </w:r>
    </w:p>
    <w:p w14:paraId="6423FE81" w14:textId="77777777" w:rsidR="00844BB8" w:rsidRPr="00844BB8" w:rsidRDefault="00844BB8" w:rsidP="00196C81">
      <w:pPr>
        <w:autoSpaceDE w:val="0"/>
        <w:autoSpaceDN w:val="0"/>
        <w:adjustRightInd w:val="0"/>
        <w:ind w:firstLine="567"/>
        <w:rPr>
          <w:rFonts w:eastAsia="Times New Roman"/>
          <w:i/>
          <w:sz w:val="26"/>
          <w:szCs w:val="26"/>
          <w:lang w:eastAsia="ru-RU"/>
        </w:rPr>
      </w:pPr>
      <w:r w:rsidRPr="00844BB8">
        <w:rPr>
          <w:rFonts w:eastAsia="Times New Roman"/>
          <w:sz w:val="26"/>
          <w:szCs w:val="26"/>
          <w:lang w:eastAsia="ru-RU"/>
        </w:rPr>
        <w:t>4. Год постройки: 1952 г.</w:t>
      </w:r>
    </w:p>
    <w:p w14:paraId="53E79140" w14:textId="77777777" w:rsidR="00844BB8" w:rsidRPr="00844BB8" w:rsidRDefault="00844BB8" w:rsidP="00196C81">
      <w:pPr>
        <w:autoSpaceDE w:val="0"/>
        <w:autoSpaceDN w:val="0"/>
        <w:adjustRightInd w:val="0"/>
        <w:ind w:firstLine="567"/>
        <w:rPr>
          <w:rFonts w:eastAsia="Times New Roman"/>
          <w:i/>
          <w:sz w:val="26"/>
          <w:szCs w:val="26"/>
          <w:u w:val="single"/>
          <w:lang w:eastAsia="ru-RU"/>
        </w:rPr>
      </w:pPr>
      <w:r w:rsidRPr="00844BB8">
        <w:rPr>
          <w:rFonts w:eastAsia="Times New Roman"/>
          <w:sz w:val="26"/>
          <w:szCs w:val="26"/>
          <w:lang w:eastAsia="ru-RU"/>
        </w:rPr>
        <w:t xml:space="preserve">5. Степень износа по данным государственного технического учёта: </w:t>
      </w:r>
      <w:r w:rsidRPr="00844BB8">
        <w:rPr>
          <w:rFonts w:eastAsia="Times New Roman"/>
          <w:i/>
          <w:sz w:val="26"/>
          <w:szCs w:val="26"/>
          <w:u w:val="single"/>
          <w:lang w:eastAsia="ru-RU"/>
        </w:rPr>
        <w:t>51,25%</w:t>
      </w:r>
    </w:p>
    <w:p w14:paraId="75BC1DC9" w14:textId="77777777" w:rsidR="00844BB8" w:rsidRPr="00844BB8" w:rsidRDefault="00844BB8" w:rsidP="00196C81">
      <w:pPr>
        <w:autoSpaceDE w:val="0"/>
        <w:autoSpaceDN w:val="0"/>
        <w:adjustRightInd w:val="0"/>
        <w:ind w:firstLine="567"/>
        <w:rPr>
          <w:rFonts w:eastAsia="Times New Roman"/>
          <w:i/>
          <w:sz w:val="26"/>
          <w:szCs w:val="26"/>
          <w:u w:val="single"/>
          <w:lang w:eastAsia="ru-RU"/>
        </w:rPr>
      </w:pPr>
      <w:r w:rsidRPr="00844BB8">
        <w:rPr>
          <w:rFonts w:eastAsia="Times New Roman"/>
          <w:sz w:val="26"/>
          <w:szCs w:val="26"/>
          <w:lang w:eastAsia="ru-RU"/>
        </w:rPr>
        <w:t xml:space="preserve">6. Степень фактического износа: </w:t>
      </w:r>
      <w:r w:rsidRPr="00844BB8">
        <w:rPr>
          <w:rFonts w:eastAsia="Times New Roman"/>
          <w:i/>
          <w:sz w:val="26"/>
          <w:szCs w:val="26"/>
          <w:u w:val="single"/>
          <w:lang w:eastAsia="ru-RU"/>
        </w:rPr>
        <w:t xml:space="preserve">51,25 % </w:t>
      </w:r>
    </w:p>
    <w:p w14:paraId="4CCFAA8B" w14:textId="77777777" w:rsidR="00844BB8" w:rsidRPr="00844BB8" w:rsidRDefault="00844BB8" w:rsidP="00196C81">
      <w:pPr>
        <w:autoSpaceDE w:val="0"/>
        <w:autoSpaceDN w:val="0"/>
        <w:adjustRightInd w:val="0"/>
        <w:ind w:firstLine="567"/>
        <w:rPr>
          <w:rFonts w:eastAsia="Times New Roman"/>
          <w:i/>
          <w:sz w:val="26"/>
          <w:szCs w:val="26"/>
          <w:u w:val="single"/>
          <w:lang w:eastAsia="ru-RU"/>
        </w:rPr>
      </w:pPr>
      <w:r w:rsidRPr="00844BB8">
        <w:rPr>
          <w:rFonts w:eastAsia="Times New Roman"/>
          <w:sz w:val="26"/>
          <w:szCs w:val="26"/>
          <w:lang w:eastAsia="ru-RU"/>
        </w:rPr>
        <w:t xml:space="preserve">7. Год последнего капитального ремонта: </w:t>
      </w:r>
      <w:r w:rsidRPr="00844BB8">
        <w:rPr>
          <w:rFonts w:eastAsia="Times New Roman"/>
          <w:i/>
          <w:sz w:val="26"/>
          <w:szCs w:val="26"/>
          <w:u w:val="single"/>
          <w:lang w:eastAsia="ru-RU"/>
        </w:rPr>
        <w:t>нет</w:t>
      </w:r>
    </w:p>
    <w:p w14:paraId="55CE8085" w14:textId="77777777" w:rsidR="00844BB8" w:rsidRPr="00844BB8" w:rsidRDefault="00844BB8" w:rsidP="00196C81">
      <w:pPr>
        <w:autoSpaceDE w:val="0"/>
        <w:autoSpaceDN w:val="0"/>
        <w:adjustRightInd w:val="0"/>
        <w:ind w:firstLine="567"/>
        <w:rPr>
          <w:rFonts w:eastAsia="Times New Roman"/>
          <w:i/>
          <w:sz w:val="26"/>
          <w:szCs w:val="26"/>
          <w:u w:val="single"/>
          <w:lang w:eastAsia="ru-RU"/>
        </w:rPr>
      </w:pPr>
      <w:r w:rsidRPr="00844BB8">
        <w:rPr>
          <w:rFonts w:eastAsia="Times New Roman"/>
          <w:sz w:val="26"/>
          <w:szCs w:val="26"/>
          <w:lang w:eastAsia="ru-RU"/>
        </w:rPr>
        <w:t xml:space="preserve">8. Реквизиты правового акта о признании многоквартирного дома аварийным и подлежащим сносу: </w:t>
      </w:r>
      <w:r w:rsidRPr="00844BB8">
        <w:rPr>
          <w:rFonts w:eastAsia="Times New Roman"/>
          <w:i/>
          <w:sz w:val="26"/>
          <w:szCs w:val="26"/>
          <w:u w:val="single"/>
          <w:lang w:eastAsia="ru-RU"/>
        </w:rPr>
        <w:t>нет</w:t>
      </w:r>
    </w:p>
    <w:p w14:paraId="6E2548FA" w14:textId="77777777" w:rsidR="00844BB8" w:rsidRPr="00844BB8" w:rsidRDefault="00844BB8" w:rsidP="00196C81">
      <w:pPr>
        <w:autoSpaceDE w:val="0"/>
        <w:autoSpaceDN w:val="0"/>
        <w:adjustRightInd w:val="0"/>
        <w:ind w:firstLine="567"/>
        <w:rPr>
          <w:rFonts w:eastAsia="Times New Roman"/>
          <w:i/>
          <w:sz w:val="26"/>
          <w:szCs w:val="26"/>
          <w:u w:val="single"/>
          <w:lang w:eastAsia="ru-RU"/>
        </w:rPr>
      </w:pPr>
      <w:r w:rsidRPr="00844BB8">
        <w:rPr>
          <w:rFonts w:eastAsia="Times New Roman"/>
          <w:sz w:val="26"/>
          <w:szCs w:val="26"/>
          <w:lang w:eastAsia="ru-RU"/>
        </w:rPr>
        <w:t xml:space="preserve">9. Количество этажей: </w:t>
      </w:r>
      <w:r w:rsidRPr="00844BB8">
        <w:rPr>
          <w:rFonts w:eastAsia="Times New Roman"/>
          <w:i/>
          <w:sz w:val="26"/>
          <w:szCs w:val="26"/>
          <w:u w:val="single"/>
          <w:lang w:eastAsia="ru-RU"/>
        </w:rPr>
        <w:t>1</w:t>
      </w:r>
    </w:p>
    <w:p w14:paraId="276D96C8" w14:textId="77777777" w:rsidR="00844BB8" w:rsidRPr="00844BB8" w:rsidRDefault="00844BB8" w:rsidP="00196C81">
      <w:pPr>
        <w:autoSpaceDE w:val="0"/>
        <w:autoSpaceDN w:val="0"/>
        <w:adjustRightInd w:val="0"/>
        <w:ind w:firstLine="567"/>
        <w:rPr>
          <w:rFonts w:eastAsia="Times New Roman"/>
          <w:i/>
          <w:sz w:val="26"/>
          <w:szCs w:val="26"/>
          <w:u w:val="single"/>
          <w:lang w:eastAsia="ru-RU"/>
        </w:rPr>
      </w:pPr>
      <w:r w:rsidRPr="00844BB8">
        <w:rPr>
          <w:rFonts w:eastAsia="Times New Roman"/>
          <w:sz w:val="26"/>
          <w:szCs w:val="26"/>
          <w:lang w:eastAsia="ru-RU"/>
        </w:rPr>
        <w:t xml:space="preserve">10. Наличие подвала: </w:t>
      </w:r>
      <w:r w:rsidRPr="00844BB8">
        <w:rPr>
          <w:rFonts w:eastAsia="Times New Roman"/>
          <w:i/>
          <w:sz w:val="26"/>
          <w:szCs w:val="26"/>
          <w:u w:val="single"/>
          <w:lang w:eastAsia="ru-RU"/>
        </w:rPr>
        <w:t>да</w:t>
      </w:r>
    </w:p>
    <w:p w14:paraId="323E4927" w14:textId="77777777" w:rsidR="00844BB8" w:rsidRPr="00844BB8" w:rsidRDefault="00844BB8" w:rsidP="00196C81">
      <w:pPr>
        <w:autoSpaceDE w:val="0"/>
        <w:autoSpaceDN w:val="0"/>
        <w:adjustRightInd w:val="0"/>
        <w:ind w:firstLine="567"/>
        <w:rPr>
          <w:rFonts w:eastAsia="Times New Roman"/>
          <w:i/>
          <w:sz w:val="26"/>
          <w:szCs w:val="26"/>
          <w:u w:val="single"/>
          <w:lang w:eastAsia="ru-RU"/>
        </w:rPr>
      </w:pPr>
      <w:r w:rsidRPr="00844BB8">
        <w:rPr>
          <w:rFonts w:eastAsia="Times New Roman"/>
          <w:sz w:val="26"/>
          <w:szCs w:val="26"/>
          <w:lang w:eastAsia="ru-RU"/>
        </w:rPr>
        <w:t xml:space="preserve">11. Наличие цокольного этажа: </w:t>
      </w:r>
      <w:r w:rsidRPr="00844BB8">
        <w:rPr>
          <w:rFonts w:eastAsia="Times New Roman"/>
          <w:i/>
          <w:sz w:val="26"/>
          <w:szCs w:val="26"/>
          <w:u w:val="single"/>
          <w:lang w:eastAsia="ru-RU"/>
        </w:rPr>
        <w:t>нет</w:t>
      </w:r>
    </w:p>
    <w:p w14:paraId="1A89367C" w14:textId="77777777" w:rsidR="00844BB8" w:rsidRPr="00844BB8" w:rsidRDefault="00844BB8" w:rsidP="00196C81">
      <w:pPr>
        <w:autoSpaceDE w:val="0"/>
        <w:autoSpaceDN w:val="0"/>
        <w:adjustRightInd w:val="0"/>
        <w:ind w:firstLine="567"/>
        <w:rPr>
          <w:rFonts w:eastAsia="Times New Roman"/>
          <w:i/>
          <w:sz w:val="26"/>
          <w:szCs w:val="26"/>
          <w:u w:val="single"/>
          <w:lang w:eastAsia="ru-RU"/>
        </w:rPr>
      </w:pPr>
      <w:r w:rsidRPr="00844BB8">
        <w:rPr>
          <w:rFonts w:eastAsia="Times New Roman"/>
          <w:sz w:val="26"/>
          <w:szCs w:val="26"/>
          <w:lang w:eastAsia="ru-RU"/>
        </w:rPr>
        <w:t xml:space="preserve">12. Наличие мансарды: </w:t>
      </w:r>
      <w:r w:rsidRPr="00844BB8">
        <w:rPr>
          <w:rFonts w:eastAsia="Times New Roman"/>
          <w:i/>
          <w:sz w:val="26"/>
          <w:szCs w:val="26"/>
          <w:u w:val="single"/>
          <w:lang w:eastAsia="ru-RU"/>
        </w:rPr>
        <w:t>нет</w:t>
      </w:r>
    </w:p>
    <w:p w14:paraId="1CFBFA4E" w14:textId="77777777" w:rsidR="00844BB8" w:rsidRPr="00844BB8" w:rsidRDefault="00844BB8" w:rsidP="00196C81">
      <w:pPr>
        <w:autoSpaceDE w:val="0"/>
        <w:autoSpaceDN w:val="0"/>
        <w:adjustRightInd w:val="0"/>
        <w:ind w:firstLine="567"/>
        <w:rPr>
          <w:rFonts w:eastAsia="Times New Roman"/>
          <w:i/>
          <w:sz w:val="26"/>
          <w:szCs w:val="26"/>
          <w:u w:val="single"/>
          <w:lang w:eastAsia="ru-RU"/>
        </w:rPr>
      </w:pPr>
      <w:r w:rsidRPr="00844BB8">
        <w:rPr>
          <w:rFonts w:eastAsia="Times New Roman"/>
          <w:sz w:val="26"/>
          <w:szCs w:val="26"/>
          <w:lang w:eastAsia="ru-RU"/>
        </w:rPr>
        <w:t xml:space="preserve">13. Наличие мезонина: </w:t>
      </w:r>
      <w:r w:rsidRPr="00844BB8">
        <w:rPr>
          <w:rFonts w:eastAsia="Times New Roman"/>
          <w:i/>
          <w:sz w:val="26"/>
          <w:szCs w:val="26"/>
          <w:u w:val="single"/>
          <w:lang w:eastAsia="ru-RU"/>
        </w:rPr>
        <w:t>нет</w:t>
      </w:r>
    </w:p>
    <w:p w14:paraId="09BE5237" w14:textId="77777777" w:rsidR="00844BB8" w:rsidRPr="00844BB8" w:rsidRDefault="00844BB8" w:rsidP="00196C81">
      <w:pPr>
        <w:autoSpaceDE w:val="0"/>
        <w:autoSpaceDN w:val="0"/>
        <w:adjustRightInd w:val="0"/>
        <w:ind w:firstLine="567"/>
        <w:rPr>
          <w:rFonts w:eastAsia="Times New Roman"/>
          <w:i/>
          <w:sz w:val="26"/>
          <w:szCs w:val="26"/>
          <w:u w:val="single"/>
          <w:lang w:eastAsia="ru-RU"/>
        </w:rPr>
      </w:pPr>
      <w:r w:rsidRPr="00844BB8">
        <w:rPr>
          <w:rFonts w:eastAsia="Times New Roman"/>
          <w:sz w:val="26"/>
          <w:szCs w:val="26"/>
          <w:lang w:eastAsia="ru-RU"/>
        </w:rPr>
        <w:t>14. Количество квартир:</w:t>
      </w:r>
      <w:r w:rsidRPr="00844BB8">
        <w:rPr>
          <w:rFonts w:eastAsia="Times New Roman"/>
          <w:i/>
          <w:sz w:val="26"/>
          <w:szCs w:val="26"/>
          <w:u w:val="single"/>
          <w:lang w:eastAsia="ru-RU"/>
        </w:rPr>
        <w:t xml:space="preserve"> 4</w:t>
      </w:r>
    </w:p>
    <w:p w14:paraId="6564AD38" w14:textId="77777777" w:rsidR="00844BB8" w:rsidRPr="00844BB8" w:rsidRDefault="00844BB8" w:rsidP="00196C81">
      <w:pPr>
        <w:autoSpaceDE w:val="0"/>
        <w:autoSpaceDN w:val="0"/>
        <w:adjustRightInd w:val="0"/>
        <w:ind w:firstLine="567"/>
        <w:rPr>
          <w:rFonts w:eastAsia="Times New Roman"/>
          <w:i/>
          <w:sz w:val="26"/>
          <w:szCs w:val="26"/>
          <w:u w:val="single"/>
          <w:lang w:eastAsia="ru-RU"/>
        </w:rPr>
      </w:pPr>
      <w:r w:rsidRPr="00844BB8">
        <w:rPr>
          <w:rFonts w:eastAsia="Times New Roman"/>
          <w:sz w:val="26"/>
          <w:szCs w:val="26"/>
          <w:lang w:eastAsia="ru-RU"/>
        </w:rPr>
        <w:t xml:space="preserve">15. Количество нежилых помещений, не входящих в состав общего имущества: </w:t>
      </w:r>
      <w:r w:rsidRPr="00844BB8">
        <w:rPr>
          <w:rFonts w:eastAsia="Times New Roman"/>
          <w:i/>
          <w:sz w:val="26"/>
          <w:szCs w:val="26"/>
          <w:u w:val="single"/>
          <w:lang w:eastAsia="ru-RU"/>
        </w:rPr>
        <w:t>нет</w:t>
      </w:r>
    </w:p>
    <w:p w14:paraId="625621BF" w14:textId="77777777" w:rsidR="00844BB8" w:rsidRPr="00844BB8" w:rsidRDefault="00844BB8" w:rsidP="00196C81">
      <w:pPr>
        <w:autoSpaceDE w:val="0"/>
        <w:autoSpaceDN w:val="0"/>
        <w:adjustRightInd w:val="0"/>
        <w:ind w:firstLine="567"/>
        <w:rPr>
          <w:rFonts w:eastAsia="Times New Roman"/>
          <w:i/>
          <w:sz w:val="26"/>
          <w:szCs w:val="26"/>
          <w:u w:val="single"/>
          <w:lang w:eastAsia="ru-RU"/>
        </w:rPr>
      </w:pPr>
      <w:r w:rsidRPr="00844BB8">
        <w:rPr>
          <w:rFonts w:eastAsia="Times New Roman"/>
          <w:sz w:val="26"/>
          <w:szCs w:val="26"/>
          <w:lang w:eastAsia="ru-RU"/>
        </w:rPr>
        <w:t xml:space="preserve">16. Реквизиты правового акта о признании всех жилых помещений в многоквартирном доме непригодными для проживания: </w:t>
      </w:r>
      <w:r w:rsidRPr="00844BB8">
        <w:rPr>
          <w:rFonts w:eastAsia="Times New Roman"/>
          <w:i/>
          <w:sz w:val="26"/>
          <w:szCs w:val="26"/>
          <w:u w:val="single"/>
          <w:lang w:eastAsia="ru-RU"/>
        </w:rPr>
        <w:t xml:space="preserve">нет </w:t>
      </w:r>
    </w:p>
    <w:p w14:paraId="1D598583" w14:textId="77777777" w:rsidR="00844BB8" w:rsidRPr="00844BB8" w:rsidRDefault="00844BB8" w:rsidP="00196C81">
      <w:pPr>
        <w:autoSpaceDE w:val="0"/>
        <w:autoSpaceDN w:val="0"/>
        <w:adjustRightInd w:val="0"/>
        <w:ind w:firstLine="567"/>
        <w:rPr>
          <w:rFonts w:eastAsia="Times New Roman"/>
          <w:i/>
          <w:sz w:val="26"/>
          <w:szCs w:val="26"/>
          <w:u w:val="single"/>
          <w:lang w:eastAsia="ru-RU"/>
        </w:rPr>
      </w:pPr>
      <w:r w:rsidRPr="00844BB8">
        <w:rPr>
          <w:rFonts w:eastAsia="Times New Roman"/>
          <w:sz w:val="26"/>
          <w:szCs w:val="26"/>
          <w:lang w:eastAsia="ru-RU"/>
        </w:rPr>
        <w:t xml:space="preserve">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 </w:t>
      </w:r>
      <w:r w:rsidRPr="00844BB8">
        <w:rPr>
          <w:rFonts w:eastAsia="Times New Roman"/>
          <w:i/>
          <w:sz w:val="26"/>
          <w:szCs w:val="26"/>
          <w:u w:val="single"/>
          <w:lang w:eastAsia="ru-RU"/>
        </w:rPr>
        <w:t xml:space="preserve">нет </w:t>
      </w:r>
    </w:p>
    <w:p w14:paraId="0E63C65D" w14:textId="3D68FD5E" w:rsidR="00844BB8" w:rsidRPr="00844BB8" w:rsidRDefault="00844BB8" w:rsidP="00196C81">
      <w:pPr>
        <w:autoSpaceDE w:val="0"/>
        <w:autoSpaceDN w:val="0"/>
        <w:adjustRightInd w:val="0"/>
        <w:ind w:firstLine="567"/>
        <w:rPr>
          <w:rFonts w:eastAsia="Times New Roman"/>
          <w:i/>
          <w:sz w:val="26"/>
          <w:szCs w:val="26"/>
          <w:u w:val="single"/>
          <w:lang w:eastAsia="ru-RU"/>
        </w:rPr>
      </w:pPr>
      <w:r w:rsidRPr="00844BB8">
        <w:rPr>
          <w:rFonts w:eastAsia="Times New Roman"/>
          <w:sz w:val="26"/>
          <w:szCs w:val="26"/>
          <w:lang w:eastAsia="ru-RU"/>
        </w:rPr>
        <w:lastRenderedPageBreak/>
        <w:t xml:space="preserve">18. Строительный </w:t>
      </w:r>
      <w:r w:rsidR="005C2271" w:rsidRPr="00844BB8">
        <w:rPr>
          <w:rFonts w:eastAsia="Times New Roman"/>
          <w:sz w:val="26"/>
          <w:szCs w:val="26"/>
          <w:lang w:eastAsia="ru-RU"/>
        </w:rPr>
        <w:t>объём: м</w:t>
      </w:r>
      <w:r w:rsidRPr="00844BB8">
        <w:rPr>
          <w:rFonts w:eastAsia="Times New Roman"/>
          <w:i/>
          <w:sz w:val="26"/>
          <w:szCs w:val="26"/>
          <w:u w:val="single"/>
          <w:lang w:eastAsia="ru-RU"/>
        </w:rPr>
        <w:t>³</w:t>
      </w:r>
    </w:p>
    <w:p w14:paraId="24BD941C" w14:textId="6D9C76E3" w:rsidR="00844BB8" w:rsidRPr="00844BB8" w:rsidRDefault="00844BB8" w:rsidP="00196C81">
      <w:pPr>
        <w:autoSpaceDE w:val="0"/>
        <w:autoSpaceDN w:val="0"/>
        <w:adjustRightInd w:val="0"/>
        <w:ind w:firstLine="567"/>
        <w:rPr>
          <w:rFonts w:eastAsia="Times New Roman"/>
          <w:sz w:val="26"/>
          <w:szCs w:val="26"/>
          <w:lang w:eastAsia="ru-RU"/>
        </w:rPr>
      </w:pPr>
      <w:r w:rsidRPr="00844BB8">
        <w:rPr>
          <w:rFonts w:eastAsia="Times New Roman"/>
          <w:sz w:val="26"/>
          <w:szCs w:val="26"/>
          <w:lang w:eastAsia="ru-RU"/>
        </w:rPr>
        <w:t>19. Площадь:</w:t>
      </w:r>
      <w:r w:rsidRPr="00844BB8">
        <w:rPr>
          <w:rFonts w:eastAsia="Times New Roman"/>
          <w:sz w:val="24"/>
          <w:szCs w:val="24"/>
          <w:lang w:eastAsia="ru-RU"/>
        </w:rPr>
        <w:t xml:space="preserve"> </w:t>
      </w:r>
      <w:r w:rsidR="005C2271" w:rsidRPr="00844BB8">
        <w:rPr>
          <w:rFonts w:eastAsia="Times New Roman"/>
          <w:sz w:val="26"/>
          <w:szCs w:val="26"/>
          <w:lang w:eastAsia="ru-RU"/>
        </w:rPr>
        <w:t>630 м</w:t>
      </w:r>
      <w:r w:rsidRPr="00844BB8">
        <w:rPr>
          <w:rFonts w:eastAsia="Times New Roman"/>
          <w:i/>
          <w:sz w:val="26"/>
          <w:szCs w:val="26"/>
          <w:u w:val="single"/>
          <w:lang w:eastAsia="ru-RU"/>
        </w:rPr>
        <w:t>²</w:t>
      </w:r>
    </w:p>
    <w:p w14:paraId="17E7C41A" w14:textId="0EDB7923" w:rsidR="00844BB8" w:rsidRPr="00844BB8" w:rsidRDefault="00844BB8" w:rsidP="00196C81">
      <w:pPr>
        <w:autoSpaceDE w:val="0"/>
        <w:autoSpaceDN w:val="0"/>
        <w:adjustRightInd w:val="0"/>
        <w:ind w:firstLine="567"/>
        <w:rPr>
          <w:rFonts w:eastAsia="Times New Roman"/>
          <w:i/>
          <w:sz w:val="26"/>
          <w:szCs w:val="26"/>
          <w:u w:val="single"/>
          <w:lang w:eastAsia="ru-RU"/>
        </w:rPr>
      </w:pPr>
      <w:r w:rsidRPr="00844BB8">
        <w:rPr>
          <w:rFonts w:eastAsia="Times New Roman"/>
          <w:sz w:val="26"/>
          <w:szCs w:val="26"/>
          <w:lang w:eastAsia="ru-RU"/>
        </w:rPr>
        <w:t xml:space="preserve">а) многоквартирного дома с балконами, шкафами, коридорами и лестничными клетками </w:t>
      </w:r>
      <w:r w:rsidR="005C2271" w:rsidRPr="00844BB8">
        <w:rPr>
          <w:rFonts w:eastAsia="Times New Roman"/>
          <w:sz w:val="26"/>
          <w:szCs w:val="26"/>
          <w:lang w:eastAsia="ru-RU"/>
        </w:rPr>
        <w:t>630 м</w:t>
      </w:r>
      <w:r w:rsidRPr="00844BB8">
        <w:rPr>
          <w:rFonts w:eastAsia="Times New Roman"/>
          <w:i/>
          <w:sz w:val="26"/>
          <w:szCs w:val="26"/>
          <w:u w:val="single"/>
          <w:lang w:eastAsia="ru-RU"/>
        </w:rPr>
        <w:t>²</w:t>
      </w:r>
    </w:p>
    <w:p w14:paraId="315AC953" w14:textId="12D603DE" w:rsidR="00844BB8" w:rsidRPr="00844BB8" w:rsidRDefault="00844BB8" w:rsidP="00196C81">
      <w:pPr>
        <w:autoSpaceDE w:val="0"/>
        <w:autoSpaceDN w:val="0"/>
        <w:adjustRightInd w:val="0"/>
        <w:ind w:firstLine="567"/>
        <w:rPr>
          <w:rFonts w:eastAsia="Times New Roman"/>
          <w:i/>
          <w:sz w:val="26"/>
          <w:szCs w:val="26"/>
          <w:u w:val="single"/>
          <w:lang w:eastAsia="ru-RU"/>
        </w:rPr>
      </w:pPr>
      <w:r w:rsidRPr="00844BB8">
        <w:rPr>
          <w:rFonts w:eastAsia="Times New Roman"/>
          <w:sz w:val="26"/>
          <w:szCs w:val="26"/>
          <w:lang w:eastAsia="ru-RU"/>
        </w:rPr>
        <w:t>б) жилых помещений (общая площадь квартир</w:t>
      </w:r>
      <w:r w:rsidR="005C2271" w:rsidRPr="00844BB8">
        <w:rPr>
          <w:rFonts w:eastAsia="Times New Roman"/>
          <w:sz w:val="26"/>
          <w:szCs w:val="26"/>
          <w:lang w:eastAsia="ru-RU"/>
        </w:rPr>
        <w:t>): м</w:t>
      </w:r>
      <w:r w:rsidRPr="00844BB8">
        <w:rPr>
          <w:rFonts w:eastAsia="Times New Roman"/>
          <w:i/>
          <w:sz w:val="26"/>
          <w:szCs w:val="26"/>
          <w:u w:val="single"/>
          <w:lang w:eastAsia="ru-RU"/>
        </w:rPr>
        <w:t>²</w:t>
      </w:r>
    </w:p>
    <w:p w14:paraId="02EA519E" w14:textId="77777777" w:rsidR="00844BB8" w:rsidRPr="00844BB8" w:rsidRDefault="00844BB8" w:rsidP="00196C81">
      <w:pPr>
        <w:autoSpaceDE w:val="0"/>
        <w:autoSpaceDN w:val="0"/>
        <w:adjustRightInd w:val="0"/>
        <w:ind w:firstLine="567"/>
        <w:rPr>
          <w:rFonts w:eastAsia="Times New Roman"/>
          <w:i/>
          <w:sz w:val="26"/>
          <w:szCs w:val="26"/>
          <w:u w:val="single"/>
          <w:lang w:eastAsia="ru-RU"/>
        </w:rPr>
      </w:pPr>
      <w:r w:rsidRPr="00844BB8">
        <w:rPr>
          <w:rFonts w:eastAsia="Times New Roman"/>
          <w:sz w:val="26"/>
          <w:szCs w:val="26"/>
          <w:lang w:eastAsia="ru-RU"/>
        </w:rPr>
        <w:t xml:space="preserve">в) нежилых помещений (общая площадь нежилых помещений, не входящих в состав общего имущества в многоквартирном доме): </w:t>
      </w:r>
      <w:r w:rsidRPr="00844BB8">
        <w:rPr>
          <w:rFonts w:eastAsia="Times New Roman"/>
          <w:i/>
          <w:sz w:val="26"/>
          <w:szCs w:val="26"/>
          <w:u w:val="single"/>
          <w:lang w:eastAsia="ru-RU"/>
        </w:rPr>
        <w:t>м²</w:t>
      </w:r>
    </w:p>
    <w:p w14:paraId="7249D36B" w14:textId="77777777" w:rsidR="00844BB8" w:rsidRPr="00844BB8" w:rsidRDefault="00844BB8" w:rsidP="00196C81">
      <w:pPr>
        <w:autoSpaceDE w:val="0"/>
        <w:autoSpaceDN w:val="0"/>
        <w:adjustRightInd w:val="0"/>
        <w:ind w:firstLine="567"/>
        <w:rPr>
          <w:rFonts w:eastAsia="Times New Roman"/>
          <w:i/>
          <w:sz w:val="26"/>
          <w:szCs w:val="26"/>
          <w:u w:val="single"/>
          <w:lang w:eastAsia="ru-RU"/>
        </w:rPr>
      </w:pPr>
      <w:r w:rsidRPr="00844BB8">
        <w:rPr>
          <w:rFonts w:eastAsia="Times New Roman"/>
          <w:sz w:val="26"/>
          <w:szCs w:val="26"/>
          <w:lang w:eastAsia="ru-RU"/>
        </w:rPr>
        <w:t>20. Количество лестниц:</w:t>
      </w:r>
      <w:r w:rsidRPr="00844BB8">
        <w:rPr>
          <w:rFonts w:eastAsia="Times New Roman"/>
          <w:i/>
          <w:sz w:val="26"/>
          <w:szCs w:val="26"/>
          <w:lang w:eastAsia="ru-RU"/>
        </w:rPr>
        <w:t xml:space="preserve"> </w:t>
      </w:r>
    </w:p>
    <w:p w14:paraId="1540927B" w14:textId="77777777" w:rsidR="00844BB8" w:rsidRPr="00844BB8" w:rsidRDefault="00844BB8" w:rsidP="00196C81">
      <w:pPr>
        <w:autoSpaceDE w:val="0"/>
        <w:autoSpaceDN w:val="0"/>
        <w:adjustRightInd w:val="0"/>
        <w:ind w:firstLine="567"/>
        <w:rPr>
          <w:rFonts w:eastAsia="Times New Roman"/>
          <w:i/>
          <w:sz w:val="26"/>
          <w:szCs w:val="26"/>
          <w:u w:val="single"/>
          <w:lang w:eastAsia="ru-RU"/>
        </w:rPr>
      </w:pPr>
      <w:r w:rsidRPr="00844BB8">
        <w:rPr>
          <w:rFonts w:eastAsia="Times New Roman"/>
          <w:sz w:val="26"/>
          <w:szCs w:val="26"/>
          <w:lang w:eastAsia="ru-RU"/>
        </w:rPr>
        <w:t xml:space="preserve">21. Уборочная площадь общих коридоров: </w:t>
      </w:r>
      <w:r w:rsidRPr="00844BB8">
        <w:rPr>
          <w:rFonts w:eastAsia="Times New Roman"/>
          <w:i/>
          <w:sz w:val="26"/>
          <w:szCs w:val="26"/>
          <w:u w:val="single"/>
          <w:lang w:eastAsia="ru-RU"/>
        </w:rPr>
        <w:t>м²</w:t>
      </w:r>
    </w:p>
    <w:p w14:paraId="694044BC" w14:textId="77777777" w:rsidR="00844BB8" w:rsidRPr="00844BB8" w:rsidRDefault="00844BB8" w:rsidP="00196C81">
      <w:pPr>
        <w:autoSpaceDE w:val="0"/>
        <w:autoSpaceDN w:val="0"/>
        <w:adjustRightInd w:val="0"/>
        <w:ind w:firstLine="567"/>
        <w:rPr>
          <w:rFonts w:eastAsia="Times New Roman"/>
          <w:i/>
          <w:sz w:val="26"/>
          <w:szCs w:val="26"/>
          <w:u w:val="single"/>
          <w:lang w:eastAsia="ru-RU"/>
        </w:rPr>
      </w:pPr>
      <w:r w:rsidRPr="00844BB8">
        <w:rPr>
          <w:rFonts w:eastAsia="Times New Roman"/>
          <w:sz w:val="26"/>
          <w:szCs w:val="26"/>
          <w:lang w:eastAsia="ru-RU"/>
        </w:rPr>
        <w:t xml:space="preserve">24. Площадь земельного участка, входящего в состав общего имущества многоквартирного дома: </w:t>
      </w:r>
      <w:r w:rsidRPr="00844BB8">
        <w:rPr>
          <w:rFonts w:eastAsia="Times New Roman"/>
          <w:i/>
          <w:sz w:val="26"/>
          <w:szCs w:val="26"/>
          <w:u w:val="single"/>
          <w:lang w:eastAsia="ru-RU"/>
        </w:rPr>
        <w:t>м²</w:t>
      </w:r>
    </w:p>
    <w:p w14:paraId="6199C825" w14:textId="77777777" w:rsidR="00844BB8" w:rsidRPr="00844BB8" w:rsidRDefault="00844BB8" w:rsidP="00196C81">
      <w:pPr>
        <w:autoSpaceDE w:val="0"/>
        <w:autoSpaceDN w:val="0"/>
        <w:adjustRightInd w:val="0"/>
        <w:ind w:firstLine="567"/>
        <w:rPr>
          <w:rFonts w:eastAsia="Times New Roman"/>
          <w:i/>
          <w:sz w:val="26"/>
          <w:szCs w:val="26"/>
          <w:u w:val="single"/>
          <w:lang w:eastAsia="ru-RU"/>
        </w:rPr>
      </w:pPr>
      <w:r w:rsidRPr="00844BB8">
        <w:rPr>
          <w:rFonts w:eastAsia="Times New Roman"/>
          <w:sz w:val="26"/>
          <w:szCs w:val="26"/>
          <w:lang w:eastAsia="ru-RU"/>
        </w:rPr>
        <w:t xml:space="preserve">25. Кадастровый номер земельного участка: </w:t>
      </w:r>
      <w:r w:rsidRPr="00844BB8">
        <w:rPr>
          <w:rFonts w:eastAsia="Times New Roman"/>
          <w:i/>
          <w:sz w:val="26"/>
          <w:szCs w:val="26"/>
          <w:u w:val="single"/>
          <w:lang w:eastAsia="ru-RU"/>
        </w:rPr>
        <w:t>нет</w:t>
      </w:r>
    </w:p>
    <w:p w14:paraId="63A02A33" w14:textId="375F065C" w:rsidR="00844BB8" w:rsidRDefault="00844BB8" w:rsidP="00196C81">
      <w:pPr>
        <w:autoSpaceDE w:val="0"/>
        <w:autoSpaceDN w:val="0"/>
        <w:adjustRightInd w:val="0"/>
        <w:ind w:firstLine="567"/>
        <w:rPr>
          <w:rFonts w:eastAsia="Times New Roman"/>
          <w:sz w:val="26"/>
          <w:szCs w:val="26"/>
          <w:lang w:eastAsia="ru-RU"/>
        </w:rPr>
      </w:pPr>
      <w:r w:rsidRPr="00844BB8">
        <w:rPr>
          <w:rFonts w:eastAsia="Times New Roman"/>
          <w:sz w:val="26"/>
          <w:szCs w:val="26"/>
          <w:lang w:val="en-US" w:eastAsia="ru-RU"/>
        </w:rPr>
        <w:t>II</w:t>
      </w:r>
      <w:r w:rsidRPr="00844BB8">
        <w:rPr>
          <w:rFonts w:eastAsia="Times New Roman"/>
          <w:sz w:val="26"/>
          <w:szCs w:val="26"/>
          <w:lang w:eastAsia="ru-RU"/>
        </w:rPr>
        <w:t>. Техническое состояние многоквартирного дома, включая пристройки</w:t>
      </w:r>
    </w:p>
    <w:p w14:paraId="5383BF6D" w14:textId="77777777" w:rsidR="005C2271" w:rsidRPr="00844BB8" w:rsidRDefault="005C2271" w:rsidP="00196C81">
      <w:pPr>
        <w:autoSpaceDE w:val="0"/>
        <w:autoSpaceDN w:val="0"/>
        <w:adjustRightInd w:val="0"/>
        <w:ind w:firstLine="567"/>
        <w:rPr>
          <w:rFonts w:eastAsia="Times New Roman"/>
          <w:sz w:val="26"/>
          <w:szCs w:val="26"/>
          <w:lang w:eastAsia="ru-RU"/>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28" w:type="dxa"/>
          <w:right w:w="28" w:type="dxa"/>
        </w:tblCellMar>
        <w:tblLook w:val="00A0" w:firstRow="1" w:lastRow="0" w:firstColumn="1" w:lastColumn="0" w:noHBand="0" w:noVBand="0"/>
      </w:tblPr>
      <w:tblGrid>
        <w:gridCol w:w="3556"/>
        <w:gridCol w:w="3711"/>
        <w:gridCol w:w="3041"/>
      </w:tblGrid>
      <w:tr w:rsidR="00844BB8" w:rsidRPr="005C2271" w14:paraId="66DBDAE9" w14:textId="77777777" w:rsidTr="005C2271">
        <w:tc>
          <w:tcPr>
            <w:tcW w:w="1725" w:type="pct"/>
            <w:tcBorders>
              <w:top w:val="single" w:sz="4" w:space="0" w:color="000000"/>
              <w:left w:val="single" w:sz="4" w:space="0" w:color="000000"/>
              <w:bottom w:val="single" w:sz="4" w:space="0" w:color="000000"/>
              <w:right w:val="single" w:sz="4" w:space="0" w:color="000000"/>
            </w:tcBorders>
            <w:hideMark/>
          </w:tcPr>
          <w:p w14:paraId="127FE2E9" w14:textId="77777777" w:rsidR="00844BB8" w:rsidRPr="005C2271" w:rsidRDefault="00844BB8" w:rsidP="00196C81">
            <w:pPr>
              <w:autoSpaceDE w:val="0"/>
              <w:autoSpaceDN w:val="0"/>
              <w:adjustRightInd w:val="0"/>
              <w:ind w:firstLine="567"/>
              <w:rPr>
                <w:rFonts w:eastAsia="Times New Roman"/>
                <w:sz w:val="26"/>
                <w:szCs w:val="26"/>
                <w:lang w:eastAsia="ru-RU"/>
              </w:rPr>
            </w:pPr>
            <w:r w:rsidRPr="005C2271">
              <w:rPr>
                <w:rFonts w:eastAsia="Times New Roman"/>
                <w:sz w:val="26"/>
                <w:szCs w:val="26"/>
                <w:lang w:eastAsia="ru-RU"/>
              </w:rPr>
              <w:t>Наимено</w:t>
            </w:r>
            <w:r w:rsidRPr="005C2271">
              <w:rPr>
                <w:rFonts w:eastAsia="Times New Roman"/>
                <w:sz w:val="26"/>
                <w:szCs w:val="26"/>
                <w:lang w:eastAsia="ru-RU"/>
              </w:rPr>
              <w:softHyphen/>
              <w:t>вание конструк</w:t>
            </w:r>
            <w:r w:rsidRPr="005C2271">
              <w:rPr>
                <w:rFonts w:eastAsia="Times New Roman"/>
                <w:sz w:val="26"/>
                <w:szCs w:val="26"/>
                <w:lang w:eastAsia="ru-RU"/>
              </w:rPr>
              <w:softHyphen/>
              <w:t>тивных элементов</w:t>
            </w:r>
          </w:p>
        </w:tc>
        <w:tc>
          <w:tcPr>
            <w:tcW w:w="1800" w:type="pct"/>
            <w:tcBorders>
              <w:top w:val="single" w:sz="4" w:space="0" w:color="000000"/>
              <w:left w:val="single" w:sz="4" w:space="0" w:color="000000"/>
              <w:bottom w:val="single" w:sz="4" w:space="0" w:color="000000"/>
              <w:right w:val="single" w:sz="4" w:space="0" w:color="000000"/>
            </w:tcBorders>
            <w:hideMark/>
          </w:tcPr>
          <w:p w14:paraId="4F30CC33" w14:textId="77777777" w:rsidR="00844BB8" w:rsidRPr="005C2271" w:rsidRDefault="00844BB8" w:rsidP="00196C81">
            <w:pPr>
              <w:autoSpaceDE w:val="0"/>
              <w:autoSpaceDN w:val="0"/>
              <w:adjustRightInd w:val="0"/>
              <w:ind w:firstLine="567"/>
              <w:rPr>
                <w:rFonts w:eastAsia="Times New Roman"/>
                <w:sz w:val="26"/>
                <w:szCs w:val="26"/>
                <w:lang w:eastAsia="ru-RU"/>
              </w:rPr>
            </w:pPr>
            <w:r w:rsidRPr="005C2271">
              <w:rPr>
                <w:rFonts w:eastAsia="Times New Roman"/>
                <w:sz w:val="26"/>
                <w:szCs w:val="26"/>
                <w:lang w:eastAsia="ru-RU"/>
              </w:rPr>
              <w:t>Описание элементов (материал, конструкция или система, отделка и прочее)</w:t>
            </w:r>
          </w:p>
        </w:tc>
        <w:tc>
          <w:tcPr>
            <w:tcW w:w="1476" w:type="pct"/>
            <w:tcBorders>
              <w:top w:val="single" w:sz="4" w:space="0" w:color="000000"/>
              <w:left w:val="single" w:sz="4" w:space="0" w:color="000000"/>
              <w:bottom w:val="single" w:sz="4" w:space="0" w:color="000000"/>
              <w:right w:val="single" w:sz="4" w:space="0" w:color="000000"/>
            </w:tcBorders>
            <w:hideMark/>
          </w:tcPr>
          <w:p w14:paraId="1E16AC47" w14:textId="77777777" w:rsidR="00844BB8" w:rsidRPr="005C2271" w:rsidRDefault="00844BB8" w:rsidP="00196C81">
            <w:pPr>
              <w:autoSpaceDE w:val="0"/>
              <w:autoSpaceDN w:val="0"/>
              <w:adjustRightInd w:val="0"/>
              <w:ind w:firstLine="567"/>
              <w:rPr>
                <w:rFonts w:eastAsia="Times New Roman"/>
                <w:sz w:val="26"/>
                <w:szCs w:val="26"/>
                <w:lang w:eastAsia="ru-RU"/>
              </w:rPr>
            </w:pPr>
            <w:r w:rsidRPr="005C2271">
              <w:rPr>
                <w:rFonts w:eastAsia="Times New Roman"/>
                <w:sz w:val="26"/>
                <w:szCs w:val="26"/>
                <w:lang w:eastAsia="ru-RU"/>
              </w:rPr>
              <w:t>Техническое состояние элементов общего имущества многоквартирного дома</w:t>
            </w:r>
          </w:p>
        </w:tc>
      </w:tr>
      <w:tr w:rsidR="00844BB8" w:rsidRPr="005C2271" w14:paraId="33025CAB" w14:textId="77777777" w:rsidTr="005C2271">
        <w:tc>
          <w:tcPr>
            <w:tcW w:w="1725" w:type="pct"/>
            <w:tcBorders>
              <w:top w:val="single" w:sz="4" w:space="0" w:color="000000"/>
              <w:left w:val="single" w:sz="4" w:space="0" w:color="000000"/>
              <w:bottom w:val="single" w:sz="4" w:space="0" w:color="000000"/>
              <w:right w:val="single" w:sz="4" w:space="0" w:color="000000"/>
            </w:tcBorders>
            <w:hideMark/>
          </w:tcPr>
          <w:p w14:paraId="1B6A028D" w14:textId="77777777" w:rsidR="00844BB8" w:rsidRPr="005C2271" w:rsidRDefault="00844BB8" w:rsidP="00196C81">
            <w:pPr>
              <w:autoSpaceDE w:val="0"/>
              <w:autoSpaceDN w:val="0"/>
              <w:adjustRightInd w:val="0"/>
              <w:ind w:firstLine="567"/>
              <w:rPr>
                <w:rFonts w:eastAsia="Times New Roman"/>
                <w:sz w:val="26"/>
                <w:szCs w:val="26"/>
                <w:lang w:eastAsia="ru-RU"/>
              </w:rPr>
            </w:pPr>
            <w:r w:rsidRPr="005C2271">
              <w:rPr>
                <w:rFonts w:eastAsia="Times New Roman"/>
                <w:sz w:val="26"/>
                <w:szCs w:val="26"/>
                <w:lang w:eastAsia="ru-RU"/>
              </w:rPr>
              <w:t>1. Фундамент</w:t>
            </w:r>
          </w:p>
        </w:tc>
        <w:tc>
          <w:tcPr>
            <w:tcW w:w="1800" w:type="pct"/>
            <w:tcBorders>
              <w:top w:val="single" w:sz="4" w:space="0" w:color="000000"/>
              <w:left w:val="single" w:sz="4" w:space="0" w:color="000000"/>
              <w:bottom w:val="single" w:sz="4" w:space="0" w:color="000000"/>
              <w:right w:val="single" w:sz="4" w:space="0" w:color="000000"/>
            </w:tcBorders>
            <w:hideMark/>
          </w:tcPr>
          <w:p w14:paraId="4CF08FE6" w14:textId="77777777" w:rsidR="00844BB8" w:rsidRPr="005C2271" w:rsidRDefault="00844BB8" w:rsidP="00196C81">
            <w:pPr>
              <w:autoSpaceDE w:val="0"/>
              <w:autoSpaceDN w:val="0"/>
              <w:adjustRightInd w:val="0"/>
              <w:ind w:firstLine="567"/>
              <w:rPr>
                <w:rFonts w:eastAsia="Times New Roman"/>
                <w:sz w:val="26"/>
                <w:szCs w:val="26"/>
                <w:lang w:eastAsia="ru-RU"/>
              </w:rPr>
            </w:pPr>
            <w:r w:rsidRPr="005C2271">
              <w:rPr>
                <w:rFonts w:eastAsia="Times New Roman"/>
                <w:sz w:val="26"/>
                <w:szCs w:val="26"/>
                <w:lang w:eastAsia="ru-RU"/>
              </w:rPr>
              <w:t xml:space="preserve">ленточный </w:t>
            </w:r>
          </w:p>
        </w:tc>
        <w:tc>
          <w:tcPr>
            <w:tcW w:w="1476" w:type="pct"/>
            <w:tcBorders>
              <w:top w:val="single" w:sz="4" w:space="0" w:color="000000"/>
              <w:left w:val="single" w:sz="4" w:space="0" w:color="000000"/>
              <w:bottom w:val="single" w:sz="4" w:space="0" w:color="000000"/>
              <w:right w:val="single" w:sz="4" w:space="0" w:color="000000"/>
            </w:tcBorders>
            <w:hideMark/>
          </w:tcPr>
          <w:p w14:paraId="43CD38A1" w14:textId="77777777" w:rsidR="00844BB8" w:rsidRPr="005C2271" w:rsidRDefault="00844BB8" w:rsidP="00196C81">
            <w:pPr>
              <w:rPr>
                <w:rFonts w:eastAsia="Times New Roman"/>
                <w:sz w:val="24"/>
                <w:szCs w:val="24"/>
                <w:lang w:eastAsia="ru-RU"/>
              </w:rPr>
            </w:pPr>
            <w:r w:rsidRPr="005C2271">
              <w:rPr>
                <w:rFonts w:eastAsia="Times New Roman"/>
                <w:sz w:val="26"/>
                <w:szCs w:val="26"/>
                <w:lang w:eastAsia="ru-RU"/>
              </w:rPr>
              <w:t>Неудовлетворительное</w:t>
            </w:r>
          </w:p>
        </w:tc>
      </w:tr>
      <w:tr w:rsidR="00844BB8" w:rsidRPr="005C2271" w14:paraId="1B904A12" w14:textId="77777777" w:rsidTr="005C2271">
        <w:tc>
          <w:tcPr>
            <w:tcW w:w="1725" w:type="pct"/>
            <w:tcBorders>
              <w:top w:val="single" w:sz="4" w:space="0" w:color="000000"/>
              <w:left w:val="single" w:sz="4" w:space="0" w:color="000000"/>
              <w:bottom w:val="single" w:sz="4" w:space="0" w:color="000000"/>
              <w:right w:val="single" w:sz="4" w:space="0" w:color="000000"/>
            </w:tcBorders>
            <w:hideMark/>
          </w:tcPr>
          <w:p w14:paraId="7CA9E056" w14:textId="77777777" w:rsidR="00844BB8" w:rsidRPr="005C2271" w:rsidRDefault="00844BB8" w:rsidP="00196C81">
            <w:pPr>
              <w:autoSpaceDE w:val="0"/>
              <w:autoSpaceDN w:val="0"/>
              <w:adjustRightInd w:val="0"/>
              <w:ind w:firstLine="567"/>
              <w:rPr>
                <w:rFonts w:eastAsia="Times New Roman"/>
                <w:sz w:val="26"/>
                <w:szCs w:val="26"/>
                <w:lang w:eastAsia="ru-RU"/>
              </w:rPr>
            </w:pPr>
            <w:r w:rsidRPr="005C2271">
              <w:rPr>
                <w:rFonts w:eastAsia="Times New Roman"/>
                <w:sz w:val="26"/>
                <w:szCs w:val="26"/>
                <w:lang w:eastAsia="ru-RU"/>
              </w:rPr>
              <w:t>2. Наружные и внутренние капитальные стены</w:t>
            </w:r>
          </w:p>
        </w:tc>
        <w:tc>
          <w:tcPr>
            <w:tcW w:w="1800" w:type="pct"/>
            <w:tcBorders>
              <w:top w:val="single" w:sz="4" w:space="0" w:color="000000"/>
              <w:left w:val="single" w:sz="4" w:space="0" w:color="000000"/>
              <w:bottom w:val="single" w:sz="4" w:space="0" w:color="000000"/>
              <w:right w:val="single" w:sz="4" w:space="0" w:color="000000"/>
            </w:tcBorders>
            <w:vAlign w:val="center"/>
            <w:hideMark/>
          </w:tcPr>
          <w:p w14:paraId="1C1049BE" w14:textId="77777777" w:rsidR="00844BB8" w:rsidRPr="005C2271" w:rsidRDefault="00844BB8" w:rsidP="00196C81">
            <w:pPr>
              <w:autoSpaceDE w:val="0"/>
              <w:autoSpaceDN w:val="0"/>
              <w:adjustRightInd w:val="0"/>
              <w:rPr>
                <w:rFonts w:eastAsia="Times New Roman"/>
                <w:sz w:val="26"/>
                <w:szCs w:val="26"/>
                <w:lang w:eastAsia="ru-RU"/>
              </w:rPr>
            </w:pPr>
            <w:r w:rsidRPr="005C2271">
              <w:rPr>
                <w:rFonts w:eastAsia="Times New Roman"/>
                <w:sz w:val="26"/>
                <w:szCs w:val="26"/>
                <w:lang w:eastAsia="ru-RU"/>
              </w:rPr>
              <w:t xml:space="preserve">           ж\б панели (оштукатурено) </w:t>
            </w:r>
          </w:p>
        </w:tc>
        <w:tc>
          <w:tcPr>
            <w:tcW w:w="1476" w:type="pct"/>
            <w:tcBorders>
              <w:top w:val="single" w:sz="4" w:space="0" w:color="000000"/>
              <w:left w:val="single" w:sz="4" w:space="0" w:color="000000"/>
              <w:bottom w:val="single" w:sz="4" w:space="0" w:color="000000"/>
              <w:right w:val="single" w:sz="4" w:space="0" w:color="000000"/>
            </w:tcBorders>
            <w:hideMark/>
          </w:tcPr>
          <w:p w14:paraId="37E9B34C" w14:textId="77777777" w:rsidR="00844BB8" w:rsidRPr="005C2271" w:rsidRDefault="00844BB8" w:rsidP="00196C81">
            <w:pPr>
              <w:rPr>
                <w:rFonts w:eastAsia="Times New Roman"/>
                <w:sz w:val="24"/>
                <w:szCs w:val="24"/>
                <w:lang w:eastAsia="ru-RU"/>
              </w:rPr>
            </w:pPr>
            <w:r w:rsidRPr="005C2271">
              <w:rPr>
                <w:rFonts w:eastAsia="Times New Roman"/>
                <w:sz w:val="26"/>
                <w:szCs w:val="26"/>
                <w:lang w:eastAsia="ru-RU"/>
              </w:rPr>
              <w:t>Неудовлетворительное</w:t>
            </w:r>
          </w:p>
        </w:tc>
      </w:tr>
      <w:tr w:rsidR="00844BB8" w:rsidRPr="005C2271" w14:paraId="2DA58E43" w14:textId="77777777" w:rsidTr="005C2271">
        <w:tc>
          <w:tcPr>
            <w:tcW w:w="1725" w:type="pct"/>
            <w:tcBorders>
              <w:top w:val="single" w:sz="4" w:space="0" w:color="000000"/>
              <w:left w:val="single" w:sz="4" w:space="0" w:color="000000"/>
              <w:bottom w:val="single" w:sz="4" w:space="0" w:color="000000"/>
              <w:right w:val="single" w:sz="4" w:space="0" w:color="000000"/>
            </w:tcBorders>
            <w:hideMark/>
          </w:tcPr>
          <w:p w14:paraId="097657C1" w14:textId="77777777" w:rsidR="00844BB8" w:rsidRPr="005C2271" w:rsidRDefault="00844BB8" w:rsidP="00196C81">
            <w:pPr>
              <w:autoSpaceDE w:val="0"/>
              <w:autoSpaceDN w:val="0"/>
              <w:adjustRightInd w:val="0"/>
              <w:ind w:firstLine="567"/>
              <w:rPr>
                <w:rFonts w:eastAsia="Times New Roman"/>
                <w:sz w:val="26"/>
                <w:szCs w:val="26"/>
                <w:lang w:eastAsia="ru-RU"/>
              </w:rPr>
            </w:pPr>
            <w:r w:rsidRPr="005C2271">
              <w:rPr>
                <w:rFonts w:eastAsia="Times New Roman"/>
                <w:sz w:val="26"/>
                <w:szCs w:val="26"/>
                <w:lang w:eastAsia="ru-RU"/>
              </w:rPr>
              <w:t>3. Перегородки</w:t>
            </w:r>
          </w:p>
        </w:tc>
        <w:tc>
          <w:tcPr>
            <w:tcW w:w="1800" w:type="pct"/>
            <w:tcBorders>
              <w:top w:val="single" w:sz="4" w:space="0" w:color="000000"/>
              <w:left w:val="single" w:sz="4" w:space="0" w:color="000000"/>
              <w:bottom w:val="single" w:sz="4" w:space="0" w:color="000000"/>
              <w:right w:val="single" w:sz="4" w:space="0" w:color="000000"/>
            </w:tcBorders>
            <w:vAlign w:val="center"/>
            <w:hideMark/>
          </w:tcPr>
          <w:p w14:paraId="1C1137F8" w14:textId="77777777" w:rsidR="00844BB8" w:rsidRPr="005C2271" w:rsidRDefault="00844BB8" w:rsidP="00196C81">
            <w:pPr>
              <w:autoSpaceDE w:val="0"/>
              <w:autoSpaceDN w:val="0"/>
              <w:adjustRightInd w:val="0"/>
              <w:ind w:firstLine="567"/>
              <w:rPr>
                <w:rFonts w:eastAsia="Times New Roman"/>
                <w:sz w:val="26"/>
                <w:szCs w:val="26"/>
                <w:lang w:eastAsia="ru-RU"/>
              </w:rPr>
            </w:pPr>
            <w:r w:rsidRPr="005C2271">
              <w:rPr>
                <w:rFonts w:eastAsia="Times New Roman"/>
                <w:sz w:val="26"/>
                <w:szCs w:val="26"/>
                <w:lang w:eastAsia="ru-RU"/>
              </w:rPr>
              <w:t xml:space="preserve"> ж\б панели</w:t>
            </w:r>
          </w:p>
        </w:tc>
        <w:tc>
          <w:tcPr>
            <w:tcW w:w="1476" w:type="pct"/>
            <w:tcBorders>
              <w:top w:val="single" w:sz="4" w:space="0" w:color="000000"/>
              <w:left w:val="single" w:sz="4" w:space="0" w:color="000000"/>
              <w:bottom w:val="single" w:sz="4" w:space="0" w:color="000000"/>
              <w:right w:val="single" w:sz="4" w:space="0" w:color="000000"/>
            </w:tcBorders>
            <w:hideMark/>
          </w:tcPr>
          <w:p w14:paraId="5B9CE90D" w14:textId="77777777" w:rsidR="00844BB8" w:rsidRPr="005C2271" w:rsidRDefault="00844BB8" w:rsidP="00196C81">
            <w:pPr>
              <w:rPr>
                <w:rFonts w:eastAsia="Times New Roman"/>
                <w:sz w:val="24"/>
                <w:szCs w:val="24"/>
                <w:lang w:eastAsia="ru-RU"/>
              </w:rPr>
            </w:pPr>
            <w:r w:rsidRPr="005C2271">
              <w:rPr>
                <w:rFonts w:eastAsia="Times New Roman"/>
                <w:sz w:val="26"/>
                <w:szCs w:val="26"/>
                <w:lang w:eastAsia="ru-RU"/>
              </w:rPr>
              <w:t>Неудовлетворительное</w:t>
            </w:r>
          </w:p>
        </w:tc>
      </w:tr>
      <w:tr w:rsidR="00844BB8" w:rsidRPr="005C2271" w14:paraId="59B92B96" w14:textId="77777777" w:rsidTr="005C2271">
        <w:tc>
          <w:tcPr>
            <w:tcW w:w="1725" w:type="pct"/>
            <w:tcBorders>
              <w:top w:val="single" w:sz="4" w:space="0" w:color="000000"/>
              <w:left w:val="single" w:sz="4" w:space="0" w:color="000000"/>
              <w:bottom w:val="single" w:sz="4" w:space="0" w:color="000000"/>
              <w:right w:val="single" w:sz="4" w:space="0" w:color="000000"/>
            </w:tcBorders>
            <w:hideMark/>
          </w:tcPr>
          <w:p w14:paraId="434F6174" w14:textId="77777777" w:rsidR="00844BB8" w:rsidRPr="005C2271" w:rsidRDefault="00844BB8" w:rsidP="00196C81">
            <w:pPr>
              <w:autoSpaceDE w:val="0"/>
              <w:autoSpaceDN w:val="0"/>
              <w:adjustRightInd w:val="0"/>
              <w:ind w:firstLine="567"/>
              <w:rPr>
                <w:rFonts w:eastAsia="Times New Roman"/>
                <w:sz w:val="26"/>
                <w:szCs w:val="26"/>
                <w:lang w:eastAsia="ru-RU"/>
              </w:rPr>
            </w:pPr>
            <w:r w:rsidRPr="005C2271">
              <w:rPr>
                <w:rFonts w:eastAsia="Times New Roman"/>
                <w:sz w:val="26"/>
                <w:szCs w:val="26"/>
                <w:lang w:eastAsia="ru-RU"/>
              </w:rPr>
              <w:t>4. Перекрытия чердачные междуэтажные подвальные</w:t>
            </w:r>
          </w:p>
        </w:tc>
        <w:tc>
          <w:tcPr>
            <w:tcW w:w="1800" w:type="pct"/>
            <w:tcBorders>
              <w:top w:val="single" w:sz="4" w:space="0" w:color="000000"/>
              <w:left w:val="single" w:sz="4" w:space="0" w:color="000000"/>
              <w:bottom w:val="single" w:sz="4" w:space="0" w:color="000000"/>
              <w:right w:val="single" w:sz="4" w:space="0" w:color="000000"/>
            </w:tcBorders>
            <w:vAlign w:val="center"/>
            <w:hideMark/>
          </w:tcPr>
          <w:p w14:paraId="575A730F" w14:textId="77777777" w:rsidR="00844BB8" w:rsidRPr="005C2271" w:rsidRDefault="00844BB8" w:rsidP="00196C81">
            <w:pPr>
              <w:autoSpaceDE w:val="0"/>
              <w:autoSpaceDN w:val="0"/>
              <w:adjustRightInd w:val="0"/>
              <w:rPr>
                <w:rFonts w:eastAsia="Times New Roman"/>
                <w:sz w:val="26"/>
                <w:szCs w:val="26"/>
                <w:lang w:eastAsia="ru-RU"/>
              </w:rPr>
            </w:pPr>
            <w:r w:rsidRPr="005C2271">
              <w:rPr>
                <w:rFonts w:eastAsia="Times New Roman"/>
                <w:sz w:val="26"/>
                <w:szCs w:val="26"/>
                <w:lang w:eastAsia="ru-RU"/>
              </w:rPr>
              <w:t xml:space="preserve">        Деревянные </w:t>
            </w:r>
          </w:p>
        </w:tc>
        <w:tc>
          <w:tcPr>
            <w:tcW w:w="1476" w:type="pct"/>
            <w:tcBorders>
              <w:top w:val="single" w:sz="4" w:space="0" w:color="000000"/>
              <w:left w:val="single" w:sz="4" w:space="0" w:color="000000"/>
              <w:bottom w:val="single" w:sz="4" w:space="0" w:color="000000"/>
              <w:right w:val="single" w:sz="4" w:space="0" w:color="000000"/>
            </w:tcBorders>
            <w:hideMark/>
          </w:tcPr>
          <w:p w14:paraId="43FCF112" w14:textId="77777777" w:rsidR="00844BB8" w:rsidRPr="005C2271" w:rsidRDefault="00844BB8" w:rsidP="00196C81">
            <w:pPr>
              <w:rPr>
                <w:rFonts w:eastAsia="Times New Roman"/>
                <w:sz w:val="24"/>
                <w:szCs w:val="24"/>
                <w:lang w:eastAsia="ru-RU"/>
              </w:rPr>
            </w:pPr>
            <w:r w:rsidRPr="005C2271">
              <w:rPr>
                <w:rFonts w:eastAsia="Times New Roman"/>
                <w:sz w:val="26"/>
                <w:szCs w:val="26"/>
                <w:lang w:eastAsia="ru-RU"/>
              </w:rPr>
              <w:t>Неудовлетворительное</w:t>
            </w:r>
          </w:p>
        </w:tc>
      </w:tr>
      <w:tr w:rsidR="00844BB8" w:rsidRPr="005C2271" w14:paraId="18F47CA2" w14:textId="77777777" w:rsidTr="005C2271">
        <w:tc>
          <w:tcPr>
            <w:tcW w:w="1725" w:type="pct"/>
            <w:tcBorders>
              <w:top w:val="single" w:sz="4" w:space="0" w:color="000000"/>
              <w:left w:val="single" w:sz="4" w:space="0" w:color="000000"/>
              <w:bottom w:val="single" w:sz="4" w:space="0" w:color="000000"/>
              <w:right w:val="single" w:sz="4" w:space="0" w:color="000000"/>
            </w:tcBorders>
            <w:hideMark/>
          </w:tcPr>
          <w:p w14:paraId="2FC9F07C" w14:textId="77777777" w:rsidR="00844BB8" w:rsidRPr="005C2271" w:rsidRDefault="00844BB8" w:rsidP="00196C81">
            <w:pPr>
              <w:autoSpaceDE w:val="0"/>
              <w:autoSpaceDN w:val="0"/>
              <w:adjustRightInd w:val="0"/>
              <w:ind w:firstLine="567"/>
              <w:rPr>
                <w:rFonts w:eastAsia="Times New Roman"/>
                <w:sz w:val="26"/>
                <w:szCs w:val="26"/>
                <w:lang w:eastAsia="ru-RU"/>
              </w:rPr>
            </w:pPr>
            <w:r w:rsidRPr="005C2271">
              <w:rPr>
                <w:rFonts w:eastAsia="Times New Roman"/>
                <w:sz w:val="26"/>
                <w:szCs w:val="26"/>
                <w:lang w:eastAsia="ru-RU"/>
              </w:rPr>
              <w:t>5. Крыша</w:t>
            </w:r>
          </w:p>
        </w:tc>
        <w:tc>
          <w:tcPr>
            <w:tcW w:w="1800" w:type="pct"/>
            <w:tcBorders>
              <w:top w:val="single" w:sz="4" w:space="0" w:color="000000"/>
              <w:left w:val="single" w:sz="4" w:space="0" w:color="000000"/>
              <w:bottom w:val="single" w:sz="4" w:space="0" w:color="000000"/>
              <w:right w:val="single" w:sz="4" w:space="0" w:color="000000"/>
            </w:tcBorders>
            <w:vAlign w:val="center"/>
            <w:hideMark/>
          </w:tcPr>
          <w:p w14:paraId="711B9A76" w14:textId="77777777" w:rsidR="00844BB8" w:rsidRPr="005C2271" w:rsidRDefault="00844BB8" w:rsidP="00196C81">
            <w:pPr>
              <w:autoSpaceDE w:val="0"/>
              <w:autoSpaceDN w:val="0"/>
              <w:adjustRightInd w:val="0"/>
              <w:ind w:firstLine="567"/>
              <w:rPr>
                <w:rFonts w:eastAsia="Times New Roman"/>
                <w:sz w:val="26"/>
                <w:szCs w:val="26"/>
                <w:lang w:eastAsia="ru-RU"/>
              </w:rPr>
            </w:pPr>
            <w:r w:rsidRPr="005C2271">
              <w:rPr>
                <w:rFonts w:eastAsia="Times New Roman"/>
                <w:sz w:val="26"/>
                <w:szCs w:val="26"/>
                <w:lang w:eastAsia="ru-RU"/>
              </w:rPr>
              <w:t xml:space="preserve"> Двускатная (шифер)</w:t>
            </w:r>
          </w:p>
        </w:tc>
        <w:tc>
          <w:tcPr>
            <w:tcW w:w="1476" w:type="pct"/>
            <w:tcBorders>
              <w:top w:val="single" w:sz="4" w:space="0" w:color="000000"/>
              <w:left w:val="single" w:sz="4" w:space="0" w:color="000000"/>
              <w:bottom w:val="single" w:sz="4" w:space="0" w:color="000000"/>
              <w:right w:val="single" w:sz="4" w:space="0" w:color="000000"/>
            </w:tcBorders>
            <w:hideMark/>
          </w:tcPr>
          <w:p w14:paraId="4B01A3C4" w14:textId="77777777" w:rsidR="00844BB8" w:rsidRPr="005C2271" w:rsidRDefault="00844BB8" w:rsidP="00196C81">
            <w:pPr>
              <w:rPr>
                <w:rFonts w:eastAsia="Times New Roman"/>
                <w:sz w:val="24"/>
                <w:szCs w:val="24"/>
                <w:lang w:eastAsia="ru-RU"/>
              </w:rPr>
            </w:pPr>
            <w:r w:rsidRPr="005C2271">
              <w:rPr>
                <w:rFonts w:eastAsia="Times New Roman"/>
                <w:sz w:val="26"/>
                <w:szCs w:val="26"/>
                <w:lang w:eastAsia="ru-RU"/>
              </w:rPr>
              <w:t>Неудовлетворительное</w:t>
            </w:r>
          </w:p>
        </w:tc>
      </w:tr>
      <w:tr w:rsidR="00844BB8" w:rsidRPr="005C2271" w14:paraId="41686A8A" w14:textId="77777777" w:rsidTr="005C2271">
        <w:tc>
          <w:tcPr>
            <w:tcW w:w="1725" w:type="pct"/>
            <w:tcBorders>
              <w:top w:val="single" w:sz="4" w:space="0" w:color="000000"/>
              <w:left w:val="single" w:sz="4" w:space="0" w:color="000000"/>
              <w:bottom w:val="single" w:sz="4" w:space="0" w:color="000000"/>
              <w:right w:val="single" w:sz="4" w:space="0" w:color="000000"/>
            </w:tcBorders>
            <w:hideMark/>
          </w:tcPr>
          <w:p w14:paraId="765E11F0" w14:textId="77777777" w:rsidR="00844BB8" w:rsidRPr="005C2271" w:rsidRDefault="00844BB8" w:rsidP="00196C81">
            <w:pPr>
              <w:autoSpaceDE w:val="0"/>
              <w:autoSpaceDN w:val="0"/>
              <w:adjustRightInd w:val="0"/>
              <w:ind w:firstLine="567"/>
              <w:rPr>
                <w:rFonts w:eastAsia="Times New Roman"/>
                <w:sz w:val="26"/>
                <w:szCs w:val="26"/>
                <w:lang w:eastAsia="ru-RU"/>
              </w:rPr>
            </w:pPr>
            <w:r w:rsidRPr="005C2271">
              <w:rPr>
                <w:rFonts w:eastAsia="Times New Roman"/>
                <w:sz w:val="26"/>
                <w:szCs w:val="26"/>
                <w:lang w:eastAsia="ru-RU"/>
              </w:rPr>
              <w:t>6. Полы</w:t>
            </w:r>
          </w:p>
        </w:tc>
        <w:tc>
          <w:tcPr>
            <w:tcW w:w="1800" w:type="pct"/>
            <w:tcBorders>
              <w:top w:val="single" w:sz="4" w:space="0" w:color="000000"/>
              <w:left w:val="single" w:sz="4" w:space="0" w:color="000000"/>
              <w:bottom w:val="single" w:sz="4" w:space="0" w:color="000000"/>
              <w:right w:val="single" w:sz="4" w:space="0" w:color="000000"/>
            </w:tcBorders>
            <w:vAlign w:val="center"/>
            <w:hideMark/>
          </w:tcPr>
          <w:p w14:paraId="11E32225" w14:textId="77777777" w:rsidR="00844BB8" w:rsidRPr="005C2271" w:rsidRDefault="00844BB8" w:rsidP="00196C81">
            <w:pPr>
              <w:autoSpaceDE w:val="0"/>
              <w:autoSpaceDN w:val="0"/>
              <w:adjustRightInd w:val="0"/>
              <w:ind w:firstLine="567"/>
              <w:rPr>
                <w:rFonts w:eastAsia="Times New Roman"/>
                <w:sz w:val="26"/>
                <w:szCs w:val="26"/>
                <w:lang w:eastAsia="ru-RU"/>
              </w:rPr>
            </w:pPr>
            <w:r w:rsidRPr="005C2271">
              <w:rPr>
                <w:rFonts w:eastAsia="Times New Roman"/>
                <w:sz w:val="26"/>
                <w:szCs w:val="26"/>
                <w:lang w:eastAsia="ru-RU"/>
              </w:rPr>
              <w:t>Дощатые</w:t>
            </w:r>
          </w:p>
        </w:tc>
        <w:tc>
          <w:tcPr>
            <w:tcW w:w="1476" w:type="pct"/>
            <w:tcBorders>
              <w:top w:val="single" w:sz="4" w:space="0" w:color="000000"/>
              <w:left w:val="single" w:sz="4" w:space="0" w:color="000000"/>
              <w:bottom w:val="single" w:sz="4" w:space="0" w:color="000000"/>
              <w:right w:val="single" w:sz="4" w:space="0" w:color="000000"/>
            </w:tcBorders>
            <w:hideMark/>
          </w:tcPr>
          <w:p w14:paraId="51A1A5F4" w14:textId="77777777" w:rsidR="00844BB8" w:rsidRPr="005C2271" w:rsidRDefault="00844BB8" w:rsidP="00196C81">
            <w:pPr>
              <w:rPr>
                <w:rFonts w:eastAsia="Times New Roman"/>
                <w:sz w:val="24"/>
                <w:szCs w:val="24"/>
                <w:lang w:eastAsia="ru-RU"/>
              </w:rPr>
            </w:pPr>
            <w:r w:rsidRPr="005C2271">
              <w:rPr>
                <w:rFonts w:eastAsia="Times New Roman"/>
                <w:sz w:val="26"/>
                <w:szCs w:val="26"/>
                <w:lang w:eastAsia="ru-RU"/>
              </w:rPr>
              <w:t>Неудовлетворительное</w:t>
            </w:r>
          </w:p>
        </w:tc>
      </w:tr>
      <w:tr w:rsidR="00844BB8" w:rsidRPr="005C2271" w14:paraId="4F0E61F1" w14:textId="77777777" w:rsidTr="005C2271">
        <w:tc>
          <w:tcPr>
            <w:tcW w:w="1725" w:type="pct"/>
            <w:tcBorders>
              <w:top w:val="single" w:sz="4" w:space="0" w:color="000000"/>
              <w:left w:val="single" w:sz="4" w:space="0" w:color="000000"/>
              <w:bottom w:val="single" w:sz="4" w:space="0" w:color="000000"/>
              <w:right w:val="single" w:sz="4" w:space="0" w:color="000000"/>
            </w:tcBorders>
          </w:tcPr>
          <w:p w14:paraId="5DCC155C" w14:textId="77777777" w:rsidR="00844BB8" w:rsidRPr="005C2271" w:rsidRDefault="00844BB8" w:rsidP="00196C81">
            <w:pPr>
              <w:autoSpaceDE w:val="0"/>
              <w:autoSpaceDN w:val="0"/>
              <w:adjustRightInd w:val="0"/>
              <w:ind w:firstLine="567"/>
              <w:rPr>
                <w:rFonts w:eastAsia="Times New Roman"/>
                <w:sz w:val="26"/>
                <w:szCs w:val="26"/>
                <w:lang w:eastAsia="ru-RU"/>
              </w:rPr>
            </w:pPr>
          </w:p>
          <w:p w14:paraId="795C5378" w14:textId="77777777" w:rsidR="00844BB8" w:rsidRPr="005C2271" w:rsidRDefault="00844BB8" w:rsidP="00196C81">
            <w:pPr>
              <w:autoSpaceDE w:val="0"/>
              <w:autoSpaceDN w:val="0"/>
              <w:adjustRightInd w:val="0"/>
              <w:ind w:firstLine="567"/>
              <w:rPr>
                <w:rFonts w:eastAsia="Times New Roman"/>
                <w:sz w:val="26"/>
                <w:szCs w:val="26"/>
                <w:lang w:eastAsia="ru-RU"/>
              </w:rPr>
            </w:pPr>
            <w:r w:rsidRPr="005C2271">
              <w:rPr>
                <w:rFonts w:eastAsia="Times New Roman"/>
                <w:sz w:val="26"/>
                <w:szCs w:val="26"/>
                <w:lang w:eastAsia="ru-RU"/>
              </w:rPr>
              <w:t>7. Проемы окна, двери</w:t>
            </w:r>
          </w:p>
        </w:tc>
        <w:tc>
          <w:tcPr>
            <w:tcW w:w="1800" w:type="pct"/>
            <w:tcBorders>
              <w:top w:val="single" w:sz="4" w:space="0" w:color="000000"/>
              <w:left w:val="single" w:sz="4" w:space="0" w:color="000000"/>
              <w:bottom w:val="single" w:sz="4" w:space="0" w:color="000000"/>
              <w:right w:val="single" w:sz="4" w:space="0" w:color="000000"/>
            </w:tcBorders>
            <w:hideMark/>
          </w:tcPr>
          <w:p w14:paraId="65FB15C2" w14:textId="77777777" w:rsidR="00844BB8" w:rsidRPr="005C2271" w:rsidRDefault="00844BB8" w:rsidP="00196C81">
            <w:pPr>
              <w:autoSpaceDE w:val="0"/>
              <w:autoSpaceDN w:val="0"/>
              <w:adjustRightInd w:val="0"/>
              <w:ind w:firstLine="567"/>
              <w:rPr>
                <w:rFonts w:eastAsia="Times New Roman"/>
                <w:sz w:val="26"/>
                <w:szCs w:val="26"/>
                <w:lang w:eastAsia="ru-RU"/>
              </w:rPr>
            </w:pPr>
            <w:r w:rsidRPr="005C2271">
              <w:rPr>
                <w:rFonts w:eastAsia="Times New Roman"/>
                <w:sz w:val="26"/>
                <w:szCs w:val="26"/>
                <w:lang w:eastAsia="ru-RU"/>
              </w:rPr>
              <w:t>Двойные, створные, простые</w:t>
            </w:r>
          </w:p>
        </w:tc>
        <w:tc>
          <w:tcPr>
            <w:tcW w:w="1476" w:type="pct"/>
            <w:tcBorders>
              <w:top w:val="single" w:sz="4" w:space="0" w:color="000000"/>
              <w:left w:val="single" w:sz="4" w:space="0" w:color="000000"/>
              <w:bottom w:val="single" w:sz="4" w:space="0" w:color="000000"/>
              <w:right w:val="single" w:sz="4" w:space="0" w:color="000000"/>
            </w:tcBorders>
            <w:hideMark/>
          </w:tcPr>
          <w:p w14:paraId="6C7E945B" w14:textId="77777777" w:rsidR="00844BB8" w:rsidRPr="005C2271" w:rsidRDefault="00844BB8" w:rsidP="00196C81">
            <w:pPr>
              <w:rPr>
                <w:rFonts w:eastAsia="Times New Roman"/>
                <w:sz w:val="24"/>
                <w:szCs w:val="24"/>
                <w:lang w:eastAsia="ru-RU"/>
              </w:rPr>
            </w:pPr>
            <w:r w:rsidRPr="005C2271">
              <w:rPr>
                <w:rFonts w:eastAsia="Times New Roman"/>
                <w:sz w:val="26"/>
                <w:szCs w:val="26"/>
                <w:lang w:eastAsia="ru-RU"/>
              </w:rPr>
              <w:t>Неудовлетворительное</w:t>
            </w:r>
          </w:p>
        </w:tc>
      </w:tr>
      <w:tr w:rsidR="00844BB8" w:rsidRPr="005C2271" w14:paraId="05CDA30C" w14:textId="77777777" w:rsidTr="005C2271">
        <w:tc>
          <w:tcPr>
            <w:tcW w:w="1725" w:type="pct"/>
            <w:tcBorders>
              <w:top w:val="single" w:sz="4" w:space="0" w:color="000000"/>
              <w:left w:val="single" w:sz="4" w:space="0" w:color="000000"/>
              <w:bottom w:val="single" w:sz="4" w:space="0" w:color="000000"/>
              <w:right w:val="single" w:sz="4" w:space="0" w:color="000000"/>
            </w:tcBorders>
          </w:tcPr>
          <w:p w14:paraId="75D03031" w14:textId="77777777" w:rsidR="00844BB8" w:rsidRPr="005C2271" w:rsidRDefault="00844BB8" w:rsidP="00196C81">
            <w:pPr>
              <w:autoSpaceDE w:val="0"/>
              <w:autoSpaceDN w:val="0"/>
              <w:adjustRightInd w:val="0"/>
              <w:rPr>
                <w:rFonts w:eastAsia="Times New Roman"/>
                <w:sz w:val="26"/>
                <w:szCs w:val="26"/>
                <w:lang w:eastAsia="ru-RU"/>
              </w:rPr>
            </w:pPr>
          </w:p>
          <w:p w14:paraId="4ED5B93E" w14:textId="77777777" w:rsidR="00844BB8" w:rsidRPr="005C2271" w:rsidRDefault="00844BB8" w:rsidP="00196C81">
            <w:pPr>
              <w:autoSpaceDE w:val="0"/>
              <w:autoSpaceDN w:val="0"/>
              <w:adjustRightInd w:val="0"/>
              <w:ind w:firstLine="567"/>
              <w:rPr>
                <w:rFonts w:eastAsia="Times New Roman"/>
                <w:sz w:val="26"/>
                <w:szCs w:val="26"/>
                <w:lang w:eastAsia="ru-RU"/>
              </w:rPr>
            </w:pPr>
            <w:r w:rsidRPr="005C2271">
              <w:rPr>
                <w:rFonts w:eastAsia="Times New Roman"/>
                <w:sz w:val="26"/>
                <w:szCs w:val="26"/>
                <w:lang w:eastAsia="ru-RU"/>
              </w:rPr>
              <w:t>8. Отделка внутренняя наружная</w:t>
            </w:r>
          </w:p>
        </w:tc>
        <w:tc>
          <w:tcPr>
            <w:tcW w:w="1800" w:type="pct"/>
            <w:tcBorders>
              <w:top w:val="single" w:sz="4" w:space="0" w:color="000000"/>
              <w:left w:val="single" w:sz="4" w:space="0" w:color="000000"/>
              <w:bottom w:val="single" w:sz="4" w:space="0" w:color="000000"/>
              <w:right w:val="single" w:sz="4" w:space="0" w:color="000000"/>
            </w:tcBorders>
            <w:hideMark/>
          </w:tcPr>
          <w:p w14:paraId="783059A9" w14:textId="77777777" w:rsidR="00844BB8" w:rsidRPr="005C2271" w:rsidRDefault="00844BB8" w:rsidP="00196C81">
            <w:pPr>
              <w:autoSpaceDE w:val="0"/>
              <w:autoSpaceDN w:val="0"/>
              <w:adjustRightInd w:val="0"/>
              <w:ind w:firstLine="567"/>
              <w:rPr>
                <w:rFonts w:eastAsia="Times New Roman"/>
                <w:sz w:val="26"/>
                <w:szCs w:val="26"/>
                <w:lang w:eastAsia="ru-RU"/>
              </w:rPr>
            </w:pPr>
            <w:r w:rsidRPr="005C2271">
              <w:rPr>
                <w:rFonts w:eastAsia="Times New Roman"/>
                <w:sz w:val="26"/>
                <w:szCs w:val="26"/>
                <w:lang w:eastAsia="ru-RU"/>
              </w:rPr>
              <w:t xml:space="preserve"> </w:t>
            </w:r>
          </w:p>
          <w:p w14:paraId="71EC95F0" w14:textId="77777777" w:rsidR="00844BB8" w:rsidRPr="005C2271" w:rsidRDefault="00844BB8" w:rsidP="00196C81">
            <w:pPr>
              <w:autoSpaceDE w:val="0"/>
              <w:autoSpaceDN w:val="0"/>
              <w:adjustRightInd w:val="0"/>
              <w:ind w:firstLine="567"/>
              <w:rPr>
                <w:rFonts w:eastAsia="Times New Roman"/>
                <w:sz w:val="26"/>
                <w:szCs w:val="26"/>
                <w:lang w:eastAsia="ru-RU"/>
              </w:rPr>
            </w:pPr>
            <w:r w:rsidRPr="005C2271">
              <w:rPr>
                <w:rFonts w:eastAsia="Times New Roman"/>
                <w:sz w:val="26"/>
                <w:szCs w:val="26"/>
                <w:lang w:eastAsia="ru-RU"/>
              </w:rPr>
              <w:t xml:space="preserve">Оштукатурено, побелка, окраска </w:t>
            </w:r>
          </w:p>
        </w:tc>
        <w:tc>
          <w:tcPr>
            <w:tcW w:w="1476" w:type="pct"/>
            <w:tcBorders>
              <w:top w:val="single" w:sz="4" w:space="0" w:color="000000"/>
              <w:left w:val="single" w:sz="4" w:space="0" w:color="000000"/>
              <w:bottom w:val="single" w:sz="4" w:space="0" w:color="000000"/>
              <w:right w:val="single" w:sz="4" w:space="0" w:color="000000"/>
            </w:tcBorders>
            <w:hideMark/>
          </w:tcPr>
          <w:p w14:paraId="1C41079C" w14:textId="77777777" w:rsidR="00844BB8" w:rsidRPr="005C2271" w:rsidRDefault="00844BB8" w:rsidP="00196C81">
            <w:pPr>
              <w:rPr>
                <w:rFonts w:eastAsia="Times New Roman"/>
                <w:sz w:val="24"/>
                <w:szCs w:val="24"/>
                <w:lang w:eastAsia="ru-RU"/>
              </w:rPr>
            </w:pPr>
            <w:r w:rsidRPr="005C2271">
              <w:rPr>
                <w:rFonts w:eastAsia="Times New Roman"/>
                <w:sz w:val="26"/>
                <w:szCs w:val="26"/>
                <w:lang w:eastAsia="ru-RU"/>
              </w:rPr>
              <w:t>Неудовлетворительное</w:t>
            </w:r>
          </w:p>
        </w:tc>
      </w:tr>
      <w:tr w:rsidR="00844BB8" w:rsidRPr="005C2271" w14:paraId="06D46D50" w14:textId="77777777" w:rsidTr="005C2271">
        <w:tc>
          <w:tcPr>
            <w:tcW w:w="1725" w:type="pct"/>
            <w:tcBorders>
              <w:top w:val="single" w:sz="4" w:space="0" w:color="000000"/>
              <w:left w:val="single" w:sz="4" w:space="0" w:color="000000"/>
              <w:bottom w:val="single" w:sz="4" w:space="0" w:color="000000"/>
              <w:right w:val="single" w:sz="4" w:space="0" w:color="000000"/>
            </w:tcBorders>
            <w:hideMark/>
          </w:tcPr>
          <w:p w14:paraId="3CF4BFC1" w14:textId="77777777" w:rsidR="00844BB8" w:rsidRPr="005C2271" w:rsidRDefault="00844BB8" w:rsidP="00196C81">
            <w:pPr>
              <w:autoSpaceDE w:val="0"/>
              <w:autoSpaceDN w:val="0"/>
              <w:adjustRightInd w:val="0"/>
              <w:ind w:firstLine="567"/>
              <w:rPr>
                <w:rFonts w:eastAsia="Times New Roman"/>
                <w:sz w:val="26"/>
                <w:szCs w:val="26"/>
                <w:lang w:eastAsia="ru-RU"/>
              </w:rPr>
            </w:pPr>
            <w:r w:rsidRPr="005C2271">
              <w:rPr>
                <w:rFonts w:eastAsia="Times New Roman"/>
                <w:sz w:val="26"/>
                <w:szCs w:val="26"/>
                <w:lang w:eastAsia="ru-RU"/>
              </w:rPr>
              <w:t>9. Механическое, электрическое, санитарно-техническое и иное оборудование</w:t>
            </w:r>
          </w:p>
          <w:p w14:paraId="146D1207" w14:textId="77777777" w:rsidR="00844BB8" w:rsidRPr="005C2271" w:rsidRDefault="00844BB8" w:rsidP="00196C81">
            <w:pPr>
              <w:autoSpaceDE w:val="0"/>
              <w:autoSpaceDN w:val="0"/>
              <w:adjustRightInd w:val="0"/>
              <w:ind w:firstLine="567"/>
              <w:rPr>
                <w:rFonts w:eastAsia="Times New Roman"/>
                <w:sz w:val="26"/>
                <w:szCs w:val="26"/>
                <w:lang w:eastAsia="ru-RU"/>
              </w:rPr>
            </w:pPr>
            <w:r w:rsidRPr="005C2271">
              <w:rPr>
                <w:rFonts w:eastAsia="Times New Roman"/>
                <w:sz w:val="26"/>
                <w:szCs w:val="26"/>
                <w:lang w:eastAsia="ru-RU"/>
              </w:rPr>
              <w:t>ванны напольные</w:t>
            </w:r>
          </w:p>
          <w:p w14:paraId="375951E3" w14:textId="77777777" w:rsidR="00844BB8" w:rsidRPr="005C2271" w:rsidRDefault="00844BB8" w:rsidP="00196C81">
            <w:pPr>
              <w:autoSpaceDE w:val="0"/>
              <w:autoSpaceDN w:val="0"/>
              <w:adjustRightInd w:val="0"/>
              <w:ind w:firstLine="567"/>
              <w:rPr>
                <w:rFonts w:eastAsia="Times New Roman"/>
                <w:sz w:val="26"/>
                <w:szCs w:val="26"/>
                <w:lang w:eastAsia="ru-RU"/>
              </w:rPr>
            </w:pPr>
            <w:r w:rsidRPr="005C2271">
              <w:rPr>
                <w:rFonts w:eastAsia="Times New Roman"/>
                <w:sz w:val="26"/>
                <w:szCs w:val="26"/>
                <w:lang w:eastAsia="ru-RU"/>
              </w:rPr>
              <w:t>электроплиты</w:t>
            </w:r>
          </w:p>
          <w:p w14:paraId="78A745E8" w14:textId="77777777" w:rsidR="00844BB8" w:rsidRPr="005C2271" w:rsidRDefault="00844BB8" w:rsidP="00196C81">
            <w:pPr>
              <w:autoSpaceDE w:val="0"/>
              <w:autoSpaceDN w:val="0"/>
              <w:adjustRightInd w:val="0"/>
              <w:ind w:firstLine="567"/>
              <w:rPr>
                <w:rFonts w:eastAsia="Times New Roman"/>
                <w:sz w:val="26"/>
                <w:szCs w:val="26"/>
                <w:lang w:eastAsia="ru-RU"/>
              </w:rPr>
            </w:pPr>
            <w:r w:rsidRPr="005C2271">
              <w:rPr>
                <w:rFonts w:eastAsia="Times New Roman"/>
                <w:sz w:val="26"/>
                <w:szCs w:val="26"/>
                <w:lang w:eastAsia="ru-RU"/>
              </w:rPr>
              <w:t>телефонные сети и оборудование</w:t>
            </w:r>
          </w:p>
          <w:p w14:paraId="4431CA52" w14:textId="77777777" w:rsidR="00844BB8" w:rsidRPr="005C2271" w:rsidRDefault="00844BB8" w:rsidP="00196C81">
            <w:pPr>
              <w:autoSpaceDE w:val="0"/>
              <w:autoSpaceDN w:val="0"/>
              <w:adjustRightInd w:val="0"/>
              <w:ind w:firstLine="567"/>
              <w:rPr>
                <w:rFonts w:eastAsia="Times New Roman"/>
                <w:sz w:val="26"/>
                <w:szCs w:val="26"/>
                <w:lang w:eastAsia="ru-RU"/>
              </w:rPr>
            </w:pPr>
            <w:r w:rsidRPr="005C2271">
              <w:rPr>
                <w:rFonts w:eastAsia="Times New Roman"/>
                <w:sz w:val="26"/>
                <w:szCs w:val="26"/>
                <w:lang w:eastAsia="ru-RU"/>
              </w:rPr>
              <w:t>сети проводного радиовещания</w:t>
            </w:r>
          </w:p>
          <w:p w14:paraId="452B7B23" w14:textId="77777777" w:rsidR="00844BB8" w:rsidRPr="005C2271" w:rsidRDefault="00844BB8" w:rsidP="00196C81">
            <w:pPr>
              <w:autoSpaceDE w:val="0"/>
              <w:autoSpaceDN w:val="0"/>
              <w:adjustRightInd w:val="0"/>
              <w:ind w:firstLine="567"/>
              <w:rPr>
                <w:rFonts w:eastAsia="Times New Roman"/>
                <w:sz w:val="26"/>
                <w:szCs w:val="26"/>
                <w:lang w:eastAsia="ru-RU"/>
              </w:rPr>
            </w:pPr>
            <w:r w:rsidRPr="005C2271">
              <w:rPr>
                <w:rFonts w:eastAsia="Times New Roman"/>
                <w:sz w:val="26"/>
                <w:szCs w:val="26"/>
                <w:lang w:eastAsia="ru-RU"/>
              </w:rPr>
              <w:t>сигнализация</w:t>
            </w:r>
          </w:p>
          <w:p w14:paraId="301FD544" w14:textId="77777777" w:rsidR="00844BB8" w:rsidRPr="005C2271" w:rsidRDefault="00844BB8" w:rsidP="00196C81">
            <w:pPr>
              <w:autoSpaceDE w:val="0"/>
              <w:autoSpaceDN w:val="0"/>
              <w:adjustRightInd w:val="0"/>
              <w:ind w:firstLine="567"/>
              <w:rPr>
                <w:rFonts w:eastAsia="Times New Roman"/>
                <w:sz w:val="26"/>
                <w:szCs w:val="26"/>
                <w:lang w:eastAsia="ru-RU"/>
              </w:rPr>
            </w:pPr>
            <w:r w:rsidRPr="005C2271">
              <w:rPr>
                <w:rFonts w:eastAsia="Times New Roman"/>
                <w:sz w:val="26"/>
                <w:szCs w:val="26"/>
                <w:lang w:eastAsia="ru-RU"/>
              </w:rPr>
              <w:t>мусоропровод</w:t>
            </w:r>
          </w:p>
          <w:p w14:paraId="50456C97" w14:textId="77777777" w:rsidR="00844BB8" w:rsidRPr="005C2271" w:rsidRDefault="00844BB8" w:rsidP="00196C81">
            <w:pPr>
              <w:autoSpaceDE w:val="0"/>
              <w:autoSpaceDN w:val="0"/>
              <w:adjustRightInd w:val="0"/>
              <w:ind w:firstLine="567"/>
              <w:rPr>
                <w:rFonts w:eastAsia="Times New Roman"/>
                <w:sz w:val="26"/>
                <w:szCs w:val="26"/>
                <w:lang w:eastAsia="ru-RU"/>
              </w:rPr>
            </w:pPr>
            <w:r w:rsidRPr="005C2271">
              <w:rPr>
                <w:rFonts w:eastAsia="Times New Roman"/>
                <w:sz w:val="26"/>
                <w:szCs w:val="26"/>
                <w:lang w:eastAsia="ru-RU"/>
              </w:rPr>
              <w:t>лифт</w:t>
            </w:r>
          </w:p>
          <w:p w14:paraId="1263C35C" w14:textId="77777777" w:rsidR="00844BB8" w:rsidRPr="005C2271" w:rsidRDefault="00844BB8" w:rsidP="00196C81">
            <w:pPr>
              <w:autoSpaceDE w:val="0"/>
              <w:autoSpaceDN w:val="0"/>
              <w:adjustRightInd w:val="0"/>
              <w:ind w:firstLine="567"/>
              <w:rPr>
                <w:rFonts w:eastAsia="Times New Roman"/>
                <w:sz w:val="26"/>
                <w:szCs w:val="26"/>
                <w:lang w:eastAsia="ru-RU"/>
              </w:rPr>
            </w:pPr>
            <w:r w:rsidRPr="005C2271">
              <w:rPr>
                <w:rFonts w:eastAsia="Times New Roman"/>
                <w:sz w:val="26"/>
                <w:szCs w:val="26"/>
                <w:lang w:eastAsia="ru-RU"/>
              </w:rPr>
              <w:t>вентиляция</w:t>
            </w:r>
          </w:p>
        </w:tc>
        <w:tc>
          <w:tcPr>
            <w:tcW w:w="1800" w:type="pct"/>
            <w:tcBorders>
              <w:top w:val="single" w:sz="4" w:space="0" w:color="000000"/>
              <w:left w:val="single" w:sz="4" w:space="0" w:color="000000"/>
              <w:bottom w:val="single" w:sz="4" w:space="0" w:color="000000"/>
              <w:right w:val="single" w:sz="4" w:space="0" w:color="000000"/>
            </w:tcBorders>
          </w:tcPr>
          <w:p w14:paraId="184A667C" w14:textId="77777777" w:rsidR="00844BB8" w:rsidRPr="005C2271" w:rsidRDefault="00844BB8" w:rsidP="00196C81">
            <w:pPr>
              <w:autoSpaceDE w:val="0"/>
              <w:autoSpaceDN w:val="0"/>
              <w:adjustRightInd w:val="0"/>
              <w:ind w:firstLine="567"/>
              <w:rPr>
                <w:rFonts w:eastAsia="Times New Roman"/>
                <w:sz w:val="26"/>
                <w:szCs w:val="26"/>
                <w:lang w:eastAsia="ru-RU"/>
              </w:rPr>
            </w:pPr>
            <w:r w:rsidRPr="005C2271">
              <w:rPr>
                <w:rFonts w:eastAsia="Times New Roman"/>
                <w:sz w:val="26"/>
                <w:szCs w:val="26"/>
                <w:lang w:eastAsia="ru-RU"/>
              </w:rPr>
              <w:t xml:space="preserve"> </w:t>
            </w:r>
          </w:p>
          <w:p w14:paraId="794A5027" w14:textId="77777777" w:rsidR="00844BB8" w:rsidRPr="005C2271" w:rsidRDefault="00844BB8" w:rsidP="00196C81">
            <w:pPr>
              <w:autoSpaceDE w:val="0"/>
              <w:autoSpaceDN w:val="0"/>
              <w:adjustRightInd w:val="0"/>
              <w:ind w:firstLine="567"/>
              <w:rPr>
                <w:rFonts w:eastAsia="Times New Roman"/>
                <w:sz w:val="26"/>
                <w:szCs w:val="26"/>
                <w:lang w:eastAsia="ru-RU"/>
              </w:rPr>
            </w:pPr>
            <w:r w:rsidRPr="005C2271">
              <w:rPr>
                <w:rFonts w:eastAsia="Times New Roman"/>
                <w:sz w:val="26"/>
                <w:szCs w:val="26"/>
                <w:lang w:eastAsia="ru-RU"/>
              </w:rPr>
              <w:t>электрические плиты</w:t>
            </w:r>
          </w:p>
          <w:p w14:paraId="32F1CF58" w14:textId="77777777" w:rsidR="00844BB8" w:rsidRPr="005C2271" w:rsidRDefault="00844BB8" w:rsidP="00196C81">
            <w:pPr>
              <w:autoSpaceDE w:val="0"/>
              <w:autoSpaceDN w:val="0"/>
              <w:adjustRightInd w:val="0"/>
              <w:ind w:firstLine="567"/>
              <w:rPr>
                <w:rFonts w:eastAsia="Times New Roman"/>
                <w:sz w:val="26"/>
                <w:szCs w:val="26"/>
                <w:lang w:eastAsia="ru-RU"/>
              </w:rPr>
            </w:pPr>
            <w:r w:rsidRPr="005C2271">
              <w:rPr>
                <w:rFonts w:eastAsia="Times New Roman"/>
                <w:sz w:val="26"/>
                <w:szCs w:val="26"/>
                <w:lang w:eastAsia="ru-RU"/>
              </w:rPr>
              <w:t>телефонные сети</w:t>
            </w:r>
          </w:p>
          <w:p w14:paraId="01AC4175" w14:textId="77777777" w:rsidR="00844BB8" w:rsidRPr="005C2271" w:rsidRDefault="00844BB8" w:rsidP="00196C81">
            <w:pPr>
              <w:autoSpaceDE w:val="0"/>
              <w:autoSpaceDN w:val="0"/>
              <w:adjustRightInd w:val="0"/>
              <w:ind w:firstLine="567"/>
              <w:rPr>
                <w:rFonts w:eastAsia="Times New Roman"/>
                <w:sz w:val="26"/>
                <w:szCs w:val="26"/>
                <w:lang w:eastAsia="ru-RU"/>
              </w:rPr>
            </w:pPr>
          </w:p>
          <w:p w14:paraId="4857DADA" w14:textId="77777777" w:rsidR="00844BB8" w:rsidRPr="005C2271" w:rsidRDefault="00844BB8" w:rsidP="00196C81">
            <w:pPr>
              <w:autoSpaceDE w:val="0"/>
              <w:autoSpaceDN w:val="0"/>
              <w:adjustRightInd w:val="0"/>
              <w:ind w:firstLine="567"/>
              <w:rPr>
                <w:rFonts w:eastAsia="Times New Roman"/>
                <w:sz w:val="26"/>
                <w:szCs w:val="26"/>
                <w:lang w:eastAsia="ru-RU"/>
              </w:rPr>
            </w:pPr>
            <w:r w:rsidRPr="005C2271">
              <w:rPr>
                <w:rFonts w:eastAsia="Times New Roman"/>
                <w:sz w:val="26"/>
                <w:szCs w:val="26"/>
                <w:lang w:eastAsia="ru-RU"/>
              </w:rPr>
              <w:t xml:space="preserve"> -</w:t>
            </w:r>
          </w:p>
          <w:p w14:paraId="6D73C39F" w14:textId="77777777" w:rsidR="00844BB8" w:rsidRPr="005C2271" w:rsidRDefault="00844BB8" w:rsidP="00196C81">
            <w:pPr>
              <w:autoSpaceDE w:val="0"/>
              <w:autoSpaceDN w:val="0"/>
              <w:adjustRightInd w:val="0"/>
              <w:ind w:firstLine="567"/>
              <w:rPr>
                <w:rFonts w:eastAsia="Times New Roman"/>
                <w:sz w:val="26"/>
                <w:szCs w:val="26"/>
                <w:lang w:eastAsia="ru-RU"/>
              </w:rPr>
            </w:pPr>
            <w:r w:rsidRPr="005C2271">
              <w:rPr>
                <w:rFonts w:eastAsia="Times New Roman"/>
                <w:sz w:val="26"/>
                <w:szCs w:val="26"/>
                <w:lang w:eastAsia="ru-RU"/>
              </w:rPr>
              <w:t>да</w:t>
            </w:r>
          </w:p>
          <w:p w14:paraId="0D24A739" w14:textId="77777777" w:rsidR="00844BB8" w:rsidRPr="005C2271" w:rsidRDefault="00844BB8" w:rsidP="00196C81">
            <w:pPr>
              <w:autoSpaceDE w:val="0"/>
              <w:autoSpaceDN w:val="0"/>
              <w:adjustRightInd w:val="0"/>
              <w:ind w:firstLine="567"/>
              <w:rPr>
                <w:rFonts w:eastAsia="Times New Roman"/>
                <w:sz w:val="26"/>
                <w:szCs w:val="26"/>
                <w:lang w:eastAsia="ru-RU"/>
              </w:rPr>
            </w:pPr>
            <w:r w:rsidRPr="005C2271">
              <w:rPr>
                <w:rFonts w:eastAsia="Times New Roman"/>
                <w:sz w:val="26"/>
                <w:szCs w:val="26"/>
                <w:lang w:eastAsia="ru-RU"/>
              </w:rPr>
              <w:t>да</w:t>
            </w:r>
          </w:p>
          <w:p w14:paraId="522FDDF1" w14:textId="77777777" w:rsidR="00844BB8" w:rsidRPr="005C2271" w:rsidRDefault="00844BB8" w:rsidP="00196C81">
            <w:pPr>
              <w:autoSpaceDE w:val="0"/>
              <w:autoSpaceDN w:val="0"/>
              <w:adjustRightInd w:val="0"/>
              <w:ind w:firstLine="567"/>
              <w:rPr>
                <w:rFonts w:eastAsia="Times New Roman"/>
                <w:sz w:val="26"/>
                <w:szCs w:val="26"/>
                <w:lang w:eastAsia="ru-RU"/>
              </w:rPr>
            </w:pPr>
          </w:p>
          <w:p w14:paraId="11625526" w14:textId="77777777" w:rsidR="00844BB8" w:rsidRPr="005C2271" w:rsidRDefault="00844BB8" w:rsidP="00196C81">
            <w:pPr>
              <w:autoSpaceDE w:val="0"/>
              <w:autoSpaceDN w:val="0"/>
              <w:adjustRightInd w:val="0"/>
              <w:ind w:firstLine="567"/>
              <w:rPr>
                <w:rFonts w:eastAsia="Times New Roman"/>
                <w:sz w:val="26"/>
                <w:szCs w:val="26"/>
                <w:lang w:eastAsia="ru-RU"/>
              </w:rPr>
            </w:pPr>
            <w:r w:rsidRPr="005C2271">
              <w:rPr>
                <w:rFonts w:eastAsia="Times New Roman"/>
                <w:sz w:val="26"/>
                <w:szCs w:val="26"/>
                <w:lang w:eastAsia="ru-RU"/>
              </w:rPr>
              <w:t>-</w:t>
            </w:r>
          </w:p>
          <w:p w14:paraId="04694A2E" w14:textId="77777777" w:rsidR="00844BB8" w:rsidRPr="005C2271" w:rsidRDefault="00844BB8" w:rsidP="00196C81">
            <w:pPr>
              <w:autoSpaceDE w:val="0"/>
              <w:autoSpaceDN w:val="0"/>
              <w:adjustRightInd w:val="0"/>
              <w:ind w:firstLine="567"/>
              <w:rPr>
                <w:rFonts w:eastAsia="Times New Roman"/>
                <w:sz w:val="26"/>
                <w:szCs w:val="26"/>
                <w:lang w:eastAsia="ru-RU"/>
              </w:rPr>
            </w:pPr>
            <w:r w:rsidRPr="005C2271">
              <w:rPr>
                <w:rFonts w:eastAsia="Times New Roman"/>
                <w:sz w:val="26"/>
                <w:szCs w:val="26"/>
                <w:lang w:eastAsia="ru-RU"/>
              </w:rPr>
              <w:t xml:space="preserve"> </w:t>
            </w:r>
          </w:p>
          <w:p w14:paraId="564F831A" w14:textId="77777777" w:rsidR="00844BB8" w:rsidRPr="005C2271" w:rsidRDefault="00844BB8" w:rsidP="00196C81">
            <w:pPr>
              <w:autoSpaceDE w:val="0"/>
              <w:autoSpaceDN w:val="0"/>
              <w:adjustRightInd w:val="0"/>
              <w:ind w:firstLine="567"/>
              <w:rPr>
                <w:rFonts w:eastAsia="Times New Roman"/>
                <w:sz w:val="26"/>
                <w:szCs w:val="26"/>
                <w:lang w:eastAsia="ru-RU"/>
              </w:rPr>
            </w:pPr>
            <w:r w:rsidRPr="005C2271">
              <w:rPr>
                <w:rFonts w:eastAsia="Times New Roman"/>
                <w:sz w:val="26"/>
                <w:szCs w:val="26"/>
                <w:lang w:eastAsia="ru-RU"/>
              </w:rPr>
              <w:t>-</w:t>
            </w:r>
          </w:p>
          <w:p w14:paraId="436565B8" w14:textId="77777777" w:rsidR="00844BB8" w:rsidRPr="005C2271" w:rsidRDefault="00844BB8" w:rsidP="00196C81">
            <w:pPr>
              <w:autoSpaceDE w:val="0"/>
              <w:autoSpaceDN w:val="0"/>
              <w:adjustRightInd w:val="0"/>
              <w:ind w:firstLine="567"/>
              <w:rPr>
                <w:rFonts w:eastAsia="Times New Roman"/>
                <w:sz w:val="26"/>
                <w:szCs w:val="26"/>
                <w:lang w:eastAsia="ru-RU"/>
              </w:rPr>
            </w:pPr>
            <w:r w:rsidRPr="005C2271">
              <w:rPr>
                <w:rFonts w:eastAsia="Times New Roman"/>
                <w:sz w:val="26"/>
                <w:szCs w:val="26"/>
                <w:lang w:eastAsia="ru-RU"/>
              </w:rPr>
              <w:t>нет</w:t>
            </w:r>
          </w:p>
          <w:p w14:paraId="23FC258D" w14:textId="77777777" w:rsidR="00844BB8" w:rsidRPr="005C2271" w:rsidRDefault="00844BB8" w:rsidP="00196C81">
            <w:pPr>
              <w:autoSpaceDE w:val="0"/>
              <w:autoSpaceDN w:val="0"/>
              <w:adjustRightInd w:val="0"/>
              <w:ind w:firstLine="567"/>
              <w:rPr>
                <w:rFonts w:eastAsia="Times New Roman"/>
                <w:sz w:val="26"/>
                <w:szCs w:val="26"/>
                <w:lang w:eastAsia="ru-RU"/>
              </w:rPr>
            </w:pPr>
            <w:r w:rsidRPr="005C2271">
              <w:rPr>
                <w:rFonts w:eastAsia="Times New Roman"/>
                <w:sz w:val="26"/>
                <w:szCs w:val="26"/>
                <w:lang w:eastAsia="ru-RU"/>
              </w:rPr>
              <w:t>нет</w:t>
            </w:r>
          </w:p>
          <w:p w14:paraId="1B3966AB" w14:textId="77777777" w:rsidR="00844BB8" w:rsidRPr="005C2271" w:rsidRDefault="00844BB8" w:rsidP="00196C81">
            <w:pPr>
              <w:autoSpaceDE w:val="0"/>
              <w:autoSpaceDN w:val="0"/>
              <w:adjustRightInd w:val="0"/>
              <w:ind w:firstLine="567"/>
              <w:rPr>
                <w:rFonts w:eastAsia="Times New Roman"/>
                <w:sz w:val="26"/>
                <w:szCs w:val="26"/>
                <w:lang w:eastAsia="ru-RU"/>
              </w:rPr>
            </w:pPr>
            <w:r w:rsidRPr="005C2271">
              <w:rPr>
                <w:rFonts w:eastAsia="Times New Roman"/>
                <w:sz w:val="26"/>
                <w:szCs w:val="26"/>
                <w:lang w:eastAsia="ru-RU"/>
              </w:rPr>
              <w:t>естественная</w:t>
            </w:r>
          </w:p>
        </w:tc>
        <w:tc>
          <w:tcPr>
            <w:tcW w:w="1476" w:type="pct"/>
            <w:tcBorders>
              <w:top w:val="single" w:sz="4" w:space="0" w:color="000000"/>
              <w:left w:val="single" w:sz="4" w:space="0" w:color="000000"/>
              <w:bottom w:val="single" w:sz="4" w:space="0" w:color="000000"/>
              <w:right w:val="single" w:sz="4" w:space="0" w:color="000000"/>
            </w:tcBorders>
            <w:hideMark/>
          </w:tcPr>
          <w:p w14:paraId="04247CCD" w14:textId="77777777" w:rsidR="00844BB8" w:rsidRPr="005C2271" w:rsidRDefault="00844BB8" w:rsidP="00196C81">
            <w:pPr>
              <w:rPr>
                <w:rFonts w:eastAsia="Times New Roman"/>
                <w:sz w:val="24"/>
                <w:szCs w:val="24"/>
                <w:lang w:eastAsia="ru-RU"/>
              </w:rPr>
            </w:pPr>
            <w:r w:rsidRPr="005C2271">
              <w:rPr>
                <w:rFonts w:eastAsia="Times New Roman"/>
                <w:sz w:val="26"/>
                <w:szCs w:val="26"/>
                <w:lang w:eastAsia="ru-RU"/>
              </w:rPr>
              <w:t>Неудовлетворительное</w:t>
            </w:r>
          </w:p>
        </w:tc>
      </w:tr>
      <w:tr w:rsidR="00844BB8" w:rsidRPr="005C2271" w14:paraId="5115477A" w14:textId="77777777" w:rsidTr="005C2271">
        <w:tc>
          <w:tcPr>
            <w:tcW w:w="1725" w:type="pct"/>
            <w:tcBorders>
              <w:top w:val="single" w:sz="4" w:space="0" w:color="000000"/>
              <w:left w:val="single" w:sz="4" w:space="0" w:color="000000"/>
              <w:bottom w:val="single" w:sz="4" w:space="0" w:color="000000"/>
              <w:right w:val="single" w:sz="4" w:space="0" w:color="000000"/>
            </w:tcBorders>
            <w:vAlign w:val="bottom"/>
            <w:hideMark/>
          </w:tcPr>
          <w:p w14:paraId="1E724951" w14:textId="77777777" w:rsidR="00844BB8" w:rsidRPr="005C2271" w:rsidRDefault="00844BB8" w:rsidP="00196C81">
            <w:pPr>
              <w:autoSpaceDE w:val="0"/>
              <w:autoSpaceDN w:val="0"/>
              <w:adjustRightInd w:val="0"/>
              <w:ind w:firstLine="567"/>
              <w:rPr>
                <w:rFonts w:eastAsia="Times New Roman"/>
                <w:sz w:val="26"/>
                <w:szCs w:val="26"/>
                <w:lang w:eastAsia="ru-RU"/>
              </w:rPr>
            </w:pPr>
            <w:r w:rsidRPr="005C2271">
              <w:rPr>
                <w:rFonts w:eastAsia="Times New Roman"/>
                <w:sz w:val="26"/>
                <w:szCs w:val="26"/>
                <w:lang w:eastAsia="ru-RU"/>
              </w:rPr>
              <w:t>10. Внутридомовые инженерные коммуникации и оборудование для предоставления коммунальных услуг</w:t>
            </w:r>
          </w:p>
          <w:p w14:paraId="21736532" w14:textId="77777777" w:rsidR="00844BB8" w:rsidRPr="005C2271" w:rsidRDefault="00844BB8" w:rsidP="00196C81">
            <w:pPr>
              <w:autoSpaceDE w:val="0"/>
              <w:autoSpaceDN w:val="0"/>
              <w:adjustRightInd w:val="0"/>
              <w:ind w:firstLine="567"/>
              <w:rPr>
                <w:rFonts w:eastAsia="Times New Roman"/>
                <w:sz w:val="26"/>
                <w:szCs w:val="26"/>
                <w:lang w:eastAsia="ru-RU"/>
              </w:rPr>
            </w:pPr>
            <w:r w:rsidRPr="005C2271">
              <w:rPr>
                <w:rFonts w:eastAsia="Times New Roman"/>
                <w:sz w:val="26"/>
                <w:szCs w:val="26"/>
                <w:lang w:eastAsia="ru-RU"/>
              </w:rPr>
              <w:t xml:space="preserve">электроснабжение </w:t>
            </w:r>
          </w:p>
          <w:p w14:paraId="62FDEE8D" w14:textId="77777777" w:rsidR="00844BB8" w:rsidRPr="005C2271" w:rsidRDefault="00844BB8" w:rsidP="00196C81">
            <w:pPr>
              <w:autoSpaceDE w:val="0"/>
              <w:autoSpaceDN w:val="0"/>
              <w:adjustRightInd w:val="0"/>
              <w:ind w:firstLine="567"/>
              <w:rPr>
                <w:rFonts w:eastAsia="Times New Roman"/>
                <w:sz w:val="26"/>
                <w:szCs w:val="26"/>
                <w:lang w:eastAsia="ru-RU"/>
              </w:rPr>
            </w:pPr>
            <w:r w:rsidRPr="005C2271">
              <w:rPr>
                <w:rFonts w:eastAsia="Times New Roman"/>
                <w:sz w:val="26"/>
                <w:szCs w:val="26"/>
                <w:lang w:eastAsia="ru-RU"/>
              </w:rPr>
              <w:lastRenderedPageBreak/>
              <w:t>холодное водоснабжение</w:t>
            </w:r>
          </w:p>
          <w:p w14:paraId="42B58AB0" w14:textId="77777777" w:rsidR="00844BB8" w:rsidRPr="005C2271" w:rsidRDefault="00844BB8" w:rsidP="00196C81">
            <w:pPr>
              <w:autoSpaceDE w:val="0"/>
              <w:autoSpaceDN w:val="0"/>
              <w:adjustRightInd w:val="0"/>
              <w:ind w:firstLine="567"/>
              <w:rPr>
                <w:rFonts w:eastAsia="Times New Roman"/>
                <w:sz w:val="26"/>
                <w:szCs w:val="26"/>
                <w:lang w:eastAsia="ru-RU"/>
              </w:rPr>
            </w:pPr>
            <w:r w:rsidRPr="005C2271">
              <w:rPr>
                <w:rFonts w:eastAsia="Times New Roman"/>
                <w:sz w:val="26"/>
                <w:szCs w:val="26"/>
                <w:lang w:eastAsia="ru-RU"/>
              </w:rPr>
              <w:t>горячее водоснабжение</w:t>
            </w:r>
          </w:p>
          <w:p w14:paraId="49965841" w14:textId="77777777" w:rsidR="00844BB8" w:rsidRPr="005C2271" w:rsidRDefault="00844BB8" w:rsidP="00196C81">
            <w:pPr>
              <w:autoSpaceDE w:val="0"/>
              <w:autoSpaceDN w:val="0"/>
              <w:adjustRightInd w:val="0"/>
              <w:ind w:firstLine="567"/>
              <w:rPr>
                <w:rFonts w:eastAsia="Times New Roman"/>
                <w:sz w:val="26"/>
                <w:szCs w:val="26"/>
                <w:lang w:eastAsia="ru-RU"/>
              </w:rPr>
            </w:pPr>
            <w:r w:rsidRPr="005C2271">
              <w:rPr>
                <w:rFonts w:eastAsia="Times New Roman"/>
                <w:sz w:val="26"/>
                <w:szCs w:val="26"/>
                <w:lang w:eastAsia="ru-RU"/>
              </w:rPr>
              <w:t>водоотведение</w:t>
            </w:r>
          </w:p>
          <w:p w14:paraId="27C4990C" w14:textId="77777777" w:rsidR="00844BB8" w:rsidRPr="005C2271" w:rsidRDefault="00844BB8" w:rsidP="00196C81">
            <w:pPr>
              <w:autoSpaceDE w:val="0"/>
              <w:autoSpaceDN w:val="0"/>
              <w:adjustRightInd w:val="0"/>
              <w:ind w:firstLine="567"/>
              <w:rPr>
                <w:rFonts w:eastAsia="Times New Roman"/>
                <w:sz w:val="26"/>
                <w:szCs w:val="26"/>
                <w:lang w:eastAsia="ru-RU"/>
              </w:rPr>
            </w:pPr>
            <w:r w:rsidRPr="005C2271">
              <w:rPr>
                <w:rFonts w:eastAsia="Times New Roman"/>
                <w:sz w:val="26"/>
                <w:szCs w:val="26"/>
                <w:lang w:eastAsia="ru-RU"/>
              </w:rPr>
              <w:t>газоснабжение</w:t>
            </w:r>
          </w:p>
          <w:p w14:paraId="3C301642" w14:textId="77777777" w:rsidR="00844BB8" w:rsidRPr="005C2271" w:rsidRDefault="00844BB8" w:rsidP="00196C81">
            <w:pPr>
              <w:autoSpaceDE w:val="0"/>
              <w:autoSpaceDN w:val="0"/>
              <w:adjustRightInd w:val="0"/>
              <w:ind w:firstLine="567"/>
              <w:rPr>
                <w:rFonts w:eastAsia="Times New Roman"/>
                <w:sz w:val="26"/>
                <w:szCs w:val="26"/>
                <w:lang w:eastAsia="ru-RU"/>
              </w:rPr>
            </w:pPr>
            <w:r w:rsidRPr="005C2271">
              <w:rPr>
                <w:rFonts w:eastAsia="Times New Roman"/>
                <w:sz w:val="26"/>
                <w:szCs w:val="26"/>
                <w:lang w:eastAsia="ru-RU"/>
              </w:rPr>
              <w:t>отопление (от внешних котельных)</w:t>
            </w:r>
          </w:p>
        </w:tc>
        <w:tc>
          <w:tcPr>
            <w:tcW w:w="1800" w:type="pct"/>
            <w:tcBorders>
              <w:top w:val="single" w:sz="4" w:space="0" w:color="000000"/>
              <w:left w:val="single" w:sz="4" w:space="0" w:color="000000"/>
              <w:bottom w:val="single" w:sz="4" w:space="0" w:color="000000"/>
              <w:right w:val="single" w:sz="4" w:space="0" w:color="000000"/>
            </w:tcBorders>
          </w:tcPr>
          <w:p w14:paraId="1BD2C4F6" w14:textId="77777777" w:rsidR="00844BB8" w:rsidRPr="005C2271" w:rsidRDefault="00844BB8" w:rsidP="00196C81">
            <w:pPr>
              <w:autoSpaceDE w:val="0"/>
              <w:autoSpaceDN w:val="0"/>
              <w:adjustRightInd w:val="0"/>
              <w:ind w:firstLine="567"/>
              <w:rPr>
                <w:rFonts w:eastAsia="Times New Roman"/>
                <w:sz w:val="26"/>
                <w:szCs w:val="26"/>
                <w:lang w:eastAsia="ru-RU"/>
              </w:rPr>
            </w:pPr>
          </w:p>
          <w:p w14:paraId="7FDAC2D1" w14:textId="77777777" w:rsidR="00844BB8" w:rsidRPr="005C2271" w:rsidRDefault="00844BB8" w:rsidP="00196C81">
            <w:pPr>
              <w:autoSpaceDE w:val="0"/>
              <w:autoSpaceDN w:val="0"/>
              <w:adjustRightInd w:val="0"/>
              <w:ind w:firstLine="567"/>
              <w:rPr>
                <w:rFonts w:eastAsia="Times New Roman"/>
                <w:sz w:val="26"/>
                <w:szCs w:val="26"/>
                <w:lang w:eastAsia="ru-RU"/>
              </w:rPr>
            </w:pPr>
            <w:r w:rsidRPr="005C2271">
              <w:rPr>
                <w:rFonts w:eastAsia="Times New Roman"/>
                <w:sz w:val="26"/>
                <w:szCs w:val="26"/>
                <w:lang w:eastAsia="ru-RU"/>
              </w:rPr>
              <w:t>трубы, краны, задвижки и др.</w:t>
            </w:r>
          </w:p>
          <w:p w14:paraId="0670C7A3" w14:textId="77777777" w:rsidR="00844BB8" w:rsidRPr="005C2271" w:rsidRDefault="00844BB8" w:rsidP="00196C81">
            <w:pPr>
              <w:autoSpaceDE w:val="0"/>
              <w:autoSpaceDN w:val="0"/>
              <w:adjustRightInd w:val="0"/>
              <w:ind w:firstLine="567"/>
              <w:rPr>
                <w:rFonts w:eastAsia="Times New Roman"/>
                <w:sz w:val="26"/>
                <w:szCs w:val="26"/>
                <w:lang w:eastAsia="ru-RU"/>
              </w:rPr>
            </w:pPr>
          </w:p>
          <w:p w14:paraId="2FA7677F" w14:textId="77777777" w:rsidR="00844BB8" w:rsidRPr="005C2271" w:rsidRDefault="00844BB8" w:rsidP="00196C81">
            <w:pPr>
              <w:autoSpaceDE w:val="0"/>
              <w:autoSpaceDN w:val="0"/>
              <w:adjustRightInd w:val="0"/>
              <w:ind w:firstLine="567"/>
              <w:rPr>
                <w:rFonts w:eastAsia="Times New Roman"/>
                <w:sz w:val="26"/>
                <w:szCs w:val="26"/>
                <w:lang w:eastAsia="ru-RU"/>
              </w:rPr>
            </w:pPr>
          </w:p>
          <w:p w14:paraId="443A3E37" w14:textId="77777777" w:rsidR="00844BB8" w:rsidRPr="005C2271" w:rsidRDefault="00844BB8" w:rsidP="00196C81">
            <w:pPr>
              <w:autoSpaceDE w:val="0"/>
              <w:autoSpaceDN w:val="0"/>
              <w:adjustRightInd w:val="0"/>
              <w:ind w:firstLine="567"/>
              <w:rPr>
                <w:rFonts w:eastAsia="Times New Roman"/>
                <w:sz w:val="26"/>
                <w:szCs w:val="26"/>
                <w:lang w:eastAsia="ru-RU"/>
              </w:rPr>
            </w:pPr>
            <w:r w:rsidRPr="005C2271">
              <w:rPr>
                <w:rFonts w:eastAsia="Times New Roman"/>
                <w:sz w:val="26"/>
                <w:szCs w:val="26"/>
                <w:lang w:eastAsia="ru-RU"/>
              </w:rPr>
              <w:lastRenderedPageBreak/>
              <w:t xml:space="preserve">Скрытая проводка </w:t>
            </w:r>
          </w:p>
          <w:p w14:paraId="09719DF9" w14:textId="77777777" w:rsidR="00844BB8" w:rsidRPr="005C2271" w:rsidRDefault="00844BB8" w:rsidP="00196C81">
            <w:pPr>
              <w:autoSpaceDE w:val="0"/>
              <w:autoSpaceDN w:val="0"/>
              <w:adjustRightInd w:val="0"/>
              <w:ind w:firstLine="567"/>
              <w:rPr>
                <w:rFonts w:eastAsia="Times New Roman"/>
                <w:sz w:val="26"/>
                <w:szCs w:val="26"/>
                <w:lang w:eastAsia="ru-RU"/>
              </w:rPr>
            </w:pPr>
            <w:r w:rsidRPr="005C2271">
              <w:rPr>
                <w:rFonts w:eastAsia="Times New Roman"/>
                <w:sz w:val="26"/>
                <w:szCs w:val="26"/>
                <w:lang w:eastAsia="ru-RU"/>
              </w:rPr>
              <w:t>Централизованное</w:t>
            </w:r>
          </w:p>
          <w:p w14:paraId="66C612B3" w14:textId="77777777" w:rsidR="00844BB8" w:rsidRPr="005C2271" w:rsidRDefault="00844BB8" w:rsidP="00196C81">
            <w:pPr>
              <w:autoSpaceDE w:val="0"/>
              <w:autoSpaceDN w:val="0"/>
              <w:adjustRightInd w:val="0"/>
              <w:ind w:firstLine="567"/>
              <w:rPr>
                <w:rFonts w:eastAsia="Times New Roman"/>
                <w:sz w:val="26"/>
                <w:szCs w:val="26"/>
                <w:lang w:eastAsia="ru-RU"/>
              </w:rPr>
            </w:pPr>
          </w:p>
          <w:p w14:paraId="57C85489" w14:textId="77777777" w:rsidR="00844BB8" w:rsidRPr="005C2271" w:rsidRDefault="00844BB8" w:rsidP="00196C81">
            <w:pPr>
              <w:autoSpaceDE w:val="0"/>
              <w:autoSpaceDN w:val="0"/>
              <w:adjustRightInd w:val="0"/>
              <w:ind w:firstLine="567"/>
              <w:rPr>
                <w:rFonts w:eastAsia="Times New Roman"/>
                <w:sz w:val="26"/>
                <w:szCs w:val="26"/>
                <w:lang w:eastAsia="ru-RU"/>
              </w:rPr>
            </w:pPr>
            <w:r w:rsidRPr="005C2271">
              <w:rPr>
                <w:rFonts w:eastAsia="Times New Roman"/>
                <w:sz w:val="26"/>
                <w:szCs w:val="26"/>
                <w:lang w:eastAsia="ru-RU"/>
              </w:rPr>
              <w:t>-</w:t>
            </w:r>
          </w:p>
          <w:p w14:paraId="3B60011C" w14:textId="77777777" w:rsidR="00844BB8" w:rsidRPr="005C2271" w:rsidRDefault="00844BB8" w:rsidP="00196C81">
            <w:pPr>
              <w:autoSpaceDE w:val="0"/>
              <w:autoSpaceDN w:val="0"/>
              <w:adjustRightInd w:val="0"/>
              <w:ind w:firstLine="567"/>
              <w:rPr>
                <w:rFonts w:eastAsia="Times New Roman"/>
                <w:sz w:val="26"/>
                <w:szCs w:val="26"/>
                <w:lang w:eastAsia="ru-RU"/>
              </w:rPr>
            </w:pPr>
            <w:r w:rsidRPr="005C2271">
              <w:rPr>
                <w:rFonts w:eastAsia="Times New Roman"/>
                <w:sz w:val="26"/>
                <w:szCs w:val="26"/>
                <w:lang w:eastAsia="ru-RU"/>
              </w:rPr>
              <w:t xml:space="preserve">Централизованное  </w:t>
            </w:r>
          </w:p>
          <w:p w14:paraId="6D1753E1" w14:textId="77777777" w:rsidR="00844BB8" w:rsidRPr="005C2271" w:rsidRDefault="00844BB8" w:rsidP="00196C81">
            <w:pPr>
              <w:autoSpaceDE w:val="0"/>
              <w:autoSpaceDN w:val="0"/>
              <w:adjustRightInd w:val="0"/>
              <w:ind w:firstLine="567"/>
              <w:rPr>
                <w:rFonts w:eastAsia="Times New Roman"/>
                <w:sz w:val="26"/>
                <w:szCs w:val="26"/>
                <w:lang w:eastAsia="ru-RU"/>
              </w:rPr>
            </w:pPr>
            <w:r w:rsidRPr="005C2271">
              <w:rPr>
                <w:rFonts w:eastAsia="Times New Roman"/>
                <w:sz w:val="26"/>
                <w:szCs w:val="26"/>
                <w:lang w:eastAsia="ru-RU"/>
              </w:rPr>
              <w:t>-</w:t>
            </w:r>
          </w:p>
          <w:p w14:paraId="32F9CE3C" w14:textId="77777777" w:rsidR="00844BB8" w:rsidRPr="005C2271" w:rsidRDefault="00844BB8" w:rsidP="00196C81">
            <w:pPr>
              <w:autoSpaceDE w:val="0"/>
              <w:autoSpaceDN w:val="0"/>
              <w:adjustRightInd w:val="0"/>
              <w:ind w:firstLine="567"/>
              <w:rPr>
                <w:rFonts w:eastAsia="Times New Roman"/>
                <w:sz w:val="26"/>
                <w:szCs w:val="26"/>
                <w:lang w:eastAsia="ru-RU"/>
              </w:rPr>
            </w:pPr>
            <w:r w:rsidRPr="005C2271">
              <w:rPr>
                <w:rFonts w:eastAsia="Times New Roman"/>
                <w:sz w:val="26"/>
                <w:szCs w:val="26"/>
                <w:lang w:eastAsia="ru-RU"/>
              </w:rPr>
              <w:t xml:space="preserve">Печное   </w:t>
            </w:r>
          </w:p>
        </w:tc>
        <w:tc>
          <w:tcPr>
            <w:tcW w:w="1476" w:type="pct"/>
            <w:tcBorders>
              <w:top w:val="single" w:sz="4" w:space="0" w:color="000000"/>
              <w:left w:val="single" w:sz="4" w:space="0" w:color="000000"/>
              <w:bottom w:val="single" w:sz="4" w:space="0" w:color="000000"/>
              <w:right w:val="single" w:sz="4" w:space="0" w:color="000000"/>
            </w:tcBorders>
            <w:hideMark/>
          </w:tcPr>
          <w:p w14:paraId="34699210" w14:textId="77777777" w:rsidR="00844BB8" w:rsidRPr="005C2271" w:rsidRDefault="00844BB8" w:rsidP="00196C81">
            <w:pPr>
              <w:rPr>
                <w:rFonts w:eastAsia="Times New Roman"/>
                <w:sz w:val="24"/>
                <w:szCs w:val="24"/>
                <w:lang w:eastAsia="ru-RU"/>
              </w:rPr>
            </w:pPr>
            <w:r w:rsidRPr="005C2271">
              <w:rPr>
                <w:rFonts w:eastAsia="Times New Roman"/>
                <w:sz w:val="26"/>
                <w:szCs w:val="26"/>
                <w:lang w:eastAsia="ru-RU"/>
              </w:rPr>
              <w:lastRenderedPageBreak/>
              <w:t>Неудовлетворительное</w:t>
            </w:r>
          </w:p>
        </w:tc>
      </w:tr>
      <w:tr w:rsidR="00844BB8" w:rsidRPr="005C2271" w14:paraId="537F3B69" w14:textId="77777777" w:rsidTr="005C2271">
        <w:tc>
          <w:tcPr>
            <w:tcW w:w="1725" w:type="pct"/>
            <w:tcBorders>
              <w:top w:val="single" w:sz="4" w:space="0" w:color="000000"/>
              <w:left w:val="single" w:sz="4" w:space="0" w:color="000000"/>
              <w:bottom w:val="single" w:sz="4" w:space="0" w:color="000000"/>
              <w:right w:val="single" w:sz="4" w:space="0" w:color="000000"/>
            </w:tcBorders>
            <w:vAlign w:val="bottom"/>
            <w:hideMark/>
          </w:tcPr>
          <w:p w14:paraId="38640117" w14:textId="77777777" w:rsidR="00844BB8" w:rsidRPr="005C2271" w:rsidRDefault="00844BB8" w:rsidP="00196C81">
            <w:pPr>
              <w:autoSpaceDE w:val="0"/>
              <w:autoSpaceDN w:val="0"/>
              <w:adjustRightInd w:val="0"/>
              <w:ind w:firstLine="567"/>
              <w:rPr>
                <w:rFonts w:eastAsia="Times New Roman"/>
                <w:sz w:val="26"/>
                <w:szCs w:val="26"/>
                <w:lang w:eastAsia="ru-RU"/>
              </w:rPr>
            </w:pPr>
            <w:r w:rsidRPr="005C2271">
              <w:rPr>
                <w:rFonts w:eastAsia="Times New Roman"/>
                <w:sz w:val="26"/>
                <w:szCs w:val="26"/>
                <w:lang w:eastAsia="ru-RU"/>
              </w:rPr>
              <w:t>11. Крыльца</w:t>
            </w:r>
          </w:p>
        </w:tc>
        <w:tc>
          <w:tcPr>
            <w:tcW w:w="1800" w:type="pct"/>
            <w:tcBorders>
              <w:top w:val="single" w:sz="4" w:space="0" w:color="000000"/>
              <w:left w:val="single" w:sz="4" w:space="0" w:color="000000"/>
              <w:bottom w:val="single" w:sz="4" w:space="0" w:color="000000"/>
              <w:right w:val="single" w:sz="4" w:space="0" w:color="000000"/>
            </w:tcBorders>
            <w:vAlign w:val="bottom"/>
            <w:hideMark/>
          </w:tcPr>
          <w:p w14:paraId="6F8AAD2A" w14:textId="77777777" w:rsidR="00844BB8" w:rsidRPr="005C2271" w:rsidRDefault="00844BB8" w:rsidP="00196C81">
            <w:pPr>
              <w:autoSpaceDE w:val="0"/>
              <w:autoSpaceDN w:val="0"/>
              <w:adjustRightInd w:val="0"/>
              <w:ind w:firstLine="567"/>
              <w:rPr>
                <w:rFonts w:eastAsia="Times New Roman"/>
                <w:sz w:val="26"/>
                <w:szCs w:val="26"/>
                <w:lang w:eastAsia="ru-RU"/>
              </w:rPr>
            </w:pPr>
            <w:r w:rsidRPr="005C2271">
              <w:rPr>
                <w:rFonts w:eastAsia="Times New Roman"/>
                <w:sz w:val="26"/>
                <w:szCs w:val="26"/>
                <w:lang w:eastAsia="ru-RU"/>
              </w:rPr>
              <w:t xml:space="preserve"> да</w:t>
            </w:r>
          </w:p>
        </w:tc>
        <w:tc>
          <w:tcPr>
            <w:tcW w:w="1476" w:type="pct"/>
            <w:tcBorders>
              <w:top w:val="single" w:sz="4" w:space="0" w:color="000000"/>
              <w:left w:val="single" w:sz="4" w:space="0" w:color="000000"/>
              <w:bottom w:val="single" w:sz="4" w:space="0" w:color="000000"/>
              <w:right w:val="single" w:sz="4" w:space="0" w:color="000000"/>
            </w:tcBorders>
            <w:vAlign w:val="center"/>
            <w:hideMark/>
          </w:tcPr>
          <w:p w14:paraId="36220DFC" w14:textId="77777777" w:rsidR="00844BB8" w:rsidRPr="005C2271" w:rsidRDefault="00844BB8" w:rsidP="00196C81">
            <w:pPr>
              <w:autoSpaceDE w:val="0"/>
              <w:autoSpaceDN w:val="0"/>
              <w:adjustRightInd w:val="0"/>
              <w:ind w:firstLine="567"/>
              <w:rPr>
                <w:rFonts w:eastAsia="Times New Roman"/>
                <w:sz w:val="26"/>
                <w:szCs w:val="26"/>
                <w:lang w:eastAsia="ru-RU"/>
              </w:rPr>
            </w:pPr>
            <w:r w:rsidRPr="005C2271">
              <w:rPr>
                <w:rFonts w:eastAsia="Times New Roman"/>
                <w:sz w:val="26"/>
                <w:szCs w:val="26"/>
                <w:lang w:eastAsia="ru-RU"/>
              </w:rPr>
              <w:t xml:space="preserve"> </w:t>
            </w:r>
          </w:p>
        </w:tc>
      </w:tr>
    </w:tbl>
    <w:p w14:paraId="53171431" w14:textId="77777777" w:rsidR="00844BB8" w:rsidRPr="00844BB8" w:rsidRDefault="00844BB8" w:rsidP="00196C81">
      <w:pPr>
        <w:autoSpaceDE w:val="0"/>
        <w:autoSpaceDN w:val="0"/>
        <w:adjustRightInd w:val="0"/>
        <w:ind w:firstLine="567"/>
        <w:rPr>
          <w:rFonts w:eastAsia="Times New Roman"/>
          <w:sz w:val="26"/>
          <w:szCs w:val="26"/>
          <w:lang w:eastAsia="ru-RU"/>
        </w:rPr>
      </w:pPr>
    </w:p>
    <w:p w14:paraId="376E8EF7" w14:textId="77777777" w:rsidR="00844BB8" w:rsidRPr="00844BB8" w:rsidRDefault="00844BB8" w:rsidP="00196C81">
      <w:pPr>
        <w:keepNext/>
        <w:keepLines/>
        <w:spacing w:before="40"/>
        <w:jc w:val="center"/>
        <w:rPr>
          <w:rFonts w:eastAsia="Times New Roman"/>
          <w:b/>
          <w:color w:val="FF0000"/>
          <w:sz w:val="28"/>
          <w:szCs w:val="24"/>
          <w:lang w:eastAsia="ru-RU"/>
        </w:rPr>
      </w:pPr>
      <w:r w:rsidRPr="00844BB8">
        <w:rPr>
          <w:rFonts w:eastAsia="Times New Roman"/>
          <w:b/>
          <w:sz w:val="28"/>
          <w:szCs w:val="24"/>
          <w:lang w:eastAsia="ru-RU"/>
        </w:rPr>
        <w:t>АКТ № 27</w:t>
      </w:r>
    </w:p>
    <w:p w14:paraId="276F7A8A" w14:textId="77777777" w:rsidR="00844BB8" w:rsidRPr="00844BB8" w:rsidRDefault="00844BB8" w:rsidP="00196C81">
      <w:pPr>
        <w:autoSpaceDE w:val="0"/>
        <w:autoSpaceDN w:val="0"/>
        <w:adjustRightInd w:val="0"/>
        <w:ind w:firstLine="567"/>
        <w:jc w:val="center"/>
        <w:rPr>
          <w:rFonts w:eastAsia="Times New Roman"/>
          <w:b/>
          <w:bCs/>
          <w:sz w:val="26"/>
          <w:szCs w:val="26"/>
          <w:lang w:eastAsia="ru-RU"/>
        </w:rPr>
      </w:pPr>
      <w:r w:rsidRPr="00844BB8">
        <w:rPr>
          <w:rFonts w:eastAsia="Times New Roman"/>
          <w:b/>
          <w:bCs/>
          <w:sz w:val="26"/>
          <w:szCs w:val="26"/>
          <w:lang w:eastAsia="ru-RU"/>
        </w:rPr>
        <w:t>о состоянии общего имущества собственников помещений</w:t>
      </w:r>
      <w:r w:rsidRPr="00844BB8">
        <w:rPr>
          <w:rFonts w:eastAsia="Times New Roman"/>
          <w:b/>
          <w:bCs/>
          <w:sz w:val="26"/>
          <w:szCs w:val="26"/>
          <w:lang w:eastAsia="ru-RU"/>
        </w:rPr>
        <w:br/>
        <w:t xml:space="preserve">            в многоквартирном доме, являющегося объектом конкурса</w:t>
      </w:r>
    </w:p>
    <w:p w14:paraId="7ABCCDAE" w14:textId="77777777" w:rsidR="00844BB8" w:rsidRPr="00844BB8" w:rsidRDefault="00844BB8" w:rsidP="00196C81">
      <w:pPr>
        <w:autoSpaceDE w:val="0"/>
        <w:autoSpaceDN w:val="0"/>
        <w:adjustRightInd w:val="0"/>
        <w:ind w:firstLine="567"/>
        <w:jc w:val="both"/>
        <w:rPr>
          <w:rFonts w:eastAsia="Times New Roman"/>
          <w:b/>
          <w:bCs/>
          <w:sz w:val="26"/>
          <w:szCs w:val="26"/>
          <w:u w:val="single"/>
          <w:lang w:eastAsia="ru-RU"/>
        </w:rPr>
      </w:pPr>
    </w:p>
    <w:p w14:paraId="382B8C57" w14:textId="77777777" w:rsidR="00844BB8" w:rsidRPr="00844BB8" w:rsidRDefault="00844BB8" w:rsidP="00196C81">
      <w:pPr>
        <w:autoSpaceDE w:val="0"/>
        <w:autoSpaceDN w:val="0"/>
        <w:adjustRightInd w:val="0"/>
        <w:jc w:val="both"/>
        <w:rPr>
          <w:rFonts w:eastAsia="Times New Roman"/>
          <w:sz w:val="26"/>
          <w:szCs w:val="26"/>
          <w:lang w:eastAsia="ru-RU"/>
        </w:rPr>
      </w:pPr>
      <w:r w:rsidRPr="00844BB8">
        <w:rPr>
          <w:rFonts w:eastAsia="Times New Roman"/>
          <w:sz w:val="26"/>
          <w:szCs w:val="26"/>
          <w:lang w:val="en-US" w:eastAsia="ru-RU"/>
        </w:rPr>
        <w:t>I</w:t>
      </w:r>
      <w:r w:rsidRPr="00844BB8">
        <w:rPr>
          <w:rFonts w:eastAsia="Times New Roman"/>
          <w:sz w:val="26"/>
          <w:szCs w:val="26"/>
          <w:lang w:eastAsia="ru-RU"/>
        </w:rPr>
        <w:t>. Общие сведения о многоквартирном доме</w:t>
      </w:r>
    </w:p>
    <w:p w14:paraId="79B3B075" w14:textId="2E7E45C3" w:rsidR="00844BB8" w:rsidRPr="00844BB8" w:rsidRDefault="00844BB8" w:rsidP="00196C81">
      <w:pPr>
        <w:autoSpaceDE w:val="0"/>
        <w:autoSpaceDN w:val="0"/>
        <w:adjustRightInd w:val="0"/>
        <w:jc w:val="both"/>
        <w:rPr>
          <w:rFonts w:eastAsia="Times New Roman"/>
          <w:i/>
          <w:sz w:val="26"/>
          <w:szCs w:val="26"/>
          <w:u w:val="single"/>
          <w:lang w:eastAsia="ru-RU"/>
        </w:rPr>
      </w:pPr>
      <w:r w:rsidRPr="00844BB8">
        <w:rPr>
          <w:rFonts w:eastAsia="Times New Roman"/>
          <w:sz w:val="26"/>
          <w:szCs w:val="26"/>
          <w:lang w:eastAsia="ru-RU"/>
        </w:rPr>
        <w:t xml:space="preserve">          1. Адрес многоквартирного дома: </w:t>
      </w:r>
      <w:r w:rsidRPr="00844BB8">
        <w:rPr>
          <w:rFonts w:eastAsia="Times New Roman"/>
          <w:i/>
          <w:sz w:val="26"/>
          <w:szCs w:val="26"/>
          <w:u w:val="single"/>
          <w:lang w:eastAsia="ru-RU"/>
        </w:rPr>
        <w:t xml:space="preserve">Приморский край, Хасанский </w:t>
      </w:r>
      <w:r w:rsidR="005C2271" w:rsidRPr="00844BB8">
        <w:rPr>
          <w:rFonts w:eastAsia="Times New Roman"/>
          <w:i/>
          <w:sz w:val="26"/>
          <w:szCs w:val="26"/>
          <w:u w:val="single"/>
          <w:lang w:eastAsia="ru-RU"/>
        </w:rPr>
        <w:t>район, с.</w:t>
      </w:r>
      <w:r w:rsidRPr="00844BB8">
        <w:rPr>
          <w:rFonts w:eastAsia="Times New Roman"/>
          <w:i/>
          <w:sz w:val="26"/>
          <w:szCs w:val="26"/>
          <w:u w:val="single"/>
          <w:lang w:eastAsia="ru-RU"/>
        </w:rPr>
        <w:t xml:space="preserve"> </w:t>
      </w:r>
      <w:proofErr w:type="spellStart"/>
      <w:r w:rsidRPr="00844BB8">
        <w:rPr>
          <w:rFonts w:eastAsia="Times New Roman"/>
          <w:i/>
          <w:sz w:val="26"/>
          <w:szCs w:val="26"/>
          <w:u w:val="single"/>
          <w:lang w:eastAsia="ru-RU"/>
        </w:rPr>
        <w:t>Занадворовка</w:t>
      </w:r>
      <w:proofErr w:type="spellEnd"/>
      <w:r w:rsidRPr="00844BB8">
        <w:rPr>
          <w:rFonts w:eastAsia="Times New Roman"/>
          <w:i/>
          <w:sz w:val="26"/>
          <w:szCs w:val="26"/>
          <w:u w:val="single"/>
          <w:lang w:eastAsia="ru-RU"/>
        </w:rPr>
        <w:t>, ул. Гарнизонная, д. 70 (2-х подъездный)</w:t>
      </w:r>
    </w:p>
    <w:p w14:paraId="01584D67"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2. Кадастровый номер многоквартирного дома: </w:t>
      </w:r>
    </w:p>
    <w:p w14:paraId="339E2017"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3. Серия, тип постройки: </w:t>
      </w:r>
      <w:r w:rsidRPr="00844BB8">
        <w:rPr>
          <w:rFonts w:eastAsia="Times New Roman"/>
          <w:i/>
          <w:sz w:val="26"/>
          <w:szCs w:val="26"/>
          <w:u w:val="single"/>
          <w:lang w:eastAsia="ru-RU"/>
        </w:rPr>
        <w:t xml:space="preserve">здание жилое </w:t>
      </w:r>
    </w:p>
    <w:p w14:paraId="5441EA9F"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4. Год постройки: </w:t>
      </w:r>
      <w:r w:rsidRPr="00844BB8">
        <w:rPr>
          <w:rFonts w:eastAsia="Times New Roman"/>
          <w:i/>
          <w:sz w:val="26"/>
          <w:szCs w:val="26"/>
          <w:u w:val="single"/>
          <w:lang w:eastAsia="ru-RU"/>
        </w:rPr>
        <w:t>1940 г.</w:t>
      </w:r>
    </w:p>
    <w:p w14:paraId="7FD2BA0D"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5. Степень износа по данным государственного технического учёта: 6. Степень фактического износа: </w:t>
      </w:r>
      <w:r w:rsidRPr="00844BB8">
        <w:rPr>
          <w:rFonts w:eastAsia="Times New Roman"/>
          <w:i/>
          <w:sz w:val="26"/>
          <w:szCs w:val="26"/>
          <w:u w:val="single"/>
          <w:lang w:eastAsia="ru-RU"/>
        </w:rPr>
        <w:t>50%</w:t>
      </w:r>
    </w:p>
    <w:p w14:paraId="5238769D"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7. Год последнего капитального ремонта: </w:t>
      </w:r>
      <w:r w:rsidRPr="00844BB8">
        <w:rPr>
          <w:rFonts w:eastAsia="Times New Roman"/>
          <w:i/>
          <w:sz w:val="26"/>
          <w:szCs w:val="26"/>
          <w:u w:val="single"/>
          <w:lang w:eastAsia="ru-RU"/>
        </w:rPr>
        <w:t>нет</w:t>
      </w:r>
    </w:p>
    <w:p w14:paraId="5B2B4278"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8. Реквизиты правового акта о признании многоквартирного дома аварийным и подлежащим сносу: </w:t>
      </w:r>
      <w:r w:rsidRPr="00844BB8">
        <w:rPr>
          <w:rFonts w:eastAsia="Times New Roman"/>
          <w:i/>
          <w:sz w:val="26"/>
          <w:szCs w:val="26"/>
          <w:u w:val="single"/>
          <w:lang w:eastAsia="ru-RU"/>
        </w:rPr>
        <w:t>нет</w:t>
      </w:r>
    </w:p>
    <w:p w14:paraId="25A1E2D7"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9. Количество этажей: </w:t>
      </w:r>
      <w:r w:rsidRPr="00844BB8">
        <w:rPr>
          <w:rFonts w:eastAsia="Times New Roman"/>
          <w:i/>
          <w:sz w:val="26"/>
          <w:szCs w:val="26"/>
          <w:u w:val="single"/>
          <w:lang w:eastAsia="ru-RU"/>
        </w:rPr>
        <w:t>2</w:t>
      </w:r>
    </w:p>
    <w:p w14:paraId="4E882580"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10. Наличие подвала: </w:t>
      </w:r>
      <w:r w:rsidRPr="00844BB8">
        <w:rPr>
          <w:rFonts w:eastAsia="Times New Roman"/>
          <w:i/>
          <w:sz w:val="26"/>
          <w:szCs w:val="26"/>
          <w:u w:val="single"/>
          <w:lang w:eastAsia="ru-RU"/>
        </w:rPr>
        <w:t>да</w:t>
      </w:r>
    </w:p>
    <w:p w14:paraId="58137FB5"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11. Наличие цокольного этажа: </w:t>
      </w:r>
      <w:r w:rsidRPr="00844BB8">
        <w:rPr>
          <w:rFonts w:eastAsia="Times New Roman"/>
          <w:i/>
          <w:sz w:val="26"/>
          <w:szCs w:val="26"/>
          <w:u w:val="single"/>
          <w:lang w:eastAsia="ru-RU"/>
        </w:rPr>
        <w:t>нет</w:t>
      </w:r>
    </w:p>
    <w:p w14:paraId="7F172548"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12. Наличие мансарды: </w:t>
      </w:r>
      <w:r w:rsidRPr="00844BB8">
        <w:rPr>
          <w:rFonts w:eastAsia="Times New Roman"/>
          <w:i/>
          <w:sz w:val="26"/>
          <w:szCs w:val="26"/>
          <w:u w:val="single"/>
          <w:lang w:eastAsia="ru-RU"/>
        </w:rPr>
        <w:t>нет</w:t>
      </w:r>
    </w:p>
    <w:p w14:paraId="35FE35E4"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13. Наличие мезонина: </w:t>
      </w:r>
      <w:r w:rsidRPr="00844BB8">
        <w:rPr>
          <w:rFonts w:eastAsia="Times New Roman"/>
          <w:i/>
          <w:sz w:val="26"/>
          <w:szCs w:val="26"/>
          <w:u w:val="single"/>
          <w:lang w:eastAsia="ru-RU"/>
        </w:rPr>
        <w:t>нет</w:t>
      </w:r>
    </w:p>
    <w:p w14:paraId="746633AE"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14. Количество квартир:</w:t>
      </w:r>
      <w:r w:rsidRPr="00844BB8">
        <w:rPr>
          <w:rFonts w:eastAsia="Times New Roman"/>
          <w:i/>
          <w:sz w:val="26"/>
          <w:szCs w:val="26"/>
          <w:u w:val="single"/>
          <w:lang w:eastAsia="ru-RU"/>
        </w:rPr>
        <w:t xml:space="preserve"> 8</w:t>
      </w:r>
    </w:p>
    <w:p w14:paraId="0FD9A1D6"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15. Количество нежилых помещений, не входящих в состав общего имущества: </w:t>
      </w:r>
      <w:r w:rsidRPr="00844BB8">
        <w:rPr>
          <w:rFonts w:eastAsia="Times New Roman"/>
          <w:i/>
          <w:sz w:val="26"/>
          <w:szCs w:val="26"/>
          <w:u w:val="single"/>
          <w:lang w:eastAsia="ru-RU"/>
        </w:rPr>
        <w:t>нет</w:t>
      </w:r>
    </w:p>
    <w:p w14:paraId="2B223987"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16. Реквизиты правового акта о признании всех жилых помещений в многоквартирном доме непригодными для проживания: </w:t>
      </w:r>
      <w:r w:rsidRPr="00844BB8">
        <w:rPr>
          <w:rFonts w:eastAsia="Times New Roman"/>
          <w:i/>
          <w:sz w:val="26"/>
          <w:szCs w:val="26"/>
          <w:u w:val="single"/>
          <w:lang w:eastAsia="ru-RU"/>
        </w:rPr>
        <w:t xml:space="preserve">нет </w:t>
      </w:r>
    </w:p>
    <w:p w14:paraId="5B05BF04"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 </w:t>
      </w:r>
      <w:r w:rsidRPr="00844BB8">
        <w:rPr>
          <w:rFonts w:eastAsia="Times New Roman"/>
          <w:i/>
          <w:sz w:val="26"/>
          <w:szCs w:val="26"/>
          <w:u w:val="single"/>
          <w:lang w:eastAsia="ru-RU"/>
        </w:rPr>
        <w:t xml:space="preserve">нет </w:t>
      </w:r>
    </w:p>
    <w:p w14:paraId="067DE788"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18. Строительный объём: </w:t>
      </w:r>
      <w:r w:rsidRPr="00844BB8">
        <w:rPr>
          <w:rFonts w:eastAsia="Times New Roman"/>
          <w:i/>
          <w:sz w:val="26"/>
          <w:szCs w:val="26"/>
          <w:u w:val="single"/>
          <w:lang w:eastAsia="ru-RU"/>
        </w:rPr>
        <w:t>м³</w:t>
      </w:r>
    </w:p>
    <w:p w14:paraId="2727EF2D" w14:textId="77777777" w:rsidR="00844BB8" w:rsidRPr="00844BB8" w:rsidRDefault="00844BB8" w:rsidP="00196C81">
      <w:pPr>
        <w:autoSpaceDE w:val="0"/>
        <w:autoSpaceDN w:val="0"/>
        <w:adjustRightInd w:val="0"/>
        <w:ind w:firstLine="567"/>
        <w:jc w:val="both"/>
        <w:rPr>
          <w:rFonts w:eastAsia="Times New Roman"/>
          <w:sz w:val="26"/>
          <w:szCs w:val="26"/>
          <w:lang w:eastAsia="ru-RU"/>
        </w:rPr>
      </w:pPr>
      <w:r w:rsidRPr="00844BB8">
        <w:rPr>
          <w:rFonts w:eastAsia="Times New Roman"/>
          <w:sz w:val="26"/>
          <w:szCs w:val="26"/>
          <w:lang w:eastAsia="ru-RU"/>
        </w:rPr>
        <w:t xml:space="preserve">19. Площадь:348,0 </w:t>
      </w:r>
      <w:r w:rsidRPr="00844BB8">
        <w:rPr>
          <w:rFonts w:eastAsia="Times New Roman"/>
          <w:i/>
          <w:sz w:val="26"/>
          <w:szCs w:val="26"/>
          <w:u w:val="single"/>
          <w:lang w:eastAsia="ru-RU"/>
        </w:rPr>
        <w:t>м²</w:t>
      </w:r>
    </w:p>
    <w:p w14:paraId="420F4F9D" w14:textId="71ADE852"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а) многоквартирного дома с балконами, шкафами, коридорами и лестничными </w:t>
      </w:r>
      <w:r w:rsidR="005C2271" w:rsidRPr="00844BB8">
        <w:rPr>
          <w:rFonts w:eastAsia="Times New Roman"/>
          <w:sz w:val="26"/>
          <w:szCs w:val="26"/>
          <w:lang w:eastAsia="ru-RU"/>
        </w:rPr>
        <w:t xml:space="preserve">клетками: </w:t>
      </w:r>
      <w:r w:rsidR="005C2271" w:rsidRPr="00844BB8">
        <w:rPr>
          <w:rFonts w:eastAsia="Times New Roman"/>
          <w:i/>
          <w:sz w:val="26"/>
          <w:szCs w:val="26"/>
          <w:u w:val="single"/>
          <w:lang w:eastAsia="ru-RU"/>
        </w:rPr>
        <w:t>348</w:t>
      </w:r>
      <w:r w:rsidRPr="00844BB8">
        <w:rPr>
          <w:rFonts w:eastAsia="Times New Roman"/>
          <w:i/>
          <w:sz w:val="26"/>
          <w:szCs w:val="26"/>
          <w:u w:val="single"/>
          <w:lang w:eastAsia="ru-RU"/>
        </w:rPr>
        <w:t xml:space="preserve">,0 </w:t>
      </w:r>
    </w:p>
    <w:p w14:paraId="606E11B3"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б) жилых помещений (общая площадь квартир): в) нежилых помещений (общая площадь нежилых помещений, не входящих в состав общего имущества в многоквартирном доме): </w:t>
      </w:r>
    </w:p>
    <w:p w14:paraId="071488EC"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20. Количество лестниц:</w:t>
      </w:r>
      <w:r w:rsidRPr="00844BB8">
        <w:rPr>
          <w:rFonts w:eastAsia="Times New Roman"/>
          <w:i/>
          <w:sz w:val="26"/>
          <w:szCs w:val="26"/>
          <w:lang w:eastAsia="ru-RU"/>
        </w:rPr>
        <w:t xml:space="preserve"> 2</w:t>
      </w:r>
    </w:p>
    <w:p w14:paraId="39D58918"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21. Уборочная площадь общих коридоров: </w:t>
      </w:r>
      <w:r w:rsidRPr="00844BB8">
        <w:rPr>
          <w:rFonts w:eastAsia="Times New Roman"/>
          <w:i/>
          <w:sz w:val="26"/>
          <w:szCs w:val="26"/>
          <w:u w:val="single"/>
          <w:lang w:eastAsia="ru-RU"/>
        </w:rPr>
        <w:t>нет</w:t>
      </w:r>
    </w:p>
    <w:p w14:paraId="4FF942DF"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24. Площадь земельного участка, входящего в состав общего имущества многоквартирного дома: </w:t>
      </w:r>
      <w:r w:rsidRPr="00844BB8">
        <w:rPr>
          <w:rFonts w:eastAsia="Times New Roman"/>
          <w:i/>
          <w:sz w:val="26"/>
          <w:szCs w:val="26"/>
          <w:u w:val="single"/>
          <w:lang w:eastAsia="ru-RU"/>
        </w:rPr>
        <w:t>м²</w:t>
      </w:r>
    </w:p>
    <w:p w14:paraId="28874718"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25. Кадастровый номер земельного участка: </w:t>
      </w:r>
      <w:r w:rsidRPr="00844BB8">
        <w:rPr>
          <w:rFonts w:eastAsia="Times New Roman"/>
          <w:i/>
          <w:sz w:val="26"/>
          <w:szCs w:val="26"/>
          <w:u w:val="single"/>
          <w:lang w:eastAsia="ru-RU"/>
        </w:rPr>
        <w:t>нет</w:t>
      </w:r>
    </w:p>
    <w:p w14:paraId="68BF34A4"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val="en-US" w:eastAsia="ru-RU"/>
        </w:rPr>
        <w:t>II</w:t>
      </w:r>
      <w:r w:rsidRPr="00844BB8">
        <w:rPr>
          <w:rFonts w:eastAsia="Times New Roman"/>
          <w:sz w:val="26"/>
          <w:szCs w:val="26"/>
          <w:lang w:eastAsia="ru-RU"/>
        </w:rPr>
        <w:t>. Техническое состояние многоквартирного дома, включая пристройки</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28" w:type="dxa"/>
          <w:right w:w="28" w:type="dxa"/>
        </w:tblCellMar>
        <w:tblLook w:val="00A0" w:firstRow="1" w:lastRow="0" w:firstColumn="1" w:lastColumn="0" w:noHBand="0" w:noVBand="0"/>
      </w:tblPr>
      <w:tblGrid>
        <w:gridCol w:w="3618"/>
        <w:gridCol w:w="3777"/>
        <w:gridCol w:w="2913"/>
      </w:tblGrid>
      <w:tr w:rsidR="00844BB8" w:rsidRPr="005C2271" w14:paraId="62D5FC88" w14:textId="77777777" w:rsidTr="005C2271">
        <w:tc>
          <w:tcPr>
            <w:tcW w:w="1755" w:type="pct"/>
            <w:tcBorders>
              <w:top w:val="single" w:sz="4" w:space="0" w:color="000000"/>
              <w:left w:val="single" w:sz="4" w:space="0" w:color="000000"/>
              <w:bottom w:val="single" w:sz="4" w:space="0" w:color="000000"/>
              <w:right w:val="single" w:sz="4" w:space="0" w:color="000000"/>
            </w:tcBorders>
            <w:hideMark/>
          </w:tcPr>
          <w:p w14:paraId="0A535804" w14:textId="77777777" w:rsidR="00844BB8" w:rsidRPr="005C2271" w:rsidRDefault="00844BB8" w:rsidP="00196C81">
            <w:pPr>
              <w:autoSpaceDE w:val="0"/>
              <w:autoSpaceDN w:val="0"/>
              <w:adjustRightInd w:val="0"/>
              <w:ind w:firstLine="567"/>
              <w:jc w:val="both"/>
              <w:rPr>
                <w:rFonts w:eastAsia="Times New Roman"/>
                <w:sz w:val="26"/>
                <w:szCs w:val="26"/>
                <w:lang w:eastAsia="ru-RU"/>
              </w:rPr>
            </w:pPr>
            <w:r w:rsidRPr="005C2271">
              <w:rPr>
                <w:rFonts w:eastAsia="Times New Roman"/>
                <w:sz w:val="26"/>
                <w:szCs w:val="26"/>
                <w:lang w:eastAsia="ru-RU"/>
              </w:rPr>
              <w:lastRenderedPageBreak/>
              <w:t>Наимено</w:t>
            </w:r>
            <w:r w:rsidRPr="005C2271">
              <w:rPr>
                <w:rFonts w:eastAsia="Times New Roman"/>
                <w:sz w:val="26"/>
                <w:szCs w:val="26"/>
                <w:lang w:eastAsia="ru-RU"/>
              </w:rPr>
              <w:softHyphen/>
              <w:t>вание конструк</w:t>
            </w:r>
            <w:r w:rsidRPr="005C2271">
              <w:rPr>
                <w:rFonts w:eastAsia="Times New Roman"/>
                <w:sz w:val="26"/>
                <w:szCs w:val="26"/>
                <w:lang w:eastAsia="ru-RU"/>
              </w:rPr>
              <w:softHyphen/>
              <w:t>тивных элементов</w:t>
            </w:r>
          </w:p>
        </w:tc>
        <w:tc>
          <w:tcPr>
            <w:tcW w:w="1832" w:type="pct"/>
            <w:tcBorders>
              <w:top w:val="single" w:sz="4" w:space="0" w:color="000000"/>
              <w:left w:val="single" w:sz="4" w:space="0" w:color="000000"/>
              <w:bottom w:val="single" w:sz="4" w:space="0" w:color="000000"/>
              <w:right w:val="single" w:sz="4" w:space="0" w:color="000000"/>
            </w:tcBorders>
            <w:hideMark/>
          </w:tcPr>
          <w:p w14:paraId="3A643C2A" w14:textId="77777777" w:rsidR="00844BB8" w:rsidRPr="005C2271" w:rsidRDefault="00844BB8" w:rsidP="00196C81">
            <w:pPr>
              <w:autoSpaceDE w:val="0"/>
              <w:autoSpaceDN w:val="0"/>
              <w:adjustRightInd w:val="0"/>
              <w:ind w:firstLine="567"/>
              <w:jc w:val="both"/>
              <w:rPr>
                <w:rFonts w:eastAsia="Times New Roman"/>
                <w:sz w:val="26"/>
                <w:szCs w:val="26"/>
                <w:lang w:eastAsia="ru-RU"/>
              </w:rPr>
            </w:pPr>
            <w:r w:rsidRPr="005C2271">
              <w:rPr>
                <w:rFonts w:eastAsia="Times New Roman"/>
                <w:sz w:val="26"/>
                <w:szCs w:val="26"/>
                <w:lang w:eastAsia="ru-RU"/>
              </w:rPr>
              <w:t>Описание элементов (материал, конструкция или система, отделка и прочее)</w:t>
            </w:r>
          </w:p>
        </w:tc>
        <w:tc>
          <w:tcPr>
            <w:tcW w:w="1413" w:type="pct"/>
            <w:tcBorders>
              <w:top w:val="single" w:sz="4" w:space="0" w:color="000000"/>
              <w:left w:val="single" w:sz="4" w:space="0" w:color="000000"/>
              <w:bottom w:val="single" w:sz="4" w:space="0" w:color="000000"/>
              <w:right w:val="single" w:sz="4" w:space="0" w:color="000000"/>
            </w:tcBorders>
            <w:hideMark/>
          </w:tcPr>
          <w:p w14:paraId="3264DF44" w14:textId="77777777" w:rsidR="00844BB8" w:rsidRPr="005C2271" w:rsidRDefault="00844BB8" w:rsidP="00196C81">
            <w:pPr>
              <w:autoSpaceDE w:val="0"/>
              <w:autoSpaceDN w:val="0"/>
              <w:adjustRightInd w:val="0"/>
              <w:ind w:firstLine="567"/>
              <w:jc w:val="both"/>
              <w:rPr>
                <w:rFonts w:eastAsia="Times New Roman"/>
                <w:sz w:val="26"/>
                <w:szCs w:val="26"/>
                <w:lang w:eastAsia="ru-RU"/>
              </w:rPr>
            </w:pPr>
            <w:r w:rsidRPr="005C2271">
              <w:rPr>
                <w:rFonts w:eastAsia="Times New Roman"/>
                <w:sz w:val="26"/>
                <w:szCs w:val="26"/>
                <w:lang w:eastAsia="ru-RU"/>
              </w:rPr>
              <w:t>Техническое состояние элементов общего имущества многоквартирного дома</w:t>
            </w:r>
          </w:p>
        </w:tc>
      </w:tr>
      <w:tr w:rsidR="00844BB8" w:rsidRPr="005C2271" w14:paraId="0EC9516C" w14:textId="77777777" w:rsidTr="005C2271">
        <w:tc>
          <w:tcPr>
            <w:tcW w:w="1755" w:type="pct"/>
            <w:tcBorders>
              <w:top w:val="single" w:sz="4" w:space="0" w:color="000000"/>
              <w:left w:val="single" w:sz="4" w:space="0" w:color="000000"/>
              <w:bottom w:val="single" w:sz="4" w:space="0" w:color="000000"/>
              <w:right w:val="single" w:sz="4" w:space="0" w:color="000000"/>
            </w:tcBorders>
            <w:hideMark/>
          </w:tcPr>
          <w:p w14:paraId="4645DC86" w14:textId="77777777" w:rsidR="00844BB8" w:rsidRPr="005C2271" w:rsidRDefault="00844BB8" w:rsidP="00196C81">
            <w:pPr>
              <w:autoSpaceDE w:val="0"/>
              <w:autoSpaceDN w:val="0"/>
              <w:adjustRightInd w:val="0"/>
              <w:ind w:firstLine="567"/>
              <w:jc w:val="both"/>
              <w:rPr>
                <w:rFonts w:eastAsia="Times New Roman"/>
                <w:sz w:val="26"/>
                <w:szCs w:val="26"/>
                <w:lang w:eastAsia="ru-RU"/>
              </w:rPr>
            </w:pPr>
            <w:r w:rsidRPr="005C2271">
              <w:rPr>
                <w:rFonts w:eastAsia="Times New Roman"/>
                <w:sz w:val="26"/>
                <w:szCs w:val="26"/>
                <w:lang w:eastAsia="ru-RU"/>
              </w:rPr>
              <w:t>1. Фундамент</w:t>
            </w:r>
          </w:p>
        </w:tc>
        <w:tc>
          <w:tcPr>
            <w:tcW w:w="1832" w:type="pct"/>
            <w:tcBorders>
              <w:top w:val="single" w:sz="4" w:space="0" w:color="000000"/>
              <w:left w:val="single" w:sz="4" w:space="0" w:color="000000"/>
              <w:bottom w:val="single" w:sz="4" w:space="0" w:color="000000"/>
              <w:right w:val="single" w:sz="4" w:space="0" w:color="000000"/>
            </w:tcBorders>
            <w:hideMark/>
          </w:tcPr>
          <w:p w14:paraId="0129E8D6" w14:textId="77777777" w:rsidR="00844BB8" w:rsidRPr="005C2271" w:rsidRDefault="00844BB8" w:rsidP="00196C81">
            <w:pPr>
              <w:autoSpaceDE w:val="0"/>
              <w:autoSpaceDN w:val="0"/>
              <w:adjustRightInd w:val="0"/>
              <w:ind w:firstLine="567"/>
              <w:jc w:val="both"/>
              <w:rPr>
                <w:rFonts w:eastAsia="Times New Roman"/>
                <w:sz w:val="26"/>
                <w:szCs w:val="26"/>
                <w:lang w:eastAsia="ru-RU"/>
              </w:rPr>
            </w:pPr>
            <w:r w:rsidRPr="005C2271">
              <w:rPr>
                <w:rFonts w:eastAsia="Times New Roman"/>
                <w:sz w:val="26"/>
                <w:szCs w:val="26"/>
                <w:lang w:eastAsia="ru-RU"/>
              </w:rPr>
              <w:t xml:space="preserve"> Бутовый, ленточный</w:t>
            </w:r>
          </w:p>
        </w:tc>
        <w:tc>
          <w:tcPr>
            <w:tcW w:w="1413" w:type="pct"/>
            <w:tcBorders>
              <w:top w:val="single" w:sz="4" w:space="0" w:color="000000"/>
              <w:left w:val="single" w:sz="4" w:space="0" w:color="000000"/>
              <w:bottom w:val="single" w:sz="4" w:space="0" w:color="000000"/>
              <w:right w:val="single" w:sz="4" w:space="0" w:color="000000"/>
            </w:tcBorders>
            <w:vAlign w:val="center"/>
            <w:hideMark/>
          </w:tcPr>
          <w:p w14:paraId="3FD5F94A" w14:textId="77777777" w:rsidR="00844BB8" w:rsidRPr="005C2271" w:rsidRDefault="00844BB8" w:rsidP="00196C81">
            <w:pPr>
              <w:autoSpaceDE w:val="0"/>
              <w:autoSpaceDN w:val="0"/>
              <w:adjustRightInd w:val="0"/>
              <w:ind w:firstLine="567"/>
              <w:jc w:val="both"/>
              <w:rPr>
                <w:rFonts w:eastAsia="Times New Roman"/>
                <w:sz w:val="26"/>
                <w:szCs w:val="26"/>
                <w:lang w:eastAsia="ru-RU"/>
              </w:rPr>
            </w:pPr>
            <w:r w:rsidRPr="005C2271">
              <w:rPr>
                <w:rFonts w:eastAsia="Times New Roman"/>
                <w:sz w:val="26"/>
                <w:szCs w:val="26"/>
                <w:lang w:eastAsia="ru-RU"/>
              </w:rPr>
              <w:t xml:space="preserve"> удовлетворительное</w:t>
            </w:r>
          </w:p>
        </w:tc>
      </w:tr>
      <w:tr w:rsidR="00844BB8" w:rsidRPr="005C2271" w14:paraId="1AA5BBC3" w14:textId="77777777" w:rsidTr="005C2271">
        <w:tc>
          <w:tcPr>
            <w:tcW w:w="1755" w:type="pct"/>
            <w:tcBorders>
              <w:top w:val="single" w:sz="4" w:space="0" w:color="000000"/>
              <w:left w:val="single" w:sz="4" w:space="0" w:color="000000"/>
              <w:bottom w:val="single" w:sz="4" w:space="0" w:color="000000"/>
              <w:right w:val="single" w:sz="4" w:space="0" w:color="000000"/>
            </w:tcBorders>
            <w:hideMark/>
          </w:tcPr>
          <w:p w14:paraId="5C454A64" w14:textId="77777777" w:rsidR="00844BB8" w:rsidRPr="005C2271" w:rsidRDefault="00844BB8" w:rsidP="00196C81">
            <w:pPr>
              <w:autoSpaceDE w:val="0"/>
              <w:autoSpaceDN w:val="0"/>
              <w:adjustRightInd w:val="0"/>
              <w:ind w:firstLine="567"/>
              <w:jc w:val="both"/>
              <w:rPr>
                <w:rFonts w:eastAsia="Times New Roman"/>
                <w:sz w:val="26"/>
                <w:szCs w:val="26"/>
                <w:lang w:eastAsia="ru-RU"/>
              </w:rPr>
            </w:pPr>
            <w:r w:rsidRPr="005C2271">
              <w:rPr>
                <w:rFonts w:eastAsia="Times New Roman"/>
                <w:sz w:val="26"/>
                <w:szCs w:val="26"/>
                <w:lang w:eastAsia="ru-RU"/>
              </w:rPr>
              <w:t>2. Наружные и внутренние капитальные стены</w:t>
            </w:r>
          </w:p>
        </w:tc>
        <w:tc>
          <w:tcPr>
            <w:tcW w:w="1832" w:type="pct"/>
            <w:tcBorders>
              <w:top w:val="single" w:sz="4" w:space="0" w:color="000000"/>
              <w:left w:val="single" w:sz="4" w:space="0" w:color="000000"/>
              <w:bottom w:val="single" w:sz="4" w:space="0" w:color="000000"/>
              <w:right w:val="single" w:sz="4" w:space="0" w:color="000000"/>
            </w:tcBorders>
            <w:vAlign w:val="center"/>
            <w:hideMark/>
          </w:tcPr>
          <w:p w14:paraId="6943B3F8" w14:textId="77777777" w:rsidR="00844BB8" w:rsidRPr="005C2271" w:rsidRDefault="00844BB8" w:rsidP="00196C81">
            <w:pPr>
              <w:autoSpaceDE w:val="0"/>
              <w:autoSpaceDN w:val="0"/>
              <w:adjustRightInd w:val="0"/>
              <w:ind w:firstLine="567"/>
              <w:jc w:val="both"/>
              <w:rPr>
                <w:rFonts w:eastAsia="Times New Roman"/>
                <w:sz w:val="26"/>
                <w:szCs w:val="26"/>
                <w:lang w:eastAsia="ru-RU"/>
              </w:rPr>
            </w:pPr>
            <w:r w:rsidRPr="005C2271">
              <w:rPr>
                <w:rFonts w:eastAsia="Times New Roman"/>
                <w:sz w:val="26"/>
                <w:szCs w:val="26"/>
                <w:lang w:eastAsia="ru-RU"/>
              </w:rPr>
              <w:t>кирпич</w:t>
            </w:r>
          </w:p>
        </w:tc>
        <w:tc>
          <w:tcPr>
            <w:tcW w:w="1413" w:type="pct"/>
            <w:tcBorders>
              <w:top w:val="single" w:sz="4" w:space="0" w:color="000000"/>
              <w:left w:val="single" w:sz="4" w:space="0" w:color="000000"/>
              <w:bottom w:val="single" w:sz="4" w:space="0" w:color="000000"/>
              <w:right w:val="single" w:sz="4" w:space="0" w:color="000000"/>
            </w:tcBorders>
            <w:hideMark/>
          </w:tcPr>
          <w:p w14:paraId="655C2289" w14:textId="77777777" w:rsidR="00844BB8" w:rsidRPr="005C2271" w:rsidRDefault="00844BB8" w:rsidP="00196C81">
            <w:pPr>
              <w:autoSpaceDE w:val="0"/>
              <w:autoSpaceDN w:val="0"/>
              <w:adjustRightInd w:val="0"/>
              <w:ind w:firstLine="567"/>
              <w:jc w:val="both"/>
              <w:rPr>
                <w:rFonts w:eastAsia="Times New Roman"/>
                <w:sz w:val="26"/>
                <w:szCs w:val="26"/>
                <w:lang w:eastAsia="ru-RU"/>
              </w:rPr>
            </w:pPr>
            <w:r w:rsidRPr="005C2271">
              <w:rPr>
                <w:rFonts w:eastAsia="Times New Roman"/>
                <w:sz w:val="26"/>
                <w:szCs w:val="26"/>
                <w:lang w:eastAsia="ru-RU"/>
              </w:rPr>
              <w:t>удовлетворительное</w:t>
            </w:r>
          </w:p>
        </w:tc>
      </w:tr>
      <w:tr w:rsidR="00844BB8" w:rsidRPr="005C2271" w14:paraId="7EDFEBF1" w14:textId="77777777" w:rsidTr="005C2271">
        <w:tc>
          <w:tcPr>
            <w:tcW w:w="1755" w:type="pct"/>
            <w:tcBorders>
              <w:top w:val="single" w:sz="4" w:space="0" w:color="000000"/>
              <w:left w:val="single" w:sz="4" w:space="0" w:color="000000"/>
              <w:bottom w:val="single" w:sz="4" w:space="0" w:color="000000"/>
              <w:right w:val="single" w:sz="4" w:space="0" w:color="000000"/>
            </w:tcBorders>
            <w:hideMark/>
          </w:tcPr>
          <w:p w14:paraId="6320E115" w14:textId="77777777" w:rsidR="00844BB8" w:rsidRPr="005C2271" w:rsidRDefault="00844BB8" w:rsidP="00196C81">
            <w:pPr>
              <w:autoSpaceDE w:val="0"/>
              <w:autoSpaceDN w:val="0"/>
              <w:adjustRightInd w:val="0"/>
              <w:ind w:firstLine="567"/>
              <w:jc w:val="both"/>
              <w:rPr>
                <w:rFonts w:eastAsia="Times New Roman"/>
                <w:sz w:val="26"/>
                <w:szCs w:val="26"/>
                <w:lang w:eastAsia="ru-RU"/>
              </w:rPr>
            </w:pPr>
            <w:r w:rsidRPr="005C2271">
              <w:rPr>
                <w:rFonts w:eastAsia="Times New Roman"/>
                <w:sz w:val="26"/>
                <w:szCs w:val="26"/>
                <w:lang w:eastAsia="ru-RU"/>
              </w:rPr>
              <w:t>3. Перегородки</w:t>
            </w:r>
          </w:p>
        </w:tc>
        <w:tc>
          <w:tcPr>
            <w:tcW w:w="1832" w:type="pct"/>
            <w:tcBorders>
              <w:top w:val="single" w:sz="4" w:space="0" w:color="000000"/>
              <w:left w:val="single" w:sz="4" w:space="0" w:color="000000"/>
              <w:bottom w:val="single" w:sz="4" w:space="0" w:color="000000"/>
              <w:right w:val="single" w:sz="4" w:space="0" w:color="000000"/>
            </w:tcBorders>
            <w:vAlign w:val="center"/>
            <w:hideMark/>
          </w:tcPr>
          <w:p w14:paraId="7F67DA23" w14:textId="77777777" w:rsidR="00844BB8" w:rsidRPr="005C2271" w:rsidRDefault="00844BB8" w:rsidP="00196C81">
            <w:pPr>
              <w:autoSpaceDE w:val="0"/>
              <w:autoSpaceDN w:val="0"/>
              <w:adjustRightInd w:val="0"/>
              <w:ind w:firstLine="567"/>
              <w:jc w:val="both"/>
              <w:rPr>
                <w:rFonts w:eastAsia="Times New Roman"/>
                <w:sz w:val="26"/>
                <w:szCs w:val="26"/>
                <w:lang w:eastAsia="ru-RU"/>
              </w:rPr>
            </w:pPr>
            <w:r w:rsidRPr="005C2271">
              <w:rPr>
                <w:rFonts w:eastAsia="Times New Roman"/>
                <w:sz w:val="26"/>
                <w:szCs w:val="26"/>
                <w:lang w:eastAsia="ru-RU"/>
              </w:rPr>
              <w:t xml:space="preserve"> Кирпич, дерево</w:t>
            </w:r>
          </w:p>
        </w:tc>
        <w:tc>
          <w:tcPr>
            <w:tcW w:w="1413" w:type="pct"/>
            <w:tcBorders>
              <w:top w:val="single" w:sz="4" w:space="0" w:color="000000"/>
              <w:left w:val="single" w:sz="4" w:space="0" w:color="000000"/>
              <w:bottom w:val="single" w:sz="4" w:space="0" w:color="000000"/>
              <w:right w:val="single" w:sz="4" w:space="0" w:color="000000"/>
            </w:tcBorders>
            <w:hideMark/>
          </w:tcPr>
          <w:p w14:paraId="4E28660D" w14:textId="77777777" w:rsidR="00844BB8" w:rsidRPr="005C2271" w:rsidRDefault="00844BB8" w:rsidP="00196C81">
            <w:pPr>
              <w:autoSpaceDE w:val="0"/>
              <w:autoSpaceDN w:val="0"/>
              <w:adjustRightInd w:val="0"/>
              <w:ind w:firstLine="567"/>
              <w:jc w:val="both"/>
              <w:rPr>
                <w:rFonts w:eastAsia="Times New Roman"/>
                <w:sz w:val="26"/>
                <w:szCs w:val="26"/>
                <w:lang w:eastAsia="ru-RU"/>
              </w:rPr>
            </w:pPr>
            <w:r w:rsidRPr="005C2271">
              <w:rPr>
                <w:rFonts w:eastAsia="Times New Roman"/>
                <w:sz w:val="26"/>
                <w:szCs w:val="26"/>
                <w:lang w:eastAsia="ru-RU"/>
              </w:rPr>
              <w:t>удовлетворительное</w:t>
            </w:r>
          </w:p>
        </w:tc>
      </w:tr>
      <w:tr w:rsidR="00844BB8" w:rsidRPr="005C2271" w14:paraId="6686B8E8" w14:textId="77777777" w:rsidTr="005C2271">
        <w:tc>
          <w:tcPr>
            <w:tcW w:w="1755" w:type="pct"/>
            <w:tcBorders>
              <w:top w:val="single" w:sz="4" w:space="0" w:color="000000"/>
              <w:left w:val="single" w:sz="4" w:space="0" w:color="000000"/>
              <w:bottom w:val="single" w:sz="4" w:space="0" w:color="000000"/>
              <w:right w:val="single" w:sz="4" w:space="0" w:color="000000"/>
            </w:tcBorders>
            <w:hideMark/>
          </w:tcPr>
          <w:p w14:paraId="6F6B79FA" w14:textId="77777777" w:rsidR="00844BB8" w:rsidRPr="005C2271" w:rsidRDefault="00844BB8" w:rsidP="00196C81">
            <w:pPr>
              <w:autoSpaceDE w:val="0"/>
              <w:autoSpaceDN w:val="0"/>
              <w:adjustRightInd w:val="0"/>
              <w:ind w:firstLine="567"/>
              <w:jc w:val="both"/>
              <w:rPr>
                <w:rFonts w:eastAsia="Times New Roman"/>
                <w:sz w:val="26"/>
                <w:szCs w:val="26"/>
                <w:lang w:eastAsia="ru-RU"/>
              </w:rPr>
            </w:pPr>
            <w:r w:rsidRPr="005C2271">
              <w:rPr>
                <w:rFonts w:eastAsia="Times New Roman"/>
                <w:sz w:val="26"/>
                <w:szCs w:val="26"/>
                <w:lang w:eastAsia="ru-RU"/>
              </w:rPr>
              <w:t>4. Перекрытия чердачные междуэтажные подвальные</w:t>
            </w:r>
          </w:p>
        </w:tc>
        <w:tc>
          <w:tcPr>
            <w:tcW w:w="1832" w:type="pct"/>
            <w:tcBorders>
              <w:top w:val="single" w:sz="4" w:space="0" w:color="000000"/>
              <w:left w:val="single" w:sz="4" w:space="0" w:color="000000"/>
              <w:bottom w:val="single" w:sz="4" w:space="0" w:color="000000"/>
              <w:right w:val="single" w:sz="4" w:space="0" w:color="000000"/>
            </w:tcBorders>
            <w:vAlign w:val="center"/>
            <w:hideMark/>
          </w:tcPr>
          <w:p w14:paraId="09336EB9" w14:textId="77777777" w:rsidR="00844BB8" w:rsidRPr="005C2271" w:rsidRDefault="00844BB8" w:rsidP="00196C81">
            <w:pPr>
              <w:autoSpaceDE w:val="0"/>
              <w:autoSpaceDN w:val="0"/>
              <w:adjustRightInd w:val="0"/>
              <w:ind w:firstLine="567"/>
              <w:jc w:val="both"/>
              <w:rPr>
                <w:rFonts w:eastAsia="Times New Roman"/>
                <w:sz w:val="26"/>
                <w:szCs w:val="26"/>
                <w:lang w:eastAsia="ru-RU"/>
              </w:rPr>
            </w:pPr>
            <w:r w:rsidRPr="005C2271">
              <w:rPr>
                <w:rFonts w:eastAsia="Times New Roman"/>
                <w:sz w:val="26"/>
                <w:szCs w:val="26"/>
                <w:lang w:eastAsia="ru-RU"/>
              </w:rPr>
              <w:t xml:space="preserve"> </w:t>
            </w:r>
          </w:p>
          <w:p w14:paraId="152B6F46" w14:textId="77777777" w:rsidR="00844BB8" w:rsidRPr="005C2271" w:rsidRDefault="00844BB8" w:rsidP="00196C81">
            <w:pPr>
              <w:autoSpaceDE w:val="0"/>
              <w:autoSpaceDN w:val="0"/>
              <w:adjustRightInd w:val="0"/>
              <w:ind w:firstLine="567"/>
              <w:jc w:val="both"/>
              <w:rPr>
                <w:rFonts w:eastAsia="Times New Roman"/>
                <w:sz w:val="26"/>
                <w:szCs w:val="26"/>
                <w:lang w:eastAsia="ru-RU"/>
              </w:rPr>
            </w:pPr>
            <w:r w:rsidRPr="005C2271">
              <w:rPr>
                <w:rFonts w:eastAsia="Times New Roman"/>
                <w:sz w:val="26"/>
                <w:szCs w:val="26"/>
                <w:lang w:eastAsia="ru-RU"/>
              </w:rPr>
              <w:t xml:space="preserve">Деревянные </w:t>
            </w:r>
          </w:p>
        </w:tc>
        <w:tc>
          <w:tcPr>
            <w:tcW w:w="1413" w:type="pct"/>
            <w:tcBorders>
              <w:top w:val="single" w:sz="4" w:space="0" w:color="000000"/>
              <w:left w:val="single" w:sz="4" w:space="0" w:color="000000"/>
              <w:bottom w:val="single" w:sz="4" w:space="0" w:color="000000"/>
              <w:right w:val="single" w:sz="4" w:space="0" w:color="000000"/>
            </w:tcBorders>
            <w:hideMark/>
          </w:tcPr>
          <w:p w14:paraId="3E588F85" w14:textId="77777777" w:rsidR="00844BB8" w:rsidRPr="005C2271" w:rsidRDefault="00844BB8" w:rsidP="00196C81">
            <w:pPr>
              <w:autoSpaceDE w:val="0"/>
              <w:autoSpaceDN w:val="0"/>
              <w:adjustRightInd w:val="0"/>
              <w:ind w:firstLine="567"/>
              <w:jc w:val="both"/>
              <w:rPr>
                <w:rFonts w:eastAsia="Times New Roman"/>
                <w:sz w:val="26"/>
                <w:szCs w:val="26"/>
                <w:lang w:eastAsia="ru-RU"/>
              </w:rPr>
            </w:pPr>
            <w:r w:rsidRPr="005C2271">
              <w:rPr>
                <w:rFonts w:eastAsia="Times New Roman"/>
                <w:sz w:val="26"/>
                <w:szCs w:val="26"/>
                <w:lang w:eastAsia="ru-RU"/>
              </w:rPr>
              <w:t>неудовлетворительное</w:t>
            </w:r>
          </w:p>
        </w:tc>
      </w:tr>
      <w:tr w:rsidR="00844BB8" w:rsidRPr="005C2271" w14:paraId="7BC6F548" w14:textId="77777777" w:rsidTr="005C2271">
        <w:tc>
          <w:tcPr>
            <w:tcW w:w="1755" w:type="pct"/>
            <w:tcBorders>
              <w:top w:val="single" w:sz="4" w:space="0" w:color="000000"/>
              <w:left w:val="single" w:sz="4" w:space="0" w:color="000000"/>
              <w:bottom w:val="single" w:sz="4" w:space="0" w:color="000000"/>
              <w:right w:val="single" w:sz="4" w:space="0" w:color="000000"/>
            </w:tcBorders>
            <w:hideMark/>
          </w:tcPr>
          <w:p w14:paraId="59708315" w14:textId="77777777" w:rsidR="00844BB8" w:rsidRPr="005C2271" w:rsidRDefault="00844BB8" w:rsidP="00196C81">
            <w:pPr>
              <w:autoSpaceDE w:val="0"/>
              <w:autoSpaceDN w:val="0"/>
              <w:adjustRightInd w:val="0"/>
              <w:ind w:firstLine="567"/>
              <w:jc w:val="both"/>
              <w:rPr>
                <w:rFonts w:eastAsia="Times New Roman"/>
                <w:sz w:val="26"/>
                <w:szCs w:val="26"/>
                <w:lang w:eastAsia="ru-RU"/>
              </w:rPr>
            </w:pPr>
            <w:r w:rsidRPr="005C2271">
              <w:rPr>
                <w:rFonts w:eastAsia="Times New Roman"/>
                <w:sz w:val="26"/>
                <w:szCs w:val="26"/>
                <w:lang w:eastAsia="ru-RU"/>
              </w:rPr>
              <w:t>5. Крыша</w:t>
            </w:r>
          </w:p>
        </w:tc>
        <w:tc>
          <w:tcPr>
            <w:tcW w:w="1832" w:type="pct"/>
            <w:tcBorders>
              <w:top w:val="single" w:sz="4" w:space="0" w:color="000000"/>
              <w:left w:val="single" w:sz="4" w:space="0" w:color="000000"/>
              <w:bottom w:val="single" w:sz="4" w:space="0" w:color="000000"/>
              <w:right w:val="single" w:sz="4" w:space="0" w:color="000000"/>
            </w:tcBorders>
            <w:vAlign w:val="center"/>
            <w:hideMark/>
          </w:tcPr>
          <w:p w14:paraId="4C619E8F" w14:textId="77777777" w:rsidR="00844BB8" w:rsidRPr="005C2271" w:rsidRDefault="00844BB8" w:rsidP="00196C81">
            <w:pPr>
              <w:autoSpaceDE w:val="0"/>
              <w:autoSpaceDN w:val="0"/>
              <w:adjustRightInd w:val="0"/>
              <w:ind w:firstLine="567"/>
              <w:jc w:val="both"/>
              <w:rPr>
                <w:rFonts w:eastAsia="Times New Roman"/>
                <w:sz w:val="26"/>
                <w:szCs w:val="26"/>
                <w:lang w:eastAsia="ru-RU"/>
              </w:rPr>
            </w:pPr>
            <w:r w:rsidRPr="005C2271">
              <w:rPr>
                <w:rFonts w:eastAsia="Times New Roman"/>
                <w:sz w:val="26"/>
                <w:szCs w:val="26"/>
                <w:lang w:eastAsia="ru-RU"/>
              </w:rPr>
              <w:t xml:space="preserve"> шифер</w:t>
            </w:r>
          </w:p>
        </w:tc>
        <w:tc>
          <w:tcPr>
            <w:tcW w:w="1413" w:type="pct"/>
            <w:tcBorders>
              <w:top w:val="single" w:sz="4" w:space="0" w:color="000000"/>
              <w:left w:val="single" w:sz="4" w:space="0" w:color="000000"/>
              <w:bottom w:val="single" w:sz="4" w:space="0" w:color="000000"/>
              <w:right w:val="single" w:sz="4" w:space="0" w:color="000000"/>
            </w:tcBorders>
            <w:hideMark/>
          </w:tcPr>
          <w:p w14:paraId="580CBD4C" w14:textId="77777777" w:rsidR="00844BB8" w:rsidRPr="005C2271" w:rsidRDefault="00844BB8" w:rsidP="00196C81">
            <w:pPr>
              <w:autoSpaceDE w:val="0"/>
              <w:autoSpaceDN w:val="0"/>
              <w:adjustRightInd w:val="0"/>
              <w:ind w:firstLine="567"/>
              <w:jc w:val="both"/>
              <w:rPr>
                <w:rFonts w:eastAsia="Times New Roman"/>
                <w:sz w:val="26"/>
                <w:szCs w:val="26"/>
                <w:lang w:eastAsia="ru-RU"/>
              </w:rPr>
            </w:pPr>
            <w:r w:rsidRPr="005C2271">
              <w:rPr>
                <w:rFonts w:eastAsia="Times New Roman"/>
                <w:sz w:val="26"/>
                <w:szCs w:val="26"/>
                <w:lang w:eastAsia="ru-RU"/>
              </w:rPr>
              <w:t>неудовлетворительное</w:t>
            </w:r>
          </w:p>
        </w:tc>
      </w:tr>
      <w:tr w:rsidR="00844BB8" w:rsidRPr="005C2271" w14:paraId="24B54AA6" w14:textId="77777777" w:rsidTr="005C2271">
        <w:tc>
          <w:tcPr>
            <w:tcW w:w="1755" w:type="pct"/>
            <w:tcBorders>
              <w:top w:val="single" w:sz="4" w:space="0" w:color="000000"/>
              <w:left w:val="single" w:sz="4" w:space="0" w:color="000000"/>
              <w:bottom w:val="single" w:sz="4" w:space="0" w:color="000000"/>
              <w:right w:val="single" w:sz="4" w:space="0" w:color="000000"/>
            </w:tcBorders>
            <w:hideMark/>
          </w:tcPr>
          <w:p w14:paraId="1ABCC1D8" w14:textId="77777777" w:rsidR="00844BB8" w:rsidRPr="005C2271" w:rsidRDefault="00844BB8" w:rsidP="00196C81">
            <w:pPr>
              <w:autoSpaceDE w:val="0"/>
              <w:autoSpaceDN w:val="0"/>
              <w:adjustRightInd w:val="0"/>
              <w:ind w:firstLine="567"/>
              <w:jc w:val="both"/>
              <w:rPr>
                <w:rFonts w:eastAsia="Times New Roman"/>
                <w:sz w:val="26"/>
                <w:szCs w:val="26"/>
                <w:lang w:eastAsia="ru-RU"/>
              </w:rPr>
            </w:pPr>
            <w:r w:rsidRPr="005C2271">
              <w:rPr>
                <w:rFonts w:eastAsia="Times New Roman"/>
                <w:sz w:val="26"/>
                <w:szCs w:val="26"/>
                <w:lang w:eastAsia="ru-RU"/>
              </w:rPr>
              <w:t>6. Полы</w:t>
            </w:r>
          </w:p>
        </w:tc>
        <w:tc>
          <w:tcPr>
            <w:tcW w:w="1832" w:type="pct"/>
            <w:tcBorders>
              <w:top w:val="single" w:sz="4" w:space="0" w:color="000000"/>
              <w:left w:val="single" w:sz="4" w:space="0" w:color="000000"/>
              <w:bottom w:val="single" w:sz="4" w:space="0" w:color="000000"/>
              <w:right w:val="single" w:sz="4" w:space="0" w:color="000000"/>
            </w:tcBorders>
            <w:vAlign w:val="center"/>
            <w:hideMark/>
          </w:tcPr>
          <w:p w14:paraId="56654A84" w14:textId="77777777" w:rsidR="00844BB8" w:rsidRPr="005C2271" w:rsidRDefault="00844BB8" w:rsidP="00196C81">
            <w:pPr>
              <w:autoSpaceDE w:val="0"/>
              <w:autoSpaceDN w:val="0"/>
              <w:adjustRightInd w:val="0"/>
              <w:ind w:firstLine="567"/>
              <w:jc w:val="both"/>
              <w:rPr>
                <w:rFonts w:eastAsia="Times New Roman"/>
                <w:sz w:val="26"/>
                <w:szCs w:val="26"/>
                <w:lang w:eastAsia="ru-RU"/>
              </w:rPr>
            </w:pPr>
            <w:r w:rsidRPr="005C2271">
              <w:rPr>
                <w:rFonts w:eastAsia="Times New Roman"/>
                <w:sz w:val="26"/>
                <w:szCs w:val="26"/>
                <w:lang w:eastAsia="ru-RU"/>
              </w:rPr>
              <w:t xml:space="preserve">Дощатые </w:t>
            </w:r>
          </w:p>
        </w:tc>
        <w:tc>
          <w:tcPr>
            <w:tcW w:w="1413" w:type="pct"/>
            <w:tcBorders>
              <w:top w:val="single" w:sz="4" w:space="0" w:color="000000"/>
              <w:left w:val="single" w:sz="4" w:space="0" w:color="000000"/>
              <w:bottom w:val="single" w:sz="4" w:space="0" w:color="000000"/>
              <w:right w:val="single" w:sz="4" w:space="0" w:color="000000"/>
            </w:tcBorders>
            <w:hideMark/>
          </w:tcPr>
          <w:p w14:paraId="06E89BFF" w14:textId="77777777" w:rsidR="00844BB8" w:rsidRPr="005C2271" w:rsidRDefault="00844BB8" w:rsidP="00196C81">
            <w:pPr>
              <w:autoSpaceDE w:val="0"/>
              <w:autoSpaceDN w:val="0"/>
              <w:adjustRightInd w:val="0"/>
              <w:ind w:firstLine="567"/>
              <w:jc w:val="both"/>
              <w:rPr>
                <w:rFonts w:eastAsia="Times New Roman"/>
                <w:sz w:val="26"/>
                <w:szCs w:val="26"/>
                <w:lang w:eastAsia="ru-RU"/>
              </w:rPr>
            </w:pPr>
            <w:r w:rsidRPr="005C2271">
              <w:rPr>
                <w:rFonts w:eastAsia="Times New Roman"/>
                <w:sz w:val="26"/>
                <w:szCs w:val="26"/>
                <w:lang w:eastAsia="ru-RU"/>
              </w:rPr>
              <w:t>удовлетворительное</w:t>
            </w:r>
          </w:p>
        </w:tc>
      </w:tr>
      <w:tr w:rsidR="00844BB8" w:rsidRPr="005C2271" w14:paraId="4B4808B3" w14:textId="77777777" w:rsidTr="005C2271">
        <w:tc>
          <w:tcPr>
            <w:tcW w:w="1755" w:type="pct"/>
            <w:tcBorders>
              <w:top w:val="single" w:sz="4" w:space="0" w:color="000000"/>
              <w:left w:val="single" w:sz="4" w:space="0" w:color="000000"/>
              <w:bottom w:val="single" w:sz="4" w:space="0" w:color="000000"/>
              <w:right w:val="single" w:sz="4" w:space="0" w:color="000000"/>
            </w:tcBorders>
          </w:tcPr>
          <w:p w14:paraId="59FD80F2" w14:textId="77777777" w:rsidR="00844BB8" w:rsidRPr="005C2271" w:rsidRDefault="00844BB8" w:rsidP="00196C81">
            <w:pPr>
              <w:autoSpaceDE w:val="0"/>
              <w:autoSpaceDN w:val="0"/>
              <w:adjustRightInd w:val="0"/>
              <w:ind w:firstLine="567"/>
              <w:jc w:val="both"/>
              <w:rPr>
                <w:rFonts w:eastAsia="Times New Roman"/>
                <w:sz w:val="26"/>
                <w:szCs w:val="26"/>
                <w:lang w:eastAsia="ru-RU"/>
              </w:rPr>
            </w:pPr>
          </w:p>
          <w:p w14:paraId="6D48980E" w14:textId="77777777" w:rsidR="00844BB8" w:rsidRPr="005C2271" w:rsidRDefault="00844BB8" w:rsidP="00196C81">
            <w:pPr>
              <w:autoSpaceDE w:val="0"/>
              <w:autoSpaceDN w:val="0"/>
              <w:adjustRightInd w:val="0"/>
              <w:ind w:firstLine="567"/>
              <w:jc w:val="both"/>
              <w:rPr>
                <w:rFonts w:eastAsia="Times New Roman"/>
                <w:sz w:val="26"/>
                <w:szCs w:val="26"/>
                <w:lang w:eastAsia="ru-RU"/>
              </w:rPr>
            </w:pPr>
            <w:r w:rsidRPr="005C2271">
              <w:rPr>
                <w:rFonts w:eastAsia="Times New Roman"/>
                <w:sz w:val="26"/>
                <w:szCs w:val="26"/>
                <w:lang w:eastAsia="ru-RU"/>
              </w:rPr>
              <w:t>7. Проемы окна, двери</w:t>
            </w:r>
          </w:p>
        </w:tc>
        <w:tc>
          <w:tcPr>
            <w:tcW w:w="1832" w:type="pct"/>
            <w:tcBorders>
              <w:top w:val="single" w:sz="4" w:space="0" w:color="000000"/>
              <w:left w:val="single" w:sz="4" w:space="0" w:color="000000"/>
              <w:bottom w:val="single" w:sz="4" w:space="0" w:color="000000"/>
              <w:right w:val="single" w:sz="4" w:space="0" w:color="000000"/>
            </w:tcBorders>
            <w:hideMark/>
          </w:tcPr>
          <w:p w14:paraId="14FE509E" w14:textId="77777777" w:rsidR="00844BB8" w:rsidRPr="005C2271" w:rsidRDefault="00844BB8" w:rsidP="00196C81">
            <w:pPr>
              <w:autoSpaceDE w:val="0"/>
              <w:autoSpaceDN w:val="0"/>
              <w:adjustRightInd w:val="0"/>
              <w:ind w:firstLine="567"/>
              <w:jc w:val="both"/>
              <w:rPr>
                <w:rFonts w:eastAsia="Times New Roman"/>
                <w:sz w:val="26"/>
                <w:szCs w:val="26"/>
                <w:lang w:eastAsia="ru-RU"/>
              </w:rPr>
            </w:pPr>
            <w:r w:rsidRPr="005C2271">
              <w:rPr>
                <w:rFonts w:eastAsia="Times New Roman"/>
                <w:sz w:val="26"/>
                <w:szCs w:val="26"/>
                <w:lang w:eastAsia="ru-RU"/>
              </w:rPr>
              <w:t xml:space="preserve">Двухстворчатые окрашенные, простые </w:t>
            </w:r>
          </w:p>
        </w:tc>
        <w:tc>
          <w:tcPr>
            <w:tcW w:w="1413" w:type="pct"/>
            <w:tcBorders>
              <w:top w:val="single" w:sz="4" w:space="0" w:color="000000"/>
              <w:left w:val="single" w:sz="4" w:space="0" w:color="000000"/>
              <w:bottom w:val="single" w:sz="4" w:space="0" w:color="000000"/>
              <w:right w:val="single" w:sz="4" w:space="0" w:color="000000"/>
            </w:tcBorders>
            <w:hideMark/>
          </w:tcPr>
          <w:p w14:paraId="7B6776DD" w14:textId="77777777" w:rsidR="00844BB8" w:rsidRPr="005C2271" w:rsidRDefault="00844BB8" w:rsidP="00196C81">
            <w:pPr>
              <w:autoSpaceDE w:val="0"/>
              <w:autoSpaceDN w:val="0"/>
              <w:adjustRightInd w:val="0"/>
              <w:ind w:firstLine="567"/>
              <w:jc w:val="both"/>
              <w:rPr>
                <w:rFonts w:eastAsia="Times New Roman"/>
                <w:sz w:val="26"/>
                <w:szCs w:val="26"/>
                <w:lang w:eastAsia="ru-RU"/>
              </w:rPr>
            </w:pPr>
            <w:r w:rsidRPr="005C2271">
              <w:rPr>
                <w:rFonts w:eastAsia="Times New Roman"/>
                <w:sz w:val="26"/>
                <w:szCs w:val="26"/>
                <w:lang w:eastAsia="ru-RU"/>
              </w:rPr>
              <w:t>удовлетворительное</w:t>
            </w:r>
          </w:p>
        </w:tc>
      </w:tr>
      <w:tr w:rsidR="00844BB8" w:rsidRPr="005C2271" w14:paraId="3AF41F71" w14:textId="77777777" w:rsidTr="005C2271">
        <w:tc>
          <w:tcPr>
            <w:tcW w:w="1755" w:type="pct"/>
            <w:tcBorders>
              <w:top w:val="single" w:sz="4" w:space="0" w:color="000000"/>
              <w:left w:val="single" w:sz="4" w:space="0" w:color="000000"/>
              <w:bottom w:val="single" w:sz="4" w:space="0" w:color="000000"/>
              <w:right w:val="single" w:sz="4" w:space="0" w:color="000000"/>
            </w:tcBorders>
          </w:tcPr>
          <w:p w14:paraId="2582A427" w14:textId="77777777" w:rsidR="00844BB8" w:rsidRPr="005C2271" w:rsidRDefault="00844BB8" w:rsidP="00196C81">
            <w:pPr>
              <w:autoSpaceDE w:val="0"/>
              <w:autoSpaceDN w:val="0"/>
              <w:adjustRightInd w:val="0"/>
              <w:ind w:firstLine="567"/>
              <w:jc w:val="both"/>
              <w:rPr>
                <w:rFonts w:eastAsia="Times New Roman"/>
                <w:sz w:val="26"/>
                <w:szCs w:val="26"/>
                <w:lang w:eastAsia="ru-RU"/>
              </w:rPr>
            </w:pPr>
          </w:p>
          <w:p w14:paraId="1FE03FF1" w14:textId="77777777" w:rsidR="00844BB8" w:rsidRPr="005C2271" w:rsidRDefault="00844BB8" w:rsidP="00196C81">
            <w:pPr>
              <w:autoSpaceDE w:val="0"/>
              <w:autoSpaceDN w:val="0"/>
              <w:adjustRightInd w:val="0"/>
              <w:ind w:firstLine="567"/>
              <w:jc w:val="both"/>
              <w:rPr>
                <w:rFonts w:eastAsia="Times New Roman"/>
                <w:sz w:val="26"/>
                <w:szCs w:val="26"/>
                <w:lang w:eastAsia="ru-RU"/>
              </w:rPr>
            </w:pPr>
            <w:r w:rsidRPr="005C2271">
              <w:rPr>
                <w:rFonts w:eastAsia="Times New Roman"/>
                <w:sz w:val="26"/>
                <w:szCs w:val="26"/>
                <w:lang w:eastAsia="ru-RU"/>
              </w:rPr>
              <w:t>8. Отделка внутренняя наружная</w:t>
            </w:r>
          </w:p>
        </w:tc>
        <w:tc>
          <w:tcPr>
            <w:tcW w:w="1832" w:type="pct"/>
            <w:tcBorders>
              <w:top w:val="single" w:sz="4" w:space="0" w:color="000000"/>
              <w:left w:val="single" w:sz="4" w:space="0" w:color="000000"/>
              <w:bottom w:val="single" w:sz="4" w:space="0" w:color="000000"/>
              <w:right w:val="single" w:sz="4" w:space="0" w:color="000000"/>
            </w:tcBorders>
            <w:hideMark/>
          </w:tcPr>
          <w:p w14:paraId="7901B6DF" w14:textId="77777777" w:rsidR="00844BB8" w:rsidRPr="005C2271" w:rsidRDefault="00844BB8" w:rsidP="00196C81">
            <w:pPr>
              <w:autoSpaceDE w:val="0"/>
              <w:autoSpaceDN w:val="0"/>
              <w:adjustRightInd w:val="0"/>
              <w:ind w:firstLine="567"/>
              <w:jc w:val="both"/>
              <w:rPr>
                <w:rFonts w:eastAsia="Times New Roman"/>
                <w:sz w:val="26"/>
                <w:szCs w:val="26"/>
                <w:lang w:eastAsia="ru-RU"/>
              </w:rPr>
            </w:pPr>
            <w:r w:rsidRPr="005C2271">
              <w:rPr>
                <w:rFonts w:eastAsia="Times New Roman"/>
                <w:sz w:val="26"/>
                <w:szCs w:val="26"/>
                <w:lang w:eastAsia="ru-RU"/>
              </w:rPr>
              <w:t xml:space="preserve"> </w:t>
            </w:r>
          </w:p>
          <w:p w14:paraId="51D17D4D" w14:textId="77777777" w:rsidR="00844BB8" w:rsidRPr="005C2271" w:rsidRDefault="00844BB8" w:rsidP="00196C81">
            <w:pPr>
              <w:autoSpaceDE w:val="0"/>
              <w:autoSpaceDN w:val="0"/>
              <w:adjustRightInd w:val="0"/>
              <w:ind w:firstLine="567"/>
              <w:jc w:val="both"/>
              <w:rPr>
                <w:rFonts w:eastAsia="Times New Roman"/>
                <w:sz w:val="26"/>
                <w:szCs w:val="26"/>
                <w:lang w:eastAsia="ru-RU"/>
              </w:rPr>
            </w:pPr>
            <w:r w:rsidRPr="005C2271">
              <w:rPr>
                <w:rFonts w:eastAsia="Times New Roman"/>
                <w:sz w:val="26"/>
                <w:szCs w:val="26"/>
                <w:lang w:eastAsia="ru-RU"/>
              </w:rPr>
              <w:t xml:space="preserve">Оштукатурено, побелено </w:t>
            </w:r>
          </w:p>
        </w:tc>
        <w:tc>
          <w:tcPr>
            <w:tcW w:w="1413" w:type="pct"/>
            <w:tcBorders>
              <w:top w:val="single" w:sz="4" w:space="0" w:color="000000"/>
              <w:left w:val="single" w:sz="4" w:space="0" w:color="000000"/>
              <w:bottom w:val="single" w:sz="4" w:space="0" w:color="000000"/>
              <w:right w:val="single" w:sz="4" w:space="0" w:color="000000"/>
            </w:tcBorders>
            <w:hideMark/>
          </w:tcPr>
          <w:p w14:paraId="6CC0C936" w14:textId="77777777" w:rsidR="00844BB8" w:rsidRPr="005C2271" w:rsidRDefault="00844BB8" w:rsidP="00196C81">
            <w:pPr>
              <w:autoSpaceDE w:val="0"/>
              <w:autoSpaceDN w:val="0"/>
              <w:adjustRightInd w:val="0"/>
              <w:ind w:firstLine="567"/>
              <w:jc w:val="both"/>
              <w:rPr>
                <w:rFonts w:eastAsia="Times New Roman"/>
                <w:sz w:val="26"/>
                <w:szCs w:val="26"/>
                <w:lang w:eastAsia="ru-RU"/>
              </w:rPr>
            </w:pPr>
            <w:r w:rsidRPr="005C2271">
              <w:rPr>
                <w:rFonts w:eastAsia="Times New Roman"/>
                <w:sz w:val="26"/>
                <w:szCs w:val="26"/>
                <w:lang w:eastAsia="ru-RU"/>
              </w:rPr>
              <w:t>удовлетворительное</w:t>
            </w:r>
          </w:p>
        </w:tc>
      </w:tr>
      <w:tr w:rsidR="00844BB8" w:rsidRPr="005C2271" w14:paraId="611FB859" w14:textId="77777777" w:rsidTr="005C2271">
        <w:tc>
          <w:tcPr>
            <w:tcW w:w="1755" w:type="pct"/>
            <w:tcBorders>
              <w:top w:val="single" w:sz="4" w:space="0" w:color="000000"/>
              <w:left w:val="single" w:sz="4" w:space="0" w:color="000000"/>
              <w:bottom w:val="single" w:sz="4" w:space="0" w:color="000000"/>
              <w:right w:val="single" w:sz="4" w:space="0" w:color="000000"/>
            </w:tcBorders>
            <w:hideMark/>
          </w:tcPr>
          <w:p w14:paraId="42671196" w14:textId="77777777" w:rsidR="00844BB8" w:rsidRPr="005C2271" w:rsidRDefault="00844BB8" w:rsidP="00196C81">
            <w:pPr>
              <w:autoSpaceDE w:val="0"/>
              <w:autoSpaceDN w:val="0"/>
              <w:adjustRightInd w:val="0"/>
              <w:ind w:firstLine="567"/>
              <w:jc w:val="both"/>
              <w:rPr>
                <w:rFonts w:eastAsia="Times New Roman"/>
                <w:sz w:val="26"/>
                <w:szCs w:val="26"/>
                <w:lang w:eastAsia="ru-RU"/>
              </w:rPr>
            </w:pPr>
            <w:r w:rsidRPr="005C2271">
              <w:rPr>
                <w:rFonts w:eastAsia="Times New Roman"/>
                <w:sz w:val="26"/>
                <w:szCs w:val="26"/>
                <w:lang w:eastAsia="ru-RU"/>
              </w:rPr>
              <w:t>9. Механическое, электрическое, санитарно-техническое и иное оборудование</w:t>
            </w:r>
          </w:p>
          <w:p w14:paraId="071A71AD" w14:textId="77777777" w:rsidR="00844BB8" w:rsidRPr="005C2271" w:rsidRDefault="00844BB8" w:rsidP="00196C81">
            <w:pPr>
              <w:autoSpaceDE w:val="0"/>
              <w:autoSpaceDN w:val="0"/>
              <w:adjustRightInd w:val="0"/>
              <w:ind w:firstLine="567"/>
              <w:jc w:val="both"/>
              <w:rPr>
                <w:rFonts w:eastAsia="Times New Roman"/>
                <w:sz w:val="26"/>
                <w:szCs w:val="26"/>
                <w:lang w:eastAsia="ru-RU"/>
              </w:rPr>
            </w:pPr>
            <w:r w:rsidRPr="005C2271">
              <w:rPr>
                <w:rFonts w:eastAsia="Times New Roman"/>
                <w:sz w:val="26"/>
                <w:szCs w:val="26"/>
                <w:lang w:eastAsia="ru-RU"/>
              </w:rPr>
              <w:t>ванны напольные</w:t>
            </w:r>
          </w:p>
          <w:p w14:paraId="1C87A695" w14:textId="77777777" w:rsidR="00844BB8" w:rsidRPr="005C2271" w:rsidRDefault="00844BB8" w:rsidP="00196C81">
            <w:pPr>
              <w:autoSpaceDE w:val="0"/>
              <w:autoSpaceDN w:val="0"/>
              <w:adjustRightInd w:val="0"/>
              <w:ind w:firstLine="567"/>
              <w:jc w:val="both"/>
              <w:rPr>
                <w:rFonts w:eastAsia="Times New Roman"/>
                <w:sz w:val="26"/>
                <w:szCs w:val="26"/>
                <w:lang w:eastAsia="ru-RU"/>
              </w:rPr>
            </w:pPr>
            <w:r w:rsidRPr="005C2271">
              <w:rPr>
                <w:rFonts w:eastAsia="Times New Roman"/>
                <w:sz w:val="26"/>
                <w:szCs w:val="26"/>
                <w:lang w:eastAsia="ru-RU"/>
              </w:rPr>
              <w:t>электроплиты</w:t>
            </w:r>
          </w:p>
          <w:p w14:paraId="1B0E6677" w14:textId="77777777" w:rsidR="00844BB8" w:rsidRPr="005C2271" w:rsidRDefault="00844BB8" w:rsidP="00196C81">
            <w:pPr>
              <w:autoSpaceDE w:val="0"/>
              <w:autoSpaceDN w:val="0"/>
              <w:adjustRightInd w:val="0"/>
              <w:ind w:firstLine="567"/>
              <w:jc w:val="both"/>
              <w:rPr>
                <w:rFonts w:eastAsia="Times New Roman"/>
                <w:sz w:val="26"/>
                <w:szCs w:val="26"/>
                <w:lang w:eastAsia="ru-RU"/>
              </w:rPr>
            </w:pPr>
            <w:r w:rsidRPr="005C2271">
              <w:rPr>
                <w:rFonts w:eastAsia="Times New Roman"/>
                <w:sz w:val="26"/>
                <w:szCs w:val="26"/>
                <w:lang w:eastAsia="ru-RU"/>
              </w:rPr>
              <w:t>телефонные сети и оборудование</w:t>
            </w:r>
          </w:p>
          <w:p w14:paraId="127DAFE3" w14:textId="77777777" w:rsidR="00844BB8" w:rsidRPr="005C2271" w:rsidRDefault="00844BB8" w:rsidP="00196C81">
            <w:pPr>
              <w:autoSpaceDE w:val="0"/>
              <w:autoSpaceDN w:val="0"/>
              <w:adjustRightInd w:val="0"/>
              <w:ind w:firstLine="567"/>
              <w:jc w:val="both"/>
              <w:rPr>
                <w:rFonts w:eastAsia="Times New Roman"/>
                <w:sz w:val="26"/>
                <w:szCs w:val="26"/>
                <w:lang w:eastAsia="ru-RU"/>
              </w:rPr>
            </w:pPr>
            <w:r w:rsidRPr="005C2271">
              <w:rPr>
                <w:rFonts w:eastAsia="Times New Roman"/>
                <w:sz w:val="26"/>
                <w:szCs w:val="26"/>
                <w:lang w:eastAsia="ru-RU"/>
              </w:rPr>
              <w:t>сети проводного радиовещания</w:t>
            </w:r>
          </w:p>
          <w:p w14:paraId="7AD143F8" w14:textId="77777777" w:rsidR="00844BB8" w:rsidRPr="005C2271" w:rsidRDefault="00844BB8" w:rsidP="00196C81">
            <w:pPr>
              <w:autoSpaceDE w:val="0"/>
              <w:autoSpaceDN w:val="0"/>
              <w:adjustRightInd w:val="0"/>
              <w:ind w:firstLine="567"/>
              <w:jc w:val="both"/>
              <w:rPr>
                <w:rFonts w:eastAsia="Times New Roman"/>
                <w:sz w:val="26"/>
                <w:szCs w:val="26"/>
                <w:lang w:eastAsia="ru-RU"/>
              </w:rPr>
            </w:pPr>
            <w:r w:rsidRPr="005C2271">
              <w:rPr>
                <w:rFonts w:eastAsia="Times New Roman"/>
                <w:sz w:val="26"/>
                <w:szCs w:val="26"/>
                <w:lang w:eastAsia="ru-RU"/>
              </w:rPr>
              <w:t>сигнализация</w:t>
            </w:r>
          </w:p>
          <w:p w14:paraId="49297D40" w14:textId="77777777" w:rsidR="00844BB8" w:rsidRPr="005C2271" w:rsidRDefault="00844BB8" w:rsidP="00196C81">
            <w:pPr>
              <w:autoSpaceDE w:val="0"/>
              <w:autoSpaceDN w:val="0"/>
              <w:adjustRightInd w:val="0"/>
              <w:ind w:firstLine="567"/>
              <w:jc w:val="both"/>
              <w:rPr>
                <w:rFonts w:eastAsia="Times New Roman"/>
                <w:sz w:val="26"/>
                <w:szCs w:val="26"/>
                <w:lang w:eastAsia="ru-RU"/>
              </w:rPr>
            </w:pPr>
            <w:r w:rsidRPr="005C2271">
              <w:rPr>
                <w:rFonts w:eastAsia="Times New Roman"/>
                <w:sz w:val="26"/>
                <w:szCs w:val="26"/>
                <w:lang w:eastAsia="ru-RU"/>
              </w:rPr>
              <w:t>мусоропровод</w:t>
            </w:r>
          </w:p>
          <w:p w14:paraId="57B6D957" w14:textId="77777777" w:rsidR="00844BB8" w:rsidRPr="005C2271" w:rsidRDefault="00844BB8" w:rsidP="00196C81">
            <w:pPr>
              <w:autoSpaceDE w:val="0"/>
              <w:autoSpaceDN w:val="0"/>
              <w:adjustRightInd w:val="0"/>
              <w:ind w:firstLine="567"/>
              <w:jc w:val="both"/>
              <w:rPr>
                <w:rFonts w:eastAsia="Times New Roman"/>
                <w:sz w:val="26"/>
                <w:szCs w:val="26"/>
                <w:lang w:eastAsia="ru-RU"/>
              </w:rPr>
            </w:pPr>
            <w:r w:rsidRPr="005C2271">
              <w:rPr>
                <w:rFonts w:eastAsia="Times New Roman"/>
                <w:sz w:val="26"/>
                <w:szCs w:val="26"/>
                <w:lang w:eastAsia="ru-RU"/>
              </w:rPr>
              <w:t>лифт</w:t>
            </w:r>
          </w:p>
          <w:p w14:paraId="1CBCB753" w14:textId="77777777" w:rsidR="00844BB8" w:rsidRPr="005C2271" w:rsidRDefault="00844BB8" w:rsidP="00196C81">
            <w:pPr>
              <w:autoSpaceDE w:val="0"/>
              <w:autoSpaceDN w:val="0"/>
              <w:adjustRightInd w:val="0"/>
              <w:ind w:firstLine="567"/>
              <w:jc w:val="both"/>
              <w:rPr>
                <w:rFonts w:eastAsia="Times New Roman"/>
                <w:sz w:val="26"/>
                <w:szCs w:val="26"/>
                <w:lang w:eastAsia="ru-RU"/>
              </w:rPr>
            </w:pPr>
            <w:r w:rsidRPr="005C2271">
              <w:rPr>
                <w:rFonts w:eastAsia="Times New Roman"/>
                <w:sz w:val="26"/>
                <w:szCs w:val="26"/>
                <w:lang w:eastAsia="ru-RU"/>
              </w:rPr>
              <w:t>вентиляция</w:t>
            </w:r>
          </w:p>
        </w:tc>
        <w:tc>
          <w:tcPr>
            <w:tcW w:w="1832" w:type="pct"/>
            <w:tcBorders>
              <w:top w:val="single" w:sz="4" w:space="0" w:color="000000"/>
              <w:left w:val="single" w:sz="4" w:space="0" w:color="000000"/>
              <w:bottom w:val="single" w:sz="4" w:space="0" w:color="000000"/>
              <w:right w:val="single" w:sz="4" w:space="0" w:color="000000"/>
            </w:tcBorders>
            <w:hideMark/>
          </w:tcPr>
          <w:p w14:paraId="0ED1A107" w14:textId="77777777" w:rsidR="00844BB8" w:rsidRPr="005C2271" w:rsidRDefault="00844BB8" w:rsidP="00196C81">
            <w:pPr>
              <w:autoSpaceDE w:val="0"/>
              <w:autoSpaceDN w:val="0"/>
              <w:adjustRightInd w:val="0"/>
              <w:ind w:firstLine="567"/>
              <w:jc w:val="both"/>
              <w:rPr>
                <w:rFonts w:eastAsia="Times New Roman"/>
                <w:sz w:val="26"/>
                <w:szCs w:val="26"/>
                <w:lang w:eastAsia="ru-RU"/>
              </w:rPr>
            </w:pPr>
            <w:r w:rsidRPr="005C2271">
              <w:rPr>
                <w:rFonts w:eastAsia="Times New Roman"/>
                <w:sz w:val="26"/>
                <w:szCs w:val="26"/>
                <w:lang w:eastAsia="ru-RU"/>
              </w:rPr>
              <w:t xml:space="preserve"> </w:t>
            </w:r>
          </w:p>
          <w:p w14:paraId="1B1B5406" w14:textId="77777777" w:rsidR="00844BB8" w:rsidRPr="005C2271" w:rsidRDefault="00844BB8" w:rsidP="00196C81">
            <w:pPr>
              <w:autoSpaceDE w:val="0"/>
              <w:autoSpaceDN w:val="0"/>
              <w:adjustRightInd w:val="0"/>
              <w:ind w:firstLine="567"/>
              <w:jc w:val="both"/>
              <w:rPr>
                <w:rFonts w:eastAsia="Times New Roman"/>
                <w:sz w:val="26"/>
                <w:szCs w:val="26"/>
                <w:lang w:eastAsia="ru-RU"/>
              </w:rPr>
            </w:pPr>
            <w:r w:rsidRPr="005C2271">
              <w:rPr>
                <w:rFonts w:eastAsia="Times New Roman"/>
                <w:sz w:val="26"/>
                <w:szCs w:val="26"/>
                <w:lang w:eastAsia="ru-RU"/>
              </w:rPr>
              <w:t>электрические плиты</w:t>
            </w:r>
          </w:p>
          <w:p w14:paraId="027332CA" w14:textId="77777777" w:rsidR="00844BB8" w:rsidRPr="005C2271" w:rsidRDefault="00844BB8" w:rsidP="00196C81">
            <w:pPr>
              <w:autoSpaceDE w:val="0"/>
              <w:autoSpaceDN w:val="0"/>
              <w:adjustRightInd w:val="0"/>
              <w:ind w:firstLine="567"/>
              <w:jc w:val="both"/>
              <w:rPr>
                <w:rFonts w:eastAsia="Times New Roman"/>
                <w:sz w:val="26"/>
                <w:szCs w:val="26"/>
                <w:lang w:eastAsia="ru-RU"/>
              </w:rPr>
            </w:pPr>
            <w:r w:rsidRPr="005C2271">
              <w:rPr>
                <w:rFonts w:eastAsia="Times New Roman"/>
                <w:sz w:val="26"/>
                <w:szCs w:val="26"/>
                <w:lang w:eastAsia="ru-RU"/>
              </w:rPr>
              <w:t>телефонные сети</w:t>
            </w:r>
          </w:p>
          <w:p w14:paraId="1870233C" w14:textId="77777777" w:rsidR="00844BB8" w:rsidRPr="005C2271" w:rsidRDefault="00844BB8" w:rsidP="00196C81">
            <w:pPr>
              <w:autoSpaceDE w:val="0"/>
              <w:autoSpaceDN w:val="0"/>
              <w:adjustRightInd w:val="0"/>
              <w:ind w:firstLine="567"/>
              <w:jc w:val="both"/>
              <w:rPr>
                <w:rFonts w:eastAsia="Times New Roman"/>
                <w:sz w:val="26"/>
                <w:szCs w:val="26"/>
                <w:lang w:eastAsia="ru-RU"/>
              </w:rPr>
            </w:pPr>
            <w:r w:rsidRPr="005C2271">
              <w:rPr>
                <w:rFonts w:eastAsia="Times New Roman"/>
                <w:sz w:val="26"/>
                <w:szCs w:val="26"/>
                <w:lang w:eastAsia="ru-RU"/>
              </w:rPr>
              <w:t xml:space="preserve"> да</w:t>
            </w:r>
          </w:p>
          <w:p w14:paraId="210482F4" w14:textId="77777777" w:rsidR="00844BB8" w:rsidRPr="005C2271" w:rsidRDefault="00844BB8" w:rsidP="00196C81">
            <w:pPr>
              <w:autoSpaceDE w:val="0"/>
              <w:autoSpaceDN w:val="0"/>
              <w:adjustRightInd w:val="0"/>
              <w:ind w:firstLine="567"/>
              <w:jc w:val="both"/>
              <w:rPr>
                <w:rFonts w:eastAsia="Times New Roman"/>
                <w:sz w:val="26"/>
                <w:szCs w:val="26"/>
                <w:lang w:eastAsia="ru-RU"/>
              </w:rPr>
            </w:pPr>
            <w:r w:rsidRPr="005C2271">
              <w:rPr>
                <w:rFonts w:eastAsia="Times New Roman"/>
                <w:sz w:val="26"/>
                <w:szCs w:val="26"/>
                <w:lang w:eastAsia="ru-RU"/>
              </w:rPr>
              <w:t>да</w:t>
            </w:r>
          </w:p>
          <w:p w14:paraId="45208011" w14:textId="77777777" w:rsidR="00844BB8" w:rsidRPr="005C2271" w:rsidRDefault="00844BB8" w:rsidP="00196C81">
            <w:pPr>
              <w:autoSpaceDE w:val="0"/>
              <w:autoSpaceDN w:val="0"/>
              <w:adjustRightInd w:val="0"/>
              <w:ind w:firstLine="567"/>
              <w:jc w:val="both"/>
              <w:rPr>
                <w:rFonts w:eastAsia="Times New Roman"/>
                <w:sz w:val="26"/>
                <w:szCs w:val="26"/>
                <w:lang w:eastAsia="ru-RU"/>
              </w:rPr>
            </w:pPr>
            <w:r w:rsidRPr="005C2271">
              <w:rPr>
                <w:rFonts w:eastAsia="Times New Roman"/>
                <w:sz w:val="26"/>
                <w:szCs w:val="26"/>
                <w:lang w:eastAsia="ru-RU"/>
              </w:rPr>
              <w:t>да</w:t>
            </w:r>
          </w:p>
          <w:p w14:paraId="0ADDD336" w14:textId="77777777" w:rsidR="00844BB8" w:rsidRPr="005C2271" w:rsidRDefault="00844BB8" w:rsidP="00196C81">
            <w:pPr>
              <w:autoSpaceDE w:val="0"/>
              <w:autoSpaceDN w:val="0"/>
              <w:adjustRightInd w:val="0"/>
              <w:ind w:firstLine="567"/>
              <w:jc w:val="both"/>
              <w:rPr>
                <w:rFonts w:eastAsia="Times New Roman"/>
                <w:sz w:val="26"/>
                <w:szCs w:val="26"/>
                <w:lang w:eastAsia="ru-RU"/>
              </w:rPr>
            </w:pPr>
            <w:r w:rsidRPr="005C2271">
              <w:rPr>
                <w:rFonts w:eastAsia="Times New Roman"/>
                <w:sz w:val="26"/>
                <w:szCs w:val="26"/>
                <w:lang w:eastAsia="ru-RU"/>
              </w:rPr>
              <w:t>да</w:t>
            </w:r>
          </w:p>
          <w:p w14:paraId="7AFC7995" w14:textId="77777777" w:rsidR="00844BB8" w:rsidRPr="005C2271" w:rsidRDefault="00844BB8" w:rsidP="00196C81">
            <w:pPr>
              <w:autoSpaceDE w:val="0"/>
              <w:autoSpaceDN w:val="0"/>
              <w:adjustRightInd w:val="0"/>
              <w:ind w:firstLine="567"/>
              <w:jc w:val="both"/>
              <w:rPr>
                <w:rFonts w:eastAsia="Times New Roman"/>
                <w:sz w:val="26"/>
                <w:szCs w:val="26"/>
                <w:lang w:eastAsia="ru-RU"/>
              </w:rPr>
            </w:pPr>
            <w:r w:rsidRPr="005C2271">
              <w:rPr>
                <w:rFonts w:eastAsia="Times New Roman"/>
                <w:sz w:val="26"/>
                <w:szCs w:val="26"/>
                <w:lang w:eastAsia="ru-RU"/>
              </w:rPr>
              <w:t>нет</w:t>
            </w:r>
          </w:p>
          <w:p w14:paraId="42D14775" w14:textId="77777777" w:rsidR="00844BB8" w:rsidRPr="005C2271" w:rsidRDefault="00844BB8" w:rsidP="00196C81">
            <w:pPr>
              <w:autoSpaceDE w:val="0"/>
              <w:autoSpaceDN w:val="0"/>
              <w:adjustRightInd w:val="0"/>
              <w:ind w:firstLine="567"/>
              <w:jc w:val="both"/>
              <w:rPr>
                <w:rFonts w:eastAsia="Times New Roman"/>
                <w:sz w:val="26"/>
                <w:szCs w:val="26"/>
                <w:lang w:eastAsia="ru-RU"/>
              </w:rPr>
            </w:pPr>
            <w:r w:rsidRPr="005C2271">
              <w:rPr>
                <w:rFonts w:eastAsia="Times New Roman"/>
                <w:sz w:val="26"/>
                <w:szCs w:val="26"/>
                <w:lang w:eastAsia="ru-RU"/>
              </w:rPr>
              <w:t xml:space="preserve"> нет</w:t>
            </w:r>
          </w:p>
          <w:p w14:paraId="71AF36EE" w14:textId="77777777" w:rsidR="00844BB8" w:rsidRPr="005C2271" w:rsidRDefault="00844BB8" w:rsidP="00196C81">
            <w:pPr>
              <w:autoSpaceDE w:val="0"/>
              <w:autoSpaceDN w:val="0"/>
              <w:adjustRightInd w:val="0"/>
              <w:ind w:firstLine="567"/>
              <w:jc w:val="both"/>
              <w:rPr>
                <w:rFonts w:eastAsia="Times New Roman"/>
                <w:sz w:val="26"/>
                <w:szCs w:val="26"/>
                <w:lang w:eastAsia="ru-RU"/>
              </w:rPr>
            </w:pPr>
            <w:r w:rsidRPr="005C2271">
              <w:rPr>
                <w:rFonts w:eastAsia="Times New Roman"/>
                <w:sz w:val="26"/>
                <w:szCs w:val="26"/>
                <w:lang w:eastAsia="ru-RU"/>
              </w:rPr>
              <w:t>нет</w:t>
            </w:r>
          </w:p>
          <w:p w14:paraId="69DB4A16" w14:textId="77777777" w:rsidR="00844BB8" w:rsidRPr="005C2271" w:rsidRDefault="00844BB8" w:rsidP="00196C81">
            <w:pPr>
              <w:autoSpaceDE w:val="0"/>
              <w:autoSpaceDN w:val="0"/>
              <w:adjustRightInd w:val="0"/>
              <w:ind w:firstLine="567"/>
              <w:jc w:val="both"/>
              <w:rPr>
                <w:rFonts w:eastAsia="Times New Roman"/>
                <w:sz w:val="26"/>
                <w:szCs w:val="26"/>
                <w:lang w:eastAsia="ru-RU"/>
              </w:rPr>
            </w:pPr>
            <w:r w:rsidRPr="005C2271">
              <w:rPr>
                <w:rFonts w:eastAsia="Times New Roman"/>
                <w:sz w:val="26"/>
                <w:szCs w:val="26"/>
                <w:lang w:eastAsia="ru-RU"/>
              </w:rPr>
              <w:t>нет</w:t>
            </w:r>
          </w:p>
          <w:p w14:paraId="1CB61120" w14:textId="77777777" w:rsidR="00844BB8" w:rsidRPr="005C2271" w:rsidRDefault="00844BB8" w:rsidP="00196C81">
            <w:pPr>
              <w:autoSpaceDE w:val="0"/>
              <w:autoSpaceDN w:val="0"/>
              <w:adjustRightInd w:val="0"/>
              <w:ind w:firstLine="567"/>
              <w:jc w:val="both"/>
              <w:rPr>
                <w:rFonts w:eastAsia="Times New Roman"/>
                <w:sz w:val="26"/>
                <w:szCs w:val="26"/>
                <w:lang w:eastAsia="ru-RU"/>
              </w:rPr>
            </w:pPr>
            <w:r w:rsidRPr="005C2271">
              <w:rPr>
                <w:rFonts w:eastAsia="Times New Roman"/>
                <w:sz w:val="26"/>
                <w:szCs w:val="26"/>
                <w:lang w:eastAsia="ru-RU"/>
              </w:rPr>
              <w:t>нет</w:t>
            </w:r>
          </w:p>
          <w:p w14:paraId="0FBBB805" w14:textId="77777777" w:rsidR="00844BB8" w:rsidRPr="005C2271" w:rsidRDefault="00844BB8" w:rsidP="00196C81">
            <w:pPr>
              <w:autoSpaceDE w:val="0"/>
              <w:autoSpaceDN w:val="0"/>
              <w:adjustRightInd w:val="0"/>
              <w:ind w:firstLine="567"/>
              <w:jc w:val="both"/>
              <w:rPr>
                <w:rFonts w:eastAsia="Times New Roman"/>
                <w:sz w:val="26"/>
                <w:szCs w:val="26"/>
                <w:lang w:eastAsia="ru-RU"/>
              </w:rPr>
            </w:pPr>
            <w:r w:rsidRPr="005C2271">
              <w:rPr>
                <w:rFonts w:eastAsia="Times New Roman"/>
                <w:sz w:val="26"/>
                <w:szCs w:val="26"/>
                <w:lang w:eastAsia="ru-RU"/>
              </w:rPr>
              <w:t>нет</w:t>
            </w:r>
          </w:p>
          <w:p w14:paraId="2F8F3E8E" w14:textId="77777777" w:rsidR="00844BB8" w:rsidRPr="005C2271" w:rsidRDefault="00844BB8" w:rsidP="00196C81">
            <w:pPr>
              <w:autoSpaceDE w:val="0"/>
              <w:autoSpaceDN w:val="0"/>
              <w:adjustRightInd w:val="0"/>
              <w:ind w:firstLine="567"/>
              <w:jc w:val="both"/>
              <w:rPr>
                <w:rFonts w:eastAsia="Times New Roman"/>
                <w:sz w:val="26"/>
                <w:szCs w:val="26"/>
                <w:lang w:eastAsia="ru-RU"/>
              </w:rPr>
            </w:pPr>
            <w:r w:rsidRPr="005C2271">
              <w:rPr>
                <w:rFonts w:eastAsia="Times New Roman"/>
                <w:sz w:val="26"/>
                <w:szCs w:val="26"/>
                <w:lang w:eastAsia="ru-RU"/>
              </w:rPr>
              <w:t>естественная</w:t>
            </w:r>
          </w:p>
        </w:tc>
        <w:tc>
          <w:tcPr>
            <w:tcW w:w="1413" w:type="pct"/>
            <w:tcBorders>
              <w:top w:val="single" w:sz="4" w:space="0" w:color="000000"/>
              <w:left w:val="single" w:sz="4" w:space="0" w:color="000000"/>
              <w:bottom w:val="single" w:sz="4" w:space="0" w:color="000000"/>
              <w:right w:val="single" w:sz="4" w:space="0" w:color="000000"/>
            </w:tcBorders>
            <w:hideMark/>
          </w:tcPr>
          <w:p w14:paraId="255FA3E8" w14:textId="77777777" w:rsidR="00844BB8" w:rsidRPr="005C2271" w:rsidRDefault="00844BB8" w:rsidP="00196C81">
            <w:pPr>
              <w:autoSpaceDE w:val="0"/>
              <w:autoSpaceDN w:val="0"/>
              <w:adjustRightInd w:val="0"/>
              <w:ind w:firstLine="567"/>
              <w:jc w:val="both"/>
              <w:rPr>
                <w:rFonts w:eastAsia="Times New Roman"/>
                <w:sz w:val="26"/>
                <w:szCs w:val="26"/>
                <w:lang w:eastAsia="ru-RU"/>
              </w:rPr>
            </w:pPr>
            <w:r w:rsidRPr="005C2271">
              <w:rPr>
                <w:rFonts w:eastAsia="Times New Roman"/>
                <w:sz w:val="26"/>
                <w:szCs w:val="26"/>
                <w:lang w:eastAsia="ru-RU"/>
              </w:rPr>
              <w:t>удовлетворительное</w:t>
            </w:r>
          </w:p>
        </w:tc>
      </w:tr>
      <w:tr w:rsidR="00844BB8" w:rsidRPr="005C2271" w14:paraId="32496465" w14:textId="77777777" w:rsidTr="005C2271">
        <w:tc>
          <w:tcPr>
            <w:tcW w:w="1755" w:type="pct"/>
            <w:tcBorders>
              <w:top w:val="single" w:sz="4" w:space="0" w:color="000000"/>
              <w:left w:val="single" w:sz="4" w:space="0" w:color="000000"/>
              <w:bottom w:val="single" w:sz="4" w:space="0" w:color="000000"/>
              <w:right w:val="single" w:sz="4" w:space="0" w:color="000000"/>
            </w:tcBorders>
            <w:vAlign w:val="bottom"/>
            <w:hideMark/>
          </w:tcPr>
          <w:p w14:paraId="18F00999" w14:textId="77777777" w:rsidR="00844BB8" w:rsidRPr="005C2271" w:rsidRDefault="00844BB8" w:rsidP="00196C81">
            <w:pPr>
              <w:autoSpaceDE w:val="0"/>
              <w:autoSpaceDN w:val="0"/>
              <w:adjustRightInd w:val="0"/>
              <w:ind w:firstLine="567"/>
              <w:jc w:val="both"/>
              <w:rPr>
                <w:rFonts w:eastAsia="Times New Roman"/>
                <w:sz w:val="26"/>
                <w:szCs w:val="26"/>
                <w:lang w:eastAsia="ru-RU"/>
              </w:rPr>
            </w:pPr>
            <w:r w:rsidRPr="005C2271">
              <w:rPr>
                <w:rFonts w:eastAsia="Times New Roman"/>
                <w:sz w:val="26"/>
                <w:szCs w:val="26"/>
                <w:lang w:eastAsia="ru-RU"/>
              </w:rPr>
              <w:t>10. Внутридомовые инженерные коммуникации и оборудование для предоставления коммунальных услуг</w:t>
            </w:r>
          </w:p>
          <w:p w14:paraId="4BACEF33" w14:textId="77777777" w:rsidR="00844BB8" w:rsidRPr="005C2271" w:rsidRDefault="00844BB8" w:rsidP="00196C81">
            <w:pPr>
              <w:autoSpaceDE w:val="0"/>
              <w:autoSpaceDN w:val="0"/>
              <w:adjustRightInd w:val="0"/>
              <w:ind w:firstLine="567"/>
              <w:jc w:val="both"/>
              <w:rPr>
                <w:rFonts w:eastAsia="Times New Roman"/>
                <w:sz w:val="26"/>
                <w:szCs w:val="26"/>
                <w:lang w:eastAsia="ru-RU"/>
              </w:rPr>
            </w:pPr>
            <w:r w:rsidRPr="005C2271">
              <w:rPr>
                <w:rFonts w:eastAsia="Times New Roman"/>
                <w:sz w:val="26"/>
                <w:szCs w:val="26"/>
                <w:lang w:eastAsia="ru-RU"/>
              </w:rPr>
              <w:t xml:space="preserve">электроснабжение </w:t>
            </w:r>
          </w:p>
          <w:p w14:paraId="44614F58" w14:textId="77777777" w:rsidR="00844BB8" w:rsidRPr="005C2271" w:rsidRDefault="00844BB8" w:rsidP="00196C81">
            <w:pPr>
              <w:autoSpaceDE w:val="0"/>
              <w:autoSpaceDN w:val="0"/>
              <w:adjustRightInd w:val="0"/>
              <w:ind w:firstLine="567"/>
              <w:jc w:val="both"/>
              <w:rPr>
                <w:rFonts w:eastAsia="Times New Roman"/>
                <w:sz w:val="26"/>
                <w:szCs w:val="26"/>
                <w:lang w:eastAsia="ru-RU"/>
              </w:rPr>
            </w:pPr>
            <w:r w:rsidRPr="005C2271">
              <w:rPr>
                <w:rFonts w:eastAsia="Times New Roman"/>
                <w:sz w:val="26"/>
                <w:szCs w:val="26"/>
                <w:lang w:eastAsia="ru-RU"/>
              </w:rPr>
              <w:t>холодное водоснабжение</w:t>
            </w:r>
          </w:p>
          <w:p w14:paraId="642DB84F" w14:textId="77777777" w:rsidR="00844BB8" w:rsidRPr="005C2271" w:rsidRDefault="00844BB8" w:rsidP="00196C81">
            <w:pPr>
              <w:autoSpaceDE w:val="0"/>
              <w:autoSpaceDN w:val="0"/>
              <w:adjustRightInd w:val="0"/>
              <w:ind w:firstLine="567"/>
              <w:jc w:val="both"/>
              <w:rPr>
                <w:rFonts w:eastAsia="Times New Roman"/>
                <w:sz w:val="26"/>
                <w:szCs w:val="26"/>
                <w:lang w:eastAsia="ru-RU"/>
              </w:rPr>
            </w:pPr>
            <w:r w:rsidRPr="005C2271">
              <w:rPr>
                <w:rFonts w:eastAsia="Times New Roman"/>
                <w:sz w:val="26"/>
                <w:szCs w:val="26"/>
                <w:lang w:eastAsia="ru-RU"/>
              </w:rPr>
              <w:t>горячее водоснабжение</w:t>
            </w:r>
          </w:p>
          <w:p w14:paraId="4904AAA1" w14:textId="77777777" w:rsidR="00844BB8" w:rsidRPr="005C2271" w:rsidRDefault="00844BB8" w:rsidP="00196C81">
            <w:pPr>
              <w:autoSpaceDE w:val="0"/>
              <w:autoSpaceDN w:val="0"/>
              <w:adjustRightInd w:val="0"/>
              <w:ind w:firstLine="567"/>
              <w:jc w:val="both"/>
              <w:rPr>
                <w:rFonts w:eastAsia="Times New Roman"/>
                <w:sz w:val="26"/>
                <w:szCs w:val="26"/>
                <w:lang w:eastAsia="ru-RU"/>
              </w:rPr>
            </w:pPr>
            <w:r w:rsidRPr="005C2271">
              <w:rPr>
                <w:rFonts w:eastAsia="Times New Roman"/>
                <w:sz w:val="26"/>
                <w:szCs w:val="26"/>
                <w:lang w:eastAsia="ru-RU"/>
              </w:rPr>
              <w:t>водоотведение</w:t>
            </w:r>
          </w:p>
          <w:p w14:paraId="5312CCF6" w14:textId="77777777" w:rsidR="00844BB8" w:rsidRPr="005C2271" w:rsidRDefault="00844BB8" w:rsidP="00196C81">
            <w:pPr>
              <w:autoSpaceDE w:val="0"/>
              <w:autoSpaceDN w:val="0"/>
              <w:adjustRightInd w:val="0"/>
              <w:ind w:firstLine="567"/>
              <w:jc w:val="both"/>
              <w:rPr>
                <w:rFonts w:eastAsia="Times New Roman"/>
                <w:sz w:val="26"/>
                <w:szCs w:val="26"/>
                <w:lang w:eastAsia="ru-RU"/>
              </w:rPr>
            </w:pPr>
            <w:r w:rsidRPr="005C2271">
              <w:rPr>
                <w:rFonts w:eastAsia="Times New Roman"/>
                <w:sz w:val="26"/>
                <w:szCs w:val="26"/>
                <w:lang w:eastAsia="ru-RU"/>
              </w:rPr>
              <w:t>газоснабжение</w:t>
            </w:r>
          </w:p>
          <w:p w14:paraId="134DD77B" w14:textId="77777777" w:rsidR="00844BB8" w:rsidRPr="005C2271" w:rsidRDefault="00844BB8" w:rsidP="00196C81">
            <w:pPr>
              <w:autoSpaceDE w:val="0"/>
              <w:autoSpaceDN w:val="0"/>
              <w:adjustRightInd w:val="0"/>
              <w:ind w:firstLine="567"/>
              <w:jc w:val="both"/>
              <w:rPr>
                <w:rFonts w:eastAsia="Times New Roman"/>
                <w:sz w:val="26"/>
                <w:szCs w:val="26"/>
                <w:lang w:eastAsia="ru-RU"/>
              </w:rPr>
            </w:pPr>
            <w:r w:rsidRPr="005C2271">
              <w:rPr>
                <w:rFonts w:eastAsia="Times New Roman"/>
                <w:sz w:val="26"/>
                <w:szCs w:val="26"/>
                <w:lang w:eastAsia="ru-RU"/>
              </w:rPr>
              <w:t>отопление (от внешних котельных)</w:t>
            </w:r>
          </w:p>
        </w:tc>
        <w:tc>
          <w:tcPr>
            <w:tcW w:w="1832" w:type="pct"/>
            <w:tcBorders>
              <w:top w:val="single" w:sz="4" w:space="0" w:color="000000"/>
              <w:left w:val="single" w:sz="4" w:space="0" w:color="000000"/>
              <w:bottom w:val="single" w:sz="4" w:space="0" w:color="000000"/>
              <w:right w:val="single" w:sz="4" w:space="0" w:color="000000"/>
            </w:tcBorders>
          </w:tcPr>
          <w:p w14:paraId="2C50428E" w14:textId="77777777" w:rsidR="00844BB8" w:rsidRPr="005C2271" w:rsidRDefault="00844BB8" w:rsidP="00196C81">
            <w:pPr>
              <w:autoSpaceDE w:val="0"/>
              <w:autoSpaceDN w:val="0"/>
              <w:adjustRightInd w:val="0"/>
              <w:ind w:firstLine="567"/>
              <w:jc w:val="both"/>
              <w:rPr>
                <w:rFonts w:eastAsia="Times New Roman"/>
                <w:sz w:val="26"/>
                <w:szCs w:val="26"/>
                <w:lang w:eastAsia="ru-RU"/>
              </w:rPr>
            </w:pPr>
          </w:p>
          <w:p w14:paraId="1E161642" w14:textId="77777777" w:rsidR="00844BB8" w:rsidRPr="005C2271" w:rsidRDefault="00844BB8" w:rsidP="00196C81">
            <w:pPr>
              <w:autoSpaceDE w:val="0"/>
              <w:autoSpaceDN w:val="0"/>
              <w:adjustRightInd w:val="0"/>
              <w:ind w:firstLine="567"/>
              <w:jc w:val="both"/>
              <w:rPr>
                <w:rFonts w:eastAsia="Times New Roman"/>
                <w:sz w:val="26"/>
                <w:szCs w:val="26"/>
                <w:lang w:eastAsia="ru-RU"/>
              </w:rPr>
            </w:pPr>
            <w:r w:rsidRPr="005C2271">
              <w:rPr>
                <w:rFonts w:eastAsia="Times New Roman"/>
                <w:sz w:val="26"/>
                <w:szCs w:val="26"/>
                <w:lang w:eastAsia="ru-RU"/>
              </w:rPr>
              <w:t>трубы, радиаторы, краны, задвижки и др.</w:t>
            </w:r>
          </w:p>
          <w:p w14:paraId="50609F31" w14:textId="77777777" w:rsidR="00844BB8" w:rsidRPr="005C2271" w:rsidRDefault="00844BB8" w:rsidP="00196C81">
            <w:pPr>
              <w:autoSpaceDE w:val="0"/>
              <w:autoSpaceDN w:val="0"/>
              <w:adjustRightInd w:val="0"/>
              <w:ind w:firstLine="567"/>
              <w:jc w:val="both"/>
              <w:rPr>
                <w:rFonts w:eastAsia="Times New Roman"/>
                <w:sz w:val="26"/>
                <w:szCs w:val="26"/>
                <w:lang w:eastAsia="ru-RU"/>
              </w:rPr>
            </w:pPr>
          </w:p>
          <w:p w14:paraId="25C80401" w14:textId="77777777" w:rsidR="00844BB8" w:rsidRPr="005C2271" w:rsidRDefault="00844BB8" w:rsidP="00196C81">
            <w:pPr>
              <w:autoSpaceDE w:val="0"/>
              <w:autoSpaceDN w:val="0"/>
              <w:adjustRightInd w:val="0"/>
              <w:ind w:firstLine="567"/>
              <w:jc w:val="both"/>
              <w:rPr>
                <w:rFonts w:eastAsia="Times New Roman"/>
                <w:sz w:val="26"/>
                <w:szCs w:val="26"/>
                <w:lang w:eastAsia="ru-RU"/>
              </w:rPr>
            </w:pPr>
          </w:p>
          <w:p w14:paraId="054E4EBE" w14:textId="77777777" w:rsidR="00844BB8" w:rsidRPr="005C2271" w:rsidRDefault="00844BB8" w:rsidP="00196C81">
            <w:pPr>
              <w:autoSpaceDE w:val="0"/>
              <w:autoSpaceDN w:val="0"/>
              <w:adjustRightInd w:val="0"/>
              <w:ind w:firstLine="567"/>
              <w:jc w:val="both"/>
              <w:rPr>
                <w:rFonts w:eastAsia="Times New Roman"/>
                <w:sz w:val="26"/>
                <w:szCs w:val="26"/>
                <w:lang w:eastAsia="ru-RU"/>
              </w:rPr>
            </w:pPr>
            <w:r w:rsidRPr="005C2271">
              <w:rPr>
                <w:rFonts w:eastAsia="Times New Roman"/>
                <w:sz w:val="26"/>
                <w:szCs w:val="26"/>
                <w:lang w:eastAsia="ru-RU"/>
              </w:rPr>
              <w:t>скрытая проводка</w:t>
            </w:r>
          </w:p>
          <w:p w14:paraId="282F813A" w14:textId="77777777" w:rsidR="00844BB8" w:rsidRPr="005C2271" w:rsidRDefault="00844BB8" w:rsidP="00196C81">
            <w:pPr>
              <w:autoSpaceDE w:val="0"/>
              <w:autoSpaceDN w:val="0"/>
              <w:adjustRightInd w:val="0"/>
              <w:ind w:firstLine="567"/>
              <w:jc w:val="both"/>
              <w:rPr>
                <w:rFonts w:eastAsia="Times New Roman"/>
                <w:sz w:val="26"/>
                <w:szCs w:val="26"/>
                <w:lang w:eastAsia="ru-RU"/>
              </w:rPr>
            </w:pPr>
            <w:r w:rsidRPr="005C2271">
              <w:rPr>
                <w:rFonts w:eastAsia="Times New Roman"/>
                <w:sz w:val="26"/>
                <w:szCs w:val="26"/>
                <w:lang w:eastAsia="ru-RU"/>
              </w:rPr>
              <w:t>центральное</w:t>
            </w:r>
          </w:p>
          <w:p w14:paraId="417D5C5F" w14:textId="77777777" w:rsidR="00844BB8" w:rsidRPr="005C2271" w:rsidRDefault="00844BB8" w:rsidP="00196C81">
            <w:pPr>
              <w:autoSpaceDE w:val="0"/>
              <w:autoSpaceDN w:val="0"/>
              <w:adjustRightInd w:val="0"/>
              <w:ind w:firstLine="567"/>
              <w:jc w:val="both"/>
              <w:rPr>
                <w:rFonts w:eastAsia="Times New Roman"/>
                <w:sz w:val="26"/>
                <w:szCs w:val="26"/>
                <w:lang w:eastAsia="ru-RU"/>
              </w:rPr>
            </w:pPr>
            <w:r w:rsidRPr="005C2271">
              <w:rPr>
                <w:rFonts w:eastAsia="Times New Roman"/>
                <w:sz w:val="26"/>
                <w:szCs w:val="26"/>
                <w:lang w:eastAsia="ru-RU"/>
              </w:rPr>
              <w:t>центральное</w:t>
            </w:r>
          </w:p>
          <w:p w14:paraId="014D7B3D" w14:textId="77777777" w:rsidR="00844BB8" w:rsidRPr="005C2271" w:rsidRDefault="00844BB8" w:rsidP="00196C81">
            <w:pPr>
              <w:autoSpaceDE w:val="0"/>
              <w:autoSpaceDN w:val="0"/>
              <w:adjustRightInd w:val="0"/>
              <w:ind w:firstLine="567"/>
              <w:jc w:val="both"/>
              <w:rPr>
                <w:rFonts w:eastAsia="Times New Roman"/>
                <w:sz w:val="26"/>
                <w:szCs w:val="26"/>
                <w:lang w:eastAsia="ru-RU"/>
              </w:rPr>
            </w:pPr>
          </w:p>
          <w:p w14:paraId="147D74A8" w14:textId="77777777" w:rsidR="00844BB8" w:rsidRPr="005C2271" w:rsidRDefault="00844BB8" w:rsidP="00196C81">
            <w:pPr>
              <w:autoSpaceDE w:val="0"/>
              <w:autoSpaceDN w:val="0"/>
              <w:adjustRightInd w:val="0"/>
              <w:ind w:firstLine="567"/>
              <w:jc w:val="both"/>
              <w:rPr>
                <w:rFonts w:eastAsia="Times New Roman"/>
                <w:sz w:val="26"/>
                <w:szCs w:val="26"/>
                <w:lang w:eastAsia="ru-RU"/>
              </w:rPr>
            </w:pPr>
          </w:p>
          <w:p w14:paraId="2BF10BED" w14:textId="77777777" w:rsidR="00844BB8" w:rsidRPr="005C2271" w:rsidRDefault="00844BB8" w:rsidP="00196C81">
            <w:pPr>
              <w:autoSpaceDE w:val="0"/>
              <w:autoSpaceDN w:val="0"/>
              <w:adjustRightInd w:val="0"/>
              <w:ind w:firstLine="567"/>
              <w:jc w:val="both"/>
              <w:rPr>
                <w:rFonts w:eastAsia="Times New Roman"/>
                <w:sz w:val="26"/>
                <w:szCs w:val="26"/>
                <w:lang w:eastAsia="ru-RU"/>
              </w:rPr>
            </w:pPr>
          </w:p>
          <w:p w14:paraId="59635F98" w14:textId="77777777" w:rsidR="00844BB8" w:rsidRPr="005C2271" w:rsidRDefault="00844BB8" w:rsidP="00196C81">
            <w:pPr>
              <w:autoSpaceDE w:val="0"/>
              <w:autoSpaceDN w:val="0"/>
              <w:adjustRightInd w:val="0"/>
              <w:ind w:firstLine="567"/>
              <w:jc w:val="both"/>
              <w:rPr>
                <w:rFonts w:eastAsia="Times New Roman"/>
                <w:sz w:val="26"/>
                <w:szCs w:val="26"/>
                <w:lang w:eastAsia="ru-RU"/>
              </w:rPr>
            </w:pPr>
            <w:r w:rsidRPr="005C2271">
              <w:rPr>
                <w:rFonts w:eastAsia="Times New Roman"/>
                <w:sz w:val="26"/>
                <w:szCs w:val="26"/>
                <w:lang w:eastAsia="ru-RU"/>
              </w:rPr>
              <w:t>центральное</w:t>
            </w:r>
          </w:p>
        </w:tc>
        <w:tc>
          <w:tcPr>
            <w:tcW w:w="1413" w:type="pct"/>
            <w:tcBorders>
              <w:top w:val="single" w:sz="4" w:space="0" w:color="000000"/>
              <w:left w:val="single" w:sz="4" w:space="0" w:color="000000"/>
              <w:bottom w:val="single" w:sz="4" w:space="0" w:color="000000"/>
              <w:right w:val="single" w:sz="4" w:space="0" w:color="000000"/>
            </w:tcBorders>
            <w:hideMark/>
          </w:tcPr>
          <w:p w14:paraId="54574044" w14:textId="77777777" w:rsidR="00844BB8" w:rsidRPr="005C2271" w:rsidRDefault="00844BB8" w:rsidP="00196C81">
            <w:pPr>
              <w:autoSpaceDE w:val="0"/>
              <w:autoSpaceDN w:val="0"/>
              <w:adjustRightInd w:val="0"/>
              <w:ind w:firstLine="567"/>
              <w:jc w:val="both"/>
              <w:rPr>
                <w:rFonts w:eastAsia="Times New Roman"/>
                <w:sz w:val="26"/>
                <w:szCs w:val="26"/>
                <w:lang w:eastAsia="ru-RU"/>
              </w:rPr>
            </w:pPr>
            <w:r w:rsidRPr="005C2271">
              <w:rPr>
                <w:rFonts w:eastAsia="Times New Roman"/>
                <w:sz w:val="26"/>
                <w:szCs w:val="26"/>
                <w:lang w:eastAsia="ru-RU"/>
              </w:rPr>
              <w:t>удовлетворительное</w:t>
            </w:r>
          </w:p>
        </w:tc>
      </w:tr>
      <w:tr w:rsidR="00844BB8" w:rsidRPr="005C2271" w14:paraId="38CA557C" w14:textId="77777777" w:rsidTr="005C2271">
        <w:tc>
          <w:tcPr>
            <w:tcW w:w="1755" w:type="pct"/>
            <w:tcBorders>
              <w:top w:val="single" w:sz="4" w:space="0" w:color="000000"/>
              <w:left w:val="single" w:sz="4" w:space="0" w:color="000000"/>
              <w:bottom w:val="single" w:sz="4" w:space="0" w:color="000000"/>
              <w:right w:val="single" w:sz="4" w:space="0" w:color="000000"/>
            </w:tcBorders>
            <w:vAlign w:val="bottom"/>
            <w:hideMark/>
          </w:tcPr>
          <w:p w14:paraId="449D3B8D" w14:textId="77777777" w:rsidR="00844BB8" w:rsidRPr="005C2271" w:rsidRDefault="00844BB8" w:rsidP="00196C81">
            <w:pPr>
              <w:autoSpaceDE w:val="0"/>
              <w:autoSpaceDN w:val="0"/>
              <w:adjustRightInd w:val="0"/>
              <w:ind w:firstLine="567"/>
              <w:jc w:val="both"/>
              <w:rPr>
                <w:rFonts w:eastAsia="Times New Roman"/>
                <w:sz w:val="26"/>
                <w:szCs w:val="26"/>
                <w:lang w:eastAsia="ru-RU"/>
              </w:rPr>
            </w:pPr>
            <w:r w:rsidRPr="005C2271">
              <w:rPr>
                <w:rFonts w:eastAsia="Times New Roman"/>
                <w:sz w:val="26"/>
                <w:szCs w:val="26"/>
                <w:lang w:eastAsia="ru-RU"/>
              </w:rPr>
              <w:t>11. Крыльца</w:t>
            </w:r>
          </w:p>
        </w:tc>
        <w:tc>
          <w:tcPr>
            <w:tcW w:w="1832" w:type="pct"/>
            <w:tcBorders>
              <w:top w:val="single" w:sz="4" w:space="0" w:color="000000"/>
              <w:left w:val="single" w:sz="4" w:space="0" w:color="000000"/>
              <w:bottom w:val="single" w:sz="4" w:space="0" w:color="000000"/>
              <w:right w:val="single" w:sz="4" w:space="0" w:color="000000"/>
            </w:tcBorders>
            <w:vAlign w:val="bottom"/>
            <w:hideMark/>
          </w:tcPr>
          <w:p w14:paraId="5F02674A" w14:textId="77777777" w:rsidR="00844BB8" w:rsidRPr="005C2271" w:rsidRDefault="00844BB8" w:rsidP="00196C81">
            <w:pPr>
              <w:autoSpaceDE w:val="0"/>
              <w:autoSpaceDN w:val="0"/>
              <w:adjustRightInd w:val="0"/>
              <w:ind w:firstLine="567"/>
              <w:jc w:val="both"/>
              <w:rPr>
                <w:rFonts w:eastAsia="Times New Roman"/>
                <w:sz w:val="26"/>
                <w:szCs w:val="26"/>
                <w:lang w:eastAsia="ru-RU"/>
              </w:rPr>
            </w:pPr>
            <w:r w:rsidRPr="005C2271">
              <w:rPr>
                <w:rFonts w:eastAsia="Times New Roman"/>
                <w:sz w:val="26"/>
                <w:szCs w:val="26"/>
                <w:lang w:eastAsia="ru-RU"/>
              </w:rPr>
              <w:t xml:space="preserve"> да</w:t>
            </w:r>
          </w:p>
        </w:tc>
        <w:tc>
          <w:tcPr>
            <w:tcW w:w="1413" w:type="pct"/>
            <w:tcBorders>
              <w:top w:val="single" w:sz="4" w:space="0" w:color="000000"/>
              <w:left w:val="single" w:sz="4" w:space="0" w:color="000000"/>
              <w:bottom w:val="single" w:sz="4" w:space="0" w:color="000000"/>
              <w:right w:val="single" w:sz="4" w:space="0" w:color="000000"/>
            </w:tcBorders>
            <w:vAlign w:val="center"/>
            <w:hideMark/>
          </w:tcPr>
          <w:p w14:paraId="7A415E44" w14:textId="77777777" w:rsidR="00844BB8" w:rsidRPr="005C2271" w:rsidRDefault="00844BB8" w:rsidP="00196C81">
            <w:pPr>
              <w:autoSpaceDE w:val="0"/>
              <w:autoSpaceDN w:val="0"/>
              <w:adjustRightInd w:val="0"/>
              <w:ind w:firstLine="567"/>
              <w:jc w:val="both"/>
              <w:rPr>
                <w:rFonts w:eastAsia="Times New Roman"/>
                <w:sz w:val="26"/>
                <w:szCs w:val="26"/>
                <w:lang w:eastAsia="ru-RU"/>
              </w:rPr>
            </w:pPr>
            <w:r w:rsidRPr="005C2271">
              <w:rPr>
                <w:rFonts w:eastAsia="Times New Roman"/>
                <w:sz w:val="26"/>
                <w:szCs w:val="26"/>
                <w:lang w:eastAsia="ru-RU"/>
              </w:rPr>
              <w:t xml:space="preserve"> </w:t>
            </w:r>
          </w:p>
        </w:tc>
      </w:tr>
    </w:tbl>
    <w:p w14:paraId="453E3669" w14:textId="77777777" w:rsidR="00844BB8" w:rsidRPr="00844BB8" w:rsidRDefault="00844BB8" w:rsidP="00196C81">
      <w:pPr>
        <w:autoSpaceDE w:val="0"/>
        <w:autoSpaceDN w:val="0"/>
        <w:adjustRightInd w:val="0"/>
        <w:ind w:firstLine="567"/>
        <w:rPr>
          <w:rFonts w:eastAsia="Times New Roman"/>
          <w:sz w:val="26"/>
          <w:szCs w:val="26"/>
          <w:lang w:eastAsia="ru-RU"/>
        </w:rPr>
      </w:pPr>
      <w:r w:rsidRPr="00844BB8">
        <w:rPr>
          <w:rFonts w:eastAsia="Times New Roman"/>
          <w:b/>
          <w:sz w:val="26"/>
          <w:szCs w:val="26"/>
          <w:lang w:eastAsia="ru-RU"/>
        </w:rPr>
        <w:t xml:space="preserve"> </w:t>
      </w:r>
    </w:p>
    <w:p w14:paraId="7EBA351B" w14:textId="77777777" w:rsidR="00844BB8" w:rsidRPr="00844BB8" w:rsidRDefault="00844BB8" w:rsidP="00196C81">
      <w:pPr>
        <w:keepNext/>
        <w:keepLines/>
        <w:spacing w:before="40"/>
        <w:jc w:val="center"/>
        <w:rPr>
          <w:rFonts w:eastAsia="Times New Roman"/>
          <w:b/>
          <w:color w:val="FF0000"/>
          <w:sz w:val="28"/>
          <w:szCs w:val="24"/>
          <w:lang w:eastAsia="ru-RU"/>
        </w:rPr>
      </w:pPr>
      <w:r w:rsidRPr="00844BB8">
        <w:rPr>
          <w:rFonts w:eastAsia="Times New Roman"/>
          <w:b/>
          <w:sz w:val="28"/>
          <w:szCs w:val="24"/>
          <w:lang w:eastAsia="ru-RU"/>
        </w:rPr>
        <w:t>АКТ № 28</w:t>
      </w:r>
    </w:p>
    <w:p w14:paraId="48943A47" w14:textId="77777777" w:rsidR="00844BB8" w:rsidRPr="00844BB8" w:rsidRDefault="00844BB8" w:rsidP="00196C81">
      <w:pPr>
        <w:autoSpaceDE w:val="0"/>
        <w:autoSpaceDN w:val="0"/>
        <w:adjustRightInd w:val="0"/>
        <w:ind w:firstLine="567"/>
        <w:jc w:val="center"/>
        <w:rPr>
          <w:rFonts w:eastAsia="Times New Roman"/>
          <w:b/>
          <w:bCs/>
          <w:sz w:val="26"/>
          <w:szCs w:val="26"/>
          <w:lang w:eastAsia="ru-RU"/>
        </w:rPr>
      </w:pPr>
      <w:r w:rsidRPr="00844BB8">
        <w:rPr>
          <w:rFonts w:eastAsia="Times New Roman"/>
          <w:b/>
          <w:bCs/>
          <w:sz w:val="26"/>
          <w:szCs w:val="26"/>
          <w:lang w:eastAsia="ru-RU"/>
        </w:rPr>
        <w:t>о состоянии общего имущества собственников помещений</w:t>
      </w:r>
      <w:r w:rsidRPr="00844BB8">
        <w:rPr>
          <w:rFonts w:eastAsia="Times New Roman"/>
          <w:b/>
          <w:bCs/>
          <w:sz w:val="26"/>
          <w:szCs w:val="26"/>
          <w:lang w:eastAsia="ru-RU"/>
        </w:rPr>
        <w:br/>
        <w:t xml:space="preserve">            в многоквартирном доме, являющегося объектом конкурса</w:t>
      </w:r>
    </w:p>
    <w:p w14:paraId="798C9E2A" w14:textId="77777777" w:rsidR="00844BB8" w:rsidRPr="00844BB8" w:rsidRDefault="00844BB8" w:rsidP="00196C81">
      <w:pPr>
        <w:autoSpaceDE w:val="0"/>
        <w:autoSpaceDN w:val="0"/>
        <w:adjustRightInd w:val="0"/>
        <w:ind w:firstLine="567"/>
        <w:jc w:val="both"/>
        <w:rPr>
          <w:rFonts w:eastAsia="Times New Roman"/>
          <w:b/>
          <w:bCs/>
          <w:sz w:val="26"/>
          <w:szCs w:val="26"/>
          <w:u w:val="single"/>
          <w:lang w:eastAsia="ru-RU"/>
        </w:rPr>
      </w:pPr>
    </w:p>
    <w:p w14:paraId="229CB270" w14:textId="77777777" w:rsidR="00844BB8" w:rsidRPr="00844BB8" w:rsidRDefault="00844BB8" w:rsidP="00196C81">
      <w:pPr>
        <w:autoSpaceDE w:val="0"/>
        <w:autoSpaceDN w:val="0"/>
        <w:adjustRightInd w:val="0"/>
        <w:jc w:val="both"/>
        <w:rPr>
          <w:rFonts w:eastAsia="Times New Roman"/>
          <w:sz w:val="26"/>
          <w:szCs w:val="26"/>
          <w:lang w:eastAsia="ru-RU"/>
        </w:rPr>
      </w:pPr>
      <w:r w:rsidRPr="00844BB8">
        <w:rPr>
          <w:rFonts w:eastAsia="Times New Roman"/>
          <w:sz w:val="26"/>
          <w:szCs w:val="26"/>
          <w:lang w:val="en-US" w:eastAsia="ru-RU"/>
        </w:rPr>
        <w:t>I</w:t>
      </w:r>
      <w:r w:rsidRPr="00844BB8">
        <w:rPr>
          <w:rFonts w:eastAsia="Times New Roman"/>
          <w:sz w:val="26"/>
          <w:szCs w:val="26"/>
          <w:lang w:eastAsia="ru-RU"/>
        </w:rPr>
        <w:t>. Общие сведения о многоквартирном доме</w:t>
      </w:r>
    </w:p>
    <w:p w14:paraId="70762BDB" w14:textId="1D37756F" w:rsidR="00844BB8" w:rsidRPr="00844BB8" w:rsidRDefault="00844BB8" w:rsidP="00196C81">
      <w:pPr>
        <w:autoSpaceDE w:val="0"/>
        <w:autoSpaceDN w:val="0"/>
        <w:adjustRightInd w:val="0"/>
        <w:jc w:val="both"/>
        <w:rPr>
          <w:rFonts w:eastAsia="Times New Roman"/>
          <w:i/>
          <w:sz w:val="26"/>
          <w:szCs w:val="26"/>
          <w:u w:val="single"/>
          <w:lang w:eastAsia="ru-RU"/>
        </w:rPr>
      </w:pPr>
      <w:r w:rsidRPr="00844BB8">
        <w:rPr>
          <w:rFonts w:eastAsia="Times New Roman"/>
          <w:sz w:val="26"/>
          <w:szCs w:val="26"/>
          <w:lang w:eastAsia="ru-RU"/>
        </w:rPr>
        <w:t xml:space="preserve">          1. Адрес многоквартирного дома: </w:t>
      </w:r>
      <w:r w:rsidRPr="00844BB8">
        <w:rPr>
          <w:rFonts w:eastAsia="Times New Roman"/>
          <w:i/>
          <w:sz w:val="26"/>
          <w:szCs w:val="26"/>
          <w:u w:val="single"/>
          <w:lang w:eastAsia="ru-RU"/>
        </w:rPr>
        <w:t xml:space="preserve">Приморский край, Хасанский </w:t>
      </w:r>
      <w:r w:rsidR="005C2271" w:rsidRPr="00844BB8">
        <w:rPr>
          <w:rFonts w:eastAsia="Times New Roman"/>
          <w:i/>
          <w:sz w:val="26"/>
          <w:szCs w:val="26"/>
          <w:u w:val="single"/>
          <w:lang w:eastAsia="ru-RU"/>
        </w:rPr>
        <w:t>район, с.</w:t>
      </w:r>
      <w:r w:rsidRPr="00844BB8">
        <w:rPr>
          <w:rFonts w:eastAsia="Times New Roman"/>
          <w:i/>
          <w:sz w:val="26"/>
          <w:szCs w:val="26"/>
          <w:u w:val="single"/>
          <w:lang w:eastAsia="ru-RU"/>
        </w:rPr>
        <w:t xml:space="preserve"> </w:t>
      </w:r>
      <w:proofErr w:type="spellStart"/>
      <w:r w:rsidRPr="00844BB8">
        <w:rPr>
          <w:rFonts w:eastAsia="Times New Roman"/>
          <w:i/>
          <w:sz w:val="26"/>
          <w:szCs w:val="26"/>
          <w:u w:val="single"/>
          <w:lang w:eastAsia="ru-RU"/>
        </w:rPr>
        <w:t>Занадворовка</w:t>
      </w:r>
      <w:proofErr w:type="spellEnd"/>
      <w:r w:rsidRPr="00844BB8">
        <w:rPr>
          <w:rFonts w:eastAsia="Times New Roman"/>
          <w:i/>
          <w:sz w:val="26"/>
          <w:szCs w:val="26"/>
          <w:u w:val="single"/>
          <w:lang w:eastAsia="ru-RU"/>
        </w:rPr>
        <w:t>, ул. Гарнизонная, д. 71 (2-х подъездный)</w:t>
      </w:r>
    </w:p>
    <w:p w14:paraId="6502F5B0"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2. Кадастровый номер многоквартирного дома: </w:t>
      </w:r>
    </w:p>
    <w:p w14:paraId="3D985993"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3. Серия, тип постройки: </w:t>
      </w:r>
      <w:r w:rsidRPr="00844BB8">
        <w:rPr>
          <w:rFonts w:eastAsia="Times New Roman"/>
          <w:i/>
          <w:sz w:val="26"/>
          <w:szCs w:val="26"/>
          <w:u w:val="single"/>
          <w:lang w:eastAsia="ru-RU"/>
        </w:rPr>
        <w:t xml:space="preserve">здание жилое </w:t>
      </w:r>
    </w:p>
    <w:p w14:paraId="18B12C47"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4. Год постройки: </w:t>
      </w:r>
      <w:r w:rsidRPr="00844BB8">
        <w:rPr>
          <w:rFonts w:eastAsia="Times New Roman"/>
          <w:i/>
          <w:sz w:val="26"/>
          <w:szCs w:val="26"/>
          <w:u w:val="single"/>
          <w:lang w:eastAsia="ru-RU"/>
        </w:rPr>
        <w:t>1940 г.</w:t>
      </w:r>
    </w:p>
    <w:p w14:paraId="5FFC6B65"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5. Степень износа по данным государственного технического учёта: </w:t>
      </w:r>
    </w:p>
    <w:p w14:paraId="71B0E618"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6. Степень фактического износа: </w:t>
      </w:r>
      <w:r w:rsidRPr="00844BB8">
        <w:rPr>
          <w:rFonts w:eastAsia="Times New Roman"/>
          <w:i/>
          <w:sz w:val="26"/>
          <w:szCs w:val="26"/>
          <w:u w:val="single"/>
          <w:lang w:eastAsia="ru-RU"/>
        </w:rPr>
        <w:t>50%</w:t>
      </w:r>
    </w:p>
    <w:p w14:paraId="2A780FD8"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7. Год последнего капитального ремонта: </w:t>
      </w:r>
      <w:r w:rsidRPr="00844BB8">
        <w:rPr>
          <w:rFonts w:eastAsia="Times New Roman"/>
          <w:i/>
          <w:sz w:val="26"/>
          <w:szCs w:val="26"/>
          <w:u w:val="single"/>
          <w:lang w:eastAsia="ru-RU"/>
        </w:rPr>
        <w:t>нет</w:t>
      </w:r>
    </w:p>
    <w:p w14:paraId="5B04A550"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8. Реквизиты правового акта о признании многоквартирного дома аварийным и подлежащим сносу: </w:t>
      </w:r>
      <w:r w:rsidRPr="00844BB8">
        <w:rPr>
          <w:rFonts w:eastAsia="Times New Roman"/>
          <w:i/>
          <w:sz w:val="26"/>
          <w:szCs w:val="26"/>
          <w:u w:val="single"/>
          <w:lang w:eastAsia="ru-RU"/>
        </w:rPr>
        <w:t>нет</w:t>
      </w:r>
    </w:p>
    <w:p w14:paraId="5C46D1B7"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9. Количество этажей: </w:t>
      </w:r>
      <w:r w:rsidRPr="00844BB8">
        <w:rPr>
          <w:rFonts w:eastAsia="Times New Roman"/>
          <w:i/>
          <w:sz w:val="26"/>
          <w:szCs w:val="26"/>
          <w:u w:val="single"/>
          <w:lang w:eastAsia="ru-RU"/>
        </w:rPr>
        <w:t>2</w:t>
      </w:r>
    </w:p>
    <w:p w14:paraId="23E849A6"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10. Наличие подвала: </w:t>
      </w:r>
      <w:r w:rsidRPr="00844BB8">
        <w:rPr>
          <w:rFonts w:eastAsia="Times New Roman"/>
          <w:i/>
          <w:sz w:val="26"/>
          <w:szCs w:val="26"/>
          <w:u w:val="single"/>
          <w:lang w:eastAsia="ru-RU"/>
        </w:rPr>
        <w:t>да</w:t>
      </w:r>
    </w:p>
    <w:p w14:paraId="215E3BED"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11. Наличие цокольного этажа: </w:t>
      </w:r>
      <w:r w:rsidRPr="00844BB8">
        <w:rPr>
          <w:rFonts w:eastAsia="Times New Roman"/>
          <w:i/>
          <w:sz w:val="26"/>
          <w:szCs w:val="26"/>
          <w:u w:val="single"/>
          <w:lang w:eastAsia="ru-RU"/>
        </w:rPr>
        <w:t>нет</w:t>
      </w:r>
    </w:p>
    <w:p w14:paraId="372DA5AD"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12. Наличие мансарды: </w:t>
      </w:r>
      <w:r w:rsidRPr="00844BB8">
        <w:rPr>
          <w:rFonts w:eastAsia="Times New Roman"/>
          <w:i/>
          <w:sz w:val="26"/>
          <w:szCs w:val="26"/>
          <w:u w:val="single"/>
          <w:lang w:eastAsia="ru-RU"/>
        </w:rPr>
        <w:t>нет</w:t>
      </w:r>
    </w:p>
    <w:p w14:paraId="6D39A8A0"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13. Наличие мезонина: </w:t>
      </w:r>
      <w:r w:rsidRPr="00844BB8">
        <w:rPr>
          <w:rFonts w:eastAsia="Times New Roman"/>
          <w:i/>
          <w:sz w:val="26"/>
          <w:szCs w:val="26"/>
          <w:u w:val="single"/>
          <w:lang w:eastAsia="ru-RU"/>
        </w:rPr>
        <w:t>нет</w:t>
      </w:r>
    </w:p>
    <w:p w14:paraId="5806E69A"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14. Количество квартир:</w:t>
      </w:r>
      <w:r w:rsidRPr="00844BB8">
        <w:rPr>
          <w:rFonts w:eastAsia="Times New Roman"/>
          <w:i/>
          <w:sz w:val="26"/>
          <w:szCs w:val="26"/>
          <w:u w:val="single"/>
          <w:lang w:eastAsia="ru-RU"/>
        </w:rPr>
        <w:t xml:space="preserve"> 8</w:t>
      </w:r>
    </w:p>
    <w:p w14:paraId="1BC9921E"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15. Количество нежилых помещений, не входящих в состав общего имущества: </w:t>
      </w:r>
      <w:r w:rsidRPr="00844BB8">
        <w:rPr>
          <w:rFonts w:eastAsia="Times New Roman"/>
          <w:i/>
          <w:sz w:val="26"/>
          <w:szCs w:val="26"/>
          <w:u w:val="single"/>
          <w:lang w:eastAsia="ru-RU"/>
        </w:rPr>
        <w:t>нет</w:t>
      </w:r>
    </w:p>
    <w:p w14:paraId="1EF73928"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16. Реквизиты правового акта о признании всех жилых помещений в многоквартирном доме непригодными для проживания: </w:t>
      </w:r>
      <w:r w:rsidRPr="00844BB8">
        <w:rPr>
          <w:rFonts w:eastAsia="Times New Roman"/>
          <w:i/>
          <w:sz w:val="26"/>
          <w:szCs w:val="26"/>
          <w:u w:val="single"/>
          <w:lang w:eastAsia="ru-RU"/>
        </w:rPr>
        <w:t xml:space="preserve">нет </w:t>
      </w:r>
    </w:p>
    <w:p w14:paraId="0D58661C"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 </w:t>
      </w:r>
      <w:r w:rsidRPr="00844BB8">
        <w:rPr>
          <w:rFonts w:eastAsia="Times New Roman"/>
          <w:i/>
          <w:sz w:val="26"/>
          <w:szCs w:val="26"/>
          <w:u w:val="single"/>
          <w:lang w:eastAsia="ru-RU"/>
        </w:rPr>
        <w:t xml:space="preserve">нет </w:t>
      </w:r>
    </w:p>
    <w:p w14:paraId="13520AF4"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18. Строительный объём: </w:t>
      </w:r>
      <w:r w:rsidRPr="00844BB8">
        <w:rPr>
          <w:rFonts w:eastAsia="Times New Roman"/>
          <w:i/>
          <w:sz w:val="26"/>
          <w:szCs w:val="26"/>
          <w:u w:val="single"/>
          <w:lang w:eastAsia="ru-RU"/>
        </w:rPr>
        <w:t>м³</w:t>
      </w:r>
    </w:p>
    <w:p w14:paraId="4D7AF0C1" w14:textId="77777777" w:rsidR="00844BB8" w:rsidRPr="00844BB8" w:rsidRDefault="00844BB8" w:rsidP="00196C81">
      <w:pPr>
        <w:autoSpaceDE w:val="0"/>
        <w:autoSpaceDN w:val="0"/>
        <w:adjustRightInd w:val="0"/>
        <w:ind w:firstLine="567"/>
        <w:jc w:val="both"/>
        <w:rPr>
          <w:rFonts w:eastAsia="Times New Roman"/>
          <w:sz w:val="26"/>
          <w:szCs w:val="26"/>
          <w:lang w:eastAsia="ru-RU"/>
        </w:rPr>
      </w:pPr>
      <w:r w:rsidRPr="00844BB8">
        <w:rPr>
          <w:rFonts w:eastAsia="Times New Roman"/>
          <w:sz w:val="26"/>
          <w:szCs w:val="26"/>
          <w:lang w:eastAsia="ru-RU"/>
        </w:rPr>
        <w:t xml:space="preserve">19. Площадь:350 </w:t>
      </w:r>
      <w:r w:rsidRPr="00844BB8">
        <w:rPr>
          <w:rFonts w:eastAsia="Times New Roman"/>
          <w:i/>
          <w:sz w:val="26"/>
          <w:szCs w:val="26"/>
          <w:u w:val="single"/>
          <w:lang w:eastAsia="ru-RU"/>
        </w:rPr>
        <w:t>м²</w:t>
      </w:r>
    </w:p>
    <w:p w14:paraId="00730C36" w14:textId="072EEAF0"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а) многоквартирного дома с балконами, шкафами, коридорами и лестничными </w:t>
      </w:r>
      <w:r w:rsidR="005C2271" w:rsidRPr="00844BB8">
        <w:rPr>
          <w:rFonts w:eastAsia="Times New Roman"/>
          <w:sz w:val="26"/>
          <w:szCs w:val="26"/>
          <w:lang w:eastAsia="ru-RU"/>
        </w:rPr>
        <w:t xml:space="preserve">клетками: </w:t>
      </w:r>
      <w:r w:rsidR="005C2271" w:rsidRPr="00844BB8">
        <w:rPr>
          <w:rFonts w:eastAsia="Times New Roman"/>
          <w:i/>
          <w:sz w:val="26"/>
          <w:szCs w:val="26"/>
          <w:u w:val="single"/>
          <w:lang w:eastAsia="ru-RU"/>
        </w:rPr>
        <w:t>350</w:t>
      </w:r>
    </w:p>
    <w:p w14:paraId="58A81CE7"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б) жилых помещений (общая площадь квартир): </w:t>
      </w:r>
    </w:p>
    <w:p w14:paraId="4469A6FB"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в) нежилых помещений (общая площадь нежилых помещений, не входящих в состав общего имущества в многоквартирном доме): </w:t>
      </w:r>
    </w:p>
    <w:p w14:paraId="2437C10E" w14:textId="77777777" w:rsidR="00844BB8" w:rsidRPr="00844BB8" w:rsidRDefault="00844BB8" w:rsidP="00196C81">
      <w:pPr>
        <w:autoSpaceDE w:val="0"/>
        <w:autoSpaceDN w:val="0"/>
        <w:adjustRightInd w:val="0"/>
        <w:ind w:firstLine="567"/>
        <w:jc w:val="both"/>
        <w:rPr>
          <w:rFonts w:eastAsia="Times New Roman"/>
          <w:sz w:val="26"/>
          <w:szCs w:val="26"/>
          <w:lang w:eastAsia="ru-RU"/>
        </w:rPr>
      </w:pPr>
    </w:p>
    <w:p w14:paraId="09F5EFB6"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20. Количество лестниц:</w:t>
      </w:r>
      <w:r w:rsidRPr="00844BB8">
        <w:rPr>
          <w:rFonts w:eastAsia="Times New Roman"/>
          <w:i/>
          <w:sz w:val="26"/>
          <w:szCs w:val="26"/>
          <w:lang w:eastAsia="ru-RU"/>
        </w:rPr>
        <w:t xml:space="preserve"> 2</w:t>
      </w:r>
    </w:p>
    <w:p w14:paraId="3AF9C061"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21. Уборочная площадь общих коридоров: </w:t>
      </w:r>
      <w:r w:rsidRPr="00844BB8">
        <w:rPr>
          <w:rFonts w:eastAsia="Times New Roman"/>
          <w:i/>
          <w:sz w:val="26"/>
          <w:szCs w:val="26"/>
          <w:u w:val="single"/>
          <w:lang w:eastAsia="ru-RU"/>
        </w:rPr>
        <w:t>нет</w:t>
      </w:r>
    </w:p>
    <w:p w14:paraId="1A5629F9" w14:textId="1300B7EA"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24. Площадь земельного участка, входящего в состав общего имущества многоквартирного </w:t>
      </w:r>
      <w:r w:rsidR="005C2271" w:rsidRPr="00844BB8">
        <w:rPr>
          <w:rFonts w:eastAsia="Times New Roman"/>
          <w:sz w:val="26"/>
          <w:szCs w:val="26"/>
          <w:lang w:eastAsia="ru-RU"/>
        </w:rPr>
        <w:t>дома: м</w:t>
      </w:r>
      <w:r w:rsidRPr="00844BB8">
        <w:rPr>
          <w:rFonts w:eastAsia="Times New Roman"/>
          <w:i/>
          <w:sz w:val="26"/>
          <w:szCs w:val="26"/>
          <w:u w:val="single"/>
          <w:lang w:eastAsia="ru-RU"/>
        </w:rPr>
        <w:t>²</w:t>
      </w:r>
    </w:p>
    <w:p w14:paraId="7694FC09"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25. Кадастровый номер земельного участка: </w:t>
      </w:r>
      <w:r w:rsidRPr="00844BB8">
        <w:rPr>
          <w:rFonts w:eastAsia="Times New Roman"/>
          <w:i/>
          <w:sz w:val="26"/>
          <w:szCs w:val="26"/>
          <w:u w:val="single"/>
          <w:lang w:eastAsia="ru-RU"/>
        </w:rPr>
        <w:t>нет</w:t>
      </w:r>
    </w:p>
    <w:p w14:paraId="4C95E984" w14:textId="1D9C433B" w:rsidR="00844BB8" w:rsidRDefault="00844BB8" w:rsidP="00196C81">
      <w:pPr>
        <w:autoSpaceDE w:val="0"/>
        <w:autoSpaceDN w:val="0"/>
        <w:adjustRightInd w:val="0"/>
        <w:ind w:firstLine="567"/>
        <w:jc w:val="both"/>
        <w:rPr>
          <w:rFonts w:eastAsia="Times New Roman"/>
          <w:sz w:val="26"/>
          <w:szCs w:val="26"/>
          <w:lang w:eastAsia="ru-RU"/>
        </w:rPr>
      </w:pPr>
      <w:r w:rsidRPr="00844BB8">
        <w:rPr>
          <w:rFonts w:eastAsia="Times New Roman"/>
          <w:sz w:val="26"/>
          <w:szCs w:val="26"/>
          <w:lang w:val="en-US" w:eastAsia="ru-RU"/>
        </w:rPr>
        <w:t>II</w:t>
      </w:r>
      <w:r w:rsidRPr="00844BB8">
        <w:rPr>
          <w:rFonts w:eastAsia="Times New Roman"/>
          <w:sz w:val="26"/>
          <w:szCs w:val="26"/>
          <w:lang w:eastAsia="ru-RU"/>
        </w:rPr>
        <w:t>. Техническое состояние многоквартирного дома, включая пристройки</w:t>
      </w:r>
    </w:p>
    <w:p w14:paraId="0ECC0341" w14:textId="77777777" w:rsidR="005C2271" w:rsidRPr="00844BB8" w:rsidRDefault="005C2271" w:rsidP="00196C81">
      <w:pPr>
        <w:autoSpaceDE w:val="0"/>
        <w:autoSpaceDN w:val="0"/>
        <w:adjustRightInd w:val="0"/>
        <w:ind w:firstLine="567"/>
        <w:jc w:val="both"/>
        <w:rPr>
          <w:rFonts w:eastAsia="Times New Roman"/>
          <w:i/>
          <w:sz w:val="26"/>
          <w:szCs w:val="26"/>
          <w:u w:val="single"/>
          <w:lang w:eastAsia="ru-RU"/>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28" w:type="dxa"/>
          <w:right w:w="28" w:type="dxa"/>
        </w:tblCellMar>
        <w:tblLook w:val="00A0" w:firstRow="1" w:lastRow="0" w:firstColumn="1" w:lastColumn="0" w:noHBand="0" w:noVBand="0"/>
      </w:tblPr>
      <w:tblGrid>
        <w:gridCol w:w="3377"/>
        <w:gridCol w:w="3424"/>
        <w:gridCol w:w="3507"/>
      </w:tblGrid>
      <w:tr w:rsidR="00844BB8" w:rsidRPr="005C2271" w14:paraId="22E213B0" w14:textId="77777777" w:rsidTr="005C2271">
        <w:tc>
          <w:tcPr>
            <w:tcW w:w="1638" w:type="pct"/>
            <w:tcBorders>
              <w:top w:val="single" w:sz="4" w:space="0" w:color="000000"/>
              <w:left w:val="single" w:sz="4" w:space="0" w:color="000000"/>
              <w:bottom w:val="single" w:sz="4" w:space="0" w:color="000000"/>
              <w:right w:val="single" w:sz="4" w:space="0" w:color="000000"/>
            </w:tcBorders>
            <w:hideMark/>
          </w:tcPr>
          <w:p w14:paraId="2E2C5DB9" w14:textId="77777777" w:rsidR="00844BB8" w:rsidRPr="005C2271" w:rsidRDefault="00844BB8" w:rsidP="00196C81">
            <w:pPr>
              <w:autoSpaceDE w:val="0"/>
              <w:autoSpaceDN w:val="0"/>
              <w:adjustRightInd w:val="0"/>
              <w:ind w:firstLine="567"/>
              <w:jc w:val="both"/>
              <w:rPr>
                <w:rFonts w:eastAsia="Times New Roman"/>
                <w:sz w:val="26"/>
                <w:szCs w:val="26"/>
                <w:lang w:eastAsia="ru-RU"/>
              </w:rPr>
            </w:pPr>
            <w:r w:rsidRPr="005C2271">
              <w:rPr>
                <w:rFonts w:eastAsia="Times New Roman"/>
                <w:sz w:val="26"/>
                <w:szCs w:val="26"/>
                <w:lang w:eastAsia="ru-RU"/>
              </w:rPr>
              <w:t>Наимено</w:t>
            </w:r>
            <w:r w:rsidRPr="005C2271">
              <w:rPr>
                <w:rFonts w:eastAsia="Times New Roman"/>
                <w:sz w:val="26"/>
                <w:szCs w:val="26"/>
                <w:lang w:eastAsia="ru-RU"/>
              </w:rPr>
              <w:softHyphen/>
              <w:t>вание конструк</w:t>
            </w:r>
            <w:r w:rsidRPr="005C2271">
              <w:rPr>
                <w:rFonts w:eastAsia="Times New Roman"/>
                <w:sz w:val="26"/>
                <w:szCs w:val="26"/>
                <w:lang w:eastAsia="ru-RU"/>
              </w:rPr>
              <w:softHyphen/>
              <w:t>тивных элементов</w:t>
            </w:r>
          </w:p>
        </w:tc>
        <w:tc>
          <w:tcPr>
            <w:tcW w:w="1661" w:type="pct"/>
            <w:tcBorders>
              <w:top w:val="single" w:sz="4" w:space="0" w:color="000000"/>
              <w:left w:val="single" w:sz="4" w:space="0" w:color="000000"/>
              <w:bottom w:val="single" w:sz="4" w:space="0" w:color="000000"/>
              <w:right w:val="single" w:sz="4" w:space="0" w:color="000000"/>
            </w:tcBorders>
            <w:hideMark/>
          </w:tcPr>
          <w:p w14:paraId="771443D7" w14:textId="77777777" w:rsidR="00844BB8" w:rsidRPr="005C2271" w:rsidRDefault="00844BB8" w:rsidP="00196C81">
            <w:pPr>
              <w:autoSpaceDE w:val="0"/>
              <w:autoSpaceDN w:val="0"/>
              <w:adjustRightInd w:val="0"/>
              <w:ind w:firstLine="567"/>
              <w:jc w:val="both"/>
              <w:rPr>
                <w:rFonts w:eastAsia="Times New Roman"/>
                <w:sz w:val="26"/>
                <w:szCs w:val="26"/>
                <w:lang w:eastAsia="ru-RU"/>
              </w:rPr>
            </w:pPr>
            <w:r w:rsidRPr="005C2271">
              <w:rPr>
                <w:rFonts w:eastAsia="Times New Roman"/>
                <w:sz w:val="26"/>
                <w:szCs w:val="26"/>
                <w:lang w:eastAsia="ru-RU"/>
              </w:rPr>
              <w:t>Описание элементов (материал, конструкция или система, отделка и прочее)</w:t>
            </w:r>
          </w:p>
        </w:tc>
        <w:tc>
          <w:tcPr>
            <w:tcW w:w="1701" w:type="pct"/>
            <w:tcBorders>
              <w:top w:val="single" w:sz="4" w:space="0" w:color="000000"/>
              <w:left w:val="single" w:sz="4" w:space="0" w:color="000000"/>
              <w:bottom w:val="single" w:sz="4" w:space="0" w:color="000000"/>
              <w:right w:val="single" w:sz="4" w:space="0" w:color="000000"/>
            </w:tcBorders>
            <w:hideMark/>
          </w:tcPr>
          <w:p w14:paraId="5F7B93CD" w14:textId="77777777" w:rsidR="00844BB8" w:rsidRPr="005C2271" w:rsidRDefault="00844BB8" w:rsidP="00196C81">
            <w:pPr>
              <w:autoSpaceDE w:val="0"/>
              <w:autoSpaceDN w:val="0"/>
              <w:adjustRightInd w:val="0"/>
              <w:ind w:firstLine="567"/>
              <w:jc w:val="both"/>
              <w:rPr>
                <w:rFonts w:eastAsia="Times New Roman"/>
                <w:sz w:val="26"/>
                <w:szCs w:val="26"/>
                <w:lang w:eastAsia="ru-RU"/>
              </w:rPr>
            </w:pPr>
            <w:r w:rsidRPr="005C2271">
              <w:rPr>
                <w:rFonts w:eastAsia="Times New Roman"/>
                <w:sz w:val="26"/>
                <w:szCs w:val="26"/>
                <w:lang w:eastAsia="ru-RU"/>
              </w:rPr>
              <w:t>Техническое состояние элементов общего имущества многоквартирного дома</w:t>
            </w:r>
          </w:p>
        </w:tc>
      </w:tr>
      <w:tr w:rsidR="00844BB8" w:rsidRPr="005C2271" w14:paraId="75482AE5" w14:textId="77777777" w:rsidTr="005C2271">
        <w:tc>
          <w:tcPr>
            <w:tcW w:w="1638" w:type="pct"/>
            <w:tcBorders>
              <w:top w:val="single" w:sz="4" w:space="0" w:color="000000"/>
              <w:left w:val="single" w:sz="4" w:space="0" w:color="000000"/>
              <w:bottom w:val="single" w:sz="4" w:space="0" w:color="000000"/>
              <w:right w:val="single" w:sz="4" w:space="0" w:color="000000"/>
            </w:tcBorders>
            <w:hideMark/>
          </w:tcPr>
          <w:p w14:paraId="561A1636" w14:textId="77777777" w:rsidR="00844BB8" w:rsidRPr="005C2271" w:rsidRDefault="00844BB8" w:rsidP="00196C81">
            <w:pPr>
              <w:autoSpaceDE w:val="0"/>
              <w:autoSpaceDN w:val="0"/>
              <w:adjustRightInd w:val="0"/>
              <w:ind w:firstLine="567"/>
              <w:jc w:val="both"/>
              <w:rPr>
                <w:rFonts w:eastAsia="Times New Roman"/>
                <w:sz w:val="26"/>
                <w:szCs w:val="26"/>
                <w:lang w:eastAsia="ru-RU"/>
              </w:rPr>
            </w:pPr>
            <w:r w:rsidRPr="005C2271">
              <w:rPr>
                <w:rFonts w:eastAsia="Times New Roman"/>
                <w:sz w:val="26"/>
                <w:szCs w:val="26"/>
                <w:lang w:eastAsia="ru-RU"/>
              </w:rPr>
              <w:t>1. Фундамент</w:t>
            </w:r>
          </w:p>
        </w:tc>
        <w:tc>
          <w:tcPr>
            <w:tcW w:w="1661" w:type="pct"/>
            <w:tcBorders>
              <w:top w:val="single" w:sz="4" w:space="0" w:color="000000"/>
              <w:left w:val="single" w:sz="4" w:space="0" w:color="000000"/>
              <w:bottom w:val="single" w:sz="4" w:space="0" w:color="000000"/>
              <w:right w:val="single" w:sz="4" w:space="0" w:color="000000"/>
            </w:tcBorders>
            <w:hideMark/>
          </w:tcPr>
          <w:p w14:paraId="41D2F633" w14:textId="77777777" w:rsidR="00844BB8" w:rsidRPr="005C2271" w:rsidRDefault="00844BB8" w:rsidP="00196C81">
            <w:pPr>
              <w:autoSpaceDE w:val="0"/>
              <w:autoSpaceDN w:val="0"/>
              <w:adjustRightInd w:val="0"/>
              <w:ind w:firstLine="567"/>
              <w:jc w:val="both"/>
              <w:rPr>
                <w:rFonts w:eastAsia="Times New Roman"/>
                <w:sz w:val="26"/>
                <w:szCs w:val="26"/>
                <w:lang w:eastAsia="ru-RU"/>
              </w:rPr>
            </w:pPr>
            <w:r w:rsidRPr="005C2271">
              <w:rPr>
                <w:rFonts w:eastAsia="Times New Roman"/>
                <w:sz w:val="26"/>
                <w:szCs w:val="26"/>
                <w:lang w:eastAsia="ru-RU"/>
              </w:rPr>
              <w:t xml:space="preserve"> Бутовый, ленточный</w:t>
            </w:r>
          </w:p>
        </w:tc>
        <w:tc>
          <w:tcPr>
            <w:tcW w:w="1701" w:type="pct"/>
            <w:tcBorders>
              <w:top w:val="single" w:sz="4" w:space="0" w:color="000000"/>
              <w:left w:val="single" w:sz="4" w:space="0" w:color="000000"/>
              <w:bottom w:val="single" w:sz="4" w:space="0" w:color="000000"/>
              <w:right w:val="single" w:sz="4" w:space="0" w:color="000000"/>
            </w:tcBorders>
            <w:vAlign w:val="center"/>
            <w:hideMark/>
          </w:tcPr>
          <w:p w14:paraId="553BE189" w14:textId="77777777" w:rsidR="00844BB8" w:rsidRPr="005C2271" w:rsidRDefault="00844BB8" w:rsidP="00196C81">
            <w:pPr>
              <w:autoSpaceDE w:val="0"/>
              <w:autoSpaceDN w:val="0"/>
              <w:adjustRightInd w:val="0"/>
              <w:ind w:firstLine="567"/>
              <w:jc w:val="both"/>
              <w:rPr>
                <w:rFonts w:eastAsia="Times New Roman"/>
                <w:sz w:val="26"/>
                <w:szCs w:val="26"/>
                <w:lang w:eastAsia="ru-RU"/>
              </w:rPr>
            </w:pPr>
            <w:r w:rsidRPr="005C2271">
              <w:rPr>
                <w:rFonts w:eastAsia="Times New Roman"/>
                <w:sz w:val="26"/>
                <w:szCs w:val="26"/>
                <w:lang w:eastAsia="ru-RU"/>
              </w:rPr>
              <w:t xml:space="preserve"> удовлетворительное</w:t>
            </w:r>
          </w:p>
        </w:tc>
      </w:tr>
      <w:tr w:rsidR="00844BB8" w:rsidRPr="005C2271" w14:paraId="419FBC3A" w14:textId="77777777" w:rsidTr="005C2271">
        <w:tc>
          <w:tcPr>
            <w:tcW w:w="1638" w:type="pct"/>
            <w:tcBorders>
              <w:top w:val="single" w:sz="4" w:space="0" w:color="000000"/>
              <w:left w:val="single" w:sz="4" w:space="0" w:color="000000"/>
              <w:bottom w:val="single" w:sz="4" w:space="0" w:color="000000"/>
              <w:right w:val="single" w:sz="4" w:space="0" w:color="000000"/>
            </w:tcBorders>
            <w:hideMark/>
          </w:tcPr>
          <w:p w14:paraId="6CA28322" w14:textId="77777777" w:rsidR="00844BB8" w:rsidRPr="005C2271" w:rsidRDefault="00844BB8" w:rsidP="00196C81">
            <w:pPr>
              <w:autoSpaceDE w:val="0"/>
              <w:autoSpaceDN w:val="0"/>
              <w:adjustRightInd w:val="0"/>
              <w:ind w:firstLine="567"/>
              <w:jc w:val="both"/>
              <w:rPr>
                <w:rFonts w:eastAsia="Times New Roman"/>
                <w:sz w:val="26"/>
                <w:szCs w:val="26"/>
                <w:lang w:eastAsia="ru-RU"/>
              </w:rPr>
            </w:pPr>
            <w:r w:rsidRPr="005C2271">
              <w:rPr>
                <w:rFonts w:eastAsia="Times New Roman"/>
                <w:sz w:val="26"/>
                <w:szCs w:val="26"/>
                <w:lang w:eastAsia="ru-RU"/>
              </w:rPr>
              <w:t>2. Наружные и внутренние капитальные стены</w:t>
            </w:r>
          </w:p>
        </w:tc>
        <w:tc>
          <w:tcPr>
            <w:tcW w:w="1661" w:type="pct"/>
            <w:tcBorders>
              <w:top w:val="single" w:sz="4" w:space="0" w:color="000000"/>
              <w:left w:val="single" w:sz="4" w:space="0" w:color="000000"/>
              <w:bottom w:val="single" w:sz="4" w:space="0" w:color="000000"/>
              <w:right w:val="single" w:sz="4" w:space="0" w:color="000000"/>
            </w:tcBorders>
            <w:vAlign w:val="center"/>
            <w:hideMark/>
          </w:tcPr>
          <w:p w14:paraId="318D9794" w14:textId="77777777" w:rsidR="00844BB8" w:rsidRPr="005C2271" w:rsidRDefault="00844BB8" w:rsidP="00196C81">
            <w:pPr>
              <w:autoSpaceDE w:val="0"/>
              <w:autoSpaceDN w:val="0"/>
              <w:adjustRightInd w:val="0"/>
              <w:ind w:firstLine="567"/>
              <w:jc w:val="both"/>
              <w:rPr>
                <w:rFonts w:eastAsia="Times New Roman"/>
                <w:sz w:val="26"/>
                <w:szCs w:val="26"/>
                <w:lang w:eastAsia="ru-RU"/>
              </w:rPr>
            </w:pPr>
            <w:r w:rsidRPr="005C2271">
              <w:rPr>
                <w:rFonts w:eastAsia="Times New Roman"/>
                <w:sz w:val="26"/>
                <w:szCs w:val="26"/>
                <w:lang w:eastAsia="ru-RU"/>
              </w:rPr>
              <w:t>кирпич</w:t>
            </w:r>
          </w:p>
        </w:tc>
        <w:tc>
          <w:tcPr>
            <w:tcW w:w="1701" w:type="pct"/>
            <w:tcBorders>
              <w:top w:val="single" w:sz="4" w:space="0" w:color="000000"/>
              <w:left w:val="single" w:sz="4" w:space="0" w:color="000000"/>
              <w:bottom w:val="single" w:sz="4" w:space="0" w:color="000000"/>
              <w:right w:val="single" w:sz="4" w:space="0" w:color="000000"/>
            </w:tcBorders>
            <w:hideMark/>
          </w:tcPr>
          <w:p w14:paraId="1FFCD5B8" w14:textId="77777777" w:rsidR="00844BB8" w:rsidRPr="005C2271" w:rsidRDefault="00844BB8" w:rsidP="00196C81">
            <w:pPr>
              <w:autoSpaceDE w:val="0"/>
              <w:autoSpaceDN w:val="0"/>
              <w:adjustRightInd w:val="0"/>
              <w:ind w:firstLine="567"/>
              <w:jc w:val="both"/>
              <w:rPr>
                <w:rFonts w:eastAsia="Times New Roman"/>
                <w:sz w:val="26"/>
                <w:szCs w:val="26"/>
                <w:lang w:eastAsia="ru-RU"/>
              </w:rPr>
            </w:pPr>
            <w:r w:rsidRPr="005C2271">
              <w:rPr>
                <w:rFonts w:eastAsia="Times New Roman"/>
                <w:sz w:val="26"/>
                <w:szCs w:val="26"/>
                <w:lang w:eastAsia="ru-RU"/>
              </w:rPr>
              <w:t>удовлетворительное</w:t>
            </w:r>
          </w:p>
        </w:tc>
      </w:tr>
      <w:tr w:rsidR="00844BB8" w:rsidRPr="005C2271" w14:paraId="6C889E97" w14:textId="77777777" w:rsidTr="005C2271">
        <w:tc>
          <w:tcPr>
            <w:tcW w:w="1638" w:type="pct"/>
            <w:tcBorders>
              <w:top w:val="single" w:sz="4" w:space="0" w:color="000000"/>
              <w:left w:val="single" w:sz="4" w:space="0" w:color="000000"/>
              <w:bottom w:val="single" w:sz="4" w:space="0" w:color="000000"/>
              <w:right w:val="single" w:sz="4" w:space="0" w:color="000000"/>
            </w:tcBorders>
            <w:hideMark/>
          </w:tcPr>
          <w:p w14:paraId="2804C261" w14:textId="77777777" w:rsidR="00844BB8" w:rsidRPr="005C2271" w:rsidRDefault="00844BB8" w:rsidP="00196C81">
            <w:pPr>
              <w:autoSpaceDE w:val="0"/>
              <w:autoSpaceDN w:val="0"/>
              <w:adjustRightInd w:val="0"/>
              <w:ind w:firstLine="567"/>
              <w:jc w:val="both"/>
              <w:rPr>
                <w:rFonts w:eastAsia="Times New Roman"/>
                <w:sz w:val="26"/>
                <w:szCs w:val="26"/>
                <w:lang w:eastAsia="ru-RU"/>
              </w:rPr>
            </w:pPr>
            <w:r w:rsidRPr="005C2271">
              <w:rPr>
                <w:rFonts w:eastAsia="Times New Roman"/>
                <w:sz w:val="26"/>
                <w:szCs w:val="26"/>
                <w:lang w:eastAsia="ru-RU"/>
              </w:rPr>
              <w:t>3. Перегородки</w:t>
            </w:r>
          </w:p>
        </w:tc>
        <w:tc>
          <w:tcPr>
            <w:tcW w:w="1661" w:type="pct"/>
            <w:tcBorders>
              <w:top w:val="single" w:sz="4" w:space="0" w:color="000000"/>
              <w:left w:val="single" w:sz="4" w:space="0" w:color="000000"/>
              <w:bottom w:val="single" w:sz="4" w:space="0" w:color="000000"/>
              <w:right w:val="single" w:sz="4" w:space="0" w:color="000000"/>
            </w:tcBorders>
            <w:vAlign w:val="center"/>
            <w:hideMark/>
          </w:tcPr>
          <w:p w14:paraId="59A1DDC0" w14:textId="77777777" w:rsidR="00844BB8" w:rsidRPr="005C2271" w:rsidRDefault="00844BB8" w:rsidP="00196C81">
            <w:pPr>
              <w:autoSpaceDE w:val="0"/>
              <w:autoSpaceDN w:val="0"/>
              <w:adjustRightInd w:val="0"/>
              <w:ind w:firstLine="567"/>
              <w:jc w:val="both"/>
              <w:rPr>
                <w:rFonts w:eastAsia="Times New Roman"/>
                <w:sz w:val="26"/>
                <w:szCs w:val="26"/>
                <w:lang w:eastAsia="ru-RU"/>
              </w:rPr>
            </w:pPr>
            <w:r w:rsidRPr="005C2271">
              <w:rPr>
                <w:rFonts w:eastAsia="Times New Roman"/>
                <w:sz w:val="26"/>
                <w:szCs w:val="26"/>
                <w:lang w:eastAsia="ru-RU"/>
              </w:rPr>
              <w:t xml:space="preserve"> Кирпич, дерево</w:t>
            </w:r>
          </w:p>
        </w:tc>
        <w:tc>
          <w:tcPr>
            <w:tcW w:w="1701" w:type="pct"/>
            <w:tcBorders>
              <w:top w:val="single" w:sz="4" w:space="0" w:color="000000"/>
              <w:left w:val="single" w:sz="4" w:space="0" w:color="000000"/>
              <w:bottom w:val="single" w:sz="4" w:space="0" w:color="000000"/>
              <w:right w:val="single" w:sz="4" w:space="0" w:color="000000"/>
            </w:tcBorders>
            <w:hideMark/>
          </w:tcPr>
          <w:p w14:paraId="31C4F8C6" w14:textId="77777777" w:rsidR="00844BB8" w:rsidRPr="005C2271" w:rsidRDefault="00844BB8" w:rsidP="00196C81">
            <w:pPr>
              <w:autoSpaceDE w:val="0"/>
              <w:autoSpaceDN w:val="0"/>
              <w:adjustRightInd w:val="0"/>
              <w:ind w:firstLine="567"/>
              <w:jc w:val="both"/>
              <w:rPr>
                <w:rFonts w:eastAsia="Times New Roman"/>
                <w:sz w:val="26"/>
                <w:szCs w:val="26"/>
                <w:lang w:eastAsia="ru-RU"/>
              </w:rPr>
            </w:pPr>
            <w:r w:rsidRPr="005C2271">
              <w:rPr>
                <w:rFonts w:eastAsia="Times New Roman"/>
                <w:sz w:val="26"/>
                <w:szCs w:val="26"/>
                <w:lang w:eastAsia="ru-RU"/>
              </w:rPr>
              <w:t>удовлетворительное</w:t>
            </w:r>
          </w:p>
        </w:tc>
      </w:tr>
      <w:tr w:rsidR="00844BB8" w:rsidRPr="005C2271" w14:paraId="0C49E090" w14:textId="77777777" w:rsidTr="005C2271">
        <w:tc>
          <w:tcPr>
            <w:tcW w:w="1638" w:type="pct"/>
            <w:tcBorders>
              <w:top w:val="single" w:sz="4" w:space="0" w:color="000000"/>
              <w:left w:val="single" w:sz="4" w:space="0" w:color="000000"/>
              <w:bottom w:val="single" w:sz="4" w:space="0" w:color="000000"/>
              <w:right w:val="single" w:sz="4" w:space="0" w:color="000000"/>
            </w:tcBorders>
            <w:hideMark/>
          </w:tcPr>
          <w:p w14:paraId="5038FED1" w14:textId="77777777" w:rsidR="00844BB8" w:rsidRPr="005C2271" w:rsidRDefault="00844BB8" w:rsidP="00196C81">
            <w:pPr>
              <w:autoSpaceDE w:val="0"/>
              <w:autoSpaceDN w:val="0"/>
              <w:adjustRightInd w:val="0"/>
              <w:ind w:firstLine="567"/>
              <w:jc w:val="both"/>
              <w:rPr>
                <w:rFonts w:eastAsia="Times New Roman"/>
                <w:sz w:val="26"/>
                <w:szCs w:val="26"/>
                <w:lang w:eastAsia="ru-RU"/>
              </w:rPr>
            </w:pPr>
            <w:r w:rsidRPr="005C2271">
              <w:rPr>
                <w:rFonts w:eastAsia="Times New Roman"/>
                <w:sz w:val="26"/>
                <w:szCs w:val="26"/>
                <w:lang w:eastAsia="ru-RU"/>
              </w:rPr>
              <w:t>4. Перекрытия чердачные междуэтажные подвальные</w:t>
            </w:r>
          </w:p>
        </w:tc>
        <w:tc>
          <w:tcPr>
            <w:tcW w:w="1661" w:type="pct"/>
            <w:tcBorders>
              <w:top w:val="single" w:sz="4" w:space="0" w:color="000000"/>
              <w:left w:val="single" w:sz="4" w:space="0" w:color="000000"/>
              <w:bottom w:val="single" w:sz="4" w:space="0" w:color="000000"/>
              <w:right w:val="single" w:sz="4" w:space="0" w:color="000000"/>
            </w:tcBorders>
            <w:vAlign w:val="center"/>
            <w:hideMark/>
          </w:tcPr>
          <w:p w14:paraId="35946A6C" w14:textId="77777777" w:rsidR="00844BB8" w:rsidRPr="005C2271" w:rsidRDefault="00844BB8" w:rsidP="00196C81">
            <w:pPr>
              <w:autoSpaceDE w:val="0"/>
              <w:autoSpaceDN w:val="0"/>
              <w:adjustRightInd w:val="0"/>
              <w:ind w:firstLine="567"/>
              <w:jc w:val="both"/>
              <w:rPr>
                <w:rFonts w:eastAsia="Times New Roman"/>
                <w:sz w:val="26"/>
                <w:szCs w:val="26"/>
                <w:lang w:eastAsia="ru-RU"/>
              </w:rPr>
            </w:pPr>
            <w:r w:rsidRPr="005C2271">
              <w:rPr>
                <w:rFonts w:eastAsia="Times New Roman"/>
                <w:sz w:val="26"/>
                <w:szCs w:val="26"/>
                <w:lang w:eastAsia="ru-RU"/>
              </w:rPr>
              <w:t xml:space="preserve"> </w:t>
            </w:r>
          </w:p>
          <w:p w14:paraId="19C38A8D" w14:textId="77777777" w:rsidR="00844BB8" w:rsidRPr="005C2271" w:rsidRDefault="00844BB8" w:rsidP="00196C81">
            <w:pPr>
              <w:autoSpaceDE w:val="0"/>
              <w:autoSpaceDN w:val="0"/>
              <w:adjustRightInd w:val="0"/>
              <w:ind w:firstLine="567"/>
              <w:jc w:val="both"/>
              <w:rPr>
                <w:rFonts w:eastAsia="Times New Roman"/>
                <w:sz w:val="26"/>
                <w:szCs w:val="26"/>
                <w:lang w:eastAsia="ru-RU"/>
              </w:rPr>
            </w:pPr>
            <w:r w:rsidRPr="005C2271">
              <w:rPr>
                <w:rFonts w:eastAsia="Times New Roman"/>
                <w:sz w:val="26"/>
                <w:szCs w:val="26"/>
                <w:lang w:eastAsia="ru-RU"/>
              </w:rPr>
              <w:t xml:space="preserve">Деревянные </w:t>
            </w:r>
          </w:p>
        </w:tc>
        <w:tc>
          <w:tcPr>
            <w:tcW w:w="1701" w:type="pct"/>
            <w:tcBorders>
              <w:top w:val="single" w:sz="4" w:space="0" w:color="000000"/>
              <w:left w:val="single" w:sz="4" w:space="0" w:color="000000"/>
              <w:bottom w:val="single" w:sz="4" w:space="0" w:color="000000"/>
              <w:right w:val="single" w:sz="4" w:space="0" w:color="000000"/>
            </w:tcBorders>
            <w:hideMark/>
          </w:tcPr>
          <w:p w14:paraId="7DA70A7A" w14:textId="77777777" w:rsidR="00844BB8" w:rsidRPr="005C2271" w:rsidRDefault="00844BB8" w:rsidP="00196C81">
            <w:pPr>
              <w:autoSpaceDE w:val="0"/>
              <w:autoSpaceDN w:val="0"/>
              <w:adjustRightInd w:val="0"/>
              <w:ind w:firstLine="567"/>
              <w:jc w:val="both"/>
              <w:rPr>
                <w:rFonts w:eastAsia="Times New Roman"/>
                <w:sz w:val="26"/>
                <w:szCs w:val="26"/>
                <w:lang w:eastAsia="ru-RU"/>
              </w:rPr>
            </w:pPr>
            <w:r w:rsidRPr="005C2271">
              <w:rPr>
                <w:rFonts w:eastAsia="Times New Roman"/>
                <w:sz w:val="26"/>
                <w:szCs w:val="26"/>
                <w:lang w:eastAsia="ru-RU"/>
              </w:rPr>
              <w:t>неудовлетворительное</w:t>
            </w:r>
          </w:p>
        </w:tc>
      </w:tr>
      <w:tr w:rsidR="00844BB8" w:rsidRPr="005C2271" w14:paraId="1ED16C6D" w14:textId="77777777" w:rsidTr="005C2271">
        <w:tc>
          <w:tcPr>
            <w:tcW w:w="1638" w:type="pct"/>
            <w:tcBorders>
              <w:top w:val="single" w:sz="4" w:space="0" w:color="000000"/>
              <w:left w:val="single" w:sz="4" w:space="0" w:color="000000"/>
              <w:bottom w:val="single" w:sz="4" w:space="0" w:color="000000"/>
              <w:right w:val="single" w:sz="4" w:space="0" w:color="000000"/>
            </w:tcBorders>
            <w:hideMark/>
          </w:tcPr>
          <w:p w14:paraId="093899B5" w14:textId="77777777" w:rsidR="00844BB8" w:rsidRPr="005C2271" w:rsidRDefault="00844BB8" w:rsidP="00196C81">
            <w:pPr>
              <w:autoSpaceDE w:val="0"/>
              <w:autoSpaceDN w:val="0"/>
              <w:adjustRightInd w:val="0"/>
              <w:ind w:firstLine="567"/>
              <w:jc w:val="both"/>
              <w:rPr>
                <w:rFonts w:eastAsia="Times New Roman"/>
                <w:sz w:val="26"/>
                <w:szCs w:val="26"/>
                <w:lang w:eastAsia="ru-RU"/>
              </w:rPr>
            </w:pPr>
            <w:r w:rsidRPr="005C2271">
              <w:rPr>
                <w:rFonts w:eastAsia="Times New Roman"/>
                <w:sz w:val="26"/>
                <w:szCs w:val="26"/>
                <w:lang w:eastAsia="ru-RU"/>
              </w:rPr>
              <w:t>5. Крыша</w:t>
            </w:r>
          </w:p>
        </w:tc>
        <w:tc>
          <w:tcPr>
            <w:tcW w:w="1661" w:type="pct"/>
            <w:tcBorders>
              <w:top w:val="single" w:sz="4" w:space="0" w:color="000000"/>
              <w:left w:val="single" w:sz="4" w:space="0" w:color="000000"/>
              <w:bottom w:val="single" w:sz="4" w:space="0" w:color="000000"/>
              <w:right w:val="single" w:sz="4" w:space="0" w:color="000000"/>
            </w:tcBorders>
            <w:vAlign w:val="center"/>
            <w:hideMark/>
          </w:tcPr>
          <w:p w14:paraId="5B6D5A5E" w14:textId="77777777" w:rsidR="00844BB8" w:rsidRPr="005C2271" w:rsidRDefault="00844BB8" w:rsidP="00196C81">
            <w:pPr>
              <w:autoSpaceDE w:val="0"/>
              <w:autoSpaceDN w:val="0"/>
              <w:adjustRightInd w:val="0"/>
              <w:ind w:firstLine="567"/>
              <w:jc w:val="both"/>
              <w:rPr>
                <w:rFonts w:eastAsia="Times New Roman"/>
                <w:sz w:val="26"/>
                <w:szCs w:val="26"/>
                <w:lang w:eastAsia="ru-RU"/>
              </w:rPr>
            </w:pPr>
            <w:r w:rsidRPr="005C2271">
              <w:rPr>
                <w:rFonts w:eastAsia="Times New Roman"/>
                <w:sz w:val="26"/>
                <w:szCs w:val="26"/>
                <w:lang w:eastAsia="ru-RU"/>
              </w:rPr>
              <w:t xml:space="preserve"> шифер</w:t>
            </w:r>
          </w:p>
        </w:tc>
        <w:tc>
          <w:tcPr>
            <w:tcW w:w="1701" w:type="pct"/>
            <w:tcBorders>
              <w:top w:val="single" w:sz="4" w:space="0" w:color="000000"/>
              <w:left w:val="single" w:sz="4" w:space="0" w:color="000000"/>
              <w:bottom w:val="single" w:sz="4" w:space="0" w:color="000000"/>
              <w:right w:val="single" w:sz="4" w:space="0" w:color="000000"/>
            </w:tcBorders>
            <w:hideMark/>
          </w:tcPr>
          <w:p w14:paraId="0D30A909" w14:textId="77777777" w:rsidR="00844BB8" w:rsidRPr="005C2271" w:rsidRDefault="00844BB8" w:rsidP="00196C81">
            <w:pPr>
              <w:autoSpaceDE w:val="0"/>
              <w:autoSpaceDN w:val="0"/>
              <w:adjustRightInd w:val="0"/>
              <w:ind w:firstLine="567"/>
              <w:jc w:val="both"/>
              <w:rPr>
                <w:rFonts w:eastAsia="Times New Roman"/>
                <w:sz w:val="26"/>
                <w:szCs w:val="26"/>
                <w:lang w:eastAsia="ru-RU"/>
              </w:rPr>
            </w:pPr>
            <w:r w:rsidRPr="005C2271">
              <w:rPr>
                <w:rFonts w:eastAsia="Times New Roman"/>
                <w:sz w:val="26"/>
                <w:szCs w:val="26"/>
                <w:lang w:eastAsia="ru-RU"/>
              </w:rPr>
              <w:t>неудовлетворительное</w:t>
            </w:r>
          </w:p>
        </w:tc>
      </w:tr>
      <w:tr w:rsidR="00844BB8" w:rsidRPr="005C2271" w14:paraId="36DA496F" w14:textId="77777777" w:rsidTr="005C2271">
        <w:tc>
          <w:tcPr>
            <w:tcW w:w="1638" w:type="pct"/>
            <w:tcBorders>
              <w:top w:val="single" w:sz="4" w:space="0" w:color="000000"/>
              <w:left w:val="single" w:sz="4" w:space="0" w:color="000000"/>
              <w:bottom w:val="single" w:sz="4" w:space="0" w:color="000000"/>
              <w:right w:val="single" w:sz="4" w:space="0" w:color="000000"/>
            </w:tcBorders>
            <w:hideMark/>
          </w:tcPr>
          <w:p w14:paraId="6339673D" w14:textId="77777777" w:rsidR="00844BB8" w:rsidRPr="005C2271" w:rsidRDefault="00844BB8" w:rsidP="00196C81">
            <w:pPr>
              <w:autoSpaceDE w:val="0"/>
              <w:autoSpaceDN w:val="0"/>
              <w:adjustRightInd w:val="0"/>
              <w:ind w:firstLine="567"/>
              <w:jc w:val="both"/>
              <w:rPr>
                <w:rFonts w:eastAsia="Times New Roman"/>
                <w:sz w:val="26"/>
                <w:szCs w:val="26"/>
                <w:lang w:eastAsia="ru-RU"/>
              </w:rPr>
            </w:pPr>
            <w:r w:rsidRPr="005C2271">
              <w:rPr>
                <w:rFonts w:eastAsia="Times New Roman"/>
                <w:sz w:val="26"/>
                <w:szCs w:val="26"/>
                <w:lang w:eastAsia="ru-RU"/>
              </w:rPr>
              <w:lastRenderedPageBreak/>
              <w:t>6. Полы</w:t>
            </w:r>
          </w:p>
        </w:tc>
        <w:tc>
          <w:tcPr>
            <w:tcW w:w="1661" w:type="pct"/>
            <w:tcBorders>
              <w:top w:val="single" w:sz="4" w:space="0" w:color="000000"/>
              <w:left w:val="single" w:sz="4" w:space="0" w:color="000000"/>
              <w:bottom w:val="single" w:sz="4" w:space="0" w:color="000000"/>
              <w:right w:val="single" w:sz="4" w:space="0" w:color="000000"/>
            </w:tcBorders>
            <w:vAlign w:val="center"/>
            <w:hideMark/>
          </w:tcPr>
          <w:p w14:paraId="2C3A809A" w14:textId="77777777" w:rsidR="00844BB8" w:rsidRPr="005C2271" w:rsidRDefault="00844BB8" w:rsidP="00196C81">
            <w:pPr>
              <w:autoSpaceDE w:val="0"/>
              <w:autoSpaceDN w:val="0"/>
              <w:adjustRightInd w:val="0"/>
              <w:ind w:firstLine="567"/>
              <w:jc w:val="both"/>
              <w:rPr>
                <w:rFonts w:eastAsia="Times New Roman"/>
                <w:sz w:val="26"/>
                <w:szCs w:val="26"/>
                <w:lang w:eastAsia="ru-RU"/>
              </w:rPr>
            </w:pPr>
            <w:r w:rsidRPr="005C2271">
              <w:rPr>
                <w:rFonts w:eastAsia="Times New Roman"/>
                <w:sz w:val="26"/>
                <w:szCs w:val="26"/>
                <w:lang w:eastAsia="ru-RU"/>
              </w:rPr>
              <w:t xml:space="preserve">Дощатые </w:t>
            </w:r>
          </w:p>
        </w:tc>
        <w:tc>
          <w:tcPr>
            <w:tcW w:w="1701" w:type="pct"/>
            <w:tcBorders>
              <w:top w:val="single" w:sz="4" w:space="0" w:color="000000"/>
              <w:left w:val="single" w:sz="4" w:space="0" w:color="000000"/>
              <w:bottom w:val="single" w:sz="4" w:space="0" w:color="000000"/>
              <w:right w:val="single" w:sz="4" w:space="0" w:color="000000"/>
            </w:tcBorders>
            <w:hideMark/>
          </w:tcPr>
          <w:p w14:paraId="5B646DEF" w14:textId="77777777" w:rsidR="00844BB8" w:rsidRPr="005C2271" w:rsidRDefault="00844BB8" w:rsidP="00196C81">
            <w:pPr>
              <w:autoSpaceDE w:val="0"/>
              <w:autoSpaceDN w:val="0"/>
              <w:adjustRightInd w:val="0"/>
              <w:ind w:firstLine="567"/>
              <w:jc w:val="both"/>
              <w:rPr>
                <w:rFonts w:eastAsia="Times New Roman"/>
                <w:sz w:val="26"/>
                <w:szCs w:val="26"/>
                <w:lang w:eastAsia="ru-RU"/>
              </w:rPr>
            </w:pPr>
            <w:r w:rsidRPr="005C2271">
              <w:rPr>
                <w:rFonts w:eastAsia="Times New Roman"/>
                <w:sz w:val="26"/>
                <w:szCs w:val="26"/>
                <w:lang w:eastAsia="ru-RU"/>
              </w:rPr>
              <w:t>удовлетворительное</w:t>
            </w:r>
          </w:p>
        </w:tc>
      </w:tr>
      <w:tr w:rsidR="00844BB8" w:rsidRPr="005C2271" w14:paraId="39F864F7" w14:textId="77777777" w:rsidTr="005C2271">
        <w:tc>
          <w:tcPr>
            <w:tcW w:w="1638" w:type="pct"/>
            <w:tcBorders>
              <w:top w:val="single" w:sz="4" w:space="0" w:color="000000"/>
              <w:left w:val="single" w:sz="4" w:space="0" w:color="000000"/>
              <w:bottom w:val="single" w:sz="4" w:space="0" w:color="000000"/>
              <w:right w:val="single" w:sz="4" w:space="0" w:color="000000"/>
            </w:tcBorders>
          </w:tcPr>
          <w:p w14:paraId="6F3FF878" w14:textId="77777777" w:rsidR="00844BB8" w:rsidRPr="005C2271" w:rsidRDefault="00844BB8" w:rsidP="00196C81">
            <w:pPr>
              <w:autoSpaceDE w:val="0"/>
              <w:autoSpaceDN w:val="0"/>
              <w:adjustRightInd w:val="0"/>
              <w:ind w:firstLine="567"/>
              <w:jc w:val="both"/>
              <w:rPr>
                <w:rFonts w:eastAsia="Times New Roman"/>
                <w:sz w:val="26"/>
                <w:szCs w:val="26"/>
                <w:lang w:eastAsia="ru-RU"/>
              </w:rPr>
            </w:pPr>
          </w:p>
          <w:p w14:paraId="042C08EF" w14:textId="77777777" w:rsidR="00844BB8" w:rsidRPr="005C2271" w:rsidRDefault="00844BB8" w:rsidP="00196C81">
            <w:pPr>
              <w:autoSpaceDE w:val="0"/>
              <w:autoSpaceDN w:val="0"/>
              <w:adjustRightInd w:val="0"/>
              <w:ind w:firstLine="567"/>
              <w:jc w:val="both"/>
              <w:rPr>
                <w:rFonts w:eastAsia="Times New Roman"/>
                <w:sz w:val="26"/>
                <w:szCs w:val="26"/>
                <w:lang w:eastAsia="ru-RU"/>
              </w:rPr>
            </w:pPr>
            <w:r w:rsidRPr="005C2271">
              <w:rPr>
                <w:rFonts w:eastAsia="Times New Roman"/>
                <w:sz w:val="26"/>
                <w:szCs w:val="26"/>
                <w:lang w:eastAsia="ru-RU"/>
              </w:rPr>
              <w:t>7. Проемы окна, двери</w:t>
            </w:r>
          </w:p>
        </w:tc>
        <w:tc>
          <w:tcPr>
            <w:tcW w:w="1661" w:type="pct"/>
            <w:tcBorders>
              <w:top w:val="single" w:sz="4" w:space="0" w:color="000000"/>
              <w:left w:val="single" w:sz="4" w:space="0" w:color="000000"/>
              <w:bottom w:val="single" w:sz="4" w:space="0" w:color="000000"/>
              <w:right w:val="single" w:sz="4" w:space="0" w:color="000000"/>
            </w:tcBorders>
            <w:hideMark/>
          </w:tcPr>
          <w:p w14:paraId="285F7DAF" w14:textId="77777777" w:rsidR="00844BB8" w:rsidRPr="005C2271" w:rsidRDefault="00844BB8" w:rsidP="00196C81">
            <w:pPr>
              <w:autoSpaceDE w:val="0"/>
              <w:autoSpaceDN w:val="0"/>
              <w:adjustRightInd w:val="0"/>
              <w:ind w:firstLine="567"/>
              <w:jc w:val="both"/>
              <w:rPr>
                <w:rFonts w:eastAsia="Times New Roman"/>
                <w:sz w:val="26"/>
                <w:szCs w:val="26"/>
                <w:lang w:eastAsia="ru-RU"/>
              </w:rPr>
            </w:pPr>
            <w:r w:rsidRPr="005C2271">
              <w:rPr>
                <w:rFonts w:eastAsia="Times New Roman"/>
                <w:sz w:val="26"/>
                <w:szCs w:val="26"/>
                <w:lang w:eastAsia="ru-RU"/>
              </w:rPr>
              <w:t xml:space="preserve">Двухстворчатые окрашенные, простые </w:t>
            </w:r>
          </w:p>
        </w:tc>
        <w:tc>
          <w:tcPr>
            <w:tcW w:w="1701" w:type="pct"/>
            <w:tcBorders>
              <w:top w:val="single" w:sz="4" w:space="0" w:color="000000"/>
              <w:left w:val="single" w:sz="4" w:space="0" w:color="000000"/>
              <w:bottom w:val="single" w:sz="4" w:space="0" w:color="000000"/>
              <w:right w:val="single" w:sz="4" w:space="0" w:color="000000"/>
            </w:tcBorders>
            <w:hideMark/>
          </w:tcPr>
          <w:p w14:paraId="726579A3" w14:textId="77777777" w:rsidR="00844BB8" w:rsidRPr="005C2271" w:rsidRDefault="00844BB8" w:rsidP="00196C81">
            <w:pPr>
              <w:autoSpaceDE w:val="0"/>
              <w:autoSpaceDN w:val="0"/>
              <w:adjustRightInd w:val="0"/>
              <w:ind w:firstLine="567"/>
              <w:jc w:val="both"/>
              <w:rPr>
                <w:rFonts w:eastAsia="Times New Roman"/>
                <w:sz w:val="26"/>
                <w:szCs w:val="26"/>
                <w:lang w:eastAsia="ru-RU"/>
              </w:rPr>
            </w:pPr>
            <w:r w:rsidRPr="005C2271">
              <w:rPr>
                <w:rFonts w:eastAsia="Times New Roman"/>
                <w:sz w:val="26"/>
                <w:szCs w:val="26"/>
                <w:lang w:eastAsia="ru-RU"/>
              </w:rPr>
              <w:t>удовлетворительное</w:t>
            </w:r>
          </w:p>
        </w:tc>
      </w:tr>
      <w:tr w:rsidR="00844BB8" w:rsidRPr="005C2271" w14:paraId="2BCA5CDB" w14:textId="77777777" w:rsidTr="005C2271">
        <w:tc>
          <w:tcPr>
            <w:tcW w:w="1638" w:type="pct"/>
            <w:tcBorders>
              <w:top w:val="single" w:sz="4" w:space="0" w:color="000000"/>
              <w:left w:val="single" w:sz="4" w:space="0" w:color="000000"/>
              <w:bottom w:val="single" w:sz="4" w:space="0" w:color="000000"/>
              <w:right w:val="single" w:sz="4" w:space="0" w:color="000000"/>
            </w:tcBorders>
          </w:tcPr>
          <w:p w14:paraId="09463039" w14:textId="77777777" w:rsidR="00844BB8" w:rsidRPr="005C2271" w:rsidRDefault="00844BB8" w:rsidP="00196C81">
            <w:pPr>
              <w:autoSpaceDE w:val="0"/>
              <w:autoSpaceDN w:val="0"/>
              <w:adjustRightInd w:val="0"/>
              <w:ind w:firstLine="567"/>
              <w:jc w:val="both"/>
              <w:rPr>
                <w:rFonts w:eastAsia="Times New Roman"/>
                <w:sz w:val="26"/>
                <w:szCs w:val="26"/>
                <w:lang w:eastAsia="ru-RU"/>
              </w:rPr>
            </w:pPr>
          </w:p>
          <w:p w14:paraId="64B4C209" w14:textId="77777777" w:rsidR="00844BB8" w:rsidRPr="005C2271" w:rsidRDefault="00844BB8" w:rsidP="00196C81">
            <w:pPr>
              <w:autoSpaceDE w:val="0"/>
              <w:autoSpaceDN w:val="0"/>
              <w:adjustRightInd w:val="0"/>
              <w:ind w:firstLine="567"/>
              <w:jc w:val="both"/>
              <w:rPr>
                <w:rFonts w:eastAsia="Times New Roman"/>
                <w:sz w:val="26"/>
                <w:szCs w:val="26"/>
                <w:lang w:eastAsia="ru-RU"/>
              </w:rPr>
            </w:pPr>
            <w:r w:rsidRPr="005C2271">
              <w:rPr>
                <w:rFonts w:eastAsia="Times New Roman"/>
                <w:sz w:val="26"/>
                <w:szCs w:val="26"/>
                <w:lang w:eastAsia="ru-RU"/>
              </w:rPr>
              <w:t>8. Отделка внутренняя наружная</w:t>
            </w:r>
          </w:p>
        </w:tc>
        <w:tc>
          <w:tcPr>
            <w:tcW w:w="1661" w:type="pct"/>
            <w:tcBorders>
              <w:top w:val="single" w:sz="4" w:space="0" w:color="000000"/>
              <w:left w:val="single" w:sz="4" w:space="0" w:color="000000"/>
              <w:bottom w:val="single" w:sz="4" w:space="0" w:color="000000"/>
              <w:right w:val="single" w:sz="4" w:space="0" w:color="000000"/>
            </w:tcBorders>
            <w:hideMark/>
          </w:tcPr>
          <w:p w14:paraId="0584D07B" w14:textId="77777777" w:rsidR="00844BB8" w:rsidRPr="005C2271" w:rsidRDefault="00844BB8" w:rsidP="00196C81">
            <w:pPr>
              <w:autoSpaceDE w:val="0"/>
              <w:autoSpaceDN w:val="0"/>
              <w:adjustRightInd w:val="0"/>
              <w:ind w:firstLine="567"/>
              <w:jc w:val="both"/>
              <w:rPr>
                <w:rFonts w:eastAsia="Times New Roman"/>
                <w:sz w:val="26"/>
                <w:szCs w:val="26"/>
                <w:lang w:eastAsia="ru-RU"/>
              </w:rPr>
            </w:pPr>
            <w:r w:rsidRPr="005C2271">
              <w:rPr>
                <w:rFonts w:eastAsia="Times New Roman"/>
                <w:sz w:val="26"/>
                <w:szCs w:val="26"/>
                <w:lang w:eastAsia="ru-RU"/>
              </w:rPr>
              <w:t xml:space="preserve"> </w:t>
            </w:r>
          </w:p>
          <w:p w14:paraId="533E9FCD" w14:textId="77777777" w:rsidR="00844BB8" w:rsidRPr="005C2271" w:rsidRDefault="00844BB8" w:rsidP="00196C81">
            <w:pPr>
              <w:autoSpaceDE w:val="0"/>
              <w:autoSpaceDN w:val="0"/>
              <w:adjustRightInd w:val="0"/>
              <w:ind w:firstLine="567"/>
              <w:jc w:val="both"/>
              <w:rPr>
                <w:rFonts w:eastAsia="Times New Roman"/>
                <w:sz w:val="26"/>
                <w:szCs w:val="26"/>
                <w:lang w:eastAsia="ru-RU"/>
              </w:rPr>
            </w:pPr>
            <w:r w:rsidRPr="005C2271">
              <w:rPr>
                <w:rFonts w:eastAsia="Times New Roman"/>
                <w:sz w:val="26"/>
                <w:szCs w:val="26"/>
                <w:lang w:eastAsia="ru-RU"/>
              </w:rPr>
              <w:t xml:space="preserve">Оштукатурено, побелено </w:t>
            </w:r>
          </w:p>
        </w:tc>
        <w:tc>
          <w:tcPr>
            <w:tcW w:w="1701" w:type="pct"/>
            <w:tcBorders>
              <w:top w:val="single" w:sz="4" w:space="0" w:color="000000"/>
              <w:left w:val="single" w:sz="4" w:space="0" w:color="000000"/>
              <w:bottom w:val="single" w:sz="4" w:space="0" w:color="000000"/>
              <w:right w:val="single" w:sz="4" w:space="0" w:color="000000"/>
            </w:tcBorders>
            <w:hideMark/>
          </w:tcPr>
          <w:p w14:paraId="24856041" w14:textId="77777777" w:rsidR="00844BB8" w:rsidRPr="005C2271" w:rsidRDefault="00844BB8" w:rsidP="00196C81">
            <w:pPr>
              <w:autoSpaceDE w:val="0"/>
              <w:autoSpaceDN w:val="0"/>
              <w:adjustRightInd w:val="0"/>
              <w:ind w:firstLine="567"/>
              <w:jc w:val="both"/>
              <w:rPr>
                <w:rFonts w:eastAsia="Times New Roman"/>
                <w:sz w:val="26"/>
                <w:szCs w:val="26"/>
                <w:lang w:eastAsia="ru-RU"/>
              </w:rPr>
            </w:pPr>
            <w:r w:rsidRPr="005C2271">
              <w:rPr>
                <w:rFonts w:eastAsia="Times New Roman"/>
                <w:sz w:val="26"/>
                <w:szCs w:val="26"/>
                <w:lang w:eastAsia="ru-RU"/>
              </w:rPr>
              <w:t>удовлетворительное</w:t>
            </w:r>
          </w:p>
        </w:tc>
      </w:tr>
      <w:tr w:rsidR="00844BB8" w:rsidRPr="005C2271" w14:paraId="27F4AE1B" w14:textId="77777777" w:rsidTr="005C2271">
        <w:tc>
          <w:tcPr>
            <w:tcW w:w="1638" w:type="pct"/>
            <w:tcBorders>
              <w:top w:val="single" w:sz="4" w:space="0" w:color="000000"/>
              <w:left w:val="single" w:sz="4" w:space="0" w:color="000000"/>
              <w:bottom w:val="single" w:sz="4" w:space="0" w:color="000000"/>
              <w:right w:val="single" w:sz="4" w:space="0" w:color="000000"/>
            </w:tcBorders>
            <w:hideMark/>
          </w:tcPr>
          <w:p w14:paraId="0D58FCBA" w14:textId="77777777" w:rsidR="00844BB8" w:rsidRPr="005C2271" w:rsidRDefault="00844BB8" w:rsidP="00196C81">
            <w:pPr>
              <w:autoSpaceDE w:val="0"/>
              <w:autoSpaceDN w:val="0"/>
              <w:adjustRightInd w:val="0"/>
              <w:ind w:firstLine="567"/>
              <w:jc w:val="both"/>
              <w:rPr>
                <w:rFonts w:eastAsia="Times New Roman"/>
                <w:sz w:val="26"/>
                <w:szCs w:val="26"/>
                <w:lang w:eastAsia="ru-RU"/>
              </w:rPr>
            </w:pPr>
            <w:r w:rsidRPr="005C2271">
              <w:rPr>
                <w:rFonts w:eastAsia="Times New Roman"/>
                <w:sz w:val="26"/>
                <w:szCs w:val="26"/>
                <w:lang w:eastAsia="ru-RU"/>
              </w:rPr>
              <w:t>9. Механическое, электрическое, санитарно-техническое и иное оборудование</w:t>
            </w:r>
          </w:p>
          <w:p w14:paraId="29E423C5" w14:textId="77777777" w:rsidR="00844BB8" w:rsidRPr="005C2271" w:rsidRDefault="00844BB8" w:rsidP="00196C81">
            <w:pPr>
              <w:autoSpaceDE w:val="0"/>
              <w:autoSpaceDN w:val="0"/>
              <w:adjustRightInd w:val="0"/>
              <w:ind w:firstLine="567"/>
              <w:jc w:val="both"/>
              <w:rPr>
                <w:rFonts w:eastAsia="Times New Roman"/>
                <w:sz w:val="26"/>
                <w:szCs w:val="26"/>
                <w:lang w:eastAsia="ru-RU"/>
              </w:rPr>
            </w:pPr>
            <w:r w:rsidRPr="005C2271">
              <w:rPr>
                <w:rFonts w:eastAsia="Times New Roman"/>
                <w:sz w:val="26"/>
                <w:szCs w:val="26"/>
                <w:lang w:eastAsia="ru-RU"/>
              </w:rPr>
              <w:t>ванны напольные</w:t>
            </w:r>
          </w:p>
          <w:p w14:paraId="303CF8E3" w14:textId="77777777" w:rsidR="00844BB8" w:rsidRPr="005C2271" w:rsidRDefault="00844BB8" w:rsidP="00196C81">
            <w:pPr>
              <w:autoSpaceDE w:val="0"/>
              <w:autoSpaceDN w:val="0"/>
              <w:adjustRightInd w:val="0"/>
              <w:ind w:firstLine="567"/>
              <w:jc w:val="both"/>
              <w:rPr>
                <w:rFonts w:eastAsia="Times New Roman"/>
                <w:sz w:val="26"/>
                <w:szCs w:val="26"/>
                <w:lang w:eastAsia="ru-RU"/>
              </w:rPr>
            </w:pPr>
            <w:r w:rsidRPr="005C2271">
              <w:rPr>
                <w:rFonts w:eastAsia="Times New Roman"/>
                <w:sz w:val="26"/>
                <w:szCs w:val="26"/>
                <w:lang w:eastAsia="ru-RU"/>
              </w:rPr>
              <w:t>электроплиты</w:t>
            </w:r>
          </w:p>
          <w:p w14:paraId="2E24D869" w14:textId="77777777" w:rsidR="00844BB8" w:rsidRPr="005C2271" w:rsidRDefault="00844BB8" w:rsidP="00196C81">
            <w:pPr>
              <w:autoSpaceDE w:val="0"/>
              <w:autoSpaceDN w:val="0"/>
              <w:adjustRightInd w:val="0"/>
              <w:ind w:firstLine="567"/>
              <w:jc w:val="both"/>
              <w:rPr>
                <w:rFonts w:eastAsia="Times New Roman"/>
                <w:sz w:val="26"/>
                <w:szCs w:val="26"/>
                <w:lang w:eastAsia="ru-RU"/>
              </w:rPr>
            </w:pPr>
            <w:r w:rsidRPr="005C2271">
              <w:rPr>
                <w:rFonts w:eastAsia="Times New Roman"/>
                <w:sz w:val="26"/>
                <w:szCs w:val="26"/>
                <w:lang w:eastAsia="ru-RU"/>
              </w:rPr>
              <w:t>телефонные сети и оборудование</w:t>
            </w:r>
          </w:p>
          <w:p w14:paraId="568EF39C" w14:textId="77777777" w:rsidR="00844BB8" w:rsidRPr="005C2271" w:rsidRDefault="00844BB8" w:rsidP="00196C81">
            <w:pPr>
              <w:autoSpaceDE w:val="0"/>
              <w:autoSpaceDN w:val="0"/>
              <w:adjustRightInd w:val="0"/>
              <w:ind w:firstLine="567"/>
              <w:jc w:val="both"/>
              <w:rPr>
                <w:rFonts w:eastAsia="Times New Roman"/>
                <w:sz w:val="26"/>
                <w:szCs w:val="26"/>
                <w:lang w:eastAsia="ru-RU"/>
              </w:rPr>
            </w:pPr>
            <w:r w:rsidRPr="005C2271">
              <w:rPr>
                <w:rFonts w:eastAsia="Times New Roman"/>
                <w:sz w:val="26"/>
                <w:szCs w:val="26"/>
                <w:lang w:eastAsia="ru-RU"/>
              </w:rPr>
              <w:t>сети проводного радиовещания</w:t>
            </w:r>
          </w:p>
          <w:p w14:paraId="45247BBE" w14:textId="77777777" w:rsidR="00844BB8" w:rsidRPr="005C2271" w:rsidRDefault="00844BB8" w:rsidP="00196C81">
            <w:pPr>
              <w:autoSpaceDE w:val="0"/>
              <w:autoSpaceDN w:val="0"/>
              <w:adjustRightInd w:val="0"/>
              <w:ind w:firstLine="567"/>
              <w:jc w:val="both"/>
              <w:rPr>
                <w:rFonts w:eastAsia="Times New Roman"/>
                <w:sz w:val="26"/>
                <w:szCs w:val="26"/>
                <w:lang w:eastAsia="ru-RU"/>
              </w:rPr>
            </w:pPr>
            <w:r w:rsidRPr="005C2271">
              <w:rPr>
                <w:rFonts w:eastAsia="Times New Roman"/>
                <w:sz w:val="26"/>
                <w:szCs w:val="26"/>
                <w:lang w:eastAsia="ru-RU"/>
              </w:rPr>
              <w:t>сигнализация</w:t>
            </w:r>
          </w:p>
          <w:p w14:paraId="23ABFA39" w14:textId="77777777" w:rsidR="00844BB8" w:rsidRPr="005C2271" w:rsidRDefault="00844BB8" w:rsidP="00196C81">
            <w:pPr>
              <w:autoSpaceDE w:val="0"/>
              <w:autoSpaceDN w:val="0"/>
              <w:adjustRightInd w:val="0"/>
              <w:ind w:firstLine="567"/>
              <w:jc w:val="both"/>
              <w:rPr>
                <w:rFonts w:eastAsia="Times New Roman"/>
                <w:sz w:val="26"/>
                <w:szCs w:val="26"/>
                <w:lang w:eastAsia="ru-RU"/>
              </w:rPr>
            </w:pPr>
            <w:r w:rsidRPr="005C2271">
              <w:rPr>
                <w:rFonts w:eastAsia="Times New Roman"/>
                <w:sz w:val="26"/>
                <w:szCs w:val="26"/>
                <w:lang w:eastAsia="ru-RU"/>
              </w:rPr>
              <w:t>мусоропровод</w:t>
            </w:r>
          </w:p>
          <w:p w14:paraId="17AB1A27" w14:textId="77777777" w:rsidR="00844BB8" w:rsidRPr="005C2271" w:rsidRDefault="00844BB8" w:rsidP="00196C81">
            <w:pPr>
              <w:autoSpaceDE w:val="0"/>
              <w:autoSpaceDN w:val="0"/>
              <w:adjustRightInd w:val="0"/>
              <w:ind w:firstLine="567"/>
              <w:jc w:val="both"/>
              <w:rPr>
                <w:rFonts w:eastAsia="Times New Roman"/>
                <w:sz w:val="26"/>
                <w:szCs w:val="26"/>
                <w:lang w:eastAsia="ru-RU"/>
              </w:rPr>
            </w:pPr>
            <w:r w:rsidRPr="005C2271">
              <w:rPr>
                <w:rFonts w:eastAsia="Times New Roman"/>
                <w:sz w:val="26"/>
                <w:szCs w:val="26"/>
                <w:lang w:eastAsia="ru-RU"/>
              </w:rPr>
              <w:t>лифт</w:t>
            </w:r>
          </w:p>
          <w:p w14:paraId="1A16FB8C" w14:textId="77777777" w:rsidR="00844BB8" w:rsidRPr="005C2271" w:rsidRDefault="00844BB8" w:rsidP="00196C81">
            <w:pPr>
              <w:autoSpaceDE w:val="0"/>
              <w:autoSpaceDN w:val="0"/>
              <w:adjustRightInd w:val="0"/>
              <w:ind w:firstLine="567"/>
              <w:jc w:val="both"/>
              <w:rPr>
                <w:rFonts w:eastAsia="Times New Roman"/>
                <w:sz w:val="26"/>
                <w:szCs w:val="26"/>
                <w:lang w:eastAsia="ru-RU"/>
              </w:rPr>
            </w:pPr>
            <w:r w:rsidRPr="005C2271">
              <w:rPr>
                <w:rFonts w:eastAsia="Times New Roman"/>
                <w:sz w:val="26"/>
                <w:szCs w:val="26"/>
                <w:lang w:eastAsia="ru-RU"/>
              </w:rPr>
              <w:t>вентиляция</w:t>
            </w:r>
          </w:p>
        </w:tc>
        <w:tc>
          <w:tcPr>
            <w:tcW w:w="1661" w:type="pct"/>
            <w:tcBorders>
              <w:top w:val="single" w:sz="4" w:space="0" w:color="000000"/>
              <w:left w:val="single" w:sz="4" w:space="0" w:color="000000"/>
              <w:bottom w:val="single" w:sz="4" w:space="0" w:color="000000"/>
              <w:right w:val="single" w:sz="4" w:space="0" w:color="000000"/>
            </w:tcBorders>
            <w:hideMark/>
          </w:tcPr>
          <w:p w14:paraId="7EBCF83B" w14:textId="77777777" w:rsidR="00844BB8" w:rsidRPr="005C2271" w:rsidRDefault="00844BB8" w:rsidP="00196C81">
            <w:pPr>
              <w:autoSpaceDE w:val="0"/>
              <w:autoSpaceDN w:val="0"/>
              <w:adjustRightInd w:val="0"/>
              <w:ind w:firstLine="567"/>
              <w:jc w:val="both"/>
              <w:rPr>
                <w:rFonts w:eastAsia="Times New Roman"/>
                <w:sz w:val="26"/>
                <w:szCs w:val="26"/>
                <w:lang w:eastAsia="ru-RU"/>
              </w:rPr>
            </w:pPr>
            <w:r w:rsidRPr="005C2271">
              <w:rPr>
                <w:rFonts w:eastAsia="Times New Roman"/>
                <w:sz w:val="26"/>
                <w:szCs w:val="26"/>
                <w:lang w:eastAsia="ru-RU"/>
              </w:rPr>
              <w:t xml:space="preserve"> </w:t>
            </w:r>
          </w:p>
          <w:p w14:paraId="328BEF7D" w14:textId="77777777" w:rsidR="00844BB8" w:rsidRPr="005C2271" w:rsidRDefault="00844BB8" w:rsidP="00196C81">
            <w:pPr>
              <w:autoSpaceDE w:val="0"/>
              <w:autoSpaceDN w:val="0"/>
              <w:adjustRightInd w:val="0"/>
              <w:ind w:firstLine="567"/>
              <w:jc w:val="both"/>
              <w:rPr>
                <w:rFonts w:eastAsia="Times New Roman"/>
                <w:sz w:val="26"/>
                <w:szCs w:val="26"/>
                <w:lang w:eastAsia="ru-RU"/>
              </w:rPr>
            </w:pPr>
            <w:r w:rsidRPr="005C2271">
              <w:rPr>
                <w:rFonts w:eastAsia="Times New Roman"/>
                <w:sz w:val="26"/>
                <w:szCs w:val="26"/>
                <w:lang w:eastAsia="ru-RU"/>
              </w:rPr>
              <w:t>электрические плиты</w:t>
            </w:r>
          </w:p>
          <w:p w14:paraId="3D6F5239" w14:textId="77777777" w:rsidR="00844BB8" w:rsidRPr="005C2271" w:rsidRDefault="00844BB8" w:rsidP="00196C81">
            <w:pPr>
              <w:autoSpaceDE w:val="0"/>
              <w:autoSpaceDN w:val="0"/>
              <w:adjustRightInd w:val="0"/>
              <w:ind w:firstLine="567"/>
              <w:jc w:val="both"/>
              <w:rPr>
                <w:rFonts w:eastAsia="Times New Roman"/>
                <w:sz w:val="26"/>
                <w:szCs w:val="26"/>
                <w:lang w:eastAsia="ru-RU"/>
              </w:rPr>
            </w:pPr>
            <w:r w:rsidRPr="005C2271">
              <w:rPr>
                <w:rFonts w:eastAsia="Times New Roman"/>
                <w:sz w:val="26"/>
                <w:szCs w:val="26"/>
                <w:lang w:eastAsia="ru-RU"/>
              </w:rPr>
              <w:t>телефонные сети</w:t>
            </w:r>
          </w:p>
          <w:p w14:paraId="72B216F1" w14:textId="77777777" w:rsidR="00844BB8" w:rsidRPr="005C2271" w:rsidRDefault="00844BB8" w:rsidP="00196C81">
            <w:pPr>
              <w:autoSpaceDE w:val="0"/>
              <w:autoSpaceDN w:val="0"/>
              <w:adjustRightInd w:val="0"/>
              <w:ind w:firstLine="567"/>
              <w:jc w:val="both"/>
              <w:rPr>
                <w:rFonts w:eastAsia="Times New Roman"/>
                <w:sz w:val="26"/>
                <w:szCs w:val="26"/>
                <w:lang w:eastAsia="ru-RU"/>
              </w:rPr>
            </w:pPr>
            <w:r w:rsidRPr="005C2271">
              <w:rPr>
                <w:rFonts w:eastAsia="Times New Roman"/>
                <w:sz w:val="26"/>
                <w:szCs w:val="26"/>
                <w:lang w:eastAsia="ru-RU"/>
              </w:rPr>
              <w:t xml:space="preserve"> да</w:t>
            </w:r>
          </w:p>
          <w:p w14:paraId="35270B45" w14:textId="77777777" w:rsidR="00844BB8" w:rsidRPr="005C2271" w:rsidRDefault="00844BB8" w:rsidP="00196C81">
            <w:pPr>
              <w:autoSpaceDE w:val="0"/>
              <w:autoSpaceDN w:val="0"/>
              <w:adjustRightInd w:val="0"/>
              <w:ind w:firstLine="567"/>
              <w:jc w:val="both"/>
              <w:rPr>
                <w:rFonts w:eastAsia="Times New Roman"/>
                <w:sz w:val="26"/>
                <w:szCs w:val="26"/>
                <w:lang w:eastAsia="ru-RU"/>
              </w:rPr>
            </w:pPr>
            <w:r w:rsidRPr="005C2271">
              <w:rPr>
                <w:rFonts w:eastAsia="Times New Roman"/>
                <w:sz w:val="26"/>
                <w:szCs w:val="26"/>
                <w:lang w:eastAsia="ru-RU"/>
              </w:rPr>
              <w:t>да</w:t>
            </w:r>
          </w:p>
          <w:p w14:paraId="35E82950" w14:textId="77777777" w:rsidR="00844BB8" w:rsidRPr="005C2271" w:rsidRDefault="00844BB8" w:rsidP="00196C81">
            <w:pPr>
              <w:autoSpaceDE w:val="0"/>
              <w:autoSpaceDN w:val="0"/>
              <w:adjustRightInd w:val="0"/>
              <w:ind w:firstLine="567"/>
              <w:jc w:val="both"/>
              <w:rPr>
                <w:rFonts w:eastAsia="Times New Roman"/>
                <w:sz w:val="26"/>
                <w:szCs w:val="26"/>
                <w:lang w:eastAsia="ru-RU"/>
              </w:rPr>
            </w:pPr>
            <w:r w:rsidRPr="005C2271">
              <w:rPr>
                <w:rFonts w:eastAsia="Times New Roman"/>
                <w:sz w:val="26"/>
                <w:szCs w:val="26"/>
                <w:lang w:eastAsia="ru-RU"/>
              </w:rPr>
              <w:t>да</w:t>
            </w:r>
          </w:p>
          <w:p w14:paraId="2685B456" w14:textId="77777777" w:rsidR="00844BB8" w:rsidRPr="005C2271" w:rsidRDefault="00844BB8" w:rsidP="00196C81">
            <w:pPr>
              <w:autoSpaceDE w:val="0"/>
              <w:autoSpaceDN w:val="0"/>
              <w:adjustRightInd w:val="0"/>
              <w:ind w:firstLine="567"/>
              <w:jc w:val="both"/>
              <w:rPr>
                <w:rFonts w:eastAsia="Times New Roman"/>
                <w:sz w:val="26"/>
                <w:szCs w:val="26"/>
                <w:lang w:eastAsia="ru-RU"/>
              </w:rPr>
            </w:pPr>
            <w:r w:rsidRPr="005C2271">
              <w:rPr>
                <w:rFonts w:eastAsia="Times New Roman"/>
                <w:sz w:val="26"/>
                <w:szCs w:val="26"/>
                <w:lang w:eastAsia="ru-RU"/>
              </w:rPr>
              <w:t>да</w:t>
            </w:r>
          </w:p>
          <w:p w14:paraId="72640BA6" w14:textId="77777777" w:rsidR="00844BB8" w:rsidRPr="005C2271" w:rsidRDefault="00844BB8" w:rsidP="00196C81">
            <w:pPr>
              <w:autoSpaceDE w:val="0"/>
              <w:autoSpaceDN w:val="0"/>
              <w:adjustRightInd w:val="0"/>
              <w:ind w:firstLine="567"/>
              <w:jc w:val="both"/>
              <w:rPr>
                <w:rFonts w:eastAsia="Times New Roman"/>
                <w:sz w:val="26"/>
                <w:szCs w:val="26"/>
                <w:lang w:eastAsia="ru-RU"/>
              </w:rPr>
            </w:pPr>
            <w:r w:rsidRPr="005C2271">
              <w:rPr>
                <w:rFonts w:eastAsia="Times New Roman"/>
                <w:sz w:val="26"/>
                <w:szCs w:val="26"/>
                <w:lang w:eastAsia="ru-RU"/>
              </w:rPr>
              <w:t>нет</w:t>
            </w:r>
          </w:p>
          <w:p w14:paraId="031FD94B" w14:textId="77777777" w:rsidR="00844BB8" w:rsidRPr="005C2271" w:rsidRDefault="00844BB8" w:rsidP="00196C81">
            <w:pPr>
              <w:autoSpaceDE w:val="0"/>
              <w:autoSpaceDN w:val="0"/>
              <w:adjustRightInd w:val="0"/>
              <w:ind w:firstLine="567"/>
              <w:jc w:val="both"/>
              <w:rPr>
                <w:rFonts w:eastAsia="Times New Roman"/>
                <w:sz w:val="26"/>
                <w:szCs w:val="26"/>
                <w:lang w:eastAsia="ru-RU"/>
              </w:rPr>
            </w:pPr>
            <w:r w:rsidRPr="005C2271">
              <w:rPr>
                <w:rFonts w:eastAsia="Times New Roman"/>
                <w:sz w:val="26"/>
                <w:szCs w:val="26"/>
                <w:lang w:eastAsia="ru-RU"/>
              </w:rPr>
              <w:t xml:space="preserve"> нет</w:t>
            </w:r>
          </w:p>
          <w:p w14:paraId="77DFBAA1" w14:textId="77777777" w:rsidR="00844BB8" w:rsidRPr="005C2271" w:rsidRDefault="00844BB8" w:rsidP="00196C81">
            <w:pPr>
              <w:autoSpaceDE w:val="0"/>
              <w:autoSpaceDN w:val="0"/>
              <w:adjustRightInd w:val="0"/>
              <w:ind w:firstLine="567"/>
              <w:jc w:val="both"/>
              <w:rPr>
                <w:rFonts w:eastAsia="Times New Roman"/>
                <w:sz w:val="26"/>
                <w:szCs w:val="26"/>
                <w:lang w:eastAsia="ru-RU"/>
              </w:rPr>
            </w:pPr>
            <w:r w:rsidRPr="005C2271">
              <w:rPr>
                <w:rFonts w:eastAsia="Times New Roman"/>
                <w:sz w:val="26"/>
                <w:szCs w:val="26"/>
                <w:lang w:eastAsia="ru-RU"/>
              </w:rPr>
              <w:t>нет</w:t>
            </w:r>
          </w:p>
          <w:p w14:paraId="5D07AF05" w14:textId="77777777" w:rsidR="00844BB8" w:rsidRPr="005C2271" w:rsidRDefault="00844BB8" w:rsidP="00196C81">
            <w:pPr>
              <w:autoSpaceDE w:val="0"/>
              <w:autoSpaceDN w:val="0"/>
              <w:adjustRightInd w:val="0"/>
              <w:ind w:firstLine="567"/>
              <w:jc w:val="both"/>
              <w:rPr>
                <w:rFonts w:eastAsia="Times New Roman"/>
                <w:sz w:val="26"/>
                <w:szCs w:val="26"/>
                <w:lang w:eastAsia="ru-RU"/>
              </w:rPr>
            </w:pPr>
            <w:r w:rsidRPr="005C2271">
              <w:rPr>
                <w:rFonts w:eastAsia="Times New Roman"/>
                <w:sz w:val="26"/>
                <w:szCs w:val="26"/>
                <w:lang w:eastAsia="ru-RU"/>
              </w:rPr>
              <w:t>нет</w:t>
            </w:r>
          </w:p>
          <w:p w14:paraId="0AD23F64" w14:textId="77777777" w:rsidR="00844BB8" w:rsidRPr="005C2271" w:rsidRDefault="00844BB8" w:rsidP="00196C81">
            <w:pPr>
              <w:autoSpaceDE w:val="0"/>
              <w:autoSpaceDN w:val="0"/>
              <w:adjustRightInd w:val="0"/>
              <w:ind w:firstLine="567"/>
              <w:jc w:val="both"/>
              <w:rPr>
                <w:rFonts w:eastAsia="Times New Roman"/>
                <w:sz w:val="26"/>
                <w:szCs w:val="26"/>
                <w:lang w:eastAsia="ru-RU"/>
              </w:rPr>
            </w:pPr>
            <w:r w:rsidRPr="005C2271">
              <w:rPr>
                <w:rFonts w:eastAsia="Times New Roman"/>
                <w:sz w:val="26"/>
                <w:szCs w:val="26"/>
                <w:lang w:eastAsia="ru-RU"/>
              </w:rPr>
              <w:t>нет</w:t>
            </w:r>
          </w:p>
          <w:p w14:paraId="3ED69A5F" w14:textId="77777777" w:rsidR="00844BB8" w:rsidRPr="005C2271" w:rsidRDefault="00844BB8" w:rsidP="00196C81">
            <w:pPr>
              <w:autoSpaceDE w:val="0"/>
              <w:autoSpaceDN w:val="0"/>
              <w:adjustRightInd w:val="0"/>
              <w:ind w:firstLine="567"/>
              <w:jc w:val="both"/>
              <w:rPr>
                <w:rFonts w:eastAsia="Times New Roman"/>
                <w:sz w:val="26"/>
                <w:szCs w:val="26"/>
                <w:lang w:eastAsia="ru-RU"/>
              </w:rPr>
            </w:pPr>
            <w:r w:rsidRPr="005C2271">
              <w:rPr>
                <w:rFonts w:eastAsia="Times New Roman"/>
                <w:sz w:val="26"/>
                <w:szCs w:val="26"/>
                <w:lang w:eastAsia="ru-RU"/>
              </w:rPr>
              <w:t>нет</w:t>
            </w:r>
          </w:p>
          <w:p w14:paraId="49ED0D72" w14:textId="77777777" w:rsidR="00844BB8" w:rsidRPr="005C2271" w:rsidRDefault="00844BB8" w:rsidP="00196C81">
            <w:pPr>
              <w:autoSpaceDE w:val="0"/>
              <w:autoSpaceDN w:val="0"/>
              <w:adjustRightInd w:val="0"/>
              <w:ind w:firstLine="567"/>
              <w:jc w:val="both"/>
              <w:rPr>
                <w:rFonts w:eastAsia="Times New Roman"/>
                <w:sz w:val="26"/>
                <w:szCs w:val="26"/>
                <w:lang w:eastAsia="ru-RU"/>
              </w:rPr>
            </w:pPr>
            <w:r w:rsidRPr="005C2271">
              <w:rPr>
                <w:rFonts w:eastAsia="Times New Roman"/>
                <w:sz w:val="26"/>
                <w:szCs w:val="26"/>
                <w:lang w:eastAsia="ru-RU"/>
              </w:rPr>
              <w:t>естественная</w:t>
            </w:r>
          </w:p>
        </w:tc>
        <w:tc>
          <w:tcPr>
            <w:tcW w:w="1701" w:type="pct"/>
            <w:tcBorders>
              <w:top w:val="single" w:sz="4" w:space="0" w:color="000000"/>
              <w:left w:val="single" w:sz="4" w:space="0" w:color="000000"/>
              <w:bottom w:val="single" w:sz="4" w:space="0" w:color="000000"/>
              <w:right w:val="single" w:sz="4" w:space="0" w:color="000000"/>
            </w:tcBorders>
            <w:hideMark/>
          </w:tcPr>
          <w:p w14:paraId="2629AD93" w14:textId="77777777" w:rsidR="00844BB8" w:rsidRPr="005C2271" w:rsidRDefault="00844BB8" w:rsidP="00196C81">
            <w:pPr>
              <w:autoSpaceDE w:val="0"/>
              <w:autoSpaceDN w:val="0"/>
              <w:adjustRightInd w:val="0"/>
              <w:ind w:firstLine="567"/>
              <w:jc w:val="both"/>
              <w:rPr>
                <w:rFonts w:eastAsia="Times New Roman"/>
                <w:sz w:val="26"/>
                <w:szCs w:val="26"/>
                <w:lang w:eastAsia="ru-RU"/>
              </w:rPr>
            </w:pPr>
            <w:r w:rsidRPr="005C2271">
              <w:rPr>
                <w:rFonts w:eastAsia="Times New Roman"/>
                <w:sz w:val="26"/>
                <w:szCs w:val="26"/>
                <w:lang w:eastAsia="ru-RU"/>
              </w:rPr>
              <w:t>удовлетворительное</w:t>
            </w:r>
          </w:p>
        </w:tc>
      </w:tr>
      <w:tr w:rsidR="00844BB8" w:rsidRPr="005C2271" w14:paraId="7E5E16EF" w14:textId="77777777" w:rsidTr="005C2271">
        <w:tc>
          <w:tcPr>
            <w:tcW w:w="1638" w:type="pct"/>
            <w:tcBorders>
              <w:top w:val="single" w:sz="4" w:space="0" w:color="000000"/>
              <w:left w:val="single" w:sz="4" w:space="0" w:color="000000"/>
              <w:bottom w:val="single" w:sz="4" w:space="0" w:color="000000"/>
              <w:right w:val="single" w:sz="4" w:space="0" w:color="000000"/>
            </w:tcBorders>
            <w:vAlign w:val="bottom"/>
            <w:hideMark/>
          </w:tcPr>
          <w:p w14:paraId="70C80325" w14:textId="77777777" w:rsidR="00844BB8" w:rsidRPr="005C2271" w:rsidRDefault="00844BB8" w:rsidP="00196C81">
            <w:pPr>
              <w:autoSpaceDE w:val="0"/>
              <w:autoSpaceDN w:val="0"/>
              <w:adjustRightInd w:val="0"/>
              <w:ind w:firstLine="567"/>
              <w:jc w:val="both"/>
              <w:rPr>
                <w:rFonts w:eastAsia="Times New Roman"/>
                <w:sz w:val="26"/>
                <w:szCs w:val="26"/>
                <w:lang w:eastAsia="ru-RU"/>
              </w:rPr>
            </w:pPr>
            <w:r w:rsidRPr="005C2271">
              <w:rPr>
                <w:rFonts w:eastAsia="Times New Roman"/>
                <w:sz w:val="26"/>
                <w:szCs w:val="26"/>
                <w:lang w:eastAsia="ru-RU"/>
              </w:rPr>
              <w:t>10. Внутридомовые инженерные коммуникации и оборудование для предоставления коммунальных услуг</w:t>
            </w:r>
          </w:p>
          <w:p w14:paraId="442D8B44" w14:textId="77777777" w:rsidR="00844BB8" w:rsidRPr="005C2271" w:rsidRDefault="00844BB8" w:rsidP="00196C81">
            <w:pPr>
              <w:autoSpaceDE w:val="0"/>
              <w:autoSpaceDN w:val="0"/>
              <w:adjustRightInd w:val="0"/>
              <w:ind w:firstLine="567"/>
              <w:jc w:val="both"/>
              <w:rPr>
                <w:rFonts w:eastAsia="Times New Roman"/>
                <w:sz w:val="26"/>
                <w:szCs w:val="26"/>
                <w:lang w:eastAsia="ru-RU"/>
              </w:rPr>
            </w:pPr>
            <w:r w:rsidRPr="005C2271">
              <w:rPr>
                <w:rFonts w:eastAsia="Times New Roman"/>
                <w:sz w:val="26"/>
                <w:szCs w:val="26"/>
                <w:lang w:eastAsia="ru-RU"/>
              </w:rPr>
              <w:t xml:space="preserve">электроснабжение </w:t>
            </w:r>
          </w:p>
          <w:p w14:paraId="22448E0A" w14:textId="77777777" w:rsidR="00844BB8" w:rsidRPr="005C2271" w:rsidRDefault="00844BB8" w:rsidP="00196C81">
            <w:pPr>
              <w:autoSpaceDE w:val="0"/>
              <w:autoSpaceDN w:val="0"/>
              <w:adjustRightInd w:val="0"/>
              <w:ind w:firstLine="567"/>
              <w:jc w:val="both"/>
              <w:rPr>
                <w:rFonts w:eastAsia="Times New Roman"/>
                <w:sz w:val="26"/>
                <w:szCs w:val="26"/>
                <w:lang w:eastAsia="ru-RU"/>
              </w:rPr>
            </w:pPr>
            <w:r w:rsidRPr="005C2271">
              <w:rPr>
                <w:rFonts w:eastAsia="Times New Roman"/>
                <w:sz w:val="26"/>
                <w:szCs w:val="26"/>
                <w:lang w:eastAsia="ru-RU"/>
              </w:rPr>
              <w:t>холодное водоснабжение</w:t>
            </w:r>
          </w:p>
          <w:p w14:paraId="3B09E369" w14:textId="77777777" w:rsidR="00844BB8" w:rsidRPr="005C2271" w:rsidRDefault="00844BB8" w:rsidP="00196C81">
            <w:pPr>
              <w:autoSpaceDE w:val="0"/>
              <w:autoSpaceDN w:val="0"/>
              <w:adjustRightInd w:val="0"/>
              <w:ind w:firstLine="567"/>
              <w:jc w:val="both"/>
              <w:rPr>
                <w:rFonts w:eastAsia="Times New Roman"/>
                <w:sz w:val="26"/>
                <w:szCs w:val="26"/>
                <w:lang w:eastAsia="ru-RU"/>
              </w:rPr>
            </w:pPr>
            <w:r w:rsidRPr="005C2271">
              <w:rPr>
                <w:rFonts w:eastAsia="Times New Roman"/>
                <w:sz w:val="26"/>
                <w:szCs w:val="26"/>
                <w:lang w:eastAsia="ru-RU"/>
              </w:rPr>
              <w:t>горячее водоснабжение</w:t>
            </w:r>
          </w:p>
          <w:p w14:paraId="0565FB74" w14:textId="77777777" w:rsidR="00844BB8" w:rsidRPr="005C2271" w:rsidRDefault="00844BB8" w:rsidP="00196C81">
            <w:pPr>
              <w:autoSpaceDE w:val="0"/>
              <w:autoSpaceDN w:val="0"/>
              <w:adjustRightInd w:val="0"/>
              <w:ind w:firstLine="567"/>
              <w:jc w:val="both"/>
              <w:rPr>
                <w:rFonts w:eastAsia="Times New Roman"/>
                <w:sz w:val="26"/>
                <w:szCs w:val="26"/>
                <w:lang w:eastAsia="ru-RU"/>
              </w:rPr>
            </w:pPr>
            <w:r w:rsidRPr="005C2271">
              <w:rPr>
                <w:rFonts w:eastAsia="Times New Roman"/>
                <w:sz w:val="26"/>
                <w:szCs w:val="26"/>
                <w:lang w:eastAsia="ru-RU"/>
              </w:rPr>
              <w:t>водоотведение</w:t>
            </w:r>
          </w:p>
          <w:p w14:paraId="346C4F7B" w14:textId="77777777" w:rsidR="00844BB8" w:rsidRPr="005C2271" w:rsidRDefault="00844BB8" w:rsidP="00196C81">
            <w:pPr>
              <w:autoSpaceDE w:val="0"/>
              <w:autoSpaceDN w:val="0"/>
              <w:adjustRightInd w:val="0"/>
              <w:ind w:firstLine="567"/>
              <w:jc w:val="both"/>
              <w:rPr>
                <w:rFonts w:eastAsia="Times New Roman"/>
                <w:sz w:val="26"/>
                <w:szCs w:val="26"/>
                <w:lang w:eastAsia="ru-RU"/>
              </w:rPr>
            </w:pPr>
            <w:r w:rsidRPr="005C2271">
              <w:rPr>
                <w:rFonts w:eastAsia="Times New Roman"/>
                <w:sz w:val="26"/>
                <w:szCs w:val="26"/>
                <w:lang w:eastAsia="ru-RU"/>
              </w:rPr>
              <w:t>газоснабжение</w:t>
            </w:r>
          </w:p>
          <w:p w14:paraId="3A320052" w14:textId="77777777" w:rsidR="00844BB8" w:rsidRPr="005C2271" w:rsidRDefault="00844BB8" w:rsidP="00196C81">
            <w:pPr>
              <w:autoSpaceDE w:val="0"/>
              <w:autoSpaceDN w:val="0"/>
              <w:adjustRightInd w:val="0"/>
              <w:ind w:firstLine="567"/>
              <w:jc w:val="both"/>
              <w:rPr>
                <w:rFonts w:eastAsia="Times New Roman"/>
                <w:sz w:val="26"/>
                <w:szCs w:val="26"/>
                <w:lang w:eastAsia="ru-RU"/>
              </w:rPr>
            </w:pPr>
            <w:r w:rsidRPr="005C2271">
              <w:rPr>
                <w:rFonts w:eastAsia="Times New Roman"/>
                <w:sz w:val="26"/>
                <w:szCs w:val="26"/>
                <w:lang w:eastAsia="ru-RU"/>
              </w:rPr>
              <w:t>отопление (от внешних котельных)</w:t>
            </w:r>
          </w:p>
        </w:tc>
        <w:tc>
          <w:tcPr>
            <w:tcW w:w="1661" w:type="pct"/>
            <w:tcBorders>
              <w:top w:val="single" w:sz="4" w:space="0" w:color="000000"/>
              <w:left w:val="single" w:sz="4" w:space="0" w:color="000000"/>
              <w:bottom w:val="single" w:sz="4" w:space="0" w:color="000000"/>
              <w:right w:val="single" w:sz="4" w:space="0" w:color="000000"/>
            </w:tcBorders>
          </w:tcPr>
          <w:p w14:paraId="2B430D14" w14:textId="77777777" w:rsidR="00844BB8" w:rsidRPr="005C2271" w:rsidRDefault="00844BB8" w:rsidP="00196C81">
            <w:pPr>
              <w:autoSpaceDE w:val="0"/>
              <w:autoSpaceDN w:val="0"/>
              <w:adjustRightInd w:val="0"/>
              <w:ind w:firstLine="567"/>
              <w:jc w:val="both"/>
              <w:rPr>
                <w:rFonts w:eastAsia="Times New Roman"/>
                <w:sz w:val="26"/>
                <w:szCs w:val="26"/>
                <w:lang w:eastAsia="ru-RU"/>
              </w:rPr>
            </w:pPr>
          </w:p>
          <w:p w14:paraId="46597016" w14:textId="77777777" w:rsidR="00844BB8" w:rsidRPr="005C2271" w:rsidRDefault="00844BB8" w:rsidP="00196C81">
            <w:pPr>
              <w:autoSpaceDE w:val="0"/>
              <w:autoSpaceDN w:val="0"/>
              <w:adjustRightInd w:val="0"/>
              <w:ind w:firstLine="567"/>
              <w:jc w:val="both"/>
              <w:rPr>
                <w:rFonts w:eastAsia="Times New Roman"/>
                <w:sz w:val="26"/>
                <w:szCs w:val="26"/>
                <w:lang w:eastAsia="ru-RU"/>
              </w:rPr>
            </w:pPr>
            <w:r w:rsidRPr="005C2271">
              <w:rPr>
                <w:rFonts w:eastAsia="Times New Roman"/>
                <w:sz w:val="26"/>
                <w:szCs w:val="26"/>
                <w:lang w:eastAsia="ru-RU"/>
              </w:rPr>
              <w:t>трубы, радиаторы, краны, задвижки и др.</w:t>
            </w:r>
          </w:p>
          <w:p w14:paraId="702DE231" w14:textId="77777777" w:rsidR="00844BB8" w:rsidRPr="005C2271" w:rsidRDefault="00844BB8" w:rsidP="00196C81">
            <w:pPr>
              <w:autoSpaceDE w:val="0"/>
              <w:autoSpaceDN w:val="0"/>
              <w:adjustRightInd w:val="0"/>
              <w:ind w:firstLine="567"/>
              <w:jc w:val="both"/>
              <w:rPr>
                <w:rFonts w:eastAsia="Times New Roman"/>
                <w:sz w:val="26"/>
                <w:szCs w:val="26"/>
                <w:lang w:eastAsia="ru-RU"/>
              </w:rPr>
            </w:pPr>
          </w:p>
          <w:p w14:paraId="2B4B68B7" w14:textId="77777777" w:rsidR="00844BB8" w:rsidRPr="005C2271" w:rsidRDefault="00844BB8" w:rsidP="00196C81">
            <w:pPr>
              <w:autoSpaceDE w:val="0"/>
              <w:autoSpaceDN w:val="0"/>
              <w:adjustRightInd w:val="0"/>
              <w:ind w:firstLine="567"/>
              <w:jc w:val="both"/>
              <w:rPr>
                <w:rFonts w:eastAsia="Times New Roman"/>
                <w:sz w:val="26"/>
                <w:szCs w:val="26"/>
                <w:lang w:eastAsia="ru-RU"/>
              </w:rPr>
            </w:pPr>
          </w:p>
          <w:p w14:paraId="06FCF226" w14:textId="77777777" w:rsidR="00844BB8" w:rsidRPr="005C2271" w:rsidRDefault="00844BB8" w:rsidP="00196C81">
            <w:pPr>
              <w:autoSpaceDE w:val="0"/>
              <w:autoSpaceDN w:val="0"/>
              <w:adjustRightInd w:val="0"/>
              <w:ind w:firstLine="567"/>
              <w:jc w:val="both"/>
              <w:rPr>
                <w:rFonts w:eastAsia="Times New Roman"/>
                <w:sz w:val="26"/>
                <w:szCs w:val="26"/>
                <w:lang w:eastAsia="ru-RU"/>
              </w:rPr>
            </w:pPr>
            <w:r w:rsidRPr="005C2271">
              <w:rPr>
                <w:rFonts w:eastAsia="Times New Roman"/>
                <w:sz w:val="26"/>
                <w:szCs w:val="26"/>
                <w:lang w:eastAsia="ru-RU"/>
              </w:rPr>
              <w:t>скрытая проводка</w:t>
            </w:r>
          </w:p>
          <w:p w14:paraId="30E26217" w14:textId="77777777" w:rsidR="00844BB8" w:rsidRPr="005C2271" w:rsidRDefault="00844BB8" w:rsidP="00196C81">
            <w:pPr>
              <w:autoSpaceDE w:val="0"/>
              <w:autoSpaceDN w:val="0"/>
              <w:adjustRightInd w:val="0"/>
              <w:ind w:firstLine="567"/>
              <w:jc w:val="both"/>
              <w:rPr>
                <w:rFonts w:eastAsia="Times New Roman"/>
                <w:sz w:val="26"/>
                <w:szCs w:val="26"/>
                <w:lang w:eastAsia="ru-RU"/>
              </w:rPr>
            </w:pPr>
            <w:r w:rsidRPr="005C2271">
              <w:rPr>
                <w:rFonts w:eastAsia="Times New Roman"/>
                <w:sz w:val="26"/>
                <w:szCs w:val="26"/>
                <w:lang w:eastAsia="ru-RU"/>
              </w:rPr>
              <w:t>центральное</w:t>
            </w:r>
          </w:p>
          <w:p w14:paraId="77D9CE5D" w14:textId="77777777" w:rsidR="00844BB8" w:rsidRPr="005C2271" w:rsidRDefault="00844BB8" w:rsidP="00196C81">
            <w:pPr>
              <w:autoSpaceDE w:val="0"/>
              <w:autoSpaceDN w:val="0"/>
              <w:adjustRightInd w:val="0"/>
              <w:ind w:firstLine="567"/>
              <w:jc w:val="both"/>
              <w:rPr>
                <w:rFonts w:eastAsia="Times New Roman"/>
                <w:sz w:val="26"/>
                <w:szCs w:val="26"/>
                <w:lang w:eastAsia="ru-RU"/>
              </w:rPr>
            </w:pPr>
            <w:r w:rsidRPr="005C2271">
              <w:rPr>
                <w:rFonts w:eastAsia="Times New Roman"/>
                <w:sz w:val="26"/>
                <w:szCs w:val="26"/>
                <w:lang w:eastAsia="ru-RU"/>
              </w:rPr>
              <w:t>центральное</w:t>
            </w:r>
          </w:p>
          <w:p w14:paraId="79CEC6F5" w14:textId="77777777" w:rsidR="00844BB8" w:rsidRPr="005C2271" w:rsidRDefault="00844BB8" w:rsidP="00196C81">
            <w:pPr>
              <w:autoSpaceDE w:val="0"/>
              <w:autoSpaceDN w:val="0"/>
              <w:adjustRightInd w:val="0"/>
              <w:ind w:firstLine="567"/>
              <w:jc w:val="both"/>
              <w:rPr>
                <w:rFonts w:eastAsia="Times New Roman"/>
                <w:sz w:val="26"/>
                <w:szCs w:val="26"/>
                <w:lang w:eastAsia="ru-RU"/>
              </w:rPr>
            </w:pPr>
          </w:p>
          <w:p w14:paraId="0CB3AAE7" w14:textId="77777777" w:rsidR="00844BB8" w:rsidRPr="005C2271" w:rsidRDefault="00844BB8" w:rsidP="00196C81">
            <w:pPr>
              <w:autoSpaceDE w:val="0"/>
              <w:autoSpaceDN w:val="0"/>
              <w:adjustRightInd w:val="0"/>
              <w:ind w:firstLine="567"/>
              <w:jc w:val="both"/>
              <w:rPr>
                <w:rFonts w:eastAsia="Times New Roman"/>
                <w:sz w:val="26"/>
                <w:szCs w:val="26"/>
                <w:lang w:eastAsia="ru-RU"/>
              </w:rPr>
            </w:pPr>
          </w:p>
          <w:p w14:paraId="63B02A2C" w14:textId="77777777" w:rsidR="00844BB8" w:rsidRPr="005C2271" w:rsidRDefault="00844BB8" w:rsidP="00196C81">
            <w:pPr>
              <w:autoSpaceDE w:val="0"/>
              <w:autoSpaceDN w:val="0"/>
              <w:adjustRightInd w:val="0"/>
              <w:ind w:firstLine="567"/>
              <w:jc w:val="both"/>
              <w:rPr>
                <w:rFonts w:eastAsia="Times New Roman"/>
                <w:sz w:val="26"/>
                <w:szCs w:val="26"/>
                <w:lang w:eastAsia="ru-RU"/>
              </w:rPr>
            </w:pPr>
            <w:r w:rsidRPr="005C2271">
              <w:rPr>
                <w:rFonts w:eastAsia="Times New Roman"/>
                <w:sz w:val="26"/>
                <w:szCs w:val="26"/>
                <w:lang w:eastAsia="ru-RU"/>
              </w:rPr>
              <w:t>центральное</w:t>
            </w:r>
          </w:p>
        </w:tc>
        <w:tc>
          <w:tcPr>
            <w:tcW w:w="1701" w:type="pct"/>
            <w:tcBorders>
              <w:top w:val="single" w:sz="4" w:space="0" w:color="000000"/>
              <w:left w:val="single" w:sz="4" w:space="0" w:color="000000"/>
              <w:bottom w:val="single" w:sz="4" w:space="0" w:color="000000"/>
              <w:right w:val="single" w:sz="4" w:space="0" w:color="000000"/>
            </w:tcBorders>
            <w:hideMark/>
          </w:tcPr>
          <w:p w14:paraId="784EB40C" w14:textId="77777777" w:rsidR="00844BB8" w:rsidRPr="005C2271" w:rsidRDefault="00844BB8" w:rsidP="00196C81">
            <w:pPr>
              <w:autoSpaceDE w:val="0"/>
              <w:autoSpaceDN w:val="0"/>
              <w:adjustRightInd w:val="0"/>
              <w:ind w:firstLine="567"/>
              <w:jc w:val="both"/>
              <w:rPr>
                <w:rFonts w:eastAsia="Times New Roman"/>
                <w:sz w:val="26"/>
                <w:szCs w:val="26"/>
                <w:lang w:eastAsia="ru-RU"/>
              </w:rPr>
            </w:pPr>
            <w:r w:rsidRPr="005C2271">
              <w:rPr>
                <w:rFonts w:eastAsia="Times New Roman"/>
                <w:sz w:val="26"/>
                <w:szCs w:val="26"/>
                <w:lang w:eastAsia="ru-RU"/>
              </w:rPr>
              <w:t>удовлетворительное</w:t>
            </w:r>
          </w:p>
        </w:tc>
      </w:tr>
      <w:tr w:rsidR="00844BB8" w:rsidRPr="005C2271" w14:paraId="2179C608" w14:textId="77777777" w:rsidTr="005C2271">
        <w:tc>
          <w:tcPr>
            <w:tcW w:w="1638" w:type="pct"/>
            <w:tcBorders>
              <w:top w:val="single" w:sz="4" w:space="0" w:color="000000"/>
              <w:left w:val="single" w:sz="4" w:space="0" w:color="000000"/>
              <w:bottom w:val="single" w:sz="4" w:space="0" w:color="000000"/>
              <w:right w:val="single" w:sz="4" w:space="0" w:color="000000"/>
            </w:tcBorders>
            <w:vAlign w:val="bottom"/>
            <w:hideMark/>
          </w:tcPr>
          <w:p w14:paraId="7AA2C249" w14:textId="77777777" w:rsidR="00844BB8" w:rsidRPr="005C2271" w:rsidRDefault="00844BB8" w:rsidP="00196C81">
            <w:pPr>
              <w:autoSpaceDE w:val="0"/>
              <w:autoSpaceDN w:val="0"/>
              <w:adjustRightInd w:val="0"/>
              <w:ind w:firstLine="567"/>
              <w:jc w:val="both"/>
              <w:rPr>
                <w:rFonts w:eastAsia="Times New Roman"/>
                <w:sz w:val="26"/>
                <w:szCs w:val="26"/>
                <w:lang w:eastAsia="ru-RU"/>
              </w:rPr>
            </w:pPr>
            <w:r w:rsidRPr="005C2271">
              <w:rPr>
                <w:rFonts w:eastAsia="Times New Roman"/>
                <w:sz w:val="26"/>
                <w:szCs w:val="26"/>
                <w:lang w:eastAsia="ru-RU"/>
              </w:rPr>
              <w:t>11. Крыльца</w:t>
            </w:r>
          </w:p>
        </w:tc>
        <w:tc>
          <w:tcPr>
            <w:tcW w:w="1661" w:type="pct"/>
            <w:tcBorders>
              <w:top w:val="single" w:sz="4" w:space="0" w:color="000000"/>
              <w:left w:val="single" w:sz="4" w:space="0" w:color="000000"/>
              <w:bottom w:val="single" w:sz="4" w:space="0" w:color="000000"/>
              <w:right w:val="single" w:sz="4" w:space="0" w:color="000000"/>
            </w:tcBorders>
            <w:vAlign w:val="bottom"/>
            <w:hideMark/>
          </w:tcPr>
          <w:p w14:paraId="51046746" w14:textId="77777777" w:rsidR="00844BB8" w:rsidRPr="005C2271" w:rsidRDefault="00844BB8" w:rsidP="00196C81">
            <w:pPr>
              <w:autoSpaceDE w:val="0"/>
              <w:autoSpaceDN w:val="0"/>
              <w:adjustRightInd w:val="0"/>
              <w:ind w:firstLine="567"/>
              <w:jc w:val="both"/>
              <w:rPr>
                <w:rFonts w:eastAsia="Times New Roman"/>
                <w:sz w:val="26"/>
                <w:szCs w:val="26"/>
                <w:lang w:eastAsia="ru-RU"/>
              </w:rPr>
            </w:pPr>
            <w:r w:rsidRPr="005C2271">
              <w:rPr>
                <w:rFonts w:eastAsia="Times New Roman"/>
                <w:sz w:val="26"/>
                <w:szCs w:val="26"/>
                <w:lang w:eastAsia="ru-RU"/>
              </w:rPr>
              <w:t xml:space="preserve"> да</w:t>
            </w:r>
          </w:p>
        </w:tc>
        <w:tc>
          <w:tcPr>
            <w:tcW w:w="1701" w:type="pct"/>
            <w:tcBorders>
              <w:top w:val="single" w:sz="4" w:space="0" w:color="000000"/>
              <w:left w:val="single" w:sz="4" w:space="0" w:color="000000"/>
              <w:bottom w:val="single" w:sz="4" w:space="0" w:color="000000"/>
              <w:right w:val="single" w:sz="4" w:space="0" w:color="000000"/>
            </w:tcBorders>
            <w:vAlign w:val="center"/>
            <w:hideMark/>
          </w:tcPr>
          <w:p w14:paraId="30FAD2E7" w14:textId="77777777" w:rsidR="00844BB8" w:rsidRPr="005C2271" w:rsidRDefault="00844BB8" w:rsidP="00196C81">
            <w:pPr>
              <w:autoSpaceDE w:val="0"/>
              <w:autoSpaceDN w:val="0"/>
              <w:adjustRightInd w:val="0"/>
              <w:ind w:firstLine="567"/>
              <w:jc w:val="both"/>
              <w:rPr>
                <w:rFonts w:eastAsia="Times New Roman"/>
                <w:sz w:val="26"/>
                <w:szCs w:val="26"/>
                <w:lang w:eastAsia="ru-RU"/>
              </w:rPr>
            </w:pPr>
            <w:r w:rsidRPr="005C2271">
              <w:rPr>
                <w:rFonts w:eastAsia="Times New Roman"/>
                <w:sz w:val="26"/>
                <w:szCs w:val="26"/>
                <w:lang w:eastAsia="ru-RU"/>
              </w:rPr>
              <w:t xml:space="preserve"> </w:t>
            </w:r>
          </w:p>
        </w:tc>
      </w:tr>
    </w:tbl>
    <w:p w14:paraId="57AED9C7" w14:textId="77777777" w:rsidR="00844BB8" w:rsidRPr="00844BB8" w:rsidRDefault="00844BB8" w:rsidP="00196C81">
      <w:pPr>
        <w:rPr>
          <w:rFonts w:eastAsia="Times New Roman"/>
          <w:sz w:val="24"/>
          <w:szCs w:val="24"/>
          <w:lang w:eastAsia="ru-RU"/>
        </w:rPr>
      </w:pPr>
    </w:p>
    <w:p w14:paraId="69E57BF6" w14:textId="77777777" w:rsidR="00844BB8" w:rsidRPr="00844BB8" w:rsidRDefault="00844BB8" w:rsidP="00196C81">
      <w:pPr>
        <w:keepNext/>
        <w:keepLines/>
        <w:spacing w:before="40"/>
        <w:jc w:val="center"/>
        <w:rPr>
          <w:rFonts w:eastAsia="Times New Roman"/>
          <w:b/>
          <w:sz w:val="28"/>
          <w:szCs w:val="24"/>
          <w:lang w:eastAsia="ru-RU"/>
        </w:rPr>
      </w:pPr>
      <w:r w:rsidRPr="00844BB8">
        <w:rPr>
          <w:rFonts w:eastAsia="Times New Roman"/>
          <w:b/>
          <w:sz w:val="28"/>
          <w:szCs w:val="24"/>
          <w:lang w:eastAsia="ru-RU"/>
        </w:rPr>
        <w:t>АКТ № 29</w:t>
      </w:r>
    </w:p>
    <w:p w14:paraId="23D16FF3" w14:textId="77777777" w:rsidR="00844BB8" w:rsidRPr="00844BB8" w:rsidRDefault="00844BB8" w:rsidP="00196C81">
      <w:pPr>
        <w:autoSpaceDE w:val="0"/>
        <w:autoSpaceDN w:val="0"/>
        <w:adjustRightInd w:val="0"/>
        <w:ind w:firstLine="567"/>
        <w:jc w:val="center"/>
        <w:rPr>
          <w:rFonts w:eastAsia="Times New Roman"/>
          <w:b/>
          <w:bCs/>
          <w:sz w:val="26"/>
          <w:szCs w:val="26"/>
          <w:lang w:eastAsia="ru-RU"/>
        </w:rPr>
      </w:pPr>
      <w:r w:rsidRPr="00844BB8">
        <w:rPr>
          <w:rFonts w:eastAsia="Times New Roman"/>
          <w:b/>
          <w:bCs/>
          <w:sz w:val="26"/>
          <w:szCs w:val="26"/>
          <w:lang w:eastAsia="ru-RU"/>
        </w:rPr>
        <w:t>о состоянии общего имущества собственников помещений</w:t>
      </w:r>
      <w:r w:rsidRPr="00844BB8">
        <w:rPr>
          <w:rFonts w:eastAsia="Times New Roman"/>
          <w:b/>
          <w:bCs/>
          <w:sz w:val="26"/>
          <w:szCs w:val="26"/>
          <w:lang w:eastAsia="ru-RU"/>
        </w:rPr>
        <w:br/>
        <w:t xml:space="preserve">            в многоквартирном доме, являющегося объектом конкурса</w:t>
      </w:r>
    </w:p>
    <w:p w14:paraId="34C0801D" w14:textId="77777777" w:rsidR="00844BB8" w:rsidRPr="00844BB8" w:rsidRDefault="00844BB8" w:rsidP="00196C81">
      <w:pPr>
        <w:autoSpaceDE w:val="0"/>
        <w:autoSpaceDN w:val="0"/>
        <w:adjustRightInd w:val="0"/>
        <w:ind w:firstLine="567"/>
        <w:rPr>
          <w:rFonts w:eastAsia="Times New Roman"/>
          <w:b/>
          <w:bCs/>
          <w:sz w:val="26"/>
          <w:szCs w:val="26"/>
          <w:u w:val="single"/>
          <w:lang w:eastAsia="ru-RU"/>
        </w:rPr>
      </w:pPr>
    </w:p>
    <w:p w14:paraId="57FFB346" w14:textId="77777777" w:rsidR="00844BB8" w:rsidRPr="00844BB8" w:rsidRDefault="00844BB8" w:rsidP="00196C81">
      <w:pPr>
        <w:autoSpaceDE w:val="0"/>
        <w:autoSpaceDN w:val="0"/>
        <w:adjustRightInd w:val="0"/>
        <w:jc w:val="both"/>
        <w:rPr>
          <w:rFonts w:eastAsia="Times New Roman"/>
          <w:sz w:val="26"/>
          <w:szCs w:val="26"/>
          <w:lang w:eastAsia="ru-RU"/>
        </w:rPr>
      </w:pPr>
      <w:r w:rsidRPr="00844BB8">
        <w:rPr>
          <w:rFonts w:eastAsia="Times New Roman"/>
          <w:sz w:val="26"/>
          <w:szCs w:val="26"/>
          <w:lang w:val="en-US" w:eastAsia="ru-RU"/>
        </w:rPr>
        <w:t>I</w:t>
      </w:r>
      <w:r w:rsidRPr="00844BB8">
        <w:rPr>
          <w:rFonts w:eastAsia="Times New Roman"/>
          <w:sz w:val="26"/>
          <w:szCs w:val="26"/>
          <w:lang w:eastAsia="ru-RU"/>
        </w:rPr>
        <w:t>. Общие сведения о многоквартирном доме</w:t>
      </w:r>
    </w:p>
    <w:p w14:paraId="078D5D00" w14:textId="77777777" w:rsidR="00844BB8" w:rsidRPr="00844BB8" w:rsidRDefault="00844BB8" w:rsidP="00196C81">
      <w:pPr>
        <w:autoSpaceDE w:val="0"/>
        <w:autoSpaceDN w:val="0"/>
        <w:adjustRightInd w:val="0"/>
        <w:ind w:left="567"/>
        <w:jc w:val="both"/>
        <w:rPr>
          <w:rFonts w:eastAsia="Times New Roman"/>
          <w:i/>
          <w:sz w:val="26"/>
          <w:szCs w:val="26"/>
          <w:u w:val="single"/>
          <w:lang w:eastAsia="ru-RU"/>
        </w:rPr>
      </w:pPr>
      <w:r w:rsidRPr="00844BB8">
        <w:rPr>
          <w:rFonts w:eastAsia="Times New Roman"/>
          <w:sz w:val="26"/>
          <w:szCs w:val="26"/>
          <w:lang w:eastAsia="ru-RU"/>
        </w:rPr>
        <w:t xml:space="preserve">1. Адрес многоквартирного дома: </w:t>
      </w:r>
      <w:r w:rsidRPr="00844BB8">
        <w:rPr>
          <w:rFonts w:eastAsia="Times New Roman"/>
          <w:i/>
          <w:sz w:val="26"/>
          <w:szCs w:val="26"/>
          <w:u w:val="single"/>
          <w:lang w:eastAsia="ru-RU"/>
        </w:rPr>
        <w:t xml:space="preserve">Приморский край, Хасанский район, </w:t>
      </w:r>
      <w:r w:rsidRPr="00844BB8">
        <w:rPr>
          <w:rFonts w:eastAsia="Times New Roman"/>
          <w:i/>
          <w:sz w:val="26"/>
          <w:szCs w:val="26"/>
          <w:u w:val="single"/>
          <w:lang w:eastAsia="ru-RU"/>
        </w:rPr>
        <w:br/>
        <w:t xml:space="preserve">с. </w:t>
      </w:r>
      <w:proofErr w:type="spellStart"/>
      <w:r w:rsidRPr="00844BB8">
        <w:rPr>
          <w:rFonts w:eastAsia="Times New Roman"/>
          <w:i/>
          <w:sz w:val="26"/>
          <w:szCs w:val="26"/>
          <w:u w:val="single"/>
          <w:lang w:eastAsia="ru-RU"/>
        </w:rPr>
        <w:t>Безверхово</w:t>
      </w:r>
      <w:proofErr w:type="spellEnd"/>
      <w:r w:rsidRPr="00844BB8">
        <w:rPr>
          <w:rFonts w:eastAsia="Times New Roman"/>
          <w:i/>
          <w:sz w:val="26"/>
          <w:szCs w:val="26"/>
          <w:u w:val="single"/>
          <w:lang w:eastAsia="ru-RU"/>
        </w:rPr>
        <w:t>, ул. Октябрьская, 78а</w:t>
      </w:r>
      <w:r w:rsidRPr="00844BB8">
        <w:rPr>
          <w:rFonts w:eastAsia="Times New Roman"/>
          <w:iCs/>
          <w:sz w:val="26"/>
          <w:szCs w:val="26"/>
          <w:u w:val="single"/>
          <w:lang w:eastAsia="ru-RU"/>
        </w:rPr>
        <w:t xml:space="preserve"> </w:t>
      </w:r>
    </w:p>
    <w:p w14:paraId="553570F0" w14:textId="77777777" w:rsidR="00844BB8" w:rsidRPr="00844BB8" w:rsidRDefault="00844BB8" w:rsidP="00196C81">
      <w:pPr>
        <w:autoSpaceDE w:val="0"/>
        <w:autoSpaceDN w:val="0"/>
        <w:adjustRightInd w:val="0"/>
        <w:ind w:firstLine="567"/>
        <w:jc w:val="both"/>
        <w:rPr>
          <w:rFonts w:eastAsia="Times New Roman"/>
          <w:i/>
          <w:color w:val="000000"/>
          <w:sz w:val="26"/>
          <w:szCs w:val="26"/>
          <w:u w:val="single"/>
          <w:shd w:val="clear" w:color="auto" w:fill="FFFFFF"/>
          <w:lang w:eastAsia="ru-RU"/>
        </w:rPr>
      </w:pPr>
      <w:r w:rsidRPr="00844BB8">
        <w:rPr>
          <w:rFonts w:eastAsia="Times New Roman"/>
          <w:sz w:val="26"/>
          <w:szCs w:val="26"/>
          <w:lang w:eastAsia="ru-RU"/>
        </w:rPr>
        <w:t xml:space="preserve">2. Кадастровый номер многоквартирного дома: </w:t>
      </w:r>
      <w:r w:rsidRPr="00844BB8">
        <w:rPr>
          <w:rFonts w:eastAsia="Times New Roman"/>
          <w:i/>
          <w:color w:val="000000"/>
          <w:sz w:val="26"/>
          <w:szCs w:val="26"/>
          <w:u w:val="single"/>
          <w:shd w:val="clear" w:color="auto" w:fill="FFFFFF"/>
          <w:lang w:eastAsia="ru-RU"/>
        </w:rPr>
        <w:t>25:20:180101:2951</w:t>
      </w:r>
    </w:p>
    <w:p w14:paraId="7E3A79E8"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3. Серия, тип постройки: </w:t>
      </w:r>
      <w:r w:rsidRPr="00844BB8">
        <w:rPr>
          <w:rFonts w:eastAsia="Times New Roman"/>
          <w:i/>
          <w:sz w:val="26"/>
          <w:szCs w:val="26"/>
          <w:u w:val="single"/>
          <w:lang w:eastAsia="ru-RU"/>
        </w:rPr>
        <w:t xml:space="preserve">жилой дом </w:t>
      </w:r>
    </w:p>
    <w:p w14:paraId="2463A781"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4. Год постройки: </w:t>
      </w:r>
      <w:r w:rsidRPr="00844BB8">
        <w:rPr>
          <w:rFonts w:eastAsia="Times New Roman"/>
          <w:i/>
          <w:sz w:val="26"/>
          <w:szCs w:val="26"/>
          <w:u w:val="single"/>
          <w:lang w:eastAsia="ru-RU"/>
        </w:rPr>
        <w:t>2023г.</w:t>
      </w:r>
    </w:p>
    <w:p w14:paraId="1E1DBAD6"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5. Степень износа по данным государственного технического учёта: </w:t>
      </w:r>
      <w:r w:rsidRPr="00844BB8">
        <w:rPr>
          <w:rFonts w:eastAsia="Times New Roman"/>
          <w:i/>
          <w:sz w:val="26"/>
          <w:szCs w:val="26"/>
          <w:u w:val="single"/>
          <w:lang w:eastAsia="ru-RU"/>
        </w:rPr>
        <w:t>не установлена</w:t>
      </w:r>
    </w:p>
    <w:p w14:paraId="75955557" w14:textId="227D23EF"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6. Степень фактического </w:t>
      </w:r>
      <w:r w:rsidR="005C2271" w:rsidRPr="00844BB8">
        <w:rPr>
          <w:rFonts w:eastAsia="Times New Roman"/>
          <w:sz w:val="26"/>
          <w:szCs w:val="26"/>
          <w:lang w:eastAsia="ru-RU"/>
        </w:rPr>
        <w:t>износа:</w:t>
      </w:r>
      <w:r w:rsidR="005C2271" w:rsidRPr="00844BB8">
        <w:rPr>
          <w:rFonts w:eastAsia="Times New Roman"/>
          <w:i/>
          <w:sz w:val="26"/>
          <w:szCs w:val="26"/>
          <w:u w:val="single"/>
          <w:lang w:eastAsia="ru-RU"/>
        </w:rPr>
        <w:t xml:space="preserve"> 0</w:t>
      </w:r>
      <w:r w:rsidRPr="00844BB8">
        <w:rPr>
          <w:rFonts w:eastAsia="Times New Roman"/>
          <w:i/>
          <w:sz w:val="26"/>
          <w:szCs w:val="26"/>
          <w:u w:val="single"/>
          <w:lang w:eastAsia="ru-RU"/>
        </w:rPr>
        <w:t xml:space="preserve"> %</w:t>
      </w:r>
    </w:p>
    <w:p w14:paraId="7CF7F43F"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7. Год последнего капитального ремонта: </w:t>
      </w:r>
      <w:r w:rsidRPr="00844BB8">
        <w:rPr>
          <w:rFonts w:eastAsia="Times New Roman"/>
          <w:i/>
          <w:sz w:val="26"/>
          <w:szCs w:val="26"/>
          <w:u w:val="single"/>
          <w:lang w:eastAsia="ru-RU"/>
        </w:rPr>
        <w:tab/>
      </w:r>
    </w:p>
    <w:p w14:paraId="4F6208A6"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8. Реквизиты правового акта о признании многоквартирного дома аварийным и подлежащим сносу: </w:t>
      </w:r>
      <w:r w:rsidRPr="00844BB8">
        <w:rPr>
          <w:rFonts w:eastAsia="Times New Roman"/>
          <w:i/>
          <w:sz w:val="26"/>
          <w:szCs w:val="26"/>
          <w:u w:val="single"/>
          <w:lang w:eastAsia="ru-RU"/>
        </w:rPr>
        <w:t>нет</w:t>
      </w:r>
    </w:p>
    <w:p w14:paraId="7EF2BA91"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9. Количество этажей: </w:t>
      </w:r>
      <w:r w:rsidRPr="00844BB8">
        <w:rPr>
          <w:rFonts w:eastAsia="Times New Roman"/>
          <w:i/>
          <w:sz w:val="26"/>
          <w:szCs w:val="26"/>
          <w:u w:val="single"/>
          <w:lang w:eastAsia="ru-RU"/>
        </w:rPr>
        <w:t>3</w:t>
      </w:r>
    </w:p>
    <w:p w14:paraId="40EC4CF4"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lastRenderedPageBreak/>
        <w:t xml:space="preserve">10. Наличие подвала: </w:t>
      </w:r>
      <w:r w:rsidRPr="00844BB8">
        <w:rPr>
          <w:rFonts w:eastAsia="Times New Roman"/>
          <w:i/>
          <w:sz w:val="26"/>
          <w:szCs w:val="26"/>
          <w:u w:val="single"/>
          <w:lang w:eastAsia="ru-RU"/>
        </w:rPr>
        <w:t>да</w:t>
      </w:r>
    </w:p>
    <w:p w14:paraId="44510548"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11. Наличие цокольного этажа: </w:t>
      </w:r>
      <w:r w:rsidRPr="00844BB8">
        <w:rPr>
          <w:rFonts w:eastAsia="Times New Roman"/>
          <w:i/>
          <w:sz w:val="26"/>
          <w:szCs w:val="26"/>
          <w:u w:val="single"/>
          <w:lang w:eastAsia="ru-RU"/>
        </w:rPr>
        <w:t>да</w:t>
      </w:r>
    </w:p>
    <w:p w14:paraId="7344706C"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12. Наличие мансарды: </w:t>
      </w:r>
      <w:r w:rsidRPr="00844BB8">
        <w:rPr>
          <w:rFonts w:eastAsia="Times New Roman"/>
          <w:i/>
          <w:sz w:val="26"/>
          <w:szCs w:val="26"/>
          <w:u w:val="single"/>
          <w:lang w:eastAsia="ru-RU"/>
        </w:rPr>
        <w:t>нет</w:t>
      </w:r>
    </w:p>
    <w:p w14:paraId="2399D433"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13. Наличие мезонина: </w:t>
      </w:r>
      <w:r w:rsidRPr="00844BB8">
        <w:rPr>
          <w:rFonts w:eastAsia="Times New Roman"/>
          <w:i/>
          <w:sz w:val="26"/>
          <w:szCs w:val="26"/>
          <w:u w:val="single"/>
          <w:lang w:eastAsia="ru-RU"/>
        </w:rPr>
        <w:t>нет</w:t>
      </w:r>
    </w:p>
    <w:p w14:paraId="5F6E70D5"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14. Количество квартир:</w:t>
      </w:r>
      <w:r w:rsidRPr="00844BB8">
        <w:rPr>
          <w:rFonts w:eastAsia="Times New Roman"/>
          <w:i/>
          <w:sz w:val="26"/>
          <w:szCs w:val="26"/>
          <w:u w:val="single"/>
          <w:lang w:eastAsia="ru-RU"/>
        </w:rPr>
        <w:t>15</w:t>
      </w:r>
    </w:p>
    <w:p w14:paraId="2AEB8016"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15. Количество нежилых помещений, не входящих в состав общего имущества: </w:t>
      </w:r>
      <w:r w:rsidRPr="00844BB8">
        <w:rPr>
          <w:rFonts w:eastAsia="Times New Roman"/>
          <w:i/>
          <w:sz w:val="26"/>
          <w:szCs w:val="26"/>
          <w:u w:val="single"/>
          <w:lang w:eastAsia="ru-RU"/>
        </w:rPr>
        <w:t>нет</w:t>
      </w:r>
    </w:p>
    <w:p w14:paraId="279D8444"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16. Реквизиты правового акта о признании всех жилых помещений в многоквартирном доме непригодными для проживания: </w:t>
      </w:r>
      <w:r w:rsidRPr="00844BB8">
        <w:rPr>
          <w:rFonts w:eastAsia="Times New Roman"/>
          <w:i/>
          <w:sz w:val="26"/>
          <w:szCs w:val="26"/>
          <w:u w:val="single"/>
          <w:lang w:eastAsia="ru-RU"/>
        </w:rPr>
        <w:t xml:space="preserve">нет </w:t>
      </w:r>
    </w:p>
    <w:p w14:paraId="60E7E7FD"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 </w:t>
      </w:r>
      <w:r w:rsidRPr="00844BB8">
        <w:rPr>
          <w:rFonts w:eastAsia="Times New Roman"/>
          <w:i/>
          <w:sz w:val="26"/>
          <w:szCs w:val="26"/>
          <w:u w:val="single"/>
          <w:lang w:eastAsia="ru-RU"/>
        </w:rPr>
        <w:t xml:space="preserve">нет </w:t>
      </w:r>
    </w:p>
    <w:p w14:paraId="3BBBB318"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18. Строительный объём: </w:t>
      </w:r>
      <w:r w:rsidRPr="00844BB8">
        <w:rPr>
          <w:rFonts w:eastAsia="Times New Roman"/>
          <w:i/>
          <w:sz w:val="26"/>
          <w:szCs w:val="26"/>
          <w:u w:val="single"/>
          <w:lang w:eastAsia="ru-RU"/>
        </w:rPr>
        <w:t>3654,42 м³</w:t>
      </w:r>
    </w:p>
    <w:p w14:paraId="2AD285EC" w14:textId="77777777" w:rsidR="00844BB8" w:rsidRPr="00844BB8" w:rsidRDefault="00844BB8" w:rsidP="00196C81">
      <w:pPr>
        <w:autoSpaceDE w:val="0"/>
        <w:autoSpaceDN w:val="0"/>
        <w:adjustRightInd w:val="0"/>
        <w:ind w:firstLine="567"/>
        <w:jc w:val="both"/>
        <w:rPr>
          <w:rFonts w:eastAsia="Times New Roman"/>
          <w:sz w:val="26"/>
          <w:szCs w:val="26"/>
          <w:lang w:eastAsia="ru-RU"/>
        </w:rPr>
      </w:pPr>
      <w:r w:rsidRPr="00844BB8">
        <w:rPr>
          <w:rFonts w:eastAsia="Times New Roman"/>
          <w:sz w:val="26"/>
          <w:szCs w:val="26"/>
          <w:lang w:eastAsia="ru-RU"/>
        </w:rPr>
        <w:t>19. Площадь:</w:t>
      </w:r>
      <w:r w:rsidRPr="00844BB8">
        <w:rPr>
          <w:rFonts w:eastAsia="Times New Roman"/>
          <w:sz w:val="24"/>
          <w:szCs w:val="24"/>
          <w:lang w:eastAsia="ru-RU"/>
        </w:rPr>
        <w:t xml:space="preserve"> </w:t>
      </w:r>
      <w:r w:rsidRPr="00844BB8">
        <w:rPr>
          <w:rFonts w:eastAsia="Times New Roman"/>
          <w:i/>
          <w:iCs/>
          <w:sz w:val="26"/>
          <w:szCs w:val="26"/>
          <w:u w:val="single"/>
          <w:lang w:eastAsia="ru-RU"/>
        </w:rPr>
        <w:t>864,6</w:t>
      </w:r>
      <w:r w:rsidRPr="00844BB8">
        <w:rPr>
          <w:rFonts w:eastAsia="Times New Roman"/>
          <w:i/>
          <w:iCs/>
          <w:sz w:val="24"/>
          <w:szCs w:val="24"/>
          <w:u w:val="single"/>
          <w:lang w:eastAsia="ru-RU"/>
        </w:rPr>
        <w:t xml:space="preserve"> </w:t>
      </w:r>
      <w:r w:rsidRPr="00844BB8">
        <w:rPr>
          <w:rFonts w:eastAsia="Times New Roman"/>
          <w:i/>
          <w:iCs/>
          <w:sz w:val="26"/>
          <w:szCs w:val="26"/>
          <w:u w:val="single"/>
          <w:lang w:eastAsia="ru-RU"/>
        </w:rPr>
        <w:t>м²</w:t>
      </w:r>
    </w:p>
    <w:p w14:paraId="69687F48"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а) многоквартирного дома с балконами, шкафами, коридорами и лестничными клетками: </w:t>
      </w:r>
      <w:r w:rsidRPr="00844BB8">
        <w:rPr>
          <w:rFonts w:eastAsia="Times New Roman"/>
          <w:i/>
          <w:sz w:val="26"/>
          <w:szCs w:val="26"/>
          <w:u w:val="single"/>
          <w:lang w:eastAsia="ru-RU"/>
        </w:rPr>
        <w:t xml:space="preserve"> </w:t>
      </w:r>
    </w:p>
    <w:p w14:paraId="68E7D11C"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б) жилых помещений (общая площадь квартир): </w:t>
      </w:r>
      <w:r w:rsidRPr="00844BB8">
        <w:rPr>
          <w:rFonts w:eastAsia="Times New Roman"/>
          <w:i/>
          <w:iCs/>
          <w:sz w:val="26"/>
          <w:szCs w:val="26"/>
          <w:u w:val="single"/>
          <w:lang w:eastAsia="ru-RU"/>
        </w:rPr>
        <w:t>484,2 м²</w:t>
      </w:r>
    </w:p>
    <w:p w14:paraId="204E04DA"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в) нежилых помещений (общая площадь нежилых помещений, не входящих в состав общего имущества в многоквартирном доме): </w:t>
      </w:r>
      <w:r w:rsidRPr="00844BB8">
        <w:rPr>
          <w:rFonts w:eastAsia="Times New Roman"/>
          <w:i/>
          <w:sz w:val="26"/>
          <w:szCs w:val="26"/>
          <w:u w:val="single"/>
          <w:lang w:eastAsia="ru-RU"/>
        </w:rPr>
        <w:t>_____ м²</w:t>
      </w:r>
    </w:p>
    <w:p w14:paraId="6C1CE553"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20. Количество лестниц:</w:t>
      </w:r>
      <w:r w:rsidRPr="00844BB8">
        <w:rPr>
          <w:rFonts w:eastAsia="Times New Roman"/>
          <w:i/>
          <w:sz w:val="26"/>
          <w:szCs w:val="26"/>
          <w:lang w:eastAsia="ru-RU"/>
        </w:rPr>
        <w:t xml:space="preserve"> 1</w:t>
      </w:r>
    </w:p>
    <w:p w14:paraId="2B96A1F5" w14:textId="77777777" w:rsidR="00844BB8" w:rsidRPr="00844BB8" w:rsidRDefault="00844BB8" w:rsidP="00196C81">
      <w:pPr>
        <w:autoSpaceDE w:val="0"/>
        <w:autoSpaceDN w:val="0"/>
        <w:adjustRightInd w:val="0"/>
        <w:ind w:firstLine="567"/>
        <w:rPr>
          <w:rFonts w:eastAsia="Times New Roman"/>
          <w:sz w:val="26"/>
          <w:szCs w:val="26"/>
          <w:lang w:eastAsia="ru-RU"/>
        </w:rPr>
      </w:pPr>
      <w:r w:rsidRPr="00844BB8">
        <w:rPr>
          <w:rFonts w:eastAsia="Times New Roman"/>
          <w:sz w:val="26"/>
          <w:szCs w:val="26"/>
          <w:lang w:eastAsia="ru-RU"/>
        </w:rPr>
        <w:t>21. Уборочная площадь лестниц (включая межквартирные лестничные</w:t>
      </w:r>
    </w:p>
    <w:p w14:paraId="4CCFF0C5" w14:textId="77777777" w:rsidR="00844BB8" w:rsidRPr="00844BB8" w:rsidRDefault="00844BB8" w:rsidP="00196C81">
      <w:pPr>
        <w:autoSpaceDE w:val="0"/>
        <w:autoSpaceDN w:val="0"/>
        <w:adjustRightInd w:val="0"/>
        <w:ind w:firstLine="567"/>
        <w:rPr>
          <w:rFonts w:eastAsia="Times New Roman"/>
          <w:i/>
          <w:sz w:val="26"/>
          <w:szCs w:val="26"/>
          <w:u w:val="single"/>
          <w:lang w:eastAsia="ru-RU"/>
        </w:rPr>
      </w:pPr>
      <w:r w:rsidRPr="00844BB8">
        <w:rPr>
          <w:rFonts w:eastAsia="Times New Roman"/>
          <w:sz w:val="26"/>
          <w:szCs w:val="26"/>
          <w:lang w:eastAsia="ru-RU"/>
        </w:rPr>
        <w:t>площадки</w:t>
      </w:r>
      <w:r w:rsidRPr="00844BB8">
        <w:rPr>
          <w:rFonts w:eastAsia="Times New Roman"/>
          <w:sz w:val="26"/>
          <w:szCs w:val="26"/>
          <w:u w:val="single"/>
          <w:lang w:eastAsia="ru-RU"/>
        </w:rPr>
        <w:t>) 220,1</w:t>
      </w:r>
      <w:r w:rsidRPr="00844BB8">
        <w:rPr>
          <w:rFonts w:eastAsia="Times New Roman"/>
          <w:i/>
          <w:sz w:val="26"/>
          <w:szCs w:val="26"/>
          <w:u w:val="single"/>
          <w:lang w:eastAsia="ru-RU"/>
        </w:rPr>
        <w:t xml:space="preserve"> м²</w:t>
      </w:r>
    </w:p>
    <w:p w14:paraId="60549B51" w14:textId="77777777" w:rsidR="00844BB8" w:rsidRPr="00844BB8" w:rsidRDefault="00844BB8" w:rsidP="00196C81">
      <w:pPr>
        <w:autoSpaceDE w:val="0"/>
        <w:autoSpaceDN w:val="0"/>
        <w:adjustRightInd w:val="0"/>
        <w:ind w:firstLine="567"/>
        <w:jc w:val="both"/>
        <w:rPr>
          <w:rFonts w:eastAsia="Times New Roman"/>
          <w:iCs/>
          <w:sz w:val="26"/>
          <w:szCs w:val="26"/>
          <w:lang w:eastAsia="ru-RU"/>
        </w:rPr>
      </w:pPr>
      <w:r w:rsidRPr="00844BB8">
        <w:rPr>
          <w:rFonts w:eastAsia="Times New Roman"/>
          <w:iCs/>
          <w:sz w:val="26"/>
          <w:szCs w:val="26"/>
          <w:lang w:eastAsia="ru-RU"/>
        </w:rPr>
        <w:t xml:space="preserve">22. Уборочная площадь общих коридоров </w:t>
      </w:r>
      <w:r w:rsidRPr="00844BB8">
        <w:rPr>
          <w:rFonts w:eastAsia="Times New Roman"/>
          <w:i/>
          <w:sz w:val="26"/>
          <w:szCs w:val="26"/>
          <w:u w:val="single"/>
          <w:lang w:eastAsia="ru-RU"/>
        </w:rPr>
        <w:t>0 м²</w:t>
      </w:r>
    </w:p>
    <w:p w14:paraId="28D765E4" w14:textId="77777777" w:rsidR="00844BB8" w:rsidRPr="00844BB8" w:rsidRDefault="00844BB8" w:rsidP="00196C81">
      <w:pPr>
        <w:autoSpaceDE w:val="0"/>
        <w:autoSpaceDN w:val="0"/>
        <w:adjustRightInd w:val="0"/>
        <w:ind w:firstLine="567"/>
        <w:jc w:val="both"/>
        <w:rPr>
          <w:rFonts w:eastAsia="Times New Roman"/>
          <w:iCs/>
          <w:sz w:val="26"/>
          <w:szCs w:val="26"/>
          <w:lang w:eastAsia="ru-RU"/>
        </w:rPr>
      </w:pPr>
      <w:r w:rsidRPr="00844BB8">
        <w:rPr>
          <w:rFonts w:eastAsia="Times New Roman"/>
          <w:iCs/>
          <w:sz w:val="26"/>
          <w:szCs w:val="26"/>
          <w:lang w:eastAsia="ru-RU"/>
        </w:rPr>
        <w:t xml:space="preserve">23. Уборочная площадь помещений общего пользования (включая технические этажи, чердаки, технические подвалы) </w:t>
      </w:r>
      <w:r w:rsidRPr="00844BB8">
        <w:rPr>
          <w:rFonts w:eastAsia="Times New Roman"/>
          <w:i/>
          <w:sz w:val="26"/>
          <w:szCs w:val="26"/>
          <w:u w:val="single"/>
          <w:lang w:eastAsia="ru-RU"/>
        </w:rPr>
        <w:t>0 м²</w:t>
      </w:r>
    </w:p>
    <w:p w14:paraId="6A6CB225" w14:textId="77777777" w:rsidR="00844BB8" w:rsidRPr="00844BB8" w:rsidRDefault="00844BB8" w:rsidP="00196C81">
      <w:pPr>
        <w:autoSpaceDE w:val="0"/>
        <w:autoSpaceDN w:val="0"/>
        <w:adjustRightInd w:val="0"/>
        <w:ind w:firstLine="567"/>
        <w:rPr>
          <w:rFonts w:eastAsia="Times New Roman"/>
          <w:i/>
          <w:sz w:val="26"/>
          <w:szCs w:val="26"/>
          <w:u w:val="single"/>
          <w:lang w:eastAsia="ru-RU"/>
        </w:rPr>
      </w:pPr>
      <w:r w:rsidRPr="00844BB8">
        <w:rPr>
          <w:rFonts w:eastAsia="Times New Roman"/>
          <w:sz w:val="26"/>
          <w:szCs w:val="26"/>
          <w:lang w:eastAsia="ru-RU"/>
        </w:rPr>
        <w:t xml:space="preserve">24. Площадь земельного участка, входящего в состав общего имущества многоквартирного дома: </w:t>
      </w:r>
      <w:r w:rsidRPr="00844BB8">
        <w:rPr>
          <w:rFonts w:eastAsia="Times New Roman"/>
          <w:i/>
          <w:sz w:val="26"/>
          <w:szCs w:val="26"/>
          <w:u w:val="single"/>
          <w:lang w:eastAsia="ru-RU"/>
        </w:rPr>
        <w:t>2951,0</w:t>
      </w:r>
    </w:p>
    <w:p w14:paraId="66FB18DF" w14:textId="77777777" w:rsidR="00844BB8" w:rsidRPr="00844BB8" w:rsidRDefault="00844BB8" w:rsidP="00196C81">
      <w:pPr>
        <w:autoSpaceDE w:val="0"/>
        <w:autoSpaceDN w:val="0"/>
        <w:adjustRightInd w:val="0"/>
        <w:ind w:firstLine="567"/>
        <w:rPr>
          <w:rFonts w:eastAsia="Times New Roman"/>
          <w:i/>
          <w:sz w:val="26"/>
          <w:szCs w:val="26"/>
          <w:u w:val="single"/>
          <w:lang w:eastAsia="ru-RU"/>
        </w:rPr>
      </w:pPr>
      <w:r w:rsidRPr="00844BB8">
        <w:rPr>
          <w:rFonts w:eastAsia="Times New Roman"/>
          <w:sz w:val="26"/>
          <w:szCs w:val="26"/>
          <w:lang w:eastAsia="ru-RU"/>
        </w:rPr>
        <w:t>25. Кадастровый номер земельного участка:</w:t>
      </w:r>
      <w:r w:rsidRPr="00844BB8">
        <w:rPr>
          <w:rFonts w:eastAsia="Times New Roman"/>
          <w:i/>
          <w:sz w:val="26"/>
          <w:szCs w:val="26"/>
          <w:u w:val="single"/>
          <w:lang w:eastAsia="ru-RU"/>
        </w:rPr>
        <w:t xml:space="preserve"> нет</w:t>
      </w:r>
    </w:p>
    <w:p w14:paraId="49F5FE46" w14:textId="77777777" w:rsidR="00844BB8" w:rsidRPr="00844BB8" w:rsidRDefault="00844BB8" w:rsidP="00196C81">
      <w:pPr>
        <w:autoSpaceDE w:val="0"/>
        <w:autoSpaceDN w:val="0"/>
        <w:adjustRightInd w:val="0"/>
        <w:ind w:firstLine="567"/>
        <w:rPr>
          <w:rFonts w:eastAsia="Times New Roman"/>
          <w:sz w:val="26"/>
          <w:szCs w:val="26"/>
          <w:lang w:eastAsia="ru-RU"/>
        </w:rPr>
      </w:pPr>
      <w:r w:rsidRPr="00844BB8">
        <w:rPr>
          <w:rFonts w:eastAsia="Times New Roman"/>
          <w:sz w:val="26"/>
          <w:szCs w:val="26"/>
          <w:lang w:val="en-US" w:eastAsia="ru-RU"/>
        </w:rPr>
        <w:t>II</w:t>
      </w:r>
      <w:r w:rsidRPr="00844BB8">
        <w:rPr>
          <w:rFonts w:eastAsia="Times New Roman"/>
          <w:sz w:val="26"/>
          <w:szCs w:val="26"/>
          <w:lang w:eastAsia="ru-RU"/>
        </w:rPr>
        <w:t>. Техническое состояние многоквартирного дома, включая пристройки</w:t>
      </w:r>
    </w:p>
    <w:p w14:paraId="7D28A668" w14:textId="77777777" w:rsidR="00844BB8" w:rsidRPr="00844BB8" w:rsidRDefault="00844BB8" w:rsidP="00196C81">
      <w:pPr>
        <w:autoSpaceDE w:val="0"/>
        <w:autoSpaceDN w:val="0"/>
        <w:adjustRightInd w:val="0"/>
        <w:ind w:firstLine="567"/>
        <w:rPr>
          <w:rFonts w:eastAsia="Times New Roman"/>
          <w:sz w:val="26"/>
          <w:szCs w:val="26"/>
          <w:lang w:eastAsia="ru-RU"/>
        </w:rPr>
      </w:pPr>
    </w:p>
    <w:tbl>
      <w:tblPr>
        <w:tblW w:w="0" w:type="auto"/>
        <w:jc w:val="center"/>
        <w:tblLayout w:type="fixed"/>
        <w:tblCellMar>
          <w:left w:w="28" w:type="dxa"/>
          <w:right w:w="28" w:type="dxa"/>
        </w:tblCellMar>
        <w:tblLook w:val="01E0" w:firstRow="1" w:lastRow="1" w:firstColumn="1" w:lastColumn="1" w:noHBand="0" w:noVBand="0"/>
      </w:tblPr>
      <w:tblGrid>
        <w:gridCol w:w="838"/>
        <w:gridCol w:w="849"/>
        <w:gridCol w:w="2581"/>
        <w:gridCol w:w="2892"/>
        <w:gridCol w:w="3148"/>
      </w:tblGrid>
      <w:tr w:rsidR="00844BB8" w:rsidRPr="00844BB8" w14:paraId="7A161C8B" w14:textId="77777777" w:rsidTr="005C2271">
        <w:trPr>
          <w:cantSplit/>
          <w:tblHeader/>
          <w:jc w:val="center"/>
        </w:trPr>
        <w:tc>
          <w:tcPr>
            <w:tcW w:w="838" w:type="dxa"/>
            <w:tcBorders>
              <w:top w:val="single" w:sz="4" w:space="0" w:color="auto"/>
              <w:left w:val="single" w:sz="4" w:space="0" w:color="auto"/>
              <w:bottom w:val="single" w:sz="4" w:space="0" w:color="auto"/>
              <w:right w:val="single" w:sz="4" w:space="0" w:color="auto"/>
            </w:tcBorders>
            <w:vAlign w:val="center"/>
            <w:hideMark/>
          </w:tcPr>
          <w:p w14:paraId="1B84E1F7"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 п/п</w:t>
            </w:r>
          </w:p>
        </w:tc>
        <w:tc>
          <w:tcPr>
            <w:tcW w:w="3430" w:type="dxa"/>
            <w:gridSpan w:val="2"/>
            <w:tcBorders>
              <w:top w:val="single" w:sz="4" w:space="0" w:color="auto"/>
              <w:left w:val="single" w:sz="4" w:space="0" w:color="auto"/>
              <w:bottom w:val="single" w:sz="4" w:space="0" w:color="auto"/>
              <w:right w:val="single" w:sz="4" w:space="0" w:color="auto"/>
            </w:tcBorders>
            <w:vAlign w:val="center"/>
            <w:hideMark/>
          </w:tcPr>
          <w:p w14:paraId="53DD6FB6"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Наименование конструктивных элементов</w:t>
            </w:r>
          </w:p>
        </w:tc>
        <w:tc>
          <w:tcPr>
            <w:tcW w:w="2892" w:type="dxa"/>
            <w:tcBorders>
              <w:top w:val="single" w:sz="4" w:space="0" w:color="auto"/>
              <w:left w:val="single" w:sz="4" w:space="0" w:color="auto"/>
              <w:bottom w:val="single" w:sz="4" w:space="0" w:color="auto"/>
              <w:right w:val="single" w:sz="4" w:space="0" w:color="auto"/>
            </w:tcBorders>
            <w:vAlign w:val="center"/>
            <w:hideMark/>
          </w:tcPr>
          <w:p w14:paraId="71136EAF" w14:textId="77777777" w:rsidR="00844BB8" w:rsidRPr="00844BB8" w:rsidRDefault="00844BB8" w:rsidP="00196C81">
            <w:pPr>
              <w:autoSpaceDE w:val="0"/>
              <w:autoSpaceDN w:val="0"/>
              <w:adjustRightInd w:val="0"/>
              <w:jc w:val="center"/>
              <w:rPr>
                <w:rFonts w:eastAsia="Times New Roman"/>
                <w:sz w:val="24"/>
                <w:szCs w:val="24"/>
                <w:lang w:eastAsia="ru-RU"/>
              </w:rPr>
            </w:pPr>
            <w:r w:rsidRPr="00844BB8">
              <w:rPr>
                <w:rFonts w:eastAsia="Times New Roman"/>
                <w:sz w:val="24"/>
                <w:szCs w:val="24"/>
                <w:lang w:eastAsia="ru-RU"/>
              </w:rPr>
              <w:t>Описание элементов (материал, конструкция или система, отделка и прочее)</w:t>
            </w:r>
          </w:p>
        </w:tc>
        <w:tc>
          <w:tcPr>
            <w:tcW w:w="3148" w:type="dxa"/>
            <w:tcBorders>
              <w:top w:val="single" w:sz="4" w:space="0" w:color="auto"/>
              <w:left w:val="single" w:sz="4" w:space="0" w:color="auto"/>
              <w:bottom w:val="single" w:sz="4" w:space="0" w:color="auto"/>
              <w:right w:val="single" w:sz="4" w:space="0" w:color="auto"/>
            </w:tcBorders>
            <w:vAlign w:val="center"/>
            <w:hideMark/>
          </w:tcPr>
          <w:p w14:paraId="118A1A0D"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Техническое состояние элементов общего имущества многоквартирного дома</w:t>
            </w:r>
          </w:p>
        </w:tc>
      </w:tr>
      <w:tr w:rsidR="00844BB8" w:rsidRPr="00844BB8" w14:paraId="6A6AF8CA" w14:textId="77777777" w:rsidTr="005C2271">
        <w:trPr>
          <w:cantSplit/>
          <w:tblHeader/>
          <w:jc w:val="center"/>
        </w:trPr>
        <w:tc>
          <w:tcPr>
            <w:tcW w:w="838" w:type="dxa"/>
            <w:tcBorders>
              <w:top w:val="single" w:sz="4" w:space="0" w:color="auto"/>
              <w:left w:val="single" w:sz="4" w:space="0" w:color="auto"/>
              <w:bottom w:val="single" w:sz="4" w:space="0" w:color="auto"/>
              <w:right w:val="single" w:sz="4" w:space="0" w:color="auto"/>
            </w:tcBorders>
            <w:vAlign w:val="center"/>
            <w:hideMark/>
          </w:tcPr>
          <w:p w14:paraId="3D51E6B3"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1</w:t>
            </w:r>
          </w:p>
        </w:tc>
        <w:tc>
          <w:tcPr>
            <w:tcW w:w="3430" w:type="dxa"/>
            <w:gridSpan w:val="2"/>
            <w:tcBorders>
              <w:top w:val="single" w:sz="4" w:space="0" w:color="auto"/>
              <w:left w:val="single" w:sz="4" w:space="0" w:color="auto"/>
              <w:bottom w:val="single" w:sz="4" w:space="0" w:color="auto"/>
              <w:right w:val="single" w:sz="4" w:space="0" w:color="auto"/>
            </w:tcBorders>
            <w:vAlign w:val="center"/>
            <w:hideMark/>
          </w:tcPr>
          <w:p w14:paraId="0A0C3194"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2</w:t>
            </w:r>
          </w:p>
        </w:tc>
        <w:tc>
          <w:tcPr>
            <w:tcW w:w="2892" w:type="dxa"/>
            <w:tcBorders>
              <w:top w:val="single" w:sz="4" w:space="0" w:color="auto"/>
              <w:left w:val="single" w:sz="4" w:space="0" w:color="auto"/>
              <w:bottom w:val="single" w:sz="4" w:space="0" w:color="auto"/>
              <w:right w:val="single" w:sz="4" w:space="0" w:color="auto"/>
            </w:tcBorders>
            <w:vAlign w:val="center"/>
            <w:hideMark/>
          </w:tcPr>
          <w:p w14:paraId="10D6B85C"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3</w:t>
            </w:r>
          </w:p>
        </w:tc>
        <w:tc>
          <w:tcPr>
            <w:tcW w:w="3148" w:type="dxa"/>
            <w:tcBorders>
              <w:top w:val="single" w:sz="4" w:space="0" w:color="auto"/>
              <w:left w:val="single" w:sz="4" w:space="0" w:color="auto"/>
              <w:bottom w:val="single" w:sz="4" w:space="0" w:color="auto"/>
              <w:right w:val="single" w:sz="4" w:space="0" w:color="auto"/>
            </w:tcBorders>
            <w:vAlign w:val="center"/>
            <w:hideMark/>
          </w:tcPr>
          <w:p w14:paraId="186B60BD"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4</w:t>
            </w:r>
          </w:p>
        </w:tc>
      </w:tr>
      <w:tr w:rsidR="00844BB8" w:rsidRPr="00844BB8" w14:paraId="1D98AB0F" w14:textId="77777777" w:rsidTr="005C2271">
        <w:trPr>
          <w:cantSplit/>
          <w:jc w:val="center"/>
        </w:trPr>
        <w:tc>
          <w:tcPr>
            <w:tcW w:w="838" w:type="dxa"/>
            <w:tcBorders>
              <w:top w:val="single" w:sz="4" w:space="0" w:color="auto"/>
              <w:left w:val="single" w:sz="4" w:space="0" w:color="auto"/>
              <w:bottom w:val="single" w:sz="4" w:space="0" w:color="auto"/>
              <w:right w:val="single" w:sz="4" w:space="0" w:color="auto"/>
            </w:tcBorders>
            <w:hideMark/>
          </w:tcPr>
          <w:p w14:paraId="24D75E30"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1.</w:t>
            </w:r>
          </w:p>
        </w:tc>
        <w:tc>
          <w:tcPr>
            <w:tcW w:w="3430" w:type="dxa"/>
            <w:gridSpan w:val="2"/>
            <w:tcBorders>
              <w:top w:val="single" w:sz="4" w:space="0" w:color="auto"/>
              <w:left w:val="single" w:sz="4" w:space="0" w:color="auto"/>
              <w:bottom w:val="single" w:sz="4" w:space="0" w:color="auto"/>
              <w:right w:val="single" w:sz="4" w:space="0" w:color="auto"/>
            </w:tcBorders>
            <w:hideMark/>
          </w:tcPr>
          <w:p w14:paraId="75451420"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Фундамент</w:t>
            </w:r>
          </w:p>
        </w:tc>
        <w:tc>
          <w:tcPr>
            <w:tcW w:w="2892" w:type="dxa"/>
            <w:tcBorders>
              <w:top w:val="single" w:sz="4" w:space="0" w:color="auto"/>
              <w:left w:val="single" w:sz="4" w:space="0" w:color="auto"/>
              <w:bottom w:val="single" w:sz="4" w:space="0" w:color="auto"/>
              <w:right w:val="single" w:sz="4" w:space="0" w:color="auto"/>
            </w:tcBorders>
            <w:hideMark/>
          </w:tcPr>
          <w:p w14:paraId="762214C5"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железобетонный</w:t>
            </w:r>
          </w:p>
        </w:tc>
        <w:tc>
          <w:tcPr>
            <w:tcW w:w="3148" w:type="dxa"/>
            <w:tcBorders>
              <w:top w:val="single" w:sz="4" w:space="0" w:color="auto"/>
              <w:left w:val="single" w:sz="4" w:space="0" w:color="auto"/>
              <w:bottom w:val="single" w:sz="4" w:space="0" w:color="auto"/>
              <w:right w:val="single" w:sz="4" w:space="0" w:color="auto"/>
            </w:tcBorders>
            <w:hideMark/>
          </w:tcPr>
          <w:p w14:paraId="1483C13B"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удовлетворительное</w:t>
            </w:r>
          </w:p>
        </w:tc>
      </w:tr>
      <w:tr w:rsidR="00844BB8" w:rsidRPr="00844BB8" w14:paraId="09237DC9" w14:textId="77777777" w:rsidTr="005C2271">
        <w:trPr>
          <w:cantSplit/>
          <w:jc w:val="center"/>
        </w:trPr>
        <w:tc>
          <w:tcPr>
            <w:tcW w:w="838" w:type="dxa"/>
            <w:tcBorders>
              <w:top w:val="single" w:sz="4" w:space="0" w:color="auto"/>
              <w:left w:val="single" w:sz="4" w:space="0" w:color="auto"/>
              <w:bottom w:val="single" w:sz="4" w:space="0" w:color="auto"/>
              <w:right w:val="single" w:sz="4" w:space="0" w:color="auto"/>
            </w:tcBorders>
            <w:hideMark/>
          </w:tcPr>
          <w:p w14:paraId="04E721E3"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2.</w:t>
            </w:r>
          </w:p>
        </w:tc>
        <w:tc>
          <w:tcPr>
            <w:tcW w:w="3430" w:type="dxa"/>
            <w:gridSpan w:val="2"/>
            <w:tcBorders>
              <w:top w:val="single" w:sz="4" w:space="0" w:color="auto"/>
              <w:left w:val="single" w:sz="4" w:space="0" w:color="auto"/>
              <w:bottom w:val="single" w:sz="4" w:space="0" w:color="auto"/>
              <w:right w:val="single" w:sz="4" w:space="0" w:color="auto"/>
            </w:tcBorders>
            <w:hideMark/>
          </w:tcPr>
          <w:p w14:paraId="320BC739"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Наружные и внутренние капитальные стены</w:t>
            </w:r>
          </w:p>
        </w:tc>
        <w:tc>
          <w:tcPr>
            <w:tcW w:w="2892" w:type="dxa"/>
            <w:tcBorders>
              <w:top w:val="single" w:sz="4" w:space="0" w:color="auto"/>
              <w:left w:val="single" w:sz="4" w:space="0" w:color="auto"/>
              <w:bottom w:val="single" w:sz="4" w:space="0" w:color="auto"/>
              <w:right w:val="single" w:sz="4" w:space="0" w:color="auto"/>
            </w:tcBorders>
            <w:hideMark/>
          </w:tcPr>
          <w:p w14:paraId="08E6B3AC" w14:textId="77777777" w:rsidR="00844BB8" w:rsidRPr="00844BB8" w:rsidRDefault="00844BB8" w:rsidP="00196C81">
            <w:pPr>
              <w:adjustRightInd w:val="0"/>
              <w:jc w:val="center"/>
              <w:rPr>
                <w:rFonts w:eastAsia="Times New Roman"/>
                <w:sz w:val="24"/>
                <w:szCs w:val="24"/>
                <w:lang w:eastAsia="ru-RU"/>
              </w:rPr>
            </w:pPr>
            <w:proofErr w:type="spellStart"/>
            <w:r w:rsidRPr="00844BB8">
              <w:rPr>
                <w:rFonts w:eastAsia="Times New Roman"/>
                <w:sz w:val="24"/>
                <w:szCs w:val="24"/>
                <w:lang w:eastAsia="ru-RU"/>
              </w:rPr>
              <w:t>пескоцементные</w:t>
            </w:r>
            <w:proofErr w:type="spellEnd"/>
            <w:r w:rsidRPr="00844BB8">
              <w:rPr>
                <w:rFonts w:eastAsia="Times New Roman"/>
                <w:sz w:val="24"/>
                <w:szCs w:val="24"/>
                <w:lang w:eastAsia="ru-RU"/>
              </w:rPr>
              <w:t xml:space="preserve"> блоки</w:t>
            </w:r>
          </w:p>
        </w:tc>
        <w:tc>
          <w:tcPr>
            <w:tcW w:w="3148" w:type="dxa"/>
            <w:tcBorders>
              <w:top w:val="single" w:sz="4" w:space="0" w:color="auto"/>
              <w:left w:val="single" w:sz="4" w:space="0" w:color="auto"/>
              <w:bottom w:val="single" w:sz="4" w:space="0" w:color="auto"/>
              <w:right w:val="single" w:sz="4" w:space="0" w:color="auto"/>
            </w:tcBorders>
            <w:hideMark/>
          </w:tcPr>
          <w:p w14:paraId="1587786C"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удовлетворительное</w:t>
            </w:r>
          </w:p>
        </w:tc>
      </w:tr>
      <w:tr w:rsidR="00844BB8" w:rsidRPr="00844BB8" w14:paraId="1769CE9C" w14:textId="77777777" w:rsidTr="005C2271">
        <w:trPr>
          <w:cantSplit/>
          <w:jc w:val="center"/>
        </w:trPr>
        <w:tc>
          <w:tcPr>
            <w:tcW w:w="838" w:type="dxa"/>
            <w:tcBorders>
              <w:top w:val="single" w:sz="4" w:space="0" w:color="auto"/>
              <w:left w:val="single" w:sz="4" w:space="0" w:color="auto"/>
              <w:bottom w:val="single" w:sz="4" w:space="0" w:color="auto"/>
              <w:right w:val="single" w:sz="4" w:space="0" w:color="auto"/>
            </w:tcBorders>
            <w:hideMark/>
          </w:tcPr>
          <w:p w14:paraId="319D447D"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3.</w:t>
            </w:r>
          </w:p>
        </w:tc>
        <w:tc>
          <w:tcPr>
            <w:tcW w:w="3430" w:type="dxa"/>
            <w:gridSpan w:val="2"/>
            <w:tcBorders>
              <w:top w:val="single" w:sz="4" w:space="0" w:color="auto"/>
              <w:left w:val="single" w:sz="4" w:space="0" w:color="auto"/>
              <w:bottom w:val="single" w:sz="4" w:space="0" w:color="auto"/>
              <w:right w:val="single" w:sz="4" w:space="0" w:color="auto"/>
            </w:tcBorders>
            <w:hideMark/>
          </w:tcPr>
          <w:p w14:paraId="79593949"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Перегородки</w:t>
            </w:r>
          </w:p>
        </w:tc>
        <w:tc>
          <w:tcPr>
            <w:tcW w:w="2892" w:type="dxa"/>
            <w:tcBorders>
              <w:top w:val="single" w:sz="4" w:space="0" w:color="auto"/>
              <w:left w:val="single" w:sz="4" w:space="0" w:color="auto"/>
              <w:bottom w:val="single" w:sz="4" w:space="0" w:color="auto"/>
              <w:right w:val="single" w:sz="4" w:space="0" w:color="auto"/>
            </w:tcBorders>
            <w:hideMark/>
          </w:tcPr>
          <w:p w14:paraId="6EF7A977" w14:textId="77777777" w:rsidR="00844BB8" w:rsidRPr="00844BB8" w:rsidRDefault="00844BB8" w:rsidP="00196C81">
            <w:pPr>
              <w:adjustRightInd w:val="0"/>
              <w:jc w:val="center"/>
              <w:rPr>
                <w:rFonts w:eastAsia="Times New Roman"/>
                <w:sz w:val="24"/>
                <w:szCs w:val="24"/>
                <w:lang w:eastAsia="ru-RU"/>
              </w:rPr>
            </w:pPr>
            <w:proofErr w:type="spellStart"/>
            <w:r w:rsidRPr="00844BB8">
              <w:rPr>
                <w:rFonts w:eastAsia="Times New Roman"/>
                <w:sz w:val="24"/>
                <w:szCs w:val="24"/>
                <w:lang w:eastAsia="ru-RU"/>
              </w:rPr>
              <w:t>пескоцементные</w:t>
            </w:r>
            <w:proofErr w:type="spellEnd"/>
            <w:r w:rsidRPr="00844BB8">
              <w:rPr>
                <w:rFonts w:eastAsia="Times New Roman"/>
                <w:sz w:val="24"/>
                <w:szCs w:val="24"/>
                <w:lang w:eastAsia="ru-RU"/>
              </w:rPr>
              <w:t xml:space="preserve"> блоки</w:t>
            </w:r>
          </w:p>
        </w:tc>
        <w:tc>
          <w:tcPr>
            <w:tcW w:w="3148" w:type="dxa"/>
            <w:tcBorders>
              <w:top w:val="single" w:sz="4" w:space="0" w:color="auto"/>
              <w:left w:val="single" w:sz="4" w:space="0" w:color="auto"/>
              <w:bottom w:val="single" w:sz="4" w:space="0" w:color="auto"/>
              <w:right w:val="single" w:sz="4" w:space="0" w:color="auto"/>
            </w:tcBorders>
            <w:hideMark/>
          </w:tcPr>
          <w:p w14:paraId="2E2D357D"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удовлетворительное</w:t>
            </w:r>
          </w:p>
        </w:tc>
      </w:tr>
      <w:tr w:rsidR="00844BB8" w:rsidRPr="00844BB8" w14:paraId="4A6FA5CC" w14:textId="77777777" w:rsidTr="005C2271">
        <w:trPr>
          <w:cantSplit/>
          <w:jc w:val="center"/>
        </w:trPr>
        <w:tc>
          <w:tcPr>
            <w:tcW w:w="838" w:type="dxa"/>
            <w:vMerge w:val="restart"/>
            <w:tcBorders>
              <w:top w:val="single" w:sz="4" w:space="0" w:color="auto"/>
              <w:left w:val="single" w:sz="4" w:space="0" w:color="auto"/>
              <w:bottom w:val="single" w:sz="4" w:space="0" w:color="auto"/>
              <w:right w:val="single" w:sz="4" w:space="0" w:color="auto"/>
            </w:tcBorders>
            <w:hideMark/>
          </w:tcPr>
          <w:p w14:paraId="5127F41D"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4.</w:t>
            </w:r>
          </w:p>
        </w:tc>
        <w:tc>
          <w:tcPr>
            <w:tcW w:w="3430" w:type="dxa"/>
            <w:gridSpan w:val="2"/>
            <w:tcBorders>
              <w:top w:val="single" w:sz="4" w:space="0" w:color="auto"/>
              <w:left w:val="single" w:sz="4" w:space="0" w:color="auto"/>
              <w:bottom w:val="single" w:sz="4" w:space="0" w:color="auto"/>
              <w:right w:val="single" w:sz="4" w:space="0" w:color="auto"/>
            </w:tcBorders>
            <w:hideMark/>
          </w:tcPr>
          <w:p w14:paraId="04CCD448"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Перекрытия</w:t>
            </w:r>
          </w:p>
        </w:tc>
        <w:tc>
          <w:tcPr>
            <w:tcW w:w="2892" w:type="dxa"/>
            <w:tcBorders>
              <w:top w:val="single" w:sz="4" w:space="0" w:color="auto"/>
              <w:left w:val="single" w:sz="4" w:space="0" w:color="auto"/>
              <w:bottom w:val="single" w:sz="4" w:space="0" w:color="auto"/>
              <w:right w:val="single" w:sz="4" w:space="0" w:color="auto"/>
            </w:tcBorders>
          </w:tcPr>
          <w:p w14:paraId="40F8762B" w14:textId="77777777" w:rsidR="00844BB8" w:rsidRPr="00844BB8" w:rsidRDefault="00844BB8" w:rsidP="00196C81">
            <w:pPr>
              <w:adjustRightInd w:val="0"/>
              <w:jc w:val="center"/>
              <w:rPr>
                <w:rFonts w:eastAsia="Times New Roman"/>
                <w:sz w:val="24"/>
                <w:szCs w:val="24"/>
                <w:lang w:eastAsia="ru-RU"/>
              </w:rPr>
            </w:pPr>
          </w:p>
        </w:tc>
        <w:tc>
          <w:tcPr>
            <w:tcW w:w="3148" w:type="dxa"/>
            <w:tcBorders>
              <w:top w:val="single" w:sz="4" w:space="0" w:color="auto"/>
              <w:left w:val="single" w:sz="4" w:space="0" w:color="auto"/>
              <w:bottom w:val="single" w:sz="4" w:space="0" w:color="auto"/>
              <w:right w:val="single" w:sz="4" w:space="0" w:color="auto"/>
            </w:tcBorders>
          </w:tcPr>
          <w:p w14:paraId="16DA2950" w14:textId="77777777" w:rsidR="00844BB8" w:rsidRPr="00844BB8" w:rsidRDefault="00844BB8" w:rsidP="00196C81">
            <w:pPr>
              <w:adjustRightInd w:val="0"/>
              <w:rPr>
                <w:rFonts w:eastAsia="Times New Roman"/>
                <w:sz w:val="24"/>
                <w:szCs w:val="24"/>
                <w:lang w:eastAsia="ru-RU"/>
              </w:rPr>
            </w:pPr>
          </w:p>
        </w:tc>
      </w:tr>
      <w:tr w:rsidR="00844BB8" w:rsidRPr="00844BB8" w14:paraId="1781A43E" w14:textId="77777777" w:rsidTr="005C2271">
        <w:trPr>
          <w:cantSplit/>
          <w:jc w:val="center"/>
        </w:trPr>
        <w:tc>
          <w:tcPr>
            <w:tcW w:w="838" w:type="dxa"/>
            <w:vMerge/>
            <w:tcBorders>
              <w:top w:val="single" w:sz="4" w:space="0" w:color="auto"/>
              <w:left w:val="single" w:sz="4" w:space="0" w:color="auto"/>
              <w:bottom w:val="single" w:sz="4" w:space="0" w:color="auto"/>
              <w:right w:val="single" w:sz="4" w:space="0" w:color="auto"/>
            </w:tcBorders>
            <w:vAlign w:val="center"/>
            <w:hideMark/>
          </w:tcPr>
          <w:p w14:paraId="383864BE" w14:textId="77777777" w:rsidR="00844BB8" w:rsidRPr="00844BB8" w:rsidRDefault="00844BB8" w:rsidP="00196C81">
            <w:pPr>
              <w:jc w:val="both"/>
              <w:rPr>
                <w:rFonts w:eastAsia="Times New Roman"/>
                <w:sz w:val="24"/>
                <w:szCs w:val="24"/>
                <w:lang w:eastAsia="ru-RU"/>
              </w:rPr>
            </w:pPr>
          </w:p>
        </w:tc>
        <w:tc>
          <w:tcPr>
            <w:tcW w:w="849" w:type="dxa"/>
            <w:tcBorders>
              <w:top w:val="single" w:sz="4" w:space="0" w:color="auto"/>
              <w:left w:val="single" w:sz="4" w:space="0" w:color="auto"/>
              <w:bottom w:val="single" w:sz="4" w:space="0" w:color="auto"/>
              <w:right w:val="single" w:sz="4" w:space="0" w:color="auto"/>
            </w:tcBorders>
            <w:vAlign w:val="center"/>
          </w:tcPr>
          <w:p w14:paraId="667D9A7F" w14:textId="77777777" w:rsidR="00844BB8" w:rsidRPr="00844BB8" w:rsidRDefault="00844BB8" w:rsidP="00196C81">
            <w:pPr>
              <w:adjustRightInd w:val="0"/>
              <w:jc w:val="center"/>
              <w:rPr>
                <w:rFonts w:eastAsia="Times New Roman"/>
                <w:sz w:val="24"/>
                <w:szCs w:val="24"/>
                <w:lang w:eastAsia="ru-RU"/>
              </w:rPr>
            </w:pPr>
          </w:p>
        </w:tc>
        <w:tc>
          <w:tcPr>
            <w:tcW w:w="2581" w:type="dxa"/>
            <w:tcBorders>
              <w:top w:val="single" w:sz="4" w:space="0" w:color="auto"/>
              <w:left w:val="single" w:sz="4" w:space="0" w:color="auto"/>
              <w:bottom w:val="single" w:sz="4" w:space="0" w:color="auto"/>
              <w:right w:val="single" w:sz="4" w:space="0" w:color="auto"/>
            </w:tcBorders>
            <w:hideMark/>
          </w:tcPr>
          <w:p w14:paraId="7B9CF34B"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чердачные</w:t>
            </w:r>
          </w:p>
        </w:tc>
        <w:tc>
          <w:tcPr>
            <w:tcW w:w="2892" w:type="dxa"/>
            <w:tcBorders>
              <w:top w:val="single" w:sz="4" w:space="0" w:color="auto"/>
              <w:left w:val="single" w:sz="4" w:space="0" w:color="auto"/>
              <w:bottom w:val="single" w:sz="4" w:space="0" w:color="auto"/>
              <w:right w:val="single" w:sz="4" w:space="0" w:color="auto"/>
            </w:tcBorders>
            <w:hideMark/>
          </w:tcPr>
          <w:p w14:paraId="4F2E796F" w14:textId="77777777" w:rsidR="00844BB8" w:rsidRPr="00844BB8" w:rsidRDefault="00844BB8" w:rsidP="00196C81">
            <w:pPr>
              <w:jc w:val="center"/>
              <w:rPr>
                <w:rFonts w:eastAsia="Times New Roman"/>
                <w:sz w:val="24"/>
                <w:szCs w:val="24"/>
                <w:lang w:eastAsia="ru-RU"/>
              </w:rPr>
            </w:pPr>
            <w:r w:rsidRPr="00844BB8">
              <w:rPr>
                <w:rFonts w:eastAsia="Times New Roman"/>
                <w:sz w:val="24"/>
                <w:szCs w:val="24"/>
                <w:lang w:eastAsia="ru-RU"/>
              </w:rPr>
              <w:t>железобетонные</w:t>
            </w:r>
          </w:p>
        </w:tc>
        <w:tc>
          <w:tcPr>
            <w:tcW w:w="3148" w:type="dxa"/>
            <w:tcBorders>
              <w:top w:val="single" w:sz="4" w:space="0" w:color="auto"/>
              <w:left w:val="single" w:sz="4" w:space="0" w:color="auto"/>
              <w:bottom w:val="single" w:sz="4" w:space="0" w:color="auto"/>
              <w:right w:val="single" w:sz="4" w:space="0" w:color="auto"/>
            </w:tcBorders>
            <w:hideMark/>
          </w:tcPr>
          <w:p w14:paraId="44F57476" w14:textId="77777777" w:rsidR="00844BB8" w:rsidRPr="00844BB8" w:rsidRDefault="00844BB8" w:rsidP="00196C81">
            <w:pPr>
              <w:jc w:val="center"/>
              <w:rPr>
                <w:rFonts w:eastAsia="Times New Roman"/>
                <w:sz w:val="24"/>
                <w:szCs w:val="24"/>
                <w:lang w:eastAsia="ru-RU"/>
              </w:rPr>
            </w:pPr>
            <w:r w:rsidRPr="00844BB8">
              <w:rPr>
                <w:rFonts w:eastAsia="Times New Roman"/>
                <w:sz w:val="24"/>
                <w:szCs w:val="24"/>
                <w:lang w:eastAsia="ru-RU"/>
              </w:rPr>
              <w:t>удовлетворительное</w:t>
            </w:r>
          </w:p>
        </w:tc>
      </w:tr>
      <w:tr w:rsidR="00844BB8" w:rsidRPr="00844BB8" w14:paraId="75B5E448" w14:textId="77777777" w:rsidTr="005C2271">
        <w:trPr>
          <w:cantSplit/>
          <w:jc w:val="center"/>
        </w:trPr>
        <w:tc>
          <w:tcPr>
            <w:tcW w:w="838" w:type="dxa"/>
            <w:vMerge/>
            <w:tcBorders>
              <w:top w:val="single" w:sz="4" w:space="0" w:color="auto"/>
              <w:left w:val="single" w:sz="4" w:space="0" w:color="auto"/>
              <w:bottom w:val="single" w:sz="4" w:space="0" w:color="auto"/>
              <w:right w:val="single" w:sz="4" w:space="0" w:color="auto"/>
            </w:tcBorders>
            <w:vAlign w:val="center"/>
            <w:hideMark/>
          </w:tcPr>
          <w:p w14:paraId="63869C0A" w14:textId="77777777" w:rsidR="00844BB8" w:rsidRPr="00844BB8" w:rsidRDefault="00844BB8" w:rsidP="00196C81">
            <w:pPr>
              <w:jc w:val="both"/>
              <w:rPr>
                <w:rFonts w:eastAsia="Times New Roman"/>
                <w:sz w:val="24"/>
                <w:szCs w:val="24"/>
                <w:lang w:eastAsia="ru-RU"/>
              </w:rPr>
            </w:pPr>
          </w:p>
        </w:tc>
        <w:tc>
          <w:tcPr>
            <w:tcW w:w="849" w:type="dxa"/>
            <w:tcBorders>
              <w:top w:val="single" w:sz="4" w:space="0" w:color="auto"/>
              <w:left w:val="single" w:sz="4" w:space="0" w:color="auto"/>
              <w:bottom w:val="single" w:sz="4" w:space="0" w:color="auto"/>
              <w:right w:val="single" w:sz="4" w:space="0" w:color="auto"/>
            </w:tcBorders>
          </w:tcPr>
          <w:p w14:paraId="3E1D0A58" w14:textId="77777777" w:rsidR="00844BB8" w:rsidRPr="00844BB8" w:rsidRDefault="00844BB8" w:rsidP="00196C81">
            <w:pPr>
              <w:adjustRightInd w:val="0"/>
              <w:jc w:val="center"/>
              <w:rPr>
                <w:rFonts w:eastAsia="Times New Roman"/>
                <w:sz w:val="24"/>
                <w:szCs w:val="24"/>
                <w:lang w:eastAsia="ru-RU"/>
              </w:rPr>
            </w:pPr>
          </w:p>
        </w:tc>
        <w:tc>
          <w:tcPr>
            <w:tcW w:w="2581" w:type="dxa"/>
            <w:tcBorders>
              <w:top w:val="single" w:sz="4" w:space="0" w:color="auto"/>
              <w:left w:val="single" w:sz="4" w:space="0" w:color="auto"/>
              <w:bottom w:val="single" w:sz="4" w:space="0" w:color="auto"/>
              <w:right w:val="single" w:sz="4" w:space="0" w:color="auto"/>
            </w:tcBorders>
            <w:hideMark/>
          </w:tcPr>
          <w:p w14:paraId="7B229C38"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междуэтажные</w:t>
            </w:r>
          </w:p>
        </w:tc>
        <w:tc>
          <w:tcPr>
            <w:tcW w:w="2892" w:type="dxa"/>
            <w:tcBorders>
              <w:top w:val="single" w:sz="4" w:space="0" w:color="auto"/>
              <w:left w:val="single" w:sz="4" w:space="0" w:color="auto"/>
              <w:bottom w:val="single" w:sz="4" w:space="0" w:color="auto"/>
              <w:right w:val="single" w:sz="4" w:space="0" w:color="auto"/>
            </w:tcBorders>
            <w:hideMark/>
          </w:tcPr>
          <w:p w14:paraId="79D010C5" w14:textId="77777777" w:rsidR="00844BB8" w:rsidRPr="00844BB8" w:rsidRDefault="00844BB8" w:rsidP="00196C81">
            <w:pPr>
              <w:jc w:val="center"/>
              <w:rPr>
                <w:rFonts w:eastAsia="Times New Roman"/>
                <w:sz w:val="24"/>
                <w:szCs w:val="24"/>
                <w:lang w:eastAsia="ru-RU"/>
              </w:rPr>
            </w:pPr>
            <w:r w:rsidRPr="00844BB8">
              <w:rPr>
                <w:rFonts w:eastAsia="Times New Roman"/>
                <w:sz w:val="24"/>
                <w:szCs w:val="24"/>
                <w:lang w:eastAsia="ru-RU"/>
              </w:rPr>
              <w:t>железобетонные</w:t>
            </w:r>
          </w:p>
        </w:tc>
        <w:tc>
          <w:tcPr>
            <w:tcW w:w="3148" w:type="dxa"/>
            <w:tcBorders>
              <w:top w:val="single" w:sz="4" w:space="0" w:color="auto"/>
              <w:left w:val="single" w:sz="4" w:space="0" w:color="auto"/>
              <w:bottom w:val="single" w:sz="4" w:space="0" w:color="auto"/>
              <w:right w:val="single" w:sz="4" w:space="0" w:color="auto"/>
            </w:tcBorders>
            <w:hideMark/>
          </w:tcPr>
          <w:p w14:paraId="3E203C4B" w14:textId="77777777" w:rsidR="00844BB8" w:rsidRPr="00844BB8" w:rsidRDefault="00844BB8" w:rsidP="00196C81">
            <w:pPr>
              <w:jc w:val="center"/>
              <w:rPr>
                <w:rFonts w:eastAsia="Times New Roman"/>
                <w:sz w:val="24"/>
                <w:szCs w:val="24"/>
                <w:lang w:eastAsia="ru-RU"/>
              </w:rPr>
            </w:pPr>
            <w:r w:rsidRPr="00844BB8">
              <w:rPr>
                <w:rFonts w:eastAsia="Times New Roman"/>
                <w:sz w:val="24"/>
                <w:szCs w:val="24"/>
                <w:lang w:eastAsia="ru-RU"/>
              </w:rPr>
              <w:t>удовлетворительное</w:t>
            </w:r>
          </w:p>
        </w:tc>
      </w:tr>
      <w:tr w:rsidR="00844BB8" w:rsidRPr="00844BB8" w14:paraId="3413C69B" w14:textId="77777777" w:rsidTr="005C2271">
        <w:trPr>
          <w:cantSplit/>
          <w:jc w:val="center"/>
        </w:trPr>
        <w:tc>
          <w:tcPr>
            <w:tcW w:w="838" w:type="dxa"/>
            <w:vMerge/>
            <w:tcBorders>
              <w:top w:val="single" w:sz="4" w:space="0" w:color="auto"/>
              <w:left w:val="single" w:sz="4" w:space="0" w:color="auto"/>
              <w:bottom w:val="single" w:sz="4" w:space="0" w:color="auto"/>
              <w:right w:val="single" w:sz="4" w:space="0" w:color="auto"/>
            </w:tcBorders>
            <w:vAlign w:val="center"/>
            <w:hideMark/>
          </w:tcPr>
          <w:p w14:paraId="5E039298" w14:textId="77777777" w:rsidR="00844BB8" w:rsidRPr="00844BB8" w:rsidRDefault="00844BB8" w:rsidP="00196C81">
            <w:pPr>
              <w:jc w:val="both"/>
              <w:rPr>
                <w:rFonts w:eastAsia="Times New Roman"/>
                <w:sz w:val="24"/>
                <w:szCs w:val="24"/>
                <w:lang w:eastAsia="ru-RU"/>
              </w:rPr>
            </w:pPr>
          </w:p>
        </w:tc>
        <w:tc>
          <w:tcPr>
            <w:tcW w:w="849" w:type="dxa"/>
            <w:tcBorders>
              <w:top w:val="single" w:sz="4" w:space="0" w:color="auto"/>
              <w:left w:val="single" w:sz="4" w:space="0" w:color="auto"/>
              <w:bottom w:val="single" w:sz="4" w:space="0" w:color="auto"/>
              <w:right w:val="single" w:sz="4" w:space="0" w:color="auto"/>
            </w:tcBorders>
          </w:tcPr>
          <w:p w14:paraId="4A1BB58C" w14:textId="77777777" w:rsidR="00844BB8" w:rsidRPr="00844BB8" w:rsidRDefault="00844BB8" w:rsidP="00196C81">
            <w:pPr>
              <w:adjustRightInd w:val="0"/>
              <w:jc w:val="center"/>
              <w:rPr>
                <w:rFonts w:eastAsia="Times New Roman"/>
                <w:sz w:val="24"/>
                <w:szCs w:val="24"/>
                <w:lang w:eastAsia="ru-RU"/>
              </w:rPr>
            </w:pPr>
          </w:p>
        </w:tc>
        <w:tc>
          <w:tcPr>
            <w:tcW w:w="2581" w:type="dxa"/>
            <w:tcBorders>
              <w:top w:val="single" w:sz="4" w:space="0" w:color="auto"/>
              <w:left w:val="single" w:sz="4" w:space="0" w:color="auto"/>
              <w:bottom w:val="single" w:sz="4" w:space="0" w:color="auto"/>
              <w:right w:val="single" w:sz="4" w:space="0" w:color="auto"/>
            </w:tcBorders>
            <w:hideMark/>
          </w:tcPr>
          <w:p w14:paraId="24109E04"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подвальные</w:t>
            </w:r>
          </w:p>
        </w:tc>
        <w:tc>
          <w:tcPr>
            <w:tcW w:w="2892" w:type="dxa"/>
            <w:tcBorders>
              <w:top w:val="single" w:sz="4" w:space="0" w:color="auto"/>
              <w:left w:val="single" w:sz="4" w:space="0" w:color="auto"/>
              <w:bottom w:val="single" w:sz="4" w:space="0" w:color="auto"/>
              <w:right w:val="single" w:sz="4" w:space="0" w:color="auto"/>
            </w:tcBorders>
            <w:hideMark/>
          </w:tcPr>
          <w:p w14:paraId="2C8AD758" w14:textId="77777777" w:rsidR="00844BB8" w:rsidRPr="00844BB8" w:rsidRDefault="00844BB8" w:rsidP="00196C81">
            <w:pPr>
              <w:jc w:val="center"/>
              <w:rPr>
                <w:rFonts w:eastAsia="Times New Roman"/>
                <w:sz w:val="24"/>
                <w:szCs w:val="24"/>
                <w:lang w:eastAsia="ru-RU"/>
              </w:rPr>
            </w:pPr>
            <w:r w:rsidRPr="00844BB8">
              <w:rPr>
                <w:rFonts w:eastAsia="Times New Roman"/>
                <w:sz w:val="24"/>
                <w:szCs w:val="24"/>
                <w:lang w:eastAsia="ru-RU"/>
              </w:rPr>
              <w:t>-</w:t>
            </w:r>
          </w:p>
        </w:tc>
        <w:tc>
          <w:tcPr>
            <w:tcW w:w="3148" w:type="dxa"/>
            <w:tcBorders>
              <w:top w:val="single" w:sz="4" w:space="0" w:color="auto"/>
              <w:left w:val="single" w:sz="4" w:space="0" w:color="auto"/>
              <w:bottom w:val="single" w:sz="4" w:space="0" w:color="auto"/>
              <w:right w:val="single" w:sz="4" w:space="0" w:color="auto"/>
            </w:tcBorders>
            <w:hideMark/>
          </w:tcPr>
          <w:p w14:paraId="65742747" w14:textId="77777777" w:rsidR="00844BB8" w:rsidRPr="00844BB8" w:rsidRDefault="00844BB8" w:rsidP="00196C81">
            <w:pPr>
              <w:jc w:val="center"/>
              <w:rPr>
                <w:rFonts w:eastAsia="Times New Roman"/>
                <w:sz w:val="24"/>
                <w:szCs w:val="24"/>
                <w:lang w:eastAsia="ru-RU"/>
              </w:rPr>
            </w:pPr>
            <w:r w:rsidRPr="00844BB8">
              <w:rPr>
                <w:rFonts w:eastAsia="Times New Roman"/>
                <w:sz w:val="24"/>
                <w:szCs w:val="24"/>
                <w:lang w:eastAsia="ru-RU"/>
              </w:rPr>
              <w:t>-</w:t>
            </w:r>
          </w:p>
        </w:tc>
      </w:tr>
      <w:tr w:rsidR="00844BB8" w:rsidRPr="00844BB8" w14:paraId="5190FF73" w14:textId="77777777" w:rsidTr="005C2271">
        <w:trPr>
          <w:cantSplit/>
          <w:jc w:val="center"/>
        </w:trPr>
        <w:tc>
          <w:tcPr>
            <w:tcW w:w="838" w:type="dxa"/>
            <w:tcBorders>
              <w:top w:val="single" w:sz="4" w:space="0" w:color="auto"/>
              <w:left w:val="single" w:sz="4" w:space="0" w:color="auto"/>
              <w:bottom w:val="single" w:sz="4" w:space="0" w:color="auto"/>
              <w:right w:val="single" w:sz="4" w:space="0" w:color="auto"/>
            </w:tcBorders>
            <w:hideMark/>
          </w:tcPr>
          <w:p w14:paraId="75B6ECCA"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5.</w:t>
            </w:r>
          </w:p>
        </w:tc>
        <w:tc>
          <w:tcPr>
            <w:tcW w:w="3430" w:type="dxa"/>
            <w:gridSpan w:val="2"/>
            <w:tcBorders>
              <w:top w:val="single" w:sz="4" w:space="0" w:color="auto"/>
              <w:left w:val="single" w:sz="4" w:space="0" w:color="auto"/>
              <w:bottom w:val="single" w:sz="4" w:space="0" w:color="auto"/>
              <w:right w:val="single" w:sz="4" w:space="0" w:color="auto"/>
            </w:tcBorders>
            <w:hideMark/>
          </w:tcPr>
          <w:p w14:paraId="05A70257"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Крыша</w:t>
            </w:r>
          </w:p>
        </w:tc>
        <w:tc>
          <w:tcPr>
            <w:tcW w:w="2892" w:type="dxa"/>
            <w:tcBorders>
              <w:top w:val="single" w:sz="4" w:space="0" w:color="auto"/>
              <w:left w:val="single" w:sz="4" w:space="0" w:color="auto"/>
              <w:bottom w:val="single" w:sz="4" w:space="0" w:color="auto"/>
              <w:right w:val="single" w:sz="4" w:space="0" w:color="auto"/>
            </w:tcBorders>
            <w:hideMark/>
          </w:tcPr>
          <w:p w14:paraId="731167F1"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скатная/профлист</w:t>
            </w:r>
          </w:p>
        </w:tc>
        <w:tc>
          <w:tcPr>
            <w:tcW w:w="3148" w:type="dxa"/>
            <w:tcBorders>
              <w:top w:val="single" w:sz="4" w:space="0" w:color="auto"/>
              <w:left w:val="single" w:sz="4" w:space="0" w:color="auto"/>
              <w:bottom w:val="single" w:sz="4" w:space="0" w:color="auto"/>
              <w:right w:val="single" w:sz="4" w:space="0" w:color="auto"/>
            </w:tcBorders>
            <w:hideMark/>
          </w:tcPr>
          <w:p w14:paraId="7DCD8C6C" w14:textId="77777777" w:rsidR="00844BB8" w:rsidRPr="00844BB8" w:rsidRDefault="00844BB8" w:rsidP="00196C81">
            <w:pPr>
              <w:jc w:val="center"/>
              <w:rPr>
                <w:rFonts w:eastAsia="Times New Roman"/>
                <w:sz w:val="24"/>
                <w:szCs w:val="24"/>
                <w:lang w:eastAsia="ru-RU"/>
              </w:rPr>
            </w:pPr>
            <w:r w:rsidRPr="00844BB8">
              <w:rPr>
                <w:rFonts w:eastAsia="Times New Roman"/>
                <w:sz w:val="24"/>
                <w:szCs w:val="24"/>
                <w:lang w:eastAsia="ru-RU"/>
              </w:rPr>
              <w:t>удовлетворительное</w:t>
            </w:r>
          </w:p>
        </w:tc>
      </w:tr>
      <w:tr w:rsidR="00844BB8" w:rsidRPr="00844BB8" w14:paraId="61E0D207" w14:textId="77777777" w:rsidTr="005C2271">
        <w:trPr>
          <w:cantSplit/>
          <w:jc w:val="center"/>
        </w:trPr>
        <w:tc>
          <w:tcPr>
            <w:tcW w:w="838" w:type="dxa"/>
            <w:tcBorders>
              <w:top w:val="single" w:sz="4" w:space="0" w:color="auto"/>
              <w:left w:val="single" w:sz="4" w:space="0" w:color="auto"/>
              <w:bottom w:val="single" w:sz="4" w:space="0" w:color="auto"/>
              <w:right w:val="single" w:sz="4" w:space="0" w:color="auto"/>
            </w:tcBorders>
            <w:hideMark/>
          </w:tcPr>
          <w:p w14:paraId="42A4AE20"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6.</w:t>
            </w:r>
          </w:p>
        </w:tc>
        <w:tc>
          <w:tcPr>
            <w:tcW w:w="3430" w:type="dxa"/>
            <w:gridSpan w:val="2"/>
            <w:tcBorders>
              <w:top w:val="single" w:sz="4" w:space="0" w:color="auto"/>
              <w:left w:val="single" w:sz="4" w:space="0" w:color="auto"/>
              <w:bottom w:val="single" w:sz="4" w:space="0" w:color="auto"/>
              <w:right w:val="single" w:sz="4" w:space="0" w:color="auto"/>
            </w:tcBorders>
            <w:hideMark/>
          </w:tcPr>
          <w:p w14:paraId="42B8E92D"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Полы</w:t>
            </w:r>
          </w:p>
        </w:tc>
        <w:tc>
          <w:tcPr>
            <w:tcW w:w="2892" w:type="dxa"/>
            <w:tcBorders>
              <w:top w:val="single" w:sz="4" w:space="0" w:color="auto"/>
              <w:left w:val="single" w:sz="4" w:space="0" w:color="auto"/>
              <w:bottom w:val="single" w:sz="4" w:space="0" w:color="auto"/>
              <w:right w:val="single" w:sz="4" w:space="0" w:color="auto"/>
            </w:tcBorders>
            <w:hideMark/>
          </w:tcPr>
          <w:p w14:paraId="4AD63E3C"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железобетонные</w:t>
            </w:r>
          </w:p>
        </w:tc>
        <w:tc>
          <w:tcPr>
            <w:tcW w:w="3148" w:type="dxa"/>
            <w:tcBorders>
              <w:top w:val="single" w:sz="4" w:space="0" w:color="auto"/>
              <w:left w:val="single" w:sz="4" w:space="0" w:color="auto"/>
              <w:bottom w:val="single" w:sz="4" w:space="0" w:color="auto"/>
              <w:right w:val="single" w:sz="4" w:space="0" w:color="auto"/>
            </w:tcBorders>
            <w:hideMark/>
          </w:tcPr>
          <w:p w14:paraId="181E6A4D" w14:textId="77777777" w:rsidR="00844BB8" w:rsidRPr="00844BB8" w:rsidRDefault="00844BB8" w:rsidP="00196C81">
            <w:pPr>
              <w:jc w:val="center"/>
              <w:rPr>
                <w:rFonts w:eastAsia="Times New Roman"/>
                <w:sz w:val="24"/>
                <w:szCs w:val="24"/>
                <w:lang w:eastAsia="ru-RU"/>
              </w:rPr>
            </w:pPr>
            <w:r w:rsidRPr="00844BB8">
              <w:rPr>
                <w:rFonts w:eastAsia="Times New Roman"/>
                <w:sz w:val="24"/>
                <w:szCs w:val="24"/>
                <w:lang w:eastAsia="ru-RU"/>
              </w:rPr>
              <w:t>удовлетворительное</w:t>
            </w:r>
          </w:p>
        </w:tc>
      </w:tr>
      <w:tr w:rsidR="00844BB8" w:rsidRPr="00844BB8" w14:paraId="7D407743" w14:textId="77777777" w:rsidTr="005C2271">
        <w:trPr>
          <w:cantSplit/>
          <w:jc w:val="center"/>
        </w:trPr>
        <w:tc>
          <w:tcPr>
            <w:tcW w:w="838" w:type="dxa"/>
            <w:vMerge w:val="restart"/>
            <w:tcBorders>
              <w:top w:val="single" w:sz="4" w:space="0" w:color="auto"/>
              <w:left w:val="single" w:sz="4" w:space="0" w:color="auto"/>
              <w:bottom w:val="single" w:sz="4" w:space="0" w:color="auto"/>
              <w:right w:val="single" w:sz="4" w:space="0" w:color="auto"/>
            </w:tcBorders>
            <w:hideMark/>
          </w:tcPr>
          <w:p w14:paraId="08E65061"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7.</w:t>
            </w:r>
          </w:p>
        </w:tc>
        <w:tc>
          <w:tcPr>
            <w:tcW w:w="3430" w:type="dxa"/>
            <w:gridSpan w:val="2"/>
            <w:tcBorders>
              <w:top w:val="single" w:sz="4" w:space="0" w:color="auto"/>
              <w:left w:val="single" w:sz="4" w:space="0" w:color="auto"/>
              <w:bottom w:val="single" w:sz="4" w:space="0" w:color="auto"/>
              <w:right w:val="single" w:sz="4" w:space="0" w:color="auto"/>
            </w:tcBorders>
            <w:hideMark/>
          </w:tcPr>
          <w:p w14:paraId="06A65A0E"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Проемы</w:t>
            </w:r>
          </w:p>
        </w:tc>
        <w:tc>
          <w:tcPr>
            <w:tcW w:w="2892" w:type="dxa"/>
            <w:tcBorders>
              <w:top w:val="single" w:sz="4" w:space="0" w:color="auto"/>
              <w:left w:val="single" w:sz="4" w:space="0" w:color="auto"/>
              <w:bottom w:val="single" w:sz="4" w:space="0" w:color="auto"/>
              <w:right w:val="single" w:sz="4" w:space="0" w:color="auto"/>
            </w:tcBorders>
          </w:tcPr>
          <w:p w14:paraId="36D98322" w14:textId="77777777" w:rsidR="00844BB8" w:rsidRPr="00844BB8" w:rsidRDefault="00844BB8" w:rsidP="00196C81">
            <w:pPr>
              <w:adjustRightInd w:val="0"/>
              <w:ind w:firstLine="708"/>
              <w:rPr>
                <w:rFonts w:eastAsia="Times New Roman"/>
                <w:sz w:val="24"/>
                <w:szCs w:val="24"/>
                <w:lang w:eastAsia="ru-RU"/>
              </w:rPr>
            </w:pPr>
          </w:p>
        </w:tc>
        <w:tc>
          <w:tcPr>
            <w:tcW w:w="3148" w:type="dxa"/>
            <w:tcBorders>
              <w:top w:val="single" w:sz="4" w:space="0" w:color="auto"/>
              <w:left w:val="single" w:sz="4" w:space="0" w:color="auto"/>
              <w:bottom w:val="single" w:sz="4" w:space="0" w:color="auto"/>
              <w:right w:val="single" w:sz="4" w:space="0" w:color="auto"/>
            </w:tcBorders>
          </w:tcPr>
          <w:p w14:paraId="51888418" w14:textId="77777777" w:rsidR="00844BB8" w:rsidRPr="00844BB8" w:rsidRDefault="00844BB8" w:rsidP="00196C81">
            <w:pPr>
              <w:adjustRightInd w:val="0"/>
              <w:rPr>
                <w:rFonts w:eastAsia="Times New Roman"/>
                <w:sz w:val="24"/>
                <w:szCs w:val="24"/>
                <w:lang w:eastAsia="ru-RU"/>
              </w:rPr>
            </w:pPr>
          </w:p>
        </w:tc>
      </w:tr>
      <w:tr w:rsidR="00844BB8" w:rsidRPr="00844BB8" w14:paraId="34707607" w14:textId="77777777" w:rsidTr="005C2271">
        <w:trPr>
          <w:cantSplit/>
          <w:jc w:val="center"/>
        </w:trPr>
        <w:tc>
          <w:tcPr>
            <w:tcW w:w="838" w:type="dxa"/>
            <w:vMerge/>
            <w:tcBorders>
              <w:top w:val="single" w:sz="4" w:space="0" w:color="auto"/>
              <w:left w:val="single" w:sz="4" w:space="0" w:color="auto"/>
              <w:bottom w:val="single" w:sz="4" w:space="0" w:color="auto"/>
              <w:right w:val="single" w:sz="4" w:space="0" w:color="auto"/>
            </w:tcBorders>
            <w:vAlign w:val="center"/>
            <w:hideMark/>
          </w:tcPr>
          <w:p w14:paraId="2D2C50C8" w14:textId="77777777" w:rsidR="00844BB8" w:rsidRPr="00844BB8" w:rsidRDefault="00844BB8" w:rsidP="00196C81">
            <w:pPr>
              <w:jc w:val="both"/>
              <w:rPr>
                <w:rFonts w:eastAsia="Times New Roman"/>
                <w:sz w:val="24"/>
                <w:szCs w:val="24"/>
                <w:lang w:eastAsia="ru-RU"/>
              </w:rPr>
            </w:pPr>
          </w:p>
        </w:tc>
        <w:tc>
          <w:tcPr>
            <w:tcW w:w="849" w:type="dxa"/>
            <w:tcBorders>
              <w:top w:val="single" w:sz="4" w:space="0" w:color="auto"/>
              <w:left w:val="single" w:sz="4" w:space="0" w:color="auto"/>
              <w:bottom w:val="single" w:sz="4" w:space="0" w:color="auto"/>
              <w:right w:val="single" w:sz="4" w:space="0" w:color="auto"/>
            </w:tcBorders>
            <w:vAlign w:val="center"/>
          </w:tcPr>
          <w:p w14:paraId="1823E3D9" w14:textId="77777777" w:rsidR="00844BB8" w:rsidRPr="00844BB8" w:rsidRDefault="00844BB8" w:rsidP="00196C81">
            <w:pPr>
              <w:adjustRightInd w:val="0"/>
              <w:jc w:val="center"/>
              <w:rPr>
                <w:rFonts w:eastAsia="Times New Roman"/>
                <w:sz w:val="24"/>
                <w:szCs w:val="24"/>
                <w:lang w:eastAsia="ru-RU"/>
              </w:rPr>
            </w:pPr>
          </w:p>
        </w:tc>
        <w:tc>
          <w:tcPr>
            <w:tcW w:w="2581" w:type="dxa"/>
            <w:tcBorders>
              <w:top w:val="single" w:sz="4" w:space="0" w:color="auto"/>
              <w:left w:val="single" w:sz="4" w:space="0" w:color="auto"/>
              <w:bottom w:val="single" w:sz="4" w:space="0" w:color="auto"/>
              <w:right w:val="single" w:sz="4" w:space="0" w:color="auto"/>
            </w:tcBorders>
            <w:hideMark/>
          </w:tcPr>
          <w:p w14:paraId="33E8B17B"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окна</w:t>
            </w:r>
          </w:p>
        </w:tc>
        <w:tc>
          <w:tcPr>
            <w:tcW w:w="2892" w:type="dxa"/>
            <w:tcBorders>
              <w:top w:val="single" w:sz="4" w:space="0" w:color="auto"/>
              <w:left w:val="single" w:sz="4" w:space="0" w:color="auto"/>
              <w:bottom w:val="single" w:sz="4" w:space="0" w:color="auto"/>
              <w:right w:val="single" w:sz="4" w:space="0" w:color="auto"/>
            </w:tcBorders>
            <w:hideMark/>
          </w:tcPr>
          <w:p w14:paraId="00ED97A0" w14:textId="77777777" w:rsidR="00844BB8" w:rsidRPr="00844BB8" w:rsidRDefault="00844BB8" w:rsidP="00196C81">
            <w:pPr>
              <w:jc w:val="center"/>
              <w:rPr>
                <w:rFonts w:eastAsia="Times New Roman"/>
                <w:sz w:val="24"/>
                <w:szCs w:val="24"/>
                <w:lang w:eastAsia="ru-RU"/>
              </w:rPr>
            </w:pPr>
            <w:r w:rsidRPr="00844BB8">
              <w:rPr>
                <w:rFonts w:eastAsia="Times New Roman"/>
                <w:sz w:val="24"/>
                <w:szCs w:val="24"/>
                <w:lang w:eastAsia="ru-RU"/>
              </w:rPr>
              <w:t>пластиковые</w:t>
            </w:r>
          </w:p>
        </w:tc>
        <w:tc>
          <w:tcPr>
            <w:tcW w:w="3148" w:type="dxa"/>
            <w:tcBorders>
              <w:top w:val="single" w:sz="4" w:space="0" w:color="auto"/>
              <w:left w:val="single" w:sz="4" w:space="0" w:color="auto"/>
              <w:bottom w:val="single" w:sz="4" w:space="0" w:color="auto"/>
              <w:right w:val="single" w:sz="4" w:space="0" w:color="auto"/>
            </w:tcBorders>
            <w:hideMark/>
          </w:tcPr>
          <w:p w14:paraId="35DE83BB" w14:textId="77777777" w:rsidR="00844BB8" w:rsidRPr="00844BB8" w:rsidRDefault="00844BB8" w:rsidP="00196C81">
            <w:pPr>
              <w:jc w:val="center"/>
              <w:rPr>
                <w:rFonts w:eastAsia="Times New Roman"/>
                <w:sz w:val="24"/>
                <w:szCs w:val="24"/>
                <w:lang w:eastAsia="ru-RU"/>
              </w:rPr>
            </w:pPr>
            <w:r w:rsidRPr="00844BB8">
              <w:rPr>
                <w:rFonts w:eastAsia="Times New Roman"/>
                <w:sz w:val="24"/>
                <w:szCs w:val="24"/>
                <w:lang w:eastAsia="ru-RU"/>
              </w:rPr>
              <w:t>удовлетворительное</w:t>
            </w:r>
          </w:p>
        </w:tc>
      </w:tr>
      <w:tr w:rsidR="00844BB8" w:rsidRPr="00844BB8" w14:paraId="1E7BFCBA" w14:textId="77777777" w:rsidTr="005C2271">
        <w:trPr>
          <w:cantSplit/>
          <w:jc w:val="center"/>
        </w:trPr>
        <w:tc>
          <w:tcPr>
            <w:tcW w:w="838" w:type="dxa"/>
            <w:vMerge/>
            <w:tcBorders>
              <w:top w:val="single" w:sz="4" w:space="0" w:color="auto"/>
              <w:left w:val="single" w:sz="4" w:space="0" w:color="auto"/>
              <w:bottom w:val="single" w:sz="4" w:space="0" w:color="auto"/>
              <w:right w:val="single" w:sz="4" w:space="0" w:color="auto"/>
            </w:tcBorders>
            <w:vAlign w:val="center"/>
            <w:hideMark/>
          </w:tcPr>
          <w:p w14:paraId="596CA85C" w14:textId="77777777" w:rsidR="00844BB8" w:rsidRPr="00844BB8" w:rsidRDefault="00844BB8" w:rsidP="00196C81">
            <w:pPr>
              <w:jc w:val="both"/>
              <w:rPr>
                <w:rFonts w:eastAsia="Times New Roman"/>
                <w:sz w:val="24"/>
                <w:szCs w:val="24"/>
                <w:lang w:eastAsia="ru-RU"/>
              </w:rPr>
            </w:pPr>
          </w:p>
        </w:tc>
        <w:tc>
          <w:tcPr>
            <w:tcW w:w="849" w:type="dxa"/>
            <w:tcBorders>
              <w:top w:val="single" w:sz="4" w:space="0" w:color="auto"/>
              <w:left w:val="single" w:sz="4" w:space="0" w:color="auto"/>
              <w:bottom w:val="single" w:sz="4" w:space="0" w:color="auto"/>
              <w:right w:val="single" w:sz="4" w:space="0" w:color="auto"/>
            </w:tcBorders>
          </w:tcPr>
          <w:p w14:paraId="3883A5A4" w14:textId="77777777" w:rsidR="00844BB8" w:rsidRPr="00844BB8" w:rsidRDefault="00844BB8" w:rsidP="00196C81">
            <w:pPr>
              <w:adjustRightInd w:val="0"/>
              <w:jc w:val="center"/>
              <w:rPr>
                <w:rFonts w:eastAsia="Times New Roman"/>
                <w:sz w:val="24"/>
                <w:szCs w:val="24"/>
                <w:lang w:eastAsia="ru-RU"/>
              </w:rPr>
            </w:pPr>
          </w:p>
        </w:tc>
        <w:tc>
          <w:tcPr>
            <w:tcW w:w="2581" w:type="dxa"/>
            <w:tcBorders>
              <w:top w:val="single" w:sz="4" w:space="0" w:color="auto"/>
              <w:left w:val="single" w:sz="4" w:space="0" w:color="auto"/>
              <w:bottom w:val="single" w:sz="4" w:space="0" w:color="auto"/>
              <w:right w:val="single" w:sz="4" w:space="0" w:color="auto"/>
            </w:tcBorders>
            <w:hideMark/>
          </w:tcPr>
          <w:p w14:paraId="2D7664B6"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двери</w:t>
            </w:r>
          </w:p>
        </w:tc>
        <w:tc>
          <w:tcPr>
            <w:tcW w:w="2892" w:type="dxa"/>
            <w:tcBorders>
              <w:top w:val="single" w:sz="4" w:space="0" w:color="auto"/>
              <w:left w:val="single" w:sz="4" w:space="0" w:color="auto"/>
              <w:bottom w:val="single" w:sz="4" w:space="0" w:color="auto"/>
              <w:right w:val="single" w:sz="4" w:space="0" w:color="auto"/>
            </w:tcBorders>
            <w:hideMark/>
          </w:tcPr>
          <w:p w14:paraId="320275AE" w14:textId="77777777" w:rsidR="00844BB8" w:rsidRPr="00844BB8" w:rsidRDefault="00844BB8" w:rsidP="00196C81">
            <w:pPr>
              <w:jc w:val="center"/>
              <w:rPr>
                <w:rFonts w:eastAsia="Times New Roman"/>
                <w:sz w:val="24"/>
                <w:szCs w:val="24"/>
                <w:lang w:eastAsia="ru-RU"/>
              </w:rPr>
            </w:pPr>
            <w:r w:rsidRPr="00844BB8">
              <w:rPr>
                <w:rFonts w:eastAsia="Times New Roman"/>
                <w:sz w:val="24"/>
                <w:szCs w:val="24"/>
                <w:lang w:eastAsia="ru-RU"/>
              </w:rPr>
              <w:t>металлические</w:t>
            </w:r>
          </w:p>
        </w:tc>
        <w:tc>
          <w:tcPr>
            <w:tcW w:w="3148" w:type="dxa"/>
            <w:tcBorders>
              <w:top w:val="single" w:sz="4" w:space="0" w:color="auto"/>
              <w:left w:val="single" w:sz="4" w:space="0" w:color="auto"/>
              <w:bottom w:val="single" w:sz="4" w:space="0" w:color="auto"/>
              <w:right w:val="single" w:sz="4" w:space="0" w:color="auto"/>
            </w:tcBorders>
            <w:hideMark/>
          </w:tcPr>
          <w:p w14:paraId="23696CB4" w14:textId="77777777" w:rsidR="00844BB8" w:rsidRPr="00844BB8" w:rsidRDefault="00844BB8" w:rsidP="00196C81">
            <w:pPr>
              <w:jc w:val="center"/>
              <w:rPr>
                <w:rFonts w:eastAsia="Times New Roman"/>
                <w:sz w:val="24"/>
                <w:szCs w:val="24"/>
                <w:lang w:eastAsia="ru-RU"/>
              </w:rPr>
            </w:pPr>
            <w:r w:rsidRPr="00844BB8">
              <w:rPr>
                <w:rFonts w:eastAsia="Times New Roman"/>
                <w:sz w:val="24"/>
                <w:szCs w:val="24"/>
                <w:lang w:eastAsia="ru-RU"/>
              </w:rPr>
              <w:t>удовлетворительное</w:t>
            </w:r>
          </w:p>
        </w:tc>
      </w:tr>
      <w:tr w:rsidR="00844BB8" w:rsidRPr="00844BB8" w14:paraId="0D3B589F" w14:textId="77777777" w:rsidTr="005C2271">
        <w:trPr>
          <w:cantSplit/>
          <w:jc w:val="center"/>
        </w:trPr>
        <w:tc>
          <w:tcPr>
            <w:tcW w:w="838" w:type="dxa"/>
            <w:vMerge/>
            <w:tcBorders>
              <w:top w:val="single" w:sz="4" w:space="0" w:color="auto"/>
              <w:left w:val="single" w:sz="4" w:space="0" w:color="auto"/>
              <w:bottom w:val="single" w:sz="4" w:space="0" w:color="auto"/>
              <w:right w:val="single" w:sz="4" w:space="0" w:color="auto"/>
            </w:tcBorders>
            <w:vAlign w:val="center"/>
            <w:hideMark/>
          </w:tcPr>
          <w:p w14:paraId="159B1C0D" w14:textId="77777777" w:rsidR="00844BB8" w:rsidRPr="00844BB8" w:rsidRDefault="00844BB8" w:rsidP="00196C81">
            <w:pPr>
              <w:jc w:val="both"/>
              <w:rPr>
                <w:rFonts w:eastAsia="Times New Roman"/>
                <w:sz w:val="24"/>
                <w:szCs w:val="24"/>
                <w:lang w:eastAsia="ru-RU"/>
              </w:rPr>
            </w:pPr>
          </w:p>
        </w:tc>
        <w:tc>
          <w:tcPr>
            <w:tcW w:w="849" w:type="dxa"/>
            <w:tcBorders>
              <w:top w:val="single" w:sz="4" w:space="0" w:color="auto"/>
              <w:left w:val="single" w:sz="4" w:space="0" w:color="auto"/>
              <w:bottom w:val="single" w:sz="4" w:space="0" w:color="auto"/>
              <w:right w:val="single" w:sz="4" w:space="0" w:color="auto"/>
            </w:tcBorders>
          </w:tcPr>
          <w:p w14:paraId="7A8FE633" w14:textId="77777777" w:rsidR="00844BB8" w:rsidRPr="00844BB8" w:rsidRDefault="00844BB8" w:rsidP="00196C81">
            <w:pPr>
              <w:adjustRightInd w:val="0"/>
              <w:jc w:val="center"/>
              <w:rPr>
                <w:rFonts w:eastAsia="Times New Roman"/>
                <w:sz w:val="24"/>
                <w:szCs w:val="24"/>
                <w:lang w:eastAsia="ru-RU"/>
              </w:rPr>
            </w:pPr>
          </w:p>
        </w:tc>
        <w:tc>
          <w:tcPr>
            <w:tcW w:w="2581" w:type="dxa"/>
            <w:tcBorders>
              <w:top w:val="single" w:sz="4" w:space="0" w:color="auto"/>
              <w:left w:val="single" w:sz="4" w:space="0" w:color="auto"/>
              <w:bottom w:val="single" w:sz="4" w:space="0" w:color="auto"/>
              <w:right w:val="single" w:sz="4" w:space="0" w:color="auto"/>
            </w:tcBorders>
            <w:hideMark/>
          </w:tcPr>
          <w:p w14:paraId="7D7F3DAA"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(другое)</w:t>
            </w:r>
          </w:p>
        </w:tc>
        <w:tc>
          <w:tcPr>
            <w:tcW w:w="2892" w:type="dxa"/>
            <w:tcBorders>
              <w:top w:val="single" w:sz="4" w:space="0" w:color="auto"/>
              <w:left w:val="single" w:sz="4" w:space="0" w:color="auto"/>
              <w:bottom w:val="single" w:sz="4" w:space="0" w:color="auto"/>
              <w:right w:val="single" w:sz="4" w:space="0" w:color="auto"/>
            </w:tcBorders>
          </w:tcPr>
          <w:p w14:paraId="156DAECD" w14:textId="77777777" w:rsidR="00844BB8" w:rsidRPr="00844BB8" w:rsidRDefault="00844BB8" w:rsidP="00196C81">
            <w:pPr>
              <w:adjustRightInd w:val="0"/>
              <w:rPr>
                <w:rFonts w:eastAsia="Times New Roman"/>
                <w:sz w:val="24"/>
                <w:szCs w:val="24"/>
                <w:lang w:eastAsia="ru-RU"/>
              </w:rPr>
            </w:pPr>
          </w:p>
        </w:tc>
        <w:tc>
          <w:tcPr>
            <w:tcW w:w="3148" w:type="dxa"/>
            <w:tcBorders>
              <w:top w:val="single" w:sz="4" w:space="0" w:color="auto"/>
              <w:left w:val="single" w:sz="4" w:space="0" w:color="auto"/>
              <w:bottom w:val="single" w:sz="4" w:space="0" w:color="auto"/>
              <w:right w:val="single" w:sz="4" w:space="0" w:color="auto"/>
            </w:tcBorders>
          </w:tcPr>
          <w:p w14:paraId="2BD7B4AF" w14:textId="77777777" w:rsidR="00844BB8" w:rsidRPr="00844BB8" w:rsidRDefault="00844BB8" w:rsidP="00196C81">
            <w:pPr>
              <w:adjustRightInd w:val="0"/>
              <w:rPr>
                <w:rFonts w:eastAsia="Times New Roman"/>
                <w:sz w:val="24"/>
                <w:szCs w:val="24"/>
                <w:lang w:eastAsia="ru-RU"/>
              </w:rPr>
            </w:pPr>
          </w:p>
        </w:tc>
      </w:tr>
      <w:tr w:rsidR="00844BB8" w:rsidRPr="00844BB8" w14:paraId="20F9EF98" w14:textId="77777777" w:rsidTr="005C2271">
        <w:trPr>
          <w:cantSplit/>
          <w:jc w:val="center"/>
        </w:trPr>
        <w:tc>
          <w:tcPr>
            <w:tcW w:w="838" w:type="dxa"/>
            <w:vMerge w:val="restart"/>
            <w:tcBorders>
              <w:top w:val="single" w:sz="4" w:space="0" w:color="auto"/>
              <w:left w:val="single" w:sz="4" w:space="0" w:color="auto"/>
              <w:bottom w:val="single" w:sz="4" w:space="0" w:color="auto"/>
              <w:right w:val="single" w:sz="4" w:space="0" w:color="auto"/>
            </w:tcBorders>
            <w:hideMark/>
          </w:tcPr>
          <w:p w14:paraId="38C38455"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8.</w:t>
            </w:r>
          </w:p>
        </w:tc>
        <w:tc>
          <w:tcPr>
            <w:tcW w:w="3430" w:type="dxa"/>
            <w:gridSpan w:val="2"/>
            <w:tcBorders>
              <w:top w:val="single" w:sz="4" w:space="0" w:color="auto"/>
              <w:left w:val="single" w:sz="4" w:space="0" w:color="auto"/>
              <w:bottom w:val="single" w:sz="4" w:space="0" w:color="auto"/>
              <w:right w:val="single" w:sz="4" w:space="0" w:color="auto"/>
            </w:tcBorders>
            <w:hideMark/>
          </w:tcPr>
          <w:p w14:paraId="3FB8900A"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Отделка</w:t>
            </w:r>
          </w:p>
        </w:tc>
        <w:tc>
          <w:tcPr>
            <w:tcW w:w="2892" w:type="dxa"/>
            <w:tcBorders>
              <w:top w:val="single" w:sz="4" w:space="0" w:color="auto"/>
              <w:left w:val="single" w:sz="4" w:space="0" w:color="auto"/>
              <w:bottom w:val="single" w:sz="4" w:space="0" w:color="auto"/>
              <w:right w:val="single" w:sz="4" w:space="0" w:color="auto"/>
            </w:tcBorders>
          </w:tcPr>
          <w:p w14:paraId="267A9D56" w14:textId="77777777" w:rsidR="00844BB8" w:rsidRPr="00844BB8" w:rsidRDefault="00844BB8" w:rsidP="00196C81">
            <w:pPr>
              <w:adjustRightInd w:val="0"/>
              <w:rPr>
                <w:rFonts w:eastAsia="Times New Roman"/>
                <w:sz w:val="24"/>
                <w:szCs w:val="24"/>
                <w:lang w:eastAsia="ru-RU"/>
              </w:rPr>
            </w:pPr>
          </w:p>
        </w:tc>
        <w:tc>
          <w:tcPr>
            <w:tcW w:w="3148" w:type="dxa"/>
            <w:tcBorders>
              <w:top w:val="single" w:sz="4" w:space="0" w:color="auto"/>
              <w:left w:val="single" w:sz="4" w:space="0" w:color="auto"/>
              <w:bottom w:val="single" w:sz="4" w:space="0" w:color="auto"/>
              <w:right w:val="single" w:sz="4" w:space="0" w:color="auto"/>
            </w:tcBorders>
          </w:tcPr>
          <w:p w14:paraId="48F2AD94" w14:textId="77777777" w:rsidR="00844BB8" w:rsidRPr="00844BB8" w:rsidRDefault="00844BB8" w:rsidP="00196C81">
            <w:pPr>
              <w:adjustRightInd w:val="0"/>
              <w:rPr>
                <w:rFonts w:eastAsia="Times New Roman"/>
                <w:sz w:val="24"/>
                <w:szCs w:val="24"/>
                <w:lang w:eastAsia="ru-RU"/>
              </w:rPr>
            </w:pPr>
          </w:p>
        </w:tc>
      </w:tr>
      <w:tr w:rsidR="00844BB8" w:rsidRPr="00844BB8" w14:paraId="47750646" w14:textId="77777777" w:rsidTr="005C2271">
        <w:trPr>
          <w:cantSplit/>
          <w:jc w:val="center"/>
        </w:trPr>
        <w:tc>
          <w:tcPr>
            <w:tcW w:w="838" w:type="dxa"/>
            <w:vMerge/>
            <w:tcBorders>
              <w:top w:val="single" w:sz="4" w:space="0" w:color="auto"/>
              <w:left w:val="single" w:sz="4" w:space="0" w:color="auto"/>
              <w:bottom w:val="single" w:sz="4" w:space="0" w:color="auto"/>
              <w:right w:val="single" w:sz="4" w:space="0" w:color="auto"/>
            </w:tcBorders>
            <w:vAlign w:val="center"/>
            <w:hideMark/>
          </w:tcPr>
          <w:p w14:paraId="2F69521E" w14:textId="77777777" w:rsidR="00844BB8" w:rsidRPr="00844BB8" w:rsidRDefault="00844BB8" w:rsidP="00196C81">
            <w:pPr>
              <w:jc w:val="both"/>
              <w:rPr>
                <w:rFonts w:eastAsia="Times New Roman"/>
                <w:sz w:val="24"/>
                <w:szCs w:val="24"/>
                <w:lang w:eastAsia="ru-RU"/>
              </w:rPr>
            </w:pPr>
          </w:p>
        </w:tc>
        <w:tc>
          <w:tcPr>
            <w:tcW w:w="849" w:type="dxa"/>
            <w:tcBorders>
              <w:top w:val="single" w:sz="4" w:space="0" w:color="auto"/>
              <w:left w:val="single" w:sz="4" w:space="0" w:color="auto"/>
              <w:bottom w:val="single" w:sz="4" w:space="0" w:color="auto"/>
              <w:right w:val="single" w:sz="4" w:space="0" w:color="auto"/>
            </w:tcBorders>
            <w:vAlign w:val="center"/>
          </w:tcPr>
          <w:p w14:paraId="76800FB4" w14:textId="77777777" w:rsidR="00844BB8" w:rsidRPr="00844BB8" w:rsidRDefault="00844BB8" w:rsidP="00196C81">
            <w:pPr>
              <w:adjustRightInd w:val="0"/>
              <w:jc w:val="center"/>
              <w:rPr>
                <w:rFonts w:eastAsia="Times New Roman"/>
                <w:sz w:val="24"/>
                <w:szCs w:val="24"/>
                <w:lang w:eastAsia="ru-RU"/>
              </w:rPr>
            </w:pPr>
          </w:p>
        </w:tc>
        <w:tc>
          <w:tcPr>
            <w:tcW w:w="2581" w:type="dxa"/>
            <w:tcBorders>
              <w:top w:val="single" w:sz="4" w:space="0" w:color="auto"/>
              <w:left w:val="single" w:sz="4" w:space="0" w:color="auto"/>
              <w:bottom w:val="single" w:sz="4" w:space="0" w:color="auto"/>
              <w:right w:val="single" w:sz="4" w:space="0" w:color="auto"/>
            </w:tcBorders>
            <w:hideMark/>
          </w:tcPr>
          <w:p w14:paraId="29E75F2F"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внутренняя</w:t>
            </w:r>
          </w:p>
        </w:tc>
        <w:tc>
          <w:tcPr>
            <w:tcW w:w="2892" w:type="dxa"/>
            <w:tcBorders>
              <w:top w:val="single" w:sz="4" w:space="0" w:color="auto"/>
              <w:left w:val="single" w:sz="4" w:space="0" w:color="auto"/>
              <w:bottom w:val="single" w:sz="4" w:space="0" w:color="auto"/>
              <w:right w:val="single" w:sz="4" w:space="0" w:color="auto"/>
            </w:tcBorders>
            <w:hideMark/>
          </w:tcPr>
          <w:p w14:paraId="2C3B4C0B"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штукатурка и окраска</w:t>
            </w:r>
          </w:p>
        </w:tc>
        <w:tc>
          <w:tcPr>
            <w:tcW w:w="3148" w:type="dxa"/>
            <w:tcBorders>
              <w:top w:val="single" w:sz="4" w:space="0" w:color="auto"/>
              <w:left w:val="single" w:sz="4" w:space="0" w:color="auto"/>
              <w:bottom w:val="single" w:sz="4" w:space="0" w:color="auto"/>
              <w:right w:val="single" w:sz="4" w:space="0" w:color="auto"/>
            </w:tcBorders>
            <w:hideMark/>
          </w:tcPr>
          <w:p w14:paraId="79E0FDC9"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удовлетворительное</w:t>
            </w:r>
          </w:p>
        </w:tc>
      </w:tr>
      <w:tr w:rsidR="00844BB8" w:rsidRPr="00844BB8" w14:paraId="36D6E4B4" w14:textId="77777777" w:rsidTr="005C2271">
        <w:trPr>
          <w:cantSplit/>
          <w:jc w:val="center"/>
        </w:trPr>
        <w:tc>
          <w:tcPr>
            <w:tcW w:w="838" w:type="dxa"/>
            <w:vMerge/>
            <w:tcBorders>
              <w:top w:val="single" w:sz="4" w:space="0" w:color="auto"/>
              <w:left w:val="single" w:sz="4" w:space="0" w:color="auto"/>
              <w:bottom w:val="single" w:sz="4" w:space="0" w:color="auto"/>
              <w:right w:val="single" w:sz="4" w:space="0" w:color="auto"/>
            </w:tcBorders>
            <w:vAlign w:val="center"/>
            <w:hideMark/>
          </w:tcPr>
          <w:p w14:paraId="6F7E87D0" w14:textId="77777777" w:rsidR="00844BB8" w:rsidRPr="00844BB8" w:rsidRDefault="00844BB8" w:rsidP="00196C81">
            <w:pPr>
              <w:jc w:val="both"/>
              <w:rPr>
                <w:rFonts w:eastAsia="Times New Roman"/>
                <w:sz w:val="24"/>
                <w:szCs w:val="24"/>
                <w:lang w:eastAsia="ru-RU"/>
              </w:rPr>
            </w:pPr>
          </w:p>
        </w:tc>
        <w:tc>
          <w:tcPr>
            <w:tcW w:w="849" w:type="dxa"/>
            <w:tcBorders>
              <w:top w:val="single" w:sz="4" w:space="0" w:color="auto"/>
              <w:left w:val="single" w:sz="4" w:space="0" w:color="auto"/>
              <w:bottom w:val="single" w:sz="4" w:space="0" w:color="auto"/>
              <w:right w:val="single" w:sz="4" w:space="0" w:color="auto"/>
            </w:tcBorders>
          </w:tcPr>
          <w:p w14:paraId="642D3557" w14:textId="77777777" w:rsidR="00844BB8" w:rsidRPr="00844BB8" w:rsidRDefault="00844BB8" w:rsidP="00196C81">
            <w:pPr>
              <w:adjustRightInd w:val="0"/>
              <w:jc w:val="center"/>
              <w:rPr>
                <w:rFonts w:eastAsia="Times New Roman"/>
                <w:sz w:val="24"/>
                <w:szCs w:val="24"/>
                <w:lang w:eastAsia="ru-RU"/>
              </w:rPr>
            </w:pPr>
          </w:p>
        </w:tc>
        <w:tc>
          <w:tcPr>
            <w:tcW w:w="2581" w:type="dxa"/>
            <w:tcBorders>
              <w:top w:val="single" w:sz="4" w:space="0" w:color="auto"/>
              <w:left w:val="single" w:sz="4" w:space="0" w:color="auto"/>
              <w:bottom w:val="single" w:sz="4" w:space="0" w:color="auto"/>
              <w:right w:val="single" w:sz="4" w:space="0" w:color="auto"/>
            </w:tcBorders>
            <w:hideMark/>
          </w:tcPr>
          <w:p w14:paraId="35643155"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наружная</w:t>
            </w:r>
          </w:p>
        </w:tc>
        <w:tc>
          <w:tcPr>
            <w:tcW w:w="2892" w:type="dxa"/>
            <w:tcBorders>
              <w:top w:val="single" w:sz="4" w:space="0" w:color="auto"/>
              <w:left w:val="single" w:sz="4" w:space="0" w:color="auto"/>
              <w:bottom w:val="single" w:sz="4" w:space="0" w:color="auto"/>
              <w:right w:val="single" w:sz="4" w:space="0" w:color="auto"/>
            </w:tcBorders>
            <w:hideMark/>
          </w:tcPr>
          <w:p w14:paraId="5FC564D7"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штукатурка и окраска</w:t>
            </w:r>
          </w:p>
        </w:tc>
        <w:tc>
          <w:tcPr>
            <w:tcW w:w="3148" w:type="dxa"/>
            <w:tcBorders>
              <w:top w:val="single" w:sz="4" w:space="0" w:color="auto"/>
              <w:left w:val="single" w:sz="4" w:space="0" w:color="auto"/>
              <w:bottom w:val="single" w:sz="4" w:space="0" w:color="auto"/>
              <w:right w:val="single" w:sz="4" w:space="0" w:color="auto"/>
            </w:tcBorders>
            <w:hideMark/>
          </w:tcPr>
          <w:p w14:paraId="32BA7994"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удовлетворительное</w:t>
            </w:r>
          </w:p>
        </w:tc>
      </w:tr>
      <w:tr w:rsidR="00844BB8" w:rsidRPr="00844BB8" w14:paraId="1C53D285" w14:textId="77777777" w:rsidTr="005C2271">
        <w:trPr>
          <w:cantSplit/>
          <w:jc w:val="center"/>
        </w:trPr>
        <w:tc>
          <w:tcPr>
            <w:tcW w:w="838" w:type="dxa"/>
            <w:vMerge/>
            <w:tcBorders>
              <w:top w:val="single" w:sz="4" w:space="0" w:color="auto"/>
              <w:left w:val="single" w:sz="4" w:space="0" w:color="auto"/>
              <w:bottom w:val="single" w:sz="4" w:space="0" w:color="auto"/>
              <w:right w:val="single" w:sz="4" w:space="0" w:color="auto"/>
            </w:tcBorders>
            <w:vAlign w:val="center"/>
            <w:hideMark/>
          </w:tcPr>
          <w:p w14:paraId="6D10A13C" w14:textId="77777777" w:rsidR="00844BB8" w:rsidRPr="00844BB8" w:rsidRDefault="00844BB8" w:rsidP="00196C81">
            <w:pPr>
              <w:jc w:val="both"/>
              <w:rPr>
                <w:rFonts w:eastAsia="Times New Roman"/>
                <w:sz w:val="24"/>
                <w:szCs w:val="24"/>
                <w:lang w:eastAsia="ru-RU"/>
              </w:rPr>
            </w:pPr>
          </w:p>
        </w:tc>
        <w:tc>
          <w:tcPr>
            <w:tcW w:w="849" w:type="dxa"/>
            <w:tcBorders>
              <w:top w:val="single" w:sz="4" w:space="0" w:color="auto"/>
              <w:left w:val="single" w:sz="4" w:space="0" w:color="auto"/>
              <w:bottom w:val="single" w:sz="4" w:space="0" w:color="auto"/>
              <w:right w:val="single" w:sz="4" w:space="0" w:color="auto"/>
            </w:tcBorders>
          </w:tcPr>
          <w:p w14:paraId="32065E74" w14:textId="77777777" w:rsidR="00844BB8" w:rsidRPr="00844BB8" w:rsidRDefault="00844BB8" w:rsidP="00196C81">
            <w:pPr>
              <w:adjustRightInd w:val="0"/>
              <w:jc w:val="center"/>
              <w:rPr>
                <w:rFonts w:eastAsia="Times New Roman"/>
                <w:sz w:val="24"/>
                <w:szCs w:val="24"/>
                <w:lang w:eastAsia="ru-RU"/>
              </w:rPr>
            </w:pPr>
          </w:p>
        </w:tc>
        <w:tc>
          <w:tcPr>
            <w:tcW w:w="2581" w:type="dxa"/>
            <w:tcBorders>
              <w:top w:val="single" w:sz="4" w:space="0" w:color="auto"/>
              <w:left w:val="single" w:sz="4" w:space="0" w:color="auto"/>
              <w:bottom w:val="single" w:sz="4" w:space="0" w:color="auto"/>
              <w:right w:val="single" w:sz="4" w:space="0" w:color="auto"/>
            </w:tcBorders>
            <w:hideMark/>
          </w:tcPr>
          <w:p w14:paraId="39625218"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(другое)</w:t>
            </w:r>
          </w:p>
        </w:tc>
        <w:tc>
          <w:tcPr>
            <w:tcW w:w="2892" w:type="dxa"/>
            <w:tcBorders>
              <w:top w:val="single" w:sz="4" w:space="0" w:color="auto"/>
              <w:left w:val="single" w:sz="4" w:space="0" w:color="auto"/>
              <w:bottom w:val="single" w:sz="4" w:space="0" w:color="auto"/>
              <w:right w:val="single" w:sz="4" w:space="0" w:color="auto"/>
            </w:tcBorders>
          </w:tcPr>
          <w:p w14:paraId="0BF44747" w14:textId="77777777" w:rsidR="00844BB8" w:rsidRPr="00844BB8" w:rsidRDefault="00844BB8" w:rsidP="00196C81">
            <w:pPr>
              <w:adjustRightInd w:val="0"/>
              <w:rPr>
                <w:rFonts w:eastAsia="Times New Roman"/>
                <w:sz w:val="24"/>
                <w:szCs w:val="24"/>
                <w:lang w:eastAsia="ru-RU"/>
              </w:rPr>
            </w:pPr>
          </w:p>
        </w:tc>
        <w:tc>
          <w:tcPr>
            <w:tcW w:w="3148" w:type="dxa"/>
            <w:tcBorders>
              <w:top w:val="single" w:sz="4" w:space="0" w:color="auto"/>
              <w:left w:val="single" w:sz="4" w:space="0" w:color="auto"/>
              <w:bottom w:val="single" w:sz="4" w:space="0" w:color="auto"/>
              <w:right w:val="single" w:sz="4" w:space="0" w:color="auto"/>
            </w:tcBorders>
          </w:tcPr>
          <w:p w14:paraId="355F1921" w14:textId="77777777" w:rsidR="00844BB8" w:rsidRPr="00844BB8" w:rsidRDefault="00844BB8" w:rsidP="00196C81">
            <w:pPr>
              <w:adjustRightInd w:val="0"/>
              <w:rPr>
                <w:rFonts w:eastAsia="Times New Roman"/>
                <w:sz w:val="24"/>
                <w:szCs w:val="24"/>
                <w:lang w:eastAsia="ru-RU"/>
              </w:rPr>
            </w:pPr>
          </w:p>
        </w:tc>
      </w:tr>
      <w:tr w:rsidR="00844BB8" w:rsidRPr="00844BB8" w14:paraId="4FEADE24" w14:textId="77777777" w:rsidTr="005C2271">
        <w:trPr>
          <w:cantSplit/>
          <w:jc w:val="center"/>
        </w:trPr>
        <w:tc>
          <w:tcPr>
            <w:tcW w:w="838" w:type="dxa"/>
            <w:vMerge w:val="restart"/>
            <w:tcBorders>
              <w:top w:val="single" w:sz="4" w:space="0" w:color="auto"/>
              <w:left w:val="single" w:sz="4" w:space="0" w:color="auto"/>
              <w:bottom w:val="single" w:sz="4" w:space="0" w:color="auto"/>
              <w:right w:val="single" w:sz="4" w:space="0" w:color="auto"/>
            </w:tcBorders>
            <w:hideMark/>
          </w:tcPr>
          <w:p w14:paraId="56BFEF63"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lastRenderedPageBreak/>
              <w:t>9.</w:t>
            </w:r>
          </w:p>
        </w:tc>
        <w:tc>
          <w:tcPr>
            <w:tcW w:w="3430" w:type="dxa"/>
            <w:gridSpan w:val="2"/>
            <w:tcBorders>
              <w:top w:val="single" w:sz="4" w:space="0" w:color="auto"/>
              <w:left w:val="single" w:sz="4" w:space="0" w:color="auto"/>
              <w:bottom w:val="single" w:sz="4" w:space="0" w:color="auto"/>
              <w:right w:val="single" w:sz="4" w:space="0" w:color="auto"/>
            </w:tcBorders>
            <w:hideMark/>
          </w:tcPr>
          <w:p w14:paraId="1C4F9636"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Механическое, электрическое, санитарно-техническое и иное оборудование</w:t>
            </w:r>
          </w:p>
        </w:tc>
        <w:tc>
          <w:tcPr>
            <w:tcW w:w="2892" w:type="dxa"/>
            <w:tcBorders>
              <w:top w:val="single" w:sz="4" w:space="0" w:color="auto"/>
              <w:left w:val="single" w:sz="4" w:space="0" w:color="auto"/>
              <w:bottom w:val="single" w:sz="4" w:space="0" w:color="auto"/>
              <w:right w:val="single" w:sz="4" w:space="0" w:color="auto"/>
            </w:tcBorders>
          </w:tcPr>
          <w:p w14:paraId="34426903" w14:textId="77777777" w:rsidR="00844BB8" w:rsidRPr="00844BB8" w:rsidRDefault="00844BB8" w:rsidP="00196C81">
            <w:pPr>
              <w:adjustRightInd w:val="0"/>
              <w:rPr>
                <w:rFonts w:eastAsia="Times New Roman"/>
                <w:sz w:val="24"/>
                <w:szCs w:val="24"/>
                <w:lang w:eastAsia="ru-RU"/>
              </w:rPr>
            </w:pPr>
          </w:p>
        </w:tc>
        <w:tc>
          <w:tcPr>
            <w:tcW w:w="3148" w:type="dxa"/>
            <w:tcBorders>
              <w:top w:val="single" w:sz="4" w:space="0" w:color="auto"/>
              <w:left w:val="single" w:sz="4" w:space="0" w:color="auto"/>
              <w:bottom w:val="single" w:sz="4" w:space="0" w:color="auto"/>
              <w:right w:val="single" w:sz="4" w:space="0" w:color="auto"/>
            </w:tcBorders>
          </w:tcPr>
          <w:p w14:paraId="72C3784C" w14:textId="77777777" w:rsidR="00844BB8" w:rsidRPr="00844BB8" w:rsidRDefault="00844BB8" w:rsidP="00196C81">
            <w:pPr>
              <w:adjustRightInd w:val="0"/>
              <w:rPr>
                <w:rFonts w:eastAsia="Times New Roman"/>
                <w:sz w:val="24"/>
                <w:szCs w:val="24"/>
                <w:lang w:eastAsia="ru-RU"/>
              </w:rPr>
            </w:pPr>
          </w:p>
        </w:tc>
      </w:tr>
      <w:tr w:rsidR="00844BB8" w:rsidRPr="00844BB8" w14:paraId="00D17A34" w14:textId="77777777" w:rsidTr="005C2271">
        <w:trPr>
          <w:cantSplit/>
          <w:jc w:val="center"/>
        </w:trPr>
        <w:tc>
          <w:tcPr>
            <w:tcW w:w="838" w:type="dxa"/>
            <w:vMerge/>
            <w:tcBorders>
              <w:top w:val="single" w:sz="4" w:space="0" w:color="auto"/>
              <w:left w:val="single" w:sz="4" w:space="0" w:color="auto"/>
              <w:bottom w:val="single" w:sz="4" w:space="0" w:color="auto"/>
              <w:right w:val="single" w:sz="4" w:space="0" w:color="auto"/>
            </w:tcBorders>
            <w:vAlign w:val="center"/>
            <w:hideMark/>
          </w:tcPr>
          <w:p w14:paraId="0058DF87" w14:textId="77777777" w:rsidR="00844BB8" w:rsidRPr="00844BB8" w:rsidRDefault="00844BB8" w:rsidP="00196C81">
            <w:pPr>
              <w:jc w:val="both"/>
              <w:rPr>
                <w:rFonts w:eastAsia="Times New Roman"/>
                <w:sz w:val="24"/>
                <w:szCs w:val="24"/>
                <w:lang w:eastAsia="ru-RU"/>
              </w:rPr>
            </w:pPr>
          </w:p>
        </w:tc>
        <w:tc>
          <w:tcPr>
            <w:tcW w:w="849" w:type="dxa"/>
            <w:tcBorders>
              <w:top w:val="single" w:sz="4" w:space="0" w:color="auto"/>
              <w:left w:val="single" w:sz="4" w:space="0" w:color="auto"/>
              <w:bottom w:val="single" w:sz="4" w:space="0" w:color="auto"/>
              <w:right w:val="single" w:sz="4" w:space="0" w:color="auto"/>
            </w:tcBorders>
          </w:tcPr>
          <w:p w14:paraId="6C83E65A" w14:textId="77777777" w:rsidR="00844BB8" w:rsidRPr="00844BB8" w:rsidRDefault="00844BB8" w:rsidP="00196C81">
            <w:pPr>
              <w:adjustRightInd w:val="0"/>
              <w:jc w:val="center"/>
              <w:rPr>
                <w:rFonts w:eastAsia="Times New Roman"/>
                <w:sz w:val="24"/>
                <w:szCs w:val="24"/>
                <w:lang w:eastAsia="ru-RU"/>
              </w:rPr>
            </w:pPr>
          </w:p>
        </w:tc>
        <w:tc>
          <w:tcPr>
            <w:tcW w:w="2581" w:type="dxa"/>
            <w:tcBorders>
              <w:top w:val="single" w:sz="4" w:space="0" w:color="auto"/>
              <w:left w:val="single" w:sz="4" w:space="0" w:color="auto"/>
              <w:bottom w:val="single" w:sz="4" w:space="0" w:color="auto"/>
              <w:right w:val="single" w:sz="4" w:space="0" w:color="auto"/>
            </w:tcBorders>
            <w:hideMark/>
          </w:tcPr>
          <w:p w14:paraId="1B290043"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ванны напольные</w:t>
            </w:r>
          </w:p>
        </w:tc>
        <w:tc>
          <w:tcPr>
            <w:tcW w:w="2892" w:type="dxa"/>
            <w:tcBorders>
              <w:top w:val="single" w:sz="4" w:space="0" w:color="auto"/>
              <w:left w:val="single" w:sz="4" w:space="0" w:color="auto"/>
              <w:bottom w:val="single" w:sz="4" w:space="0" w:color="auto"/>
              <w:right w:val="single" w:sz="4" w:space="0" w:color="auto"/>
            </w:tcBorders>
            <w:hideMark/>
          </w:tcPr>
          <w:p w14:paraId="0EFBCC0E"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имеются</w:t>
            </w:r>
          </w:p>
        </w:tc>
        <w:tc>
          <w:tcPr>
            <w:tcW w:w="3148" w:type="dxa"/>
            <w:tcBorders>
              <w:top w:val="single" w:sz="4" w:space="0" w:color="auto"/>
              <w:left w:val="single" w:sz="4" w:space="0" w:color="auto"/>
              <w:bottom w:val="single" w:sz="4" w:space="0" w:color="auto"/>
              <w:right w:val="single" w:sz="4" w:space="0" w:color="auto"/>
            </w:tcBorders>
          </w:tcPr>
          <w:p w14:paraId="6CCFF406" w14:textId="77777777" w:rsidR="00844BB8" w:rsidRPr="00844BB8" w:rsidRDefault="00844BB8" w:rsidP="00196C81">
            <w:pPr>
              <w:adjustRightInd w:val="0"/>
              <w:jc w:val="center"/>
              <w:rPr>
                <w:rFonts w:eastAsia="Times New Roman"/>
                <w:sz w:val="24"/>
                <w:szCs w:val="24"/>
                <w:lang w:eastAsia="ru-RU"/>
              </w:rPr>
            </w:pPr>
          </w:p>
        </w:tc>
      </w:tr>
      <w:tr w:rsidR="00844BB8" w:rsidRPr="00844BB8" w14:paraId="686F8C95" w14:textId="77777777" w:rsidTr="005C2271">
        <w:trPr>
          <w:cantSplit/>
          <w:jc w:val="center"/>
        </w:trPr>
        <w:tc>
          <w:tcPr>
            <w:tcW w:w="838" w:type="dxa"/>
            <w:vMerge/>
            <w:tcBorders>
              <w:top w:val="single" w:sz="4" w:space="0" w:color="auto"/>
              <w:left w:val="single" w:sz="4" w:space="0" w:color="auto"/>
              <w:bottom w:val="single" w:sz="4" w:space="0" w:color="auto"/>
              <w:right w:val="single" w:sz="4" w:space="0" w:color="auto"/>
            </w:tcBorders>
            <w:vAlign w:val="center"/>
            <w:hideMark/>
          </w:tcPr>
          <w:p w14:paraId="7F49BF47" w14:textId="77777777" w:rsidR="00844BB8" w:rsidRPr="00844BB8" w:rsidRDefault="00844BB8" w:rsidP="00196C81">
            <w:pPr>
              <w:jc w:val="both"/>
              <w:rPr>
                <w:rFonts w:eastAsia="Times New Roman"/>
                <w:sz w:val="24"/>
                <w:szCs w:val="24"/>
                <w:lang w:eastAsia="ru-RU"/>
              </w:rPr>
            </w:pPr>
          </w:p>
        </w:tc>
        <w:tc>
          <w:tcPr>
            <w:tcW w:w="849" w:type="dxa"/>
            <w:tcBorders>
              <w:top w:val="single" w:sz="4" w:space="0" w:color="auto"/>
              <w:left w:val="single" w:sz="4" w:space="0" w:color="auto"/>
              <w:bottom w:val="single" w:sz="4" w:space="0" w:color="auto"/>
              <w:right w:val="single" w:sz="4" w:space="0" w:color="auto"/>
            </w:tcBorders>
          </w:tcPr>
          <w:p w14:paraId="4B3C154F" w14:textId="77777777" w:rsidR="00844BB8" w:rsidRPr="00844BB8" w:rsidRDefault="00844BB8" w:rsidP="00196C81">
            <w:pPr>
              <w:adjustRightInd w:val="0"/>
              <w:jc w:val="center"/>
              <w:rPr>
                <w:rFonts w:eastAsia="Times New Roman"/>
                <w:sz w:val="24"/>
                <w:szCs w:val="24"/>
                <w:lang w:eastAsia="ru-RU"/>
              </w:rPr>
            </w:pPr>
          </w:p>
        </w:tc>
        <w:tc>
          <w:tcPr>
            <w:tcW w:w="2581" w:type="dxa"/>
            <w:tcBorders>
              <w:top w:val="single" w:sz="4" w:space="0" w:color="auto"/>
              <w:left w:val="single" w:sz="4" w:space="0" w:color="auto"/>
              <w:bottom w:val="single" w:sz="4" w:space="0" w:color="auto"/>
              <w:right w:val="single" w:sz="4" w:space="0" w:color="auto"/>
            </w:tcBorders>
            <w:hideMark/>
          </w:tcPr>
          <w:p w14:paraId="5B0A4925"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электроплиты</w:t>
            </w:r>
          </w:p>
        </w:tc>
        <w:tc>
          <w:tcPr>
            <w:tcW w:w="2892" w:type="dxa"/>
            <w:tcBorders>
              <w:top w:val="single" w:sz="4" w:space="0" w:color="auto"/>
              <w:left w:val="single" w:sz="4" w:space="0" w:color="auto"/>
              <w:bottom w:val="single" w:sz="4" w:space="0" w:color="auto"/>
              <w:right w:val="single" w:sz="4" w:space="0" w:color="auto"/>
            </w:tcBorders>
            <w:hideMark/>
          </w:tcPr>
          <w:p w14:paraId="34A4FB4A"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имеются</w:t>
            </w:r>
          </w:p>
        </w:tc>
        <w:tc>
          <w:tcPr>
            <w:tcW w:w="3148" w:type="dxa"/>
            <w:tcBorders>
              <w:top w:val="single" w:sz="4" w:space="0" w:color="auto"/>
              <w:left w:val="single" w:sz="4" w:space="0" w:color="auto"/>
              <w:bottom w:val="single" w:sz="4" w:space="0" w:color="auto"/>
              <w:right w:val="single" w:sz="4" w:space="0" w:color="auto"/>
            </w:tcBorders>
          </w:tcPr>
          <w:p w14:paraId="38492079" w14:textId="77777777" w:rsidR="00844BB8" w:rsidRPr="00844BB8" w:rsidRDefault="00844BB8" w:rsidP="00196C81">
            <w:pPr>
              <w:tabs>
                <w:tab w:val="left" w:pos="945"/>
              </w:tabs>
              <w:adjustRightInd w:val="0"/>
              <w:jc w:val="center"/>
              <w:rPr>
                <w:rFonts w:eastAsia="Times New Roman"/>
                <w:sz w:val="24"/>
                <w:szCs w:val="24"/>
                <w:lang w:eastAsia="ru-RU"/>
              </w:rPr>
            </w:pPr>
          </w:p>
        </w:tc>
      </w:tr>
      <w:tr w:rsidR="00844BB8" w:rsidRPr="00844BB8" w14:paraId="784BF7FA" w14:textId="77777777" w:rsidTr="005C2271">
        <w:trPr>
          <w:cantSplit/>
          <w:jc w:val="center"/>
        </w:trPr>
        <w:tc>
          <w:tcPr>
            <w:tcW w:w="838" w:type="dxa"/>
            <w:vMerge/>
            <w:tcBorders>
              <w:top w:val="single" w:sz="4" w:space="0" w:color="auto"/>
              <w:left w:val="single" w:sz="4" w:space="0" w:color="auto"/>
              <w:bottom w:val="single" w:sz="4" w:space="0" w:color="auto"/>
              <w:right w:val="single" w:sz="4" w:space="0" w:color="auto"/>
            </w:tcBorders>
            <w:vAlign w:val="center"/>
            <w:hideMark/>
          </w:tcPr>
          <w:p w14:paraId="1A712D09" w14:textId="77777777" w:rsidR="00844BB8" w:rsidRPr="00844BB8" w:rsidRDefault="00844BB8" w:rsidP="00196C81">
            <w:pPr>
              <w:jc w:val="both"/>
              <w:rPr>
                <w:rFonts w:eastAsia="Times New Roman"/>
                <w:sz w:val="24"/>
                <w:szCs w:val="24"/>
                <w:lang w:eastAsia="ru-RU"/>
              </w:rPr>
            </w:pPr>
          </w:p>
        </w:tc>
        <w:tc>
          <w:tcPr>
            <w:tcW w:w="849" w:type="dxa"/>
            <w:tcBorders>
              <w:top w:val="single" w:sz="4" w:space="0" w:color="auto"/>
              <w:left w:val="single" w:sz="4" w:space="0" w:color="auto"/>
              <w:bottom w:val="single" w:sz="4" w:space="0" w:color="auto"/>
              <w:right w:val="single" w:sz="4" w:space="0" w:color="auto"/>
            </w:tcBorders>
          </w:tcPr>
          <w:p w14:paraId="02D9843F" w14:textId="77777777" w:rsidR="00844BB8" w:rsidRPr="00844BB8" w:rsidRDefault="00844BB8" w:rsidP="00196C81">
            <w:pPr>
              <w:adjustRightInd w:val="0"/>
              <w:jc w:val="center"/>
              <w:rPr>
                <w:rFonts w:eastAsia="Times New Roman"/>
                <w:sz w:val="24"/>
                <w:szCs w:val="24"/>
                <w:lang w:eastAsia="ru-RU"/>
              </w:rPr>
            </w:pPr>
          </w:p>
        </w:tc>
        <w:tc>
          <w:tcPr>
            <w:tcW w:w="2581" w:type="dxa"/>
            <w:tcBorders>
              <w:top w:val="single" w:sz="4" w:space="0" w:color="auto"/>
              <w:left w:val="single" w:sz="4" w:space="0" w:color="auto"/>
              <w:bottom w:val="single" w:sz="4" w:space="0" w:color="auto"/>
              <w:right w:val="single" w:sz="4" w:space="0" w:color="auto"/>
            </w:tcBorders>
            <w:hideMark/>
          </w:tcPr>
          <w:p w14:paraId="6DB30D6C"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телефонные сети и оборудование</w:t>
            </w:r>
          </w:p>
        </w:tc>
        <w:tc>
          <w:tcPr>
            <w:tcW w:w="2892" w:type="dxa"/>
            <w:tcBorders>
              <w:top w:val="single" w:sz="4" w:space="0" w:color="auto"/>
              <w:left w:val="single" w:sz="4" w:space="0" w:color="auto"/>
              <w:bottom w:val="single" w:sz="4" w:space="0" w:color="auto"/>
              <w:right w:val="single" w:sz="4" w:space="0" w:color="auto"/>
            </w:tcBorders>
            <w:hideMark/>
          </w:tcPr>
          <w:p w14:paraId="0916CC58"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имеются</w:t>
            </w:r>
          </w:p>
        </w:tc>
        <w:tc>
          <w:tcPr>
            <w:tcW w:w="3148" w:type="dxa"/>
            <w:tcBorders>
              <w:top w:val="single" w:sz="4" w:space="0" w:color="auto"/>
              <w:left w:val="single" w:sz="4" w:space="0" w:color="auto"/>
              <w:bottom w:val="single" w:sz="4" w:space="0" w:color="auto"/>
              <w:right w:val="single" w:sz="4" w:space="0" w:color="auto"/>
            </w:tcBorders>
          </w:tcPr>
          <w:p w14:paraId="4AAA09EF" w14:textId="77777777" w:rsidR="00844BB8" w:rsidRPr="00844BB8" w:rsidRDefault="00844BB8" w:rsidP="00196C81">
            <w:pPr>
              <w:adjustRightInd w:val="0"/>
              <w:jc w:val="center"/>
              <w:rPr>
                <w:rFonts w:eastAsia="Times New Roman"/>
                <w:sz w:val="24"/>
                <w:szCs w:val="24"/>
                <w:lang w:eastAsia="ru-RU"/>
              </w:rPr>
            </w:pPr>
          </w:p>
        </w:tc>
      </w:tr>
      <w:tr w:rsidR="00844BB8" w:rsidRPr="00844BB8" w14:paraId="7DEC984E" w14:textId="77777777" w:rsidTr="005C2271">
        <w:trPr>
          <w:cantSplit/>
          <w:jc w:val="center"/>
        </w:trPr>
        <w:tc>
          <w:tcPr>
            <w:tcW w:w="838" w:type="dxa"/>
            <w:vMerge/>
            <w:tcBorders>
              <w:top w:val="single" w:sz="4" w:space="0" w:color="auto"/>
              <w:left w:val="single" w:sz="4" w:space="0" w:color="auto"/>
              <w:bottom w:val="single" w:sz="4" w:space="0" w:color="auto"/>
              <w:right w:val="single" w:sz="4" w:space="0" w:color="auto"/>
            </w:tcBorders>
            <w:vAlign w:val="center"/>
            <w:hideMark/>
          </w:tcPr>
          <w:p w14:paraId="15753014" w14:textId="77777777" w:rsidR="00844BB8" w:rsidRPr="00844BB8" w:rsidRDefault="00844BB8" w:rsidP="00196C81">
            <w:pPr>
              <w:jc w:val="both"/>
              <w:rPr>
                <w:rFonts w:eastAsia="Times New Roman"/>
                <w:sz w:val="24"/>
                <w:szCs w:val="24"/>
                <w:lang w:eastAsia="ru-RU"/>
              </w:rPr>
            </w:pPr>
          </w:p>
        </w:tc>
        <w:tc>
          <w:tcPr>
            <w:tcW w:w="849" w:type="dxa"/>
            <w:tcBorders>
              <w:top w:val="single" w:sz="4" w:space="0" w:color="auto"/>
              <w:left w:val="single" w:sz="4" w:space="0" w:color="auto"/>
              <w:bottom w:val="single" w:sz="4" w:space="0" w:color="auto"/>
              <w:right w:val="single" w:sz="4" w:space="0" w:color="auto"/>
            </w:tcBorders>
          </w:tcPr>
          <w:p w14:paraId="4BC2254A" w14:textId="77777777" w:rsidR="00844BB8" w:rsidRPr="00844BB8" w:rsidRDefault="00844BB8" w:rsidP="00196C81">
            <w:pPr>
              <w:adjustRightInd w:val="0"/>
              <w:jc w:val="center"/>
              <w:rPr>
                <w:rFonts w:eastAsia="Times New Roman"/>
                <w:sz w:val="24"/>
                <w:szCs w:val="24"/>
                <w:lang w:eastAsia="ru-RU"/>
              </w:rPr>
            </w:pPr>
          </w:p>
        </w:tc>
        <w:tc>
          <w:tcPr>
            <w:tcW w:w="2581" w:type="dxa"/>
            <w:tcBorders>
              <w:top w:val="single" w:sz="4" w:space="0" w:color="auto"/>
              <w:left w:val="single" w:sz="4" w:space="0" w:color="auto"/>
              <w:bottom w:val="single" w:sz="4" w:space="0" w:color="auto"/>
              <w:right w:val="single" w:sz="4" w:space="0" w:color="auto"/>
            </w:tcBorders>
            <w:hideMark/>
          </w:tcPr>
          <w:p w14:paraId="721D604C"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сети проводного радиовещания</w:t>
            </w:r>
          </w:p>
        </w:tc>
        <w:tc>
          <w:tcPr>
            <w:tcW w:w="2892" w:type="dxa"/>
            <w:tcBorders>
              <w:top w:val="single" w:sz="4" w:space="0" w:color="auto"/>
              <w:left w:val="single" w:sz="4" w:space="0" w:color="auto"/>
              <w:bottom w:val="single" w:sz="4" w:space="0" w:color="auto"/>
              <w:right w:val="single" w:sz="4" w:space="0" w:color="auto"/>
            </w:tcBorders>
            <w:hideMark/>
          </w:tcPr>
          <w:p w14:paraId="6C042A55"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отсутствуют</w:t>
            </w:r>
          </w:p>
        </w:tc>
        <w:tc>
          <w:tcPr>
            <w:tcW w:w="3148" w:type="dxa"/>
            <w:tcBorders>
              <w:top w:val="single" w:sz="4" w:space="0" w:color="auto"/>
              <w:left w:val="single" w:sz="4" w:space="0" w:color="auto"/>
              <w:bottom w:val="single" w:sz="4" w:space="0" w:color="auto"/>
              <w:right w:val="single" w:sz="4" w:space="0" w:color="auto"/>
            </w:tcBorders>
          </w:tcPr>
          <w:p w14:paraId="76D90047" w14:textId="77777777" w:rsidR="00844BB8" w:rsidRPr="00844BB8" w:rsidRDefault="00844BB8" w:rsidP="00196C81">
            <w:pPr>
              <w:adjustRightInd w:val="0"/>
              <w:rPr>
                <w:rFonts w:eastAsia="Times New Roman"/>
                <w:sz w:val="24"/>
                <w:szCs w:val="24"/>
                <w:lang w:eastAsia="ru-RU"/>
              </w:rPr>
            </w:pPr>
          </w:p>
        </w:tc>
      </w:tr>
      <w:tr w:rsidR="00844BB8" w:rsidRPr="00844BB8" w14:paraId="76578E9A" w14:textId="77777777" w:rsidTr="005C2271">
        <w:trPr>
          <w:cantSplit/>
          <w:jc w:val="center"/>
        </w:trPr>
        <w:tc>
          <w:tcPr>
            <w:tcW w:w="838" w:type="dxa"/>
            <w:vMerge/>
            <w:tcBorders>
              <w:top w:val="single" w:sz="4" w:space="0" w:color="auto"/>
              <w:left w:val="single" w:sz="4" w:space="0" w:color="auto"/>
              <w:bottom w:val="single" w:sz="4" w:space="0" w:color="auto"/>
              <w:right w:val="single" w:sz="4" w:space="0" w:color="auto"/>
            </w:tcBorders>
            <w:vAlign w:val="center"/>
            <w:hideMark/>
          </w:tcPr>
          <w:p w14:paraId="789BD38E" w14:textId="77777777" w:rsidR="00844BB8" w:rsidRPr="00844BB8" w:rsidRDefault="00844BB8" w:rsidP="00196C81">
            <w:pPr>
              <w:jc w:val="both"/>
              <w:rPr>
                <w:rFonts w:eastAsia="Times New Roman"/>
                <w:sz w:val="24"/>
                <w:szCs w:val="24"/>
                <w:lang w:eastAsia="ru-RU"/>
              </w:rPr>
            </w:pPr>
          </w:p>
        </w:tc>
        <w:tc>
          <w:tcPr>
            <w:tcW w:w="849" w:type="dxa"/>
            <w:tcBorders>
              <w:top w:val="single" w:sz="4" w:space="0" w:color="auto"/>
              <w:left w:val="single" w:sz="4" w:space="0" w:color="auto"/>
              <w:bottom w:val="single" w:sz="4" w:space="0" w:color="auto"/>
              <w:right w:val="single" w:sz="4" w:space="0" w:color="auto"/>
            </w:tcBorders>
          </w:tcPr>
          <w:p w14:paraId="0D0FEC18" w14:textId="77777777" w:rsidR="00844BB8" w:rsidRPr="00844BB8" w:rsidRDefault="00844BB8" w:rsidP="00196C81">
            <w:pPr>
              <w:adjustRightInd w:val="0"/>
              <w:jc w:val="center"/>
              <w:rPr>
                <w:rFonts w:eastAsia="Times New Roman"/>
                <w:sz w:val="24"/>
                <w:szCs w:val="24"/>
                <w:lang w:eastAsia="ru-RU"/>
              </w:rPr>
            </w:pPr>
          </w:p>
        </w:tc>
        <w:tc>
          <w:tcPr>
            <w:tcW w:w="2581" w:type="dxa"/>
            <w:tcBorders>
              <w:top w:val="single" w:sz="4" w:space="0" w:color="auto"/>
              <w:left w:val="single" w:sz="4" w:space="0" w:color="auto"/>
              <w:bottom w:val="single" w:sz="4" w:space="0" w:color="auto"/>
              <w:right w:val="single" w:sz="4" w:space="0" w:color="auto"/>
            </w:tcBorders>
            <w:hideMark/>
          </w:tcPr>
          <w:p w14:paraId="36E111C9"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сигнализация</w:t>
            </w:r>
          </w:p>
        </w:tc>
        <w:tc>
          <w:tcPr>
            <w:tcW w:w="2892" w:type="dxa"/>
            <w:tcBorders>
              <w:top w:val="single" w:sz="4" w:space="0" w:color="auto"/>
              <w:left w:val="single" w:sz="4" w:space="0" w:color="auto"/>
              <w:bottom w:val="single" w:sz="4" w:space="0" w:color="auto"/>
              <w:right w:val="single" w:sz="4" w:space="0" w:color="auto"/>
            </w:tcBorders>
            <w:hideMark/>
          </w:tcPr>
          <w:p w14:paraId="73742748"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отсутствует</w:t>
            </w:r>
          </w:p>
        </w:tc>
        <w:tc>
          <w:tcPr>
            <w:tcW w:w="3148" w:type="dxa"/>
            <w:tcBorders>
              <w:top w:val="single" w:sz="4" w:space="0" w:color="auto"/>
              <w:left w:val="single" w:sz="4" w:space="0" w:color="auto"/>
              <w:bottom w:val="single" w:sz="4" w:space="0" w:color="auto"/>
              <w:right w:val="single" w:sz="4" w:space="0" w:color="auto"/>
            </w:tcBorders>
          </w:tcPr>
          <w:p w14:paraId="4A13D823" w14:textId="77777777" w:rsidR="00844BB8" w:rsidRPr="00844BB8" w:rsidRDefault="00844BB8" w:rsidP="00196C81">
            <w:pPr>
              <w:adjustRightInd w:val="0"/>
              <w:rPr>
                <w:rFonts w:eastAsia="Times New Roman"/>
                <w:sz w:val="24"/>
                <w:szCs w:val="24"/>
                <w:lang w:eastAsia="ru-RU"/>
              </w:rPr>
            </w:pPr>
          </w:p>
        </w:tc>
      </w:tr>
      <w:tr w:rsidR="00844BB8" w:rsidRPr="00844BB8" w14:paraId="217E0219" w14:textId="77777777" w:rsidTr="005C2271">
        <w:trPr>
          <w:cantSplit/>
          <w:jc w:val="center"/>
        </w:trPr>
        <w:tc>
          <w:tcPr>
            <w:tcW w:w="838" w:type="dxa"/>
            <w:vMerge/>
            <w:tcBorders>
              <w:top w:val="single" w:sz="4" w:space="0" w:color="auto"/>
              <w:left w:val="single" w:sz="4" w:space="0" w:color="auto"/>
              <w:bottom w:val="single" w:sz="4" w:space="0" w:color="auto"/>
              <w:right w:val="single" w:sz="4" w:space="0" w:color="auto"/>
            </w:tcBorders>
            <w:vAlign w:val="center"/>
            <w:hideMark/>
          </w:tcPr>
          <w:p w14:paraId="1806AC9F" w14:textId="77777777" w:rsidR="00844BB8" w:rsidRPr="00844BB8" w:rsidRDefault="00844BB8" w:rsidP="00196C81">
            <w:pPr>
              <w:jc w:val="both"/>
              <w:rPr>
                <w:rFonts w:eastAsia="Times New Roman"/>
                <w:sz w:val="24"/>
                <w:szCs w:val="24"/>
                <w:lang w:eastAsia="ru-RU"/>
              </w:rPr>
            </w:pPr>
          </w:p>
        </w:tc>
        <w:tc>
          <w:tcPr>
            <w:tcW w:w="849" w:type="dxa"/>
            <w:tcBorders>
              <w:top w:val="single" w:sz="4" w:space="0" w:color="auto"/>
              <w:left w:val="single" w:sz="4" w:space="0" w:color="auto"/>
              <w:bottom w:val="single" w:sz="4" w:space="0" w:color="auto"/>
              <w:right w:val="single" w:sz="4" w:space="0" w:color="auto"/>
            </w:tcBorders>
          </w:tcPr>
          <w:p w14:paraId="53192135" w14:textId="77777777" w:rsidR="00844BB8" w:rsidRPr="00844BB8" w:rsidRDefault="00844BB8" w:rsidP="00196C81">
            <w:pPr>
              <w:adjustRightInd w:val="0"/>
              <w:jc w:val="center"/>
              <w:rPr>
                <w:rFonts w:eastAsia="Times New Roman"/>
                <w:sz w:val="24"/>
                <w:szCs w:val="24"/>
                <w:lang w:eastAsia="ru-RU"/>
              </w:rPr>
            </w:pPr>
          </w:p>
        </w:tc>
        <w:tc>
          <w:tcPr>
            <w:tcW w:w="2581" w:type="dxa"/>
            <w:tcBorders>
              <w:top w:val="single" w:sz="4" w:space="0" w:color="auto"/>
              <w:left w:val="single" w:sz="4" w:space="0" w:color="auto"/>
              <w:bottom w:val="single" w:sz="4" w:space="0" w:color="auto"/>
              <w:right w:val="single" w:sz="4" w:space="0" w:color="auto"/>
            </w:tcBorders>
            <w:hideMark/>
          </w:tcPr>
          <w:p w14:paraId="061BD91B"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мусоропровод</w:t>
            </w:r>
          </w:p>
        </w:tc>
        <w:tc>
          <w:tcPr>
            <w:tcW w:w="2892" w:type="dxa"/>
            <w:tcBorders>
              <w:top w:val="single" w:sz="4" w:space="0" w:color="auto"/>
              <w:left w:val="single" w:sz="4" w:space="0" w:color="auto"/>
              <w:bottom w:val="single" w:sz="4" w:space="0" w:color="auto"/>
              <w:right w:val="single" w:sz="4" w:space="0" w:color="auto"/>
            </w:tcBorders>
            <w:hideMark/>
          </w:tcPr>
          <w:p w14:paraId="75649508"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отсутствует</w:t>
            </w:r>
          </w:p>
        </w:tc>
        <w:tc>
          <w:tcPr>
            <w:tcW w:w="3148" w:type="dxa"/>
            <w:tcBorders>
              <w:top w:val="single" w:sz="4" w:space="0" w:color="auto"/>
              <w:left w:val="single" w:sz="4" w:space="0" w:color="auto"/>
              <w:bottom w:val="single" w:sz="4" w:space="0" w:color="auto"/>
              <w:right w:val="single" w:sz="4" w:space="0" w:color="auto"/>
            </w:tcBorders>
          </w:tcPr>
          <w:p w14:paraId="2EB644E6" w14:textId="77777777" w:rsidR="00844BB8" w:rsidRPr="00844BB8" w:rsidRDefault="00844BB8" w:rsidP="00196C81">
            <w:pPr>
              <w:adjustRightInd w:val="0"/>
              <w:rPr>
                <w:rFonts w:eastAsia="Times New Roman"/>
                <w:sz w:val="24"/>
                <w:szCs w:val="24"/>
                <w:lang w:eastAsia="ru-RU"/>
              </w:rPr>
            </w:pPr>
          </w:p>
        </w:tc>
      </w:tr>
      <w:tr w:rsidR="00844BB8" w:rsidRPr="00844BB8" w14:paraId="7AB7E883" w14:textId="77777777" w:rsidTr="005C2271">
        <w:trPr>
          <w:cantSplit/>
          <w:jc w:val="center"/>
        </w:trPr>
        <w:tc>
          <w:tcPr>
            <w:tcW w:w="838" w:type="dxa"/>
            <w:vMerge/>
            <w:tcBorders>
              <w:top w:val="single" w:sz="4" w:space="0" w:color="auto"/>
              <w:left w:val="single" w:sz="4" w:space="0" w:color="auto"/>
              <w:bottom w:val="single" w:sz="4" w:space="0" w:color="auto"/>
              <w:right w:val="single" w:sz="4" w:space="0" w:color="auto"/>
            </w:tcBorders>
            <w:vAlign w:val="center"/>
            <w:hideMark/>
          </w:tcPr>
          <w:p w14:paraId="7A234B0D" w14:textId="77777777" w:rsidR="00844BB8" w:rsidRPr="00844BB8" w:rsidRDefault="00844BB8" w:rsidP="00196C81">
            <w:pPr>
              <w:jc w:val="both"/>
              <w:rPr>
                <w:rFonts w:eastAsia="Times New Roman"/>
                <w:sz w:val="24"/>
                <w:szCs w:val="24"/>
                <w:lang w:eastAsia="ru-RU"/>
              </w:rPr>
            </w:pPr>
          </w:p>
        </w:tc>
        <w:tc>
          <w:tcPr>
            <w:tcW w:w="849" w:type="dxa"/>
            <w:tcBorders>
              <w:top w:val="single" w:sz="4" w:space="0" w:color="auto"/>
              <w:left w:val="single" w:sz="4" w:space="0" w:color="auto"/>
              <w:bottom w:val="single" w:sz="4" w:space="0" w:color="auto"/>
              <w:right w:val="single" w:sz="4" w:space="0" w:color="auto"/>
            </w:tcBorders>
          </w:tcPr>
          <w:p w14:paraId="370326FC" w14:textId="77777777" w:rsidR="00844BB8" w:rsidRPr="00844BB8" w:rsidRDefault="00844BB8" w:rsidP="00196C81">
            <w:pPr>
              <w:adjustRightInd w:val="0"/>
              <w:jc w:val="center"/>
              <w:rPr>
                <w:rFonts w:eastAsia="Times New Roman"/>
                <w:sz w:val="24"/>
                <w:szCs w:val="24"/>
                <w:lang w:eastAsia="ru-RU"/>
              </w:rPr>
            </w:pPr>
          </w:p>
        </w:tc>
        <w:tc>
          <w:tcPr>
            <w:tcW w:w="2581" w:type="dxa"/>
            <w:tcBorders>
              <w:top w:val="single" w:sz="4" w:space="0" w:color="auto"/>
              <w:left w:val="single" w:sz="4" w:space="0" w:color="auto"/>
              <w:bottom w:val="single" w:sz="4" w:space="0" w:color="auto"/>
              <w:right w:val="single" w:sz="4" w:space="0" w:color="auto"/>
            </w:tcBorders>
            <w:hideMark/>
          </w:tcPr>
          <w:p w14:paraId="0EFB75BB"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лифт</w:t>
            </w:r>
          </w:p>
        </w:tc>
        <w:tc>
          <w:tcPr>
            <w:tcW w:w="2892" w:type="dxa"/>
            <w:tcBorders>
              <w:top w:val="single" w:sz="4" w:space="0" w:color="auto"/>
              <w:left w:val="single" w:sz="4" w:space="0" w:color="auto"/>
              <w:bottom w:val="single" w:sz="4" w:space="0" w:color="auto"/>
              <w:right w:val="single" w:sz="4" w:space="0" w:color="auto"/>
            </w:tcBorders>
            <w:hideMark/>
          </w:tcPr>
          <w:p w14:paraId="5FE034CA" w14:textId="77777777" w:rsidR="00844BB8" w:rsidRPr="00844BB8" w:rsidRDefault="00844BB8" w:rsidP="00196C81">
            <w:pPr>
              <w:adjustRightInd w:val="0"/>
              <w:ind w:firstLine="708"/>
              <w:rPr>
                <w:rFonts w:eastAsia="Times New Roman"/>
                <w:sz w:val="24"/>
                <w:szCs w:val="24"/>
                <w:lang w:eastAsia="ru-RU"/>
              </w:rPr>
            </w:pPr>
            <w:r w:rsidRPr="00844BB8">
              <w:rPr>
                <w:rFonts w:eastAsia="Times New Roman"/>
                <w:sz w:val="24"/>
                <w:szCs w:val="24"/>
                <w:lang w:eastAsia="ru-RU"/>
              </w:rPr>
              <w:t>отсутствует</w:t>
            </w:r>
          </w:p>
        </w:tc>
        <w:tc>
          <w:tcPr>
            <w:tcW w:w="3148" w:type="dxa"/>
            <w:tcBorders>
              <w:top w:val="single" w:sz="4" w:space="0" w:color="auto"/>
              <w:left w:val="single" w:sz="4" w:space="0" w:color="auto"/>
              <w:bottom w:val="single" w:sz="4" w:space="0" w:color="auto"/>
              <w:right w:val="single" w:sz="4" w:space="0" w:color="auto"/>
            </w:tcBorders>
          </w:tcPr>
          <w:p w14:paraId="37560984" w14:textId="77777777" w:rsidR="00844BB8" w:rsidRPr="00844BB8" w:rsidRDefault="00844BB8" w:rsidP="00196C81">
            <w:pPr>
              <w:adjustRightInd w:val="0"/>
              <w:rPr>
                <w:rFonts w:eastAsia="Times New Roman"/>
                <w:sz w:val="24"/>
                <w:szCs w:val="24"/>
                <w:lang w:eastAsia="ru-RU"/>
              </w:rPr>
            </w:pPr>
          </w:p>
        </w:tc>
      </w:tr>
      <w:tr w:rsidR="00844BB8" w:rsidRPr="00844BB8" w14:paraId="578EED31" w14:textId="77777777" w:rsidTr="005C2271">
        <w:trPr>
          <w:cantSplit/>
          <w:jc w:val="center"/>
        </w:trPr>
        <w:tc>
          <w:tcPr>
            <w:tcW w:w="838" w:type="dxa"/>
            <w:vMerge/>
            <w:tcBorders>
              <w:top w:val="single" w:sz="4" w:space="0" w:color="auto"/>
              <w:left w:val="single" w:sz="4" w:space="0" w:color="auto"/>
              <w:bottom w:val="single" w:sz="4" w:space="0" w:color="auto"/>
              <w:right w:val="single" w:sz="4" w:space="0" w:color="auto"/>
            </w:tcBorders>
            <w:vAlign w:val="center"/>
            <w:hideMark/>
          </w:tcPr>
          <w:p w14:paraId="7C5FE871" w14:textId="77777777" w:rsidR="00844BB8" w:rsidRPr="00844BB8" w:rsidRDefault="00844BB8" w:rsidP="00196C81">
            <w:pPr>
              <w:jc w:val="both"/>
              <w:rPr>
                <w:rFonts w:eastAsia="Times New Roman"/>
                <w:sz w:val="24"/>
                <w:szCs w:val="24"/>
                <w:lang w:eastAsia="ru-RU"/>
              </w:rPr>
            </w:pPr>
          </w:p>
        </w:tc>
        <w:tc>
          <w:tcPr>
            <w:tcW w:w="849" w:type="dxa"/>
            <w:tcBorders>
              <w:top w:val="single" w:sz="4" w:space="0" w:color="auto"/>
              <w:left w:val="single" w:sz="4" w:space="0" w:color="auto"/>
              <w:bottom w:val="single" w:sz="4" w:space="0" w:color="auto"/>
              <w:right w:val="single" w:sz="4" w:space="0" w:color="auto"/>
            </w:tcBorders>
          </w:tcPr>
          <w:p w14:paraId="066524D3" w14:textId="77777777" w:rsidR="00844BB8" w:rsidRPr="00844BB8" w:rsidRDefault="00844BB8" w:rsidP="00196C81">
            <w:pPr>
              <w:adjustRightInd w:val="0"/>
              <w:jc w:val="center"/>
              <w:rPr>
                <w:rFonts w:eastAsia="Times New Roman"/>
                <w:sz w:val="24"/>
                <w:szCs w:val="24"/>
                <w:lang w:eastAsia="ru-RU"/>
              </w:rPr>
            </w:pPr>
          </w:p>
        </w:tc>
        <w:tc>
          <w:tcPr>
            <w:tcW w:w="2581" w:type="dxa"/>
            <w:tcBorders>
              <w:top w:val="single" w:sz="4" w:space="0" w:color="auto"/>
              <w:left w:val="single" w:sz="4" w:space="0" w:color="auto"/>
              <w:bottom w:val="single" w:sz="4" w:space="0" w:color="auto"/>
              <w:right w:val="single" w:sz="4" w:space="0" w:color="auto"/>
            </w:tcBorders>
            <w:hideMark/>
          </w:tcPr>
          <w:p w14:paraId="71426A2C"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вентиляция</w:t>
            </w:r>
          </w:p>
        </w:tc>
        <w:tc>
          <w:tcPr>
            <w:tcW w:w="2892" w:type="dxa"/>
            <w:tcBorders>
              <w:top w:val="single" w:sz="4" w:space="0" w:color="auto"/>
              <w:left w:val="single" w:sz="4" w:space="0" w:color="auto"/>
              <w:bottom w:val="single" w:sz="4" w:space="0" w:color="auto"/>
              <w:right w:val="single" w:sz="4" w:space="0" w:color="auto"/>
            </w:tcBorders>
            <w:hideMark/>
          </w:tcPr>
          <w:p w14:paraId="1BF00AAE" w14:textId="77777777" w:rsidR="00844BB8" w:rsidRPr="00844BB8" w:rsidRDefault="00844BB8" w:rsidP="00196C81">
            <w:pPr>
              <w:adjustRightInd w:val="0"/>
              <w:jc w:val="center"/>
              <w:rPr>
                <w:rFonts w:eastAsia="Times New Roman"/>
                <w:color w:val="000000"/>
                <w:sz w:val="24"/>
                <w:szCs w:val="24"/>
                <w:lang w:eastAsia="ru-RU"/>
              </w:rPr>
            </w:pPr>
            <w:r w:rsidRPr="00844BB8">
              <w:rPr>
                <w:rFonts w:eastAsia="Times New Roman"/>
                <w:color w:val="000000"/>
                <w:sz w:val="24"/>
                <w:szCs w:val="24"/>
                <w:lang w:eastAsia="ru-RU"/>
              </w:rPr>
              <w:t>естественная</w:t>
            </w:r>
          </w:p>
        </w:tc>
        <w:tc>
          <w:tcPr>
            <w:tcW w:w="3148" w:type="dxa"/>
            <w:tcBorders>
              <w:top w:val="single" w:sz="4" w:space="0" w:color="auto"/>
              <w:left w:val="single" w:sz="4" w:space="0" w:color="auto"/>
              <w:bottom w:val="single" w:sz="4" w:space="0" w:color="auto"/>
              <w:right w:val="single" w:sz="4" w:space="0" w:color="auto"/>
            </w:tcBorders>
            <w:hideMark/>
          </w:tcPr>
          <w:p w14:paraId="62D66FE1"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удовлетворительное</w:t>
            </w:r>
          </w:p>
        </w:tc>
      </w:tr>
      <w:tr w:rsidR="00844BB8" w:rsidRPr="00844BB8" w14:paraId="4DBBAC34" w14:textId="77777777" w:rsidTr="005C2271">
        <w:trPr>
          <w:cantSplit/>
          <w:jc w:val="center"/>
        </w:trPr>
        <w:tc>
          <w:tcPr>
            <w:tcW w:w="838" w:type="dxa"/>
            <w:vMerge/>
            <w:tcBorders>
              <w:top w:val="single" w:sz="4" w:space="0" w:color="auto"/>
              <w:left w:val="single" w:sz="4" w:space="0" w:color="auto"/>
              <w:bottom w:val="single" w:sz="4" w:space="0" w:color="auto"/>
              <w:right w:val="single" w:sz="4" w:space="0" w:color="auto"/>
            </w:tcBorders>
            <w:vAlign w:val="center"/>
            <w:hideMark/>
          </w:tcPr>
          <w:p w14:paraId="212E6491" w14:textId="77777777" w:rsidR="00844BB8" w:rsidRPr="00844BB8" w:rsidRDefault="00844BB8" w:rsidP="00196C81">
            <w:pPr>
              <w:jc w:val="both"/>
              <w:rPr>
                <w:rFonts w:eastAsia="Times New Roman"/>
                <w:sz w:val="24"/>
                <w:szCs w:val="24"/>
                <w:lang w:eastAsia="ru-RU"/>
              </w:rPr>
            </w:pPr>
          </w:p>
        </w:tc>
        <w:tc>
          <w:tcPr>
            <w:tcW w:w="849" w:type="dxa"/>
            <w:tcBorders>
              <w:top w:val="single" w:sz="4" w:space="0" w:color="auto"/>
              <w:left w:val="single" w:sz="4" w:space="0" w:color="auto"/>
              <w:bottom w:val="single" w:sz="4" w:space="0" w:color="auto"/>
              <w:right w:val="single" w:sz="4" w:space="0" w:color="auto"/>
            </w:tcBorders>
          </w:tcPr>
          <w:p w14:paraId="0BD4DA82" w14:textId="77777777" w:rsidR="00844BB8" w:rsidRPr="00844BB8" w:rsidRDefault="00844BB8" w:rsidP="00196C81">
            <w:pPr>
              <w:adjustRightInd w:val="0"/>
              <w:jc w:val="center"/>
              <w:rPr>
                <w:rFonts w:eastAsia="Times New Roman"/>
                <w:sz w:val="24"/>
                <w:szCs w:val="24"/>
                <w:lang w:eastAsia="ru-RU"/>
              </w:rPr>
            </w:pPr>
          </w:p>
        </w:tc>
        <w:tc>
          <w:tcPr>
            <w:tcW w:w="2581" w:type="dxa"/>
            <w:tcBorders>
              <w:top w:val="single" w:sz="4" w:space="0" w:color="auto"/>
              <w:left w:val="single" w:sz="4" w:space="0" w:color="auto"/>
              <w:bottom w:val="single" w:sz="4" w:space="0" w:color="auto"/>
              <w:right w:val="single" w:sz="4" w:space="0" w:color="auto"/>
            </w:tcBorders>
            <w:hideMark/>
          </w:tcPr>
          <w:p w14:paraId="7FCF59CE"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(другое)</w:t>
            </w:r>
          </w:p>
        </w:tc>
        <w:tc>
          <w:tcPr>
            <w:tcW w:w="2892" w:type="dxa"/>
            <w:tcBorders>
              <w:top w:val="single" w:sz="4" w:space="0" w:color="auto"/>
              <w:left w:val="single" w:sz="4" w:space="0" w:color="auto"/>
              <w:bottom w:val="single" w:sz="4" w:space="0" w:color="auto"/>
              <w:right w:val="single" w:sz="4" w:space="0" w:color="auto"/>
            </w:tcBorders>
          </w:tcPr>
          <w:p w14:paraId="50B536F6" w14:textId="77777777" w:rsidR="00844BB8" w:rsidRPr="00844BB8" w:rsidRDefault="00844BB8" w:rsidP="00196C81">
            <w:pPr>
              <w:adjustRightInd w:val="0"/>
              <w:rPr>
                <w:rFonts w:eastAsia="Times New Roman"/>
                <w:sz w:val="24"/>
                <w:szCs w:val="24"/>
                <w:lang w:eastAsia="ru-RU"/>
              </w:rPr>
            </w:pPr>
          </w:p>
        </w:tc>
        <w:tc>
          <w:tcPr>
            <w:tcW w:w="3148" w:type="dxa"/>
            <w:tcBorders>
              <w:top w:val="single" w:sz="4" w:space="0" w:color="auto"/>
              <w:left w:val="single" w:sz="4" w:space="0" w:color="auto"/>
              <w:bottom w:val="single" w:sz="4" w:space="0" w:color="auto"/>
              <w:right w:val="single" w:sz="4" w:space="0" w:color="auto"/>
            </w:tcBorders>
          </w:tcPr>
          <w:p w14:paraId="530A5069" w14:textId="77777777" w:rsidR="00844BB8" w:rsidRPr="00844BB8" w:rsidRDefault="00844BB8" w:rsidP="00196C81">
            <w:pPr>
              <w:adjustRightInd w:val="0"/>
              <w:rPr>
                <w:rFonts w:eastAsia="Times New Roman"/>
                <w:sz w:val="24"/>
                <w:szCs w:val="24"/>
                <w:lang w:eastAsia="ru-RU"/>
              </w:rPr>
            </w:pPr>
          </w:p>
        </w:tc>
      </w:tr>
      <w:tr w:rsidR="00844BB8" w:rsidRPr="00844BB8" w14:paraId="686C4068" w14:textId="77777777" w:rsidTr="005C2271">
        <w:trPr>
          <w:cantSplit/>
          <w:jc w:val="center"/>
        </w:trPr>
        <w:tc>
          <w:tcPr>
            <w:tcW w:w="838" w:type="dxa"/>
            <w:vMerge w:val="restart"/>
            <w:tcBorders>
              <w:top w:val="single" w:sz="4" w:space="0" w:color="auto"/>
              <w:left w:val="single" w:sz="4" w:space="0" w:color="auto"/>
              <w:bottom w:val="single" w:sz="4" w:space="0" w:color="auto"/>
              <w:right w:val="single" w:sz="4" w:space="0" w:color="auto"/>
            </w:tcBorders>
            <w:hideMark/>
          </w:tcPr>
          <w:p w14:paraId="33CA1B7C"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10.</w:t>
            </w:r>
          </w:p>
        </w:tc>
        <w:tc>
          <w:tcPr>
            <w:tcW w:w="3430" w:type="dxa"/>
            <w:gridSpan w:val="2"/>
            <w:tcBorders>
              <w:top w:val="single" w:sz="4" w:space="0" w:color="auto"/>
              <w:left w:val="single" w:sz="4" w:space="0" w:color="auto"/>
              <w:bottom w:val="single" w:sz="4" w:space="0" w:color="auto"/>
              <w:right w:val="single" w:sz="4" w:space="0" w:color="auto"/>
            </w:tcBorders>
            <w:hideMark/>
          </w:tcPr>
          <w:p w14:paraId="6B8D40A8"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Внутридомовые инженерные коммуникации и оборудование для предоставления коммунальных услуг</w:t>
            </w:r>
          </w:p>
        </w:tc>
        <w:tc>
          <w:tcPr>
            <w:tcW w:w="2892" w:type="dxa"/>
            <w:tcBorders>
              <w:top w:val="single" w:sz="4" w:space="0" w:color="auto"/>
              <w:left w:val="single" w:sz="4" w:space="0" w:color="auto"/>
              <w:bottom w:val="single" w:sz="4" w:space="0" w:color="auto"/>
              <w:right w:val="single" w:sz="4" w:space="0" w:color="auto"/>
            </w:tcBorders>
          </w:tcPr>
          <w:p w14:paraId="24F65A5B" w14:textId="77777777" w:rsidR="00844BB8" w:rsidRPr="00844BB8" w:rsidRDefault="00844BB8" w:rsidP="00196C81">
            <w:pPr>
              <w:adjustRightInd w:val="0"/>
              <w:rPr>
                <w:rFonts w:eastAsia="Times New Roman"/>
                <w:sz w:val="24"/>
                <w:szCs w:val="24"/>
                <w:lang w:eastAsia="ru-RU"/>
              </w:rPr>
            </w:pPr>
          </w:p>
        </w:tc>
        <w:tc>
          <w:tcPr>
            <w:tcW w:w="3148" w:type="dxa"/>
            <w:tcBorders>
              <w:top w:val="single" w:sz="4" w:space="0" w:color="auto"/>
              <w:left w:val="single" w:sz="4" w:space="0" w:color="auto"/>
              <w:bottom w:val="single" w:sz="4" w:space="0" w:color="auto"/>
              <w:right w:val="single" w:sz="4" w:space="0" w:color="auto"/>
            </w:tcBorders>
          </w:tcPr>
          <w:p w14:paraId="19F50923" w14:textId="77777777" w:rsidR="00844BB8" w:rsidRPr="00844BB8" w:rsidRDefault="00844BB8" w:rsidP="00196C81">
            <w:pPr>
              <w:adjustRightInd w:val="0"/>
              <w:rPr>
                <w:rFonts w:eastAsia="Times New Roman"/>
                <w:sz w:val="24"/>
                <w:szCs w:val="24"/>
                <w:lang w:eastAsia="ru-RU"/>
              </w:rPr>
            </w:pPr>
          </w:p>
        </w:tc>
      </w:tr>
      <w:tr w:rsidR="00844BB8" w:rsidRPr="00844BB8" w14:paraId="26A98F08" w14:textId="77777777" w:rsidTr="005C2271">
        <w:trPr>
          <w:cantSplit/>
          <w:jc w:val="center"/>
        </w:trPr>
        <w:tc>
          <w:tcPr>
            <w:tcW w:w="838" w:type="dxa"/>
            <w:vMerge/>
            <w:tcBorders>
              <w:top w:val="single" w:sz="4" w:space="0" w:color="auto"/>
              <w:left w:val="single" w:sz="4" w:space="0" w:color="auto"/>
              <w:bottom w:val="single" w:sz="4" w:space="0" w:color="auto"/>
              <w:right w:val="single" w:sz="4" w:space="0" w:color="auto"/>
            </w:tcBorders>
            <w:vAlign w:val="center"/>
            <w:hideMark/>
          </w:tcPr>
          <w:p w14:paraId="1BEFB491" w14:textId="77777777" w:rsidR="00844BB8" w:rsidRPr="00844BB8" w:rsidRDefault="00844BB8" w:rsidP="00196C81">
            <w:pPr>
              <w:jc w:val="both"/>
              <w:rPr>
                <w:rFonts w:eastAsia="Times New Roman"/>
                <w:sz w:val="24"/>
                <w:szCs w:val="24"/>
                <w:lang w:eastAsia="ru-RU"/>
              </w:rPr>
            </w:pPr>
          </w:p>
        </w:tc>
        <w:tc>
          <w:tcPr>
            <w:tcW w:w="849" w:type="dxa"/>
            <w:tcBorders>
              <w:top w:val="single" w:sz="4" w:space="0" w:color="auto"/>
              <w:left w:val="single" w:sz="4" w:space="0" w:color="auto"/>
              <w:bottom w:val="single" w:sz="4" w:space="0" w:color="auto"/>
              <w:right w:val="single" w:sz="4" w:space="0" w:color="auto"/>
            </w:tcBorders>
          </w:tcPr>
          <w:p w14:paraId="55EEEFE6" w14:textId="77777777" w:rsidR="00844BB8" w:rsidRPr="00844BB8" w:rsidRDefault="00844BB8" w:rsidP="00196C81">
            <w:pPr>
              <w:adjustRightInd w:val="0"/>
              <w:jc w:val="center"/>
              <w:rPr>
                <w:rFonts w:eastAsia="Times New Roman"/>
                <w:sz w:val="24"/>
                <w:szCs w:val="24"/>
                <w:lang w:eastAsia="ru-RU"/>
              </w:rPr>
            </w:pPr>
          </w:p>
        </w:tc>
        <w:tc>
          <w:tcPr>
            <w:tcW w:w="2581" w:type="dxa"/>
            <w:tcBorders>
              <w:top w:val="single" w:sz="4" w:space="0" w:color="auto"/>
              <w:left w:val="single" w:sz="4" w:space="0" w:color="auto"/>
              <w:bottom w:val="single" w:sz="4" w:space="0" w:color="auto"/>
              <w:right w:val="single" w:sz="4" w:space="0" w:color="auto"/>
            </w:tcBorders>
            <w:hideMark/>
          </w:tcPr>
          <w:p w14:paraId="4A76207F"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холодное водоснабжение</w:t>
            </w:r>
          </w:p>
        </w:tc>
        <w:tc>
          <w:tcPr>
            <w:tcW w:w="2892" w:type="dxa"/>
            <w:tcBorders>
              <w:top w:val="single" w:sz="4" w:space="0" w:color="auto"/>
              <w:left w:val="single" w:sz="4" w:space="0" w:color="auto"/>
              <w:bottom w:val="single" w:sz="4" w:space="0" w:color="auto"/>
              <w:right w:val="single" w:sz="4" w:space="0" w:color="auto"/>
            </w:tcBorders>
            <w:hideMark/>
          </w:tcPr>
          <w:p w14:paraId="30C98F17"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трубы, радиаторы, краны, задвижки и др.</w:t>
            </w:r>
          </w:p>
        </w:tc>
        <w:tc>
          <w:tcPr>
            <w:tcW w:w="3148" w:type="dxa"/>
            <w:tcBorders>
              <w:top w:val="single" w:sz="4" w:space="0" w:color="auto"/>
              <w:left w:val="single" w:sz="4" w:space="0" w:color="auto"/>
              <w:bottom w:val="single" w:sz="4" w:space="0" w:color="auto"/>
              <w:right w:val="single" w:sz="4" w:space="0" w:color="auto"/>
            </w:tcBorders>
            <w:hideMark/>
          </w:tcPr>
          <w:p w14:paraId="3F832EDC"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 xml:space="preserve">удовлетворительное </w:t>
            </w:r>
          </w:p>
        </w:tc>
      </w:tr>
      <w:tr w:rsidR="00844BB8" w:rsidRPr="00844BB8" w14:paraId="3FDB8945" w14:textId="77777777" w:rsidTr="005C2271">
        <w:trPr>
          <w:cantSplit/>
          <w:jc w:val="center"/>
        </w:trPr>
        <w:tc>
          <w:tcPr>
            <w:tcW w:w="838" w:type="dxa"/>
            <w:vMerge/>
            <w:tcBorders>
              <w:top w:val="single" w:sz="4" w:space="0" w:color="auto"/>
              <w:left w:val="single" w:sz="4" w:space="0" w:color="auto"/>
              <w:bottom w:val="single" w:sz="4" w:space="0" w:color="auto"/>
              <w:right w:val="single" w:sz="4" w:space="0" w:color="auto"/>
            </w:tcBorders>
            <w:vAlign w:val="center"/>
            <w:hideMark/>
          </w:tcPr>
          <w:p w14:paraId="51E0E8F7" w14:textId="77777777" w:rsidR="00844BB8" w:rsidRPr="00844BB8" w:rsidRDefault="00844BB8" w:rsidP="00196C81">
            <w:pPr>
              <w:jc w:val="both"/>
              <w:rPr>
                <w:rFonts w:eastAsia="Times New Roman"/>
                <w:sz w:val="24"/>
                <w:szCs w:val="24"/>
                <w:lang w:eastAsia="ru-RU"/>
              </w:rPr>
            </w:pPr>
          </w:p>
        </w:tc>
        <w:tc>
          <w:tcPr>
            <w:tcW w:w="849" w:type="dxa"/>
            <w:tcBorders>
              <w:top w:val="single" w:sz="4" w:space="0" w:color="auto"/>
              <w:left w:val="single" w:sz="4" w:space="0" w:color="auto"/>
              <w:bottom w:val="single" w:sz="4" w:space="0" w:color="auto"/>
              <w:right w:val="single" w:sz="4" w:space="0" w:color="auto"/>
            </w:tcBorders>
          </w:tcPr>
          <w:p w14:paraId="3C563B60" w14:textId="77777777" w:rsidR="00844BB8" w:rsidRPr="00844BB8" w:rsidRDefault="00844BB8" w:rsidP="00196C81">
            <w:pPr>
              <w:adjustRightInd w:val="0"/>
              <w:jc w:val="center"/>
              <w:rPr>
                <w:rFonts w:eastAsia="Times New Roman"/>
                <w:sz w:val="24"/>
                <w:szCs w:val="24"/>
                <w:lang w:eastAsia="ru-RU"/>
              </w:rPr>
            </w:pPr>
          </w:p>
        </w:tc>
        <w:tc>
          <w:tcPr>
            <w:tcW w:w="2581" w:type="dxa"/>
            <w:tcBorders>
              <w:top w:val="single" w:sz="4" w:space="0" w:color="auto"/>
              <w:left w:val="single" w:sz="4" w:space="0" w:color="auto"/>
              <w:bottom w:val="single" w:sz="4" w:space="0" w:color="auto"/>
              <w:right w:val="single" w:sz="4" w:space="0" w:color="auto"/>
            </w:tcBorders>
            <w:hideMark/>
          </w:tcPr>
          <w:p w14:paraId="53309E14"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горячее водоснабжение</w:t>
            </w:r>
          </w:p>
        </w:tc>
        <w:tc>
          <w:tcPr>
            <w:tcW w:w="2892" w:type="dxa"/>
            <w:tcBorders>
              <w:top w:val="single" w:sz="4" w:space="0" w:color="auto"/>
              <w:left w:val="single" w:sz="4" w:space="0" w:color="auto"/>
              <w:bottom w:val="single" w:sz="4" w:space="0" w:color="auto"/>
              <w:right w:val="single" w:sz="4" w:space="0" w:color="auto"/>
            </w:tcBorders>
            <w:hideMark/>
          </w:tcPr>
          <w:p w14:paraId="0B2D34B1"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отсутствует</w:t>
            </w:r>
          </w:p>
        </w:tc>
        <w:tc>
          <w:tcPr>
            <w:tcW w:w="3148" w:type="dxa"/>
            <w:tcBorders>
              <w:top w:val="single" w:sz="4" w:space="0" w:color="auto"/>
              <w:left w:val="single" w:sz="4" w:space="0" w:color="auto"/>
              <w:bottom w:val="single" w:sz="4" w:space="0" w:color="auto"/>
              <w:right w:val="single" w:sz="4" w:space="0" w:color="auto"/>
            </w:tcBorders>
          </w:tcPr>
          <w:p w14:paraId="604B3275" w14:textId="77777777" w:rsidR="00844BB8" w:rsidRPr="00844BB8" w:rsidRDefault="00844BB8" w:rsidP="00196C81">
            <w:pPr>
              <w:adjustRightInd w:val="0"/>
              <w:jc w:val="center"/>
              <w:rPr>
                <w:rFonts w:eastAsia="Times New Roman"/>
                <w:sz w:val="24"/>
                <w:szCs w:val="24"/>
                <w:lang w:eastAsia="ru-RU"/>
              </w:rPr>
            </w:pPr>
          </w:p>
        </w:tc>
      </w:tr>
      <w:tr w:rsidR="00844BB8" w:rsidRPr="00844BB8" w14:paraId="1DB07695" w14:textId="77777777" w:rsidTr="005C2271">
        <w:trPr>
          <w:cantSplit/>
          <w:jc w:val="center"/>
        </w:trPr>
        <w:tc>
          <w:tcPr>
            <w:tcW w:w="838" w:type="dxa"/>
            <w:vMerge/>
            <w:tcBorders>
              <w:top w:val="single" w:sz="4" w:space="0" w:color="auto"/>
              <w:left w:val="single" w:sz="4" w:space="0" w:color="auto"/>
              <w:bottom w:val="single" w:sz="4" w:space="0" w:color="auto"/>
              <w:right w:val="single" w:sz="4" w:space="0" w:color="auto"/>
            </w:tcBorders>
            <w:vAlign w:val="center"/>
            <w:hideMark/>
          </w:tcPr>
          <w:p w14:paraId="642E02F1" w14:textId="77777777" w:rsidR="00844BB8" w:rsidRPr="00844BB8" w:rsidRDefault="00844BB8" w:rsidP="00196C81">
            <w:pPr>
              <w:jc w:val="both"/>
              <w:rPr>
                <w:rFonts w:eastAsia="Times New Roman"/>
                <w:sz w:val="24"/>
                <w:szCs w:val="24"/>
                <w:lang w:eastAsia="ru-RU"/>
              </w:rPr>
            </w:pPr>
          </w:p>
        </w:tc>
        <w:tc>
          <w:tcPr>
            <w:tcW w:w="849" w:type="dxa"/>
            <w:tcBorders>
              <w:top w:val="single" w:sz="4" w:space="0" w:color="auto"/>
              <w:left w:val="single" w:sz="4" w:space="0" w:color="auto"/>
              <w:bottom w:val="single" w:sz="4" w:space="0" w:color="auto"/>
              <w:right w:val="single" w:sz="4" w:space="0" w:color="auto"/>
            </w:tcBorders>
          </w:tcPr>
          <w:p w14:paraId="5433C073" w14:textId="77777777" w:rsidR="00844BB8" w:rsidRPr="00844BB8" w:rsidRDefault="00844BB8" w:rsidP="00196C81">
            <w:pPr>
              <w:adjustRightInd w:val="0"/>
              <w:jc w:val="center"/>
              <w:rPr>
                <w:rFonts w:eastAsia="Times New Roman"/>
                <w:sz w:val="24"/>
                <w:szCs w:val="24"/>
                <w:lang w:eastAsia="ru-RU"/>
              </w:rPr>
            </w:pPr>
          </w:p>
        </w:tc>
        <w:tc>
          <w:tcPr>
            <w:tcW w:w="2581" w:type="dxa"/>
            <w:tcBorders>
              <w:top w:val="single" w:sz="4" w:space="0" w:color="auto"/>
              <w:left w:val="single" w:sz="4" w:space="0" w:color="auto"/>
              <w:bottom w:val="single" w:sz="4" w:space="0" w:color="auto"/>
              <w:right w:val="single" w:sz="4" w:space="0" w:color="auto"/>
            </w:tcBorders>
            <w:hideMark/>
          </w:tcPr>
          <w:p w14:paraId="606AE101"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водоотведение</w:t>
            </w:r>
          </w:p>
        </w:tc>
        <w:tc>
          <w:tcPr>
            <w:tcW w:w="2892" w:type="dxa"/>
            <w:tcBorders>
              <w:top w:val="single" w:sz="4" w:space="0" w:color="auto"/>
              <w:left w:val="single" w:sz="4" w:space="0" w:color="auto"/>
              <w:bottom w:val="single" w:sz="4" w:space="0" w:color="auto"/>
              <w:right w:val="single" w:sz="4" w:space="0" w:color="auto"/>
            </w:tcBorders>
            <w:hideMark/>
          </w:tcPr>
          <w:p w14:paraId="7F46CC69"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Пластиковые ПВХ</w:t>
            </w:r>
          </w:p>
        </w:tc>
        <w:tc>
          <w:tcPr>
            <w:tcW w:w="3148" w:type="dxa"/>
            <w:tcBorders>
              <w:top w:val="single" w:sz="4" w:space="0" w:color="auto"/>
              <w:left w:val="single" w:sz="4" w:space="0" w:color="auto"/>
              <w:bottom w:val="single" w:sz="4" w:space="0" w:color="auto"/>
              <w:right w:val="single" w:sz="4" w:space="0" w:color="auto"/>
            </w:tcBorders>
            <w:hideMark/>
          </w:tcPr>
          <w:p w14:paraId="5A1CCB4F"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удовлетворительное</w:t>
            </w:r>
          </w:p>
        </w:tc>
      </w:tr>
      <w:tr w:rsidR="00844BB8" w:rsidRPr="00844BB8" w14:paraId="08FE9B3F" w14:textId="77777777" w:rsidTr="005C2271">
        <w:trPr>
          <w:cantSplit/>
          <w:jc w:val="center"/>
        </w:trPr>
        <w:tc>
          <w:tcPr>
            <w:tcW w:w="838" w:type="dxa"/>
            <w:vMerge/>
            <w:tcBorders>
              <w:top w:val="single" w:sz="4" w:space="0" w:color="auto"/>
              <w:left w:val="single" w:sz="4" w:space="0" w:color="auto"/>
              <w:bottom w:val="single" w:sz="4" w:space="0" w:color="auto"/>
              <w:right w:val="single" w:sz="4" w:space="0" w:color="auto"/>
            </w:tcBorders>
            <w:vAlign w:val="center"/>
            <w:hideMark/>
          </w:tcPr>
          <w:p w14:paraId="15C206A7" w14:textId="77777777" w:rsidR="00844BB8" w:rsidRPr="00844BB8" w:rsidRDefault="00844BB8" w:rsidP="00196C81">
            <w:pPr>
              <w:jc w:val="both"/>
              <w:rPr>
                <w:rFonts w:eastAsia="Times New Roman"/>
                <w:sz w:val="24"/>
                <w:szCs w:val="24"/>
                <w:lang w:eastAsia="ru-RU"/>
              </w:rPr>
            </w:pPr>
          </w:p>
        </w:tc>
        <w:tc>
          <w:tcPr>
            <w:tcW w:w="849" w:type="dxa"/>
            <w:tcBorders>
              <w:top w:val="single" w:sz="4" w:space="0" w:color="auto"/>
              <w:left w:val="single" w:sz="4" w:space="0" w:color="auto"/>
              <w:bottom w:val="single" w:sz="4" w:space="0" w:color="auto"/>
              <w:right w:val="single" w:sz="4" w:space="0" w:color="auto"/>
            </w:tcBorders>
          </w:tcPr>
          <w:p w14:paraId="4F85E3F2" w14:textId="77777777" w:rsidR="00844BB8" w:rsidRPr="00844BB8" w:rsidRDefault="00844BB8" w:rsidP="00196C81">
            <w:pPr>
              <w:adjustRightInd w:val="0"/>
              <w:jc w:val="center"/>
              <w:rPr>
                <w:rFonts w:eastAsia="Times New Roman"/>
                <w:sz w:val="24"/>
                <w:szCs w:val="24"/>
                <w:lang w:eastAsia="ru-RU"/>
              </w:rPr>
            </w:pPr>
          </w:p>
        </w:tc>
        <w:tc>
          <w:tcPr>
            <w:tcW w:w="2581" w:type="dxa"/>
            <w:tcBorders>
              <w:top w:val="single" w:sz="4" w:space="0" w:color="auto"/>
              <w:left w:val="single" w:sz="4" w:space="0" w:color="auto"/>
              <w:bottom w:val="single" w:sz="4" w:space="0" w:color="auto"/>
              <w:right w:val="single" w:sz="4" w:space="0" w:color="auto"/>
            </w:tcBorders>
            <w:hideMark/>
          </w:tcPr>
          <w:p w14:paraId="5E86AC5B"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газоснабжение</w:t>
            </w:r>
          </w:p>
        </w:tc>
        <w:tc>
          <w:tcPr>
            <w:tcW w:w="2892" w:type="dxa"/>
            <w:tcBorders>
              <w:top w:val="single" w:sz="4" w:space="0" w:color="auto"/>
              <w:left w:val="single" w:sz="4" w:space="0" w:color="auto"/>
              <w:bottom w:val="single" w:sz="4" w:space="0" w:color="auto"/>
              <w:right w:val="single" w:sz="4" w:space="0" w:color="auto"/>
            </w:tcBorders>
            <w:hideMark/>
          </w:tcPr>
          <w:p w14:paraId="6F8EF90B"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отсутствует</w:t>
            </w:r>
          </w:p>
        </w:tc>
        <w:tc>
          <w:tcPr>
            <w:tcW w:w="3148" w:type="dxa"/>
            <w:tcBorders>
              <w:top w:val="single" w:sz="4" w:space="0" w:color="auto"/>
              <w:left w:val="single" w:sz="4" w:space="0" w:color="auto"/>
              <w:bottom w:val="single" w:sz="4" w:space="0" w:color="auto"/>
              <w:right w:val="single" w:sz="4" w:space="0" w:color="auto"/>
            </w:tcBorders>
          </w:tcPr>
          <w:p w14:paraId="5AF520F7" w14:textId="77777777" w:rsidR="00844BB8" w:rsidRPr="00844BB8" w:rsidRDefault="00844BB8" w:rsidP="00196C81">
            <w:pPr>
              <w:adjustRightInd w:val="0"/>
              <w:rPr>
                <w:rFonts w:eastAsia="Times New Roman"/>
                <w:sz w:val="24"/>
                <w:szCs w:val="24"/>
                <w:lang w:eastAsia="ru-RU"/>
              </w:rPr>
            </w:pPr>
          </w:p>
        </w:tc>
      </w:tr>
      <w:tr w:rsidR="00844BB8" w:rsidRPr="00844BB8" w14:paraId="4BA728AB" w14:textId="77777777" w:rsidTr="005C2271">
        <w:trPr>
          <w:cantSplit/>
          <w:jc w:val="center"/>
        </w:trPr>
        <w:tc>
          <w:tcPr>
            <w:tcW w:w="838" w:type="dxa"/>
            <w:vMerge/>
            <w:tcBorders>
              <w:top w:val="single" w:sz="4" w:space="0" w:color="auto"/>
              <w:left w:val="single" w:sz="4" w:space="0" w:color="auto"/>
              <w:bottom w:val="single" w:sz="4" w:space="0" w:color="auto"/>
              <w:right w:val="single" w:sz="4" w:space="0" w:color="auto"/>
            </w:tcBorders>
            <w:vAlign w:val="center"/>
            <w:hideMark/>
          </w:tcPr>
          <w:p w14:paraId="2A966880" w14:textId="77777777" w:rsidR="00844BB8" w:rsidRPr="00844BB8" w:rsidRDefault="00844BB8" w:rsidP="00196C81">
            <w:pPr>
              <w:jc w:val="both"/>
              <w:rPr>
                <w:rFonts w:eastAsia="Times New Roman"/>
                <w:sz w:val="24"/>
                <w:szCs w:val="24"/>
                <w:lang w:eastAsia="ru-RU"/>
              </w:rPr>
            </w:pPr>
          </w:p>
        </w:tc>
        <w:tc>
          <w:tcPr>
            <w:tcW w:w="849" w:type="dxa"/>
            <w:tcBorders>
              <w:top w:val="single" w:sz="4" w:space="0" w:color="auto"/>
              <w:left w:val="single" w:sz="4" w:space="0" w:color="auto"/>
              <w:bottom w:val="single" w:sz="4" w:space="0" w:color="auto"/>
              <w:right w:val="single" w:sz="4" w:space="0" w:color="auto"/>
            </w:tcBorders>
          </w:tcPr>
          <w:p w14:paraId="6733BB35" w14:textId="77777777" w:rsidR="00844BB8" w:rsidRPr="00844BB8" w:rsidRDefault="00844BB8" w:rsidP="00196C81">
            <w:pPr>
              <w:adjustRightInd w:val="0"/>
              <w:jc w:val="center"/>
              <w:rPr>
                <w:rFonts w:eastAsia="Times New Roman"/>
                <w:sz w:val="24"/>
                <w:szCs w:val="24"/>
                <w:lang w:eastAsia="ru-RU"/>
              </w:rPr>
            </w:pPr>
          </w:p>
        </w:tc>
        <w:tc>
          <w:tcPr>
            <w:tcW w:w="2581" w:type="dxa"/>
            <w:tcBorders>
              <w:top w:val="single" w:sz="4" w:space="0" w:color="auto"/>
              <w:left w:val="single" w:sz="4" w:space="0" w:color="auto"/>
              <w:bottom w:val="single" w:sz="4" w:space="0" w:color="auto"/>
              <w:right w:val="single" w:sz="4" w:space="0" w:color="auto"/>
            </w:tcBorders>
            <w:hideMark/>
          </w:tcPr>
          <w:p w14:paraId="46A1CFBF"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отопление (от внешних котельных)</w:t>
            </w:r>
          </w:p>
        </w:tc>
        <w:tc>
          <w:tcPr>
            <w:tcW w:w="2892" w:type="dxa"/>
            <w:tcBorders>
              <w:top w:val="single" w:sz="4" w:space="0" w:color="auto"/>
              <w:left w:val="single" w:sz="4" w:space="0" w:color="auto"/>
              <w:bottom w:val="single" w:sz="4" w:space="0" w:color="auto"/>
              <w:right w:val="single" w:sz="4" w:space="0" w:color="auto"/>
            </w:tcBorders>
            <w:hideMark/>
          </w:tcPr>
          <w:p w14:paraId="48ABB704"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Металлические водопроводные трубы</w:t>
            </w:r>
          </w:p>
        </w:tc>
        <w:tc>
          <w:tcPr>
            <w:tcW w:w="3148" w:type="dxa"/>
            <w:tcBorders>
              <w:top w:val="single" w:sz="4" w:space="0" w:color="auto"/>
              <w:left w:val="single" w:sz="4" w:space="0" w:color="auto"/>
              <w:bottom w:val="single" w:sz="4" w:space="0" w:color="auto"/>
              <w:right w:val="single" w:sz="4" w:space="0" w:color="auto"/>
            </w:tcBorders>
            <w:hideMark/>
          </w:tcPr>
          <w:p w14:paraId="7E98EC1E"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удовлетворительное</w:t>
            </w:r>
          </w:p>
        </w:tc>
      </w:tr>
      <w:tr w:rsidR="00844BB8" w:rsidRPr="00844BB8" w14:paraId="5E248AB1" w14:textId="77777777" w:rsidTr="005C2271">
        <w:trPr>
          <w:cantSplit/>
          <w:jc w:val="center"/>
        </w:trPr>
        <w:tc>
          <w:tcPr>
            <w:tcW w:w="838" w:type="dxa"/>
            <w:vMerge/>
            <w:tcBorders>
              <w:top w:val="single" w:sz="4" w:space="0" w:color="auto"/>
              <w:left w:val="single" w:sz="4" w:space="0" w:color="auto"/>
              <w:bottom w:val="single" w:sz="4" w:space="0" w:color="auto"/>
              <w:right w:val="single" w:sz="4" w:space="0" w:color="auto"/>
            </w:tcBorders>
            <w:vAlign w:val="center"/>
            <w:hideMark/>
          </w:tcPr>
          <w:p w14:paraId="66D00601" w14:textId="77777777" w:rsidR="00844BB8" w:rsidRPr="00844BB8" w:rsidRDefault="00844BB8" w:rsidP="00196C81">
            <w:pPr>
              <w:jc w:val="both"/>
              <w:rPr>
                <w:rFonts w:eastAsia="Times New Roman"/>
                <w:sz w:val="24"/>
                <w:szCs w:val="24"/>
                <w:lang w:eastAsia="ru-RU"/>
              </w:rPr>
            </w:pPr>
          </w:p>
        </w:tc>
        <w:tc>
          <w:tcPr>
            <w:tcW w:w="849" w:type="dxa"/>
            <w:tcBorders>
              <w:top w:val="single" w:sz="4" w:space="0" w:color="auto"/>
              <w:left w:val="single" w:sz="4" w:space="0" w:color="auto"/>
              <w:bottom w:val="single" w:sz="4" w:space="0" w:color="auto"/>
              <w:right w:val="single" w:sz="4" w:space="0" w:color="auto"/>
            </w:tcBorders>
          </w:tcPr>
          <w:p w14:paraId="5583450E" w14:textId="77777777" w:rsidR="00844BB8" w:rsidRPr="00844BB8" w:rsidRDefault="00844BB8" w:rsidP="00196C81">
            <w:pPr>
              <w:adjustRightInd w:val="0"/>
              <w:jc w:val="center"/>
              <w:rPr>
                <w:rFonts w:eastAsia="Times New Roman"/>
                <w:sz w:val="24"/>
                <w:szCs w:val="24"/>
                <w:lang w:eastAsia="ru-RU"/>
              </w:rPr>
            </w:pPr>
          </w:p>
        </w:tc>
        <w:tc>
          <w:tcPr>
            <w:tcW w:w="2581" w:type="dxa"/>
            <w:tcBorders>
              <w:top w:val="single" w:sz="4" w:space="0" w:color="auto"/>
              <w:left w:val="single" w:sz="4" w:space="0" w:color="auto"/>
              <w:bottom w:val="single" w:sz="4" w:space="0" w:color="auto"/>
              <w:right w:val="single" w:sz="4" w:space="0" w:color="auto"/>
            </w:tcBorders>
            <w:hideMark/>
          </w:tcPr>
          <w:p w14:paraId="27FD0B1F"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электроснабжение</w:t>
            </w:r>
          </w:p>
        </w:tc>
        <w:tc>
          <w:tcPr>
            <w:tcW w:w="2892" w:type="dxa"/>
            <w:tcBorders>
              <w:top w:val="single" w:sz="4" w:space="0" w:color="auto"/>
              <w:left w:val="single" w:sz="4" w:space="0" w:color="auto"/>
              <w:bottom w:val="single" w:sz="4" w:space="0" w:color="auto"/>
              <w:right w:val="single" w:sz="4" w:space="0" w:color="auto"/>
            </w:tcBorders>
            <w:hideMark/>
          </w:tcPr>
          <w:p w14:paraId="31A0605B"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скрытая проводка</w:t>
            </w:r>
          </w:p>
        </w:tc>
        <w:tc>
          <w:tcPr>
            <w:tcW w:w="3148" w:type="dxa"/>
            <w:tcBorders>
              <w:top w:val="single" w:sz="4" w:space="0" w:color="auto"/>
              <w:left w:val="single" w:sz="4" w:space="0" w:color="auto"/>
              <w:bottom w:val="single" w:sz="4" w:space="0" w:color="auto"/>
              <w:right w:val="single" w:sz="4" w:space="0" w:color="auto"/>
            </w:tcBorders>
            <w:hideMark/>
          </w:tcPr>
          <w:p w14:paraId="709D5075"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удовлетворительное</w:t>
            </w:r>
          </w:p>
        </w:tc>
      </w:tr>
      <w:tr w:rsidR="00844BB8" w:rsidRPr="00844BB8" w14:paraId="4359A50A" w14:textId="77777777" w:rsidTr="005C2271">
        <w:trPr>
          <w:cantSplit/>
          <w:jc w:val="center"/>
        </w:trPr>
        <w:tc>
          <w:tcPr>
            <w:tcW w:w="838" w:type="dxa"/>
            <w:vMerge/>
            <w:tcBorders>
              <w:top w:val="single" w:sz="4" w:space="0" w:color="auto"/>
              <w:left w:val="single" w:sz="4" w:space="0" w:color="auto"/>
              <w:bottom w:val="single" w:sz="4" w:space="0" w:color="auto"/>
              <w:right w:val="single" w:sz="4" w:space="0" w:color="auto"/>
            </w:tcBorders>
            <w:vAlign w:val="center"/>
            <w:hideMark/>
          </w:tcPr>
          <w:p w14:paraId="3AE9A19C" w14:textId="77777777" w:rsidR="00844BB8" w:rsidRPr="00844BB8" w:rsidRDefault="00844BB8" w:rsidP="00196C81">
            <w:pPr>
              <w:jc w:val="both"/>
              <w:rPr>
                <w:rFonts w:eastAsia="Times New Roman"/>
                <w:sz w:val="24"/>
                <w:szCs w:val="24"/>
                <w:lang w:eastAsia="ru-RU"/>
              </w:rPr>
            </w:pPr>
          </w:p>
        </w:tc>
        <w:tc>
          <w:tcPr>
            <w:tcW w:w="849" w:type="dxa"/>
            <w:tcBorders>
              <w:top w:val="single" w:sz="4" w:space="0" w:color="auto"/>
              <w:left w:val="single" w:sz="4" w:space="0" w:color="auto"/>
              <w:bottom w:val="single" w:sz="4" w:space="0" w:color="auto"/>
              <w:right w:val="single" w:sz="4" w:space="0" w:color="auto"/>
            </w:tcBorders>
          </w:tcPr>
          <w:p w14:paraId="2FE9BA6F" w14:textId="77777777" w:rsidR="00844BB8" w:rsidRPr="00844BB8" w:rsidRDefault="00844BB8" w:rsidP="00196C81">
            <w:pPr>
              <w:adjustRightInd w:val="0"/>
              <w:jc w:val="center"/>
              <w:rPr>
                <w:rFonts w:eastAsia="Times New Roman"/>
                <w:sz w:val="24"/>
                <w:szCs w:val="24"/>
                <w:lang w:eastAsia="ru-RU"/>
              </w:rPr>
            </w:pPr>
          </w:p>
        </w:tc>
        <w:tc>
          <w:tcPr>
            <w:tcW w:w="2581" w:type="dxa"/>
            <w:tcBorders>
              <w:top w:val="single" w:sz="4" w:space="0" w:color="auto"/>
              <w:left w:val="single" w:sz="4" w:space="0" w:color="auto"/>
              <w:bottom w:val="single" w:sz="4" w:space="0" w:color="auto"/>
              <w:right w:val="single" w:sz="4" w:space="0" w:color="auto"/>
            </w:tcBorders>
            <w:hideMark/>
          </w:tcPr>
          <w:p w14:paraId="34A20938"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печи</w:t>
            </w:r>
          </w:p>
        </w:tc>
        <w:tc>
          <w:tcPr>
            <w:tcW w:w="2892" w:type="dxa"/>
            <w:tcBorders>
              <w:top w:val="single" w:sz="4" w:space="0" w:color="auto"/>
              <w:left w:val="single" w:sz="4" w:space="0" w:color="auto"/>
              <w:bottom w:val="single" w:sz="4" w:space="0" w:color="auto"/>
              <w:right w:val="single" w:sz="4" w:space="0" w:color="auto"/>
            </w:tcBorders>
            <w:hideMark/>
          </w:tcPr>
          <w:p w14:paraId="47487B77"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отсутствуют</w:t>
            </w:r>
          </w:p>
        </w:tc>
        <w:tc>
          <w:tcPr>
            <w:tcW w:w="3148" w:type="dxa"/>
            <w:tcBorders>
              <w:top w:val="single" w:sz="4" w:space="0" w:color="auto"/>
              <w:left w:val="single" w:sz="4" w:space="0" w:color="auto"/>
              <w:bottom w:val="single" w:sz="4" w:space="0" w:color="auto"/>
              <w:right w:val="single" w:sz="4" w:space="0" w:color="auto"/>
            </w:tcBorders>
          </w:tcPr>
          <w:p w14:paraId="42B56111" w14:textId="77777777" w:rsidR="00844BB8" w:rsidRPr="00844BB8" w:rsidRDefault="00844BB8" w:rsidP="00196C81">
            <w:pPr>
              <w:adjustRightInd w:val="0"/>
              <w:rPr>
                <w:rFonts w:eastAsia="Times New Roman"/>
                <w:sz w:val="24"/>
                <w:szCs w:val="24"/>
                <w:lang w:eastAsia="ru-RU"/>
              </w:rPr>
            </w:pPr>
          </w:p>
        </w:tc>
      </w:tr>
      <w:tr w:rsidR="00844BB8" w:rsidRPr="00844BB8" w14:paraId="704B77CE" w14:textId="77777777" w:rsidTr="005C2271">
        <w:trPr>
          <w:cantSplit/>
          <w:jc w:val="center"/>
        </w:trPr>
        <w:tc>
          <w:tcPr>
            <w:tcW w:w="838" w:type="dxa"/>
            <w:vMerge/>
            <w:tcBorders>
              <w:top w:val="single" w:sz="4" w:space="0" w:color="auto"/>
              <w:left w:val="single" w:sz="4" w:space="0" w:color="auto"/>
              <w:bottom w:val="single" w:sz="4" w:space="0" w:color="auto"/>
              <w:right w:val="single" w:sz="4" w:space="0" w:color="auto"/>
            </w:tcBorders>
            <w:vAlign w:val="center"/>
            <w:hideMark/>
          </w:tcPr>
          <w:p w14:paraId="611D3EA2" w14:textId="77777777" w:rsidR="00844BB8" w:rsidRPr="00844BB8" w:rsidRDefault="00844BB8" w:rsidP="00196C81">
            <w:pPr>
              <w:jc w:val="both"/>
              <w:rPr>
                <w:rFonts w:eastAsia="Times New Roman"/>
                <w:sz w:val="24"/>
                <w:szCs w:val="24"/>
                <w:lang w:eastAsia="ru-RU"/>
              </w:rPr>
            </w:pPr>
          </w:p>
        </w:tc>
        <w:tc>
          <w:tcPr>
            <w:tcW w:w="849" w:type="dxa"/>
            <w:tcBorders>
              <w:top w:val="single" w:sz="4" w:space="0" w:color="auto"/>
              <w:left w:val="single" w:sz="4" w:space="0" w:color="auto"/>
              <w:bottom w:val="single" w:sz="4" w:space="0" w:color="auto"/>
              <w:right w:val="single" w:sz="4" w:space="0" w:color="auto"/>
            </w:tcBorders>
          </w:tcPr>
          <w:p w14:paraId="39F8AA10" w14:textId="77777777" w:rsidR="00844BB8" w:rsidRPr="00844BB8" w:rsidRDefault="00844BB8" w:rsidP="00196C81">
            <w:pPr>
              <w:adjustRightInd w:val="0"/>
              <w:jc w:val="center"/>
              <w:rPr>
                <w:rFonts w:eastAsia="Times New Roman"/>
                <w:sz w:val="24"/>
                <w:szCs w:val="24"/>
                <w:lang w:eastAsia="ru-RU"/>
              </w:rPr>
            </w:pPr>
          </w:p>
        </w:tc>
        <w:tc>
          <w:tcPr>
            <w:tcW w:w="2581" w:type="dxa"/>
            <w:tcBorders>
              <w:top w:val="single" w:sz="4" w:space="0" w:color="auto"/>
              <w:left w:val="single" w:sz="4" w:space="0" w:color="auto"/>
              <w:bottom w:val="single" w:sz="4" w:space="0" w:color="auto"/>
              <w:right w:val="single" w:sz="4" w:space="0" w:color="auto"/>
            </w:tcBorders>
            <w:hideMark/>
          </w:tcPr>
          <w:p w14:paraId="13A10028"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калориферы</w:t>
            </w:r>
          </w:p>
        </w:tc>
        <w:tc>
          <w:tcPr>
            <w:tcW w:w="2892" w:type="dxa"/>
            <w:tcBorders>
              <w:top w:val="single" w:sz="4" w:space="0" w:color="auto"/>
              <w:left w:val="single" w:sz="4" w:space="0" w:color="auto"/>
              <w:bottom w:val="single" w:sz="4" w:space="0" w:color="auto"/>
              <w:right w:val="single" w:sz="4" w:space="0" w:color="auto"/>
            </w:tcBorders>
            <w:hideMark/>
          </w:tcPr>
          <w:p w14:paraId="228FB7EE"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отсутствуют</w:t>
            </w:r>
          </w:p>
        </w:tc>
        <w:tc>
          <w:tcPr>
            <w:tcW w:w="3148" w:type="dxa"/>
            <w:tcBorders>
              <w:top w:val="single" w:sz="4" w:space="0" w:color="auto"/>
              <w:left w:val="single" w:sz="4" w:space="0" w:color="auto"/>
              <w:bottom w:val="single" w:sz="4" w:space="0" w:color="auto"/>
              <w:right w:val="single" w:sz="4" w:space="0" w:color="auto"/>
            </w:tcBorders>
          </w:tcPr>
          <w:p w14:paraId="7E8FDE2E" w14:textId="77777777" w:rsidR="00844BB8" w:rsidRPr="00844BB8" w:rsidRDefault="00844BB8" w:rsidP="00196C81">
            <w:pPr>
              <w:adjustRightInd w:val="0"/>
              <w:rPr>
                <w:rFonts w:eastAsia="Times New Roman"/>
                <w:sz w:val="24"/>
                <w:szCs w:val="24"/>
                <w:lang w:eastAsia="ru-RU"/>
              </w:rPr>
            </w:pPr>
          </w:p>
        </w:tc>
      </w:tr>
      <w:tr w:rsidR="00844BB8" w:rsidRPr="00844BB8" w14:paraId="14992915" w14:textId="77777777" w:rsidTr="005C2271">
        <w:trPr>
          <w:cantSplit/>
          <w:jc w:val="center"/>
        </w:trPr>
        <w:tc>
          <w:tcPr>
            <w:tcW w:w="838" w:type="dxa"/>
            <w:vMerge/>
            <w:tcBorders>
              <w:top w:val="single" w:sz="4" w:space="0" w:color="auto"/>
              <w:left w:val="single" w:sz="4" w:space="0" w:color="auto"/>
              <w:bottom w:val="single" w:sz="4" w:space="0" w:color="auto"/>
              <w:right w:val="single" w:sz="4" w:space="0" w:color="auto"/>
            </w:tcBorders>
            <w:vAlign w:val="center"/>
            <w:hideMark/>
          </w:tcPr>
          <w:p w14:paraId="1A4005A9" w14:textId="77777777" w:rsidR="00844BB8" w:rsidRPr="00844BB8" w:rsidRDefault="00844BB8" w:rsidP="00196C81">
            <w:pPr>
              <w:jc w:val="both"/>
              <w:rPr>
                <w:rFonts w:eastAsia="Times New Roman"/>
                <w:sz w:val="24"/>
                <w:szCs w:val="24"/>
                <w:lang w:eastAsia="ru-RU"/>
              </w:rPr>
            </w:pPr>
          </w:p>
        </w:tc>
        <w:tc>
          <w:tcPr>
            <w:tcW w:w="849" w:type="dxa"/>
            <w:tcBorders>
              <w:top w:val="single" w:sz="4" w:space="0" w:color="auto"/>
              <w:left w:val="single" w:sz="4" w:space="0" w:color="auto"/>
              <w:bottom w:val="single" w:sz="4" w:space="0" w:color="auto"/>
              <w:right w:val="single" w:sz="4" w:space="0" w:color="auto"/>
            </w:tcBorders>
          </w:tcPr>
          <w:p w14:paraId="2525E68F" w14:textId="77777777" w:rsidR="00844BB8" w:rsidRPr="00844BB8" w:rsidRDefault="00844BB8" w:rsidP="00196C81">
            <w:pPr>
              <w:adjustRightInd w:val="0"/>
              <w:jc w:val="center"/>
              <w:rPr>
                <w:rFonts w:eastAsia="Times New Roman"/>
                <w:sz w:val="24"/>
                <w:szCs w:val="24"/>
                <w:lang w:eastAsia="ru-RU"/>
              </w:rPr>
            </w:pPr>
          </w:p>
        </w:tc>
        <w:tc>
          <w:tcPr>
            <w:tcW w:w="2581" w:type="dxa"/>
            <w:tcBorders>
              <w:top w:val="single" w:sz="4" w:space="0" w:color="auto"/>
              <w:left w:val="single" w:sz="4" w:space="0" w:color="auto"/>
              <w:bottom w:val="single" w:sz="4" w:space="0" w:color="auto"/>
              <w:right w:val="single" w:sz="4" w:space="0" w:color="auto"/>
            </w:tcBorders>
            <w:hideMark/>
          </w:tcPr>
          <w:p w14:paraId="3A0ABE56"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АГВ</w:t>
            </w:r>
          </w:p>
        </w:tc>
        <w:tc>
          <w:tcPr>
            <w:tcW w:w="2892" w:type="dxa"/>
            <w:tcBorders>
              <w:top w:val="single" w:sz="4" w:space="0" w:color="auto"/>
              <w:left w:val="single" w:sz="4" w:space="0" w:color="auto"/>
              <w:bottom w:val="single" w:sz="4" w:space="0" w:color="auto"/>
              <w:right w:val="single" w:sz="4" w:space="0" w:color="auto"/>
            </w:tcBorders>
            <w:hideMark/>
          </w:tcPr>
          <w:p w14:paraId="4934C089"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отсутствуют</w:t>
            </w:r>
          </w:p>
        </w:tc>
        <w:tc>
          <w:tcPr>
            <w:tcW w:w="3148" w:type="dxa"/>
            <w:tcBorders>
              <w:top w:val="single" w:sz="4" w:space="0" w:color="auto"/>
              <w:left w:val="single" w:sz="4" w:space="0" w:color="auto"/>
              <w:bottom w:val="single" w:sz="4" w:space="0" w:color="auto"/>
              <w:right w:val="single" w:sz="4" w:space="0" w:color="auto"/>
            </w:tcBorders>
          </w:tcPr>
          <w:p w14:paraId="07CB12B4" w14:textId="77777777" w:rsidR="00844BB8" w:rsidRPr="00844BB8" w:rsidRDefault="00844BB8" w:rsidP="00196C81">
            <w:pPr>
              <w:adjustRightInd w:val="0"/>
              <w:rPr>
                <w:rFonts w:eastAsia="Times New Roman"/>
                <w:sz w:val="24"/>
                <w:szCs w:val="24"/>
                <w:lang w:eastAsia="ru-RU"/>
              </w:rPr>
            </w:pPr>
          </w:p>
        </w:tc>
      </w:tr>
      <w:tr w:rsidR="00844BB8" w:rsidRPr="00844BB8" w14:paraId="1DC9A7A8" w14:textId="77777777" w:rsidTr="005C2271">
        <w:trPr>
          <w:cantSplit/>
          <w:jc w:val="center"/>
        </w:trPr>
        <w:tc>
          <w:tcPr>
            <w:tcW w:w="838" w:type="dxa"/>
            <w:vMerge/>
            <w:tcBorders>
              <w:top w:val="single" w:sz="4" w:space="0" w:color="auto"/>
              <w:left w:val="single" w:sz="4" w:space="0" w:color="auto"/>
              <w:bottom w:val="single" w:sz="4" w:space="0" w:color="auto"/>
              <w:right w:val="single" w:sz="4" w:space="0" w:color="auto"/>
            </w:tcBorders>
            <w:vAlign w:val="center"/>
            <w:hideMark/>
          </w:tcPr>
          <w:p w14:paraId="52C9CC1E" w14:textId="77777777" w:rsidR="00844BB8" w:rsidRPr="00844BB8" w:rsidRDefault="00844BB8" w:rsidP="00196C81">
            <w:pPr>
              <w:jc w:val="both"/>
              <w:rPr>
                <w:rFonts w:eastAsia="Times New Roman"/>
                <w:sz w:val="24"/>
                <w:szCs w:val="24"/>
                <w:lang w:eastAsia="ru-RU"/>
              </w:rPr>
            </w:pPr>
          </w:p>
        </w:tc>
        <w:tc>
          <w:tcPr>
            <w:tcW w:w="849" w:type="dxa"/>
            <w:tcBorders>
              <w:top w:val="single" w:sz="4" w:space="0" w:color="auto"/>
              <w:left w:val="single" w:sz="4" w:space="0" w:color="auto"/>
              <w:bottom w:val="single" w:sz="4" w:space="0" w:color="auto"/>
              <w:right w:val="single" w:sz="4" w:space="0" w:color="auto"/>
            </w:tcBorders>
          </w:tcPr>
          <w:p w14:paraId="22A86B4C" w14:textId="77777777" w:rsidR="00844BB8" w:rsidRPr="00844BB8" w:rsidRDefault="00844BB8" w:rsidP="00196C81">
            <w:pPr>
              <w:adjustRightInd w:val="0"/>
              <w:rPr>
                <w:rFonts w:eastAsia="Times New Roman"/>
                <w:sz w:val="24"/>
                <w:szCs w:val="24"/>
                <w:lang w:eastAsia="ru-RU"/>
              </w:rPr>
            </w:pPr>
          </w:p>
        </w:tc>
        <w:tc>
          <w:tcPr>
            <w:tcW w:w="2581" w:type="dxa"/>
            <w:tcBorders>
              <w:top w:val="single" w:sz="4" w:space="0" w:color="auto"/>
              <w:left w:val="single" w:sz="4" w:space="0" w:color="auto"/>
              <w:bottom w:val="single" w:sz="4" w:space="0" w:color="auto"/>
              <w:right w:val="single" w:sz="4" w:space="0" w:color="auto"/>
            </w:tcBorders>
            <w:hideMark/>
          </w:tcPr>
          <w:p w14:paraId="322918A1"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(другое)</w:t>
            </w:r>
          </w:p>
        </w:tc>
        <w:tc>
          <w:tcPr>
            <w:tcW w:w="2892" w:type="dxa"/>
            <w:tcBorders>
              <w:top w:val="single" w:sz="4" w:space="0" w:color="auto"/>
              <w:left w:val="single" w:sz="4" w:space="0" w:color="auto"/>
              <w:bottom w:val="single" w:sz="4" w:space="0" w:color="auto"/>
              <w:right w:val="single" w:sz="4" w:space="0" w:color="auto"/>
            </w:tcBorders>
          </w:tcPr>
          <w:p w14:paraId="6DA2A00B" w14:textId="77777777" w:rsidR="00844BB8" w:rsidRPr="00844BB8" w:rsidRDefault="00844BB8" w:rsidP="00196C81">
            <w:pPr>
              <w:adjustRightInd w:val="0"/>
              <w:rPr>
                <w:rFonts w:eastAsia="Times New Roman"/>
                <w:sz w:val="24"/>
                <w:szCs w:val="24"/>
                <w:lang w:eastAsia="ru-RU"/>
              </w:rPr>
            </w:pPr>
          </w:p>
        </w:tc>
        <w:tc>
          <w:tcPr>
            <w:tcW w:w="3148" w:type="dxa"/>
            <w:tcBorders>
              <w:top w:val="single" w:sz="4" w:space="0" w:color="auto"/>
              <w:left w:val="single" w:sz="4" w:space="0" w:color="auto"/>
              <w:bottom w:val="single" w:sz="4" w:space="0" w:color="auto"/>
              <w:right w:val="single" w:sz="4" w:space="0" w:color="auto"/>
            </w:tcBorders>
          </w:tcPr>
          <w:p w14:paraId="12E2B1BF" w14:textId="77777777" w:rsidR="00844BB8" w:rsidRPr="00844BB8" w:rsidRDefault="00844BB8" w:rsidP="00196C81">
            <w:pPr>
              <w:adjustRightInd w:val="0"/>
              <w:rPr>
                <w:rFonts w:eastAsia="Times New Roman"/>
                <w:sz w:val="24"/>
                <w:szCs w:val="24"/>
                <w:lang w:eastAsia="ru-RU"/>
              </w:rPr>
            </w:pPr>
          </w:p>
        </w:tc>
      </w:tr>
      <w:tr w:rsidR="00844BB8" w:rsidRPr="00844BB8" w14:paraId="312C6EE0" w14:textId="77777777" w:rsidTr="005C2271">
        <w:trPr>
          <w:cantSplit/>
          <w:jc w:val="center"/>
        </w:trPr>
        <w:tc>
          <w:tcPr>
            <w:tcW w:w="838" w:type="dxa"/>
            <w:tcBorders>
              <w:top w:val="single" w:sz="4" w:space="0" w:color="auto"/>
              <w:left w:val="single" w:sz="4" w:space="0" w:color="auto"/>
              <w:bottom w:val="single" w:sz="4" w:space="0" w:color="auto"/>
              <w:right w:val="single" w:sz="4" w:space="0" w:color="auto"/>
            </w:tcBorders>
            <w:hideMark/>
          </w:tcPr>
          <w:p w14:paraId="5C31A581"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11.</w:t>
            </w:r>
          </w:p>
        </w:tc>
        <w:tc>
          <w:tcPr>
            <w:tcW w:w="3430" w:type="dxa"/>
            <w:gridSpan w:val="2"/>
            <w:tcBorders>
              <w:top w:val="single" w:sz="4" w:space="0" w:color="auto"/>
              <w:left w:val="single" w:sz="4" w:space="0" w:color="auto"/>
              <w:bottom w:val="single" w:sz="4" w:space="0" w:color="auto"/>
              <w:right w:val="single" w:sz="4" w:space="0" w:color="auto"/>
            </w:tcBorders>
            <w:hideMark/>
          </w:tcPr>
          <w:p w14:paraId="77A73F05"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Крыльца</w:t>
            </w:r>
          </w:p>
        </w:tc>
        <w:tc>
          <w:tcPr>
            <w:tcW w:w="2892" w:type="dxa"/>
            <w:tcBorders>
              <w:top w:val="single" w:sz="4" w:space="0" w:color="auto"/>
              <w:left w:val="single" w:sz="4" w:space="0" w:color="auto"/>
              <w:bottom w:val="single" w:sz="4" w:space="0" w:color="auto"/>
              <w:right w:val="single" w:sz="4" w:space="0" w:color="auto"/>
            </w:tcBorders>
            <w:hideMark/>
          </w:tcPr>
          <w:p w14:paraId="66299801"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бетонные</w:t>
            </w:r>
          </w:p>
        </w:tc>
        <w:tc>
          <w:tcPr>
            <w:tcW w:w="3148" w:type="dxa"/>
            <w:tcBorders>
              <w:top w:val="single" w:sz="4" w:space="0" w:color="auto"/>
              <w:left w:val="single" w:sz="4" w:space="0" w:color="auto"/>
              <w:bottom w:val="single" w:sz="4" w:space="0" w:color="auto"/>
              <w:right w:val="single" w:sz="4" w:space="0" w:color="auto"/>
            </w:tcBorders>
            <w:hideMark/>
          </w:tcPr>
          <w:p w14:paraId="64B93B7F"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удовлетворительное</w:t>
            </w:r>
          </w:p>
        </w:tc>
      </w:tr>
    </w:tbl>
    <w:p w14:paraId="10A644E5" w14:textId="77777777" w:rsidR="00844BB8" w:rsidRPr="00844BB8" w:rsidRDefault="00844BB8" w:rsidP="00196C81">
      <w:pPr>
        <w:autoSpaceDE w:val="0"/>
        <w:autoSpaceDN w:val="0"/>
        <w:adjustRightInd w:val="0"/>
        <w:ind w:firstLine="567"/>
        <w:jc w:val="both"/>
        <w:rPr>
          <w:rFonts w:eastAsia="Times New Roman"/>
          <w:sz w:val="24"/>
          <w:szCs w:val="24"/>
          <w:lang w:eastAsia="ru-RU"/>
        </w:rPr>
      </w:pPr>
    </w:p>
    <w:p w14:paraId="55ADBD89" w14:textId="77777777" w:rsidR="00844BB8" w:rsidRPr="00844BB8" w:rsidRDefault="00844BB8" w:rsidP="00196C81">
      <w:pPr>
        <w:keepNext/>
        <w:keepLines/>
        <w:spacing w:before="40"/>
        <w:jc w:val="center"/>
        <w:rPr>
          <w:rFonts w:eastAsia="Times New Roman"/>
          <w:b/>
          <w:sz w:val="28"/>
          <w:szCs w:val="24"/>
          <w:lang w:eastAsia="ru-RU"/>
        </w:rPr>
      </w:pPr>
      <w:r w:rsidRPr="00844BB8">
        <w:rPr>
          <w:rFonts w:eastAsia="Times New Roman"/>
          <w:b/>
          <w:sz w:val="28"/>
          <w:szCs w:val="24"/>
          <w:lang w:eastAsia="ru-RU"/>
        </w:rPr>
        <w:t>АКТ № 30</w:t>
      </w:r>
    </w:p>
    <w:p w14:paraId="054D2164" w14:textId="77777777" w:rsidR="00844BB8" w:rsidRPr="00844BB8" w:rsidRDefault="00844BB8" w:rsidP="00196C81">
      <w:pPr>
        <w:autoSpaceDE w:val="0"/>
        <w:autoSpaceDN w:val="0"/>
        <w:adjustRightInd w:val="0"/>
        <w:ind w:firstLine="567"/>
        <w:jc w:val="center"/>
        <w:rPr>
          <w:rFonts w:eastAsia="Times New Roman"/>
          <w:b/>
          <w:bCs/>
          <w:sz w:val="26"/>
          <w:szCs w:val="26"/>
          <w:lang w:eastAsia="ru-RU"/>
        </w:rPr>
      </w:pPr>
      <w:r w:rsidRPr="00844BB8">
        <w:rPr>
          <w:rFonts w:eastAsia="Times New Roman"/>
          <w:b/>
          <w:bCs/>
          <w:sz w:val="26"/>
          <w:szCs w:val="26"/>
          <w:lang w:eastAsia="ru-RU"/>
        </w:rPr>
        <w:t>о состоянии общего имущества собственников помещений</w:t>
      </w:r>
      <w:r w:rsidRPr="00844BB8">
        <w:rPr>
          <w:rFonts w:eastAsia="Times New Roman"/>
          <w:b/>
          <w:bCs/>
          <w:sz w:val="26"/>
          <w:szCs w:val="26"/>
          <w:lang w:eastAsia="ru-RU"/>
        </w:rPr>
        <w:br/>
        <w:t xml:space="preserve">            в многоквартирном доме, являющегося объектом конкурса</w:t>
      </w:r>
    </w:p>
    <w:p w14:paraId="7B06AD06" w14:textId="77777777" w:rsidR="00844BB8" w:rsidRPr="00844BB8" w:rsidRDefault="00844BB8" w:rsidP="00196C81">
      <w:pPr>
        <w:autoSpaceDE w:val="0"/>
        <w:autoSpaceDN w:val="0"/>
        <w:adjustRightInd w:val="0"/>
        <w:ind w:firstLine="567"/>
        <w:rPr>
          <w:rFonts w:eastAsia="Times New Roman"/>
          <w:b/>
          <w:bCs/>
          <w:sz w:val="26"/>
          <w:szCs w:val="26"/>
          <w:u w:val="single"/>
          <w:lang w:eastAsia="ru-RU"/>
        </w:rPr>
      </w:pPr>
    </w:p>
    <w:p w14:paraId="4A28CC1F" w14:textId="77777777" w:rsidR="00844BB8" w:rsidRPr="00844BB8" w:rsidRDefault="00844BB8" w:rsidP="00196C81">
      <w:pPr>
        <w:autoSpaceDE w:val="0"/>
        <w:autoSpaceDN w:val="0"/>
        <w:adjustRightInd w:val="0"/>
        <w:jc w:val="both"/>
        <w:rPr>
          <w:rFonts w:eastAsia="Times New Roman"/>
          <w:sz w:val="26"/>
          <w:szCs w:val="26"/>
          <w:lang w:eastAsia="ru-RU"/>
        </w:rPr>
      </w:pPr>
      <w:r w:rsidRPr="00844BB8">
        <w:rPr>
          <w:rFonts w:eastAsia="Times New Roman"/>
          <w:sz w:val="26"/>
          <w:szCs w:val="26"/>
          <w:lang w:val="en-US" w:eastAsia="ru-RU"/>
        </w:rPr>
        <w:t>I</w:t>
      </w:r>
      <w:r w:rsidRPr="00844BB8">
        <w:rPr>
          <w:rFonts w:eastAsia="Times New Roman"/>
          <w:sz w:val="26"/>
          <w:szCs w:val="26"/>
          <w:lang w:eastAsia="ru-RU"/>
        </w:rPr>
        <w:t>. Общие сведения о многоквартирном доме</w:t>
      </w:r>
    </w:p>
    <w:p w14:paraId="1A2B8E5E" w14:textId="77777777" w:rsidR="00844BB8" w:rsidRPr="00844BB8" w:rsidRDefault="00844BB8" w:rsidP="00196C81">
      <w:pPr>
        <w:autoSpaceDE w:val="0"/>
        <w:autoSpaceDN w:val="0"/>
        <w:adjustRightInd w:val="0"/>
        <w:ind w:left="567"/>
        <w:jc w:val="both"/>
        <w:rPr>
          <w:rFonts w:eastAsia="Times New Roman"/>
          <w:i/>
          <w:sz w:val="26"/>
          <w:szCs w:val="26"/>
          <w:u w:val="single"/>
          <w:lang w:eastAsia="ru-RU"/>
        </w:rPr>
      </w:pPr>
      <w:r w:rsidRPr="00844BB8">
        <w:rPr>
          <w:rFonts w:eastAsia="Times New Roman"/>
          <w:sz w:val="26"/>
          <w:szCs w:val="26"/>
          <w:lang w:eastAsia="ru-RU"/>
        </w:rPr>
        <w:t xml:space="preserve">1. Адрес многоквартирного дома: </w:t>
      </w:r>
      <w:r w:rsidRPr="00844BB8">
        <w:rPr>
          <w:rFonts w:eastAsia="Times New Roman"/>
          <w:i/>
          <w:sz w:val="26"/>
          <w:szCs w:val="26"/>
          <w:u w:val="single"/>
          <w:lang w:eastAsia="ru-RU"/>
        </w:rPr>
        <w:t xml:space="preserve">Приморский край, Хасанский район, </w:t>
      </w:r>
      <w:r w:rsidRPr="00844BB8">
        <w:rPr>
          <w:rFonts w:eastAsia="Times New Roman"/>
          <w:i/>
          <w:sz w:val="26"/>
          <w:szCs w:val="26"/>
          <w:u w:val="single"/>
          <w:lang w:eastAsia="ru-RU"/>
        </w:rPr>
        <w:br/>
        <w:t xml:space="preserve">   </w:t>
      </w:r>
      <w:proofErr w:type="spellStart"/>
      <w:r w:rsidRPr="00844BB8">
        <w:rPr>
          <w:rFonts w:eastAsia="Times New Roman"/>
          <w:i/>
          <w:sz w:val="26"/>
          <w:szCs w:val="26"/>
          <w:u w:val="single"/>
          <w:lang w:eastAsia="ru-RU"/>
        </w:rPr>
        <w:t>пгт</w:t>
      </w:r>
      <w:proofErr w:type="spellEnd"/>
      <w:r w:rsidRPr="00844BB8">
        <w:rPr>
          <w:rFonts w:eastAsia="Times New Roman"/>
          <w:i/>
          <w:sz w:val="26"/>
          <w:szCs w:val="26"/>
          <w:u w:val="single"/>
          <w:lang w:eastAsia="ru-RU"/>
        </w:rPr>
        <w:t>. Приморский ул. Молодежная, 6а</w:t>
      </w:r>
      <w:r w:rsidRPr="00844BB8">
        <w:rPr>
          <w:rFonts w:eastAsia="Times New Roman"/>
          <w:iCs/>
          <w:sz w:val="26"/>
          <w:szCs w:val="26"/>
          <w:u w:val="single"/>
          <w:lang w:eastAsia="ru-RU"/>
        </w:rPr>
        <w:t xml:space="preserve"> </w:t>
      </w:r>
    </w:p>
    <w:p w14:paraId="14015C1B" w14:textId="77777777" w:rsidR="00844BB8" w:rsidRPr="00844BB8" w:rsidRDefault="00844BB8" w:rsidP="00196C81">
      <w:pPr>
        <w:autoSpaceDE w:val="0"/>
        <w:autoSpaceDN w:val="0"/>
        <w:adjustRightInd w:val="0"/>
        <w:ind w:firstLine="567"/>
        <w:jc w:val="both"/>
        <w:rPr>
          <w:rFonts w:eastAsia="Times New Roman"/>
          <w:i/>
          <w:color w:val="000000"/>
          <w:sz w:val="26"/>
          <w:szCs w:val="26"/>
          <w:u w:val="single"/>
          <w:shd w:val="clear" w:color="auto" w:fill="FFFFFF"/>
          <w:lang w:eastAsia="ru-RU"/>
        </w:rPr>
      </w:pPr>
      <w:r w:rsidRPr="00844BB8">
        <w:rPr>
          <w:rFonts w:eastAsia="Times New Roman"/>
          <w:sz w:val="26"/>
          <w:szCs w:val="26"/>
          <w:lang w:eastAsia="ru-RU"/>
        </w:rPr>
        <w:t xml:space="preserve">2. Кадастровый номер многоквартирного дома: </w:t>
      </w:r>
      <w:r w:rsidRPr="00844BB8">
        <w:rPr>
          <w:rFonts w:eastAsia="Times New Roman"/>
          <w:i/>
          <w:color w:val="000000"/>
          <w:sz w:val="26"/>
          <w:szCs w:val="26"/>
          <w:u w:val="single"/>
          <w:shd w:val="clear" w:color="auto" w:fill="FFFFFF"/>
          <w:lang w:eastAsia="ru-RU"/>
        </w:rPr>
        <w:t>25:20:130101:1330</w:t>
      </w:r>
    </w:p>
    <w:p w14:paraId="133734E1"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3. Серия, тип постройки: </w:t>
      </w:r>
      <w:r w:rsidRPr="00844BB8">
        <w:rPr>
          <w:rFonts w:eastAsia="Times New Roman"/>
          <w:i/>
          <w:sz w:val="26"/>
          <w:szCs w:val="26"/>
          <w:u w:val="single"/>
          <w:lang w:eastAsia="ru-RU"/>
        </w:rPr>
        <w:t xml:space="preserve">жилой дом </w:t>
      </w:r>
    </w:p>
    <w:p w14:paraId="47F450A3"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4. Год постройки: </w:t>
      </w:r>
      <w:r w:rsidRPr="00844BB8">
        <w:rPr>
          <w:rFonts w:eastAsia="Times New Roman"/>
          <w:i/>
          <w:sz w:val="26"/>
          <w:szCs w:val="26"/>
          <w:u w:val="single"/>
          <w:lang w:eastAsia="ru-RU"/>
        </w:rPr>
        <w:t>2023г.</w:t>
      </w:r>
    </w:p>
    <w:p w14:paraId="02C66033"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5. Степень износа по данным государственного технического учёта: </w:t>
      </w:r>
      <w:r w:rsidRPr="00844BB8">
        <w:rPr>
          <w:rFonts w:eastAsia="Times New Roman"/>
          <w:i/>
          <w:sz w:val="26"/>
          <w:szCs w:val="26"/>
          <w:u w:val="single"/>
          <w:lang w:eastAsia="ru-RU"/>
        </w:rPr>
        <w:t>не установлена</w:t>
      </w:r>
    </w:p>
    <w:p w14:paraId="0F6535FC" w14:textId="7E75283C"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6. Степень фактического </w:t>
      </w:r>
      <w:r w:rsidR="005C2271" w:rsidRPr="00844BB8">
        <w:rPr>
          <w:rFonts w:eastAsia="Times New Roman"/>
          <w:sz w:val="26"/>
          <w:szCs w:val="26"/>
          <w:lang w:eastAsia="ru-RU"/>
        </w:rPr>
        <w:t>износа:</w:t>
      </w:r>
      <w:r w:rsidR="005C2271" w:rsidRPr="00844BB8">
        <w:rPr>
          <w:rFonts w:eastAsia="Times New Roman"/>
          <w:i/>
          <w:sz w:val="26"/>
          <w:szCs w:val="26"/>
          <w:u w:val="single"/>
          <w:lang w:eastAsia="ru-RU"/>
        </w:rPr>
        <w:t xml:space="preserve"> 0</w:t>
      </w:r>
      <w:r w:rsidRPr="00844BB8">
        <w:rPr>
          <w:rFonts w:eastAsia="Times New Roman"/>
          <w:i/>
          <w:sz w:val="26"/>
          <w:szCs w:val="26"/>
          <w:u w:val="single"/>
          <w:lang w:eastAsia="ru-RU"/>
        </w:rPr>
        <w:t xml:space="preserve"> %</w:t>
      </w:r>
    </w:p>
    <w:p w14:paraId="38D4B388"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7. Год последнего капитального ремонта: </w:t>
      </w:r>
      <w:r w:rsidRPr="00844BB8">
        <w:rPr>
          <w:rFonts w:eastAsia="Times New Roman"/>
          <w:i/>
          <w:sz w:val="26"/>
          <w:szCs w:val="26"/>
          <w:u w:val="single"/>
          <w:lang w:eastAsia="ru-RU"/>
        </w:rPr>
        <w:tab/>
      </w:r>
    </w:p>
    <w:p w14:paraId="52F82E9D"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8. Реквизиты правового акта о признании многоквартирного дома аварийным и подлежащим сносу: </w:t>
      </w:r>
      <w:r w:rsidRPr="00844BB8">
        <w:rPr>
          <w:rFonts w:eastAsia="Times New Roman"/>
          <w:i/>
          <w:sz w:val="26"/>
          <w:szCs w:val="26"/>
          <w:u w:val="single"/>
          <w:lang w:eastAsia="ru-RU"/>
        </w:rPr>
        <w:t>нет</w:t>
      </w:r>
    </w:p>
    <w:p w14:paraId="16211E72"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9. Количество этажей: </w:t>
      </w:r>
      <w:r w:rsidRPr="00844BB8">
        <w:rPr>
          <w:rFonts w:eastAsia="Times New Roman"/>
          <w:i/>
          <w:sz w:val="26"/>
          <w:szCs w:val="26"/>
          <w:u w:val="single"/>
          <w:lang w:eastAsia="ru-RU"/>
        </w:rPr>
        <w:t>4</w:t>
      </w:r>
    </w:p>
    <w:p w14:paraId="0F99B3FD"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lastRenderedPageBreak/>
        <w:t xml:space="preserve">10. Наличие подвала: </w:t>
      </w:r>
      <w:r w:rsidRPr="00844BB8">
        <w:rPr>
          <w:rFonts w:eastAsia="Times New Roman"/>
          <w:i/>
          <w:sz w:val="26"/>
          <w:szCs w:val="26"/>
          <w:u w:val="single"/>
          <w:lang w:eastAsia="ru-RU"/>
        </w:rPr>
        <w:t>да</w:t>
      </w:r>
    </w:p>
    <w:p w14:paraId="169AA9B5"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11. Наличие цокольного этажа: </w:t>
      </w:r>
      <w:r w:rsidRPr="00844BB8">
        <w:rPr>
          <w:rFonts w:eastAsia="Times New Roman"/>
          <w:i/>
          <w:sz w:val="26"/>
          <w:szCs w:val="26"/>
          <w:u w:val="single"/>
          <w:lang w:eastAsia="ru-RU"/>
        </w:rPr>
        <w:t>да</w:t>
      </w:r>
    </w:p>
    <w:p w14:paraId="466D5274"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12. Наличие мансарды: </w:t>
      </w:r>
      <w:r w:rsidRPr="00844BB8">
        <w:rPr>
          <w:rFonts w:eastAsia="Times New Roman"/>
          <w:i/>
          <w:sz w:val="26"/>
          <w:szCs w:val="26"/>
          <w:u w:val="single"/>
          <w:lang w:eastAsia="ru-RU"/>
        </w:rPr>
        <w:t>нет</w:t>
      </w:r>
    </w:p>
    <w:p w14:paraId="6B0113D7"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13. Наличие мезонина: </w:t>
      </w:r>
      <w:r w:rsidRPr="00844BB8">
        <w:rPr>
          <w:rFonts w:eastAsia="Times New Roman"/>
          <w:i/>
          <w:sz w:val="26"/>
          <w:szCs w:val="26"/>
          <w:u w:val="single"/>
          <w:lang w:eastAsia="ru-RU"/>
        </w:rPr>
        <w:t>нет</w:t>
      </w:r>
    </w:p>
    <w:p w14:paraId="236307EF"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14. Количество квартир: </w:t>
      </w:r>
      <w:r w:rsidRPr="00844BB8">
        <w:rPr>
          <w:rFonts w:eastAsia="Times New Roman"/>
          <w:sz w:val="26"/>
          <w:szCs w:val="26"/>
          <w:u w:val="single"/>
          <w:lang w:eastAsia="ru-RU"/>
        </w:rPr>
        <w:t>44</w:t>
      </w:r>
    </w:p>
    <w:p w14:paraId="293413CC"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15. Количество нежилых помещений, не входящих в состав общего имущества: </w:t>
      </w:r>
      <w:r w:rsidRPr="00844BB8">
        <w:rPr>
          <w:rFonts w:eastAsia="Times New Roman"/>
          <w:i/>
          <w:sz w:val="26"/>
          <w:szCs w:val="26"/>
          <w:u w:val="single"/>
          <w:lang w:eastAsia="ru-RU"/>
        </w:rPr>
        <w:t>нет</w:t>
      </w:r>
    </w:p>
    <w:p w14:paraId="4DE846E2"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16. Реквизиты правового акта о признании всех жилых помещений в многоквартирном доме непригодными для проживания: </w:t>
      </w:r>
      <w:r w:rsidRPr="00844BB8">
        <w:rPr>
          <w:rFonts w:eastAsia="Times New Roman"/>
          <w:i/>
          <w:sz w:val="26"/>
          <w:szCs w:val="26"/>
          <w:u w:val="single"/>
          <w:lang w:eastAsia="ru-RU"/>
        </w:rPr>
        <w:t xml:space="preserve">нет </w:t>
      </w:r>
    </w:p>
    <w:p w14:paraId="62F43AC5"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 </w:t>
      </w:r>
      <w:r w:rsidRPr="00844BB8">
        <w:rPr>
          <w:rFonts w:eastAsia="Times New Roman"/>
          <w:i/>
          <w:sz w:val="26"/>
          <w:szCs w:val="26"/>
          <w:u w:val="single"/>
          <w:lang w:eastAsia="ru-RU"/>
        </w:rPr>
        <w:t xml:space="preserve">нет </w:t>
      </w:r>
    </w:p>
    <w:p w14:paraId="4E7F7C45"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18. Строительный объём: </w:t>
      </w:r>
      <w:r w:rsidRPr="00844BB8">
        <w:rPr>
          <w:rFonts w:eastAsia="Times New Roman"/>
          <w:i/>
          <w:sz w:val="26"/>
          <w:szCs w:val="26"/>
          <w:u w:val="single"/>
          <w:lang w:eastAsia="ru-RU"/>
        </w:rPr>
        <w:t>13535,7 м³</w:t>
      </w:r>
    </w:p>
    <w:p w14:paraId="0BCF41B4" w14:textId="77777777" w:rsidR="00844BB8" w:rsidRPr="00844BB8" w:rsidRDefault="00844BB8" w:rsidP="00196C81">
      <w:pPr>
        <w:autoSpaceDE w:val="0"/>
        <w:autoSpaceDN w:val="0"/>
        <w:adjustRightInd w:val="0"/>
        <w:ind w:firstLine="567"/>
        <w:jc w:val="both"/>
        <w:rPr>
          <w:rFonts w:eastAsia="Times New Roman"/>
          <w:sz w:val="26"/>
          <w:szCs w:val="26"/>
          <w:lang w:eastAsia="ru-RU"/>
        </w:rPr>
      </w:pPr>
      <w:r w:rsidRPr="00844BB8">
        <w:rPr>
          <w:rFonts w:eastAsia="Times New Roman"/>
          <w:sz w:val="26"/>
          <w:szCs w:val="26"/>
          <w:lang w:eastAsia="ru-RU"/>
        </w:rPr>
        <w:t>19. Площадь:</w:t>
      </w:r>
      <w:r w:rsidRPr="00844BB8">
        <w:rPr>
          <w:rFonts w:eastAsia="Times New Roman"/>
          <w:sz w:val="24"/>
          <w:szCs w:val="24"/>
          <w:lang w:eastAsia="ru-RU"/>
        </w:rPr>
        <w:t xml:space="preserve"> </w:t>
      </w:r>
      <w:r w:rsidRPr="00844BB8">
        <w:rPr>
          <w:rFonts w:eastAsia="Times New Roman"/>
          <w:i/>
          <w:sz w:val="24"/>
          <w:szCs w:val="24"/>
          <w:u w:val="single"/>
          <w:lang w:eastAsia="ru-RU"/>
        </w:rPr>
        <w:t>3609,1</w:t>
      </w:r>
      <w:r w:rsidRPr="00844BB8">
        <w:rPr>
          <w:rFonts w:eastAsia="Times New Roman"/>
          <w:i/>
          <w:iCs/>
          <w:sz w:val="24"/>
          <w:szCs w:val="24"/>
          <w:u w:val="single"/>
          <w:lang w:eastAsia="ru-RU"/>
        </w:rPr>
        <w:t xml:space="preserve"> </w:t>
      </w:r>
      <w:r w:rsidRPr="00844BB8">
        <w:rPr>
          <w:rFonts w:eastAsia="Times New Roman"/>
          <w:i/>
          <w:iCs/>
          <w:sz w:val="26"/>
          <w:szCs w:val="26"/>
          <w:u w:val="single"/>
          <w:lang w:eastAsia="ru-RU"/>
        </w:rPr>
        <w:t>м²</w:t>
      </w:r>
    </w:p>
    <w:p w14:paraId="291859AE"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а) многоквартирного дома с балконами, шкафами, коридорами и лестничными клетками: </w:t>
      </w:r>
      <w:r w:rsidRPr="00844BB8">
        <w:rPr>
          <w:rFonts w:eastAsia="Times New Roman"/>
          <w:i/>
          <w:sz w:val="26"/>
          <w:szCs w:val="26"/>
          <w:u w:val="single"/>
          <w:lang w:eastAsia="ru-RU"/>
        </w:rPr>
        <w:t xml:space="preserve"> </w:t>
      </w:r>
    </w:p>
    <w:p w14:paraId="26352009"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б) жилых помещений (общая площадь квартир): </w:t>
      </w:r>
      <w:r w:rsidRPr="00844BB8">
        <w:rPr>
          <w:rFonts w:eastAsia="Times New Roman"/>
          <w:i/>
          <w:iCs/>
          <w:sz w:val="26"/>
          <w:szCs w:val="26"/>
          <w:u w:val="single"/>
          <w:lang w:eastAsia="ru-RU"/>
        </w:rPr>
        <w:t>2202,5 м²</w:t>
      </w:r>
    </w:p>
    <w:p w14:paraId="5F1AB91B"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в) нежилых помещений (общая площадь нежилых помещений, не входящих в состав общего имущества в многоквартирном доме): </w:t>
      </w:r>
      <w:r w:rsidRPr="00844BB8">
        <w:rPr>
          <w:rFonts w:eastAsia="Times New Roman"/>
          <w:i/>
          <w:sz w:val="26"/>
          <w:szCs w:val="26"/>
          <w:u w:val="single"/>
          <w:lang w:eastAsia="ru-RU"/>
        </w:rPr>
        <w:t>_____ м²</w:t>
      </w:r>
    </w:p>
    <w:p w14:paraId="1F3C37B9"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20. Количество лестниц:</w:t>
      </w:r>
      <w:r w:rsidRPr="00844BB8">
        <w:rPr>
          <w:rFonts w:eastAsia="Times New Roman"/>
          <w:i/>
          <w:sz w:val="26"/>
          <w:szCs w:val="26"/>
          <w:lang w:eastAsia="ru-RU"/>
        </w:rPr>
        <w:t xml:space="preserve"> 3</w:t>
      </w:r>
    </w:p>
    <w:p w14:paraId="643271CC" w14:textId="77777777" w:rsidR="00844BB8" w:rsidRPr="00844BB8" w:rsidRDefault="00844BB8" w:rsidP="00196C81">
      <w:pPr>
        <w:autoSpaceDE w:val="0"/>
        <w:autoSpaceDN w:val="0"/>
        <w:adjustRightInd w:val="0"/>
        <w:ind w:firstLine="567"/>
        <w:rPr>
          <w:rFonts w:eastAsia="Times New Roman"/>
          <w:sz w:val="26"/>
          <w:szCs w:val="26"/>
          <w:lang w:eastAsia="ru-RU"/>
        </w:rPr>
      </w:pPr>
      <w:r w:rsidRPr="00844BB8">
        <w:rPr>
          <w:rFonts w:eastAsia="Times New Roman"/>
          <w:sz w:val="26"/>
          <w:szCs w:val="26"/>
          <w:lang w:eastAsia="ru-RU"/>
        </w:rPr>
        <w:t>21. Уборочная площадь лестниц (включая межквартирные лестничные</w:t>
      </w:r>
    </w:p>
    <w:p w14:paraId="7E4484C9" w14:textId="77777777" w:rsidR="00844BB8" w:rsidRPr="00844BB8" w:rsidRDefault="00844BB8" w:rsidP="00196C81">
      <w:pPr>
        <w:autoSpaceDE w:val="0"/>
        <w:autoSpaceDN w:val="0"/>
        <w:adjustRightInd w:val="0"/>
        <w:ind w:firstLine="567"/>
        <w:rPr>
          <w:rFonts w:eastAsia="Times New Roman"/>
          <w:i/>
          <w:sz w:val="26"/>
          <w:szCs w:val="26"/>
          <w:u w:val="single"/>
          <w:lang w:eastAsia="ru-RU"/>
        </w:rPr>
      </w:pPr>
      <w:r w:rsidRPr="00844BB8">
        <w:rPr>
          <w:rFonts w:eastAsia="Times New Roman"/>
          <w:sz w:val="26"/>
          <w:szCs w:val="26"/>
          <w:lang w:eastAsia="ru-RU"/>
        </w:rPr>
        <w:t>площадки</w:t>
      </w:r>
      <w:r w:rsidRPr="00844BB8">
        <w:rPr>
          <w:rFonts w:eastAsia="Times New Roman"/>
          <w:sz w:val="26"/>
          <w:szCs w:val="26"/>
          <w:u w:val="single"/>
          <w:lang w:eastAsia="ru-RU"/>
        </w:rPr>
        <w:t>) 697,9</w:t>
      </w:r>
      <w:r w:rsidRPr="00844BB8">
        <w:rPr>
          <w:rFonts w:eastAsia="Times New Roman"/>
          <w:i/>
          <w:sz w:val="26"/>
          <w:szCs w:val="26"/>
          <w:u w:val="single"/>
          <w:lang w:eastAsia="ru-RU"/>
        </w:rPr>
        <w:t xml:space="preserve"> м²</w:t>
      </w:r>
    </w:p>
    <w:p w14:paraId="25A6FF85" w14:textId="77777777" w:rsidR="00844BB8" w:rsidRPr="00844BB8" w:rsidRDefault="00844BB8" w:rsidP="00196C81">
      <w:pPr>
        <w:autoSpaceDE w:val="0"/>
        <w:autoSpaceDN w:val="0"/>
        <w:adjustRightInd w:val="0"/>
        <w:ind w:firstLine="567"/>
        <w:jc w:val="both"/>
        <w:rPr>
          <w:rFonts w:eastAsia="Times New Roman"/>
          <w:iCs/>
          <w:sz w:val="26"/>
          <w:szCs w:val="26"/>
          <w:lang w:eastAsia="ru-RU"/>
        </w:rPr>
      </w:pPr>
      <w:r w:rsidRPr="00844BB8">
        <w:rPr>
          <w:rFonts w:eastAsia="Times New Roman"/>
          <w:iCs/>
          <w:sz w:val="26"/>
          <w:szCs w:val="26"/>
          <w:lang w:eastAsia="ru-RU"/>
        </w:rPr>
        <w:t xml:space="preserve">22. Уборочная площадь общих коридоров </w:t>
      </w:r>
      <w:r w:rsidRPr="00844BB8">
        <w:rPr>
          <w:rFonts w:eastAsia="Times New Roman"/>
          <w:i/>
          <w:sz w:val="26"/>
          <w:szCs w:val="26"/>
          <w:u w:val="single"/>
          <w:lang w:eastAsia="ru-RU"/>
        </w:rPr>
        <w:t>0 м²</w:t>
      </w:r>
    </w:p>
    <w:p w14:paraId="12A54565" w14:textId="77777777" w:rsidR="00844BB8" w:rsidRPr="00844BB8" w:rsidRDefault="00844BB8" w:rsidP="00196C81">
      <w:pPr>
        <w:autoSpaceDE w:val="0"/>
        <w:autoSpaceDN w:val="0"/>
        <w:adjustRightInd w:val="0"/>
        <w:ind w:firstLine="567"/>
        <w:jc w:val="both"/>
        <w:rPr>
          <w:rFonts w:eastAsia="Times New Roman"/>
          <w:iCs/>
          <w:sz w:val="26"/>
          <w:szCs w:val="26"/>
          <w:lang w:eastAsia="ru-RU"/>
        </w:rPr>
      </w:pPr>
      <w:r w:rsidRPr="00844BB8">
        <w:rPr>
          <w:rFonts w:eastAsia="Times New Roman"/>
          <w:iCs/>
          <w:sz w:val="26"/>
          <w:szCs w:val="26"/>
          <w:lang w:eastAsia="ru-RU"/>
        </w:rPr>
        <w:t xml:space="preserve">23. Уборочная площадь помещений общего пользования (включая технические этажи, чердаки, технические подвалы) </w:t>
      </w:r>
      <w:r w:rsidRPr="00844BB8">
        <w:rPr>
          <w:rFonts w:eastAsia="Times New Roman"/>
          <w:i/>
          <w:sz w:val="26"/>
          <w:szCs w:val="26"/>
          <w:u w:val="single"/>
          <w:lang w:eastAsia="ru-RU"/>
        </w:rPr>
        <w:t>0 м²</w:t>
      </w:r>
    </w:p>
    <w:p w14:paraId="6963F062" w14:textId="77777777" w:rsidR="00844BB8" w:rsidRPr="00844BB8" w:rsidRDefault="00844BB8" w:rsidP="00196C81">
      <w:pPr>
        <w:autoSpaceDE w:val="0"/>
        <w:autoSpaceDN w:val="0"/>
        <w:adjustRightInd w:val="0"/>
        <w:ind w:firstLine="567"/>
        <w:rPr>
          <w:rFonts w:eastAsia="Times New Roman"/>
          <w:i/>
          <w:sz w:val="26"/>
          <w:szCs w:val="26"/>
          <w:u w:val="single"/>
          <w:lang w:eastAsia="ru-RU"/>
        </w:rPr>
      </w:pPr>
      <w:r w:rsidRPr="00844BB8">
        <w:rPr>
          <w:rFonts w:eastAsia="Times New Roman"/>
          <w:sz w:val="26"/>
          <w:szCs w:val="26"/>
          <w:lang w:eastAsia="ru-RU"/>
        </w:rPr>
        <w:t xml:space="preserve">24. Площадь земельного участка, входящего в состав общего имущества многоквартирного дома: </w:t>
      </w:r>
      <w:r w:rsidRPr="00844BB8">
        <w:rPr>
          <w:rFonts w:eastAsia="Times New Roman"/>
          <w:i/>
          <w:sz w:val="26"/>
          <w:szCs w:val="26"/>
          <w:u w:val="single"/>
          <w:lang w:eastAsia="ru-RU"/>
        </w:rPr>
        <w:t>12220,34</w:t>
      </w:r>
    </w:p>
    <w:p w14:paraId="3A09BE63" w14:textId="77777777" w:rsidR="00844BB8" w:rsidRPr="00844BB8" w:rsidRDefault="00844BB8" w:rsidP="00196C81">
      <w:pPr>
        <w:autoSpaceDE w:val="0"/>
        <w:autoSpaceDN w:val="0"/>
        <w:adjustRightInd w:val="0"/>
        <w:ind w:firstLine="567"/>
        <w:rPr>
          <w:rFonts w:eastAsia="Times New Roman"/>
          <w:i/>
          <w:sz w:val="26"/>
          <w:szCs w:val="26"/>
          <w:u w:val="single"/>
          <w:lang w:eastAsia="ru-RU"/>
        </w:rPr>
      </w:pPr>
      <w:r w:rsidRPr="00844BB8">
        <w:rPr>
          <w:rFonts w:eastAsia="Times New Roman"/>
          <w:sz w:val="26"/>
          <w:szCs w:val="26"/>
          <w:lang w:eastAsia="ru-RU"/>
        </w:rPr>
        <w:t>25. Кадастровый номер земельного участка:</w:t>
      </w:r>
      <w:r w:rsidRPr="00844BB8">
        <w:rPr>
          <w:rFonts w:eastAsia="Times New Roman"/>
          <w:i/>
          <w:sz w:val="26"/>
          <w:szCs w:val="26"/>
          <w:u w:val="single"/>
          <w:lang w:eastAsia="ru-RU"/>
        </w:rPr>
        <w:t xml:space="preserve"> нет</w:t>
      </w:r>
    </w:p>
    <w:p w14:paraId="22D9AD30" w14:textId="77777777" w:rsidR="00844BB8" w:rsidRPr="00844BB8" w:rsidRDefault="00844BB8" w:rsidP="00196C81">
      <w:pPr>
        <w:autoSpaceDE w:val="0"/>
        <w:autoSpaceDN w:val="0"/>
        <w:adjustRightInd w:val="0"/>
        <w:ind w:firstLine="567"/>
        <w:rPr>
          <w:rFonts w:eastAsia="Times New Roman"/>
          <w:sz w:val="26"/>
          <w:szCs w:val="26"/>
          <w:lang w:eastAsia="ru-RU"/>
        </w:rPr>
      </w:pPr>
      <w:r w:rsidRPr="00844BB8">
        <w:rPr>
          <w:rFonts w:eastAsia="Times New Roman"/>
          <w:sz w:val="26"/>
          <w:szCs w:val="26"/>
          <w:lang w:val="en-US" w:eastAsia="ru-RU"/>
        </w:rPr>
        <w:t>II</w:t>
      </w:r>
      <w:r w:rsidRPr="00844BB8">
        <w:rPr>
          <w:rFonts w:eastAsia="Times New Roman"/>
          <w:sz w:val="26"/>
          <w:szCs w:val="26"/>
          <w:lang w:eastAsia="ru-RU"/>
        </w:rPr>
        <w:t>. Техническое состояние многоквартирного дома, включая пристройки</w:t>
      </w:r>
    </w:p>
    <w:p w14:paraId="13D5E062" w14:textId="77777777" w:rsidR="00844BB8" w:rsidRPr="00844BB8" w:rsidRDefault="00844BB8" w:rsidP="00196C81">
      <w:pPr>
        <w:autoSpaceDE w:val="0"/>
        <w:autoSpaceDN w:val="0"/>
        <w:adjustRightInd w:val="0"/>
        <w:ind w:firstLine="567"/>
        <w:rPr>
          <w:rFonts w:eastAsia="Times New Roman"/>
          <w:sz w:val="26"/>
          <w:szCs w:val="26"/>
          <w:lang w:eastAsia="ru-RU"/>
        </w:rPr>
      </w:pPr>
    </w:p>
    <w:tbl>
      <w:tblPr>
        <w:tblW w:w="5000" w:type="pct"/>
        <w:jc w:val="center"/>
        <w:tblCellMar>
          <w:left w:w="28" w:type="dxa"/>
          <w:right w:w="28" w:type="dxa"/>
        </w:tblCellMar>
        <w:tblLook w:val="01E0" w:firstRow="1" w:lastRow="1" w:firstColumn="1" w:lastColumn="1" w:noHBand="0" w:noVBand="0"/>
      </w:tblPr>
      <w:tblGrid>
        <w:gridCol w:w="838"/>
        <w:gridCol w:w="849"/>
        <w:gridCol w:w="2581"/>
        <w:gridCol w:w="2892"/>
        <w:gridCol w:w="3148"/>
      </w:tblGrid>
      <w:tr w:rsidR="00844BB8" w:rsidRPr="00844BB8" w14:paraId="4880D79A" w14:textId="77777777" w:rsidTr="005C2271">
        <w:trPr>
          <w:cantSplit/>
          <w:tblHeader/>
          <w:jc w:val="center"/>
        </w:trPr>
        <w:tc>
          <w:tcPr>
            <w:tcW w:w="406" w:type="pct"/>
            <w:tcBorders>
              <w:top w:val="single" w:sz="4" w:space="0" w:color="auto"/>
              <w:left w:val="single" w:sz="4" w:space="0" w:color="auto"/>
              <w:bottom w:val="single" w:sz="4" w:space="0" w:color="auto"/>
              <w:right w:val="single" w:sz="4" w:space="0" w:color="auto"/>
            </w:tcBorders>
            <w:vAlign w:val="center"/>
            <w:hideMark/>
          </w:tcPr>
          <w:p w14:paraId="0F0DD031"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 п/п</w:t>
            </w:r>
          </w:p>
        </w:tc>
        <w:tc>
          <w:tcPr>
            <w:tcW w:w="1664" w:type="pct"/>
            <w:gridSpan w:val="2"/>
            <w:tcBorders>
              <w:top w:val="single" w:sz="4" w:space="0" w:color="auto"/>
              <w:left w:val="single" w:sz="4" w:space="0" w:color="auto"/>
              <w:bottom w:val="single" w:sz="4" w:space="0" w:color="auto"/>
              <w:right w:val="single" w:sz="4" w:space="0" w:color="auto"/>
            </w:tcBorders>
            <w:vAlign w:val="center"/>
            <w:hideMark/>
          </w:tcPr>
          <w:p w14:paraId="1FF8B14F"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Наименование конструктивных элементов</w:t>
            </w:r>
          </w:p>
        </w:tc>
        <w:tc>
          <w:tcPr>
            <w:tcW w:w="1403" w:type="pct"/>
            <w:tcBorders>
              <w:top w:val="single" w:sz="4" w:space="0" w:color="auto"/>
              <w:left w:val="single" w:sz="4" w:space="0" w:color="auto"/>
              <w:bottom w:val="single" w:sz="4" w:space="0" w:color="auto"/>
              <w:right w:val="single" w:sz="4" w:space="0" w:color="auto"/>
            </w:tcBorders>
            <w:vAlign w:val="center"/>
            <w:hideMark/>
          </w:tcPr>
          <w:p w14:paraId="22B6DE72" w14:textId="77777777" w:rsidR="00844BB8" w:rsidRPr="00844BB8" w:rsidRDefault="00844BB8" w:rsidP="00196C81">
            <w:pPr>
              <w:autoSpaceDE w:val="0"/>
              <w:autoSpaceDN w:val="0"/>
              <w:adjustRightInd w:val="0"/>
              <w:jc w:val="center"/>
              <w:rPr>
                <w:rFonts w:eastAsia="Times New Roman"/>
                <w:sz w:val="24"/>
                <w:szCs w:val="24"/>
                <w:lang w:eastAsia="ru-RU"/>
              </w:rPr>
            </w:pPr>
            <w:r w:rsidRPr="00844BB8">
              <w:rPr>
                <w:rFonts w:eastAsia="Times New Roman"/>
                <w:sz w:val="24"/>
                <w:szCs w:val="24"/>
                <w:lang w:eastAsia="ru-RU"/>
              </w:rPr>
              <w:t>Описание элементов (материал, конструкция или система, отделка и прочее)</w:t>
            </w:r>
          </w:p>
        </w:tc>
        <w:tc>
          <w:tcPr>
            <w:tcW w:w="1527" w:type="pct"/>
            <w:tcBorders>
              <w:top w:val="single" w:sz="4" w:space="0" w:color="auto"/>
              <w:left w:val="single" w:sz="4" w:space="0" w:color="auto"/>
              <w:bottom w:val="single" w:sz="4" w:space="0" w:color="auto"/>
              <w:right w:val="single" w:sz="4" w:space="0" w:color="auto"/>
            </w:tcBorders>
            <w:vAlign w:val="center"/>
            <w:hideMark/>
          </w:tcPr>
          <w:p w14:paraId="5C807E79"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Техническое состояние элементов общего имущества многоквартирного дома</w:t>
            </w:r>
          </w:p>
        </w:tc>
      </w:tr>
      <w:tr w:rsidR="00844BB8" w:rsidRPr="00844BB8" w14:paraId="5BC73CA3" w14:textId="77777777" w:rsidTr="005C2271">
        <w:trPr>
          <w:cantSplit/>
          <w:tblHeader/>
          <w:jc w:val="center"/>
        </w:trPr>
        <w:tc>
          <w:tcPr>
            <w:tcW w:w="406" w:type="pct"/>
            <w:tcBorders>
              <w:top w:val="single" w:sz="4" w:space="0" w:color="auto"/>
              <w:left w:val="single" w:sz="4" w:space="0" w:color="auto"/>
              <w:bottom w:val="single" w:sz="4" w:space="0" w:color="auto"/>
              <w:right w:val="single" w:sz="4" w:space="0" w:color="auto"/>
            </w:tcBorders>
            <w:vAlign w:val="center"/>
            <w:hideMark/>
          </w:tcPr>
          <w:p w14:paraId="11DBFB27"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1</w:t>
            </w:r>
          </w:p>
        </w:tc>
        <w:tc>
          <w:tcPr>
            <w:tcW w:w="1664" w:type="pct"/>
            <w:gridSpan w:val="2"/>
            <w:tcBorders>
              <w:top w:val="single" w:sz="4" w:space="0" w:color="auto"/>
              <w:left w:val="single" w:sz="4" w:space="0" w:color="auto"/>
              <w:bottom w:val="single" w:sz="4" w:space="0" w:color="auto"/>
              <w:right w:val="single" w:sz="4" w:space="0" w:color="auto"/>
            </w:tcBorders>
            <w:vAlign w:val="center"/>
            <w:hideMark/>
          </w:tcPr>
          <w:p w14:paraId="3F3EB03B"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2</w:t>
            </w:r>
          </w:p>
        </w:tc>
        <w:tc>
          <w:tcPr>
            <w:tcW w:w="1403" w:type="pct"/>
            <w:tcBorders>
              <w:top w:val="single" w:sz="4" w:space="0" w:color="auto"/>
              <w:left w:val="single" w:sz="4" w:space="0" w:color="auto"/>
              <w:bottom w:val="single" w:sz="4" w:space="0" w:color="auto"/>
              <w:right w:val="single" w:sz="4" w:space="0" w:color="auto"/>
            </w:tcBorders>
            <w:vAlign w:val="center"/>
            <w:hideMark/>
          </w:tcPr>
          <w:p w14:paraId="62FB8F96"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3</w:t>
            </w:r>
          </w:p>
        </w:tc>
        <w:tc>
          <w:tcPr>
            <w:tcW w:w="1527" w:type="pct"/>
            <w:tcBorders>
              <w:top w:val="single" w:sz="4" w:space="0" w:color="auto"/>
              <w:left w:val="single" w:sz="4" w:space="0" w:color="auto"/>
              <w:bottom w:val="single" w:sz="4" w:space="0" w:color="auto"/>
              <w:right w:val="single" w:sz="4" w:space="0" w:color="auto"/>
            </w:tcBorders>
            <w:vAlign w:val="center"/>
            <w:hideMark/>
          </w:tcPr>
          <w:p w14:paraId="67C06A9F"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4</w:t>
            </w:r>
          </w:p>
        </w:tc>
      </w:tr>
      <w:tr w:rsidR="00844BB8" w:rsidRPr="00844BB8" w14:paraId="45EB581D" w14:textId="77777777" w:rsidTr="005C2271">
        <w:trPr>
          <w:cantSplit/>
          <w:jc w:val="center"/>
        </w:trPr>
        <w:tc>
          <w:tcPr>
            <w:tcW w:w="406" w:type="pct"/>
            <w:tcBorders>
              <w:top w:val="single" w:sz="4" w:space="0" w:color="auto"/>
              <w:left w:val="single" w:sz="4" w:space="0" w:color="auto"/>
              <w:bottom w:val="single" w:sz="4" w:space="0" w:color="auto"/>
              <w:right w:val="single" w:sz="4" w:space="0" w:color="auto"/>
            </w:tcBorders>
            <w:hideMark/>
          </w:tcPr>
          <w:p w14:paraId="056E221E"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1.</w:t>
            </w:r>
          </w:p>
        </w:tc>
        <w:tc>
          <w:tcPr>
            <w:tcW w:w="1664" w:type="pct"/>
            <w:gridSpan w:val="2"/>
            <w:tcBorders>
              <w:top w:val="single" w:sz="4" w:space="0" w:color="auto"/>
              <w:left w:val="single" w:sz="4" w:space="0" w:color="auto"/>
              <w:bottom w:val="single" w:sz="4" w:space="0" w:color="auto"/>
              <w:right w:val="single" w:sz="4" w:space="0" w:color="auto"/>
            </w:tcBorders>
            <w:hideMark/>
          </w:tcPr>
          <w:p w14:paraId="6D1F97C3"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Фундамент</w:t>
            </w:r>
          </w:p>
        </w:tc>
        <w:tc>
          <w:tcPr>
            <w:tcW w:w="1403" w:type="pct"/>
            <w:tcBorders>
              <w:top w:val="single" w:sz="4" w:space="0" w:color="auto"/>
              <w:left w:val="single" w:sz="4" w:space="0" w:color="auto"/>
              <w:bottom w:val="single" w:sz="4" w:space="0" w:color="auto"/>
              <w:right w:val="single" w:sz="4" w:space="0" w:color="auto"/>
            </w:tcBorders>
            <w:hideMark/>
          </w:tcPr>
          <w:p w14:paraId="700DFCE3"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железобетонный</w:t>
            </w:r>
          </w:p>
        </w:tc>
        <w:tc>
          <w:tcPr>
            <w:tcW w:w="1527" w:type="pct"/>
            <w:tcBorders>
              <w:top w:val="single" w:sz="4" w:space="0" w:color="auto"/>
              <w:left w:val="single" w:sz="4" w:space="0" w:color="auto"/>
              <w:bottom w:val="single" w:sz="4" w:space="0" w:color="auto"/>
              <w:right w:val="single" w:sz="4" w:space="0" w:color="auto"/>
            </w:tcBorders>
            <w:hideMark/>
          </w:tcPr>
          <w:p w14:paraId="63AB83C7"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удовлетворительное</w:t>
            </w:r>
          </w:p>
        </w:tc>
      </w:tr>
      <w:tr w:rsidR="00844BB8" w:rsidRPr="00844BB8" w14:paraId="3EB1AB2D" w14:textId="77777777" w:rsidTr="005C2271">
        <w:trPr>
          <w:cantSplit/>
          <w:jc w:val="center"/>
        </w:trPr>
        <w:tc>
          <w:tcPr>
            <w:tcW w:w="406" w:type="pct"/>
            <w:tcBorders>
              <w:top w:val="single" w:sz="4" w:space="0" w:color="auto"/>
              <w:left w:val="single" w:sz="4" w:space="0" w:color="auto"/>
              <w:bottom w:val="single" w:sz="4" w:space="0" w:color="auto"/>
              <w:right w:val="single" w:sz="4" w:space="0" w:color="auto"/>
            </w:tcBorders>
            <w:hideMark/>
          </w:tcPr>
          <w:p w14:paraId="70A01CCF"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2.</w:t>
            </w:r>
          </w:p>
        </w:tc>
        <w:tc>
          <w:tcPr>
            <w:tcW w:w="1664" w:type="pct"/>
            <w:gridSpan w:val="2"/>
            <w:tcBorders>
              <w:top w:val="single" w:sz="4" w:space="0" w:color="auto"/>
              <w:left w:val="single" w:sz="4" w:space="0" w:color="auto"/>
              <w:bottom w:val="single" w:sz="4" w:space="0" w:color="auto"/>
              <w:right w:val="single" w:sz="4" w:space="0" w:color="auto"/>
            </w:tcBorders>
            <w:hideMark/>
          </w:tcPr>
          <w:p w14:paraId="497E2DF4"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Наружные и внутренние капитальные стены</w:t>
            </w:r>
          </w:p>
        </w:tc>
        <w:tc>
          <w:tcPr>
            <w:tcW w:w="1403" w:type="pct"/>
            <w:tcBorders>
              <w:top w:val="single" w:sz="4" w:space="0" w:color="auto"/>
              <w:left w:val="single" w:sz="4" w:space="0" w:color="auto"/>
              <w:bottom w:val="single" w:sz="4" w:space="0" w:color="auto"/>
              <w:right w:val="single" w:sz="4" w:space="0" w:color="auto"/>
            </w:tcBorders>
            <w:hideMark/>
          </w:tcPr>
          <w:p w14:paraId="08B5D41E" w14:textId="77777777" w:rsidR="00844BB8" w:rsidRPr="00844BB8" w:rsidRDefault="00844BB8" w:rsidP="00196C81">
            <w:pPr>
              <w:adjustRightInd w:val="0"/>
              <w:jc w:val="center"/>
              <w:rPr>
                <w:rFonts w:eastAsia="Times New Roman"/>
                <w:sz w:val="24"/>
                <w:szCs w:val="24"/>
                <w:lang w:eastAsia="ru-RU"/>
              </w:rPr>
            </w:pPr>
            <w:proofErr w:type="spellStart"/>
            <w:r w:rsidRPr="00844BB8">
              <w:rPr>
                <w:rFonts w:eastAsia="Times New Roman"/>
                <w:sz w:val="24"/>
                <w:szCs w:val="24"/>
                <w:lang w:eastAsia="ru-RU"/>
              </w:rPr>
              <w:t>пескоцементные</w:t>
            </w:r>
            <w:proofErr w:type="spellEnd"/>
            <w:r w:rsidRPr="00844BB8">
              <w:rPr>
                <w:rFonts w:eastAsia="Times New Roman"/>
                <w:sz w:val="24"/>
                <w:szCs w:val="24"/>
                <w:lang w:eastAsia="ru-RU"/>
              </w:rPr>
              <w:t xml:space="preserve"> блоки</w:t>
            </w:r>
          </w:p>
        </w:tc>
        <w:tc>
          <w:tcPr>
            <w:tcW w:w="1527" w:type="pct"/>
            <w:tcBorders>
              <w:top w:val="single" w:sz="4" w:space="0" w:color="auto"/>
              <w:left w:val="single" w:sz="4" w:space="0" w:color="auto"/>
              <w:bottom w:val="single" w:sz="4" w:space="0" w:color="auto"/>
              <w:right w:val="single" w:sz="4" w:space="0" w:color="auto"/>
            </w:tcBorders>
            <w:hideMark/>
          </w:tcPr>
          <w:p w14:paraId="42973AA5"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удовлетворительное</w:t>
            </w:r>
          </w:p>
        </w:tc>
      </w:tr>
      <w:tr w:rsidR="00844BB8" w:rsidRPr="00844BB8" w14:paraId="3044206D" w14:textId="77777777" w:rsidTr="005C2271">
        <w:trPr>
          <w:cantSplit/>
          <w:jc w:val="center"/>
        </w:trPr>
        <w:tc>
          <w:tcPr>
            <w:tcW w:w="406" w:type="pct"/>
            <w:tcBorders>
              <w:top w:val="single" w:sz="4" w:space="0" w:color="auto"/>
              <w:left w:val="single" w:sz="4" w:space="0" w:color="auto"/>
              <w:bottom w:val="single" w:sz="4" w:space="0" w:color="auto"/>
              <w:right w:val="single" w:sz="4" w:space="0" w:color="auto"/>
            </w:tcBorders>
            <w:hideMark/>
          </w:tcPr>
          <w:p w14:paraId="4100B204"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3.</w:t>
            </w:r>
          </w:p>
        </w:tc>
        <w:tc>
          <w:tcPr>
            <w:tcW w:w="1664" w:type="pct"/>
            <w:gridSpan w:val="2"/>
            <w:tcBorders>
              <w:top w:val="single" w:sz="4" w:space="0" w:color="auto"/>
              <w:left w:val="single" w:sz="4" w:space="0" w:color="auto"/>
              <w:bottom w:val="single" w:sz="4" w:space="0" w:color="auto"/>
              <w:right w:val="single" w:sz="4" w:space="0" w:color="auto"/>
            </w:tcBorders>
            <w:hideMark/>
          </w:tcPr>
          <w:p w14:paraId="52BA2708"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Перегородки</w:t>
            </w:r>
          </w:p>
        </w:tc>
        <w:tc>
          <w:tcPr>
            <w:tcW w:w="1403" w:type="pct"/>
            <w:tcBorders>
              <w:top w:val="single" w:sz="4" w:space="0" w:color="auto"/>
              <w:left w:val="single" w:sz="4" w:space="0" w:color="auto"/>
              <w:bottom w:val="single" w:sz="4" w:space="0" w:color="auto"/>
              <w:right w:val="single" w:sz="4" w:space="0" w:color="auto"/>
            </w:tcBorders>
            <w:hideMark/>
          </w:tcPr>
          <w:p w14:paraId="4A78471B" w14:textId="77777777" w:rsidR="00844BB8" w:rsidRPr="00844BB8" w:rsidRDefault="00844BB8" w:rsidP="00196C81">
            <w:pPr>
              <w:adjustRightInd w:val="0"/>
              <w:jc w:val="center"/>
              <w:rPr>
                <w:rFonts w:eastAsia="Times New Roman"/>
                <w:sz w:val="24"/>
                <w:szCs w:val="24"/>
                <w:lang w:eastAsia="ru-RU"/>
              </w:rPr>
            </w:pPr>
            <w:proofErr w:type="spellStart"/>
            <w:r w:rsidRPr="00844BB8">
              <w:rPr>
                <w:rFonts w:eastAsia="Times New Roman"/>
                <w:sz w:val="24"/>
                <w:szCs w:val="24"/>
                <w:lang w:eastAsia="ru-RU"/>
              </w:rPr>
              <w:t>пескоцементные</w:t>
            </w:r>
            <w:proofErr w:type="spellEnd"/>
            <w:r w:rsidRPr="00844BB8">
              <w:rPr>
                <w:rFonts w:eastAsia="Times New Roman"/>
                <w:sz w:val="24"/>
                <w:szCs w:val="24"/>
                <w:lang w:eastAsia="ru-RU"/>
              </w:rPr>
              <w:t xml:space="preserve"> блоки</w:t>
            </w:r>
          </w:p>
        </w:tc>
        <w:tc>
          <w:tcPr>
            <w:tcW w:w="1527" w:type="pct"/>
            <w:tcBorders>
              <w:top w:val="single" w:sz="4" w:space="0" w:color="auto"/>
              <w:left w:val="single" w:sz="4" w:space="0" w:color="auto"/>
              <w:bottom w:val="single" w:sz="4" w:space="0" w:color="auto"/>
              <w:right w:val="single" w:sz="4" w:space="0" w:color="auto"/>
            </w:tcBorders>
            <w:hideMark/>
          </w:tcPr>
          <w:p w14:paraId="034CB18D"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удовлетворительное</w:t>
            </w:r>
          </w:p>
        </w:tc>
      </w:tr>
      <w:tr w:rsidR="00844BB8" w:rsidRPr="00844BB8" w14:paraId="159258A3" w14:textId="77777777" w:rsidTr="005C2271">
        <w:trPr>
          <w:cantSplit/>
          <w:jc w:val="center"/>
        </w:trPr>
        <w:tc>
          <w:tcPr>
            <w:tcW w:w="406" w:type="pct"/>
            <w:vMerge w:val="restart"/>
            <w:tcBorders>
              <w:top w:val="single" w:sz="4" w:space="0" w:color="auto"/>
              <w:left w:val="single" w:sz="4" w:space="0" w:color="auto"/>
              <w:bottom w:val="single" w:sz="4" w:space="0" w:color="auto"/>
              <w:right w:val="single" w:sz="4" w:space="0" w:color="auto"/>
            </w:tcBorders>
            <w:hideMark/>
          </w:tcPr>
          <w:p w14:paraId="409CC3E6"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4.</w:t>
            </w:r>
          </w:p>
        </w:tc>
        <w:tc>
          <w:tcPr>
            <w:tcW w:w="1664" w:type="pct"/>
            <w:gridSpan w:val="2"/>
            <w:tcBorders>
              <w:top w:val="single" w:sz="4" w:space="0" w:color="auto"/>
              <w:left w:val="single" w:sz="4" w:space="0" w:color="auto"/>
              <w:bottom w:val="single" w:sz="4" w:space="0" w:color="auto"/>
              <w:right w:val="single" w:sz="4" w:space="0" w:color="auto"/>
            </w:tcBorders>
            <w:hideMark/>
          </w:tcPr>
          <w:p w14:paraId="59143847"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Перекрытия</w:t>
            </w:r>
          </w:p>
        </w:tc>
        <w:tc>
          <w:tcPr>
            <w:tcW w:w="1403" w:type="pct"/>
            <w:tcBorders>
              <w:top w:val="single" w:sz="4" w:space="0" w:color="auto"/>
              <w:left w:val="single" w:sz="4" w:space="0" w:color="auto"/>
              <w:bottom w:val="single" w:sz="4" w:space="0" w:color="auto"/>
              <w:right w:val="single" w:sz="4" w:space="0" w:color="auto"/>
            </w:tcBorders>
          </w:tcPr>
          <w:p w14:paraId="77BFE0F1" w14:textId="77777777" w:rsidR="00844BB8" w:rsidRPr="00844BB8" w:rsidRDefault="00844BB8" w:rsidP="00196C81">
            <w:pPr>
              <w:adjustRightInd w:val="0"/>
              <w:jc w:val="center"/>
              <w:rPr>
                <w:rFonts w:eastAsia="Times New Roman"/>
                <w:sz w:val="24"/>
                <w:szCs w:val="24"/>
                <w:lang w:eastAsia="ru-RU"/>
              </w:rPr>
            </w:pPr>
          </w:p>
        </w:tc>
        <w:tc>
          <w:tcPr>
            <w:tcW w:w="1527" w:type="pct"/>
            <w:tcBorders>
              <w:top w:val="single" w:sz="4" w:space="0" w:color="auto"/>
              <w:left w:val="single" w:sz="4" w:space="0" w:color="auto"/>
              <w:bottom w:val="single" w:sz="4" w:space="0" w:color="auto"/>
              <w:right w:val="single" w:sz="4" w:space="0" w:color="auto"/>
            </w:tcBorders>
          </w:tcPr>
          <w:p w14:paraId="172585FF" w14:textId="77777777" w:rsidR="00844BB8" w:rsidRPr="00844BB8" w:rsidRDefault="00844BB8" w:rsidP="00196C81">
            <w:pPr>
              <w:adjustRightInd w:val="0"/>
              <w:rPr>
                <w:rFonts w:eastAsia="Times New Roman"/>
                <w:sz w:val="24"/>
                <w:szCs w:val="24"/>
                <w:lang w:eastAsia="ru-RU"/>
              </w:rPr>
            </w:pPr>
          </w:p>
        </w:tc>
      </w:tr>
      <w:tr w:rsidR="00844BB8" w:rsidRPr="00844BB8" w14:paraId="57231AEF" w14:textId="77777777" w:rsidTr="005C2271">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2A5F2641" w14:textId="77777777" w:rsidR="00844BB8" w:rsidRPr="00844BB8"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vAlign w:val="center"/>
          </w:tcPr>
          <w:p w14:paraId="1F4B5891" w14:textId="77777777" w:rsidR="00844BB8" w:rsidRPr="00844BB8"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28917B0F"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чердачные</w:t>
            </w:r>
          </w:p>
        </w:tc>
        <w:tc>
          <w:tcPr>
            <w:tcW w:w="1403" w:type="pct"/>
            <w:tcBorders>
              <w:top w:val="single" w:sz="4" w:space="0" w:color="auto"/>
              <w:left w:val="single" w:sz="4" w:space="0" w:color="auto"/>
              <w:bottom w:val="single" w:sz="4" w:space="0" w:color="auto"/>
              <w:right w:val="single" w:sz="4" w:space="0" w:color="auto"/>
            </w:tcBorders>
            <w:hideMark/>
          </w:tcPr>
          <w:p w14:paraId="702AB3C1" w14:textId="77777777" w:rsidR="00844BB8" w:rsidRPr="00844BB8" w:rsidRDefault="00844BB8" w:rsidP="00196C81">
            <w:pPr>
              <w:jc w:val="center"/>
              <w:rPr>
                <w:rFonts w:eastAsia="Times New Roman"/>
                <w:sz w:val="24"/>
                <w:szCs w:val="24"/>
                <w:lang w:eastAsia="ru-RU"/>
              </w:rPr>
            </w:pPr>
            <w:r w:rsidRPr="00844BB8">
              <w:rPr>
                <w:rFonts w:eastAsia="Times New Roman"/>
                <w:sz w:val="24"/>
                <w:szCs w:val="24"/>
                <w:lang w:eastAsia="ru-RU"/>
              </w:rPr>
              <w:t>железобетонные</w:t>
            </w:r>
          </w:p>
        </w:tc>
        <w:tc>
          <w:tcPr>
            <w:tcW w:w="1527" w:type="pct"/>
            <w:tcBorders>
              <w:top w:val="single" w:sz="4" w:space="0" w:color="auto"/>
              <w:left w:val="single" w:sz="4" w:space="0" w:color="auto"/>
              <w:bottom w:val="single" w:sz="4" w:space="0" w:color="auto"/>
              <w:right w:val="single" w:sz="4" w:space="0" w:color="auto"/>
            </w:tcBorders>
            <w:hideMark/>
          </w:tcPr>
          <w:p w14:paraId="313EF3FE" w14:textId="77777777" w:rsidR="00844BB8" w:rsidRPr="00844BB8" w:rsidRDefault="00844BB8" w:rsidP="00196C81">
            <w:pPr>
              <w:jc w:val="center"/>
              <w:rPr>
                <w:rFonts w:eastAsia="Times New Roman"/>
                <w:sz w:val="24"/>
                <w:szCs w:val="24"/>
                <w:lang w:eastAsia="ru-RU"/>
              </w:rPr>
            </w:pPr>
            <w:r w:rsidRPr="00844BB8">
              <w:rPr>
                <w:rFonts w:eastAsia="Times New Roman"/>
                <w:sz w:val="24"/>
                <w:szCs w:val="24"/>
                <w:lang w:eastAsia="ru-RU"/>
              </w:rPr>
              <w:t>удовлетворительное</w:t>
            </w:r>
          </w:p>
        </w:tc>
      </w:tr>
      <w:tr w:rsidR="00844BB8" w:rsidRPr="00844BB8" w14:paraId="07CFF075" w14:textId="77777777" w:rsidTr="005C2271">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78CD1D7C" w14:textId="77777777" w:rsidR="00844BB8" w:rsidRPr="00844BB8"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6FF11601" w14:textId="77777777" w:rsidR="00844BB8" w:rsidRPr="00844BB8"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0EE61D3A"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междуэтажные</w:t>
            </w:r>
          </w:p>
        </w:tc>
        <w:tc>
          <w:tcPr>
            <w:tcW w:w="1403" w:type="pct"/>
            <w:tcBorders>
              <w:top w:val="single" w:sz="4" w:space="0" w:color="auto"/>
              <w:left w:val="single" w:sz="4" w:space="0" w:color="auto"/>
              <w:bottom w:val="single" w:sz="4" w:space="0" w:color="auto"/>
              <w:right w:val="single" w:sz="4" w:space="0" w:color="auto"/>
            </w:tcBorders>
            <w:hideMark/>
          </w:tcPr>
          <w:p w14:paraId="2CFBED19" w14:textId="77777777" w:rsidR="00844BB8" w:rsidRPr="00844BB8" w:rsidRDefault="00844BB8" w:rsidP="00196C81">
            <w:pPr>
              <w:jc w:val="center"/>
              <w:rPr>
                <w:rFonts w:eastAsia="Times New Roman"/>
                <w:sz w:val="24"/>
                <w:szCs w:val="24"/>
                <w:lang w:eastAsia="ru-RU"/>
              </w:rPr>
            </w:pPr>
            <w:r w:rsidRPr="00844BB8">
              <w:rPr>
                <w:rFonts w:eastAsia="Times New Roman"/>
                <w:sz w:val="24"/>
                <w:szCs w:val="24"/>
                <w:lang w:eastAsia="ru-RU"/>
              </w:rPr>
              <w:t>железобетонные</w:t>
            </w:r>
          </w:p>
        </w:tc>
        <w:tc>
          <w:tcPr>
            <w:tcW w:w="1527" w:type="pct"/>
            <w:tcBorders>
              <w:top w:val="single" w:sz="4" w:space="0" w:color="auto"/>
              <w:left w:val="single" w:sz="4" w:space="0" w:color="auto"/>
              <w:bottom w:val="single" w:sz="4" w:space="0" w:color="auto"/>
              <w:right w:val="single" w:sz="4" w:space="0" w:color="auto"/>
            </w:tcBorders>
            <w:hideMark/>
          </w:tcPr>
          <w:p w14:paraId="57C3A64E" w14:textId="77777777" w:rsidR="00844BB8" w:rsidRPr="00844BB8" w:rsidRDefault="00844BB8" w:rsidP="00196C81">
            <w:pPr>
              <w:jc w:val="center"/>
              <w:rPr>
                <w:rFonts w:eastAsia="Times New Roman"/>
                <w:sz w:val="24"/>
                <w:szCs w:val="24"/>
                <w:lang w:eastAsia="ru-RU"/>
              </w:rPr>
            </w:pPr>
            <w:r w:rsidRPr="00844BB8">
              <w:rPr>
                <w:rFonts w:eastAsia="Times New Roman"/>
                <w:sz w:val="24"/>
                <w:szCs w:val="24"/>
                <w:lang w:eastAsia="ru-RU"/>
              </w:rPr>
              <w:t>удовлетворительное</w:t>
            </w:r>
          </w:p>
        </w:tc>
      </w:tr>
      <w:tr w:rsidR="00844BB8" w:rsidRPr="00844BB8" w14:paraId="4067E6AF" w14:textId="77777777" w:rsidTr="005C2271">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4F485E1E" w14:textId="77777777" w:rsidR="00844BB8" w:rsidRPr="00844BB8"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264F85C8" w14:textId="77777777" w:rsidR="00844BB8" w:rsidRPr="00844BB8"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53CC1E2D"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подвальные</w:t>
            </w:r>
          </w:p>
        </w:tc>
        <w:tc>
          <w:tcPr>
            <w:tcW w:w="1403" w:type="pct"/>
            <w:tcBorders>
              <w:top w:val="single" w:sz="4" w:space="0" w:color="auto"/>
              <w:left w:val="single" w:sz="4" w:space="0" w:color="auto"/>
              <w:bottom w:val="single" w:sz="4" w:space="0" w:color="auto"/>
              <w:right w:val="single" w:sz="4" w:space="0" w:color="auto"/>
            </w:tcBorders>
            <w:hideMark/>
          </w:tcPr>
          <w:p w14:paraId="58AE79FD" w14:textId="77777777" w:rsidR="00844BB8" w:rsidRPr="00844BB8" w:rsidRDefault="00844BB8" w:rsidP="00196C81">
            <w:pPr>
              <w:jc w:val="center"/>
              <w:rPr>
                <w:rFonts w:eastAsia="Times New Roman"/>
                <w:sz w:val="24"/>
                <w:szCs w:val="24"/>
                <w:lang w:eastAsia="ru-RU"/>
              </w:rPr>
            </w:pPr>
            <w:r w:rsidRPr="00844BB8">
              <w:rPr>
                <w:rFonts w:eastAsia="Times New Roman"/>
                <w:sz w:val="24"/>
                <w:szCs w:val="24"/>
                <w:lang w:eastAsia="ru-RU"/>
              </w:rPr>
              <w:t>-</w:t>
            </w:r>
          </w:p>
        </w:tc>
        <w:tc>
          <w:tcPr>
            <w:tcW w:w="1527" w:type="pct"/>
            <w:tcBorders>
              <w:top w:val="single" w:sz="4" w:space="0" w:color="auto"/>
              <w:left w:val="single" w:sz="4" w:space="0" w:color="auto"/>
              <w:bottom w:val="single" w:sz="4" w:space="0" w:color="auto"/>
              <w:right w:val="single" w:sz="4" w:space="0" w:color="auto"/>
            </w:tcBorders>
            <w:hideMark/>
          </w:tcPr>
          <w:p w14:paraId="388AD05A" w14:textId="77777777" w:rsidR="00844BB8" w:rsidRPr="00844BB8" w:rsidRDefault="00844BB8" w:rsidP="00196C81">
            <w:pPr>
              <w:jc w:val="center"/>
              <w:rPr>
                <w:rFonts w:eastAsia="Times New Roman"/>
                <w:sz w:val="24"/>
                <w:szCs w:val="24"/>
                <w:lang w:eastAsia="ru-RU"/>
              </w:rPr>
            </w:pPr>
            <w:r w:rsidRPr="00844BB8">
              <w:rPr>
                <w:rFonts w:eastAsia="Times New Roman"/>
                <w:sz w:val="24"/>
                <w:szCs w:val="24"/>
                <w:lang w:eastAsia="ru-RU"/>
              </w:rPr>
              <w:t>-</w:t>
            </w:r>
          </w:p>
        </w:tc>
      </w:tr>
      <w:tr w:rsidR="00844BB8" w:rsidRPr="00844BB8" w14:paraId="4409ED8A" w14:textId="77777777" w:rsidTr="005C2271">
        <w:trPr>
          <w:cantSplit/>
          <w:jc w:val="center"/>
        </w:trPr>
        <w:tc>
          <w:tcPr>
            <w:tcW w:w="406" w:type="pct"/>
            <w:tcBorders>
              <w:top w:val="single" w:sz="4" w:space="0" w:color="auto"/>
              <w:left w:val="single" w:sz="4" w:space="0" w:color="auto"/>
              <w:bottom w:val="single" w:sz="4" w:space="0" w:color="auto"/>
              <w:right w:val="single" w:sz="4" w:space="0" w:color="auto"/>
            </w:tcBorders>
            <w:hideMark/>
          </w:tcPr>
          <w:p w14:paraId="6D09A72E"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5.</w:t>
            </w:r>
          </w:p>
        </w:tc>
        <w:tc>
          <w:tcPr>
            <w:tcW w:w="1664" w:type="pct"/>
            <w:gridSpan w:val="2"/>
            <w:tcBorders>
              <w:top w:val="single" w:sz="4" w:space="0" w:color="auto"/>
              <w:left w:val="single" w:sz="4" w:space="0" w:color="auto"/>
              <w:bottom w:val="single" w:sz="4" w:space="0" w:color="auto"/>
              <w:right w:val="single" w:sz="4" w:space="0" w:color="auto"/>
            </w:tcBorders>
            <w:hideMark/>
          </w:tcPr>
          <w:p w14:paraId="265F8739"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Крыша</w:t>
            </w:r>
          </w:p>
        </w:tc>
        <w:tc>
          <w:tcPr>
            <w:tcW w:w="1403" w:type="pct"/>
            <w:tcBorders>
              <w:top w:val="single" w:sz="4" w:space="0" w:color="auto"/>
              <w:left w:val="single" w:sz="4" w:space="0" w:color="auto"/>
              <w:bottom w:val="single" w:sz="4" w:space="0" w:color="auto"/>
              <w:right w:val="single" w:sz="4" w:space="0" w:color="auto"/>
            </w:tcBorders>
            <w:hideMark/>
          </w:tcPr>
          <w:p w14:paraId="39D364C2"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скатная/профлист</w:t>
            </w:r>
          </w:p>
        </w:tc>
        <w:tc>
          <w:tcPr>
            <w:tcW w:w="1527" w:type="pct"/>
            <w:tcBorders>
              <w:top w:val="single" w:sz="4" w:space="0" w:color="auto"/>
              <w:left w:val="single" w:sz="4" w:space="0" w:color="auto"/>
              <w:bottom w:val="single" w:sz="4" w:space="0" w:color="auto"/>
              <w:right w:val="single" w:sz="4" w:space="0" w:color="auto"/>
            </w:tcBorders>
            <w:hideMark/>
          </w:tcPr>
          <w:p w14:paraId="7DCD3227" w14:textId="77777777" w:rsidR="00844BB8" w:rsidRPr="00844BB8" w:rsidRDefault="00844BB8" w:rsidP="00196C81">
            <w:pPr>
              <w:jc w:val="center"/>
              <w:rPr>
                <w:rFonts w:eastAsia="Times New Roman"/>
                <w:sz w:val="24"/>
                <w:szCs w:val="24"/>
                <w:lang w:eastAsia="ru-RU"/>
              </w:rPr>
            </w:pPr>
            <w:r w:rsidRPr="00844BB8">
              <w:rPr>
                <w:rFonts w:eastAsia="Times New Roman"/>
                <w:sz w:val="24"/>
                <w:szCs w:val="24"/>
                <w:lang w:eastAsia="ru-RU"/>
              </w:rPr>
              <w:t>удовлетворительное</w:t>
            </w:r>
          </w:p>
        </w:tc>
      </w:tr>
      <w:tr w:rsidR="00844BB8" w:rsidRPr="00844BB8" w14:paraId="57841A55" w14:textId="77777777" w:rsidTr="005C2271">
        <w:trPr>
          <w:cantSplit/>
          <w:jc w:val="center"/>
        </w:trPr>
        <w:tc>
          <w:tcPr>
            <w:tcW w:w="406" w:type="pct"/>
            <w:tcBorders>
              <w:top w:val="single" w:sz="4" w:space="0" w:color="auto"/>
              <w:left w:val="single" w:sz="4" w:space="0" w:color="auto"/>
              <w:bottom w:val="single" w:sz="4" w:space="0" w:color="auto"/>
              <w:right w:val="single" w:sz="4" w:space="0" w:color="auto"/>
            </w:tcBorders>
            <w:hideMark/>
          </w:tcPr>
          <w:p w14:paraId="4BEAAC36"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6.</w:t>
            </w:r>
          </w:p>
        </w:tc>
        <w:tc>
          <w:tcPr>
            <w:tcW w:w="1664" w:type="pct"/>
            <w:gridSpan w:val="2"/>
            <w:tcBorders>
              <w:top w:val="single" w:sz="4" w:space="0" w:color="auto"/>
              <w:left w:val="single" w:sz="4" w:space="0" w:color="auto"/>
              <w:bottom w:val="single" w:sz="4" w:space="0" w:color="auto"/>
              <w:right w:val="single" w:sz="4" w:space="0" w:color="auto"/>
            </w:tcBorders>
            <w:hideMark/>
          </w:tcPr>
          <w:p w14:paraId="04DD6EBC"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Полы</w:t>
            </w:r>
          </w:p>
        </w:tc>
        <w:tc>
          <w:tcPr>
            <w:tcW w:w="1403" w:type="pct"/>
            <w:tcBorders>
              <w:top w:val="single" w:sz="4" w:space="0" w:color="auto"/>
              <w:left w:val="single" w:sz="4" w:space="0" w:color="auto"/>
              <w:bottom w:val="single" w:sz="4" w:space="0" w:color="auto"/>
              <w:right w:val="single" w:sz="4" w:space="0" w:color="auto"/>
            </w:tcBorders>
            <w:hideMark/>
          </w:tcPr>
          <w:p w14:paraId="3DEDD0FA"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железобетонные</w:t>
            </w:r>
          </w:p>
        </w:tc>
        <w:tc>
          <w:tcPr>
            <w:tcW w:w="1527" w:type="pct"/>
            <w:tcBorders>
              <w:top w:val="single" w:sz="4" w:space="0" w:color="auto"/>
              <w:left w:val="single" w:sz="4" w:space="0" w:color="auto"/>
              <w:bottom w:val="single" w:sz="4" w:space="0" w:color="auto"/>
              <w:right w:val="single" w:sz="4" w:space="0" w:color="auto"/>
            </w:tcBorders>
            <w:hideMark/>
          </w:tcPr>
          <w:p w14:paraId="6776E6E0" w14:textId="77777777" w:rsidR="00844BB8" w:rsidRPr="00844BB8" w:rsidRDefault="00844BB8" w:rsidP="00196C81">
            <w:pPr>
              <w:jc w:val="center"/>
              <w:rPr>
                <w:rFonts w:eastAsia="Times New Roman"/>
                <w:sz w:val="24"/>
                <w:szCs w:val="24"/>
                <w:lang w:eastAsia="ru-RU"/>
              </w:rPr>
            </w:pPr>
            <w:r w:rsidRPr="00844BB8">
              <w:rPr>
                <w:rFonts w:eastAsia="Times New Roman"/>
                <w:sz w:val="24"/>
                <w:szCs w:val="24"/>
                <w:lang w:eastAsia="ru-RU"/>
              </w:rPr>
              <w:t>удовлетворительное</w:t>
            </w:r>
          </w:p>
        </w:tc>
      </w:tr>
      <w:tr w:rsidR="00844BB8" w:rsidRPr="00844BB8" w14:paraId="2BF20DDE" w14:textId="77777777" w:rsidTr="005C2271">
        <w:trPr>
          <w:cantSplit/>
          <w:jc w:val="center"/>
        </w:trPr>
        <w:tc>
          <w:tcPr>
            <w:tcW w:w="406" w:type="pct"/>
            <w:vMerge w:val="restart"/>
            <w:tcBorders>
              <w:top w:val="single" w:sz="4" w:space="0" w:color="auto"/>
              <w:left w:val="single" w:sz="4" w:space="0" w:color="auto"/>
              <w:bottom w:val="single" w:sz="4" w:space="0" w:color="auto"/>
              <w:right w:val="single" w:sz="4" w:space="0" w:color="auto"/>
            </w:tcBorders>
            <w:hideMark/>
          </w:tcPr>
          <w:p w14:paraId="01F30B7F"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7.</w:t>
            </w:r>
          </w:p>
        </w:tc>
        <w:tc>
          <w:tcPr>
            <w:tcW w:w="1664" w:type="pct"/>
            <w:gridSpan w:val="2"/>
            <w:tcBorders>
              <w:top w:val="single" w:sz="4" w:space="0" w:color="auto"/>
              <w:left w:val="single" w:sz="4" w:space="0" w:color="auto"/>
              <w:bottom w:val="single" w:sz="4" w:space="0" w:color="auto"/>
              <w:right w:val="single" w:sz="4" w:space="0" w:color="auto"/>
            </w:tcBorders>
            <w:hideMark/>
          </w:tcPr>
          <w:p w14:paraId="640CA7BB"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Проемы</w:t>
            </w:r>
          </w:p>
        </w:tc>
        <w:tc>
          <w:tcPr>
            <w:tcW w:w="1403" w:type="pct"/>
            <w:tcBorders>
              <w:top w:val="single" w:sz="4" w:space="0" w:color="auto"/>
              <w:left w:val="single" w:sz="4" w:space="0" w:color="auto"/>
              <w:bottom w:val="single" w:sz="4" w:space="0" w:color="auto"/>
              <w:right w:val="single" w:sz="4" w:space="0" w:color="auto"/>
            </w:tcBorders>
          </w:tcPr>
          <w:p w14:paraId="548B8B4C" w14:textId="77777777" w:rsidR="00844BB8" w:rsidRPr="00844BB8" w:rsidRDefault="00844BB8" w:rsidP="00196C81">
            <w:pPr>
              <w:adjustRightInd w:val="0"/>
              <w:ind w:firstLine="708"/>
              <w:rPr>
                <w:rFonts w:eastAsia="Times New Roman"/>
                <w:sz w:val="24"/>
                <w:szCs w:val="24"/>
                <w:lang w:eastAsia="ru-RU"/>
              </w:rPr>
            </w:pPr>
          </w:p>
        </w:tc>
        <w:tc>
          <w:tcPr>
            <w:tcW w:w="1527" w:type="pct"/>
            <w:tcBorders>
              <w:top w:val="single" w:sz="4" w:space="0" w:color="auto"/>
              <w:left w:val="single" w:sz="4" w:space="0" w:color="auto"/>
              <w:bottom w:val="single" w:sz="4" w:space="0" w:color="auto"/>
              <w:right w:val="single" w:sz="4" w:space="0" w:color="auto"/>
            </w:tcBorders>
          </w:tcPr>
          <w:p w14:paraId="086BD5B4" w14:textId="77777777" w:rsidR="00844BB8" w:rsidRPr="00844BB8" w:rsidRDefault="00844BB8" w:rsidP="00196C81">
            <w:pPr>
              <w:adjustRightInd w:val="0"/>
              <w:rPr>
                <w:rFonts w:eastAsia="Times New Roman"/>
                <w:sz w:val="24"/>
                <w:szCs w:val="24"/>
                <w:lang w:eastAsia="ru-RU"/>
              </w:rPr>
            </w:pPr>
          </w:p>
        </w:tc>
      </w:tr>
      <w:tr w:rsidR="00844BB8" w:rsidRPr="00844BB8" w14:paraId="24200B07" w14:textId="77777777" w:rsidTr="005C2271">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000ACF53" w14:textId="77777777" w:rsidR="00844BB8" w:rsidRPr="00844BB8"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vAlign w:val="center"/>
          </w:tcPr>
          <w:p w14:paraId="39C0562E" w14:textId="77777777" w:rsidR="00844BB8" w:rsidRPr="00844BB8"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22B6F0F1"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окна</w:t>
            </w:r>
          </w:p>
        </w:tc>
        <w:tc>
          <w:tcPr>
            <w:tcW w:w="1403" w:type="pct"/>
            <w:tcBorders>
              <w:top w:val="single" w:sz="4" w:space="0" w:color="auto"/>
              <w:left w:val="single" w:sz="4" w:space="0" w:color="auto"/>
              <w:bottom w:val="single" w:sz="4" w:space="0" w:color="auto"/>
              <w:right w:val="single" w:sz="4" w:space="0" w:color="auto"/>
            </w:tcBorders>
            <w:hideMark/>
          </w:tcPr>
          <w:p w14:paraId="5F460093" w14:textId="77777777" w:rsidR="00844BB8" w:rsidRPr="00844BB8" w:rsidRDefault="00844BB8" w:rsidP="00196C81">
            <w:pPr>
              <w:jc w:val="center"/>
              <w:rPr>
                <w:rFonts w:eastAsia="Times New Roman"/>
                <w:sz w:val="24"/>
                <w:szCs w:val="24"/>
                <w:lang w:eastAsia="ru-RU"/>
              </w:rPr>
            </w:pPr>
            <w:r w:rsidRPr="00844BB8">
              <w:rPr>
                <w:rFonts w:eastAsia="Times New Roman"/>
                <w:sz w:val="24"/>
                <w:szCs w:val="24"/>
                <w:lang w:eastAsia="ru-RU"/>
              </w:rPr>
              <w:t>пластиковые</w:t>
            </w:r>
          </w:p>
        </w:tc>
        <w:tc>
          <w:tcPr>
            <w:tcW w:w="1527" w:type="pct"/>
            <w:tcBorders>
              <w:top w:val="single" w:sz="4" w:space="0" w:color="auto"/>
              <w:left w:val="single" w:sz="4" w:space="0" w:color="auto"/>
              <w:bottom w:val="single" w:sz="4" w:space="0" w:color="auto"/>
              <w:right w:val="single" w:sz="4" w:space="0" w:color="auto"/>
            </w:tcBorders>
            <w:hideMark/>
          </w:tcPr>
          <w:p w14:paraId="1B90FBFE" w14:textId="77777777" w:rsidR="00844BB8" w:rsidRPr="00844BB8" w:rsidRDefault="00844BB8" w:rsidP="00196C81">
            <w:pPr>
              <w:jc w:val="center"/>
              <w:rPr>
                <w:rFonts w:eastAsia="Times New Roman"/>
                <w:sz w:val="24"/>
                <w:szCs w:val="24"/>
                <w:lang w:eastAsia="ru-RU"/>
              </w:rPr>
            </w:pPr>
            <w:r w:rsidRPr="00844BB8">
              <w:rPr>
                <w:rFonts w:eastAsia="Times New Roman"/>
                <w:sz w:val="24"/>
                <w:szCs w:val="24"/>
                <w:lang w:eastAsia="ru-RU"/>
              </w:rPr>
              <w:t>удовлетворительное</w:t>
            </w:r>
          </w:p>
        </w:tc>
      </w:tr>
      <w:tr w:rsidR="00844BB8" w:rsidRPr="00844BB8" w14:paraId="0F7D3F3F" w14:textId="77777777" w:rsidTr="005C2271">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7C53D784" w14:textId="77777777" w:rsidR="00844BB8" w:rsidRPr="00844BB8"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377FEA33" w14:textId="77777777" w:rsidR="00844BB8" w:rsidRPr="00844BB8"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41487B1F"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двери</w:t>
            </w:r>
          </w:p>
        </w:tc>
        <w:tc>
          <w:tcPr>
            <w:tcW w:w="1403" w:type="pct"/>
            <w:tcBorders>
              <w:top w:val="single" w:sz="4" w:space="0" w:color="auto"/>
              <w:left w:val="single" w:sz="4" w:space="0" w:color="auto"/>
              <w:bottom w:val="single" w:sz="4" w:space="0" w:color="auto"/>
              <w:right w:val="single" w:sz="4" w:space="0" w:color="auto"/>
            </w:tcBorders>
            <w:hideMark/>
          </w:tcPr>
          <w:p w14:paraId="14A830E0" w14:textId="77777777" w:rsidR="00844BB8" w:rsidRPr="00844BB8" w:rsidRDefault="00844BB8" w:rsidP="00196C81">
            <w:pPr>
              <w:jc w:val="center"/>
              <w:rPr>
                <w:rFonts w:eastAsia="Times New Roman"/>
                <w:sz w:val="24"/>
                <w:szCs w:val="24"/>
                <w:lang w:eastAsia="ru-RU"/>
              </w:rPr>
            </w:pPr>
            <w:r w:rsidRPr="00844BB8">
              <w:rPr>
                <w:rFonts w:eastAsia="Times New Roman"/>
                <w:sz w:val="24"/>
                <w:szCs w:val="24"/>
                <w:lang w:eastAsia="ru-RU"/>
              </w:rPr>
              <w:t>металлические</w:t>
            </w:r>
          </w:p>
        </w:tc>
        <w:tc>
          <w:tcPr>
            <w:tcW w:w="1527" w:type="pct"/>
            <w:tcBorders>
              <w:top w:val="single" w:sz="4" w:space="0" w:color="auto"/>
              <w:left w:val="single" w:sz="4" w:space="0" w:color="auto"/>
              <w:bottom w:val="single" w:sz="4" w:space="0" w:color="auto"/>
              <w:right w:val="single" w:sz="4" w:space="0" w:color="auto"/>
            </w:tcBorders>
            <w:hideMark/>
          </w:tcPr>
          <w:p w14:paraId="1367C856" w14:textId="77777777" w:rsidR="00844BB8" w:rsidRPr="00844BB8" w:rsidRDefault="00844BB8" w:rsidP="00196C81">
            <w:pPr>
              <w:jc w:val="center"/>
              <w:rPr>
                <w:rFonts w:eastAsia="Times New Roman"/>
                <w:sz w:val="24"/>
                <w:szCs w:val="24"/>
                <w:lang w:eastAsia="ru-RU"/>
              </w:rPr>
            </w:pPr>
            <w:r w:rsidRPr="00844BB8">
              <w:rPr>
                <w:rFonts w:eastAsia="Times New Roman"/>
                <w:sz w:val="24"/>
                <w:szCs w:val="24"/>
                <w:lang w:eastAsia="ru-RU"/>
              </w:rPr>
              <w:t>удовлетворительное</w:t>
            </w:r>
          </w:p>
        </w:tc>
      </w:tr>
      <w:tr w:rsidR="00844BB8" w:rsidRPr="00844BB8" w14:paraId="052CE94D" w14:textId="77777777" w:rsidTr="005C2271">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52F0099C" w14:textId="77777777" w:rsidR="00844BB8" w:rsidRPr="00844BB8"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5DAD8893" w14:textId="77777777" w:rsidR="00844BB8" w:rsidRPr="00844BB8"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655D669C"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(другое)</w:t>
            </w:r>
          </w:p>
        </w:tc>
        <w:tc>
          <w:tcPr>
            <w:tcW w:w="1403" w:type="pct"/>
            <w:tcBorders>
              <w:top w:val="single" w:sz="4" w:space="0" w:color="auto"/>
              <w:left w:val="single" w:sz="4" w:space="0" w:color="auto"/>
              <w:bottom w:val="single" w:sz="4" w:space="0" w:color="auto"/>
              <w:right w:val="single" w:sz="4" w:space="0" w:color="auto"/>
            </w:tcBorders>
          </w:tcPr>
          <w:p w14:paraId="4B366E80" w14:textId="77777777" w:rsidR="00844BB8" w:rsidRPr="00844BB8" w:rsidRDefault="00844BB8" w:rsidP="00196C81">
            <w:pPr>
              <w:adjustRightInd w:val="0"/>
              <w:rPr>
                <w:rFonts w:eastAsia="Times New Roman"/>
                <w:sz w:val="24"/>
                <w:szCs w:val="24"/>
                <w:lang w:eastAsia="ru-RU"/>
              </w:rPr>
            </w:pPr>
          </w:p>
        </w:tc>
        <w:tc>
          <w:tcPr>
            <w:tcW w:w="1527" w:type="pct"/>
            <w:tcBorders>
              <w:top w:val="single" w:sz="4" w:space="0" w:color="auto"/>
              <w:left w:val="single" w:sz="4" w:space="0" w:color="auto"/>
              <w:bottom w:val="single" w:sz="4" w:space="0" w:color="auto"/>
              <w:right w:val="single" w:sz="4" w:space="0" w:color="auto"/>
            </w:tcBorders>
          </w:tcPr>
          <w:p w14:paraId="0239F9B3" w14:textId="77777777" w:rsidR="00844BB8" w:rsidRPr="00844BB8" w:rsidRDefault="00844BB8" w:rsidP="00196C81">
            <w:pPr>
              <w:adjustRightInd w:val="0"/>
              <w:rPr>
                <w:rFonts w:eastAsia="Times New Roman"/>
                <w:sz w:val="24"/>
                <w:szCs w:val="24"/>
                <w:lang w:eastAsia="ru-RU"/>
              </w:rPr>
            </w:pPr>
          </w:p>
        </w:tc>
      </w:tr>
      <w:tr w:rsidR="00844BB8" w:rsidRPr="00844BB8" w14:paraId="5C337696" w14:textId="77777777" w:rsidTr="005C2271">
        <w:trPr>
          <w:cantSplit/>
          <w:jc w:val="center"/>
        </w:trPr>
        <w:tc>
          <w:tcPr>
            <w:tcW w:w="406" w:type="pct"/>
            <w:vMerge w:val="restart"/>
            <w:tcBorders>
              <w:top w:val="single" w:sz="4" w:space="0" w:color="auto"/>
              <w:left w:val="single" w:sz="4" w:space="0" w:color="auto"/>
              <w:bottom w:val="single" w:sz="4" w:space="0" w:color="auto"/>
              <w:right w:val="single" w:sz="4" w:space="0" w:color="auto"/>
            </w:tcBorders>
            <w:hideMark/>
          </w:tcPr>
          <w:p w14:paraId="26FED4F7"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8.</w:t>
            </w:r>
          </w:p>
        </w:tc>
        <w:tc>
          <w:tcPr>
            <w:tcW w:w="1664" w:type="pct"/>
            <w:gridSpan w:val="2"/>
            <w:tcBorders>
              <w:top w:val="single" w:sz="4" w:space="0" w:color="auto"/>
              <w:left w:val="single" w:sz="4" w:space="0" w:color="auto"/>
              <w:bottom w:val="single" w:sz="4" w:space="0" w:color="auto"/>
              <w:right w:val="single" w:sz="4" w:space="0" w:color="auto"/>
            </w:tcBorders>
            <w:hideMark/>
          </w:tcPr>
          <w:p w14:paraId="193CD5B9"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Отделка</w:t>
            </w:r>
          </w:p>
        </w:tc>
        <w:tc>
          <w:tcPr>
            <w:tcW w:w="1403" w:type="pct"/>
            <w:tcBorders>
              <w:top w:val="single" w:sz="4" w:space="0" w:color="auto"/>
              <w:left w:val="single" w:sz="4" w:space="0" w:color="auto"/>
              <w:bottom w:val="single" w:sz="4" w:space="0" w:color="auto"/>
              <w:right w:val="single" w:sz="4" w:space="0" w:color="auto"/>
            </w:tcBorders>
          </w:tcPr>
          <w:p w14:paraId="4DDFE82B" w14:textId="77777777" w:rsidR="00844BB8" w:rsidRPr="00844BB8" w:rsidRDefault="00844BB8" w:rsidP="00196C81">
            <w:pPr>
              <w:adjustRightInd w:val="0"/>
              <w:rPr>
                <w:rFonts w:eastAsia="Times New Roman"/>
                <w:sz w:val="24"/>
                <w:szCs w:val="24"/>
                <w:lang w:eastAsia="ru-RU"/>
              </w:rPr>
            </w:pPr>
          </w:p>
        </w:tc>
        <w:tc>
          <w:tcPr>
            <w:tcW w:w="1527" w:type="pct"/>
            <w:tcBorders>
              <w:top w:val="single" w:sz="4" w:space="0" w:color="auto"/>
              <w:left w:val="single" w:sz="4" w:space="0" w:color="auto"/>
              <w:bottom w:val="single" w:sz="4" w:space="0" w:color="auto"/>
              <w:right w:val="single" w:sz="4" w:space="0" w:color="auto"/>
            </w:tcBorders>
          </w:tcPr>
          <w:p w14:paraId="21DAA688" w14:textId="77777777" w:rsidR="00844BB8" w:rsidRPr="00844BB8" w:rsidRDefault="00844BB8" w:rsidP="00196C81">
            <w:pPr>
              <w:adjustRightInd w:val="0"/>
              <w:rPr>
                <w:rFonts w:eastAsia="Times New Roman"/>
                <w:sz w:val="24"/>
                <w:szCs w:val="24"/>
                <w:lang w:eastAsia="ru-RU"/>
              </w:rPr>
            </w:pPr>
          </w:p>
        </w:tc>
      </w:tr>
      <w:tr w:rsidR="00844BB8" w:rsidRPr="00844BB8" w14:paraId="56EAB8F0" w14:textId="77777777" w:rsidTr="005C2271">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3D5947C3" w14:textId="77777777" w:rsidR="00844BB8" w:rsidRPr="00844BB8"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vAlign w:val="center"/>
          </w:tcPr>
          <w:p w14:paraId="2522D391" w14:textId="77777777" w:rsidR="00844BB8" w:rsidRPr="00844BB8"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441B1F58"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внутренняя</w:t>
            </w:r>
          </w:p>
        </w:tc>
        <w:tc>
          <w:tcPr>
            <w:tcW w:w="1403" w:type="pct"/>
            <w:tcBorders>
              <w:top w:val="single" w:sz="4" w:space="0" w:color="auto"/>
              <w:left w:val="single" w:sz="4" w:space="0" w:color="auto"/>
              <w:bottom w:val="single" w:sz="4" w:space="0" w:color="auto"/>
              <w:right w:val="single" w:sz="4" w:space="0" w:color="auto"/>
            </w:tcBorders>
            <w:hideMark/>
          </w:tcPr>
          <w:p w14:paraId="5F8E3940"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штукатурка и окраска</w:t>
            </w:r>
          </w:p>
        </w:tc>
        <w:tc>
          <w:tcPr>
            <w:tcW w:w="1527" w:type="pct"/>
            <w:tcBorders>
              <w:top w:val="single" w:sz="4" w:space="0" w:color="auto"/>
              <w:left w:val="single" w:sz="4" w:space="0" w:color="auto"/>
              <w:bottom w:val="single" w:sz="4" w:space="0" w:color="auto"/>
              <w:right w:val="single" w:sz="4" w:space="0" w:color="auto"/>
            </w:tcBorders>
            <w:hideMark/>
          </w:tcPr>
          <w:p w14:paraId="6E37349F"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удовлетворительное</w:t>
            </w:r>
          </w:p>
        </w:tc>
      </w:tr>
      <w:tr w:rsidR="00844BB8" w:rsidRPr="00844BB8" w14:paraId="05987174" w14:textId="77777777" w:rsidTr="005C2271">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05C5AEBA" w14:textId="77777777" w:rsidR="00844BB8" w:rsidRPr="00844BB8"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0BCCB964" w14:textId="77777777" w:rsidR="00844BB8" w:rsidRPr="00844BB8"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47F0DE0F"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наружная</w:t>
            </w:r>
          </w:p>
        </w:tc>
        <w:tc>
          <w:tcPr>
            <w:tcW w:w="1403" w:type="pct"/>
            <w:tcBorders>
              <w:top w:val="single" w:sz="4" w:space="0" w:color="auto"/>
              <w:left w:val="single" w:sz="4" w:space="0" w:color="auto"/>
              <w:bottom w:val="single" w:sz="4" w:space="0" w:color="auto"/>
              <w:right w:val="single" w:sz="4" w:space="0" w:color="auto"/>
            </w:tcBorders>
            <w:hideMark/>
          </w:tcPr>
          <w:p w14:paraId="7E83D025"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штукатурка и окраска</w:t>
            </w:r>
          </w:p>
        </w:tc>
        <w:tc>
          <w:tcPr>
            <w:tcW w:w="1527" w:type="pct"/>
            <w:tcBorders>
              <w:top w:val="single" w:sz="4" w:space="0" w:color="auto"/>
              <w:left w:val="single" w:sz="4" w:space="0" w:color="auto"/>
              <w:bottom w:val="single" w:sz="4" w:space="0" w:color="auto"/>
              <w:right w:val="single" w:sz="4" w:space="0" w:color="auto"/>
            </w:tcBorders>
            <w:hideMark/>
          </w:tcPr>
          <w:p w14:paraId="21D50E75"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удовлетворительное</w:t>
            </w:r>
          </w:p>
        </w:tc>
      </w:tr>
      <w:tr w:rsidR="00844BB8" w:rsidRPr="00844BB8" w14:paraId="03C13AA2" w14:textId="77777777" w:rsidTr="005C2271">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4445258A" w14:textId="77777777" w:rsidR="00844BB8" w:rsidRPr="00844BB8"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2BBDF407" w14:textId="77777777" w:rsidR="00844BB8" w:rsidRPr="00844BB8"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314782AA"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(другое)</w:t>
            </w:r>
          </w:p>
        </w:tc>
        <w:tc>
          <w:tcPr>
            <w:tcW w:w="1403" w:type="pct"/>
            <w:tcBorders>
              <w:top w:val="single" w:sz="4" w:space="0" w:color="auto"/>
              <w:left w:val="single" w:sz="4" w:space="0" w:color="auto"/>
              <w:bottom w:val="single" w:sz="4" w:space="0" w:color="auto"/>
              <w:right w:val="single" w:sz="4" w:space="0" w:color="auto"/>
            </w:tcBorders>
          </w:tcPr>
          <w:p w14:paraId="1F6C9099" w14:textId="77777777" w:rsidR="00844BB8" w:rsidRPr="00844BB8" w:rsidRDefault="00844BB8" w:rsidP="00196C81">
            <w:pPr>
              <w:adjustRightInd w:val="0"/>
              <w:rPr>
                <w:rFonts w:eastAsia="Times New Roman"/>
                <w:sz w:val="24"/>
                <w:szCs w:val="24"/>
                <w:lang w:eastAsia="ru-RU"/>
              </w:rPr>
            </w:pPr>
          </w:p>
        </w:tc>
        <w:tc>
          <w:tcPr>
            <w:tcW w:w="1527" w:type="pct"/>
            <w:tcBorders>
              <w:top w:val="single" w:sz="4" w:space="0" w:color="auto"/>
              <w:left w:val="single" w:sz="4" w:space="0" w:color="auto"/>
              <w:bottom w:val="single" w:sz="4" w:space="0" w:color="auto"/>
              <w:right w:val="single" w:sz="4" w:space="0" w:color="auto"/>
            </w:tcBorders>
          </w:tcPr>
          <w:p w14:paraId="22F3F315" w14:textId="77777777" w:rsidR="00844BB8" w:rsidRPr="00844BB8" w:rsidRDefault="00844BB8" w:rsidP="00196C81">
            <w:pPr>
              <w:adjustRightInd w:val="0"/>
              <w:rPr>
                <w:rFonts w:eastAsia="Times New Roman"/>
                <w:sz w:val="24"/>
                <w:szCs w:val="24"/>
                <w:lang w:eastAsia="ru-RU"/>
              </w:rPr>
            </w:pPr>
          </w:p>
        </w:tc>
      </w:tr>
      <w:tr w:rsidR="00844BB8" w:rsidRPr="00844BB8" w14:paraId="757D06E1" w14:textId="77777777" w:rsidTr="005C2271">
        <w:trPr>
          <w:cantSplit/>
          <w:jc w:val="center"/>
        </w:trPr>
        <w:tc>
          <w:tcPr>
            <w:tcW w:w="406" w:type="pct"/>
            <w:vMerge w:val="restart"/>
            <w:tcBorders>
              <w:top w:val="single" w:sz="4" w:space="0" w:color="auto"/>
              <w:left w:val="single" w:sz="4" w:space="0" w:color="auto"/>
              <w:bottom w:val="single" w:sz="4" w:space="0" w:color="auto"/>
              <w:right w:val="single" w:sz="4" w:space="0" w:color="auto"/>
            </w:tcBorders>
            <w:hideMark/>
          </w:tcPr>
          <w:p w14:paraId="26F30FB3"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lastRenderedPageBreak/>
              <w:t>9.</w:t>
            </w:r>
          </w:p>
        </w:tc>
        <w:tc>
          <w:tcPr>
            <w:tcW w:w="1664" w:type="pct"/>
            <w:gridSpan w:val="2"/>
            <w:tcBorders>
              <w:top w:val="single" w:sz="4" w:space="0" w:color="auto"/>
              <w:left w:val="single" w:sz="4" w:space="0" w:color="auto"/>
              <w:bottom w:val="single" w:sz="4" w:space="0" w:color="auto"/>
              <w:right w:val="single" w:sz="4" w:space="0" w:color="auto"/>
            </w:tcBorders>
            <w:hideMark/>
          </w:tcPr>
          <w:p w14:paraId="55AE1E5E"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Механическое, электрическое, санитарно-техническое и иное оборудование</w:t>
            </w:r>
          </w:p>
        </w:tc>
        <w:tc>
          <w:tcPr>
            <w:tcW w:w="1403" w:type="pct"/>
            <w:tcBorders>
              <w:top w:val="single" w:sz="4" w:space="0" w:color="auto"/>
              <w:left w:val="single" w:sz="4" w:space="0" w:color="auto"/>
              <w:bottom w:val="single" w:sz="4" w:space="0" w:color="auto"/>
              <w:right w:val="single" w:sz="4" w:space="0" w:color="auto"/>
            </w:tcBorders>
          </w:tcPr>
          <w:p w14:paraId="13CFDBE9" w14:textId="77777777" w:rsidR="00844BB8" w:rsidRPr="00844BB8" w:rsidRDefault="00844BB8" w:rsidP="00196C81">
            <w:pPr>
              <w:adjustRightInd w:val="0"/>
              <w:rPr>
                <w:rFonts w:eastAsia="Times New Roman"/>
                <w:sz w:val="24"/>
                <w:szCs w:val="24"/>
                <w:lang w:eastAsia="ru-RU"/>
              </w:rPr>
            </w:pPr>
          </w:p>
        </w:tc>
        <w:tc>
          <w:tcPr>
            <w:tcW w:w="1527" w:type="pct"/>
            <w:tcBorders>
              <w:top w:val="single" w:sz="4" w:space="0" w:color="auto"/>
              <w:left w:val="single" w:sz="4" w:space="0" w:color="auto"/>
              <w:bottom w:val="single" w:sz="4" w:space="0" w:color="auto"/>
              <w:right w:val="single" w:sz="4" w:space="0" w:color="auto"/>
            </w:tcBorders>
          </w:tcPr>
          <w:p w14:paraId="2834325E" w14:textId="77777777" w:rsidR="00844BB8" w:rsidRPr="00844BB8" w:rsidRDefault="00844BB8" w:rsidP="00196C81">
            <w:pPr>
              <w:adjustRightInd w:val="0"/>
              <w:rPr>
                <w:rFonts w:eastAsia="Times New Roman"/>
                <w:sz w:val="24"/>
                <w:szCs w:val="24"/>
                <w:lang w:eastAsia="ru-RU"/>
              </w:rPr>
            </w:pPr>
          </w:p>
        </w:tc>
      </w:tr>
      <w:tr w:rsidR="00844BB8" w:rsidRPr="00844BB8" w14:paraId="301B65B8" w14:textId="77777777" w:rsidTr="005C2271">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587DD18F" w14:textId="77777777" w:rsidR="00844BB8" w:rsidRPr="00844BB8"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6DDD4379" w14:textId="77777777" w:rsidR="00844BB8" w:rsidRPr="00844BB8"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5C7261B5"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ванны напольные</w:t>
            </w:r>
          </w:p>
        </w:tc>
        <w:tc>
          <w:tcPr>
            <w:tcW w:w="1403" w:type="pct"/>
            <w:tcBorders>
              <w:top w:val="single" w:sz="4" w:space="0" w:color="auto"/>
              <w:left w:val="single" w:sz="4" w:space="0" w:color="auto"/>
              <w:bottom w:val="single" w:sz="4" w:space="0" w:color="auto"/>
              <w:right w:val="single" w:sz="4" w:space="0" w:color="auto"/>
            </w:tcBorders>
            <w:hideMark/>
          </w:tcPr>
          <w:p w14:paraId="2B1B3432"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имеются</w:t>
            </w:r>
          </w:p>
        </w:tc>
        <w:tc>
          <w:tcPr>
            <w:tcW w:w="1527" w:type="pct"/>
            <w:tcBorders>
              <w:top w:val="single" w:sz="4" w:space="0" w:color="auto"/>
              <w:left w:val="single" w:sz="4" w:space="0" w:color="auto"/>
              <w:bottom w:val="single" w:sz="4" w:space="0" w:color="auto"/>
              <w:right w:val="single" w:sz="4" w:space="0" w:color="auto"/>
            </w:tcBorders>
          </w:tcPr>
          <w:p w14:paraId="4DAE3B07" w14:textId="77777777" w:rsidR="00844BB8" w:rsidRPr="00844BB8" w:rsidRDefault="00844BB8" w:rsidP="00196C81">
            <w:pPr>
              <w:adjustRightInd w:val="0"/>
              <w:jc w:val="center"/>
              <w:rPr>
                <w:rFonts w:eastAsia="Times New Roman"/>
                <w:sz w:val="24"/>
                <w:szCs w:val="24"/>
                <w:lang w:eastAsia="ru-RU"/>
              </w:rPr>
            </w:pPr>
          </w:p>
        </w:tc>
      </w:tr>
      <w:tr w:rsidR="00844BB8" w:rsidRPr="00844BB8" w14:paraId="5773A07D" w14:textId="77777777" w:rsidTr="005C2271">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261A0615" w14:textId="77777777" w:rsidR="00844BB8" w:rsidRPr="00844BB8"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4F681CFC" w14:textId="77777777" w:rsidR="00844BB8" w:rsidRPr="00844BB8"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682CC2B7"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электроплиты</w:t>
            </w:r>
          </w:p>
        </w:tc>
        <w:tc>
          <w:tcPr>
            <w:tcW w:w="1403" w:type="pct"/>
            <w:tcBorders>
              <w:top w:val="single" w:sz="4" w:space="0" w:color="auto"/>
              <w:left w:val="single" w:sz="4" w:space="0" w:color="auto"/>
              <w:bottom w:val="single" w:sz="4" w:space="0" w:color="auto"/>
              <w:right w:val="single" w:sz="4" w:space="0" w:color="auto"/>
            </w:tcBorders>
            <w:hideMark/>
          </w:tcPr>
          <w:p w14:paraId="1836D826"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имеются</w:t>
            </w:r>
          </w:p>
        </w:tc>
        <w:tc>
          <w:tcPr>
            <w:tcW w:w="1527" w:type="pct"/>
            <w:tcBorders>
              <w:top w:val="single" w:sz="4" w:space="0" w:color="auto"/>
              <w:left w:val="single" w:sz="4" w:space="0" w:color="auto"/>
              <w:bottom w:val="single" w:sz="4" w:space="0" w:color="auto"/>
              <w:right w:val="single" w:sz="4" w:space="0" w:color="auto"/>
            </w:tcBorders>
          </w:tcPr>
          <w:p w14:paraId="0B0EF257" w14:textId="77777777" w:rsidR="00844BB8" w:rsidRPr="00844BB8" w:rsidRDefault="00844BB8" w:rsidP="00196C81">
            <w:pPr>
              <w:tabs>
                <w:tab w:val="left" w:pos="945"/>
              </w:tabs>
              <w:adjustRightInd w:val="0"/>
              <w:jc w:val="center"/>
              <w:rPr>
                <w:rFonts w:eastAsia="Times New Roman"/>
                <w:sz w:val="24"/>
                <w:szCs w:val="24"/>
                <w:lang w:eastAsia="ru-RU"/>
              </w:rPr>
            </w:pPr>
          </w:p>
        </w:tc>
      </w:tr>
      <w:tr w:rsidR="00844BB8" w:rsidRPr="00844BB8" w14:paraId="68A93B93" w14:textId="77777777" w:rsidTr="005C2271">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09E0ADAF" w14:textId="77777777" w:rsidR="00844BB8" w:rsidRPr="00844BB8"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0B73D6FD" w14:textId="77777777" w:rsidR="00844BB8" w:rsidRPr="00844BB8"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760B552A"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телефонные сети и оборудование</w:t>
            </w:r>
          </w:p>
        </w:tc>
        <w:tc>
          <w:tcPr>
            <w:tcW w:w="1403" w:type="pct"/>
            <w:tcBorders>
              <w:top w:val="single" w:sz="4" w:space="0" w:color="auto"/>
              <w:left w:val="single" w:sz="4" w:space="0" w:color="auto"/>
              <w:bottom w:val="single" w:sz="4" w:space="0" w:color="auto"/>
              <w:right w:val="single" w:sz="4" w:space="0" w:color="auto"/>
            </w:tcBorders>
            <w:hideMark/>
          </w:tcPr>
          <w:p w14:paraId="2BCF215F"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имеются</w:t>
            </w:r>
          </w:p>
        </w:tc>
        <w:tc>
          <w:tcPr>
            <w:tcW w:w="1527" w:type="pct"/>
            <w:tcBorders>
              <w:top w:val="single" w:sz="4" w:space="0" w:color="auto"/>
              <w:left w:val="single" w:sz="4" w:space="0" w:color="auto"/>
              <w:bottom w:val="single" w:sz="4" w:space="0" w:color="auto"/>
              <w:right w:val="single" w:sz="4" w:space="0" w:color="auto"/>
            </w:tcBorders>
          </w:tcPr>
          <w:p w14:paraId="44400FC1" w14:textId="77777777" w:rsidR="00844BB8" w:rsidRPr="00844BB8" w:rsidRDefault="00844BB8" w:rsidP="00196C81">
            <w:pPr>
              <w:adjustRightInd w:val="0"/>
              <w:jc w:val="center"/>
              <w:rPr>
                <w:rFonts w:eastAsia="Times New Roman"/>
                <w:sz w:val="24"/>
                <w:szCs w:val="24"/>
                <w:lang w:eastAsia="ru-RU"/>
              </w:rPr>
            </w:pPr>
          </w:p>
        </w:tc>
      </w:tr>
      <w:tr w:rsidR="00844BB8" w:rsidRPr="00844BB8" w14:paraId="3D3A1D7B" w14:textId="77777777" w:rsidTr="005C2271">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3F5F55C9" w14:textId="77777777" w:rsidR="00844BB8" w:rsidRPr="00844BB8"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476AE2A0" w14:textId="77777777" w:rsidR="00844BB8" w:rsidRPr="00844BB8"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6A84EF76"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сети проводного радиовещания</w:t>
            </w:r>
          </w:p>
        </w:tc>
        <w:tc>
          <w:tcPr>
            <w:tcW w:w="1403" w:type="pct"/>
            <w:tcBorders>
              <w:top w:val="single" w:sz="4" w:space="0" w:color="auto"/>
              <w:left w:val="single" w:sz="4" w:space="0" w:color="auto"/>
              <w:bottom w:val="single" w:sz="4" w:space="0" w:color="auto"/>
              <w:right w:val="single" w:sz="4" w:space="0" w:color="auto"/>
            </w:tcBorders>
            <w:hideMark/>
          </w:tcPr>
          <w:p w14:paraId="08E36BD2"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отсутствуют</w:t>
            </w:r>
          </w:p>
        </w:tc>
        <w:tc>
          <w:tcPr>
            <w:tcW w:w="1527" w:type="pct"/>
            <w:tcBorders>
              <w:top w:val="single" w:sz="4" w:space="0" w:color="auto"/>
              <w:left w:val="single" w:sz="4" w:space="0" w:color="auto"/>
              <w:bottom w:val="single" w:sz="4" w:space="0" w:color="auto"/>
              <w:right w:val="single" w:sz="4" w:space="0" w:color="auto"/>
            </w:tcBorders>
          </w:tcPr>
          <w:p w14:paraId="17AC04A0" w14:textId="77777777" w:rsidR="00844BB8" w:rsidRPr="00844BB8" w:rsidRDefault="00844BB8" w:rsidP="00196C81">
            <w:pPr>
              <w:adjustRightInd w:val="0"/>
              <w:rPr>
                <w:rFonts w:eastAsia="Times New Roman"/>
                <w:sz w:val="24"/>
                <w:szCs w:val="24"/>
                <w:lang w:eastAsia="ru-RU"/>
              </w:rPr>
            </w:pPr>
          </w:p>
        </w:tc>
      </w:tr>
      <w:tr w:rsidR="00844BB8" w:rsidRPr="00844BB8" w14:paraId="23F2C832" w14:textId="77777777" w:rsidTr="005C2271">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7989C9BA" w14:textId="77777777" w:rsidR="00844BB8" w:rsidRPr="00844BB8"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360CE0CD" w14:textId="77777777" w:rsidR="00844BB8" w:rsidRPr="00844BB8"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2718F89C"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сигнализация</w:t>
            </w:r>
          </w:p>
        </w:tc>
        <w:tc>
          <w:tcPr>
            <w:tcW w:w="1403" w:type="pct"/>
            <w:tcBorders>
              <w:top w:val="single" w:sz="4" w:space="0" w:color="auto"/>
              <w:left w:val="single" w:sz="4" w:space="0" w:color="auto"/>
              <w:bottom w:val="single" w:sz="4" w:space="0" w:color="auto"/>
              <w:right w:val="single" w:sz="4" w:space="0" w:color="auto"/>
            </w:tcBorders>
            <w:hideMark/>
          </w:tcPr>
          <w:p w14:paraId="04062DE0"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отсутствует</w:t>
            </w:r>
          </w:p>
        </w:tc>
        <w:tc>
          <w:tcPr>
            <w:tcW w:w="1527" w:type="pct"/>
            <w:tcBorders>
              <w:top w:val="single" w:sz="4" w:space="0" w:color="auto"/>
              <w:left w:val="single" w:sz="4" w:space="0" w:color="auto"/>
              <w:bottom w:val="single" w:sz="4" w:space="0" w:color="auto"/>
              <w:right w:val="single" w:sz="4" w:space="0" w:color="auto"/>
            </w:tcBorders>
          </w:tcPr>
          <w:p w14:paraId="7C1A9C80" w14:textId="77777777" w:rsidR="00844BB8" w:rsidRPr="00844BB8" w:rsidRDefault="00844BB8" w:rsidP="00196C81">
            <w:pPr>
              <w:adjustRightInd w:val="0"/>
              <w:rPr>
                <w:rFonts w:eastAsia="Times New Roman"/>
                <w:sz w:val="24"/>
                <w:szCs w:val="24"/>
                <w:lang w:eastAsia="ru-RU"/>
              </w:rPr>
            </w:pPr>
          </w:p>
        </w:tc>
      </w:tr>
      <w:tr w:rsidR="00844BB8" w:rsidRPr="00844BB8" w14:paraId="4EBB3DAC" w14:textId="77777777" w:rsidTr="005C2271">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33F6FD02" w14:textId="77777777" w:rsidR="00844BB8" w:rsidRPr="00844BB8"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2554FD36" w14:textId="77777777" w:rsidR="00844BB8" w:rsidRPr="00844BB8"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4882BF08"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мусоропровод</w:t>
            </w:r>
          </w:p>
        </w:tc>
        <w:tc>
          <w:tcPr>
            <w:tcW w:w="1403" w:type="pct"/>
            <w:tcBorders>
              <w:top w:val="single" w:sz="4" w:space="0" w:color="auto"/>
              <w:left w:val="single" w:sz="4" w:space="0" w:color="auto"/>
              <w:bottom w:val="single" w:sz="4" w:space="0" w:color="auto"/>
              <w:right w:val="single" w:sz="4" w:space="0" w:color="auto"/>
            </w:tcBorders>
            <w:hideMark/>
          </w:tcPr>
          <w:p w14:paraId="5AE77B82"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отсутствует</w:t>
            </w:r>
          </w:p>
        </w:tc>
        <w:tc>
          <w:tcPr>
            <w:tcW w:w="1527" w:type="pct"/>
            <w:tcBorders>
              <w:top w:val="single" w:sz="4" w:space="0" w:color="auto"/>
              <w:left w:val="single" w:sz="4" w:space="0" w:color="auto"/>
              <w:bottom w:val="single" w:sz="4" w:space="0" w:color="auto"/>
              <w:right w:val="single" w:sz="4" w:space="0" w:color="auto"/>
            </w:tcBorders>
          </w:tcPr>
          <w:p w14:paraId="7D7A0FC0" w14:textId="77777777" w:rsidR="00844BB8" w:rsidRPr="00844BB8" w:rsidRDefault="00844BB8" w:rsidP="00196C81">
            <w:pPr>
              <w:adjustRightInd w:val="0"/>
              <w:rPr>
                <w:rFonts w:eastAsia="Times New Roman"/>
                <w:sz w:val="24"/>
                <w:szCs w:val="24"/>
                <w:lang w:eastAsia="ru-RU"/>
              </w:rPr>
            </w:pPr>
          </w:p>
        </w:tc>
      </w:tr>
      <w:tr w:rsidR="00844BB8" w:rsidRPr="00844BB8" w14:paraId="10DD12A1" w14:textId="77777777" w:rsidTr="005C2271">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0039D252" w14:textId="77777777" w:rsidR="00844BB8" w:rsidRPr="00844BB8"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4546374E" w14:textId="77777777" w:rsidR="00844BB8" w:rsidRPr="00844BB8"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31C488ED"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лифт</w:t>
            </w:r>
          </w:p>
        </w:tc>
        <w:tc>
          <w:tcPr>
            <w:tcW w:w="1403" w:type="pct"/>
            <w:tcBorders>
              <w:top w:val="single" w:sz="4" w:space="0" w:color="auto"/>
              <w:left w:val="single" w:sz="4" w:space="0" w:color="auto"/>
              <w:bottom w:val="single" w:sz="4" w:space="0" w:color="auto"/>
              <w:right w:val="single" w:sz="4" w:space="0" w:color="auto"/>
            </w:tcBorders>
            <w:hideMark/>
          </w:tcPr>
          <w:p w14:paraId="5BC5A8F0" w14:textId="77777777" w:rsidR="00844BB8" w:rsidRPr="00844BB8" w:rsidRDefault="00844BB8" w:rsidP="00196C81">
            <w:pPr>
              <w:adjustRightInd w:val="0"/>
              <w:ind w:firstLine="708"/>
              <w:rPr>
                <w:rFonts w:eastAsia="Times New Roman"/>
                <w:sz w:val="24"/>
                <w:szCs w:val="24"/>
                <w:lang w:eastAsia="ru-RU"/>
              </w:rPr>
            </w:pPr>
            <w:r w:rsidRPr="00844BB8">
              <w:rPr>
                <w:rFonts w:eastAsia="Times New Roman"/>
                <w:sz w:val="24"/>
                <w:szCs w:val="24"/>
                <w:lang w:eastAsia="ru-RU"/>
              </w:rPr>
              <w:t>отсутствует</w:t>
            </w:r>
          </w:p>
        </w:tc>
        <w:tc>
          <w:tcPr>
            <w:tcW w:w="1527" w:type="pct"/>
            <w:tcBorders>
              <w:top w:val="single" w:sz="4" w:space="0" w:color="auto"/>
              <w:left w:val="single" w:sz="4" w:space="0" w:color="auto"/>
              <w:bottom w:val="single" w:sz="4" w:space="0" w:color="auto"/>
              <w:right w:val="single" w:sz="4" w:space="0" w:color="auto"/>
            </w:tcBorders>
          </w:tcPr>
          <w:p w14:paraId="48EEEBE9" w14:textId="77777777" w:rsidR="00844BB8" w:rsidRPr="00844BB8" w:rsidRDefault="00844BB8" w:rsidP="00196C81">
            <w:pPr>
              <w:adjustRightInd w:val="0"/>
              <w:rPr>
                <w:rFonts w:eastAsia="Times New Roman"/>
                <w:sz w:val="24"/>
                <w:szCs w:val="24"/>
                <w:lang w:eastAsia="ru-RU"/>
              </w:rPr>
            </w:pPr>
          </w:p>
        </w:tc>
      </w:tr>
      <w:tr w:rsidR="00844BB8" w:rsidRPr="00844BB8" w14:paraId="106F5C9B" w14:textId="77777777" w:rsidTr="005C2271">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0C205AD2" w14:textId="77777777" w:rsidR="00844BB8" w:rsidRPr="00844BB8"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5048E3D5" w14:textId="77777777" w:rsidR="00844BB8" w:rsidRPr="00844BB8"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17594F67"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вентиляция</w:t>
            </w:r>
          </w:p>
        </w:tc>
        <w:tc>
          <w:tcPr>
            <w:tcW w:w="1403" w:type="pct"/>
            <w:tcBorders>
              <w:top w:val="single" w:sz="4" w:space="0" w:color="auto"/>
              <w:left w:val="single" w:sz="4" w:space="0" w:color="auto"/>
              <w:bottom w:val="single" w:sz="4" w:space="0" w:color="auto"/>
              <w:right w:val="single" w:sz="4" w:space="0" w:color="auto"/>
            </w:tcBorders>
            <w:hideMark/>
          </w:tcPr>
          <w:p w14:paraId="5847E0E8" w14:textId="77777777" w:rsidR="00844BB8" w:rsidRPr="00844BB8" w:rsidRDefault="00844BB8" w:rsidP="00196C81">
            <w:pPr>
              <w:adjustRightInd w:val="0"/>
              <w:jc w:val="center"/>
              <w:rPr>
                <w:rFonts w:eastAsia="Times New Roman"/>
                <w:color w:val="000000"/>
                <w:sz w:val="24"/>
                <w:szCs w:val="24"/>
                <w:lang w:eastAsia="ru-RU"/>
              </w:rPr>
            </w:pPr>
            <w:r w:rsidRPr="00844BB8">
              <w:rPr>
                <w:rFonts w:eastAsia="Times New Roman"/>
                <w:color w:val="000000"/>
                <w:sz w:val="24"/>
                <w:szCs w:val="24"/>
                <w:lang w:eastAsia="ru-RU"/>
              </w:rPr>
              <w:t>естественная</w:t>
            </w:r>
          </w:p>
        </w:tc>
        <w:tc>
          <w:tcPr>
            <w:tcW w:w="1527" w:type="pct"/>
            <w:tcBorders>
              <w:top w:val="single" w:sz="4" w:space="0" w:color="auto"/>
              <w:left w:val="single" w:sz="4" w:space="0" w:color="auto"/>
              <w:bottom w:val="single" w:sz="4" w:space="0" w:color="auto"/>
              <w:right w:val="single" w:sz="4" w:space="0" w:color="auto"/>
            </w:tcBorders>
            <w:hideMark/>
          </w:tcPr>
          <w:p w14:paraId="588C10DA"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удовлетворительное</w:t>
            </w:r>
          </w:p>
        </w:tc>
      </w:tr>
      <w:tr w:rsidR="00844BB8" w:rsidRPr="00844BB8" w14:paraId="24A675CD" w14:textId="77777777" w:rsidTr="005C2271">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1B405EE2" w14:textId="77777777" w:rsidR="00844BB8" w:rsidRPr="00844BB8"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0F84BCE7" w14:textId="77777777" w:rsidR="00844BB8" w:rsidRPr="00844BB8"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724F9141"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(другое)</w:t>
            </w:r>
          </w:p>
        </w:tc>
        <w:tc>
          <w:tcPr>
            <w:tcW w:w="1403" w:type="pct"/>
            <w:tcBorders>
              <w:top w:val="single" w:sz="4" w:space="0" w:color="auto"/>
              <w:left w:val="single" w:sz="4" w:space="0" w:color="auto"/>
              <w:bottom w:val="single" w:sz="4" w:space="0" w:color="auto"/>
              <w:right w:val="single" w:sz="4" w:space="0" w:color="auto"/>
            </w:tcBorders>
          </w:tcPr>
          <w:p w14:paraId="71845250" w14:textId="77777777" w:rsidR="00844BB8" w:rsidRPr="00844BB8" w:rsidRDefault="00844BB8" w:rsidP="00196C81">
            <w:pPr>
              <w:adjustRightInd w:val="0"/>
              <w:rPr>
                <w:rFonts w:eastAsia="Times New Roman"/>
                <w:sz w:val="24"/>
                <w:szCs w:val="24"/>
                <w:lang w:eastAsia="ru-RU"/>
              </w:rPr>
            </w:pPr>
          </w:p>
        </w:tc>
        <w:tc>
          <w:tcPr>
            <w:tcW w:w="1527" w:type="pct"/>
            <w:tcBorders>
              <w:top w:val="single" w:sz="4" w:space="0" w:color="auto"/>
              <w:left w:val="single" w:sz="4" w:space="0" w:color="auto"/>
              <w:bottom w:val="single" w:sz="4" w:space="0" w:color="auto"/>
              <w:right w:val="single" w:sz="4" w:space="0" w:color="auto"/>
            </w:tcBorders>
          </w:tcPr>
          <w:p w14:paraId="7C56AFE2" w14:textId="77777777" w:rsidR="00844BB8" w:rsidRPr="00844BB8" w:rsidRDefault="00844BB8" w:rsidP="00196C81">
            <w:pPr>
              <w:adjustRightInd w:val="0"/>
              <w:rPr>
                <w:rFonts w:eastAsia="Times New Roman"/>
                <w:sz w:val="24"/>
                <w:szCs w:val="24"/>
                <w:lang w:eastAsia="ru-RU"/>
              </w:rPr>
            </w:pPr>
          </w:p>
        </w:tc>
      </w:tr>
      <w:tr w:rsidR="00844BB8" w:rsidRPr="00844BB8" w14:paraId="5644A7F8" w14:textId="77777777" w:rsidTr="005C2271">
        <w:trPr>
          <w:cantSplit/>
          <w:jc w:val="center"/>
        </w:trPr>
        <w:tc>
          <w:tcPr>
            <w:tcW w:w="406" w:type="pct"/>
            <w:vMerge w:val="restart"/>
            <w:tcBorders>
              <w:top w:val="single" w:sz="4" w:space="0" w:color="auto"/>
              <w:left w:val="single" w:sz="4" w:space="0" w:color="auto"/>
              <w:bottom w:val="single" w:sz="4" w:space="0" w:color="auto"/>
              <w:right w:val="single" w:sz="4" w:space="0" w:color="auto"/>
            </w:tcBorders>
            <w:hideMark/>
          </w:tcPr>
          <w:p w14:paraId="21020753"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10.</w:t>
            </w:r>
          </w:p>
        </w:tc>
        <w:tc>
          <w:tcPr>
            <w:tcW w:w="1664" w:type="pct"/>
            <w:gridSpan w:val="2"/>
            <w:tcBorders>
              <w:top w:val="single" w:sz="4" w:space="0" w:color="auto"/>
              <w:left w:val="single" w:sz="4" w:space="0" w:color="auto"/>
              <w:bottom w:val="single" w:sz="4" w:space="0" w:color="auto"/>
              <w:right w:val="single" w:sz="4" w:space="0" w:color="auto"/>
            </w:tcBorders>
            <w:hideMark/>
          </w:tcPr>
          <w:p w14:paraId="65DFCA6D"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Внутридомовые инженерные коммуникации и оборудование для предоставления коммунальных услуг</w:t>
            </w:r>
          </w:p>
        </w:tc>
        <w:tc>
          <w:tcPr>
            <w:tcW w:w="1403" w:type="pct"/>
            <w:tcBorders>
              <w:top w:val="single" w:sz="4" w:space="0" w:color="auto"/>
              <w:left w:val="single" w:sz="4" w:space="0" w:color="auto"/>
              <w:bottom w:val="single" w:sz="4" w:space="0" w:color="auto"/>
              <w:right w:val="single" w:sz="4" w:space="0" w:color="auto"/>
            </w:tcBorders>
          </w:tcPr>
          <w:p w14:paraId="5565982E" w14:textId="77777777" w:rsidR="00844BB8" w:rsidRPr="00844BB8" w:rsidRDefault="00844BB8" w:rsidP="00196C81">
            <w:pPr>
              <w:adjustRightInd w:val="0"/>
              <w:rPr>
                <w:rFonts w:eastAsia="Times New Roman"/>
                <w:sz w:val="24"/>
                <w:szCs w:val="24"/>
                <w:lang w:eastAsia="ru-RU"/>
              </w:rPr>
            </w:pPr>
          </w:p>
        </w:tc>
        <w:tc>
          <w:tcPr>
            <w:tcW w:w="1527" w:type="pct"/>
            <w:tcBorders>
              <w:top w:val="single" w:sz="4" w:space="0" w:color="auto"/>
              <w:left w:val="single" w:sz="4" w:space="0" w:color="auto"/>
              <w:bottom w:val="single" w:sz="4" w:space="0" w:color="auto"/>
              <w:right w:val="single" w:sz="4" w:space="0" w:color="auto"/>
            </w:tcBorders>
          </w:tcPr>
          <w:p w14:paraId="358BFBB9" w14:textId="77777777" w:rsidR="00844BB8" w:rsidRPr="00844BB8" w:rsidRDefault="00844BB8" w:rsidP="00196C81">
            <w:pPr>
              <w:adjustRightInd w:val="0"/>
              <w:rPr>
                <w:rFonts w:eastAsia="Times New Roman"/>
                <w:sz w:val="24"/>
                <w:szCs w:val="24"/>
                <w:lang w:eastAsia="ru-RU"/>
              </w:rPr>
            </w:pPr>
          </w:p>
        </w:tc>
      </w:tr>
      <w:tr w:rsidR="00844BB8" w:rsidRPr="00844BB8" w14:paraId="063A85AC" w14:textId="77777777" w:rsidTr="005C2271">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22ECC50A" w14:textId="77777777" w:rsidR="00844BB8" w:rsidRPr="00844BB8"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704FD258" w14:textId="77777777" w:rsidR="00844BB8" w:rsidRPr="00844BB8"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41455F46"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холодное водоснабжение</w:t>
            </w:r>
          </w:p>
        </w:tc>
        <w:tc>
          <w:tcPr>
            <w:tcW w:w="1403" w:type="pct"/>
            <w:tcBorders>
              <w:top w:val="single" w:sz="4" w:space="0" w:color="auto"/>
              <w:left w:val="single" w:sz="4" w:space="0" w:color="auto"/>
              <w:bottom w:val="single" w:sz="4" w:space="0" w:color="auto"/>
              <w:right w:val="single" w:sz="4" w:space="0" w:color="auto"/>
            </w:tcBorders>
            <w:hideMark/>
          </w:tcPr>
          <w:p w14:paraId="1D64CA16"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трубы, радиаторы, краны, задвижки и др.</w:t>
            </w:r>
          </w:p>
        </w:tc>
        <w:tc>
          <w:tcPr>
            <w:tcW w:w="1527" w:type="pct"/>
            <w:tcBorders>
              <w:top w:val="single" w:sz="4" w:space="0" w:color="auto"/>
              <w:left w:val="single" w:sz="4" w:space="0" w:color="auto"/>
              <w:bottom w:val="single" w:sz="4" w:space="0" w:color="auto"/>
              <w:right w:val="single" w:sz="4" w:space="0" w:color="auto"/>
            </w:tcBorders>
            <w:hideMark/>
          </w:tcPr>
          <w:p w14:paraId="3EA976AC"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 xml:space="preserve">удовлетворительное </w:t>
            </w:r>
          </w:p>
        </w:tc>
      </w:tr>
      <w:tr w:rsidR="00844BB8" w:rsidRPr="00844BB8" w14:paraId="0DCD1125" w14:textId="77777777" w:rsidTr="005C2271">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0E26BB27" w14:textId="77777777" w:rsidR="00844BB8" w:rsidRPr="00844BB8"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7EE68C53" w14:textId="77777777" w:rsidR="00844BB8" w:rsidRPr="00844BB8"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6DA23F17"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горячее водоснабжение</w:t>
            </w:r>
          </w:p>
        </w:tc>
        <w:tc>
          <w:tcPr>
            <w:tcW w:w="1403" w:type="pct"/>
            <w:tcBorders>
              <w:top w:val="single" w:sz="4" w:space="0" w:color="auto"/>
              <w:left w:val="single" w:sz="4" w:space="0" w:color="auto"/>
              <w:bottom w:val="single" w:sz="4" w:space="0" w:color="auto"/>
              <w:right w:val="single" w:sz="4" w:space="0" w:color="auto"/>
            </w:tcBorders>
            <w:hideMark/>
          </w:tcPr>
          <w:p w14:paraId="045B47C6"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отсутствует</w:t>
            </w:r>
          </w:p>
        </w:tc>
        <w:tc>
          <w:tcPr>
            <w:tcW w:w="1527" w:type="pct"/>
            <w:tcBorders>
              <w:top w:val="single" w:sz="4" w:space="0" w:color="auto"/>
              <w:left w:val="single" w:sz="4" w:space="0" w:color="auto"/>
              <w:bottom w:val="single" w:sz="4" w:space="0" w:color="auto"/>
              <w:right w:val="single" w:sz="4" w:space="0" w:color="auto"/>
            </w:tcBorders>
          </w:tcPr>
          <w:p w14:paraId="3CDD387E" w14:textId="77777777" w:rsidR="00844BB8" w:rsidRPr="00844BB8" w:rsidRDefault="00844BB8" w:rsidP="00196C81">
            <w:pPr>
              <w:adjustRightInd w:val="0"/>
              <w:jc w:val="center"/>
              <w:rPr>
                <w:rFonts w:eastAsia="Times New Roman"/>
                <w:sz w:val="24"/>
                <w:szCs w:val="24"/>
                <w:lang w:eastAsia="ru-RU"/>
              </w:rPr>
            </w:pPr>
          </w:p>
        </w:tc>
      </w:tr>
      <w:tr w:rsidR="00844BB8" w:rsidRPr="00844BB8" w14:paraId="13B37D3A" w14:textId="77777777" w:rsidTr="005C2271">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0F1763FA" w14:textId="77777777" w:rsidR="00844BB8" w:rsidRPr="00844BB8"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0F6335C1" w14:textId="77777777" w:rsidR="00844BB8" w:rsidRPr="00844BB8"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6C11EEF9"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водоотведение</w:t>
            </w:r>
          </w:p>
        </w:tc>
        <w:tc>
          <w:tcPr>
            <w:tcW w:w="1403" w:type="pct"/>
            <w:tcBorders>
              <w:top w:val="single" w:sz="4" w:space="0" w:color="auto"/>
              <w:left w:val="single" w:sz="4" w:space="0" w:color="auto"/>
              <w:bottom w:val="single" w:sz="4" w:space="0" w:color="auto"/>
              <w:right w:val="single" w:sz="4" w:space="0" w:color="auto"/>
            </w:tcBorders>
            <w:hideMark/>
          </w:tcPr>
          <w:p w14:paraId="0709B9B3"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Пластиковые ПВХ</w:t>
            </w:r>
          </w:p>
        </w:tc>
        <w:tc>
          <w:tcPr>
            <w:tcW w:w="1527" w:type="pct"/>
            <w:tcBorders>
              <w:top w:val="single" w:sz="4" w:space="0" w:color="auto"/>
              <w:left w:val="single" w:sz="4" w:space="0" w:color="auto"/>
              <w:bottom w:val="single" w:sz="4" w:space="0" w:color="auto"/>
              <w:right w:val="single" w:sz="4" w:space="0" w:color="auto"/>
            </w:tcBorders>
            <w:hideMark/>
          </w:tcPr>
          <w:p w14:paraId="1B25C998"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удовлетворительное</w:t>
            </w:r>
          </w:p>
        </w:tc>
      </w:tr>
      <w:tr w:rsidR="00844BB8" w:rsidRPr="00844BB8" w14:paraId="41E85B88" w14:textId="77777777" w:rsidTr="005C2271">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67D7C59A" w14:textId="77777777" w:rsidR="00844BB8" w:rsidRPr="00844BB8"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5BC4933D" w14:textId="77777777" w:rsidR="00844BB8" w:rsidRPr="00844BB8"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1F517363"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газоснабжение</w:t>
            </w:r>
          </w:p>
        </w:tc>
        <w:tc>
          <w:tcPr>
            <w:tcW w:w="1403" w:type="pct"/>
            <w:tcBorders>
              <w:top w:val="single" w:sz="4" w:space="0" w:color="auto"/>
              <w:left w:val="single" w:sz="4" w:space="0" w:color="auto"/>
              <w:bottom w:val="single" w:sz="4" w:space="0" w:color="auto"/>
              <w:right w:val="single" w:sz="4" w:space="0" w:color="auto"/>
            </w:tcBorders>
            <w:hideMark/>
          </w:tcPr>
          <w:p w14:paraId="12C469D8"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отсутствует</w:t>
            </w:r>
          </w:p>
        </w:tc>
        <w:tc>
          <w:tcPr>
            <w:tcW w:w="1527" w:type="pct"/>
            <w:tcBorders>
              <w:top w:val="single" w:sz="4" w:space="0" w:color="auto"/>
              <w:left w:val="single" w:sz="4" w:space="0" w:color="auto"/>
              <w:bottom w:val="single" w:sz="4" w:space="0" w:color="auto"/>
              <w:right w:val="single" w:sz="4" w:space="0" w:color="auto"/>
            </w:tcBorders>
          </w:tcPr>
          <w:p w14:paraId="141D44E2" w14:textId="77777777" w:rsidR="00844BB8" w:rsidRPr="00844BB8" w:rsidRDefault="00844BB8" w:rsidP="00196C81">
            <w:pPr>
              <w:adjustRightInd w:val="0"/>
              <w:rPr>
                <w:rFonts w:eastAsia="Times New Roman"/>
                <w:sz w:val="24"/>
                <w:szCs w:val="24"/>
                <w:lang w:eastAsia="ru-RU"/>
              </w:rPr>
            </w:pPr>
          </w:p>
        </w:tc>
      </w:tr>
      <w:tr w:rsidR="00844BB8" w:rsidRPr="00844BB8" w14:paraId="48AE00F4" w14:textId="77777777" w:rsidTr="005C2271">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0A0C4A8C" w14:textId="77777777" w:rsidR="00844BB8" w:rsidRPr="00844BB8"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1494A40B" w14:textId="77777777" w:rsidR="00844BB8" w:rsidRPr="00844BB8"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256602E7"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отопление (от внешних котельных)</w:t>
            </w:r>
          </w:p>
        </w:tc>
        <w:tc>
          <w:tcPr>
            <w:tcW w:w="1403" w:type="pct"/>
            <w:tcBorders>
              <w:top w:val="single" w:sz="4" w:space="0" w:color="auto"/>
              <w:left w:val="single" w:sz="4" w:space="0" w:color="auto"/>
              <w:bottom w:val="single" w:sz="4" w:space="0" w:color="auto"/>
              <w:right w:val="single" w:sz="4" w:space="0" w:color="auto"/>
            </w:tcBorders>
            <w:hideMark/>
          </w:tcPr>
          <w:p w14:paraId="558A27A4"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Металлические водопроводные трубы</w:t>
            </w:r>
          </w:p>
        </w:tc>
        <w:tc>
          <w:tcPr>
            <w:tcW w:w="1527" w:type="pct"/>
            <w:tcBorders>
              <w:top w:val="single" w:sz="4" w:space="0" w:color="auto"/>
              <w:left w:val="single" w:sz="4" w:space="0" w:color="auto"/>
              <w:bottom w:val="single" w:sz="4" w:space="0" w:color="auto"/>
              <w:right w:val="single" w:sz="4" w:space="0" w:color="auto"/>
            </w:tcBorders>
            <w:hideMark/>
          </w:tcPr>
          <w:p w14:paraId="301FA29C"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удовлетворительное</w:t>
            </w:r>
          </w:p>
        </w:tc>
      </w:tr>
      <w:tr w:rsidR="00844BB8" w:rsidRPr="00844BB8" w14:paraId="456A5077" w14:textId="77777777" w:rsidTr="005C2271">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56677904" w14:textId="77777777" w:rsidR="00844BB8" w:rsidRPr="00844BB8"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5A9A6944" w14:textId="77777777" w:rsidR="00844BB8" w:rsidRPr="00844BB8"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70C5353C"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электроснабжение</w:t>
            </w:r>
          </w:p>
        </w:tc>
        <w:tc>
          <w:tcPr>
            <w:tcW w:w="1403" w:type="pct"/>
            <w:tcBorders>
              <w:top w:val="single" w:sz="4" w:space="0" w:color="auto"/>
              <w:left w:val="single" w:sz="4" w:space="0" w:color="auto"/>
              <w:bottom w:val="single" w:sz="4" w:space="0" w:color="auto"/>
              <w:right w:val="single" w:sz="4" w:space="0" w:color="auto"/>
            </w:tcBorders>
            <w:hideMark/>
          </w:tcPr>
          <w:p w14:paraId="58982F57"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скрытая проводка</w:t>
            </w:r>
          </w:p>
        </w:tc>
        <w:tc>
          <w:tcPr>
            <w:tcW w:w="1527" w:type="pct"/>
            <w:tcBorders>
              <w:top w:val="single" w:sz="4" w:space="0" w:color="auto"/>
              <w:left w:val="single" w:sz="4" w:space="0" w:color="auto"/>
              <w:bottom w:val="single" w:sz="4" w:space="0" w:color="auto"/>
              <w:right w:val="single" w:sz="4" w:space="0" w:color="auto"/>
            </w:tcBorders>
            <w:hideMark/>
          </w:tcPr>
          <w:p w14:paraId="615CEFD9"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удовлетворительное</w:t>
            </w:r>
          </w:p>
        </w:tc>
      </w:tr>
      <w:tr w:rsidR="00844BB8" w:rsidRPr="00844BB8" w14:paraId="343FE144" w14:textId="77777777" w:rsidTr="005C2271">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1A9DD002" w14:textId="77777777" w:rsidR="00844BB8" w:rsidRPr="00844BB8"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334189FC" w14:textId="77777777" w:rsidR="00844BB8" w:rsidRPr="00844BB8"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7457574B"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печи</w:t>
            </w:r>
          </w:p>
        </w:tc>
        <w:tc>
          <w:tcPr>
            <w:tcW w:w="1403" w:type="pct"/>
            <w:tcBorders>
              <w:top w:val="single" w:sz="4" w:space="0" w:color="auto"/>
              <w:left w:val="single" w:sz="4" w:space="0" w:color="auto"/>
              <w:bottom w:val="single" w:sz="4" w:space="0" w:color="auto"/>
              <w:right w:val="single" w:sz="4" w:space="0" w:color="auto"/>
            </w:tcBorders>
            <w:hideMark/>
          </w:tcPr>
          <w:p w14:paraId="55BCD4C7"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отсутствуют</w:t>
            </w:r>
          </w:p>
        </w:tc>
        <w:tc>
          <w:tcPr>
            <w:tcW w:w="1527" w:type="pct"/>
            <w:tcBorders>
              <w:top w:val="single" w:sz="4" w:space="0" w:color="auto"/>
              <w:left w:val="single" w:sz="4" w:space="0" w:color="auto"/>
              <w:bottom w:val="single" w:sz="4" w:space="0" w:color="auto"/>
              <w:right w:val="single" w:sz="4" w:space="0" w:color="auto"/>
            </w:tcBorders>
          </w:tcPr>
          <w:p w14:paraId="483BABF0" w14:textId="77777777" w:rsidR="00844BB8" w:rsidRPr="00844BB8" w:rsidRDefault="00844BB8" w:rsidP="00196C81">
            <w:pPr>
              <w:adjustRightInd w:val="0"/>
              <w:rPr>
                <w:rFonts w:eastAsia="Times New Roman"/>
                <w:sz w:val="24"/>
                <w:szCs w:val="24"/>
                <w:lang w:eastAsia="ru-RU"/>
              </w:rPr>
            </w:pPr>
          </w:p>
        </w:tc>
      </w:tr>
      <w:tr w:rsidR="00844BB8" w:rsidRPr="00844BB8" w14:paraId="380B9443" w14:textId="77777777" w:rsidTr="005C2271">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11B1C7B2" w14:textId="77777777" w:rsidR="00844BB8" w:rsidRPr="00844BB8"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6C46B0E8" w14:textId="77777777" w:rsidR="00844BB8" w:rsidRPr="00844BB8"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6EFDABCA"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калориферы</w:t>
            </w:r>
          </w:p>
        </w:tc>
        <w:tc>
          <w:tcPr>
            <w:tcW w:w="1403" w:type="pct"/>
            <w:tcBorders>
              <w:top w:val="single" w:sz="4" w:space="0" w:color="auto"/>
              <w:left w:val="single" w:sz="4" w:space="0" w:color="auto"/>
              <w:bottom w:val="single" w:sz="4" w:space="0" w:color="auto"/>
              <w:right w:val="single" w:sz="4" w:space="0" w:color="auto"/>
            </w:tcBorders>
            <w:hideMark/>
          </w:tcPr>
          <w:p w14:paraId="14B459CC"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отсутствуют</w:t>
            </w:r>
          </w:p>
        </w:tc>
        <w:tc>
          <w:tcPr>
            <w:tcW w:w="1527" w:type="pct"/>
            <w:tcBorders>
              <w:top w:val="single" w:sz="4" w:space="0" w:color="auto"/>
              <w:left w:val="single" w:sz="4" w:space="0" w:color="auto"/>
              <w:bottom w:val="single" w:sz="4" w:space="0" w:color="auto"/>
              <w:right w:val="single" w:sz="4" w:space="0" w:color="auto"/>
            </w:tcBorders>
          </w:tcPr>
          <w:p w14:paraId="65E5B2DC" w14:textId="77777777" w:rsidR="00844BB8" w:rsidRPr="00844BB8" w:rsidRDefault="00844BB8" w:rsidP="00196C81">
            <w:pPr>
              <w:adjustRightInd w:val="0"/>
              <w:rPr>
                <w:rFonts w:eastAsia="Times New Roman"/>
                <w:sz w:val="24"/>
                <w:szCs w:val="24"/>
                <w:lang w:eastAsia="ru-RU"/>
              </w:rPr>
            </w:pPr>
          </w:p>
        </w:tc>
      </w:tr>
      <w:tr w:rsidR="00844BB8" w:rsidRPr="00844BB8" w14:paraId="615100CB" w14:textId="77777777" w:rsidTr="005C2271">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2F43AF39" w14:textId="77777777" w:rsidR="00844BB8" w:rsidRPr="00844BB8"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52A5F23A" w14:textId="77777777" w:rsidR="00844BB8" w:rsidRPr="00844BB8"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434A70B7"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АГВ</w:t>
            </w:r>
          </w:p>
        </w:tc>
        <w:tc>
          <w:tcPr>
            <w:tcW w:w="1403" w:type="pct"/>
            <w:tcBorders>
              <w:top w:val="single" w:sz="4" w:space="0" w:color="auto"/>
              <w:left w:val="single" w:sz="4" w:space="0" w:color="auto"/>
              <w:bottom w:val="single" w:sz="4" w:space="0" w:color="auto"/>
              <w:right w:val="single" w:sz="4" w:space="0" w:color="auto"/>
            </w:tcBorders>
            <w:hideMark/>
          </w:tcPr>
          <w:p w14:paraId="19D2E790"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отсутствуют</w:t>
            </w:r>
          </w:p>
        </w:tc>
        <w:tc>
          <w:tcPr>
            <w:tcW w:w="1527" w:type="pct"/>
            <w:tcBorders>
              <w:top w:val="single" w:sz="4" w:space="0" w:color="auto"/>
              <w:left w:val="single" w:sz="4" w:space="0" w:color="auto"/>
              <w:bottom w:val="single" w:sz="4" w:space="0" w:color="auto"/>
              <w:right w:val="single" w:sz="4" w:space="0" w:color="auto"/>
            </w:tcBorders>
          </w:tcPr>
          <w:p w14:paraId="4B0A32F0" w14:textId="77777777" w:rsidR="00844BB8" w:rsidRPr="00844BB8" w:rsidRDefault="00844BB8" w:rsidP="00196C81">
            <w:pPr>
              <w:adjustRightInd w:val="0"/>
              <w:rPr>
                <w:rFonts w:eastAsia="Times New Roman"/>
                <w:sz w:val="24"/>
                <w:szCs w:val="24"/>
                <w:lang w:eastAsia="ru-RU"/>
              </w:rPr>
            </w:pPr>
          </w:p>
        </w:tc>
      </w:tr>
      <w:tr w:rsidR="00844BB8" w:rsidRPr="00844BB8" w14:paraId="032AA83B" w14:textId="77777777" w:rsidTr="005C2271">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7B986341" w14:textId="77777777" w:rsidR="00844BB8" w:rsidRPr="00844BB8"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2024A9F4" w14:textId="77777777" w:rsidR="00844BB8" w:rsidRPr="00844BB8" w:rsidRDefault="00844BB8" w:rsidP="00196C81">
            <w:pPr>
              <w:adjustRightInd w:val="0"/>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3998BA80"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(другое)</w:t>
            </w:r>
          </w:p>
        </w:tc>
        <w:tc>
          <w:tcPr>
            <w:tcW w:w="1403" w:type="pct"/>
            <w:tcBorders>
              <w:top w:val="single" w:sz="4" w:space="0" w:color="auto"/>
              <w:left w:val="single" w:sz="4" w:space="0" w:color="auto"/>
              <w:bottom w:val="single" w:sz="4" w:space="0" w:color="auto"/>
              <w:right w:val="single" w:sz="4" w:space="0" w:color="auto"/>
            </w:tcBorders>
          </w:tcPr>
          <w:p w14:paraId="33379791" w14:textId="77777777" w:rsidR="00844BB8" w:rsidRPr="00844BB8" w:rsidRDefault="00844BB8" w:rsidP="00196C81">
            <w:pPr>
              <w:adjustRightInd w:val="0"/>
              <w:rPr>
                <w:rFonts w:eastAsia="Times New Roman"/>
                <w:sz w:val="24"/>
                <w:szCs w:val="24"/>
                <w:lang w:eastAsia="ru-RU"/>
              </w:rPr>
            </w:pPr>
          </w:p>
        </w:tc>
        <w:tc>
          <w:tcPr>
            <w:tcW w:w="1527" w:type="pct"/>
            <w:tcBorders>
              <w:top w:val="single" w:sz="4" w:space="0" w:color="auto"/>
              <w:left w:val="single" w:sz="4" w:space="0" w:color="auto"/>
              <w:bottom w:val="single" w:sz="4" w:space="0" w:color="auto"/>
              <w:right w:val="single" w:sz="4" w:space="0" w:color="auto"/>
            </w:tcBorders>
          </w:tcPr>
          <w:p w14:paraId="76BE720F" w14:textId="77777777" w:rsidR="00844BB8" w:rsidRPr="00844BB8" w:rsidRDefault="00844BB8" w:rsidP="00196C81">
            <w:pPr>
              <w:adjustRightInd w:val="0"/>
              <w:rPr>
                <w:rFonts w:eastAsia="Times New Roman"/>
                <w:sz w:val="24"/>
                <w:szCs w:val="24"/>
                <w:lang w:eastAsia="ru-RU"/>
              </w:rPr>
            </w:pPr>
          </w:p>
        </w:tc>
      </w:tr>
      <w:tr w:rsidR="00844BB8" w:rsidRPr="00844BB8" w14:paraId="35CDADD2" w14:textId="77777777" w:rsidTr="005C2271">
        <w:trPr>
          <w:cantSplit/>
          <w:jc w:val="center"/>
        </w:trPr>
        <w:tc>
          <w:tcPr>
            <w:tcW w:w="406" w:type="pct"/>
            <w:tcBorders>
              <w:top w:val="single" w:sz="4" w:space="0" w:color="auto"/>
              <w:left w:val="single" w:sz="4" w:space="0" w:color="auto"/>
              <w:bottom w:val="single" w:sz="4" w:space="0" w:color="auto"/>
              <w:right w:val="single" w:sz="4" w:space="0" w:color="auto"/>
            </w:tcBorders>
            <w:hideMark/>
          </w:tcPr>
          <w:p w14:paraId="16849FCD"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11.</w:t>
            </w:r>
          </w:p>
        </w:tc>
        <w:tc>
          <w:tcPr>
            <w:tcW w:w="1664" w:type="pct"/>
            <w:gridSpan w:val="2"/>
            <w:tcBorders>
              <w:top w:val="single" w:sz="4" w:space="0" w:color="auto"/>
              <w:left w:val="single" w:sz="4" w:space="0" w:color="auto"/>
              <w:bottom w:val="single" w:sz="4" w:space="0" w:color="auto"/>
              <w:right w:val="single" w:sz="4" w:space="0" w:color="auto"/>
            </w:tcBorders>
            <w:hideMark/>
          </w:tcPr>
          <w:p w14:paraId="78F33012"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Крыльца</w:t>
            </w:r>
          </w:p>
        </w:tc>
        <w:tc>
          <w:tcPr>
            <w:tcW w:w="1403" w:type="pct"/>
            <w:tcBorders>
              <w:top w:val="single" w:sz="4" w:space="0" w:color="auto"/>
              <w:left w:val="single" w:sz="4" w:space="0" w:color="auto"/>
              <w:bottom w:val="single" w:sz="4" w:space="0" w:color="auto"/>
              <w:right w:val="single" w:sz="4" w:space="0" w:color="auto"/>
            </w:tcBorders>
            <w:hideMark/>
          </w:tcPr>
          <w:p w14:paraId="24882704"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бетонные</w:t>
            </w:r>
          </w:p>
        </w:tc>
        <w:tc>
          <w:tcPr>
            <w:tcW w:w="1527" w:type="pct"/>
            <w:tcBorders>
              <w:top w:val="single" w:sz="4" w:space="0" w:color="auto"/>
              <w:left w:val="single" w:sz="4" w:space="0" w:color="auto"/>
              <w:bottom w:val="single" w:sz="4" w:space="0" w:color="auto"/>
              <w:right w:val="single" w:sz="4" w:space="0" w:color="auto"/>
            </w:tcBorders>
            <w:hideMark/>
          </w:tcPr>
          <w:p w14:paraId="164D7D54"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удовлетворительное</w:t>
            </w:r>
          </w:p>
        </w:tc>
      </w:tr>
    </w:tbl>
    <w:p w14:paraId="2E9234DF" w14:textId="77777777" w:rsidR="00844BB8" w:rsidRPr="00844BB8" w:rsidRDefault="00844BB8" w:rsidP="00196C81">
      <w:pPr>
        <w:autoSpaceDE w:val="0"/>
        <w:autoSpaceDN w:val="0"/>
        <w:adjustRightInd w:val="0"/>
        <w:ind w:firstLine="567"/>
        <w:jc w:val="both"/>
        <w:rPr>
          <w:rFonts w:eastAsia="Times New Roman"/>
          <w:sz w:val="24"/>
          <w:szCs w:val="24"/>
          <w:lang w:eastAsia="ru-RU"/>
        </w:rPr>
      </w:pPr>
    </w:p>
    <w:p w14:paraId="3A0311D9" w14:textId="77777777" w:rsidR="00844BB8" w:rsidRPr="00254BF9" w:rsidRDefault="00844BB8" w:rsidP="00196C81">
      <w:pPr>
        <w:keepNext/>
        <w:keepLines/>
        <w:spacing w:before="40"/>
        <w:jc w:val="center"/>
        <w:rPr>
          <w:rFonts w:eastAsia="Times New Roman"/>
          <w:b/>
          <w:sz w:val="26"/>
          <w:szCs w:val="26"/>
          <w:lang w:eastAsia="ru-RU"/>
        </w:rPr>
      </w:pPr>
      <w:r w:rsidRPr="00254BF9">
        <w:rPr>
          <w:rFonts w:eastAsia="Times New Roman"/>
          <w:b/>
          <w:sz w:val="26"/>
          <w:szCs w:val="26"/>
          <w:lang w:eastAsia="ru-RU"/>
        </w:rPr>
        <w:t xml:space="preserve">АКТ № </w:t>
      </w:r>
      <w:r w:rsidRPr="00254BF9">
        <w:rPr>
          <w:rFonts w:eastAsia="Times New Roman"/>
          <w:b/>
          <w:sz w:val="26"/>
          <w:szCs w:val="26"/>
          <w:lang w:val="en-US" w:eastAsia="ru-RU"/>
        </w:rPr>
        <w:t>3</w:t>
      </w:r>
      <w:r w:rsidRPr="00254BF9">
        <w:rPr>
          <w:rFonts w:eastAsia="Times New Roman"/>
          <w:b/>
          <w:sz w:val="26"/>
          <w:szCs w:val="26"/>
          <w:lang w:eastAsia="ru-RU"/>
        </w:rPr>
        <w:t>1</w:t>
      </w:r>
    </w:p>
    <w:p w14:paraId="22D08C93" w14:textId="77777777" w:rsidR="00844BB8" w:rsidRPr="00254BF9" w:rsidRDefault="00844BB8" w:rsidP="00196C81">
      <w:pPr>
        <w:spacing w:before="80"/>
        <w:jc w:val="center"/>
        <w:rPr>
          <w:rFonts w:eastAsia="Times New Roman"/>
          <w:b/>
          <w:bCs/>
          <w:sz w:val="26"/>
          <w:szCs w:val="26"/>
          <w:lang w:eastAsia="ru-RU"/>
        </w:rPr>
      </w:pPr>
      <w:r w:rsidRPr="00254BF9">
        <w:rPr>
          <w:rFonts w:eastAsia="Times New Roman"/>
          <w:b/>
          <w:bCs/>
          <w:sz w:val="26"/>
          <w:szCs w:val="26"/>
          <w:lang w:eastAsia="ru-RU"/>
        </w:rPr>
        <w:t>о состоянии общего имущества собственников помещений</w:t>
      </w:r>
      <w:r w:rsidRPr="00254BF9">
        <w:rPr>
          <w:rFonts w:eastAsia="Times New Roman"/>
          <w:b/>
          <w:bCs/>
          <w:sz w:val="26"/>
          <w:szCs w:val="26"/>
          <w:lang w:eastAsia="ru-RU"/>
        </w:rPr>
        <w:br/>
        <w:t>в многоквартирном доме, являющегося объектом конкурса</w:t>
      </w:r>
    </w:p>
    <w:p w14:paraId="35AD959B" w14:textId="4C0001BF" w:rsidR="00844BB8" w:rsidRPr="00254BF9" w:rsidRDefault="00844BB8" w:rsidP="00196C81">
      <w:pPr>
        <w:jc w:val="center"/>
        <w:rPr>
          <w:rFonts w:eastAsia="Times New Roman"/>
          <w:b/>
          <w:i/>
          <w:sz w:val="26"/>
          <w:szCs w:val="26"/>
          <w:lang w:eastAsia="ru-RU"/>
        </w:rPr>
      </w:pPr>
      <w:r w:rsidRPr="00254BF9">
        <w:rPr>
          <w:rFonts w:eastAsia="Times New Roman"/>
          <w:b/>
          <w:i/>
          <w:sz w:val="26"/>
          <w:szCs w:val="26"/>
          <w:lang w:val="en-US" w:eastAsia="ru-RU"/>
        </w:rPr>
        <w:t>I</w:t>
      </w:r>
      <w:r w:rsidRPr="00254BF9">
        <w:rPr>
          <w:rFonts w:eastAsia="Times New Roman"/>
          <w:b/>
          <w:i/>
          <w:sz w:val="26"/>
          <w:szCs w:val="26"/>
          <w:lang w:eastAsia="ru-RU"/>
        </w:rPr>
        <w:t>. Общие сведения о многоквартирном доме</w:t>
      </w:r>
    </w:p>
    <w:p w14:paraId="374FEAD5" w14:textId="77777777" w:rsidR="00254BF9" w:rsidRPr="00254BF9" w:rsidRDefault="00254BF9" w:rsidP="00196C81">
      <w:pPr>
        <w:jc w:val="center"/>
        <w:rPr>
          <w:rFonts w:eastAsia="Times New Roman"/>
          <w:b/>
          <w:i/>
          <w:sz w:val="26"/>
          <w:szCs w:val="26"/>
          <w:lang w:eastAsia="ru-RU"/>
        </w:rPr>
      </w:pPr>
    </w:p>
    <w:p w14:paraId="5F51299B" w14:textId="4E6ADD3F" w:rsidR="00844BB8" w:rsidRPr="00254BF9" w:rsidRDefault="00844BB8" w:rsidP="00196C81">
      <w:pPr>
        <w:ind w:left="284" w:firstLine="567"/>
        <w:jc w:val="both"/>
        <w:rPr>
          <w:rFonts w:eastAsia="Times New Roman"/>
          <w:sz w:val="26"/>
          <w:szCs w:val="26"/>
          <w:lang w:eastAsia="ru-RU"/>
        </w:rPr>
      </w:pPr>
      <w:r w:rsidRPr="00254BF9">
        <w:rPr>
          <w:rFonts w:eastAsia="Times New Roman"/>
          <w:sz w:val="26"/>
          <w:szCs w:val="26"/>
          <w:lang w:eastAsia="ru-RU"/>
        </w:rPr>
        <w:t xml:space="preserve">1. Адрес многоквартирного </w:t>
      </w:r>
      <w:r w:rsidR="00254BF9" w:rsidRPr="00254BF9">
        <w:rPr>
          <w:rFonts w:eastAsia="Times New Roman"/>
          <w:sz w:val="26"/>
          <w:szCs w:val="26"/>
          <w:lang w:eastAsia="ru-RU"/>
        </w:rPr>
        <w:t>дома Приморский</w:t>
      </w:r>
      <w:r w:rsidRPr="00254BF9">
        <w:rPr>
          <w:rFonts w:eastAsia="Times New Roman"/>
          <w:sz w:val="26"/>
          <w:szCs w:val="26"/>
          <w:lang w:eastAsia="ru-RU"/>
        </w:rPr>
        <w:t xml:space="preserve"> край, Хасанский район, </w:t>
      </w:r>
      <w:proofErr w:type="spellStart"/>
      <w:r w:rsidRPr="00254BF9">
        <w:rPr>
          <w:rFonts w:eastAsia="Times New Roman"/>
          <w:sz w:val="26"/>
          <w:szCs w:val="26"/>
          <w:lang w:eastAsia="ru-RU"/>
        </w:rPr>
        <w:t>пгт</w:t>
      </w:r>
      <w:proofErr w:type="spellEnd"/>
      <w:r w:rsidRPr="00254BF9">
        <w:rPr>
          <w:rFonts w:eastAsia="Times New Roman"/>
          <w:sz w:val="26"/>
          <w:szCs w:val="26"/>
          <w:lang w:eastAsia="ru-RU"/>
        </w:rPr>
        <w:t xml:space="preserve">. Приморский, </w:t>
      </w:r>
      <w:r w:rsidRPr="00254BF9">
        <w:rPr>
          <w:rFonts w:eastAsia="Times New Roman"/>
          <w:sz w:val="26"/>
          <w:szCs w:val="26"/>
          <w:u w:val="single"/>
          <w:lang w:eastAsia="ru-RU"/>
        </w:rPr>
        <w:t>ул. Молодежная 6</w:t>
      </w:r>
    </w:p>
    <w:p w14:paraId="47B61864" w14:textId="1DC39BEC" w:rsidR="00844BB8" w:rsidRPr="00254BF9" w:rsidRDefault="00844BB8" w:rsidP="00196C81">
      <w:pPr>
        <w:ind w:left="284" w:firstLine="567"/>
        <w:rPr>
          <w:rFonts w:eastAsia="Times New Roman"/>
          <w:sz w:val="26"/>
          <w:szCs w:val="26"/>
          <w:lang w:eastAsia="ru-RU"/>
        </w:rPr>
      </w:pPr>
      <w:r w:rsidRPr="00254BF9">
        <w:rPr>
          <w:rFonts w:eastAsia="Times New Roman"/>
          <w:sz w:val="26"/>
          <w:szCs w:val="26"/>
          <w:lang w:eastAsia="ru-RU"/>
        </w:rPr>
        <w:t xml:space="preserve">2. Кадастровый номер многоквартирного дома (при его </w:t>
      </w:r>
      <w:r w:rsidR="00254BF9" w:rsidRPr="00254BF9">
        <w:rPr>
          <w:rFonts w:eastAsia="Times New Roman"/>
          <w:sz w:val="26"/>
          <w:szCs w:val="26"/>
          <w:lang w:eastAsia="ru-RU"/>
        </w:rPr>
        <w:t>наличии) _</w:t>
      </w:r>
      <w:r w:rsidRPr="00254BF9">
        <w:rPr>
          <w:rFonts w:eastAsia="Times New Roman"/>
          <w:sz w:val="26"/>
          <w:szCs w:val="26"/>
          <w:lang w:eastAsia="ru-RU"/>
        </w:rPr>
        <w:t>_____________</w:t>
      </w:r>
    </w:p>
    <w:p w14:paraId="2FD2A28D" w14:textId="3CF16740" w:rsidR="00844BB8" w:rsidRPr="00254BF9" w:rsidRDefault="00844BB8" w:rsidP="00196C81">
      <w:pPr>
        <w:ind w:left="284" w:firstLine="567"/>
        <w:rPr>
          <w:rFonts w:eastAsia="Times New Roman"/>
          <w:sz w:val="26"/>
          <w:szCs w:val="26"/>
          <w:u w:val="single"/>
          <w:lang w:eastAsia="ru-RU"/>
        </w:rPr>
      </w:pPr>
      <w:r w:rsidRPr="00254BF9">
        <w:rPr>
          <w:rFonts w:eastAsia="Times New Roman"/>
          <w:sz w:val="26"/>
          <w:szCs w:val="26"/>
          <w:lang w:eastAsia="ru-RU"/>
        </w:rPr>
        <w:t xml:space="preserve">3. Серия, тип </w:t>
      </w:r>
      <w:r w:rsidR="00254BF9" w:rsidRPr="00254BF9">
        <w:rPr>
          <w:rFonts w:eastAsia="Times New Roman"/>
          <w:sz w:val="26"/>
          <w:szCs w:val="26"/>
          <w:lang w:eastAsia="ru-RU"/>
        </w:rPr>
        <w:t>постройки жилой</w:t>
      </w:r>
      <w:r w:rsidRPr="00254BF9">
        <w:rPr>
          <w:rFonts w:eastAsia="Times New Roman"/>
          <w:sz w:val="26"/>
          <w:szCs w:val="26"/>
          <w:u w:val="single"/>
          <w:lang w:eastAsia="ru-RU"/>
        </w:rPr>
        <w:t xml:space="preserve"> дом</w:t>
      </w:r>
    </w:p>
    <w:p w14:paraId="3EB2B61E" w14:textId="77777777" w:rsidR="00844BB8" w:rsidRPr="00254BF9" w:rsidRDefault="00844BB8" w:rsidP="00196C81">
      <w:pPr>
        <w:ind w:left="284" w:firstLine="567"/>
        <w:rPr>
          <w:rFonts w:eastAsia="Times New Roman"/>
          <w:sz w:val="26"/>
          <w:szCs w:val="26"/>
          <w:lang w:eastAsia="ru-RU"/>
        </w:rPr>
      </w:pPr>
      <w:r w:rsidRPr="00254BF9">
        <w:rPr>
          <w:rFonts w:eastAsia="Times New Roman"/>
          <w:sz w:val="26"/>
          <w:szCs w:val="26"/>
          <w:lang w:eastAsia="ru-RU"/>
        </w:rPr>
        <w:t xml:space="preserve">4. Год постройки     </w:t>
      </w:r>
      <w:r w:rsidRPr="00254BF9">
        <w:rPr>
          <w:rFonts w:eastAsia="Times New Roman"/>
          <w:sz w:val="26"/>
          <w:szCs w:val="26"/>
          <w:u w:val="single"/>
          <w:lang w:eastAsia="ru-RU"/>
        </w:rPr>
        <w:t>1968</w:t>
      </w:r>
    </w:p>
    <w:p w14:paraId="69016DE5" w14:textId="77777777" w:rsidR="00844BB8" w:rsidRPr="00254BF9" w:rsidRDefault="00844BB8" w:rsidP="00196C81">
      <w:pPr>
        <w:ind w:left="284" w:firstLine="567"/>
        <w:rPr>
          <w:rFonts w:eastAsia="Times New Roman"/>
          <w:sz w:val="26"/>
          <w:szCs w:val="26"/>
          <w:u w:val="single"/>
          <w:lang w:eastAsia="ru-RU"/>
        </w:rPr>
      </w:pPr>
      <w:r w:rsidRPr="00254BF9">
        <w:rPr>
          <w:rFonts w:eastAsia="Times New Roman"/>
          <w:sz w:val="26"/>
          <w:szCs w:val="26"/>
          <w:lang w:eastAsia="ru-RU"/>
        </w:rPr>
        <w:t xml:space="preserve">5. Степень износа по данным государственного технического учета     </w:t>
      </w:r>
      <w:r w:rsidRPr="00254BF9">
        <w:rPr>
          <w:rFonts w:eastAsia="Times New Roman"/>
          <w:sz w:val="26"/>
          <w:szCs w:val="26"/>
          <w:u w:val="single"/>
          <w:lang w:eastAsia="ru-RU"/>
        </w:rPr>
        <w:t>48 %</w:t>
      </w:r>
    </w:p>
    <w:p w14:paraId="76E1D197" w14:textId="77777777" w:rsidR="00844BB8" w:rsidRPr="00254BF9" w:rsidRDefault="00844BB8" w:rsidP="00196C81">
      <w:pPr>
        <w:ind w:left="284" w:firstLine="567"/>
        <w:rPr>
          <w:rFonts w:eastAsia="Times New Roman"/>
          <w:sz w:val="26"/>
          <w:szCs w:val="26"/>
          <w:lang w:eastAsia="ru-RU"/>
        </w:rPr>
      </w:pPr>
      <w:r w:rsidRPr="00254BF9">
        <w:rPr>
          <w:rFonts w:eastAsia="Times New Roman"/>
          <w:sz w:val="26"/>
          <w:szCs w:val="26"/>
          <w:lang w:eastAsia="ru-RU"/>
        </w:rPr>
        <w:t>6. Степень фактического износа     - ________</w:t>
      </w:r>
    </w:p>
    <w:p w14:paraId="5032812B" w14:textId="32B1CE9B" w:rsidR="00844BB8" w:rsidRPr="00254BF9" w:rsidRDefault="00844BB8" w:rsidP="00196C81">
      <w:pPr>
        <w:ind w:left="284" w:firstLine="567"/>
        <w:rPr>
          <w:rFonts w:eastAsia="Times New Roman"/>
          <w:sz w:val="26"/>
          <w:szCs w:val="26"/>
          <w:lang w:eastAsia="ru-RU"/>
        </w:rPr>
      </w:pPr>
      <w:r w:rsidRPr="00254BF9">
        <w:rPr>
          <w:rFonts w:eastAsia="Times New Roman"/>
          <w:sz w:val="26"/>
          <w:szCs w:val="26"/>
          <w:lang w:eastAsia="ru-RU"/>
        </w:rPr>
        <w:t xml:space="preserve">7. Год последнего капитального </w:t>
      </w:r>
      <w:r w:rsidR="00254BF9" w:rsidRPr="00254BF9">
        <w:rPr>
          <w:rFonts w:eastAsia="Times New Roman"/>
          <w:sz w:val="26"/>
          <w:szCs w:val="26"/>
          <w:lang w:eastAsia="ru-RU"/>
        </w:rPr>
        <w:t>ремонта _</w:t>
      </w:r>
      <w:r w:rsidRPr="00254BF9">
        <w:rPr>
          <w:rFonts w:eastAsia="Times New Roman"/>
          <w:sz w:val="26"/>
          <w:szCs w:val="26"/>
          <w:lang w:eastAsia="ru-RU"/>
        </w:rPr>
        <w:t>__________</w:t>
      </w:r>
    </w:p>
    <w:p w14:paraId="3C923D71" w14:textId="77777777" w:rsidR="00844BB8" w:rsidRPr="00254BF9" w:rsidRDefault="00844BB8" w:rsidP="00196C81">
      <w:pPr>
        <w:ind w:left="284" w:firstLine="567"/>
        <w:jc w:val="both"/>
        <w:rPr>
          <w:rFonts w:eastAsia="Times New Roman"/>
          <w:sz w:val="26"/>
          <w:szCs w:val="26"/>
          <w:lang w:eastAsia="ru-RU"/>
        </w:rPr>
      </w:pPr>
      <w:r w:rsidRPr="00254BF9">
        <w:rPr>
          <w:rFonts w:eastAsia="Times New Roman"/>
          <w:sz w:val="26"/>
          <w:szCs w:val="26"/>
          <w:lang w:eastAsia="ru-RU"/>
        </w:rPr>
        <w:t xml:space="preserve">8. Реквизиты правового акта о признании многоквартирного дома аварийным и подлежащим сносу    </w:t>
      </w:r>
      <w:r w:rsidRPr="00254BF9">
        <w:rPr>
          <w:rFonts w:eastAsia="Times New Roman"/>
          <w:sz w:val="26"/>
          <w:szCs w:val="26"/>
          <w:u w:val="single"/>
          <w:lang w:eastAsia="ru-RU"/>
        </w:rPr>
        <w:t xml:space="preserve"> нет</w:t>
      </w:r>
    </w:p>
    <w:p w14:paraId="514BE454" w14:textId="77777777" w:rsidR="00844BB8" w:rsidRPr="00254BF9" w:rsidRDefault="00844BB8" w:rsidP="00196C81">
      <w:pPr>
        <w:ind w:left="284" w:firstLine="567"/>
        <w:rPr>
          <w:rFonts w:eastAsia="Times New Roman"/>
          <w:sz w:val="26"/>
          <w:szCs w:val="26"/>
          <w:lang w:eastAsia="ru-RU"/>
        </w:rPr>
      </w:pPr>
      <w:r w:rsidRPr="00254BF9">
        <w:rPr>
          <w:rFonts w:eastAsia="Times New Roman"/>
          <w:sz w:val="26"/>
          <w:szCs w:val="26"/>
          <w:lang w:eastAsia="ru-RU"/>
        </w:rPr>
        <w:t xml:space="preserve">9. Количество этажей     </w:t>
      </w:r>
      <w:r w:rsidRPr="00254BF9">
        <w:rPr>
          <w:rFonts w:eastAsia="Times New Roman"/>
          <w:sz w:val="26"/>
          <w:szCs w:val="26"/>
          <w:u w:val="single"/>
          <w:lang w:eastAsia="ru-RU"/>
        </w:rPr>
        <w:t>2</w:t>
      </w:r>
    </w:p>
    <w:p w14:paraId="678340E8" w14:textId="77777777" w:rsidR="00844BB8" w:rsidRPr="00254BF9" w:rsidRDefault="00844BB8" w:rsidP="00196C81">
      <w:pPr>
        <w:ind w:left="284" w:firstLine="567"/>
        <w:rPr>
          <w:rFonts w:eastAsia="Times New Roman"/>
          <w:sz w:val="26"/>
          <w:szCs w:val="26"/>
          <w:lang w:eastAsia="ru-RU"/>
        </w:rPr>
      </w:pPr>
      <w:r w:rsidRPr="00254BF9">
        <w:rPr>
          <w:rFonts w:eastAsia="Times New Roman"/>
          <w:sz w:val="26"/>
          <w:szCs w:val="26"/>
          <w:lang w:eastAsia="ru-RU"/>
        </w:rPr>
        <w:lastRenderedPageBreak/>
        <w:t xml:space="preserve">10. Наличие подвала     </w:t>
      </w:r>
      <w:r w:rsidRPr="00254BF9">
        <w:rPr>
          <w:rFonts w:eastAsia="Times New Roman"/>
          <w:sz w:val="26"/>
          <w:szCs w:val="26"/>
          <w:u w:val="single"/>
          <w:lang w:eastAsia="ru-RU"/>
        </w:rPr>
        <w:t>нет</w:t>
      </w:r>
    </w:p>
    <w:p w14:paraId="315DEEAE" w14:textId="77777777" w:rsidR="00844BB8" w:rsidRPr="00254BF9" w:rsidRDefault="00844BB8" w:rsidP="00196C81">
      <w:pPr>
        <w:ind w:left="284" w:firstLine="567"/>
        <w:rPr>
          <w:rFonts w:eastAsia="Times New Roman"/>
          <w:sz w:val="26"/>
          <w:szCs w:val="26"/>
          <w:lang w:eastAsia="ru-RU"/>
        </w:rPr>
      </w:pPr>
      <w:r w:rsidRPr="00254BF9">
        <w:rPr>
          <w:rFonts w:eastAsia="Times New Roman"/>
          <w:sz w:val="26"/>
          <w:szCs w:val="26"/>
          <w:lang w:eastAsia="ru-RU"/>
        </w:rPr>
        <w:t xml:space="preserve">11. Наличие цокольного этажа    </w:t>
      </w:r>
      <w:r w:rsidRPr="00254BF9">
        <w:rPr>
          <w:rFonts w:eastAsia="Times New Roman"/>
          <w:sz w:val="26"/>
          <w:szCs w:val="26"/>
          <w:u w:val="single"/>
          <w:lang w:eastAsia="ru-RU"/>
        </w:rPr>
        <w:t xml:space="preserve"> нет</w:t>
      </w:r>
    </w:p>
    <w:p w14:paraId="7B9A6059" w14:textId="77777777" w:rsidR="00844BB8" w:rsidRPr="00254BF9" w:rsidRDefault="00844BB8" w:rsidP="00196C81">
      <w:pPr>
        <w:ind w:left="284" w:firstLine="567"/>
        <w:rPr>
          <w:rFonts w:eastAsia="Times New Roman"/>
          <w:sz w:val="26"/>
          <w:szCs w:val="26"/>
          <w:lang w:eastAsia="ru-RU"/>
        </w:rPr>
      </w:pPr>
      <w:r w:rsidRPr="00254BF9">
        <w:rPr>
          <w:rFonts w:eastAsia="Times New Roman"/>
          <w:sz w:val="26"/>
          <w:szCs w:val="26"/>
          <w:lang w:eastAsia="ru-RU"/>
        </w:rPr>
        <w:t xml:space="preserve">12. Наличие мансарды    </w:t>
      </w:r>
      <w:r w:rsidRPr="00254BF9">
        <w:rPr>
          <w:rFonts w:eastAsia="Times New Roman"/>
          <w:sz w:val="26"/>
          <w:szCs w:val="26"/>
          <w:u w:val="single"/>
          <w:lang w:eastAsia="ru-RU"/>
        </w:rPr>
        <w:t xml:space="preserve"> нет</w:t>
      </w:r>
    </w:p>
    <w:p w14:paraId="6C6F400C" w14:textId="77777777" w:rsidR="00844BB8" w:rsidRPr="00254BF9" w:rsidRDefault="00844BB8" w:rsidP="00196C81">
      <w:pPr>
        <w:ind w:left="284" w:firstLine="567"/>
        <w:rPr>
          <w:rFonts w:eastAsia="Times New Roman"/>
          <w:sz w:val="26"/>
          <w:szCs w:val="26"/>
          <w:lang w:eastAsia="ru-RU"/>
        </w:rPr>
      </w:pPr>
      <w:r w:rsidRPr="00254BF9">
        <w:rPr>
          <w:rFonts w:eastAsia="Times New Roman"/>
          <w:sz w:val="26"/>
          <w:szCs w:val="26"/>
          <w:lang w:eastAsia="ru-RU"/>
        </w:rPr>
        <w:t xml:space="preserve">13. Наличие мезонина    </w:t>
      </w:r>
      <w:r w:rsidRPr="00254BF9">
        <w:rPr>
          <w:rFonts w:eastAsia="Times New Roman"/>
          <w:sz w:val="26"/>
          <w:szCs w:val="26"/>
          <w:u w:val="single"/>
          <w:lang w:eastAsia="ru-RU"/>
        </w:rPr>
        <w:t xml:space="preserve"> нет</w:t>
      </w:r>
    </w:p>
    <w:p w14:paraId="02F9072C" w14:textId="77777777" w:rsidR="00844BB8" w:rsidRPr="00254BF9" w:rsidRDefault="00844BB8" w:rsidP="00196C81">
      <w:pPr>
        <w:ind w:left="284" w:firstLine="567"/>
        <w:rPr>
          <w:rFonts w:eastAsia="Times New Roman"/>
          <w:sz w:val="26"/>
          <w:szCs w:val="26"/>
          <w:lang w:eastAsia="ru-RU"/>
        </w:rPr>
      </w:pPr>
      <w:r w:rsidRPr="00254BF9">
        <w:rPr>
          <w:rFonts w:eastAsia="Times New Roman"/>
          <w:sz w:val="26"/>
          <w:szCs w:val="26"/>
          <w:lang w:eastAsia="ru-RU"/>
        </w:rPr>
        <w:t xml:space="preserve">14. Количество квартир    </w:t>
      </w:r>
      <w:r w:rsidRPr="00254BF9">
        <w:rPr>
          <w:rFonts w:eastAsia="Times New Roman"/>
          <w:sz w:val="26"/>
          <w:szCs w:val="26"/>
          <w:u w:val="single"/>
          <w:lang w:eastAsia="ru-RU"/>
        </w:rPr>
        <w:t xml:space="preserve"> 16</w:t>
      </w:r>
    </w:p>
    <w:p w14:paraId="2694CB5F" w14:textId="77777777" w:rsidR="00844BB8" w:rsidRPr="00254BF9" w:rsidRDefault="00844BB8" w:rsidP="00196C81">
      <w:pPr>
        <w:ind w:left="284" w:firstLine="567"/>
        <w:jc w:val="both"/>
        <w:rPr>
          <w:rFonts w:eastAsia="Times New Roman"/>
          <w:sz w:val="26"/>
          <w:szCs w:val="26"/>
          <w:lang w:eastAsia="ru-RU"/>
        </w:rPr>
      </w:pPr>
      <w:r w:rsidRPr="00254BF9">
        <w:rPr>
          <w:rFonts w:eastAsia="Times New Roman"/>
          <w:sz w:val="26"/>
          <w:szCs w:val="26"/>
          <w:lang w:eastAsia="ru-RU"/>
        </w:rPr>
        <w:t xml:space="preserve">15. Количество нежилых помещений, не входящих в состав общего имущества  </w:t>
      </w:r>
      <w:r w:rsidRPr="00254BF9">
        <w:rPr>
          <w:rFonts w:eastAsia="Times New Roman"/>
          <w:sz w:val="26"/>
          <w:szCs w:val="26"/>
          <w:u w:val="single"/>
          <w:lang w:eastAsia="ru-RU"/>
        </w:rPr>
        <w:t xml:space="preserve"> нет</w:t>
      </w:r>
    </w:p>
    <w:p w14:paraId="354AD1AF" w14:textId="77777777" w:rsidR="00844BB8" w:rsidRPr="00254BF9" w:rsidRDefault="00844BB8" w:rsidP="00196C81">
      <w:pPr>
        <w:ind w:left="284" w:firstLine="567"/>
        <w:jc w:val="both"/>
        <w:rPr>
          <w:rFonts w:eastAsia="Times New Roman"/>
          <w:sz w:val="26"/>
          <w:szCs w:val="26"/>
          <w:lang w:eastAsia="ru-RU"/>
        </w:rPr>
      </w:pPr>
      <w:r w:rsidRPr="00254BF9">
        <w:rPr>
          <w:rFonts w:eastAsia="Times New Roman"/>
          <w:sz w:val="26"/>
          <w:szCs w:val="26"/>
          <w:lang w:eastAsia="ru-RU"/>
        </w:rPr>
        <w:t xml:space="preserve">16. Реквизиты правового акта о признании всех жилых помещений в многоквартирном доме непригодными для проживания    </w:t>
      </w:r>
      <w:r w:rsidRPr="00254BF9">
        <w:rPr>
          <w:rFonts w:eastAsia="Times New Roman"/>
          <w:sz w:val="26"/>
          <w:szCs w:val="26"/>
          <w:u w:val="single"/>
          <w:lang w:eastAsia="ru-RU"/>
        </w:rPr>
        <w:t>нет</w:t>
      </w:r>
    </w:p>
    <w:p w14:paraId="125AECB6" w14:textId="6A547830" w:rsidR="00844BB8" w:rsidRPr="00254BF9" w:rsidRDefault="00844BB8" w:rsidP="00196C81">
      <w:pPr>
        <w:ind w:left="284" w:firstLine="567"/>
        <w:jc w:val="both"/>
        <w:rPr>
          <w:rFonts w:eastAsia="Times New Roman"/>
          <w:sz w:val="26"/>
          <w:szCs w:val="26"/>
          <w:lang w:eastAsia="ru-RU"/>
        </w:rPr>
      </w:pPr>
      <w:r w:rsidRPr="00254BF9">
        <w:rPr>
          <w:rFonts w:eastAsia="Times New Roman"/>
          <w:sz w:val="26"/>
          <w:szCs w:val="26"/>
          <w:lang w:eastAsia="ru-RU"/>
        </w:rPr>
        <w:t xml:space="preserve">17. Перечень жилых помещений, признанных непригодными для проживания (с указанием реквизитов правовых актов о признании жилых помещений непригодными для </w:t>
      </w:r>
      <w:r w:rsidR="00254BF9" w:rsidRPr="00254BF9">
        <w:rPr>
          <w:rFonts w:eastAsia="Times New Roman"/>
          <w:sz w:val="26"/>
          <w:szCs w:val="26"/>
          <w:lang w:eastAsia="ru-RU"/>
        </w:rPr>
        <w:t>проживания) нет</w:t>
      </w:r>
    </w:p>
    <w:p w14:paraId="4537B631" w14:textId="77777777" w:rsidR="00844BB8" w:rsidRPr="00254BF9" w:rsidRDefault="00844BB8" w:rsidP="00196C81">
      <w:pPr>
        <w:tabs>
          <w:tab w:val="center" w:pos="5387"/>
          <w:tab w:val="left" w:pos="7371"/>
        </w:tabs>
        <w:ind w:left="284" w:firstLine="567"/>
        <w:rPr>
          <w:rFonts w:eastAsia="Times New Roman"/>
          <w:sz w:val="26"/>
          <w:szCs w:val="26"/>
          <w:lang w:eastAsia="ru-RU"/>
        </w:rPr>
      </w:pPr>
      <w:r w:rsidRPr="00254BF9">
        <w:rPr>
          <w:rFonts w:eastAsia="Times New Roman"/>
          <w:sz w:val="26"/>
          <w:szCs w:val="26"/>
          <w:lang w:eastAsia="ru-RU"/>
        </w:rPr>
        <w:t>18. Строительный объем     - 3107 куб. м</w:t>
      </w:r>
    </w:p>
    <w:p w14:paraId="055558DC" w14:textId="77777777" w:rsidR="00844BB8" w:rsidRPr="00254BF9" w:rsidRDefault="00844BB8" w:rsidP="00196C81">
      <w:pPr>
        <w:tabs>
          <w:tab w:val="center" w:pos="5387"/>
          <w:tab w:val="left" w:pos="7371"/>
        </w:tabs>
        <w:ind w:left="284" w:firstLine="567"/>
        <w:rPr>
          <w:rFonts w:eastAsia="Times New Roman"/>
          <w:sz w:val="26"/>
          <w:szCs w:val="26"/>
          <w:lang w:eastAsia="ru-RU"/>
        </w:rPr>
      </w:pPr>
      <w:r w:rsidRPr="00254BF9">
        <w:rPr>
          <w:rFonts w:eastAsia="Times New Roman"/>
          <w:sz w:val="26"/>
          <w:szCs w:val="26"/>
          <w:lang w:eastAsia="ru-RU"/>
        </w:rPr>
        <w:t>19. Площадь: 1018,6</w:t>
      </w:r>
    </w:p>
    <w:p w14:paraId="363EA858" w14:textId="509776AA" w:rsidR="00844BB8" w:rsidRPr="00254BF9" w:rsidRDefault="00844BB8" w:rsidP="00196C81">
      <w:pPr>
        <w:tabs>
          <w:tab w:val="center" w:pos="2835"/>
          <w:tab w:val="left" w:pos="4678"/>
        </w:tabs>
        <w:ind w:left="284" w:firstLine="567"/>
        <w:jc w:val="both"/>
        <w:rPr>
          <w:rFonts w:eastAsia="Times New Roman"/>
          <w:sz w:val="26"/>
          <w:szCs w:val="26"/>
          <w:lang w:eastAsia="ru-RU"/>
        </w:rPr>
      </w:pPr>
      <w:r w:rsidRPr="00254BF9">
        <w:rPr>
          <w:rFonts w:eastAsia="Times New Roman"/>
          <w:sz w:val="26"/>
          <w:szCs w:val="26"/>
          <w:lang w:eastAsia="ru-RU"/>
        </w:rPr>
        <w:t xml:space="preserve">а) многоквартирного дома с лоджиями, балконами, шкафами, коридорами и лестничными </w:t>
      </w:r>
      <w:r w:rsidR="00254BF9" w:rsidRPr="00254BF9">
        <w:rPr>
          <w:rFonts w:eastAsia="Times New Roman"/>
          <w:sz w:val="26"/>
          <w:szCs w:val="26"/>
          <w:lang w:eastAsia="ru-RU"/>
        </w:rPr>
        <w:t>клетками -</w:t>
      </w:r>
    </w:p>
    <w:p w14:paraId="1CCD0932" w14:textId="4E4C262A" w:rsidR="00844BB8" w:rsidRPr="00254BF9" w:rsidRDefault="00844BB8" w:rsidP="00196C81">
      <w:pPr>
        <w:tabs>
          <w:tab w:val="center" w:pos="7598"/>
          <w:tab w:val="right" w:pos="10206"/>
        </w:tabs>
        <w:ind w:left="284" w:firstLine="567"/>
        <w:rPr>
          <w:rFonts w:eastAsia="Times New Roman"/>
          <w:sz w:val="26"/>
          <w:szCs w:val="26"/>
          <w:lang w:eastAsia="ru-RU"/>
        </w:rPr>
      </w:pPr>
      <w:r w:rsidRPr="00254BF9">
        <w:rPr>
          <w:rFonts w:eastAsia="Times New Roman"/>
          <w:sz w:val="26"/>
          <w:szCs w:val="26"/>
          <w:lang w:eastAsia="ru-RU"/>
        </w:rPr>
        <w:t xml:space="preserve">б) жилых помещений (общая площадь </w:t>
      </w:r>
      <w:r w:rsidR="00254BF9" w:rsidRPr="00254BF9">
        <w:rPr>
          <w:rFonts w:eastAsia="Times New Roman"/>
          <w:sz w:val="26"/>
          <w:szCs w:val="26"/>
          <w:lang w:eastAsia="ru-RU"/>
        </w:rPr>
        <w:t>квартир) 740</w:t>
      </w:r>
      <w:r w:rsidRPr="00254BF9">
        <w:rPr>
          <w:rFonts w:eastAsia="Times New Roman"/>
          <w:sz w:val="26"/>
          <w:szCs w:val="26"/>
          <w:u w:val="single"/>
          <w:lang w:eastAsia="ru-RU"/>
        </w:rPr>
        <w:t>,0 кв. м</w:t>
      </w:r>
    </w:p>
    <w:p w14:paraId="00E672BF" w14:textId="77777777" w:rsidR="00844BB8" w:rsidRPr="00254BF9" w:rsidRDefault="00844BB8" w:rsidP="00196C81">
      <w:pPr>
        <w:tabs>
          <w:tab w:val="center" w:pos="6096"/>
          <w:tab w:val="left" w:pos="8080"/>
        </w:tabs>
        <w:ind w:left="284" w:firstLine="567"/>
        <w:jc w:val="both"/>
        <w:rPr>
          <w:rFonts w:eastAsia="Times New Roman"/>
          <w:sz w:val="26"/>
          <w:szCs w:val="26"/>
          <w:lang w:eastAsia="ru-RU"/>
        </w:rPr>
      </w:pPr>
      <w:r w:rsidRPr="00254BF9">
        <w:rPr>
          <w:rFonts w:eastAsia="Times New Roman"/>
          <w:sz w:val="26"/>
          <w:szCs w:val="26"/>
          <w:lang w:eastAsia="ru-RU"/>
        </w:rPr>
        <w:t xml:space="preserve">в) нежилых помещений (общая площадь нежилых помещений, не входящих в состав общего имущества в многоквартирном доме) </w:t>
      </w:r>
      <w:r w:rsidRPr="00254BF9">
        <w:rPr>
          <w:rFonts w:eastAsia="Times New Roman"/>
          <w:sz w:val="26"/>
          <w:szCs w:val="26"/>
          <w:u w:val="single"/>
          <w:lang w:eastAsia="ru-RU"/>
        </w:rPr>
        <w:t>нет</w:t>
      </w:r>
    </w:p>
    <w:p w14:paraId="23CCC9FA" w14:textId="5582EA6F" w:rsidR="00844BB8" w:rsidRPr="00254BF9" w:rsidRDefault="00844BB8" w:rsidP="00196C81">
      <w:pPr>
        <w:tabs>
          <w:tab w:val="center" w:pos="6804"/>
          <w:tab w:val="left" w:pos="8931"/>
        </w:tabs>
        <w:ind w:left="284" w:firstLine="567"/>
        <w:jc w:val="both"/>
        <w:rPr>
          <w:rFonts w:eastAsia="Times New Roman"/>
          <w:sz w:val="26"/>
          <w:szCs w:val="26"/>
          <w:lang w:eastAsia="ru-RU"/>
        </w:rPr>
      </w:pPr>
      <w:r w:rsidRPr="00254BF9">
        <w:rPr>
          <w:rFonts w:eastAsia="Times New Roman"/>
          <w:sz w:val="26"/>
          <w:szCs w:val="26"/>
          <w:lang w:eastAsia="ru-RU"/>
        </w:rPr>
        <w:t xml:space="preserve">г) помещений общего пользования (общая площадь нежилых помещений, входящих в состав общего имущества в многоквартирном </w:t>
      </w:r>
      <w:r w:rsidR="00254BF9" w:rsidRPr="00254BF9">
        <w:rPr>
          <w:rFonts w:eastAsia="Times New Roman"/>
          <w:sz w:val="26"/>
          <w:szCs w:val="26"/>
          <w:lang w:eastAsia="ru-RU"/>
        </w:rPr>
        <w:t>доме) -</w:t>
      </w:r>
      <w:r w:rsidRPr="00254BF9">
        <w:rPr>
          <w:rFonts w:eastAsia="Times New Roman"/>
          <w:sz w:val="26"/>
          <w:szCs w:val="26"/>
          <w:lang w:eastAsia="ru-RU"/>
        </w:rPr>
        <w:t xml:space="preserve"> _______</w:t>
      </w:r>
    </w:p>
    <w:p w14:paraId="026D4555" w14:textId="77777777" w:rsidR="00844BB8" w:rsidRPr="00254BF9" w:rsidRDefault="00844BB8" w:rsidP="00196C81">
      <w:pPr>
        <w:tabs>
          <w:tab w:val="center" w:pos="5245"/>
          <w:tab w:val="left" w:pos="7088"/>
        </w:tabs>
        <w:ind w:left="284" w:firstLine="567"/>
        <w:rPr>
          <w:rFonts w:eastAsia="Times New Roman"/>
          <w:sz w:val="26"/>
          <w:szCs w:val="26"/>
          <w:lang w:eastAsia="ru-RU"/>
        </w:rPr>
      </w:pPr>
      <w:r w:rsidRPr="00254BF9">
        <w:rPr>
          <w:rFonts w:eastAsia="Times New Roman"/>
          <w:sz w:val="26"/>
          <w:szCs w:val="26"/>
          <w:lang w:eastAsia="ru-RU"/>
        </w:rPr>
        <w:t>20. Количество лестниц     2 шт.</w:t>
      </w:r>
    </w:p>
    <w:p w14:paraId="35096DC3" w14:textId="5A4A9A15" w:rsidR="00844BB8" w:rsidRPr="00254BF9" w:rsidRDefault="00844BB8" w:rsidP="00196C81">
      <w:pPr>
        <w:ind w:left="284" w:firstLine="567"/>
        <w:jc w:val="both"/>
        <w:rPr>
          <w:rFonts w:eastAsia="Times New Roman"/>
          <w:sz w:val="26"/>
          <w:szCs w:val="26"/>
          <w:lang w:eastAsia="ru-RU"/>
        </w:rPr>
      </w:pPr>
      <w:r w:rsidRPr="00254BF9">
        <w:rPr>
          <w:rFonts w:eastAsia="Times New Roman"/>
          <w:sz w:val="26"/>
          <w:szCs w:val="26"/>
          <w:lang w:eastAsia="ru-RU"/>
        </w:rPr>
        <w:t xml:space="preserve">21. Уборочная площадь лестниц (включая межквартирные лестничные </w:t>
      </w:r>
      <w:r w:rsidR="00254BF9" w:rsidRPr="00254BF9">
        <w:rPr>
          <w:rFonts w:eastAsia="Times New Roman"/>
          <w:sz w:val="26"/>
          <w:szCs w:val="26"/>
          <w:lang w:eastAsia="ru-RU"/>
        </w:rPr>
        <w:t>площадки)</w:t>
      </w:r>
      <w:r w:rsidR="00254BF9">
        <w:rPr>
          <w:rFonts w:eastAsia="Times New Roman"/>
          <w:sz w:val="26"/>
          <w:szCs w:val="26"/>
          <w:lang w:eastAsia="ru-RU"/>
        </w:rPr>
        <w:t xml:space="preserve"> </w:t>
      </w:r>
      <w:r w:rsidRPr="00254BF9">
        <w:rPr>
          <w:rFonts w:eastAsia="Times New Roman"/>
          <w:sz w:val="26"/>
          <w:szCs w:val="26"/>
          <w:lang w:eastAsia="ru-RU"/>
        </w:rPr>
        <w:t>58,8</w:t>
      </w:r>
      <w:r w:rsidR="00254BF9">
        <w:rPr>
          <w:rFonts w:eastAsia="Times New Roman"/>
          <w:sz w:val="26"/>
          <w:szCs w:val="26"/>
          <w:lang w:eastAsia="ru-RU"/>
        </w:rPr>
        <w:t xml:space="preserve"> </w:t>
      </w:r>
      <w:r w:rsidRPr="00254BF9">
        <w:rPr>
          <w:rFonts w:eastAsia="Times New Roman"/>
          <w:sz w:val="26"/>
          <w:szCs w:val="26"/>
          <w:lang w:eastAsia="ru-RU"/>
        </w:rPr>
        <w:t>кв. м</w:t>
      </w:r>
    </w:p>
    <w:p w14:paraId="45C4A38D" w14:textId="77777777" w:rsidR="00844BB8" w:rsidRPr="00254BF9" w:rsidRDefault="00844BB8" w:rsidP="00196C81">
      <w:pPr>
        <w:tabs>
          <w:tab w:val="center" w:pos="7230"/>
          <w:tab w:val="left" w:pos="9356"/>
        </w:tabs>
        <w:ind w:left="284" w:firstLine="567"/>
        <w:rPr>
          <w:rFonts w:eastAsia="Times New Roman"/>
          <w:sz w:val="26"/>
          <w:szCs w:val="26"/>
          <w:lang w:eastAsia="ru-RU"/>
        </w:rPr>
      </w:pPr>
      <w:r w:rsidRPr="00254BF9">
        <w:rPr>
          <w:rFonts w:eastAsia="Times New Roman"/>
          <w:sz w:val="26"/>
          <w:szCs w:val="26"/>
          <w:lang w:eastAsia="ru-RU"/>
        </w:rPr>
        <w:t xml:space="preserve">22. Уборочная площадь общих коридоров    </w:t>
      </w:r>
      <w:r w:rsidRPr="00254BF9">
        <w:rPr>
          <w:rFonts w:eastAsia="Times New Roman"/>
          <w:sz w:val="26"/>
          <w:szCs w:val="26"/>
          <w:u w:val="single"/>
          <w:lang w:eastAsia="ru-RU"/>
        </w:rPr>
        <w:t xml:space="preserve"> нет</w:t>
      </w:r>
    </w:p>
    <w:p w14:paraId="23C338EB" w14:textId="38CD1DC1" w:rsidR="00844BB8" w:rsidRPr="00254BF9" w:rsidRDefault="00844BB8" w:rsidP="00196C81">
      <w:pPr>
        <w:tabs>
          <w:tab w:val="center" w:pos="6379"/>
          <w:tab w:val="left" w:pos="8505"/>
        </w:tabs>
        <w:ind w:left="284" w:firstLine="567"/>
        <w:jc w:val="both"/>
        <w:rPr>
          <w:rFonts w:eastAsia="Times New Roman"/>
          <w:sz w:val="26"/>
          <w:szCs w:val="26"/>
          <w:lang w:eastAsia="ru-RU"/>
        </w:rPr>
      </w:pPr>
      <w:r w:rsidRPr="00254BF9">
        <w:rPr>
          <w:rFonts w:eastAsia="Times New Roman"/>
          <w:sz w:val="26"/>
          <w:szCs w:val="26"/>
          <w:lang w:eastAsia="ru-RU"/>
        </w:rPr>
        <w:t xml:space="preserve">23. Уборочная площадь других помещений общего пользования (включая технические этажи, чердаки, технические </w:t>
      </w:r>
      <w:r w:rsidR="00254BF9" w:rsidRPr="00254BF9">
        <w:rPr>
          <w:rFonts w:eastAsia="Times New Roman"/>
          <w:sz w:val="26"/>
          <w:szCs w:val="26"/>
          <w:lang w:eastAsia="ru-RU"/>
        </w:rPr>
        <w:t>подвалы) -</w:t>
      </w:r>
      <w:r w:rsidRPr="00254BF9">
        <w:rPr>
          <w:rFonts w:eastAsia="Times New Roman"/>
          <w:sz w:val="26"/>
          <w:szCs w:val="26"/>
          <w:lang w:eastAsia="ru-RU"/>
        </w:rPr>
        <w:t xml:space="preserve"> </w:t>
      </w:r>
      <w:r w:rsidRPr="00254BF9">
        <w:rPr>
          <w:rFonts w:eastAsia="Times New Roman"/>
          <w:sz w:val="26"/>
          <w:szCs w:val="26"/>
          <w:u w:val="single"/>
          <w:lang w:eastAsia="ru-RU"/>
        </w:rPr>
        <w:t>нет</w:t>
      </w:r>
    </w:p>
    <w:p w14:paraId="136B65B1" w14:textId="77777777" w:rsidR="00844BB8" w:rsidRPr="00254BF9" w:rsidRDefault="00844BB8" w:rsidP="00196C81">
      <w:pPr>
        <w:ind w:left="284" w:firstLine="567"/>
        <w:jc w:val="both"/>
        <w:rPr>
          <w:rFonts w:eastAsia="Times New Roman"/>
          <w:sz w:val="26"/>
          <w:szCs w:val="26"/>
          <w:lang w:eastAsia="ru-RU"/>
        </w:rPr>
      </w:pPr>
      <w:r w:rsidRPr="00254BF9">
        <w:rPr>
          <w:rFonts w:eastAsia="Times New Roman"/>
          <w:sz w:val="26"/>
          <w:szCs w:val="26"/>
          <w:lang w:eastAsia="ru-RU"/>
        </w:rPr>
        <w:t xml:space="preserve">24. Площадь земельного участка, входящего в состав общего имущества многоквартирного дома     </w:t>
      </w:r>
      <w:r w:rsidRPr="00254BF9">
        <w:rPr>
          <w:rFonts w:eastAsia="Times New Roman"/>
          <w:sz w:val="26"/>
          <w:szCs w:val="26"/>
          <w:u w:val="single"/>
          <w:lang w:eastAsia="ru-RU"/>
        </w:rPr>
        <w:t>нет</w:t>
      </w:r>
    </w:p>
    <w:p w14:paraId="1A28F45F" w14:textId="77777777" w:rsidR="00844BB8" w:rsidRPr="00254BF9" w:rsidRDefault="00844BB8" w:rsidP="00196C81">
      <w:pPr>
        <w:ind w:left="284" w:firstLine="567"/>
        <w:rPr>
          <w:rFonts w:eastAsia="Times New Roman"/>
          <w:sz w:val="26"/>
          <w:szCs w:val="26"/>
          <w:lang w:eastAsia="ru-RU"/>
        </w:rPr>
      </w:pPr>
      <w:r w:rsidRPr="00254BF9">
        <w:rPr>
          <w:rFonts w:eastAsia="Times New Roman"/>
          <w:sz w:val="26"/>
          <w:szCs w:val="26"/>
          <w:lang w:eastAsia="ru-RU"/>
        </w:rPr>
        <w:t xml:space="preserve">25. Кадастровый номер земельного участка (при его наличии)  </w:t>
      </w:r>
    </w:p>
    <w:p w14:paraId="3033956A" w14:textId="05980D13" w:rsidR="00844BB8" w:rsidRPr="00254BF9" w:rsidRDefault="00844BB8" w:rsidP="00196C81">
      <w:pPr>
        <w:ind w:left="284" w:firstLine="567"/>
        <w:rPr>
          <w:rFonts w:eastAsia="Times New Roman"/>
          <w:bCs/>
          <w:sz w:val="26"/>
          <w:szCs w:val="26"/>
          <w:lang w:eastAsia="ru-RU"/>
        </w:rPr>
      </w:pPr>
      <w:r w:rsidRPr="00254BF9">
        <w:rPr>
          <w:rFonts w:eastAsia="Times New Roman"/>
          <w:bCs/>
          <w:sz w:val="26"/>
          <w:szCs w:val="26"/>
          <w:lang w:val="en-US" w:eastAsia="ru-RU"/>
        </w:rPr>
        <w:t>II</w:t>
      </w:r>
      <w:r w:rsidRPr="00254BF9">
        <w:rPr>
          <w:rFonts w:eastAsia="Times New Roman"/>
          <w:bCs/>
          <w:sz w:val="26"/>
          <w:szCs w:val="26"/>
          <w:lang w:eastAsia="ru-RU"/>
        </w:rPr>
        <w:t>. Техническое состояние многоквартирного дома, включая пристройки</w:t>
      </w:r>
    </w:p>
    <w:p w14:paraId="353A3BA3" w14:textId="77777777" w:rsidR="00254BF9" w:rsidRPr="00254BF9" w:rsidRDefault="00254BF9" w:rsidP="00196C81">
      <w:pPr>
        <w:ind w:left="284" w:firstLine="567"/>
        <w:rPr>
          <w:rFonts w:eastAsia="Times New Roman"/>
          <w:b/>
          <w:sz w:val="26"/>
          <w:szCs w:val="26"/>
          <w:lang w:eastAsia="ru-RU"/>
        </w:rPr>
      </w:pPr>
    </w:p>
    <w:tbl>
      <w:tblPr>
        <w:tblW w:w="5000" w:type="pct"/>
        <w:tblCellMar>
          <w:left w:w="28" w:type="dxa"/>
          <w:right w:w="28" w:type="dxa"/>
        </w:tblCellMar>
        <w:tblLook w:val="04A0" w:firstRow="1" w:lastRow="0" w:firstColumn="1" w:lastColumn="0" w:noHBand="0" w:noVBand="1"/>
      </w:tblPr>
      <w:tblGrid>
        <w:gridCol w:w="4758"/>
        <w:gridCol w:w="3332"/>
        <w:gridCol w:w="2218"/>
      </w:tblGrid>
      <w:tr w:rsidR="00844BB8" w:rsidRPr="00254BF9" w14:paraId="6F0AE742" w14:textId="77777777" w:rsidTr="00254BF9">
        <w:tc>
          <w:tcPr>
            <w:tcW w:w="2308" w:type="pct"/>
            <w:tcBorders>
              <w:top w:val="single" w:sz="4" w:space="0" w:color="auto"/>
              <w:left w:val="single" w:sz="4" w:space="0" w:color="auto"/>
              <w:bottom w:val="single" w:sz="4" w:space="0" w:color="auto"/>
              <w:right w:val="single" w:sz="4" w:space="0" w:color="auto"/>
            </w:tcBorders>
            <w:hideMark/>
          </w:tcPr>
          <w:p w14:paraId="45F7C020" w14:textId="77777777" w:rsidR="00844BB8" w:rsidRPr="00254BF9" w:rsidRDefault="00844BB8" w:rsidP="00196C81">
            <w:pPr>
              <w:rPr>
                <w:rFonts w:eastAsia="Times New Roman"/>
                <w:sz w:val="24"/>
                <w:szCs w:val="24"/>
                <w:lang w:eastAsia="ru-RU"/>
              </w:rPr>
            </w:pPr>
            <w:r w:rsidRPr="00254BF9">
              <w:rPr>
                <w:rFonts w:eastAsia="Times New Roman"/>
                <w:sz w:val="24"/>
                <w:szCs w:val="24"/>
                <w:lang w:eastAsia="ru-RU"/>
              </w:rPr>
              <w:t>Наимено</w:t>
            </w:r>
            <w:r w:rsidRPr="00254BF9">
              <w:rPr>
                <w:rFonts w:eastAsia="Times New Roman"/>
                <w:sz w:val="24"/>
                <w:szCs w:val="24"/>
                <w:lang w:eastAsia="ru-RU"/>
              </w:rPr>
              <w:softHyphen/>
              <w:t>вание конструк</w:t>
            </w:r>
            <w:r w:rsidRPr="00254BF9">
              <w:rPr>
                <w:rFonts w:eastAsia="Times New Roman"/>
                <w:sz w:val="24"/>
                <w:szCs w:val="24"/>
                <w:lang w:eastAsia="ru-RU"/>
              </w:rPr>
              <w:softHyphen/>
              <w:t>тивных элементов</w:t>
            </w:r>
          </w:p>
        </w:tc>
        <w:tc>
          <w:tcPr>
            <w:tcW w:w="1616" w:type="pct"/>
            <w:tcBorders>
              <w:top w:val="single" w:sz="4" w:space="0" w:color="auto"/>
              <w:left w:val="single" w:sz="4" w:space="0" w:color="auto"/>
              <w:bottom w:val="single" w:sz="4" w:space="0" w:color="auto"/>
              <w:right w:val="single" w:sz="4" w:space="0" w:color="auto"/>
            </w:tcBorders>
            <w:hideMark/>
          </w:tcPr>
          <w:p w14:paraId="4C926371" w14:textId="77777777" w:rsidR="00844BB8" w:rsidRPr="00254BF9" w:rsidRDefault="00844BB8" w:rsidP="00196C81">
            <w:pPr>
              <w:rPr>
                <w:rFonts w:eastAsia="Times New Roman"/>
                <w:sz w:val="24"/>
                <w:szCs w:val="24"/>
                <w:lang w:eastAsia="ru-RU"/>
              </w:rPr>
            </w:pPr>
            <w:r w:rsidRPr="00254BF9">
              <w:rPr>
                <w:rFonts w:eastAsia="Times New Roman"/>
                <w:sz w:val="24"/>
                <w:szCs w:val="24"/>
                <w:lang w:eastAsia="ru-RU"/>
              </w:rPr>
              <w:t>Описание элементов (материал, конструкция или система, отделка и прочее)</w:t>
            </w:r>
          </w:p>
        </w:tc>
        <w:tc>
          <w:tcPr>
            <w:tcW w:w="1077" w:type="pct"/>
            <w:tcBorders>
              <w:top w:val="single" w:sz="4" w:space="0" w:color="auto"/>
              <w:left w:val="single" w:sz="4" w:space="0" w:color="auto"/>
              <w:bottom w:val="single" w:sz="4" w:space="0" w:color="auto"/>
              <w:right w:val="single" w:sz="4" w:space="0" w:color="auto"/>
            </w:tcBorders>
            <w:hideMark/>
          </w:tcPr>
          <w:p w14:paraId="26FDBB65" w14:textId="77777777" w:rsidR="00844BB8" w:rsidRPr="00254BF9" w:rsidRDefault="00844BB8" w:rsidP="00196C81">
            <w:pPr>
              <w:rPr>
                <w:rFonts w:eastAsia="Times New Roman"/>
                <w:sz w:val="24"/>
                <w:szCs w:val="24"/>
                <w:lang w:eastAsia="ru-RU"/>
              </w:rPr>
            </w:pPr>
            <w:r w:rsidRPr="00254BF9">
              <w:rPr>
                <w:rFonts w:eastAsia="Times New Roman"/>
                <w:sz w:val="24"/>
                <w:szCs w:val="24"/>
                <w:lang w:eastAsia="ru-RU"/>
              </w:rPr>
              <w:t>Техническое состояние элементов общего имущества многоквартирного дома</w:t>
            </w:r>
          </w:p>
        </w:tc>
      </w:tr>
      <w:tr w:rsidR="00844BB8" w:rsidRPr="00254BF9" w14:paraId="1678C697" w14:textId="77777777" w:rsidTr="00254BF9">
        <w:tc>
          <w:tcPr>
            <w:tcW w:w="2308" w:type="pct"/>
            <w:tcBorders>
              <w:top w:val="single" w:sz="4" w:space="0" w:color="auto"/>
              <w:left w:val="single" w:sz="4" w:space="0" w:color="auto"/>
              <w:bottom w:val="single" w:sz="4" w:space="0" w:color="auto"/>
              <w:right w:val="single" w:sz="4" w:space="0" w:color="auto"/>
            </w:tcBorders>
            <w:vAlign w:val="bottom"/>
            <w:hideMark/>
          </w:tcPr>
          <w:p w14:paraId="1056B974" w14:textId="77777777" w:rsidR="00844BB8" w:rsidRPr="00254BF9" w:rsidRDefault="00844BB8" w:rsidP="00196C81">
            <w:pPr>
              <w:rPr>
                <w:rFonts w:eastAsia="Times New Roman"/>
                <w:sz w:val="24"/>
                <w:szCs w:val="24"/>
                <w:lang w:eastAsia="ru-RU"/>
              </w:rPr>
            </w:pPr>
            <w:r w:rsidRPr="00254BF9">
              <w:rPr>
                <w:rFonts w:eastAsia="Times New Roman"/>
                <w:sz w:val="24"/>
                <w:szCs w:val="24"/>
                <w:lang w:eastAsia="ru-RU"/>
              </w:rPr>
              <w:t>1. Фундамент</w:t>
            </w:r>
          </w:p>
        </w:tc>
        <w:tc>
          <w:tcPr>
            <w:tcW w:w="1616" w:type="pct"/>
            <w:tcBorders>
              <w:top w:val="single" w:sz="4" w:space="0" w:color="auto"/>
              <w:left w:val="single" w:sz="4" w:space="0" w:color="auto"/>
              <w:bottom w:val="single" w:sz="4" w:space="0" w:color="auto"/>
              <w:right w:val="single" w:sz="4" w:space="0" w:color="auto"/>
            </w:tcBorders>
            <w:vAlign w:val="bottom"/>
            <w:hideMark/>
          </w:tcPr>
          <w:p w14:paraId="6A154EF6" w14:textId="77777777" w:rsidR="00844BB8" w:rsidRPr="00254BF9" w:rsidRDefault="00844BB8" w:rsidP="00196C81">
            <w:pPr>
              <w:rPr>
                <w:rFonts w:eastAsia="Times New Roman"/>
                <w:sz w:val="24"/>
                <w:szCs w:val="24"/>
                <w:lang w:eastAsia="ru-RU"/>
              </w:rPr>
            </w:pPr>
            <w:r w:rsidRPr="00254BF9">
              <w:rPr>
                <w:rFonts w:eastAsia="Times New Roman"/>
                <w:sz w:val="24"/>
                <w:szCs w:val="24"/>
                <w:lang w:eastAsia="ru-RU"/>
              </w:rPr>
              <w:t>Ленточный бутовый</w:t>
            </w:r>
          </w:p>
        </w:tc>
        <w:tc>
          <w:tcPr>
            <w:tcW w:w="1077" w:type="pct"/>
            <w:tcBorders>
              <w:top w:val="single" w:sz="4" w:space="0" w:color="auto"/>
              <w:left w:val="single" w:sz="4" w:space="0" w:color="auto"/>
              <w:bottom w:val="single" w:sz="4" w:space="0" w:color="auto"/>
              <w:right w:val="single" w:sz="4" w:space="0" w:color="auto"/>
            </w:tcBorders>
            <w:vAlign w:val="bottom"/>
            <w:hideMark/>
          </w:tcPr>
          <w:p w14:paraId="4E831992" w14:textId="77777777" w:rsidR="00844BB8" w:rsidRPr="00254BF9" w:rsidRDefault="00844BB8" w:rsidP="00196C81">
            <w:pPr>
              <w:rPr>
                <w:rFonts w:eastAsia="Times New Roman"/>
                <w:sz w:val="24"/>
                <w:szCs w:val="24"/>
                <w:lang w:eastAsia="ru-RU"/>
              </w:rPr>
            </w:pPr>
            <w:r w:rsidRPr="00254BF9">
              <w:rPr>
                <w:rFonts w:eastAsia="Times New Roman"/>
                <w:sz w:val="24"/>
                <w:szCs w:val="24"/>
                <w:lang w:eastAsia="ru-RU"/>
              </w:rPr>
              <w:t>удовлетворительное</w:t>
            </w:r>
          </w:p>
        </w:tc>
      </w:tr>
      <w:tr w:rsidR="00844BB8" w:rsidRPr="00254BF9" w14:paraId="63513AA2" w14:textId="77777777" w:rsidTr="00254BF9">
        <w:tc>
          <w:tcPr>
            <w:tcW w:w="2308" w:type="pct"/>
            <w:tcBorders>
              <w:top w:val="single" w:sz="4" w:space="0" w:color="auto"/>
              <w:left w:val="single" w:sz="4" w:space="0" w:color="auto"/>
              <w:bottom w:val="single" w:sz="4" w:space="0" w:color="auto"/>
              <w:right w:val="single" w:sz="4" w:space="0" w:color="auto"/>
            </w:tcBorders>
            <w:vAlign w:val="bottom"/>
            <w:hideMark/>
          </w:tcPr>
          <w:p w14:paraId="32674C73" w14:textId="77777777" w:rsidR="00844BB8" w:rsidRPr="00254BF9" w:rsidRDefault="00844BB8" w:rsidP="00196C81">
            <w:pPr>
              <w:rPr>
                <w:rFonts w:eastAsia="Times New Roman"/>
                <w:sz w:val="24"/>
                <w:szCs w:val="24"/>
                <w:lang w:eastAsia="ru-RU"/>
              </w:rPr>
            </w:pPr>
            <w:r w:rsidRPr="00254BF9">
              <w:rPr>
                <w:rFonts w:eastAsia="Times New Roman"/>
                <w:sz w:val="24"/>
                <w:szCs w:val="24"/>
                <w:lang w:eastAsia="ru-RU"/>
              </w:rPr>
              <w:t>2. Наружные и внутренние капитальные стены</w:t>
            </w:r>
          </w:p>
        </w:tc>
        <w:tc>
          <w:tcPr>
            <w:tcW w:w="1616" w:type="pct"/>
            <w:tcBorders>
              <w:top w:val="single" w:sz="4" w:space="0" w:color="auto"/>
              <w:left w:val="single" w:sz="4" w:space="0" w:color="auto"/>
              <w:bottom w:val="single" w:sz="4" w:space="0" w:color="auto"/>
              <w:right w:val="single" w:sz="4" w:space="0" w:color="auto"/>
            </w:tcBorders>
            <w:vAlign w:val="bottom"/>
            <w:hideMark/>
          </w:tcPr>
          <w:p w14:paraId="3FEC9718" w14:textId="77777777" w:rsidR="00844BB8" w:rsidRPr="00254BF9" w:rsidRDefault="00844BB8" w:rsidP="00196C81">
            <w:pPr>
              <w:rPr>
                <w:rFonts w:eastAsia="Times New Roman"/>
                <w:sz w:val="24"/>
                <w:szCs w:val="24"/>
                <w:lang w:eastAsia="ru-RU"/>
              </w:rPr>
            </w:pPr>
            <w:r w:rsidRPr="00254BF9">
              <w:rPr>
                <w:rFonts w:eastAsia="Times New Roman"/>
                <w:sz w:val="24"/>
                <w:szCs w:val="24"/>
                <w:lang w:eastAsia="ru-RU"/>
              </w:rPr>
              <w:t>кирпич</w:t>
            </w:r>
          </w:p>
        </w:tc>
        <w:tc>
          <w:tcPr>
            <w:tcW w:w="1077" w:type="pct"/>
            <w:tcBorders>
              <w:top w:val="single" w:sz="4" w:space="0" w:color="auto"/>
              <w:left w:val="single" w:sz="4" w:space="0" w:color="auto"/>
              <w:bottom w:val="single" w:sz="4" w:space="0" w:color="auto"/>
              <w:right w:val="single" w:sz="4" w:space="0" w:color="auto"/>
            </w:tcBorders>
            <w:hideMark/>
          </w:tcPr>
          <w:p w14:paraId="726D39D9" w14:textId="77777777" w:rsidR="00844BB8" w:rsidRPr="00254BF9" w:rsidRDefault="00844BB8" w:rsidP="00196C81">
            <w:pPr>
              <w:rPr>
                <w:rFonts w:eastAsia="Times New Roman"/>
                <w:sz w:val="24"/>
                <w:szCs w:val="24"/>
                <w:lang w:eastAsia="ru-RU"/>
              </w:rPr>
            </w:pPr>
            <w:r w:rsidRPr="00254BF9">
              <w:rPr>
                <w:rFonts w:eastAsia="Times New Roman"/>
                <w:sz w:val="24"/>
                <w:szCs w:val="24"/>
                <w:lang w:eastAsia="ru-RU"/>
              </w:rPr>
              <w:t>удовлетворительное</w:t>
            </w:r>
          </w:p>
        </w:tc>
      </w:tr>
      <w:tr w:rsidR="00844BB8" w:rsidRPr="00254BF9" w14:paraId="39F15A33" w14:textId="77777777" w:rsidTr="00254BF9">
        <w:tc>
          <w:tcPr>
            <w:tcW w:w="2308" w:type="pct"/>
            <w:tcBorders>
              <w:top w:val="single" w:sz="4" w:space="0" w:color="auto"/>
              <w:left w:val="single" w:sz="4" w:space="0" w:color="auto"/>
              <w:bottom w:val="single" w:sz="4" w:space="0" w:color="auto"/>
              <w:right w:val="single" w:sz="4" w:space="0" w:color="auto"/>
            </w:tcBorders>
            <w:vAlign w:val="bottom"/>
            <w:hideMark/>
          </w:tcPr>
          <w:p w14:paraId="3E433BFB" w14:textId="77777777" w:rsidR="00844BB8" w:rsidRPr="00254BF9" w:rsidRDefault="00844BB8" w:rsidP="00196C81">
            <w:pPr>
              <w:rPr>
                <w:rFonts w:eastAsia="Times New Roman"/>
                <w:sz w:val="24"/>
                <w:szCs w:val="24"/>
                <w:lang w:eastAsia="ru-RU"/>
              </w:rPr>
            </w:pPr>
            <w:r w:rsidRPr="00254BF9">
              <w:rPr>
                <w:rFonts w:eastAsia="Times New Roman"/>
                <w:sz w:val="24"/>
                <w:szCs w:val="24"/>
                <w:lang w:eastAsia="ru-RU"/>
              </w:rPr>
              <w:t>3. Перегородки</w:t>
            </w:r>
          </w:p>
        </w:tc>
        <w:tc>
          <w:tcPr>
            <w:tcW w:w="1616" w:type="pct"/>
            <w:tcBorders>
              <w:top w:val="single" w:sz="4" w:space="0" w:color="auto"/>
              <w:left w:val="single" w:sz="4" w:space="0" w:color="auto"/>
              <w:bottom w:val="single" w:sz="4" w:space="0" w:color="auto"/>
              <w:right w:val="single" w:sz="4" w:space="0" w:color="auto"/>
            </w:tcBorders>
            <w:vAlign w:val="bottom"/>
            <w:hideMark/>
          </w:tcPr>
          <w:p w14:paraId="3460F1F0" w14:textId="77777777" w:rsidR="00844BB8" w:rsidRPr="00254BF9" w:rsidRDefault="00844BB8" w:rsidP="00196C81">
            <w:pPr>
              <w:rPr>
                <w:rFonts w:eastAsia="Times New Roman"/>
                <w:sz w:val="24"/>
                <w:szCs w:val="24"/>
                <w:lang w:eastAsia="ru-RU"/>
              </w:rPr>
            </w:pPr>
            <w:r w:rsidRPr="00254BF9">
              <w:rPr>
                <w:rFonts w:eastAsia="Times New Roman"/>
                <w:sz w:val="24"/>
                <w:szCs w:val="24"/>
                <w:lang w:eastAsia="ru-RU"/>
              </w:rPr>
              <w:t>кирпич</w:t>
            </w:r>
          </w:p>
        </w:tc>
        <w:tc>
          <w:tcPr>
            <w:tcW w:w="1077" w:type="pct"/>
            <w:tcBorders>
              <w:top w:val="single" w:sz="4" w:space="0" w:color="auto"/>
              <w:left w:val="single" w:sz="4" w:space="0" w:color="auto"/>
              <w:bottom w:val="single" w:sz="4" w:space="0" w:color="auto"/>
              <w:right w:val="single" w:sz="4" w:space="0" w:color="auto"/>
            </w:tcBorders>
            <w:hideMark/>
          </w:tcPr>
          <w:p w14:paraId="062E514B" w14:textId="77777777" w:rsidR="00844BB8" w:rsidRPr="00254BF9" w:rsidRDefault="00844BB8" w:rsidP="00196C81">
            <w:pPr>
              <w:rPr>
                <w:rFonts w:eastAsia="Times New Roman"/>
                <w:sz w:val="24"/>
                <w:szCs w:val="24"/>
                <w:lang w:eastAsia="ru-RU"/>
              </w:rPr>
            </w:pPr>
            <w:r w:rsidRPr="00254BF9">
              <w:rPr>
                <w:rFonts w:eastAsia="Times New Roman"/>
                <w:sz w:val="24"/>
                <w:szCs w:val="24"/>
                <w:lang w:eastAsia="ru-RU"/>
              </w:rPr>
              <w:t>удовлетворительное</w:t>
            </w:r>
          </w:p>
        </w:tc>
      </w:tr>
      <w:tr w:rsidR="00844BB8" w:rsidRPr="00254BF9" w14:paraId="3F357722" w14:textId="77777777" w:rsidTr="00254BF9">
        <w:tc>
          <w:tcPr>
            <w:tcW w:w="2308" w:type="pct"/>
            <w:tcBorders>
              <w:top w:val="nil"/>
              <w:left w:val="single" w:sz="4" w:space="0" w:color="auto"/>
              <w:bottom w:val="nil"/>
              <w:right w:val="single" w:sz="4" w:space="0" w:color="auto"/>
            </w:tcBorders>
            <w:hideMark/>
          </w:tcPr>
          <w:p w14:paraId="7B1E39F4" w14:textId="77777777" w:rsidR="00844BB8" w:rsidRPr="00254BF9" w:rsidRDefault="00844BB8" w:rsidP="00196C81">
            <w:pPr>
              <w:rPr>
                <w:rFonts w:eastAsia="Times New Roman"/>
                <w:sz w:val="24"/>
                <w:szCs w:val="24"/>
                <w:lang w:eastAsia="ru-RU"/>
              </w:rPr>
            </w:pPr>
            <w:r w:rsidRPr="00254BF9">
              <w:rPr>
                <w:rFonts w:eastAsia="Times New Roman"/>
                <w:sz w:val="24"/>
                <w:szCs w:val="24"/>
                <w:lang w:eastAsia="ru-RU"/>
              </w:rPr>
              <w:t>4. Перекрытия</w:t>
            </w:r>
          </w:p>
        </w:tc>
        <w:tc>
          <w:tcPr>
            <w:tcW w:w="1616" w:type="pct"/>
            <w:vMerge w:val="restart"/>
            <w:tcBorders>
              <w:top w:val="nil"/>
              <w:left w:val="single" w:sz="4" w:space="0" w:color="auto"/>
              <w:bottom w:val="nil"/>
              <w:right w:val="single" w:sz="4" w:space="0" w:color="auto"/>
            </w:tcBorders>
          </w:tcPr>
          <w:p w14:paraId="51A24744" w14:textId="77777777" w:rsidR="00844BB8" w:rsidRPr="00254BF9" w:rsidRDefault="00844BB8" w:rsidP="00196C81">
            <w:pPr>
              <w:rPr>
                <w:rFonts w:eastAsia="Times New Roman"/>
                <w:sz w:val="24"/>
                <w:szCs w:val="24"/>
                <w:lang w:eastAsia="ru-RU"/>
              </w:rPr>
            </w:pPr>
          </w:p>
        </w:tc>
        <w:tc>
          <w:tcPr>
            <w:tcW w:w="1077" w:type="pct"/>
            <w:vMerge w:val="restart"/>
            <w:tcBorders>
              <w:top w:val="nil"/>
              <w:left w:val="single" w:sz="4" w:space="0" w:color="auto"/>
              <w:bottom w:val="nil"/>
              <w:right w:val="single" w:sz="4" w:space="0" w:color="auto"/>
            </w:tcBorders>
          </w:tcPr>
          <w:p w14:paraId="5994DED5" w14:textId="77777777" w:rsidR="00844BB8" w:rsidRPr="00254BF9" w:rsidRDefault="00844BB8" w:rsidP="00196C81">
            <w:pPr>
              <w:rPr>
                <w:rFonts w:eastAsia="Times New Roman"/>
                <w:sz w:val="24"/>
                <w:szCs w:val="24"/>
                <w:lang w:eastAsia="ru-RU"/>
              </w:rPr>
            </w:pPr>
          </w:p>
        </w:tc>
      </w:tr>
      <w:tr w:rsidR="00844BB8" w:rsidRPr="00254BF9" w14:paraId="19FA2EB4" w14:textId="77777777" w:rsidTr="00254BF9">
        <w:tc>
          <w:tcPr>
            <w:tcW w:w="2308" w:type="pct"/>
            <w:tcBorders>
              <w:top w:val="nil"/>
              <w:left w:val="single" w:sz="4" w:space="0" w:color="auto"/>
              <w:bottom w:val="nil"/>
              <w:right w:val="single" w:sz="4" w:space="0" w:color="auto"/>
            </w:tcBorders>
            <w:hideMark/>
          </w:tcPr>
          <w:p w14:paraId="01282075" w14:textId="77777777" w:rsidR="00844BB8" w:rsidRPr="00254BF9" w:rsidRDefault="00844BB8" w:rsidP="00196C81">
            <w:pPr>
              <w:rPr>
                <w:rFonts w:eastAsia="Times New Roman"/>
                <w:sz w:val="24"/>
                <w:szCs w:val="24"/>
                <w:lang w:eastAsia="ru-RU"/>
              </w:rPr>
            </w:pPr>
            <w:r w:rsidRPr="00254BF9">
              <w:rPr>
                <w:rFonts w:eastAsia="Times New Roman"/>
                <w:sz w:val="24"/>
                <w:szCs w:val="24"/>
                <w:lang w:eastAsia="ru-RU"/>
              </w:rPr>
              <w:t>чердачные</w:t>
            </w:r>
          </w:p>
        </w:tc>
        <w:tc>
          <w:tcPr>
            <w:tcW w:w="1616" w:type="pct"/>
            <w:vMerge/>
            <w:tcBorders>
              <w:top w:val="nil"/>
              <w:left w:val="single" w:sz="4" w:space="0" w:color="auto"/>
              <w:bottom w:val="nil"/>
              <w:right w:val="single" w:sz="4" w:space="0" w:color="auto"/>
            </w:tcBorders>
            <w:vAlign w:val="center"/>
            <w:hideMark/>
          </w:tcPr>
          <w:p w14:paraId="7B71D874" w14:textId="77777777" w:rsidR="00844BB8" w:rsidRPr="00254BF9" w:rsidRDefault="00844BB8" w:rsidP="00196C81">
            <w:pPr>
              <w:jc w:val="both"/>
              <w:rPr>
                <w:rFonts w:eastAsia="Times New Roman"/>
                <w:sz w:val="24"/>
                <w:szCs w:val="24"/>
                <w:lang w:eastAsia="ru-RU"/>
              </w:rPr>
            </w:pPr>
          </w:p>
        </w:tc>
        <w:tc>
          <w:tcPr>
            <w:tcW w:w="1077" w:type="pct"/>
            <w:vMerge/>
            <w:tcBorders>
              <w:top w:val="nil"/>
              <w:left w:val="single" w:sz="4" w:space="0" w:color="auto"/>
              <w:bottom w:val="nil"/>
              <w:right w:val="single" w:sz="4" w:space="0" w:color="auto"/>
            </w:tcBorders>
            <w:vAlign w:val="center"/>
            <w:hideMark/>
          </w:tcPr>
          <w:p w14:paraId="5989E3EF" w14:textId="77777777" w:rsidR="00844BB8" w:rsidRPr="00254BF9" w:rsidRDefault="00844BB8" w:rsidP="00196C81">
            <w:pPr>
              <w:jc w:val="both"/>
              <w:rPr>
                <w:rFonts w:eastAsia="Times New Roman"/>
                <w:sz w:val="24"/>
                <w:szCs w:val="24"/>
                <w:lang w:eastAsia="ru-RU"/>
              </w:rPr>
            </w:pPr>
          </w:p>
        </w:tc>
      </w:tr>
      <w:tr w:rsidR="00844BB8" w:rsidRPr="00254BF9" w14:paraId="74A792B0" w14:textId="77777777" w:rsidTr="00254BF9">
        <w:tc>
          <w:tcPr>
            <w:tcW w:w="2308" w:type="pct"/>
            <w:tcBorders>
              <w:top w:val="nil"/>
              <w:left w:val="single" w:sz="4" w:space="0" w:color="auto"/>
              <w:bottom w:val="nil"/>
              <w:right w:val="single" w:sz="4" w:space="0" w:color="auto"/>
            </w:tcBorders>
            <w:hideMark/>
          </w:tcPr>
          <w:p w14:paraId="2DDE71EE" w14:textId="77777777" w:rsidR="00844BB8" w:rsidRPr="00254BF9" w:rsidRDefault="00844BB8" w:rsidP="00196C81">
            <w:pPr>
              <w:rPr>
                <w:rFonts w:eastAsia="Times New Roman"/>
                <w:sz w:val="24"/>
                <w:szCs w:val="24"/>
                <w:lang w:eastAsia="ru-RU"/>
              </w:rPr>
            </w:pPr>
            <w:r w:rsidRPr="00254BF9">
              <w:rPr>
                <w:rFonts w:eastAsia="Times New Roman"/>
                <w:sz w:val="24"/>
                <w:szCs w:val="24"/>
                <w:lang w:eastAsia="ru-RU"/>
              </w:rPr>
              <w:t>междуэтажные</w:t>
            </w:r>
          </w:p>
        </w:tc>
        <w:tc>
          <w:tcPr>
            <w:tcW w:w="1616" w:type="pct"/>
            <w:tcBorders>
              <w:top w:val="nil"/>
              <w:left w:val="single" w:sz="4" w:space="0" w:color="auto"/>
              <w:bottom w:val="nil"/>
              <w:right w:val="single" w:sz="4" w:space="0" w:color="auto"/>
            </w:tcBorders>
            <w:hideMark/>
          </w:tcPr>
          <w:p w14:paraId="49C57653" w14:textId="77777777" w:rsidR="00844BB8" w:rsidRPr="00254BF9" w:rsidRDefault="00844BB8" w:rsidP="00196C81">
            <w:pPr>
              <w:rPr>
                <w:rFonts w:eastAsia="Times New Roman"/>
                <w:sz w:val="24"/>
                <w:szCs w:val="24"/>
                <w:lang w:eastAsia="ru-RU"/>
              </w:rPr>
            </w:pPr>
            <w:r w:rsidRPr="00254BF9">
              <w:rPr>
                <w:rFonts w:eastAsia="Times New Roman"/>
                <w:sz w:val="24"/>
                <w:szCs w:val="24"/>
                <w:lang w:eastAsia="ru-RU"/>
              </w:rPr>
              <w:t>железобетонные</w:t>
            </w:r>
          </w:p>
        </w:tc>
        <w:tc>
          <w:tcPr>
            <w:tcW w:w="1077" w:type="pct"/>
            <w:tcBorders>
              <w:top w:val="nil"/>
              <w:left w:val="single" w:sz="4" w:space="0" w:color="auto"/>
              <w:bottom w:val="nil"/>
              <w:right w:val="single" w:sz="4" w:space="0" w:color="auto"/>
            </w:tcBorders>
            <w:hideMark/>
          </w:tcPr>
          <w:p w14:paraId="37593734" w14:textId="77777777" w:rsidR="00844BB8" w:rsidRPr="00254BF9" w:rsidRDefault="00844BB8" w:rsidP="00196C81">
            <w:pPr>
              <w:rPr>
                <w:rFonts w:eastAsia="Times New Roman"/>
                <w:sz w:val="24"/>
                <w:szCs w:val="24"/>
                <w:lang w:eastAsia="ru-RU"/>
              </w:rPr>
            </w:pPr>
            <w:r w:rsidRPr="00254BF9">
              <w:rPr>
                <w:rFonts w:eastAsia="Times New Roman"/>
                <w:sz w:val="24"/>
                <w:szCs w:val="24"/>
                <w:lang w:eastAsia="ru-RU"/>
              </w:rPr>
              <w:t>удовлетворительное</w:t>
            </w:r>
          </w:p>
        </w:tc>
      </w:tr>
      <w:tr w:rsidR="00844BB8" w:rsidRPr="00254BF9" w14:paraId="29FF912A" w14:textId="77777777" w:rsidTr="00254BF9">
        <w:tc>
          <w:tcPr>
            <w:tcW w:w="2308" w:type="pct"/>
            <w:tcBorders>
              <w:top w:val="nil"/>
              <w:left w:val="single" w:sz="4" w:space="0" w:color="auto"/>
              <w:bottom w:val="nil"/>
              <w:right w:val="single" w:sz="4" w:space="0" w:color="auto"/>
            </w:tcBorders>
            <w:hideMark/>
          </w:tcPr>
          <w:p w14:paraId="5BB3711B" w14:textId="77777777" w:rsidR="00844BB8" w:rsidRPr="00254BF9" w:rsidRDefault="00844BB8" w:rsidP="00196C81">
            <w:pPr>
              <w:rPr>
                <w:rFonts w:eastAsia="Times New Roman"/>
                <w:sz w:val="24"/>
                <w:szCs w:val="24"/>
                <w:lang w:eastAsia="ru-RU"/>
              </w:rPr>
            </w:pPr>
            <w:r w:rsidRPr="00254BF9">
              <w:rPr>
                <w:rFonts w:eastAsia="Times New Roman"/>
                <w:sz w:val="24"/>
                <w:szCs w:val="24"/>
                <w:lang w:eastAsia="ru-RU"/>
              </w:rPr>
              <w:t>подвальные</w:t>
            </w:r>
          </w:p>
        </w:tc>
        <w:tc>
          <w:tcPr>
            <w:tcW w:w="1616" w:type="pct"/>
            <w:tcBorders>
              <w:top w:val="nil"/>
              <w:left w:val="single" w:sz="4" w:space="0" w:color="auto"/>
              <w:bottom w:val="nil"/>
              <w:right w:val="single" w:sz="4" w:space="0" w:color="auto"/>
            </w:tcBorders>
          </w:tcPr>
          <w:p w14:paraId="0E070CBA" w14:textId="77777777" w:rsidR="00844BB8" w:rsidRPr="00254BF9" w:rsidRDefault="00844BB8" w:rsidP="00196C81">
            <w:pPr>
              <w:rPr>
                <w:rFonts w:eastAsia="Times New Roman"/>
                <w:sz w:val="24"/>
                <w:szCs w:val="24"/>
                <w:lang w:eastAsia="ru-RU"/>
              </w:rPr>
            </w:pPr>
          </w:p>
        </w:tc>
        <w:tc>
          <w:tcPr>
            <w:tcW w:w="1077" w:type="pct"/>
            <w:tcBorders>
              <w:top w:val="nil"/>
              <w:left w:val="single" w:sz="4" w:space="0" w:color="auto"/>
              <w:bottom w:val="nil"/>
              <w:right w:val="single" w:sz="4" w:space="0" w:color="auto"/>
            </w:tcBorders>
          </w:tcPr>
          <w:p w14:paraId="3F7FEEF9" w14:textId="77777777" w:rsidR="00844BB8" w:rsidRPr="00254BF9" w:rsidRDefault="00844BB8" w:rsidP="00196C81">
            <w:pPr>
              <w:rPr>
                <w:rFonts w:eastAsia="Times New Roman"/>
                <w:sz w:val="24"/>
                <w:szCs w:val="24"/>
                <w:lang w:eastAsia="ru-RU"/>
              </w:rPr>
            </w:pPr>
          </w:p>
        </w:tc>
      </w:tr>
      <w:tr w:rsidR="00844BB8" w:rsidRPr="00254BF9" w14:paraId="581AD035" w14:textId="77777777" w:rsidTr="00254BF9">
        <w:tc>
          <w:tcPr>
            <w:tcW w:w="2308" w:type="pct"/>
            <w:tcBorders>
              <w:top w:val="nil"/>
              <w:left w:val="single" w:sz="4" w:space="0" w:color="auto"/>
              <w:bottom w:val="nil"/>
              <w:right w:val="single" w:sz="4" w:space="0" w:color="auto"/>
            </w:tcBorders>
            <w:hideMark/>
          </w:tcPr>
          <w:p w14:paraId="4C70AF68" w14:textId="77777777" w:rsidR="00844BB8" w:rsidRPr="00254BF9" w:rsidRDefault="00844BB8" w:rsidP="00196C81">
            <w:pPr>
              <w:rPr>
                <w:rFonts w:eastAsia="Times New Roman"/>
                <w:sz w:val="24"/>
                <w:szCs w:val="24"/>
                <w:lang w:eastAsia="ru-RU"/>
              </w:rPr>
            </w:pPr>
            <w:r w:rsidRPr="00254BF9">
              <w:rPr>
                <w:rFonts w:eastAsia="Times New Roman"/>
                <w:sz w:val="24"/>
                <w:szCs w:val="24"/>
                <w:lang w:eastAsia="ru-RU"/>
              </w:rPr>
              <w:t>(другое)</w:t>
            </w:r>
          </w:p>
        </w:tc>
        <w:tc>
          <w:tcPr>
            <w:tcW w:w="1616" w:type="pct"/>
            <w:tcBorders>
              <w:top w:val="nil"/>
              <w:left w:val="single" w:sz="4" w:space="0" w:color="auto"/>
              <w:bottom w:val="nil"/>
              <w:right w:val="single" w:sz="4" w:space="0" w:color="auto"/>
            </w:tcBorders>
          </w:tcPr>
          <w:p w14:paraId="1A05F6A2" w14:textId="77777777" w:rsidR="00844BB8" w:rsidRPr="00254BF9" w:rsidRDefault="00844BB8" w:rsidP="00196C81">
            <w:pPr>
              <w:rPr>
                <w:rFonts w:eastAsia="Times New Roman"/>
                <w:sz w:val="24"/>
                <w:szCs w:val="24"/>
                <w:lang w:eastAsia="ru-RU"/>
              </w:rPr>
            </w:pPr>
          </w:p>
        </w:tc>
        <w:tc>
          <w:tcPr>
            <w:tcW w:w="1077" w:type="pct"/>
            <w:tcBorders>
              <w:top w:val="nil"/>
              <w:left w:val="single" w:sz="4" w:space="0" w:color="auto"/>
              <w:bottom w:val="nil"/>
              <w:right w:val="single" w:sz="4" w:space="0" w:color="auto"/>
            </w:tcBorders>
          </w:tcPr>
          <w:p w14:paraId="71D3741F" w14:textId="77777777" w:rsidR="00844BB8" w:rsidRPr="00254BF9" w:rsidRDefault="00844BB8" w:rsidP="00196C81">
            <w:pPr>
              <w:rPr>
                <w:rFonts w:eastAsia="Times New Roman"/>
                <w:sz w:val="24"/>
                <w:szCs w:val="24"/>
                <w:lang w:eastAsia="ru-RU"/>
              </w:rPr>
            </w:pPr>
          </w:p>
        </w:tc>
      </w:tr>
      <w:tr w:rsidR="00844BB8" w:rsidRPr="00254BF9" w14:paraId="3F79B143" w14:textId="77777777" w:rsidTr="00254BF9">
        <w:tc>
          <w:tcPr>
            <w:tcW w:w="2308" w:type="pct"/>
            <w:tcBorders>
              <w:top w:val="single" w:sz="4" w:space="0" w:color="auto"/>
              <w:left w:val="single" w:sz="4" w:space="0" w:color="auto"/>
              <w:bottom w:val="single" w:sz="4" w:space="0" w:color="auto"/>
              <w:right w:val="single" w:sz="4" w:space="0" w:color="auto"/>
            </w:tcBorders>
            <w:vAlign w:val="bottom"/>
            <w:hideMark/>
          </w:tcPr>
          <w:p w14:paraId="17B26057" w14:textId="77777777" w:rsidR="00844BB8" w:rsidRPr="00254BF9" w:rsidRDefault="00844BB8" w:rsidP="00196C81">
            <w:pPr>
              <w:rPr>
                <w:rFonts w:eastAsia="Times New Roman"/>
                <w:sz w:val="24"/>
                <w:szCs w:val="24"/>
                <w:lang w:eastAsia="ru-RU"/>
              </w:rPr>
            </w:pPr>
            <w:r w:rsidRPr="00254BF9">
              <w:rPr>
                <w:rFonts w:eastAsia="Times New Roman"/>
                <w:sz w:val="24"/>
                <w:szCs w:val="24"/>
                <w:lang w:eastAsia="ru-RU"/>
              </w:rPr>
              <w:t>5. Крыша</w:t>
            </w:r>
          </w:p>
        </w:tc>
        <w:tc>
          <w:tcPr>
            <w:tcW w:w="1616" w:type="pct"/>
            <w:tcBorders>
              <w:top w:val="single" w:sz="4" w:space="0" w:color="auto"/>
              <w:left w:val="single" w:sz="4" w:space="0" w:color="auto"/>
              <w:bottom w:val="single" w:sz="4" w:space="0" w:color="auto"/>
              <w:right w:val="single" w:sz="4" w:space="0" w:color="auto"/>
            </w:tcBorders>
            <w:vAlign w:val="bottom"/>
            <w:hideMark/>
          </w:tcPr>
          <w:p w14:paraId="3126B057" w14:textId="77777777" w:rsidR="00844BB8" w:rsidRPr="00254BF9" w:rsidRDefault="00844BB8" w:rsidP="00196C81">
            <w:pPr>
              <w:rPr>
                <w:rFonts w:eastAsia="Times New Roman"/>
                <w:sz w:val="24"/>
                <w:szCs w:val="24"/>
                <w:lang w:eastAsia="ru-RU"/>
              </w:rPr>
            </w:pPr>
            <w:r w:rsidRPr="00254BF9">
              <w:rPr>
                <w:rFonts w:eastAsia="Times New Roman"/>
                <w:sz w:val="24"/>
                <w:szCs w:val="24"/>
                <w:lang w:eastAsia="ru-RU"/>
              </w:rPr>
              <w:t>Шиферная двухскатная</w:t>
            </w:r>
          </w:p>
        </w:tc>
        <w:tc>
          <w:tcPr>
            <w:tcW w:w="1077" w:type="pct"/>
            <w:tcBorders>
              <w:top w:val="single" w:sz="4" w:space="0" w:color="auto"/>
              <w:left w:val="single" w:sz="4" w:space="0" w:color="auto"/>
              <w:bottom w:val="single" w:sz="4" w:space="0" w:color="auto"/>
              <w:right w:val="single" w:sz="4" w:space="0" w:color="auto"/>
            </w:tcBorders>
            <w:vAlign w:val="bottom"/>
            <w:hideMark/>
          </w:tcPr>
          <w:p w14:paraId="3447BF11" w14:textId="77777777" w:rsidR="00844BB8" w:rsidRPr="00254BF9" w:rsidRDefault="00844BB8" w:rsidP="00196C81">
            <w:pPr>
              <w:rPr>
                <w:rFonts w:eastAsia="Times New Roman"/>
                <w:sz w:val="24"/>
                <w:szCs w:val="24"/>
                <w:lang w:eastAsia="ru-RU"/>
              </w:rPr>
            </w:pPr>
            <w:r w:rsidRPr="00254BF9">
              <w:rPr>
                <w:rFonts w:eastAsia="Times New Roman"/>
                <w:sz w:val="24"/>
                <w:szCs w:val="24"/>
                <w:lang w:eastAsia="ru-RU"/>
              </w:rPr>
              <w:t>новая</w:t>
            </w:r>
          </w:p>
        </w:tc>
      </w:tr>
      <w:tr w:rsidR="00844BB8" w:rsidRPr="00254BF9" w14:paraId="3FF756FE" w14:textId="77777777" w:rsidTr="00254BF9">
        <w:tc>
          <w:tcPr>
            <w:tcW w:w="2308" w:type="pct"/>
            <w:tcBorders>
              <w:top w:val="single" w:sz="4" w:space="0" w:color="auto"/>
              <w:left w:val="single" w:sz="4" w:space="0" w:color="auto"/>
              <w:bottom w:val="single" w:sz="4" w:space="0" w:color="auto"/>
              <w:right w:val="single" w:sz="4" w:space="0" w:color="auto"/>
            </w:tcBorders>
            <w:vAlign w:val="bottom"/>
            <w:hideMark/>
          </w:tcPr>
          <w:p w14:paraId="3A92391F" w14:textId="77777777" w:rsidR="00844BB8" w:rsidRPr="00254BF9" w:rsidRDefault="00844BB8" w:rsidP="00196C81">
            <w:pPr>
              <w:rPr>
                <w:rFonts w:eastAsia="Times New Roman"/>
                <w:sz w:val="24"/>
                <w:szCs w:val="24"/>
                <w:lang w:eastAsia="ru-RU"/>
              </w:rPr>
            </w:pPr>
            <w:r w:rsidRPr="00254BF9">
              <w:rPr>
                <w:rFonts w:eastAsia="Times New Roman"/>
                <w:sz w:val="24"/>
                <w:szCs w:val="24"/>
                <w:lang w:eastAsia="ru-RU"/>
              </w:rPr>
              <w:t>6. Полы</w:t>
            </w:r>
          </w:p>
        </w:tc>
        <w:tc>
          <w:tcPr>
            <w:tcW w:w="1616" w:type="pct"/>
            <w:tcBorders>
              <w:top w:val="single" w:sz="4" w:space="0" w:color="auto"/>
              <w:left w:val="single" w:sz="4" w:space="0" w:color="auto"/>
              <w:bottom w:val="single" w:sz="4" w:space="0" w:color="auto"/>
              <w:right w:val="single" w:sz="4" w:space="0" w:color="auto"/>
            </w:tcBorders>
            <w:vAlign w:val="bottom"/>
            <w:hideMark/>
          </w:tcPr>
          <w:p w14:paraId="16A635AD" w14:textId="77777777" w:rsidR="00844BB8" w:rsidRPr="00254BF9" w:rsidRDefault="00844BB8" w:rsidP="00196C81">
            <w:pPr>
              <w:rPr>
                <w:rFonts w:eastAsia="Times New Roman"/>
                <w:sz w:val="24"/>
                <w:szCs w:val="24"/>
                <w:lang w:eastAsia="ru-RU"/>
              </w:rPr>
            </w:pPr>
            <w:r w:rsidRPr="00254BF9">
              <w:rPr>
                <w:rFonts w:eastAsia="Times New Roman"/>
                <w:sz w:val="24"/>
                <w:szCs w:val="24"/>
                <w:lang w:eastAsia="ru-RU"/>
              </w:rPr>
              <w:t>деревянные</w:t>
            </w:r>
          </w:p>
        </w:tc>
        <w:tc>
          <w:tcPr>
            <w:tcW w:w="1077" w:type="pct"/>
            <w:tcBorders>
              <w:top w:val="single" w:sz="4" w:space="0" w:color="auto"/>
              <w:left w:val="single" w:sz="4" w:space="0" w:color="auto"/>
              <w:bottom w:val="single" w:sz="4" w:space="0" w:color="auto"/>
              <w:right w:val="single" w:sz="4" w:space="0" w:color="auto"/>
            </w:tcBorders>
            <w:vAlign w:val="bottom"/>
            <w:hideMark/>
          </w:tcPr>
          <w:p w14:paraId="0165F868" w14:textId="77777777" w:rsidR="00844BB8" w:rsidRPr="00254BF9" w:rsidRDefault="00844BB8" w:rsidP="00196C81">
            <w:pPr>
              <w:rPr>
                <w:rFonts w:eastAsia="Times New Roman"/>
                <w:sz w:val="24"/>
                <w:szCs w:val="24"/>
                <w:lang w:eastAsia="ru-RU"/>
              </w:rPr>
            </w:pPr>
            <w:r w:rsidRPr="00254BF9">
              <w:rPr>
                <w:rFonts w:eastAsia="Times New Roman"/>
                <w:sz w:val="24"/>
                <w:szCs w:val="24"/>
                <w:lang w:eastAsia="ru-RU"/>
              </w:rPr>
              <w:t>удовлетворительное</w:t>
            </w:r>
          </w:p>
        </w:tc>
      </w:tr>
      <w:tr w:rsidR="00844BB8" w:rsidRPr="00254BF9" w14:paraId="36AE4B4D" w14:textId="77777777" w:rsidTr="00254BF9">
        <w:tc>
          <w:tcPr>
            <w:tcW w:w="2308" w:type="pct"/>
            <w:tcBorders>
              <w:top w:val="single" w:sz="4" w:space="0" w:color="auto"/>
              <w:left w:val="single" w:sz="4" w:space="0" w:color="auto"/>
              <w:bottom w:val="nil"/>
              <w:right w:val="single" w:sz="4" w:space="0" w:color="auto"/>
            </w:tcBorders>
            <w:vAlign w:val="bottom"/>
            <w:hideMark/>
          </w:tcPr>
          <w:p w14:paraId="0ED1245F" w14:textId="77777777" w:rsidR="00844BB8" w:rsidRPr="00254BF9" w:rsidRDefault="00844BB8" w:rsidP="00196C81">
            <w:pPr>
              <w:rPr>
                <w:rFonts w:eastAsia="Times New Roman"/>
                <w:sz w:val="24"/>
                <w:szCs w:val="24"/>
                <w:lang w:eastAsia="ru-RU"/>
              </w:rPr>
            </w:pPr>
            <w:r w:rsidRPr="00254BF9">
              <w:rPr>
                <w:rFonts w:eastAsia="Times New Roman"/>
                <w:sz w:val="24"/>
                <w:szCs w:val="24"/>
                <w:lang w:eastAsia="ru-RU"/>
              </w:rPr>
              <w:t>7. Проемы</w:t>
            </w:r>
          </w:p>
        </w:tc>
        <w:tc>
          <w:tcPr>
            <w:tcW w:w="1616" w:type="pct"/>
            <w:vMerge w:val="restart"/>
            <w:tcBorders>
              <w:top w:val="single" w:sz="4" w:space="0" w:color="auto"/>
              <w:left w:val="nil"/>
              <w:bottom w:val="nil"/>
              <w:right w:val="single" w:sz="4" w:space="0" w:color="auto"/>
            </w:tcBorders>
            <w:vAlign w:val="bottom"/>
          </w:tcPr>
          <w:p w14:paraId="086D0424" w14:textId="77777777" w:rsidR="00844BB8" w:rsidRPr="00254BF9" w:rsidRDefault="00844BB8" w:rsidP="00196C81">
            <w:pPr>
              <w:rPr>
                <w:rFonts w:eastAsia="Times New Roman"/>
                <w:sz w:val="24"/>
                <w:szCs w:val="24"/>
                <w:lang w:eastAsia="ru-RU"/>
              </w:rPr>
            </w:pPr>
          </w:p>
        </w:tc>
        <w:tc>
          <w:tcPr>
            <w:tcW w:w="1077" w:type="pct"/>
            <w:vMerge w:val="restart"/>
            <w:tcBorders>
              <w:top w:val="single" w:sz="4" w:space="0" w:color="auto"/>
              <w:left w:val="nil"/>
              <w:bottom w:val="nil"/>
              <w:right w:val="single" w:sz="4" w:space="0" w:color="auto"/>
            </w:tcBorders>
            <w:vAlign w:val="bottom"/>
          </w:tcPr>
          <w:p w14:paraId="59449252" w14:textId="77777777" w:rsidR="00844BB8" w:rsidRPr="00254BF9" w:rsidRDefault="00844BB8" w:rsidP="00196C81">
            <w:pPr>
              <w:rPr>
                <w:rFonts w:eastAsia="Times New Roman"/>
                <w:sz w:val="24"/>
                <w:szCs w:val="24"/>
                <w:lang w:eastAsia="ru-RU"/>
              </w:rPr>
            </w:pPr>
          </w:p>
        </w:tc>
      </w:tr>
      <w:tr w:rsidR="00844BB8" w:rsidRPr="00254BF9" w14:paraId="36507C43" w14:textId="77777777" w:rsidTr="00254BF9">
        <w:tc>
          <w:tcPr>
            <w:tcW w:w="2308" w:type="pct"/>
            <w:tcBorders>
              <w:top w:val="nil"/>
              <w:left w:val="single" w:sz="4" w:space="0" w:color="auto"/>
              <w:bottom w:val="nil"/>
              <w:right w:val="single" w:sz="4" w:space="0" w:color="auto"/>
            </w:tcBorders>
            <w:vAlign w:val="bottom"/>
            <w:hideMark/>
          </w:tcPr>
          <w:p w14:paraId="578B97F2" w14:textId="77777777" w:rsidR="00844BB8" w:rsidRPr="00254BF9" w:rsidRDefault="00844BB8" w:rsidP="00196C81">
            <w:pPr>
              <w:rPr>
                <w:rFonts w:eastAsia="Times New Roman"/>
                <w:sz w:val="24"/>
                <w:szCs w:val="24"/>
                <w:lang w:eastAsia="ru-RU"/>
              </w:rPr>
            </w:pPr>
            <w:r w:rsidRPr="00254BF9">
              <w:rPr>
                <w:rFonts w:eastAsia="Times New Roman"/>
                <w:sz w:val="24"/>
                <w:szCs w:val="24"/>
                <w:lang w:eastAsia="ru-RU"/>
              </w:rPr>
              <w:t>окна</w:t>
            </w:r>
          </w:p>
        </w:tc>
        <w:tc>
          <w:tcPr>
            <w:tcW w:w="1616" w:type="pct"/>
            <w:vMerge/>
            <w:tcBorders>
              <w:top w:val="single" w:sz="4" w:space="0" w:color="auto"/>
              <w:left w:val="nil"/>
              <w:bottom w:val="nil"/>
              <w:right w:val="single" w:sz="4" w:space="0" w:color="auto"/>
            </w:tcBorders>
            <w:vAlign w:val="center"/>
            <w:hideMark/>
          </w:tcPr>
          <w:p w14:paraId="215109FD" w14:textId="77777777" w:rsidR="00844BB8" w:rsidRPr="00254BF9" w:rsidRDefault="00844BB8" w:rsidP="00196C81">
            <w:pPr>
              <w:jc w:val="both"/>
              <w:rPr>
                <w:rFonts w:eastAsia="Times New Roman"/>
                <w:sz w:val="24"/>
                <w:szCs w:val="24"/>
                <w:lang w:eastAsia="ru-RU"/>
              </w:rPr>
            </w:pPr>
          </w:p>
        </w:tc>
        <w:tc>
          <w:tcPr>
            <w:tcW w:w="1077" w:type="pct"/>
            <w:vMerge/>
            <w:tcBorders>
              <w:top w:val="single" w:sz="4" w:space="0" w:color="auto"/>
              <w:left w:val="nil"/>
              <w:bottom w:val="nil"/>
              <w:right w:val="single" w:sz="4" w:space="0" w:color="auto"/>
            </w:tcBorders>
            <w:vAlign w:val="center"/>
            <w:hideMark/>
          </w:tcPr>
          <w:p w14:paraId="3CF8F80A" w14:textId="77777777" w:rsidR="00844BB8" w:rsidRPr="00254BF9" w:rsidRDefault="00844BB8" w:rsidP="00196C81">
            <w:pPr>
              <w:jc w:val="both"/>
              <w:rPr>
                <w:rFonts w:eastAsia="Times New Roman"/>
                <w:sz w:val="24"/>
                <w:szCs w:val="24"/>
                <w:lang w:eastAsia="ru-RU"/>
              </w:rPr>
            </w:pPr>
          </w:p>
        </w:tc>
      </w:tr>
      <w:tr w:rsidR="00844BB8" w:rsidRPr="00254BF9" w14:paraId="53C1C69E" w14:textId="77777777" w:rsidTr="00254BF9">
        <w:tc>
          <w:tcPr>
            <w:tcW w:w="2308" w:type="pct"/>
            <w:tcBorders>
              <w:top w:val="nil"/>
              <w:left w:val="single" w:sz="4" w:space="0" w:color="auto"/>
              <w:bottom w:val="nil"/>
              <w:right w:val="single" w:sz="4" w:space="0" w:color="auto"/>
            </w:tcBorders>
            <w:vAlign w:val="bottom"/>
            <w:hideMark/>
          </w:tcPr>
          <w:p w14:paraId="48BBEE01" w14:textId="77777777" w:rsidR="00844BB8" w:rsidRPr="00254BF9" w:rsidRDefault="00844BB8" w:rsidP="00196C81">
            <w:pPr>
              <w:rPr>
                <w:rFonts w:eastAsia="Times New Roman"/>
                <w:sz w:val="24"/>
                <w:szCs w:val="24"/>
                <w:lang w:eastAsia="ru-RU"/>
              </w:rPr>
            </w:pPr>
            <w:r w:rsidRPr="00254BF9">
              <w:rPr>
                <w:rFonts w:eastAsia="Times New Roman"/>
                <w:sz w:val="24"/>
                <w:szCs w:val="24"/>
                <w:lang w:eastAsia="ru-RU"/>
              </w:rPr>
              <w:t>двери</w:t>
            </w:r>
          </w:p>
        </w:tc>
        <w:tc>
          <w:tcPr>
            <w:tcW w:w="1616" w:type="pct"/>
            <w:tcBorders>
              <w:top w:val="nil"/>
              <w:left w:val="nil"/>
              <w:bottom w:val="nil"/>
              <w:right w:val="single" w:sz="4" w:space="0" w:color="auto"/>
            </w:tcBorders>
            <w:vAlign w:val="bottom"/>
          </w:tcPr>
          <w:p w14:paraId="6CA68A21" w14:textId="77777777" w:rsidR="00844BB8" w:rsidRPr="00254BF9" w:rsidRDefault="00844BB8" w:rsidP="00196C81">
            <w:pPr>
              <w:rPr>
                <w:rFonts w:eastAsia="Times New Roman"/>
                <w:sz w:val="24"/>
                <w:szCs w:val="24"/>
                <w:lang w:eastAsia="ru-RU"/>
              </w:rPr>
            </w:pPr>
          </w:p>
        </w:tc>
        <w:tc>
          <w:tcPr>
            <w:tcW w:w="1077" w:type="pct"/>
            <w:tcBorders>
              <w:top w:val="nil"/>
              <w:left w:val="nil"/>
              <w:bottom w:val="nil"/>
              <w:right w:val="single" w:sz="4" w:space="0" w:color="auto"/>
            </w:tcBorders>
            <w:hideMark/>
          </w:tcPr>
          <w:p w14:paraId="4C0E1829" w14:textId="77777777" w:rsidR="00844BB8" w:rsidRPr="00254BF9" w:rsidRDefault="00844BB8" w:rsidP="00196C81">
            <w:pPr>
              <w:rPr>
                <w:rFonts w:eastAsia="Times New Roman"/>
                <w:sz w:val="24"/>
                <w:szCs w:val="24"/>
                <w:lang w:eastAsia="ru-RU"/>
              </w:rPr>
            </w:pPr>
            <w:r w:rsidRPr="00254BF9">
              <w:rPr>
                <w:rFonts w:eastAsia="Times New Roman"/>
                <w:sz w:val="24"/>
                <w:szCs w:val="24"/>
                <w:lang w:eastAsia="ru-RU"/>
              </w:rPr>
              <w:t>удовлетворительное</w:t>
            </w:r>
          </w:p>
        </w:tc>
      </w:tr>
      <w:tr w:rsidR="00844BB8" w:rsidRPr="00254BF9" w14:paraId="44B27C69" w14:textId="77777777" w:rsidTr="00254BF9">
        <w:tc>
          <w:tcPr>
            <w:tcW w:w="2308" w:type="pct"/>
            <w:tcBorders>
              <w:top w:val="nil"/>
              <w:left w:val="single" w:sz="4" w:space="0" w:color="auto"/>
              <w:bottom w:val="single" w:sz="4" w:space="0" w:color="auto"/>
              <w:right w:val="single" w:sz="4" w:space="0" w:color="auto"/>
            </w:tcBorders>
            <w:vAlign w:val="bottom"/>
            <w:hideMark/>
          </w:tcPr>
          <w:p w14:paraId="4BED808D" w14:textId="77777777" w:rsidR="00844BB8" w:rsidRPr="00254BF9" w:rsidRDefault="00844BB8" w:rsidP="00196C81">
            <w:pPr>
              <w:rPr>
                <w:rFonts w:eastAsia="Times New Roman"/>
                <w:sz w:val="24"/>
                <w:szCs w:val="24"/>
                <w:lang w:eastAsia="ru-RU"/>
              </w:rPr>
            </w:pPr>
            <w:r w:rsidRPr="00254BF9">
              <w:rPr>
                <w:rFonts w:eastAsia="Times New Roman"/>
                <w:sz w:val="24"/>
                <w:szCs w:val="24"/>
                <w:lang w:eastAsia="ru-RU"/>
              </w:rPr>
              <w:t>(другое)</w:t>
            </w:r>
          </w:p>
        </w:tc>
        <w:tc>
          <w:tcPr>
            <w:tcW w:w="1616" w:type="pct"/>
            <w:tcBorders>
              <w:top w:val="nil"/>
              <w:left w:val="nil"/>
              <w:bottom w:val="single" w:sz="4" w:space="0" w:color="auto"/>
              <w:right w:val="single" w:sz="4" w:space="0" w:color="auto"/>
            </w:tcBorders>
            <w:vAlign w:val="bottom"/>
          </w:tcPr>
          <w:p w14:paraId="7169834D" w14:textId="77777777" w:rsidR="00844BB8" w:rsidRPr="00254BF9" w:rsidRDefault="00844BB8" w:rsidP="00196C81">
            <w:pPr>
              <w:rPr>
                <w:rFonts w:eastAsia="Times New Roman"/>
                <w:sz w:val="24"/>
                <w:szCs w:val="24"/>
                <w:lang w:eastAsia="ru-RU"/>
              </w:rPr>
            </w:pPr>
          </w:p>
        </w:tc>
        <w:tc>
          <w:tcPr>
            <w:tcW w:w="1077" w:type="pct"/>
            <w:tcBorders>
              <w:top w:val="nil"/>
              <w:left w:val="nil"/>
              <w:bottom w:val="single" w:sz="4" w:space="0" w:color="auto"/>
              <w:right w:val="single" w:sz="4" w:space="0" w:color="auto"/>
            </w:tcBorders>
            <w:hideMark/>
          </w:tcPr>
          <w:p w14:paraId="77DF1841" w14:textId="77777777" w:rsidR="00844BB8" w:rsidRPr="00254BF9" w:rsidRDefault="00844BB8" w:rsidP="00196C81">
            <w:pPr>
              <w:rPr>
                <w:rFonts w:eastAsia="Times New Roman"/>
                <w:sz w:val="24"/>
                <w:szCs w:val="24"/>
                <w:lang w:eastAsia="ru-RU"/>
              </w:rPr>
            </w:pPr>
            <w:r w:rsidRPr="00254BF9">
              <w:rPr>
                <w:rFonts w:eastAsia="Times New Roman"/>
                <w:sz w:val="24"/>
                <w:szCs w:val="24"/>
                <w:lang w:eastAsia="ru-RU"/>
              </w:rPr>
              <w:t>удовлетворительное</w:t>
            </w:r>
          </w:p>
        </w:tc>
      </w:tr>
      <w:tr w:rsidR="00844BB8" w:rsidRPr="00254BF9" w14:paraId="08A3EE14" w14:textId="77777777" w:rsidTr="00254BF9">
        <w:tc>
          <w:tcPr>
            <w:tcW w:w="2308" w:type="pct"/>
            <w:tcBorders>
              <w:top w:val="single" w:sz="4" w:space="0" w:color="auto"/>
              <w:left w:val="single" w:sz="4" w:space="0" w:color="auto"/>
              <w:bottom w:val="nil"/>
              <w:right w:val="single" w:sz="4" w:space="0" w:color="auto"/>
            </w:tcBorders>
            <w:vAlign w:val="bottom"/>
            <w:hideMark/>
          </w:tcPr>
          <w:p w14:paraId="0E5B994C" w14:textId="77777777" w:rsidR="00844BB8" w:rsidRPr="00254BF9" w:rsidRDefault="00844BB8" w:rsidP="00196C81">
            <w:pPr>
              <w:rPr>
                <w:rFonts w:eastAsia="Times New Roman"/>
                <w:sz w:val="24"/>
                <w:szCs w:val="24"/>
                <w:lang w:eastAsia="ru-RU"/>
              </w:rPr>
            </w:pPr>
            <w:r w:rsidRPr="00254BF9">
              <w:rPr>
                <w:rFonts w:eastAsia="Times New Roman"/>
                <w:sz w:val="24"/>
                <w:szCs w:val="24"/>
                <w:lang w:eastAsia="ru-RU"/>
              </w:rPr>
              <w:t>8. Отделка</w:t>
            </w:r>
          </w:p>
        </w:tc>
        <w:tc>
          <w:tcPr>
            <w:tcW w:w="1616" w:type="pct"/>
            <w:vMerge w:val="restart"/>
            <w:tcBorders>
              <w:top w:val="single" w:sz="4" w:space="0" w:color="auto"/>
              <w:left w:val="nil"/>
              <w:bottom w:val="nil"/>
              <w:right w:val="single" w:sz="4" w:space="0" w:color="auto"/>
            </w:tcBorders>
            <w:vAlign w:val="bottom"/>
            <w:hideMark/>
          </w:tcPr>
          <w:p w14:paraId="6B14A138" w14:textId="77777777" w:rsidR="00844BB8" w:rsidRPr="00254BF9" w:rsidRDefault="00844BB8" w:rsidP="00196C81">
            <w:pPr>
              <w:rPr>
                <w:rFonts w:eastAsia="Times New Roman"/>
                <w:sz w:val="24"/>
                <w:szCs w:val="24"/>
                <w:lang w:eastAsia="ru-RU"/>
              </w:rPr>
            </w:pPr>
            <w:r w:rsidRPr="00254BF9">
              <w:rPr>
                <w:rFonts w:eastAsia="Times New Roman"/>
                <w:sz w:val="24"/>
                <w:szCs w:val="24"/>
                <w:lang w:eastAsia="ru-RU"/>
              </w:rPr>
              <w:t>кирпич</w:t>
            </w:r>
          </w:p>
        </w:tc>
        <w:tc>
          <w:tcPr>
            <w:tcW w:w="1077" w:type="pct"/>
            <w:vMerge w:val="restart"/>
            <w:tcBorders>
              <w:top w:val="single" w:sz="4" w:space="0" w:color="auto"/>
              <w:left w:val="nil"/>
              <w:bottom w:val="nil"/>
              <w:right w:val="single" w:sz="4" w:space="0" w:color="auto"/>
            </w:tcBorders>
            <w:hideMark/>
          </w:tcPr>
          <w:p w14:paraId="1179CC6B" w14:textId="77777777" w:rsidR="00844BB8" w:rsidRPr="00254BF9" w:rsidRDefault="00844BB8" w:rsidP="00196C81">
            <w:pPr>
              <w:rPr>
                <w:rFonts w:eastAsia="Times New Roman"/>
                <w:sz w:val="24"/>
                <w:szCs w:val="24"/>
                <w:lang w:eastAsia="ru-RU"/>
              </w:rPr>
            </w:pPr>
            <w:r w:rsidRPr="00254BF9">
              <w:rPr>
                <w:rFonts w:eastAsia="Times New Roman"/>
                <w:sz w:val="24"/>
                <w:szCs w:val="24"/>
                <w:lang w:eastAsia="ru-RU"/>
              </w:rPr>
              <w:t>удовлетворительное</w:t>
            </w:r>
          </w:p>
        </w:tc>
      </w:tr>
      <w:tr w:rsidR="00844BB8" w:rsidRPr="00254BF9" w14:paraId="2BF7B75E" w14:textId="77777777" w:rsidTr="00254BF9">
        <w:tc>
          <w:tcPr>
            <w:tcW w:w="2308" w:type="pct"/>
            <w:tcBorders>
              <w:top w:val="nil"/>
              <w:left w:val="single" w:sz="4" w:space="0" w:color="auto"/>
              <w:bottom w:val="nil"/>
              <w:right w:val="single" w:sz="4" w:space="0" w:color="auto"/>
            </w:tcBorders>
            <w:vAlign w:val="bottom"/>
            <w:hideMark/>
          </w:tcPr>
          <w:p w14:paraId="13F13A81" w14:textId="77777777" w:rsidR="00844BB8" w:rsidRPr="00254BF9" w:rsidRDefault="00844BB8" w:rsidP="00196C81">
            <w:pPr>
              <w:rPr>
                <w:rFonts w:eastAsia="Times New Roman"/>
                <w:sz w:val="24"/>
                <w:szCs w:val="24"/>
                <w:lang w:eastAsia="ru-RU"/>
              </w:rPr>
            </w:pPr>
            <w:r w:rsidRPr="00254BF9">
              <w:rPr>
                <w:rFonts w:eastAsia="Times New Roman"/>
                <w:sz w:val="24"/>
                <w:szCs w:val="24"/>
                <w:lang w:eastAsia="ru-RU"/>
              </w:rPr>
              <w:lastRenderedPageBreak/>
              <w:t>внутренняя</w:t>
            </w:r>
          </w:p>
        </w:tc>
        <w:tc>
          <w:tcPr>
            <w:tcW w:w="1616" w:type="pct"/>
            <w:vMerge/>
            <w:tcBorders>
              <w:top w:val="single" w:sz="4" w:space="0" w:color="auto"/>
              <w:left w:val="nil"/>
              <w:bottom w:val="nil"/>
              <w:right w:val="single" w:sz="4" w:space="0" w:color="auto"/>
            </w:tcBorders>
            <w:vAlign w:val="center"/>
            <w:hideMark/>
          </w:tcPr>
          <w:p w14:paraId="285E140C" w14:textId="77777777" w:rsidR="00844BB8" w:rsidRPr="00254BF9" w:rsidRDefault="00844BB8" w:rsidP="00196C81">
            <w:pPr>
              <w:jc w:val="both"/>
              <w:rPr>
                <w:rFonts w:eastAsia="Times New Roman"/>
                <w:sz w:val="24"/>
                <w:szCs w:val="24"/>
                <w:lang w:eastAsia="ru-RU"/>
              </w:rPr>
            </w:pPr>
          </w:p>
        </w:tc>
        <w:tc>
          <w:tcPr>
            <w:tcW w:w="1077" w:type="pct"/>
            <w:vMerge/>
            <w:tcBorders>
              <w:top w:val="single" w:sz="4" w:space="0" w:color="auto"/>
              <w:left w:val="nil"/>
              <w:bottom w:val="nil"/>
              <w:right w:val="single" w:sz="4" w:space="0" w:color="auto"/>
            </w:tcBorders>
            <w:vAlign w:val="center"/>
            <w:hideMark/>
          </w:tcPr>
          <w:p w14:paraId="3C33D824" w14:textId="77777777" w:rsidR="00844BB8" w:rsidRPr="00254BF9" w:rsidRDefault="00844BB8" w:rsidP="00196C81">
            <w:pPr>
              <w:jc w:val="both"/>
              <w:rPr>
                <w:rFonts w:eastAsia="Times New Roman"/>
                <w:sz w:val="24"/>
                <w:szCs w:val="24"/>
                <w:lang w:eastAsia="ru-RU"/>
              </w:rPr>
            </w:pPr>
          </w:p>
        </w:tc>
      </w:tr>
      <w:tr w:rsidR="00844BB8" w:rsidRPr="00254BF9" w14:paraId="32CE3DC5" w14:textId="77777777" w:rsidTr="00254BF9">
        <w:tc>
          <w:tcPr>
            <w:tcW w:w="2308" w:type="pct"/>
            <w:tcBorders>
              <w:top w:val="nil"/>
              <w:left w:val="single" w:sz="4" w:space="0" w:color="auto"/>
              <w:bottom w:val="nil"/>
              <w:right w:val="single" w:sz="4" w:space="0" w:color="auto"/>
            </w:tcBorders>
            <w:vAlign w:val="bottom"/>
            <w:hideMark/>
          </w:tcPr>
          <w:p w14:paraId="59426644" w14:textId="77777777" w:rsidR="00844BB8" w:rsidRPr="00254BF9" w:rsidRDefault="00844BB8" w:rsidP="00196C81">
            <w:pPr>
              <w:rPr>
                <w:rFonts w:eastAsia="Times New Roman"/>
                <w:sz w:val="24"/>
                <w:szCs w:val="24"/>
                <w:lang w:eastAsia="ru-RU"/>
              </w:rPr>
            </w:pPr>
            <w:r w:rsidRPr="00254BF9">
              <w:rPr>
                <w:rFonts w:eastAsia="Times New Roman"/>
                <w:sz w:val="24"/>
                <w:szCs w:val="24"/>
                <w:lang w:eastAsia="ru-RU"/>
              </w:rPr>
              <w:t>наружная</w:t>
            </w:r>
          </w:p>
        </w:tc>
        <w:tc>
          <w:tcPr>
            <w:tcW w:w="1616" w:type="pct"/>
            <w:tcBorders>
              <w:top w:val="nil"/>
              <w:left w:val="nil"/>
              <w:bottom w:val="nil"/>
              <w:right w:val="single" w:sz="4" w:space="0" w:color="auto"/>
            </w:tcBorders>
            <w:vAlign w:val="bottom"/>
          </w:tcPr>
          <w:p w14:paraId="635A25BA" w14:textId="77777777" w:rsidR="00844BB8" w:rsidRPr="00254BF9" w:rsidRDefault="00844BB8" w:rsidP="00196C81">
            <w:pPr>
              <w:rPr>
                <w:rFonts w:eastAsia="Times New Roman"/>
                <w:sz w:val="24"/>
                <w:szCs w:val="24"/>
                <w:lang w:eastAsia="ru-RU"/>
              </w:rPr>
            </w:pPr>
          </w:p>
        </w:tc>
        <w:tc>
          <w:tcPr>
            <w:tcW w:w="1077" w:type="pct"/>
            <w:tcBorders>
              <w:top w:val="nil"/>
              <w:left w:val="nil"/>
              <w:bottom w:val="nil"/>
              <w:right w:val="single" w:sz="4" w:space="0" w:color="auto"/>
            </w:tcBorders>
            <w:vAlign w:val="bottom"/>
          </w:tcPr>
          <w:p w14:paraId="14664769" w14:textId="77777777" w:rsidR="00844BB8" w:rsidRPr="00254BF9" w:rsidRDefault="00844BB8" w:rsidP="00196C81">
            <w:pPr>
              <w:rPr>
                <w:rFonts w:eastAsia="Times New Roman"/>
                <w:sz w:val="24"/>
                <w:szCs w:val="24"/>
                <w:lang w:eastAsia="ru-RU"/>
              </w:rPr>
            </w:pPr>
          </w:p>
        </w:tc>
      </w:tr>
      <w:tr w:rsidR="00844BB8" w:rsidRPr="00254BF9" w14:paraId="360B7901" w14:textId="77777777" w:rsidTr="00254BF9">
        <w:tc>
          <w:tcPr>
            <w:tcW w:w="2308" w:type="pct"/>
            <w:tcBorders>
              <w:top w:val="nil"/>
              <w:left w:val="single" w:sz="4" w:space="0" w:color="auto"/>
              <w:bottom w:val="single" w:sz="4" w:space="0" w:color="auto"/>
              <w:right w:val="single" w:sz="4" w:space="0" w:color="auto"/>
            </w:tcBorders>
            <w:vAlign w:val="bottom"/>
            <w:hideMark/>
          </w:tcPr>
          <w:p w14:paraId="2D247201" w14:textId="77777777" w:rsidR="00844BB8" w:rsidRPr="00254BF9" w:rsidRDefault="00844BB8" w:rsidP="00196C81">
            <w:pPr>
              <w:rPr>
                <w:rFonts w:eastAsia="Times New Roman"/>
                <w:sz w:val="24"/>
                <w:szCs w:val="24"/>
                <w:lang w:eastAsia="ru-RU"/>
              </w:rPr>
            </w:pPr>
            <w:r w:rsidRPr="00254BF9">
              <w:rPr>
                <w:rFonts w:eastAsia="Times New Roman"/>
                <w:sz w:val="24"/>
                <w:szCs w:val="24"/>
                <w:lang w:eastAsia="ru-RU"/>
              </w:rPr>
              <w:t>(другое)</w:t>
            </w:r>
          </w:p>
        </w:tc>
        <w:tc>
          <w:tcPr>
            <w:tcW w:w="1616" w:type="pct"/>
            <w:tcBorders>
              <w:top w:val="nil"/>
              <w:left w:val="nil"/>
              <w:bottom w:val="single" w:sz="4" w:space="0" w:color="auto"/>
              <w:right w:val="single" w:sz="4" w:space="0" w:color="auto"/>
            </w:tcBorders>
            <w:vAlign w:val="bottom"/>
          </w:tcPr>
          <w:p w14:paraId="6A36561F" w14:textId="77777777" w:rsidR="00844BB8" w:rsidRPr="00254BF9" w:rsidRDefault="00844BB8" w:rsidP="00196C81">
            <w:pPr>
              <w:rPr>
                <w:rFonts w:eastAsia="Times New Roman"/>
                <w:sz w:val="24"/>
                <w:szCs w:val="24"/>
                <w:lang w:eastAsia="ru-RU"/>
              </w:rPr>
            </w:pPr>
          </w:p>
        </w:tc>
        <w:tc>
          <w:tcPr>
            <w:tcW w:w="1077" w:type="pct"/>
            <w:tcBorders>
              <w:top w:val="nil"/>
              <w:left w:val="nil"/>
              <w:bottom w:val="single" w:sz="4" w:space="0" w:color="auto"/>
              <w:right w:val="single" w:sz="4" w:space="0" w:color="auto"/>
            </w:tcBorders>
            <w:vAlign w:val="bottom"/>
          </w:tcPr>
          <w:p w14:paraId="4192C139" w14:textId="77777777" w:rsidR="00844BB8" w:rsidRPr="00254BF9" w:rsidRDefault="00844BB8" w:rsidP="00196C81">
            <w:pPr>
              <w:rPr>
                <w:rFonts w:eastAsia="Times New Roman"/>
                <w:sz w:val="24"/>
                <w:szCs w:val="24"/>
                <w:lang w:eastAsia="ru-RU"/>
              </w:rPr>
            </w:pPr>
          </w:p>
        </w:tc>
      </w:tr>
      <w:tr w:rsidR="00844BB8" w:rsidRPr="00254BF9" w14:paraId="04BB5DCE" w14:textId="77777777" w:rsidTr="00254BF9">
        <w:tc>
          <w:tcPr>
            <w:tcW w:w="2308" w:type="pct"/>
            <w:tcBorders>
              <w:top w:val="single" w:sz="4" w:space="0" w:color="auto"/>
              <w:left w:val="single" w:sz="4" w:space="0" w:color="auto"/>
              <w:bottom w:val="nil"/>
              <w:right w:val="single" w:sz="4" w:space="0" w:color="auto"/>
            </w:tcBorders>
            <w:vAlign w:val="bottom"/>
            <w:hideMark/>
          </w:tcPr>
          <w:p w14:paraId="712DF846" w14:textId="77777777" w:rsidR="00844BB8" w:rsidRPr="00254BF9" w:rsidRDefault="00844BB8" w:rsidP="00196C81">
            <w:pPr>
              <w:rPr>
                <w:rFonts w:eastAsia="Times New Roman"/>
                <w:sz w:val="24"/>
                <w:szCs w:val="24"/>
                <w:lang w:eastAsia="ru-RU"/>
              </w:rPr>
            </w:pPr>
            <w:r w:rsidRPr="00254BF9">
              <w:rPr>
                <w:rFonts w:eastAsia="Times New Roman"/>
                <w:sz w:val="24"/>
                <w:szCs w:val="24"/>
                <w:lang w:eastAsia="ru-RU"/>
              </w:rPr>
              <w:t>9. Механическое, электрическое, санитарно-техническое и иное оборудование</w:t>
            </w:r>
          </w:p>
        </w:tc>
        <w:tc>
          <w:tcPr>
            <w:tcW w:w="1616" w:type="pct"/>
            <w:vMerge w:val="restart"/>
            <w:tcBorders>
              <w:top w:val="single" w:sz="4" w:space="0" w:color="auto"/>
              <w:left w:val="nil"/>
              <w:bottom w:val="nil"/>
              <w:right w:val="single" w:sz="4" w:space="0" w:color="auto"/>
            </w:tcBorders>
            <w:vAlign w:val="bottom"/>
          </w:tcPr>
          <w:p w14:paraId="0B9A7843" w14:textId="77777777" w:rsidR="00844BB8" w:rsidRPr="00254BF9" w:rsidRDefault="00844BB8" w:rsidP="00196C81">
            <w:pPr>
              <w:rPr>
                <w:rFonts w:eastAsia="Times New Roman"/>
                <w:sz w:val="24"/>
                <w:szCs w:val="24"/>
                <w:lang w:eastAsia="ru-RU"/>
              </w:rPr>
            </w:pPr>
          </w:p>
        </w:tc>
        <w:tc>
          <w:tcPr>
            <w:tcW w:w="1077" w:type="pct"/>
            <w:vMerge w:val="restart"/>
            <w:tcBorders>
              <w:top w:val="single" w:sz="4" w:space="0" w:color="auto"/>
              <w:left w:val="nil"/>
              <w:bottom w:val="nil"/>
              <w:right w:val="single" w:sz="4" w:space="0" w:color="auto"/>
            </w:tcBorders>
            <w:vAlign w:val="bottom"/>
          </w:tcPr>
          <w:p w14:paraId="40046C4B" w14:textId="77777777" w:rsidR="00844BB8" w:rsidRPr="00254BF9" w:rsidRDefault="00844BB8" w:rsidP="00196C81">
            <w:pPr>
              <w:rPr>
                <w:rFonts w:eastAsia="Times New Roman"/>
                <w:sz w:val="24"/>
                <w:szCs w:val="24"/>
                <w:lang w:eastAsia="ru-RU"/>
              </w:rPr>
            </w:pPr>
          </w:p>
        </w:tc>
      </w:tr>
      <w:tr w:rsidR="00844BB8" w:rsidRPr="00254BF9" w14:paraId="0D494B6E" w14:textId="77777777" w:rsidTr="00254BF9">
        <w:tc>
          <w:tcPr>
            <w:tcW w:w="2308" w:type="pct"/>
            <w:tcBorders>
              <w:top w:val="nil"/>
              <w:left w:val="single" w:sz="4" w:space="0" w:color="auto"/>
              <w:bottom w:val="nil"/>
              <w:right w:val="single" w:sz="4" w:space="0" w:color="auto"/>
            </w:tcBorders>
            <w:vAlign w:val="bottom"/>
            <w:hideMark/>
          </w:tcPr>
          <w:p w14:paraId="230A522C" w14:textId="77777777" w:rsidR="00844BB8" w:rsidRPr="00254BF9" w:rsidRDefault="00844BB8" w:rsidP="00196C81">
            <w:pPr>
              <w:rPr>
                <w:rFonts w:eastAsia="Times New Roman"/>
                <w:sz w:val="24"/>
                <w:szCs w:val="24"/>
                <w:lang w:eastAsia="ru-RU"/>
              </w:rPr>
            </w:pPr>
            <w:r w:rsidRPr="00254BF9">
              <w:rPr>
                <w:rFonts w:eastAsia="Times New Roman"/>
                <w:sz w:val="24"/>
                <w:szCs w:val="24"/>
                <w:lang w:eastAsia="ru-RU"/>
              </w:rPr>
              <w:t>ванны напольные</w:t>
            </w:r>
          </w:p>
        </w:tc>
        <w:tc>
          <w:tcPr>
            <w:tcW w:w="1616" w:type="pct"/>
            <w:vMerge/>
            <w:tcBorders>
              <w:top w:val="single" w:sz="4" w:space="0" w:color="auto"/>
              <w:left w:val="nil"/>
              <w:bottom w:val="nil"/>
              <w:right w:val="single" w:sz="4" w:space="0" w:color="auto"/>
            </w:tcBorders>
            <w:vAlign w:val="center"/>
            <w:hideMark/>
          </w:tcPr>
          <w:p w14:paraId="5DFF2D83" w14:textId="77777777" w:rsidR="00844BB8" w:rsidRPr="00254BF9" w:rsidRDefault="00844BB8" w:rsidP="00196C81">
            <w:pPr>
              <w:jc w:val="both"/>
              <w:rPr>
                <w:rFonts w:eastAsia="Times New Roman"/>
                <w:sz w:val="24"/>
                <w:szCs w:val="24"/>
                <w:lang w:eastAsia="ru-RU"/>
              </w:rPr>
            </w:pPr>
          </w:p>
        </w:tc>
        <w:tc>
          <w:tcPr>
            <w:tcW w:w="1077" w:type="pct"/>
            <w:vMerge/>
            <w:tcBorders>
              <w:top w:val="single" w:sz="4" w:space="0" w:color="auto"/>
              <w:left w:val="nil"/>
              <w:bottom w:val="nil"/>
              <w:right w:val="single" w:sz="4" w:space="0" w:color="auto"/>
            </w:tcBorders>
            <w:vAlign w:val="center"/>
            <w:hideMark/>
          </w:tcPr>
          <w:p w14:paraId="2181D807" w14:textId="77777777" w:rsidR="00844BB8" w:rsidRPr="00254BF9" w:rsidRDefault="00844BB8" w:rsidP="00196C81">
            <w:pPr>
              <w:jc w:val="both"/>
              <w:rPr>
                <w:rFonts w:eastAsia="Times New Roman"/>
                <w:sz w:val="24"/>
                <w:szCs w:val="24"/>
                <w:lang w:eastAsia="ru-RU"/>
              </w:rPr>
            </w:pPr>
          </w:p>
        </w:tc>
      </w:tr>
      <w:tr w:rsidR="00844BB8" w:rsidRPr="00254BF9" w14:paraId="1E7EF25A" w14:textId="77777777" w:rsidTr="00254BF9">
        <w:tc>
          <w:tcPr>
            <w:tcW w:w="2308" w:type="pct"/>
            <w:tcBorders>
              <w:top w:val="nil"/>
              <w:left w:val="single" w:sz="4" w:space="0" w:color="auto"/>
              <w:bottom w:val="nil"/>
              <w:right w:val="single" w:sz="4" w:space="0" w:color="auto"/>
            </w:tcBorders>
            <w:vAlign w:val="bottom"/>
            <w:hideMark/>
          </w:tcPr>
          <w:p w14:paraId="4FDF67FE" w14:textId="77777777" w:rsidR="00844BB8" w:rsidRPr="00254BF9" w:rsidRDefault="00844BB8" w:rsidP="00196C81">
            <w:pPr>
              <w:rPr>
                <w:rFonts w:eastAsia="Times New Roman"/>
                <w:sz w:val="24"/>
                <w:szCs w:val="24"/>
                <w:lang w:eastAsia="ru-RU"/>
              </w:rPr>
            </w:pPr>
            <w:r w:rsidRPr="00254BF9">
              <w:rPr>
                <w:rFonts w:eastAsia="Times New Roman"/>
                <w:sz w:val="24"/>
                <w:szCs w:val="24"/>
                <w:lang w:eastAsia="ru-RU"/>
              </w:rPr>
              <w:t>электроплиты</w:t>
            </w:r>
          </w:p>
        </w:tc>
        <w:tc>
          <w:tcPr>
            <w:tcW w:w="1616" w:type="pct"/>
            <w:tcBorders>
              <w:top w:val="nil"/>
              <w:left w:val="nil"/>
              <w:bottom w:val="nil"/>
              <w:right w:val="single" w:sz="4" w:space="0" w:color="auto"/>
            </w:tcBorders>
            <w:vAlign w:val="bottom"/>
          </w:tcPr>
          <w:p w14:paraId="48A55B7B" w14:textId="77777777" w:rsidR="00844BB8" w:rsidRPr="00254BF9" w:rsidRDefault="00844BB8" w:rsidP="00196C81">
            <w:pPr>
              <w:rPr>
                <w:rFonts w:eastAsia="Times New Roman"/>
                <w:sz w:val="24"/>
                <w:szCs w:val="24"/>
                <w:lang w:eastAsia="ru-RU"/>
              </w:rPr>
            </w:pPr>
          </w:p>
        </w:tc>
        <w:tc>
          <w:tcPr>
            <w:tcW w:w="1077" w:type="pct"/>
            <w:tcBorders>
              <w:top w:val="nil"/>
              <w:left w:val="nil"/>
              <w:bottom w:val="nil"/>
              <w:right w:val="single" w:sz="4" w:space="0" w:color="auto"/>
            </w:tcBorders>
            <w:vAlign w:val="bottom"/>
          </w:tcPr>
          <w:p w14:paraId="0AB36038" w14:textId="77777777" w:rsidR="00844BB8" w:rsidRPr="00254BF9" w:rsidRDefault="00844BB8" w:rsidP="00196C81">
            <w:pPr>
              <w:rPr>
                <w:rFonts w:eastAsia="Times New Roman"/>
                <w:sz w:val="24"/>
                <w:szCs w:val="24"/>
                <w:lang w:eastAsia="ru-RU"/>
              </w:rPr>
            </w:pPr>
          </w:p>
        </w:tc>
      </w:tr>
      <w:tr w:rsidR="00844BB8" w:rsidRPr="00254BF9" w14:paraId="4B14B535" w14:textId="77777777" w:rsidTr="00254BF9">
        <w:tc>
          <w:tcPr>
            <w:tcW w:w="2308" w:type="pct"/>
            <w:tcBorders>
              <w:top w:val="nil"/>
              <w:left w:val="single" w:sz="4" w:space="0" w:color="auto"/>
              <w:bottom w:val="nil"/>
              <w:right w:val="single" w:sz="4" w:space="0" w:color="auto"/>
            </w:tcBorders>
            <w:vAlign w:val="bottom"/>
            <w:hideMark/>
          </w:tcPr>
          <w:p w14:paraId="07242E68" w14:textId="77777777" w:rsidR="00844BB8" w:rsidRPr="00254BF9" w:rsidRDefault="00844BB8" w:rsidP="00196C81">
            <w:pPr>
              <w:rPr>
                <w:rFonts w:eastAsia="Times New Roman"/>
                <w:sz w:val="24"/>
                <w:szCs w:val="24"/>
                <w:lang w:eastAsia="ru-RU"/>
              </w:rPr>
            </w:pPr>
            <w:r w:rsidRPr="00254BF9">
              <w:rPr>
                <w:rFonts w:eastAsia="Times New Roman"/>
                <w:sz w:val="24"/>
                <w:szCs w:val="24"/>
                <w:lang w:eastAsia="ru-RU"/>
              </w:rPr>
              <w:t>телефонные сети и оборудование</w:t>
            </w:r>
          </w:p>
        </w:tc>
        <w:tc>
          <w:tcPr>
            <w:tcW w:w="1616" w:type="pct"/>
            <w:tcBorders>
              <w:top w:val="nil"/>
              <w:left w:val="nil"/>
              <w:bottom w:val="nil"/>
              <w:right w:val="single" w:sz="4" w:space="0" w:color="auto"/>
            </w:tcBorders>
            <w:vAlign w:val="bottom"/>
          </w:tcPr>
          <w:p w14:paraId="1214F8BE" w14:textId="77777777" w:rsidR="00844BB8" w:rsidRPr="00254BF9" w:rsidRDefault="00844BB8" w:rsidP="00196C81">
            <w:pPr>
              <w:rPr>
                <w:rFonts w:eastAsia="Times New Roman"/>
                <w:sz w:val="24"/>
                <w:szCs w:val="24"/>
                <w:lang w:eastAsia="ru-RU"/>
              </w:rPr>
            </w:pPr>
          </w:p>
        </w:tc>
        <w:tc>
          <w:tcPr>
            <w:tcW w:w="1077" w:type="pct"/>
            <w:tcBorders>
              <w:top w:val="nil"/>
              <w:left w:val="nil"/>
              <w:bottom w:val="nil"/>
              <w:right w:val="single" w:sz="4" w:space="0" w:color="auto"/>
            </w:tcBorders>
            <w:vAlign w:val="bottom"/>
          </w:tcPr>
          <w:p w14:paraId="499743E6" w14:textId="77777777" w:rsidR="00844BB8" w:rsidRPr="00254BF9" w:rsidRDefault="00844BB8" w:rsidP="00196C81">
            <w:pPr>
              <w:rPr>
                <w:rFonts w:eastAsia="Times New Roman"/>
                <w:sz w:val="24"/>
                <w:szCs w:val="24"/>
                <w:lang w:eastAsia="ru-RU"/>
              </w:rPr>
            </w:pPr>
          </w:p>
        </w:tc>
      </w:tr>
      <w:tr w:rsidR="00844BB8" w:rsidRPr="00254BF9" w14:paraId="60824840" w14:textId="77777777" w:rsidTr="00254BF9">
        <w:tc>
          <w:tcPr>
            <w:tcW w:w="2308" w:type="pct"/>
            <w:tcBorders>
              <w:top w:val="nil"/>
              <w:left w:val="single" w:sz="4" w:space="0" w:color="auto"/>
              <w:bottom w:val="nil"/>
              <w:right w:val="single" w:sz="4" w:space="0" w:color="auto"/>
            </w:tcBorders>
            <w:vAlign w:val="bottom"/>
            <w:hideMark/>
          </w:tcPr>
          <w:p w14:paraId="7478863F" w14:textId="77777777" w:rsidR="00844BB8" w:rsidRPr="00254BF9" w:rsidRDefault="00844BB8" w:rsidP="00196C81">
            <w:pPr>
              <w:rPr>
                <w:rFonts w:eastAsia="Times New Roman"/>
                <w:sz w:val="24"/>
                <w:szCs w:val="24"/>
                <w:lang w:eastAsia="ru-RU"/>
              </w:rPr>
            </w:pPr>
            <w:r w:rsidRPr="00254BF9">
              <w:rPr>
                <w:rFonts w:eastAsia="Times New Roman"/>
                <w:sz w:val="24"/>
                <w:szCs w:val="24"/>
                <w:lang w:eastAsia="ru-RU"/>
              </w:rPr>
              <w:t>сети проводного радиовещания</w:t>
            </w:r>
          </w:p>
        </w:tc>
        <w:tc>
          <w:tcPr>
            <w:tcW w:w="1616" w:type="pct"/>
            <w:tcBorders>
              <w:top w:val="nil"/>
              <w:left w:val="nil"/>
              <w:bottom w:val="nil"/>
              <w:right w:val="single" w:sz="4" w:space="0" w:color="auto"/>
            </w:tcBorders>
            <w:vAlign w:val="bottom"/>
          </w:tcPr>
          <w:p w14:paraId="4EC3107A" w14:textId="77777777" w:rsidR="00844BB8" w:rsidRPr="00254BF9" w:rsidRDefault="00844BB8" w:rsidP="00196C81">
            <w:pPr>
              <w:rPr>
                <w:rFonts w:eastAsia="Times New Roman"/>
                <w:sz w:val="24"/>
                <w:szCs w:val="24"/>
                <w:lang w:eastAsia="ru-RU"/>
              </w:rPr>
            </w:pPr>
          </w:p>
        </w:tc>
        <w:tc>
          <w:tcPr>
            <w:tcW w:w="1077" w:type="pct"/>
            <w:tcBorders>
              <w:top w:val="nil"/>
              <w:left w:val="nil"/>
              <w:bottom w:val="nil"/>
              <w:right w:val="single" w:sz="4" w:space="0" w:color="auto"/>
            </w:tcBorders>
            <w:vAlign w:val="bottom"/>
          </w:tcPr>
          <w:p w14:paraId="2C5C003F" w14:textId="77777777" w:rsidR="00844BB8" w:rsidRPr="00254BF9" w:rsidRDefault="00844BB8" w:rsidP="00196C81">
            <w:pPr>
              <w:rPr>
                <w:rFonts w:eastAsia="Times New Roman"/>
                <w:sz w:val="24"/>
                <w:szCs w:val="24"/>
                <w:lang w:eastAsia="ru-RU"/>
              </w:rPr>
            </w:pPr>
          </w:p>
        </w:tc>
      </w:tr>
      <w:tr w:rsidR="00844BB8" w:rsidRPr="00254BF9" w14:paraId="20486EFD" w14:textId="77777777" w:rsidTr="00254BF9">
        <w:tc>
          <w:tcPr>
            <w:tcW w:w="2308" w:type="pct"/>
            <w:tcBorders>
              <w:top w:val="nil"/>
              <w:left w:val="single" w:sz="4" w:space="0" w:color="auto"/>
              <w:bottom w:val="nil"/>
              <w:right w:val="single" w:sz="4" w:space="0" w:color="auto"/>
            </w:tcBorders>
            <w:vAlign w:val="bottom"/>
            <w:hideMark/>
          </w:tcPr>
          <w:p w14:paraId="011AB784" w14:textId="77777777" w:rsidR="00844BB8" w:rsidRPr="00254BF9" w:rsidRDefault="00844BB8" w:rsidP="00196C81">
            <w:pPr>
              <w:rPr>
                <w:rFonts w:eastAsia="Times New Roman"/>
                <w:sz w:val="24"/>
                <w:szCs w:val="24"/>
                <w:lang w:eastAsia="ru-RU"/>
              </w:rPr>
            </w:pPr>
            <w:r w:rsidRPr="00254BF9">
              <w:rPr>
                <w:rFonts w:eastAsia="Times New Roman"/>
                <w:sz w:val="24"/>
                <w:szCs w:val="24"/>
                <w:lang w:eastAsia="ru-RU"/>
              </w:rPr>
              <w:t>сигнализация</w:t>
            </w:r>
          </w:p>
        </w:tc>
        <w:tc>
          <w:tcPr>
            <w:tcW w:w="1616" w:type="pct"/>
            <w:tcBorders>
              <w:top w:val="nil"/>
              <w:left w:val="nil"/>
              <w:bottom w:val="nil"/>
              <w:right w:val="single" w:sz="4" w:space="0" w:color="auto"/>
            </w:tcBorders>
            <w:vAlign w:val="bottom"/>
          </w:tcPr>
          <w:p w14:paraId="78FEE485" w14:textId="77777777" w:rsidR="00844BB8" w:rsidRPr="00254BF9" w:rsidRDefault="00844BB8" w:rsidP="00196C81">
            <w:pPr>
              <w:rPr>
                <w:rFonts w:eastAsia="Times New Roman"/>
                <w:sz w:val="24"/>
                <w:szCs w:val="24"/>
                <w:lang w:eastAsia="ru-RU"/>
              </w:rPr>
            </w:pPr>
          </w:p>
        </w:tc>
        <w:tc>
          <w:tcPr>
            <w:tcW w:w="1077" w:type="pct"/>
            <w:tcBorders>
              <w:top w:val="nil"/>
              <w:left w:val="nil"/>
              <w:bottom w:val="nil"/>
              <w:right w:val="single" w:sz="4" w:space="0" w:color="auto"/>
            </w:tcBorders>
            <w:vAlign w:val="bottom"/>
          </w:tcPr>
          <w:p w14:paraId="6591AA8A" w14:textId="77777777" w:rsidR="00844BB8" w:rsidRPr="00254BF9" w:rsidRDefault="00844BB8" w:rsidP="00196C81">
            <w:pPr>
              <w:rPr>
                <w:rFonts w:eastAsia="Times New Roman"/>
                <w:sz w:val="24"/>
                <w:szCs w:val="24"/>
                <w:lang w:eastAsia="ru-RU"/>
              </w:rPr>
            </w:pPr>
          </w:p>
        </w:tc>
      </w:tr>
      <w:tr w:rsidR="00844BB8" w:rsidRPr="00254BF9" w14:paraId="6F1B7A44" w14:textId="77777777" w:rsidTr="00254BF9">
        <w:tc>
          <w:tcPr>
            <w:tcW w:w="2308" w:type="pct"/>
            <w:tcBorders>
              <w:top w:val="nil"/>
              <w:left w:val="single" w:sz="4" w:space="0" w:color="auto"/>
              <w:bottom w:val="nil"/>
              <w:right w:val="single" w:sz="4" w:space="0" w:color="auto"/>
            </w:tcBorders>
            <w:vAlign w:val="bottom"/>
            <w:hideMark/>
          </w:tcPr>
          <w:p w14:paraId="15D6A73F" w14:textId="77777777" w:rsidR="00844BB8" w:rsidRPr="00254BF9" w:rsidRDefault="00844BB8" w:rsidP="00196C81">
            <w:pPr>
              <w:rPr>
                <w:rFonts w:eastAsia="Times New Roman"/>
                <w:sz w:val="24"/>
                <w:szCs w:val="24"/>
                <w:lang w:eastAsia="ru-RU"/>
              </w:rPr>
            </w:pPr>
            <w:r w:rsidRPr="00254BF9">
              <w:rPr>
                <w:rFonts w:eastAsia="Times New Roman"/>
                <w:sz w:val="24"/>
                <w:szCs w:val="24"/>
                <w:lang w:eastAsia="ru-RU"/>
              </w:rPr>
              <w:t>мусоропровод</w:t>
            </w:r>
          </w:p>
        </w:tc>
        <w:tc>
          <w:tcPr>
            <w:tcW w:w="1616" w:type="pct"/>
            <w:tcBorders>
              <w:top w:val="nil"/>
              <w:left w:val="nil"/>
              <w:bottom w:val="nil"/>
              <w:right w:val="single" w:sz="4" w:space="0" w:color="auto"/>
            </w:tcBorders>
            <w:vAlign w:val="bottom"/>
          </w:tcPr>
          <w:p w14:paraId="66DACC5D" w14:textId="77777777" w:rsidR="00844BB8" w:rsidRPr="00254BF9" w:rsidRDefault="00844BB8" w:rsidP="00196C81">
            <w:pPr>
              <w:rPr>
                <w:rFonts w:eastAsia="Times New Roman"/>
                <w:sz w:val="24"/>
                <w:szCs w:val="24"/>
                <w:lang w:eastAsia="ru-RU"/>
              </w:rPr>
            </w:pPr>
          </w:p>
        </w:tc>
        <w:tc>
          <w:tcPr>
            <w:tcW w:w="1077" w:type="pct"/>
            <w:tcBorders>
              <w:top w:val="nil"/>
              <w:left w:val="nil"/>
              <w:bottom w:val="nil"/>
              <w:right w:val="single" w:sz="4" w:space="0" w:color="auto"/>
            </w:tcBorders>
            <w:vAlign w:val="bottom"/>
          </w:tcPr>
          <w:p w14:paraId="72DEF9A1" w14:textId="77777777" w:rsidR="00844BB8" w:rsidRPr="00254BF9" w:rsidRDefault="00844BB8" w:rsidP="00196C81">
            <w:pPr>
              <w:rPr>
                <w:rFonts w:eastAsia="Times New Roman"/>
                <w:sz w:val="24"/>
                <w:szCs w:val="24"/>
                <w:lang w:eastAsia="ru-RU"/>
              </w:rPr>
            </w:pPr>
          </w:p>
        </w:tc>
      </w:tr>
      <w:tr w:rsidR="00844BB8" w:rsidRPr="00254BF9" w14:paraId="0D528C3F" w14:textId="77777777" w:rsidTr="00254BF9">
        <w:tc>
          <w:tcPr>
            <w:tcW w:w="2308" w:type="pct"/>
            <w:tcBorders>
              <w:top w:val="nil"/>
              <w:left w:val="single" w:sz="4" w:space="0" w:color="auto"/>
              <w:bottom w:val="nil"/>
              <w:right w:val="single" w:sz="4" w:space="0" w:color="auto"/>
            </w:tcBorders>
            <w:vAlign w:val="bottom"/>
            <w:hideMark/>
          </w:tcPr>
          <w:p w14:paraId="0C2E6862" w14:textId="77777777" w:rsidR="00844BB8" w:rsidRPr="00254BF9" w:rsidRDefault="00844BB8" w:rsidP="00196C81">
            <w:pPr>
              <w:rPr>
                <w:rFonts w:eastAsia="Times New Roman"/>
                <w:sz w:val="24"/>
                <w:szCs w:val="24"/>
                <w:lang w:eastAsia="ru-RU"/>
              </w:rPr>
            </w:pPr>
            <w:r w:rsidRPr="00254BF9">
              <w:rPr>
                <w:rFonts w:eastAsia="Times New Roman"/>
                <w:sz w:val="24"/>
                <w:szCs w:val="24"/>
                <w:lang w:eastAsia="ru-RU"/>
              </w:rPr>
              <w:t>лифт</w:t>
            </w:r>
          </w:p>
        </w:tc>
        <w:tc>
          <w:tcPr>
            <w:tcW w:w="1616" w:type="pct"/>
            <w:tcBorders>
              <w:top w:val="nil"/>
              <w:left w:val="nil"/>
              <w:bottom w:val="nil"/>
              <w:right w:val="single" w:sz="4" w:space="0" w:color="auto"/>
            </w:tcBorders>
            <w:vAlign w:val="bottom"/>
          </w:tcPr>
          <w:p w14:paraId="6B673DCF" w14:textId="77777777" w:rsidR="00844BB8" w:rsidRPr="00254BF9" w:rsidRDefault="00844BB8" w:rsidP="00196C81">
            <w:pPr>
              <w:rPr>
                <w:rFonts w:eastAsia="Times New Roman"/>
                <w:sz w:val="24"/>
                <w:szCs w:val="24"/>
                <w:lang w:eastAsia="ru-RU"/>
              </w:rPr>
            </w:pPr>
          </w:p>
        </w:tc>
        <w:tc>
          <w:tcPr>
            <w:tcW w:w="1077" w:type="pct"/>
            <w:tcBorders>
              <w:top w:val="nil"/>
              <w:left w:val="nil"/>
              <w:bottom w:val="nil"/>
              <w:right w:val="single" w:sz="4" w:space="0" w:color="auto"/>
            </w:tcBorders>
            <w:vAlign w:val="bottom"/>
          </w:tcPr>
          <w:p w14:paraId="72BB0F9A" w14:textId="77777777" w:rsidR="00844BB8" w:rsidRPr="00254BF9" w:rsidRDefault="00844BB8" w:rsidP="00196C81">
            <w:pPr>
              <w:rPr>
                <w:rFonts w:eastAsia="Times New Roman"/>
                <w:sz w:val="24"/>
                <w:szCs w:val="24"/>
                <w:lang w:eastAsia="ru-RU"/>
              </w:rPr>
            </w:pPr>
          </w:p>
        </w:tc>
      </w:tr>
      <w:tr w:rsidR="00844BB8" w:rsidRPr="00254BF9" w14:paraId="02DA7405" w14:textId="77777777" w:rsidTr="00254BF9">
        <w:tc>
          <w:tcPr>
            <w:tcW w:w="2308" w:type="pct"/>
            <w:tcBorders>
              <w:top w:val="nil"/>
              <w:left w:val="single" w:sz="4" w:space="0" w:color="auto"/>
              <w:bottom w:val="nil"/>
              <w:right w:val="single" w:sz="4" w:space="0" w:color="auto"/>
            </w:tcBorders>
            <w:vAlign w:val="bottom"/>
            <w:hideMark/>
          </w:tcPr>
          <w:p w14:paraId="32DB05C2" w14:textId="77777777" w:rsidR="00844BB8" w:rsidRPr="00254BF9" w:rsidRDefault="00844BB8" w:rsidP="00196C81">
            <w:pPr>
              <w:rPr>
                <w:rFonts w:eastAsia="Times New Roman"/>
                <w:sz w:val="24"/>
                <w:szCs w:val="24"/>
                <w:lang w:eastAsia="ru-RU"/>
              </w:rPr>
            </w:pPr>
            <w:r w:rsidRPr="00254BF9">
              <w:rPr>
                <w:rFonts w:eastAsia="Times New Roman"/>
                <w:sz w:val="24"/>
                <w:szCs w:val="24"/>
                <w:lang w:eastAsia="ru-RU"/>
              </w:rPr>
              <w:t>вентиляция</w:t>
            </w:r>
          </w:p>
        </w:tc>
        <w:tc>
          <w:tcPr>
            <w:tcW w:w="1616" w:type="pct"/>
            <w:tcBorders>
              <w:top w:val="nil"/>
              <w:left w:val="nil"/>
              <w:bottom w:val="nil"/>
              <w:right w:val="single" w:sz="4" w:space="0" w:color="auto"/>
            </w:tcBorders>
            <w:vAlign w:val="bottom"/>
          </w:tcPr>
          <w:p w14:paraId="1778B826" w14:textId="77777777" w:rsidR="00844BB8" w:rsidRPr="00254BF9" w:rsidRDefault="00844BB8" w:rsidP="00196C81">
            <w:pPr>
              <w:rPr>
                <w:rFonts w:eastAsia="Times New Roman"/>
                <w:sz w:val="24"/>
                <w:szCs w:val="24"/>
                <w:lang w:eastAsia="ru-RU"/>
              </w:rPr>
            </w:pPr>
          </w:p>
        </w:tc>
        <w:tc>
          <w:tcPr>
            <w:tcW w:w="1077" w:type="pct"/>
            <w:tcBorders>
              <w:top w:val="nil"/>
              <w:left w:val="nil"/>
              <w:bottom w:val="nil"/>
              <w:right w:val="single" w:sz="4" w:space="0" w:color="auto"/>
            </w:tcBorders>
            <w:vAlign w:val="bottom"/>
          </w:tcPr>
          <w:p w14:paraId="0D3D4706" w14:textId="77777777" w:rsidR="00844BB8" w:rsidRPr="00254BF9" w:rsidRDefault="00844BB8" w:rsidP="00196C81">
            <w:pPr>
              <w:rPr>
                <w:rFonts w:eastAsia="Times New Roman"/>
                <w:sz w:val="24"/>
                <w:szCs w:val="24"/>
                <w:lang w:eastAsia="ru-RU"/>
              </w:rPr>
            </w:pPr>
          </w:p>
        </w:tc>
      </w:tr>
      <w:tr w:rsidR="00844BB8" w:rsidRPr="00254BF9" w14:paraId="4E5F02CB" w14:textId="77777777" w:rsidTr="00254BF9">
        <w:tc>
          <w:tcPr>
            <w:tcW w:w="2308" w:type="pct"/>
            <w:tcBorders>
              <w:top w:val="nil"/>
              <w:left w:val="single" w:sz="4" w:space="0" w:color="auto"/>
              <w:bottom w:val="single" w:sz="4" w:space="0" w:color="auto"/>
              <w:right w:val="single" w:sz="4" w:space="0" w:color="auto"/>
            </w:tcBorders>
            <w:vAlign w:val="bottom"/>
            <w:hideMark/>
          </w:tcPr>
          <w:p w14:paraId="11A19832" w14:textId="77777777" w:rsidR="00844BB8" w:rsidRPr="00254BF9" w:rsidRDefault="00844BB8" w:rsidP="00196C81">
            <w:pPr>
              <w:rPr>
                <w:rFonts w:eastAsia="Times New Roman"/>
                <w:sz w:val="24"/>
                <w:szCs w:val="24"/>
                <w:lang w:eastAsia="ru-RU"/>
              </w:rPr>
            </w:pPr>
            <w:r w:rsidRPr="00254BF9">
              <w:rPr>
                <w:rFonts w:eastAsia="Times New Roman"/>
                <w:sz w:val="24"/>
                <w:szCs w:val="24"/>
                <w:lang w:eastAsia="ru-RU"/>
              </w:rPr>
              <w:t>(другое)</w:t>
            </w:r>
          </w:p>
        </w:tc>
        <w:tc>
          <w:tcPr>
            <w:tcW w:w="1616" w:type="pct"/>
            <w:tcBorders>
              <w:top w:val="nil"/>
              <w:left w:val="nil"/>
              <w:bottom w:val="single" w:sz="4" w:space="0" w:color="auto"/>
              <w:right w:val="single" w:sz="4" w:space="0" w:color="auto"/>
            </w:tcBorders>
            <w:vAlign w:val="bottom"/>
          </w:tcPr>
          <w:p w14:paraId="7F58685D" w14:textId="77777777" w:rsidR="00844BB8" w:rsidRPr="00254BF9" w:rsidRDefault="00844BB8" w:rsidP="00196C81">
            <w:pPr>
              <w:rPr>
                <w:rFonts w:eastAsia="Times New Roman"/>
                <w:sz w:val="24"/>
                <w:szCs w:val="24"/>
                <w:lang w:eastAsia="ru-RU"/>
              </w:rPr>
            </w:pPr>
          </w:p>
        </w:tc>
        <w:tc>
          <w:tcPr>
            <w:tcW w:w="1077" w:type="pct"/>
            <w:tcBorders>
              <w:top w:val="nil"/>
              <w:left w:val="nil"/>
              <w:bottom w:val="single" w:sz="4" w:space="0" w:color="auto"/>
              <w:right w:val="single" w:sz="4" w:space="0" w:color="auto"/>
            </w:tcBorders>
            <w:vAlign w:val="bottom"/>
          </w:tcPr>
          <w:p w14:paraId="7DA8C373" w14:textId="77777777" w:rsidR="00844BB8" w:rsidRPr="00254BF9" w:rsidRDefault="00844BB8" w:rsidP="00196C81">
            <w:pPr>
              <w:rPr>
                <w:rFonts w:eastAsia="Times New Roman"/>
                <w:sz w:val="24"/>
                <w:szCs w:val="24"/>
                <w:lang w:eastAsia="ru-RU"/>
              </w:rPr>
            </w:pPr>
          </w:p>
        </w:tc>
      </w:tr>
      <w:tr w:rsidR="00844BB8" w:rsidRPr="00254BF9" w14:paraId="2D0C631E" w14:textId="77777777" w:rsidTr="00254BF9">
        <w:tc>
          <w:tcPr>
            <w:tcW w:w="2308" w:type="pct"/>
            <w:tcBorders>
              <w:top w:val="single" w:sz="4" w:space="0" w:color="auto"/>
              <w:left w:val="single" w:sz="4" w:space="0" w:color="auto"/>
              <w:bottom w:val="nil"/>
              <w:right w:val="single" w:sz="4" w:space="0" w:color="auto"/>
            </w:tcBorders>
            <w:vAlign w:val="bottom"/>
            <w:hideMark/>
          </w:tcPr>
          <w:p w14:paraId="2DFB14DE" w14:textId="77777777" w:rsidR="00844BB8" w:rsidRPr="00254BF9" w:rsidRDefault="00844BB8" w:rsidP="00196C81">
            <w:pPr>
              <w:rPr>
                <w:rFonts w:eastAsia="Times New Roman"/>
                <w:sz w:val="24"/>
                <w:szCs w:val="24"/>
                <w:lang w:eastAsia="ru-RU"/>
              </w:rPr>
            </w:pPr>
            <w:r w:rsidRPr="00254BF9">
              <w:rPr>
                <w:rFonts w:eastAsia="Times New Roman"/>
                <w:sz w:val="24"/>
                <w:szCs w:val="24"/>
                <w:lang w:eastAsia="ru-RU"/>
              </w:rPr>
              <w:t>10. Внутридомовые инженерные коммуникации и оборудование для предоставления коммунальных услуг</w:t>
            </w:r>
          </w:p>
        </w:tc>
        <w:tc>
          <w:tcPr>
            <w:tcW w:w="1616" w:type="pct"/>
            <w:vMerge w:val="restart"/>
            <w:tcBorders>
              <w:top w:val="single" w:sz="4" w:space="0" w:color="auto"/>
              <w:left w:val="nil"/>
              <w:bottom w:val="nil"/>
              <w:right w:val="single" w:sz="4" w:space="0" w:color="auto"/>
            </w:tcBorders>
            <w:vAlign w:val="bottom"/>
            <w:hideMark/>
          </w:tcPr>
          <w:p w14:paraId="145C4A70" w14:textId="77777777" w:rsidR="00844BB8" w:rsidRPr="00254BF9" w:rsidRDefault="00844BB8" w:rsidP="00196C81">
            <w:pPr>
              <w:rPr>
                <w:rFonts w:eastAsia="Times New Roman"/>
                <w:sz w:val="24"/>
                <w:szCs w:val="24"/>
                <w:lang w:eastAsia="ru-RU"/>
              </w:rPr>
            </w:pPr>
            <w:r w:rsidRPr="00254BF9">
              <w:rPr>
                <w:rFonts w:eastAsia="Times New Roman"/>
                <w:sz w:val="24"/>
                <w:szCs w:val="24"/>
                <w:lang w:eastAsia="ru-RU"/>
              </w:rPr>
              <w:t>Централизованное электроснабжение, ХВС, водоотведение, отопление</w:t>
            </w:r>
          </w:p>
        </w:tc>
        <w:tc>
          <w:tcPr>
            <w:tcW w:w="1077" w:type="pct"/>
            <w:vMerge w:val="restart"/>
            <w:tcBorders>
              <w:top w:val="single" w:sz="4" w:space="0" w:color="auto"/>
              <w:left w:val="nil"/>
              <w:bottom w:val="nil"/>
              <w:right w:val="single" w:sz="4" w:space="0" w:color="auto"/>
            </w:tcBorders>
            <w:vAlign w:val="bottom"/>
            <w:hideMark/>
          </w:tcPr>
          <w:p w14:paraId="33A07099" w14:textId="77777777" w:rsidR="00844BB8" w:rsidRPr="00254BF9" w:rsidRDefault="00844BB8" w:rsidP="00196C81">
            <w:pPr>
              <w:rPr>
                <w:rFonts w:eastAsia="Times New Roman"/>
                <w:sz w:val="24"/>
                <w:szCs w:val="24"/>
                <w:lang w:eastAsia="ru-RU"/>
              </w:rPr>
            </w:pPr>
            <w:r w:rsidRPr="00254BF9">
              <w:rPr>
                <w:rFonts w:eastAsia="Times New Roman"/>
                <w:sz w:val="24"/>
                <w:szCs w:val="24"/>
                <w:lang w:eastAsia="ru-RU"/>
              </w:rPr>
              <w:t>удовлетворительное</w:t>
            </w:r>
          </w:p>
        </w:tc>
      </w:tr>
      <w:tr w:rsidR="00844BB8" w:rsidRPr="00254BF9" w14:paraId="2ACA44E0" w14:textId="77777777" w:rsidTr="00254BF9">
        <w:tc>
          <w:tcPr>
            <w:tcW w:w="2308" w:type="pct"/>
            <w:tcBorders>
              <w:top w:val="nil"/>
              <w:left w:val="single" w:sz="4" w:space="0" w:color="auto"/>
              <w:bottom w:val="nil"/>
              <w:right w:val="single" w:sz="4" w:space="0" w:color="auto"/>
            </w:tcBorders>
            <w:vAlign w:val="bottom"/>
            <w:hideMark/>
          </w:tcPr>
          <w:p w14:paraId="4F433EF4" w14:textId="77777777" w:rsidR="00844BB8" w:rsidRPr="00254BF9" w:rsidRDefault="00844BB8" w:rsidP="00196C81">
            <w:pPr>
              <w:rPr>
                <w:rFonts w:eastAsia="Times New Roman"/>
                <w:sz w:val="24"/>
                <w:szCs w:val="24"/>
                <w:lang w:eastAsia="ru-RU"/>
              </w:rPr>
            </w:pPr>
            <w:r w:rsidRPr="00254BF9">
              <w:rPr>
                <w:rFonts w:eastAsia="Times New Roman"/>
                <w:sz w:val="24"/>
                <w:szCs w:val="24"/>
                <w:lang w:eastAsia="ru-RU"/>
              </w:rPr>
              <w:t>электроснабжение</w:t>
            </w:r>
          </w:p>
        </w:tc>
        <w:tc>
          <w:tcPr>
            <w:tcW w:w="1616" w:type="pct"/>
            <w:vMerge/>
            <w:tcBorders>
              <w:top w:val="single" w:sz="4" w:space="0" w:color="auto"/>
              <w:left w:val="nil"/>
              <w:bottom w:val="nil"/>
              <w:right w:val="single" w:sz="4" w:space="0" w:color="auto"/>
            </w:tcBorders>
            <w:vAlign w:val="center"/>
            <w:hideMark/>
          </w:tcPr>
          <w:p w14:paraId="61D2F44D" w14:textId="77777777" w:rsidR="00844BB8" w:rsidRPr="00254BF9" w:rsidRDefault="00844BB8" w:rsidP="00196C81">
            <w:pPr>
              <w:jc w:val="both"/>
              <w:rPr>
                <w:rFonts w:eastAsia="Times New Roman"/>
                <w:sz w:val="24"/>
                <w:szCs w:val="24"/>
                <w:lang w:eastAsia="ru-RU"/>
              </w:rPr>
            </w:pPr>
          </w:p>
        </w:tc>
        <w:tc>
          <w:tcPr>
            <w:tcW w:w="1077" w:type="pct"/>
            <w:vMerge/>
            <w:tcBorders>
              <w:top w:val="single" w:sz="4" w:space="0" w:color="auto"/>
              <w:left w:val="nil"/>
              <w:bottom w:val="nil"/>
              <w:right w:val="single" w:sz="4" w:space="0" w:color="auto"/>
            </w:tcBorders>
            <w:vAlign w:val="center"/>
            <w:hideMark/>
          </w:tcPr>
          <w:p w14:paraId="74F309C2" w14:textId="77777777" w:rsidR="00844BB8" w:rsidRPr="00254BF9" w:rsidRDefault="00844BB8" w:rsidP="00196C81">
            <w:pPr>
              <w:jc w:val="both"/>
              <w:rPr>
                <w:rFonts w:eastAsia="Times New Roman"/>
                <w:sz w:val="24"/>
                <w:szCs w:val="24"/>
                <w:lang w:eastAsia="ru-RU"/>
              </w:rPr>
            </w:pPr>
          </w:p>
        </w:tc>
      </w:tr>
      <w:tr w:rsidR="00844BB8" w:rsidRPr="00254BF9" w14:paraId="15D9BC24" w14:textId="77777777" w:rsidTr="00254BF9">
        <w:tc>
          <w:tcPr>
            <w:tcW w:w="2308" w:type="pct"/>
            <w:tcBorders>
              <w:top w:val="nil"/>
              <w:left w:val="single" w:sz="4" w:space="0" w:color="auto"/>
              <w:bottom w:val="nil"/>
              <w:right w:val="single" w:sz="4" w:space="0" w:color="auto"/>
            </w:tcBorders>
            <w:vAlign w:val="bottom"/>
            <w:hideMark/>
          </w:tcPr>
          <w:p w14:paraId="2CC10058" w14:textId="77777777" w:rsidR="00844BB8" w:rsidRPr="00254BF9" w:rsidRDefault="00844BB8" w:rsidP="00196C81">
            <w:pPr>
              <w:rPr>
                <w:rFonts w:eastAsia="Times New Roman"/>
                <w:sz w:val="24"/>
                <w:szCs w:val="24"/>
                <w:lang w:eastAsia="ru-RU"/>
              </w:rPr>
            </w:pPr>
            <w:r w:rsidRPr="00254BF9">
              <w:rPr>
                <w:rFonts w:eastAsia="Times New Roman"/>
                <w:sz w:val="24"/>
                <w:szCs w:val="24"/>
                <w:lang w:eastAsia="ru-RU"/>
              </w:rPr>
              <w:t>холодное водоснабжение</w:t>
            </w:r>
          </w:p>
        </w:tc>
        <w:tc>
          <w:tcPr>
            <w:tcW w:w="1616" w:type="pct"/>
            <w:tcBorders>
              <w:top w:val="nil"/>
              <w:left w:val="nil"/>
              <w:bottom w:val="nil"/>
              <w:right w:val="single" w:sz="4" w:space="0" w:color="auto"/>
            </w:tcBorders>
            <w:vAlign w:val="bottom"/>
          </w:tcPr>
          <w:p w14:paraId="033707F0" w14:textId="77777777" w:rsidR="00844BB8" w:rsidRPr="00254BF9" w:rsidRDefault="00844BB8" w:rsidP="00196C81">
            <w:pPr>
              <w:rPr>
                <w:rFonts w:eastAsia="Times New Roman"/>
                <w:sz w:val="24"/>
                <w:szCs w:val="24"/>
                <w:lang w:eastAsia="ru-RU"/>
              </w:rPr>
            </w:pPr>
          </w:p>
        </w:tc>
        <w:tc>
          <w:tcPr>
            <w:tcW w:w="1077" w:type="pct"/>
            <w:tcBorders>
              <w:top w:val="nil"/>
              <w:left w:val="nil"/>
              <w:bottom w:val="nil"/>
              <w:right w:val="single" w:sz="4" w:space="0" w:color="auto"/>
            </w:tcBorders>
            <w:vAlign w:val="bottom"/>
          </w:tcPr>
          <w:p w14:paraId="71383F1A" w14:textId="77777777" w:rsidR="00844BB8" w:rsidRPr="00254BF9" w:rsidRDefault="00844BB8" w:rsidP="00196C81">
            <w:pPr>
              <w:rPr>
                <w:rFonts w:eastAsia="Times New Roman"/>
                <w:sz w:val="24"/>
                <w:szCs w:val="24"/>
                <w:lang w:eastAsia="ru-RU"/>
              </w:rPr>
            </w:pPr>
          </w:p>
        </w:tc>
      </w:tr>
      <w:tr w:rsidR="00844BB8" w:rsidRPr="00254BF9" w14:paraId="337FE80D" w14:textId="77777777" w:rsidTr="00254BF9">
        <w:tc>
          <w:tcPr>
            <w:tcW w:w="2308" w:type="pct"/>
            <w:tcBorders>
              <w:top w:val="nil"/>
              <w:left w:val="single" w:sz="4" w:space="0" w:color="auto"/>
              <w:bottom w:val="nil"/>
              <w:right w:val="single" w:sz="4" w:space="0" w:color="auto"/>
            </w:tcBorders>
            <w:vAlign w:val="bottom"/>
            <w:hideMark/>
          </w:tcPr>
          <w:p w14:paraId="5D1366A7" w14:textId="77777777" w:rsidR="00844BB8" w:rsidRPr="00254BF9" w:rsidRDefault="00844BB8" w:rsidP="00196C81">
            <w:pPr>
              <w:rPr>
                <w:rFonts w:eastAsia="Times New Roman"/>
                <w:sz w:val="24"/>
                <w:szCs w:val="24"/>
                <w:lang w:eastAsia="ru-RU"/>
              </w:rPr>
            </w:pPr>
            <w:r w:rsidRPr="00254BF9">
              <w:rPr>
                <w:rFonts w:eastAsia="Times New Roman"/>
                <w:sz w:val="24"/>
                <w:szCs w:val="24"/>
                <w:lang w:eastAsia="ru-RU"/>
              </w:rPr>
              <w:t>горячее водоснабжение</w:t>
            </w:r>
          </w:p>
        </w:tc>
        <w:tc>
          <w:tcPr>
            <w:tcW w:w="1616" w:type="pct"/>
            <w:tcBorders>
              <w:top w:val="nil"/>
              <w:left w:val="nil"/>
              <w:bottom w:val="nil"/>
              <w:right w:val="single" w:sz="4" w:space="0" w:color="auto"/>
            </w:tcBorders>
            <w:vAlign w:val="bottom"/>
          </w:tcPr>
          <w:p w14:paraId="4C55E9A3" w14:textId="77777777" w:rsidR="00844BB8" w:rsidRPr="00254BF9" w:rsidRDefault="00844BB8" w:rsidP="00196C81">
            <w:pPr>
              <w:rPr>
                <w:rFonts w:eastAsia="Times New Roman"/>
                <w:sz w:val="24"/>
                <w:szCs w:val="24"/>
                <w:lang w:eastAsia="ru-RU"/>
              </w:rPr>
            </w:pPr>
          </w:p>
        </w:tc>
        <w:tc>
          <w:tcPr>
            <w:tcW w:w="1077" w:type="pct"/>
            <w:tcBorders>
              <w:top w:val="nil"/>
              <w:left w:val="nil"/>
              <w:bottom w:val="nil"/>
              <w:right w:val="single" w:sz="4" w:space="0" w:color="auto"/>
            </w:tcBorders>
            <w:vAlign w:val="bottom"/>
          </w:tcPr>
          <w:p w14:paraId="16F0EB4F" w14:textId="77777777" w:rsidR="00844BB8" w:rsidRPr="00254BF9" w:rsidRDefault="00844BB8" w:rsidP="00196C81">
            <w:pPr>
              <w:rPr>
                <w:rFonts w:eastAsia="Times New Roman"/>
                <w:sz w:val="24"/>
                <w:szCs w:val="24"/>
                <w:lang w:eastAsia="ru-RU"/>
              </w:rPr>
            </w:pPr>
          </w:p>
        </w:tc>
      </w:tr>
      <w:tr w:rsidR="00844BB8" w:rsidRPr="00254BF9" w14:paraId="334628E7" w14:textId="77777777" w:rsidTr="00254BF9">
        <w:tc>
          <w:tcPr>
            <w:tcW w:w="2308" w:type="pct"/>
            <w:tcBorders>
              <w:top w:val="nil"/>
              <w:left w:val="single" w:sz="4" w:space="0" w:color="auto"/>
              <w:bottom w:val="nil"/>
              <w:right w:val="single" w:sz="4" w:space="0" w:color="auto"/>
            </w:tcBorders>
            <w:vAlign w:val="bottom"/>
            <w:hideMark/>
          </w:tcPr>
          <w:p w14:paraId="4CF616F5" w14:textId="77777777" w:rsidR="00844BB8" w:rsidRPr="00254BF9" w:rsidRDefault="00844BB8" w:rsidP="00196C81">
            <w:pPr>
              <w:rPr>
                <w:rFonts w:eastAsia="Times New Roman"/>
                <w:sz w:val="24"/>
                <w:szCs w:val="24"/>
                <w:lang w:eastAsia="ru-RU"/>
              </w:rPr>
            </w:pPr>
            <w:r w:rsidRPr="00254BF9">
              <w:rPr>
                <w:rFonts w:eastAsia="Times New Roman"/>
                <w:sz w:val="24"/>
                <w:szCs w:val="24"/>
                <w:lang w:eastAsia="ru-RU"/>
              </w:rPr>
              <w:t>водоотведение</w:t>
            </w:r>
          </w:p>
        </w:tc>
        <w:tc>
          <w:tcPr>
            <w:tcW w:w="1616" w:type="pct"/>
            <w:tcBorders>
              <w:top w:val="nil"/>
              <w:left w:val="nil"/>
              <w:bottom w:val="nil"/>
              <w:right w:val="single" w:sz="4" w:space="0" w:color="auto"/>
            </w:tcBorders>
            <w:vAlign w:val="bottom"/>
          </w:tcPr>
          <w:p w14:paraId="17DBA5D9" w14:textId="77777777" w:rsidR="00844BB8" w:rsidRPr="00254BF9" w:rsidRDefault="00844BB8" w:rsidP="00196C81">
            <w:pPr>
              <w:rPr>
                <w:rFonts w:eastAsia="Times New Roman"/>
                <w:sz w:val="24"/>
                <w:szCs w:val="24"/>
                <w:lang w:eastAsia="ru-RU"/>
              </w:rPr>
            </w:pPr>
          </w:p>
        </w:tc>
        <w:tc>
          <w:tcPr>
            <w:tcW w:w="1077" w:type="pct"/>
            <w:tcBorders>
              <w:top w:val="nil"/>
              <w:left w:val="nil"/>
              <w:bottom w:val="nil"/>
              <w:right w:val="single" w:sz="4" w:space="0" w:color="auto"/>
            </w:tcBorders>
            <w:vAlign w:val="bottom"/>
          </w:tcPr>
          <w:p w14:paraId="60763E70" w14:textId="77777777" w:rsidR="00844BB8" w:rsidRPr="00254BF9" w:rsidRDefault="00844BB8" w:rsidP="00196C81">
            <w:pPr>
              <w:rPr>
                <w:rFonts w:eastAsia="Times New Roman"/>
                <w:sz w:val="24"/>
                <w:szCs w:val="24"/>
                <w:lang w:eastAsia="ru-RU"/>
              </w:rPr>
            </w:pPr>
          </w:p>
        </w:tc>
      </w:tr>
      <w:tr w:rsidR="00844BB8" w:rsidRPr="00254BF9" w14:paraId="546DEAD5" w14:textId="77777777" w:rsidTr="00254BF9">
        <w:tc>
          <w:tcPr>
            <w:tcW w:w="2308" w:type="pct"/>
            <w:tcBorders>
              <w:top w:val="nil"/>
              <w:left w:val="single" w:sz="4" w:space="0" w:color="auto"/>
              <w:bottom w:val="nil"/>
              <w:right w:val="single" w:sz="4" w:space="0" w:color="auto"/>
            </w:tcBorders>
            <w:vAlign w:val="bottom"/>
            <w:hideMark/>
          </w:tcPr>
          <w:p w14:paraId="259BF412" w14:textId="77777777" w:rsidR="00844BB8" w:rsidRPr="00254BF9" w:rsidRDefault="00844BB8" w:rsidP="00196C81">
            <w:pPr>
              <w:rPr>
                <w:rFonts w:eastAsia="Times New Roman"/>
                <w:sz w:val="24"/>
                <w:szCs w:val="24"/>
                <w:lang w:eastAsia="ru-RU"/>
              </w:rPr>
            </w:pPr>
            <w:r w:rsidRPr="00254BF9">
              <w:rPr>
                <w:rFonts w:eastAsia="Times New Roman"/>
                <w:sz w:val="24"/>
                <w:szCs w:val="24"/>
                <w:lang w:eastAsia="ru-RU"/>
              </w:rPr>
              <w:t>газоснабжение</w:t>
            </w:r>
          </w:p>
        </w:tc>
        <w:tc>
          <w:tcPr>
            <w:tcW w:w="1616" w:type="pct"/>
            <w:tcBorders>
              <w:top w:val="nil"/>
              <w:left w:val="nil"/>
              <w:bottom w:val="nil"/>
              <w:right w:val="single" w:sz="4" w:space="0" w:color="auto"/>
            </w:tcBorders>
            <w:vAlign w:val="bottom"/>
          </w:tcPr>
          <w:p w14:paraId="6AEF1B52" w14:textId="77777777" w:rsidR="00844BB8" w:rsidRPr="00254BF9" w:rsidRDefault="00844BB8" w:rsidP="00196C81">
            <w:pPr>
              <w:rPr>
                <w:rFonts w:eastAsia="Times New Roman"/>
                <w:sz w:val="24"/>
                <w:szCs w:val="24"/>
                <w:lang w:eastAsia="ru-RU"/>
              </w:rPr>
            </w:pPr>
          </w:p>
        </w:tc>
        <w:tc>
          <w:tcPr>
            <w:tcW w:w="1077" w:type="pct"/>
            <w:tcBorders>
              <w:top w:val="nil"/>
              <w:left w:val="nil"/>
              <w:bottom w:val="nil"/>
              <w:right w:val="single" w:sz="4" w:space="0" w:color="auto"/>
            </w:tcBorders>
            <w:vAlign w:val="bottom"/>
          </w:tcPr>
          <w:p w14:paraId="71F80F3F" w14:textId="77777777" w:rsidR="00844BB8" w:rsidRPr="00254BF9" w:rsidRDefault="00844BB8" w:rsidP="00196C81">
            <w:pPr>
              <w:rPr>
                <w:rFonts w:eastAsia="Times New Roman"/>
                <w:sz w:val="24"/>
                <w:szCs w:val="24"/>
                <w:lang w:eastAsia="ru-RU"/>
              </w:rPr>
            </w:pPr>
          </w:p>
        </w:tc>
      </w:tr>
      <w:tr w:rsidR="00844BB8" w:rsidRPr="00254BF9" w14:paraId="5308CDE3" w14:textId="77777777" w:rsidTr="00254BF9">
        <w:tc>
          <w:tcPr>
            <w:tcW w:w="2308" w:type="pct"/>
            <w:tcBorders>
              <w:top w:val="nil"/>
              <w:left w:val="single" w:sz="4" w:space="0" w:color="auto"/>
              <w:bottom w:val="nil"/>
              <w:right w:val="single" w:sz="4" w:space="0" w:color="auto"/>
            </w:tcBorders>
            <w:vAlign w:val="bottom"/>
            <w:hideMark/>
          </w:tcPr>
          <w:p w14:paraId="17D6CC77" w14:textId="77777777" w:rsidR="00844BB8" w:rsidRPr="00254BF9" w:rsidRDefault="00844BB8" w:rsidP="00196C81">
            <w:pPr>
              <w:rPr>
                <w:rFonts w:eastAsia="Times New Roman"/>
                <w:sz w:val="24"/>
                <w:szCs w:val="24"/>
                <w:lang w:eastAsia="ru-RU"/>
              </w:rPr>
            </w:pPr>
            <w:r w:rsidRPr="00254BF9">
              <w:rPr>
                <w:rFonts w:eastAsia="Times New Roman"/>
                <w:sz w:val="24"/>
                <w:szCs w:val="24"/>
                <w:lang w:eastAsia="ru-RU"/>
              </w:rPr>
              <w:t>отопление (от внешних котельных)</w:t>
            </w:r>
          </w:p>
        </w:tc>
        <w:tc>
          <w:tcPr>
            <w:tcW w:w="1616" w:type="pct"/>
            <w:tcBorders>
              <w:top w:val="nil"/>
              <w:left w:val="nil"/>
              <w:bottom w:val="nil"/>
              <w:right w:val="single" w:sz="4" w:space="0" w:color="auto"/>
            </w:tcBorders>
            <w:vAlign w:val="bottom"/>
          </w:tcPr>
          <w:p w14:paraId="266EB7F7" w14:textId="77777777" w:rsidR="00844BB8" w:rsidRPr="00254BF9" w:rsidRDefault="00844BB8" w:rsidP="00196C81">
            <w:pPr>
              <w:rPr>
                <w:rFonts w:eastAsia="Times New Roman"/>
                <w:sz w:val="24"/>
                <w:szCs w:val="24"/>
                <w:lang w:eastAsia="ru-RU"/>
              </w:rPr>
            </w:pPr>
          </w:p>
        </w:tc>
        <w:tc>
          <w:tcPr>
            <w:tcW w:w="1077" w:type="pct"/>
            <w:tcBorders>
              <w:top w:val="nil"/>
              <w:left w:val="nil"/>
              <w:bottom w:val="nil"/>
              <w:right w:val="single" w:sz="4" w:space="0" w:color="auto"/>
            </w:tcBorders>
            <w:vAlign w:val="bottom"/>
          </w:tcPr>
          <w:p w14:paraId="00944431" w14:textId="77777777" w:rsidR="00844BB8" w:rsidRPr="00254BF9" w:rsidRDefault="00844BB8" w:rsidP="00196C81">
            <w:pPr>
              <w:rPr>
                <w:rFonts w:eastAsia="Times New Roman"/>
                <w:sz w:val="24"/>
                <w:szCs w:val="24"/>
                <w:lang w:eastAsia="ru-RU"/>
              </w:rPr>
            </w:pPr>
          </w:p>
        </w:tc>
      </w:tr>
      <w:tr w:rsidR="00844BB8" w:rsidRPr="00254BF9" w14:paraId="18675EE4" w14:textId="77777777" w:rsidTr="00254BF9">
        <w:tc>
          <w:tcPr>
            <w:tcW w:w="2308" w:type="pct"/>
            <w:tcBorders>
              <w:top w:val="nil"/>
              <w:left w:val="single" w:sz="4" w:space="0" w:color="auto"/>
              <w:bottom w:val="nil"/>
              <w:right w:val="single" w:sz="4" w:space="0" w:color="auto"/>
            </w:tcBorders>
            <w:vAlign w:val="bottom"/>
            <w:hideMark/>
          </w:tcPr>
          <w:p w14:paraId="13CF5F40" w14:textId="77777777" w:rsidR="00844BB8" w:rsidRPr="00254BF9" w:rsidRDefault="00844BB8" w:rsidP="00196C81">
            <w:pPr>
              <w:rPr>
                <w:rFonts w:eastAsia="Times New Roman"/>
                <w:sz w:val="24"/>
                <w:szCs w:val="24"/>
                <w:lang w:eastAsia="ru-RU"/>
              </w:rPr>
            </w:pPr>
            <w:r w:rsidRPr="00254BF9">
              <w:rPr>
                <w:rFonts w:eastAsia="Times New Roman"/>
                <w:sz w:val="24"/>
                <w:szCs w:val="24"/>
                <w:lang w:eastAsia="ru-RU"/>
              </w:rPr>
              <w:t>отопление (от домовой котельной) печи</w:t>
            </w:r>
          </w:p>
        </w:tc>
        <w:tc>
          <w:tcPr>
            <w:tcW w:w="1616" w:type="pct"/>
            <w:tcBorders>
              <w:top w:val="nil"/>
              <w:left w:val="nil"/>
              <w:bottom w:val="nil"/>
              <w:right w:val="single" w:sz="4" w:space="0" w:color="auto"/>
            </w:tcBorders>
            <w:vAlign w:val="bottom"/>
          </w:tcPr>
          <w:p w14:paraId="1585DAC4" w14:textId="77777777" w:rsidR="00844BB8" w:rsidRPr="00254BF9" w:rsidRDefault="00844BB8" w:rsidP="00196C81">
            <w:pPr>
              <w:rPr>
                <w:rFonts w:eastAsia="Times New Roman"/>
                <w:sz w:val="24"/>
                <w:szCs w:val="24"/>
                <w:lang w:eastAsia="ru-RU"/>
              </w:rPr>
            </w:pPr>
          </w:p>
        </w:tc>
        <w:tc>
          <w:tcPr>
            <w:tcW w:w="1077" w:type="pct"/>
            <w:tcBorders>
              <w:top w:val="nil"/>
              <w:left w:val="nil"/>
              <w:bottom w:val="nil"/>
              <w:right w:val="single" w:sz="4" w:space="0" w:color="auto"/>
            </w:tcBorders>
            <w:vAlign w:val="bottom"/>
          </w:tcPr>
          <w:p w14:paraId="4B2653BD" w14:textId="77777777" w:rsidR="00844BB8" w:rsidRPr="00254BF9" w:rsidRDefault="00844BB8" w:rsidP="00196C81">
            <w:pPr>
              <w:rPr>
                <w:rFonts w:eastAsia="Times New Roman"/>
                <w:sz w:val="24"/>
                <w:szCs w:val="24"/>
                <w:lang w:eastAsia="ru-RU"/>
              </w:rPr>
            </w:pPr>
          </w:p>
        </w:tc>
      </w:tr>
      <w:tr w:rsidR="00844BB8" w:rsidRPr="00254BF9" w14:paraId="3EC7DA49" w14:textId="77777777" w:rsidTr="00254BF9">
        <w:tc>
          <w:tcPr>
            <w:tcW w:w="2308" w:type="pct"/>
            <w:tcBorders>
              <w:top w:val="nil"/>
              <w:left w:val="single" w:sz="4" w:space="0" w:color="auto"/>
              <w:bottom w:val="nil"/>
              <w:right w:val="single" w:sz="4" w:space="0" w:color="auto"/>
            </w:tcBorders>
            <w:vAlign w:val="bottom"/>
            <w:hideMark/>
          </w:tcPr>
          <w:p w14:paraId="50B01383" w14:textId="77777777" w:rsidR="00844BB8" w:rsidRPr="00254BF9" w:rsidRDefault="00844BB8" w:rsidP="00196C81">
            <w:pPr>
              <w:rPr>
                <w:rFonts w:eastAsia="Times New Roman"/>
                <w:sz w:val="24"/>
                <w:szCs w:val="24"/>
                <w:lang w:eastAsia="ru-RU"/>
              </w:rPr>
            </w:pPr>
            <w:r w:rsidRPr="00254BF9">
              <w:rPr>
                <w:rFonts w:eastAsia="Times New Roman"/>
                <w:sz w:val="24"/>
                <w:szCs w:val="24"/>
                <w:lang w:eastAsia="ru-RU"/>
              </w:rPr>
              <w:t>калориферы</w:t>
            </w:r>
          </w:p>
        </w:tc>
        <w:tc>
          <w:tcPr>
            <w:tcW w:w="1616" w:type="pct"/>
            <w:tcBorders>
              <w:top w:val="nil"/>
              <w:left w:val="nil"/>
              <w:bottom w:val="nil"/>
              <w:right w:val="single" w:sz="4" w:space="0" w:color="auto"/>
            </w:tcBorders>
            <w:vAlign w:val="bottom"/>
          </w:tcPr>
          <w:p w14:paraId="0DE97BC2" w14:textId="77777777" w:rsidR="00844BB8" w:rsidRPr="00254BF9" w:rsidRDefault="00844BB8" w:rsidP="00196C81">
            <w:pPr>
              <w:rPr>
                <w:rFonts w:eastAsia="Times New Roman"/>
                <w:sz w:val="24"/>
                <w:szCs w:val="24"/>
                <w:lang w:eastAsia="ru-RU"/>
              </w:rPr>
            </w:pPr>
          </w:p>
        </w:tc>
        <w:tc>
          <w:tcPr>
            <w:tcW w:w="1077" w:type="pct"/>
            <w:tcBorders>
              <w:top w:val="nil"/>
              <w:left w:val="nil"/>
              <w:bottom w:val="nil"/>
              <w:right w:val="single" w:sz="4" w:space="0" w:color="auto"/>
            </w:tcBorders>
            <w:vAlign w:val="bottom"/>
          </w:tcPr>
          <w:p w14:paraId="513D7BEB" w14:textId="77777777" w:rsidR="00844BB8" w:rsidRPr="00254BF9" w:rsidRDefault="00844BB8" w:rsidP="00196C81">
            <w:pPr>
              <w:rPr>
                <w:rFonts w:eastAsia="Times New Roman"/>
                <w:sz w:val="24"/>
                <w:szCs w:val="24"/>
                <w:lang w:eastAsia="ru-RU"/>
              </w:rPr>
            </w:pPr>
          </w:p>
        </w:tc>
      </w:tr>
      <w:tr w:rsidR="00844BB8" w:rsidRPr="00254BF9" w14:paraId="7422B931" w14:textId="77777777" w:rsidTr="00254BF9">
        <w:tc>
          <w:tcPr>
            <w:tcW w:w="2308" w:type="pct"/>
            <w:tcBorders>
              <w:top w:val="nil"/>
              <w:left w:val="single" w:sz="4" w:space="0" w:color="auto"/>
              <w:bottom w:val="nil"/>
              <w:right w:val="single" w:sz="4" w:space="0" w:color="auto"/>
            </w:tcBorders>
            <w:vAlign w:val="bottom"/>
            <w:hideMark/>
          </w:tcPr>
          <w:p w14:paraId="140DFC49" w14:textId="77777777" w:rsidR="00844BB8" w:rsidRPr="00254BF9" w:rsidRDefault="00844BB8" w:rsidP="00196C81">
            <w:pPr>
              <w:rPr>
                <w:rFonts w:eastAsia="Times New Roman"/>
                <w:sz w:val="24"/>
                <w:szCs w:val="24"/>
                <w:lang w:eastAsia="ru-RU"/>
              </w:rPr>
            </w:pPr>
            <w:r w:rsidRPr="00254BF9">
              <w:rPr>
                <w:rFonts w:eastAsia="Times New Roman"/>
                <w:sz w:val="24"/>
                <w:szCs w:val="24"/>
                <w:lang w:eastAsia="ru-RU"/>
              </w:rPr>
              <w:t>АГВ</w:t>
            </w:r>
          </w:p>
        </w:tc>
        <w:tc>
          <w:tcPr>
            <w:tcW w:w="1616" w:type="pct"/>
            <w:tcBorders>
              <w:top w:val="nil"/>
              <w:left w:val="nil"/>
              <w:bottom w:val="nil"/>
              <w:right w:val="single" w:sz="4" w:space="0" w:color="auto"/>
            </w:tcBorders>
            <w:vAlign w:val="bottom"/>
          </w:tcPr>
          <w:p w14:paraId="77944738" w14:textId="77777777" w:rsidR="00844BB8" w:rsidRPr="00254BF9" w:rsidRDefault="00844BB8" w:rsidP="00196C81">
            <w:pPr>
              <w:rPr>
                <w:rFonts w:eastAsia="Times New Roman"/>
                <w:sz w:val="24"/>
                <w:szCs w:val="24"/>
                <w:lang w:eastAsia="ru-RU"/>
              </w:rPr>
            </w:pPr>
          </w:p>
        </w:tc>
        <w:tc>
          <w:tcPr>
            <w:tcW w:w="1077" w:type="pct"/>
            <w:tcBorders>
              <w:top w:val="nil"/>
              <w:left w:val="nil"/>
              <w:bottom w:val="nil"/>
              <w:right w:val="single" w:sz="4" w:space="0" w:color="auto"/>
            </w:tcBorders>
            <w:vAlign w:val="bottom"/>
          </w:tcPr>
          <w:p w14:paraId="0E7D3339" w14:textId="77777777" w:rsidR="00844BB8" w:rsidRPr="00254BF9" w:rsidRDefault="00844BB8" w:rsidP="00196C81">
            <w:pPr>
              <w:rPr>
                <w:rFonts w:eastAsia="Times New Roman"/>
                <w:sz w:val="24"/>
                <w:szCs w:val="24"/>
                <w:lang w:eastAsia="ru-RU"/>
              </w:rPr>
            </w:pPr>
          </w:p>
        </w:tc>
      </w:tr>
      <w:tr w:rsidR="00844BB8" w:rsidRPr="00254BF9" w14:paraId="4B764BAE" w14:textId="77777777" w:rsidTr="00254BF9">
        <w:tc>
          <w:tcPr>
            <w:tcW w:w="2308" w:type="pct"/>
            <w:tcBorders>
              <w:top w:val="nil"/>
              <w:left w:val="single" w:sz="4" w:space="0" w:color="auto"/>
              <w:bottom w:val="single" w:sz="4" w:space="0" w:color="auto"/>
              <w:right w:val="single" w:sz="4" w:space="0" w:color="auto"/>
            </w:tcBorders>
            <w:vAlign w:val="bottom"/>
            <w:hideMark/>
          </w:tcPr>
          <w:p w14:paraId="7327826F" w14:textId="77777777" w:rsidR="00844BB8" w:rsidRPr="00254BF9" w:rsidRDefault="00844BB8" w:rsidP="00196C81">
            <w:pPr>
              <w:rPr>
                <w:rFonts w:eastAsia="Times New Roman"/>
                <w:sz w:val="24"/>
                <w:szCs w:val="24"/>
                <w:lang w:eastAsia="ru-RU"/>
              </w:rPr>
            </w:pPr>
            <w:r w:rsidRPr="00254BF9">
              <w:rPr>
                <w:rFonts w:eastAsia="Times New Roman"/>
                <w:sz w:val="24"/>
                <w:szCs w:val="24"/>
                <w:lang w:eastAsia="ru-RU"/>
              </w:rPr>
              <w:t>(другое)</w:t>
            </w:r>
          </w:p>
        </w:tc>
        <w:tc>
          <w:tcPr>
            <w:tcW w:w="1616" w:type="pct"/>
            <w:tcBorders>
              <w:top w:val="nil"/>
              <w:left w:val="nil"/>
              <w:bottom w:val="single" w:sz="4" w:space="0" w:color="auto"/>
              <w:right w:val="single" w:sz="4" w:space="0" w:color="auto"/>
            </w:tcBorders>
            <w:vAlign w:val="bottom"/>
          </w:tcPr>
          <w:p w14:paraId="4DC3E36B" w14:textId="77777777" w:rsidR="00844BB8" w:rsidRPr="00254BF9" w:rsidRDefault="00844BB8" w:rsidP="00196C81">
            <w:pPr>
              <w:rPr>
                <w:rFonts w:eastAsia="Times New Roman"/>
                <w:sz w:val="24"/>
                <w:szCs w:val="24"/>
                <w:lang w:eastAsia="ru-RU"/>
              </w:rPr>
            </w:pPr>
          </w:p>
        </w:tc>
        <w:tc>
          <w:tcPr>
            <w:tcW w:w="1077" w:type="pct"/>
            <w:tcBorders>
              <w:top w:val="nil"/>
              <w:left w:val="nil"/>
              <w:bottom w:val="single" w:sz="4" w:space="0" w:color="auto"/>
              <w:right w:val="single" w:sz="4" w:space="0" w:color="auto"/>
            </w:tcBorders>
            <w:vAlign w:val="bottom"/>
          </w:tcPr>
          <w:p w14:paraId="6EF86CE4" w14:textId="77777777" w:rsidR="00844BB8" w:rsidRPr="00254BF9" w:rsidRDefault="00844BB8" w:rsidP="00196C81">
            <w:pPr>
              <w:rPr>
                <w:rFonts w:eastAsia="Times New Roman"/>
                <w:sz w:val="24"/>
                <w:szCs w:val="24"/>
                <w:lang w:eastAsia="ru-RU"/>
              </w:rPr>
            </w:pPr>
          </w:p>
        </w:tc>
      </w:tr>
      <w:tr w:rsidR="00844BB8" w:rsidRPr="00254BF9" w14:paraId="17B832F4" w14:textId="77777777" w:rsidTr="00254BF9">
        <w:tc>
          <w:tcPr>
            <w:tcW w:w="2308" w:type="pct"/>
            <w:tcBorders>
              <w:top w:val="single" w:sz="4" w:space="0" w:color="auto"/>
              <w:left w:val="single" w:sz="4" w:space="0" w:color="auto"/>
              <w:bottom w:val="single" w:sz="4" w:space="0" w:color="auto"/>
              <w:right w:val="single" w:sz="4" w:space="0" w:color="auto"/>
            </w:tcBorders>
            <w:vAlign w:val="bottom"/>
            <w:hideMark/>
          </w:tcPr>
          <w:p w14:paraId="14423EEF" w14:textId="77777777" w:rsidR="00844BB8" w:rsidRPr="00254BF9" w:rsidRDefault="00844BB8" w:rsidP="00196C81">
            <w:pPr>
              <w:rPr>
                <w:rFonts w:eastAsia="Times New Roman"/>
                <w:sz w:val="24"/>
                <w:szCs w:val="24"/>
                <w:lang w:eastAsia="ru-RU"/>
              </w:rPr>
            </w:pPr>
            <w:r w:rsidRPr="00254BF9">
              <w:rPr>
                <w:rFonts w:eastAsia="Times New Roman"/>
                <w:sz w:val="24"/>
                <w:szCs w:val="24"/>
                <w:lang w:eastAsia="ru-RU"/>
              </w:rPr>
              <w:t>11. Крыльца</w:t>
            </w:r>
          </w:p>
        </w:tc>
        <w:tc>
          <w:tcPr>
            <w:tcW w:w="1616" w:type="pct"/>
            <w:tcBorders>
              <w:top w:val="single" w:sz="4" w:space="0" w:color="auto"/>
              <w:left w:val="single" w:sz="4" w:space="0" w:color="auto"/>
              <w:bottom w:val="single" w:sz="4" w:space="0" w:color="auto"/>
              <w:right w:val="single" w:sz="4" w:space="0" w:color="auto"/>
            </w:tcBorders>
            <w:vAlign w:val="bottom"/>
          </w:tcPr>
          <w:p w14:paraId="4C751FCE" w14:textId="77777777" w:rsidR="00844BB8" w:rsidRPr="00254BF9" w:rsidRDefault="00844BB8" w:rsidP="00196C81">
            <w:pPr>
              <w:rPr>
                <w:rFonts w:eastAsia="Times New Roman"/>
                <w:sz w:val="24"/>
                <w:szCs w:val="24"/>
                <w:lang w:eastAsia="ru-RU"/>
              </w:rPr>
            </w:pPr>
          </w:p>
        </w:tc>
        <w:tc>
          <w:tcPr>
            <w:tcW w:w="1077" w:type="pct"/>
            <w:tcBorders>
              <w:top w:val="single" w:sz="4" w:space="0" w:color="auto"/>
              <w:left w:val="single" w:sz="4" w:space="0" w:color="auto"/>
              <w:bottom w:val="single" w:sz="4" w:space="0" w:color="auto"/>
              <w:right w:val="single" w:sz="4" w:space="0" w:color="auto"/>
            </w:tcBorders>
            <w:vAlign w:val="bottom"/>
            <w:hideMark/>
          </w:tcPr>
          <w:p w14:paraId="4451F887" w14:textId="77777777" w:rsidR="00844BB8" w:rsidRPr="00254BF9" w:rsidRDefault="00844BB8" w:rsidP="00196C81">
            <w:pPr>
              <w:rPr>
                <w:rFonts w:eastAsia="Times New Roman"/>
                <w:sz w:val="24"/>
                <w:szCs w:val="24"/>
                <w:lang w:eastAsia="ru-RU"/>
              </w:rPr>
            </w:pPr>
            <w:r w:rsidRPr="00254BF9">
              <w:rPr>
                <w:rFonts w:eastAsia="Times New Roman"/>
                <w:sz w:val="24"/>
                <w:szCs w:val="24"/>
                <w:lang w:eastAsia="ru-RU"/>
              </w:rPr>
              <w:t>удовлетворительное</w:t>
            </w:r>
          </w:p>
        </w:tc>
      </w:tr>
    </w:tbl>
    <w:p w14:paraId="1087814D" w14:textId="77777777" w:rsidR="00844BB8" w:rsidRPr="00844BB8" w:rsidRDefault="00844BB8" w:rsidP="00196C81">
      <w:pPr>
        <w:ind w:right="72"/>
        <w:jc w:val="center"/>
        <w:rPr>
          <w:rFonts w:eastAsia="Times New Roman"/>
          <w:b/>
          <w:bCs/>
          <w:sz w:val="24"/>
          <w:szCs w:val="24"/>
          <w:lang w:eastAsia="ru-RU"/>
        </w:rPr>
      </w:pPr>
    </w:p>
    <w:p w14:paraId="39782577" w14:textId="77777777" w:rsidR="00844BB8" w:rsidRPr="00254BF9" w:rsidRDefault="00844BB8" w:rsidP="00196C81">
      <w:pPr>
        <w:keepNext/>
        <w:keepLines/>
        <w:spacing w:before="40"/>
        <w:jc w:val="center"/>
        <w:rPr>
          <w:rFonts w:eastAsia="Times New Roman"/>
          <w:b/>
          <w:sz w:val="26"/>
          <w:szCs w:val="26"/>
          <w:lang w:eastAsia="ru-RU"/>
        </w:rPr>
      </w:pPr>
      <w:r w:rsidRPr="00254BF9">
        <w:rPr>
          <w:rFonts w:eastAsia="Times New Roman"/>
          <w:b/>
          <w:sz w:val="26"/>
          <w:szCs w:val="26"/>
          <w:lang w:eastAsia="ru-RU"/>
        </w:rPr>
        <w:t xml:space="preserve">АКТ № </w:t>
      </w:r>
      <w:r w:rsidRPr="00254BF9">
        <w:rPr>
          <w:rFonts w:eastAsia="Times New Roman"/>
          <w:b/>
          <w:sz w:val="26"/>
          <w:szCs w:val="26"/>
          <w:lang w:val="en-US" w:eastAsia="ru-RU"/>
        </w:rPr>
        <w:t>32</w:t>
      </w:r>
    </w:p>
    <w:p w14:paraId="51420C70" w14:textId="77777777" w:rsidR="00844BB8" w:rsidRPr="00254BF9" w:rsidRDefault="00844BB8" w:rsidP="00196C81">
      <w:pPr>
        <w:spacing w:before="80"/>
        <w:jc w:val="center"/>
        <w:rPr>
          <w:rFonts w:eastAsia="Times New Roman"/>
          <w:b/>
          <w:bCs/>
          <w:sz w:val="26"/>
          <w:szCs w:val="26"/>
          <w:lang w:eastAsia="ru-RU"/>
        </w:rPr>
      </w:pPr>
      <w:r w:rsidRPr="00254BF9">
        <w:rPr>
          <w:rFonts w:eastAsia="Times New Roman"/>
          <w:b/>
          <w:bCs/>
          <w:sz w:val="26"/>
          <w:szCs w:val="26"/>
          <w:lang w:eastAsia="ru-RU"/>
        </w:rPr>
        <w:t>о состоянии общего имущества собственников помещений</w:t>
      </w:r>
      <w:r w:rsidRPr="00254BF9">
        <w:rPr>
          <w:rFonts w:eastAsia="Times New Roman"/>
          <w:b/>
          <w:bCs/>
          <w:sz w:val="26"/>
          <w:szCs w:val="26"/>
          <w:lang w:eastAsia="ru-RU"/>
        </w:rPr>
        <w:br/>
        <w:t>в многоквартирном доме, являющегося объектом конкурса</w:t>
      </w:r>
    </w:p>
    <w:p w14:paraId="6DE40618" w14:textId="77777777" w:rsidR="00844BB8" w:rsidRPr="00254BF9" w:rsidRDefault="00844BB8" w:rsidP="00196C81">
      <w:pPr>
        <w:jc w:val="center"/>
        <w:rPr>
          <w:rFonts w:eastAsia="Times New Roman"/>
          <w:b/>
          <w:i/>
          <w:sz w:val="26"/>
          <w:szCs w:val="26"/>
          <w:lang w:eastAsia="ru-RU"/>
        </w:rPr>
      </w:pPr>
      <w:r w:rsidRPr="00254BF9">
        <w:rPr>
          <w:rFonts w:eastAsia="Times New Roman"/>
          <w:b/>
          <w:i/>
          <w:sz w:val="26"/>
          <w:szCs w:val="26"/>
          <w:lang w:val="en-US" w:eastAsia="ru-RU"/>
        </w:rPr>
        <w:t>I</w:t>
      </w:r>
      <w:r w:rsidRPr="00254BF9">
        <w:rPr>
          <w:rFonts w:eastAsia="Times New Roman"/>
          <w:b/>
          <w:i/>
          <w:sz w:val="26"/>
          <w:szCs w:val="26"/>
          <w:lang w:eastAsia="ru-RU"/>
        </w:rPr>
        <w:t>. Общие сведения о многоквартирном доме</w:t>
      </w:r>
    </w:p>
    <w:p w14:paraId="5FCAA5A7" w14:textId="77777777" w:rsidR="00844BB8" w:rsidRPr="00254BF9" w:rsidRDefault="00844BB8" w:rsidP="00196C81">
      <w:pPr>
        <w:spacing w:before="240"/>
        <w:ind w:left="284" w:firstLine="567"/>
        <w:rPr>
          <w:rFonts w:eastAsia="Times New Roman"/>
          <w:sz w:val="26"/>
          <w:szCs w:val="26"/>
          <w:lang w:eastAsia="ru-RU"/>
        </w:rPr>
      </w:pPr>
      <w:r w:rsidRPr="00254BF9">
        <w:rPr>
          <w:rFonts w:eastAsia="Times New Roman"/>
          <w:sz w:val="26"/>
          <w:szCs w:val="26"/>
          <w:lang w:eastAsia="ru-RU"/>
        </w:rPr>
        <w:t xml:space="preserve">1. Адрес многоквартирного </w:t>
      </w:r>
      <w:proofErr w:type="gramStart"/>
      <w:r w:rsidRPr="00254BF9">
        <w:rPr>
          <w:rFonts w:eastAsia="Times New Roman"/>
          <w:sz w:val="26"/>
          <w:szCs w:val="26"/>
          <w:lang w:eastAsia="ru-RU"/>
        </w:rPr>
        <w:t>дома  Приморский</w:t>
      </w:r>
      <w:proofErr w:type="gramEnd"/>
      <w:r w:rsidRPr="00254BF9">
        <w:rPr>
          <w:rFonts w:eastAsia="Times New Roman"/>
          <w:sz w:val="26"/>
          <w:szCs w:val="26"/>
          <w:lang w:eastAsia="ru-RU"/>
        </w:rPr>
        <w:t xml:space="preserve"> край, Хасанский район,     , п. Приморский</w:t>
      </w:r>
      <w:r w:rsidRPr="00254BF9">
        <w:rPr>
          <w:rFonts w:eastAsia="Times New Roman"/>
          <w:sz w:val="26"/>
          <w:szCs w:val="26"/>
          <w:u w:val="single"/>
          <w:lang w:eastAsia="ru-RU"/>
        </w:rPr>
        <w:t xml:space="preserve"> ул. Молодежная 9</w:t>
      </w:r>
    </w:p>
    <w:p w14:paraId="7C41D6E6" w14:textId="77777777" w:rsidR="00844BB8" w:rsidRPr="00254BF9" w:rsidRDefault="00844BB8" w:rsidP="00196C81">
      <w:pPr>
        <w:ind w:left="284" w:firstLine="567"/>
        <w:rPr>
          <w:rFonts w:eastAsia="Times New Roman"/>
          <w:sz w:val="26"/>
          <w:szCs w:val="26"/>
          <w:lang w:eastAsia="ru-RU"/>
        </w:rPr>
      </w:pPr>
      <w:r w:rsidRPr="00254BF9">
        <w:rPr>
          <w:rFonts w:eastAsia="Times New Roman"/>
          <w:sz w:val="26"/>
          <w:szCs w:val="26"/>
          <w:lang w:eastAsia="ru-RU"/>
        </w:rPr>
        <w:t xml:space="preserve">2. Кадастровый номер многоквартирного дома (при его </w:t>
      </w:r>
      <w:proofErr w:type="gramStart"/>
      <w:r w:rsidRPr="00254BF9">
        <w:rPr>
          <w:rFonts w:eastAsia="Times New Roman"/>
          <w:sz w:val="26"/>
          <w:szCs w:val="26"/>
          <w:lang w:eastAsia="ru-RU"/>
        </w:rPr>
        <w:t>наличии)  _</w:t>
      </w:r>
      <w:proofErr w:type="gramEnd"/>
      <w:r w:rsidRPr="00254BF9">
        <w:rPr>
          <w:rFonts w:eastAsia="Times New Roman"/>
          <w:sz w:val="26"/>
          <w:szCs w:val="26"/>
          <w:lang w:eastAsia="ru-RU"/>
        </w:rPr>
        <w:t>_____________</w:t>
      </w:r>
    </w:p>
    <w:p w14:paraId="04DE3097" w14:textId="77777777" w:rsidR="00844BB8" w:rsidRPr="00254BF9" w:rsidRDefault="00844BB8" w:rsidP="00196C81">
      <w:pPr>
        <w:ind w:left="284" w:firstLine="567"/>
        <w:rPr>
          <w:rFonts w:eastAsia="Times New Roman"/>
          <w:sz w:val="26"/>
          <w:szCs w:val="26"/>
          <w:u w:val="single"/>
          <w:lang w:eastAsia="ru-RU"/>
        </w:rPr>
      </w:pPr>
      <w:r w:rsidRPr="00254BF9">
        <w:rPr>
          <w:rFonts w:eastAsia="Times New Roman"/>
          <w:sz w:val="26"/>
          <w:szCs w:val="26"/>
          <w:lang w:eastAsia="ru-RU"/>
        </w:rPr>
        <w:t xml:space="preserve">3. Серия, тип </w:t>
      </w:r>
      <w:proofErr w:type="gramStart"/>
      <w:r w:rsidRPr="00254BF9">
        <w:rPr>
          <w:rFonts w:eastAsia="Times New Roman"/>
          <w:sz w:val="26"/>
          <w:szCs w:val="26"/>
          <w:lang w:eastAsia="ru-RU"/>
        </w:rPr>
        <w:t xml:space="preserve">постройки  </w:t>
      </w:r>
      <w:r w:rsidRPr="00254BF9">
        <w:rPr>
          <w:rFonts w:eastAsia="Times New Roman"/>
          <w:sz w:val="26"/>
          <w:szCs w:val="26"/>
          <w:u w:val="single"/>
          <w:lang w:eastAsia="ru-RU"/>
        </w:rPr>
        <w:t>жилой</w:t>
      </w:r>
      <w:proofErr w:type="gramEnd"/>
      <w:r w:rsidRPr="00254BF9">
        <w:rPr>
          <w:rFonts w:eastAsia="Times New Roman"/>
          <w:sz w:val="26"/>
          <w:szCs w:val="26"/>
          <w:u w:val="single"/>
          <w:lang w:eastAsia="ru-RU"/>
        </w:rPr>
        <w:t xml:space="preserve"> дом</w:t>
      </w:r>
    </w:p>
    <w:p w14:paraId="5AFACE38" w14:textId="77777777" w:rsidR="00844BB8" w:rsidRPr="00254BF9" w:rsidRDefault="00844BB8" w:rsidP="00196C81">
      <w:pPr>
        <w:ind w:left="284" w:firstLine="567"/>
        <w:rPr>
          <w:rFonts w:eastAsia="Times New Roman"/>
          <w:sz w:val="26"/>
          <w:szCs w:val="26"/>
          <w:u w:val="single"/>
          <w:lang w:eastAsia="ru-RU"/>
        </w:rPr>
      </w:pPr>
      <w:r w:rsidRPr="00254BF9">
        <w:rPr>
          <w:rFonts w:eastAsia="Times New Roman"/>
          <w:sz w:val="26"/>
          <w:szCs w:val="26"/>
          <w:lang w:eastAsia="ru-RU"/>
        </w:rPr>
        <w:t xml:space="preserve">4. Год постройки     </w:t>
      </w:r>
      <w:r w:rsidRPr="00254BF9">
        <w:rPr>
          <w:rFonts w:eastAsia="Times New Roman"/>
          <w:sz w:val="26"/>
          <w:szCs w:val="26"/>
          <w:u w:val="single"/>
          <w:lang w:eastAsia="ru-RU"/>
        </w:rPr>
        <w:t>1963</w:t>
      </w:r>
    </w:p>
    <w:p w14:paraId="62C6317A" w14:textId="77777777" w:rsidR="00844BB8" w:rsidRPr="00254BF9" w:rsidRDefault="00844BB8" w:rsidP="00196C81">
      <w:pPr>
        <w:ind w:left="284" w:firstLine="567"/>
        <w:rPr>
          <w:rFonts w:eastAsia="Times New Roman"/>
          <w:sz w:val="26"/>
          <w:szCs w:val="26"/>
          <w:u w:val="single"/>
          <w:lang w:eastAsia="ru-RU"/>
        </w:rPr>
      </w:pPr>
      <w:r w:rsidRPr="00254BF9">
        <w:rPr>
          <w:rFonts w:eastAsia="Times New Roman"/>
          <w:sz w:val="26"/>
          <w:szCs w:val="26"/>
          <w:lang w:eastAsia="ru-RU"/>
        </w:rPr>
        <w:t xml:space="preserve">5. Степень износа по данным государственного технического учета     </w:t>
      </w:r>
      <w:r w:rsidRPr="00254BF9">
        <w:rPr>
          <w:rFonts w:eastAsia="Times New Roman"/>
          <w:sz w:val="26"/>
          <w:szCs w:val="26"/>
          <w:u w:val="single"/>
          <w:lang w:eastAsia="ru-RU"/>
        </w:rPr>
        <w:t>50 %</w:t>
      </w:r>
    </w:p>
    <w:p w14:paraId="68650E2D" w14:textId="77777777" w:rsidR="00844BB8" w:rsidRPr="00254BF9" w:rsidRDefault="00844BB8" w:rsidP="00196C81">
      <w:pPr>
        <w:ind w:left="284" w:firstLine="567"/>
        <w:rPr>
          <w:rFonts w:eastAsia="Times New Roman"/>
          <w:sz w:val="26"/>
          <w:szCs w:val="26"/>
          <w:lang w:eastAsia="ru-RU"/>
        </w:rPr>
      </w:pPr>
      <w:r w:rsidRPr="00254BF9">
        <w:rPr>
          <w:rFonts w:eastAsia="Times New Roman"/>
          <w:sz w:val="26"/>
          <w:szCs w:val="26"/>
          <w:lang w:eastAsia="ru-RU"/>
        </w:rPr>
        <w:t>6. Степень фактического износа     -</w:t>
      </w:r>
    </w:p>
    <w:p w14:paraId="07DDD407" w14:textId="77777777" w:rsidR="00844BB8" w:rsidRPr="00254BF9" w:rsidRDefault="00844BB8" w:rsidP="00196C81">
      <w:pPr>
        <w:ind w:left="284" w:firstLine="567"/>
        <w:rPr>
          <w:rFonts w:eastAsia="Times New Roman"/>
          <w:sz w:val="26"/>
          <w:szCs w:val="26"/>
          <w:lang w:eastAsia="ru-RU"/>
        </w:rPr>
      </w:pPr>
      <w:r w:rsidRPr="00254BF9">
        <w:rPr>
          <w:rFonts w:eastAsia="Times New Roman"/>
          <w:sz w:val="26"/>
          <w:szCs w:val="26"/>
          <w:lang w:eastAsia="ru-RU"/>
        </w:rPr>
        <w:t xml:space="preserve">7. Год последнего капитального ремонта  </w:t>
      </w:r>
    </w:p>
    <w:p w14:paraId="641BD7CC" w14:textId="77777777" w:rsidR="00844BB8" w:rsidRPr="00254BF9" w:rsidRDefault="00844BB8" w:rsidP="00196C81">
      <w:pPr>
        <w:ind w:left="284" w:firstLine="567"/>
        <w:jc w:val="both"/>
        <w:rPr>
          <w:rFonts w:eastAsia="Times New Roman"/>
          <w:sz w:val="26"/>
          <w:szCs w:val="26"/>
          <w:lang w:eastAsia="ru-RU"/>
        </w:rPr>
      </w:pPr>
      <w:r w:rsidRPr="00254BF9">
        <w:rPr>
          <w:rFonts w:eastAsia="Times New Roman"/>
          <w:sz w:val="26"/>
          <w:szCs w:val="26"/>
          <w:lang w:eastAsia="ru-RU"/>
        </w:rPr>
        <w:t xml:space="preserve">8. Реквизиты правового акта о признании многоквартирного дома аварийным и подлежащим сносу    </w:t>
      </w:r>
      <w:r w:rsidRPr="00254BF9">
        <w:rPr>
          <w:rFonts w:eastAsia="Times New Roman"/>
          <w:sz w:val="26"/>
          <w:szCs w:val="26"/>
          <w:u w:val="single"/>
          <w:lang w:eastAsia="ru-RU"/>
        </w:rPr>
        <w:t xml:space="preserve"> нет</w:t>
      </w:r>
    </w:p>
    <w:p w14:paraId="1B32A359" w14:textId="77777777" w:rsidR="00844BB8" w:rsidRPr="00254BF9" w:rsidRDefault="00844BB8" w:rsidP="00196C81">
      <w:pPr>
        <w:ind w:left="284" w:firstLine="567"/>
        <w:rPr>
          <w:rFonts w:eastAsia="Times New Roman"/>
          <w:sz w:val="26"/>
          <w:szCs w:val="26"/>
          <w:lang w:eastAsia="ru-RU"/>
        </w:rPr>
      </w:pPr>
      <w:r w:rsidRPr="00254BF9">
        <w:rPr>
          <w:rFonts w:eastAsia="Times New Roman"/>
          <w:sz w:val="26"/>
          <w:szCs w:val="26"/>
          <w:lang w:eastAsia="ru-RU"/>
        </w:rPr>
        <w:t xml:space="preserve">9. Количество этажей     </w:t>
      </w:r>
      <w:r w:rsidRPr="00254BF9">
        <w:rPr>
          <w:rFonts w:eastAsia="Times New Roman"/>
          <w:sz w:val="26"/>
          <w:szCs w:val="26"/>
          <w:u w:val="single"/>
          <w:lang w:eastAsia="ru-RU"/>
        </w:rPr>
        <w:t>2</w:t>
      </w:r>
    </w:p>
    <w:p w14:paraId="00B158F0" w14:textId="77777777" w:rsidR="00844BB8" w:rsidRPr="00254BF9" w:rsidRDefault="00844BB8" w:rsidP="00196C81">
      <w:pPr>
        <w:ind w:left="284" w:firstLine="567"/>
        <w:rPr>
          <w:rFonts w:eastAsia="Times New Roman"/>
          <w:sz w:val="26"/>
          <w:szCs w:val="26"/>
          <w:u w:val="single"/>
          <w:lang w:eastAsia="ru-RU"/>
        </w:rPr>
      </w:pPr>
      <w:r w:rsidRPr="00254BF9">
        <w:rPr>
          <w:rFonts w:eastAsia="Times New Roman"/>
          <w:sz w:val="26"/>
          <w:szCs w:val="26"/>
          <w:lang w:eastAsia="ru-RU"/>
        </w:rPr>
        <w:t xml:space="preserve">10. Наличие подвала     </w:t>
      </w:r>
      <w:r w:rsidRPr="00254BF9">
        <w:rPr>
          <w:rFonts w:eastAsia="Times New Roman"/>
          <w:sz w:val="26"/>
          <w:szCs w:val="26"/>
          <w:u w:val="single"/>
          <w:lang w:eastAsia="ru-RU"/>
        </w:rPr>
        <w:t>нет</w:t>
      </w:r>
    </w:p>
    <w:p w14:paraId="2EADAD3B" w14:textId="77777777" w:rsidR="00844BB8" w:rsidRPr="00254BF9" w:rsidRDefault="00844BB8" w:rsidP="00196C81">
      <w:pPr>
        <w:ind w:left="284" w:firstLine="567"/>
        <w:rPr>
          <w:rFonts w:eastAsia="Times New Roman"/>
          <w:sz w:val="26"/>
          <w:szCs w:val="26"/>
          <w:lang w:eastAsia="ru-RU"/>
        </w:rPr>
      </w:pPr>
      <w:r w:rsidRPr="00254BF9">
        <w:rPr>
          <w:rFonts w:eastAsia="Times New Roman"/>
          <w:sz w:val="26"/>
          <w:szCs w:val="26"/>
          <w:lang w:eastAsia="ru-RU"/>
        </w:rPr>
        <w:t>11. Наличие цокольного этажа     нет</w:t>
      </w:r>
    </w:p>
    <w:p w14:paraId="57DB7332" w14:textId="77777777" w:rsidR="00844BB8" w:rsidRPr="00254BF9" w:rsidRDefault="00844BB8" w:rsidP="00196C81">
      <w:pPr>
        <w:ind w:left="284" w:firstLine="567"/>
        <w:rPr>
          <w:rFonts w:eastAsia="Times New Roman"/>
          <w:sz w:val="26"/>
          <w:szCs w:val="26"/>
          <w:lang w:eastAsia="ru-RU"/>
        </w:rPr>
      </w:pPr>
      <w:r w:rsidRPr="00254BF9">
        <w:rPr>
          <w:rFonts w:eastAsia="Times New Roman"/>
          <w:sz w:val="26"/>
          <w:szCs w:val="26"/>
          <w:lang w:eastAsia="ru-RU"/>
        </w:rPr>
        <w:t xml:space="preserve">12. Наличие мансарды     </w:t>
      </w:r>
      <w:r w:rsidRPr="00254BF9">
        <w:rPr>
          <w:rFonts w:eastAsia="Times New Roman"/>
          <w:sz w:val="26"/>
          <w:szCs w:val="26"/>
          <w:u w:val="single"/>
          <w:lang w:eastAsia="ru-RU"/>
        </w:rPr>
        <w:t>нет</w:t>
      </w:r>
    </w:p>
    <w:p w14:paraId="18DF2470" w14:textId="77777777" w:rsidR="00844BB8" w:rsidRPr="00254BF9" w:rsidRDefault="00844BB8" w:rsidP="00196C81">
      <w:pPr>
        <w:ind w:left="284" w:firstLine="567"/>
        <w:rPr>
          <w:rFonts w:eastAsia="Times New Roman"/>
          <w:sz w:val="26"/>
          <w:szCs w:val="26"/>
          <w:lang w:eastAsia="ru-RU"/>
        </w:rPr>
      </w:pPr>
      <w:r w:rsidRPr="00254BF9">
        <w:rPr>
          <w:rFonts w:eastAsia="Times New Roman"/>
          <w:sz w:val="26"/>
          <w:szCs w:val="26"/>
          <w:lang w:eastAsia="ru-RU"/>
        </w:rPr>
        <w:t>13. Наличие мезонина     нет</w:t>
      </w:r>
    </w:p>
    <w:p w14:paraId="4385A19F" w14:textId="77777777" w:rsidR="00844BB8" w:rsidRPr="00254BF9" w:rsidRDefault="00844BB8" w:rsidP="00196C81">
      <w:pPr>
        <w:ind w:left="284" w:firstLine="567"/>
        <w:rPr>
          <w:rFonts w:eastAsia="Times New Roman"/>
          <w:sz w:val="26"/>
          <w:szCs w:val="26"/>
          <w:u w:val="single"/>
          <w:lang w:eastAsia="ru-RU"/>
        </w:rPr>
      </w:pPr>
      <w:r w:rsidRPr="00254BF9">
        <w:rPr>
          <w:rFonts w:eastAsia="Times New Roman"/>
          <w:sz w:val="26"/>
          <w:szCs w:val="26"/>
          <w:lang w:eastAsia="ru-RU"/>
        </w:rPr>
        <w:t xml:space="preserve">14. Количество квартир     </w:t>
      </w:r>
      <w:r w:rsidRPr="00254BF9">
        <w:rPr>
          <w:rFonts w:eastAsia="Times New Roman"/>
          <w:sz w:val="26"/>
          <w:szCs w:val="26"/>
          <w:u w:val="single"/>
          <w:lang w:eastAsia="ru-RU"/>
        </w:rPr>
        <w:t>8</w:t>
      </w:r>
    </w:p>
    <w:p w14:paraId="78962ECB" w14:textId="77777777" w:rsidR="00844BB8" w:rsidRPr="00254BF9" w:rsidRDefault="00844BB8" w:rsidP="00196C81">
      <w:pPr>
        <w:ind w:left="284" w:firstLine="567"/>
        <w:jc w:val="both"/>
        <w:rPr>
          <w:rFonts w:eastAsia="Times New Roman"/>
          <w:sz w:val="26"/>
          <w:szCs w:val="26"/>
          <w:lang w:eastAsia="ru-RU"/>
        </w:rPr>
      </w:pPr>
      <w:r w:rsidRPr="00254BF9">
        <w:rPr>
          <w:rFonts w:eastAsia="Times New Roman"/>
          <w:sz w:val="26"/>
          <w:szCs w:val="26"/>
          <w:lang w:eastAsia="ru-RU"/>
        </w:rPr>
        <w:t xml:space="preserve">15. Количество нежилых помещений, не входящих в состав общего имущества   </w:t>
      </w:r>
      <w:r w:rsidRPr="00254BF9">
        <w:rPr>
          <w:rFonts w:eastAsia="Times New Roman"/>
          <w:sz w:val="26"/>
          <w:szCs w:val="26"/>
          <w:u w:val="single"/>
          <w:lang w:eastAsia="ru-RU"/>
        </w:rPr>
        <w:t>нет</w:t>
      </w:r>
    </w:p>
    <w:p w14:paraId="348E2060" w14:textId="77777777" w:rsidR="00844BB8" w:rsidRPr="00254BF9" w:rsidRDefault="00844BB8" w:rsidP="00196C81">
      <w:pPr>
        <w:ind w:left="284" w:firstLine="567"/>
        <w:jc w:val="both"/>
        <w:rPr>
          <w:rFonts w:eastAsia="Times New Roman"/>
          <w:sz w:val="26"/>
          <w:szCs w:val="26"/>
          <w:u w:val="single"/>
          <w:lang w:eastAsia="ru-RU"/>
        </w:rPr>
      </w:pPr>
      <w:r w:rsidRPr="00254BF9">
        <w:rPr>
          <w:rFonts w:eastAsia="Times New Roman"/>
          <w:sz w:val="26"/>
          <w:szCs w:val="26"/>
          <w:lang w:eastAsia="ru-RU"/>
        </w:rPr>
        <w:lastRenderedPageBreak/>
        <w:t xml:space="preserve">16. Реквизиты правового акта о признании всех жилых помещений в многоквартирном доме непригодными для проживания    </w:t>
      </w:r>
      <w:r w:rsidRPr="00254BF9">
        <w:rPr>
          <w:rFonts w:eastAsia="Times New Roman"/>
          <w:sz w:val="26"/>
          <w:szCs w:val="26"/>
          <w:u w:val="single"/>
          <w:lang w:eastAsia="ru-RU"/>
        </w:rPr>
        <w:t>нет</w:t>
      </w:r>
    </w:p>
    <w:p w14:paraId="4B7CDBD1" w14:textId="48D3303D" w:rsidR="00844BB8" w:rsidRPr="00254BF9" w:rsidRDefault="00844BB8" w:rsidP="00196C81">
      <w:pPr>
        <w:ind w:left="284" w:firstLine="567"/>
        <w:jc w:val="both"/>
        <w:rPr>
          <w:rFonts w:eastAsia="Times New Roman"/>
          <w:sz w:val="26"/>
          <w:szCs w:val="26"/>
          <w:u w:val="single"/>
          <w:lang w:eastAsia="ru-RU"/>
        </w:rPr>
      </w:pPr>
      <w:r w:rsidRPr="00254BF9">
        <w:rPr>
          <w:rFonts w:eastAsia="Times New Roman"/>
          <w:sz w:val="26"/>
          <w:szCs w:val="26"/>
          <w:lang w:eastAsia="ru-RU"/>
        </w:rPr>
        <w:t xml:space="preserve">17. Перечень жилых помещений, признанных непригодными для проживания (с указанием реквизитов правовых актов о признании жилых помещений непригодными для </w:t>
      </w:r>
      <w:r w:rsidR="00254BF9" w:rsidRPr="00254BF9">
        <w:rPr>
          <w:rFonts w:eastAsia="Times New Roman"/>
          <w:sz w:val="26"/>
          <w:szCs w:val="26"/>
          <w:lang w:eastAsia="ru-RU"/>
        </w:rPr>
        <w:t>проживания) нет</w:t>
      </w:r>
    </w:p>
    <w:p w14:paraId="1009ABB5" w14:textId="77777777" w:rsidR="00844BB8" w:rsidRPr="00254BF9" w:rsidRDefault="00844BB8" w:rsidP="00196C81">
      <w:pPr>
        <w:tabs>
          <w:tab w:val="center" w:pos="5387"/>
          <w:tab w:val="left" w:pos="7371"/>
        </w:tabs>
        <w:ind w:left="284" w:firstLine="567"/>
        <w:rPr>
          <w:rFonts w:eastAsia="Times New Roman"/>
          <w:sz w:val="26"/>
          <w:szCs w:val="26"/>
          <w:lang w:eastAsia="ru-RU"/>
        </w:rPr>
      </w:pPr>
      <w:r w:rsidRPr="00254BF9">
        <w:rPr>
          <w:rFonts w:eastAsia="Times New Roman"/>
          <w:sz w:val="26"/>
          <w:szCs w:val="26"/>
          <w:lang w:eastAsia="ru-RU"/>
        </w:rPr>
        <w:t>18. Строительный объем     - 1180 куб. м</w:t>
      </w:r>
    </w:p>
    <w:p w14:paraId="5E0CFCDE" w14:textId="77777777" w:rsidR="00844BB8" w:rsidRPr="00254BF9" w:rsidRDefault="00844BB8" w:rsidP="00196C81">
      <w:pPr>
        <w:tabs>
          <w:tab w:val="center" w:pos="5387"/>
          <w:tab w:val="left" w:pos="7371"/>
        </w:tabs>
        <w:ind w:left="284" w:firstLine="567"/>
        <w:rPr>
          <w:rFonts w:eastAsia="Times New Roman"/>
          <w:sz w:val="26"/>
          <w:szCs w:val="26"/>
          <w:lang w:eastAsia="ru-RU"/>
        </w:rPr>
      </w:pPr>
      <w:r w:rsidRPr="00254BF9">
        <w:rPr>
          <w:rFonts w:eastAsia="Times New Roman"/>
          <w:sz w:val="26"/>
          <w:szCs w:val="26"/>
          <w:lang w:eastAsia="ru-RU"/>
        </w:rPr>
        <w:t>19. Площадь:463,6</w:t>
      </w:r>
    </w:p>
    <w:p w14:paraId="334DC0BE" w14:textId="2ACABA24" w:rsidR="00844BB8" w:rsidRPr="00254BF9" w:rsidRDefault="00844BB8" w:rsidP="00196C81">
      <w:pPr>
        <w:tabs>
          <w:tab w:val="center" w:pos="2835"/>
          <w:tab w:val="left" w:pos="4678"/>
        </w:tabs>
        <w:ind w:left="284" w:firstLine="567"/>
        <w:jc w:val="both"/>
        <w:rPr>
          <w:rFonts w:eastAsia="Times New Roman"/>
          <w:sz w:val="26"/>
          <w:szCs w:val="26"/>
          <w:lang w:eastAsia="ru-RU"/>
        </w:rPr>
      </w:pPr>
      <w:r w:rsidRPr="00254BF9">
        <w:rPr>
          <w:rFonts w:eastAsia="Times New Roman"/>
          <w:sz w:val="26"/>
          <w:szCs w:val="26"/>
          <w:lang w:eastAsia="ru-RU"/>
        </w:rPr>
        <w:t xml:space="preserve">а) многоквартирного дома с лоджиями, балконами, шкафами, коридорами и лестничными </w:t>
      </w:r>
      <w:r w:rsidR="00254BF9" w:rsidRPr="00254BF9">
        <w:rPr>
          <w:rFonts w:eastAsia="Times New Roman"/>
          <w:sz w:val="26"/>
          <w:szCs w:val="26"/>
          <w:lang w:eastAsia="ru-RU"/>
        </w:rPr>
        <w:t>клетками -</w:t>
      </w:r>
    </w:p>
    <w:p w14:paraId="48E808AC" w14:textId="45539CA8" w:rsidR="00844BB8" w:rsidRPr="00254BF9" w:rsidRDefault="00844BB8" w:rsidP="00196C81">
      <w:pPr>
        <w:tabs>
          <w:tab w:val="center" w:pos="7598"/>
          <w:tab w:val="right" w:pos="10206"/>
        </w:tabs>
        <w:ind w:left="284" w:firstLine="567"/>
        <w:rPr>
          <w:rFonts w:eastAsia="Times New Roman"/>
          <w:sz w:val="26"/>
          <w:szCs w:val="26"/>
          <w:u w:val="single"/>
          <w:lang w:eastAsia="ru-RU"/>
        </w:rPr>
      </w:pPr>
      <w:r w:rsidRPr="00254BF9">
        <w:rPr>
          <w:rFonts w:eastAsia="Times New Roman"/>
          <w:sz w:val="26"/>
          <w:szCs w:val="26"/>
          <w:lang w:eastAsia="ru-RU"/>
        </w:rPr>
        <w:t xml:space="preserve">б) жилых помещений (общая площадь </w:t>
      </w:r>
      <w:r w:rsidR="00254BF9" w:rsidRPr="00254BF9">
        <w:rPr>
          <w:rFonts w:eastAsia="Times New Roman"/>
          <w:sz w:val="26"/>
          <w:szCs w:val="26"/>
          <w:lang w:eastAsia="ru-RU"/>
        </w:rPr>
        <w:t>квартир) 336</w:t>
      </w:r>
      <w:r w:rsidRPr="00254BF9">
        <w:rPr>
          <w:rFonts w:eastAsia="Times New Roman"/>
          <w:sz w:val="26"/>
          <w:szCs w:val="26"/>
          <w:u w:val="single"/>
          <w:lang w:eastAsia="ru-RU"/>
        </w:rPr>
        <w:t>,4 кв. м</w:t>
      </w:r>
    </w:p>
    <w:p w14:paraId="08A18B8D" w14:textId="42B30C42" w:rsidR="00844BB8" w:rsidRPr="00254BF9" w:rsidRDefault="00844BB8" w:rsidP="00196C81">
      <w:pPr>
        <w:tabs>
          <w:tab w:val="center" w:pos="6096"/>
          <w:tab w:val="left" w:pos="8080"/>
        </w:tabs>
        <w:ind w:left="284" w:firstLine="567"/>
        <w:jc w:val="both"/>
        <w:rPr>
          <w:rFonts w:eastAsia="Times New Roman"/>
          <w:sz w:val="26"/>
          <w:szCs w:val="26"/>
          <w:lang w:eastAsia="ru-RU"/>
        </w:rPr>
      </w:pPr>
      <w:r w:rsidRPr="00254BF9">
        <w:rPr>
          <w:rFonts w:eastAsia="Times New Roman"/>
          <w:sz w:val="26"/>
          <w:szCs w:val="26"/>
          <w:lang w:eastAsia="ru-RU"/>
        </w:rPr>
        <w:t xml:space="preserve">в) нежилых помещений (общая площадь нежилых помещений, не входящих в состав общего имущества в многоквартирном </w:t>
      </w:r>
      <w:r w:rsidR="00254BF9" w:rsidRPr="00254BF9">
        <w:rPr>
          <w:rFonts w:eastAsia="Times New Roman"/>
          <w:sz w:val="26"/>
          <w:szCs w:val="26"/>
          <w:lang w:eastAsia="ru-RU"/>
        </w:rPr>
        <w:t>доме) -</w:t>
      </w:r>
      <w:r w:rsidRPr="00254BF9">
        <w:rPr>
          <w:rFonts w:eastAsia="Times New Roman"/>
          <w:sz w:val="26"/>
          <w:szCs w:val="26"/>
          <w:lang w:eastAsia="ru-RU"/>
        </w:rPr>
        <w:t xml:space="preserve">   кв. м</w:t>
      </w:r>
    </w:p>
    <w:p w14:paraId="38734444" w14:textId="7D0BFC1A" w:rsidR="00844BB8" w:rsidRPr="00254BF9" w:rsidRDefault="00844BB8" w:rsidP="00196C81">
      <w:pPr>
        <w:tabs>
          <w:tab w:val="center" w:pos="6804"/>
          <w:tab w:val="left" w:pos="8931"/>
        </w:tabs>
        <w:ind w:left="284" w:firstLine="567"/>
        <w:jc w:val="both"/>
        <w:rPr>
          <w:rFonts w:eastAsia="Times New Roman"/>
          <w:sz w:val="26"/>
          <w:szCs w:val="26"/>
          <w:lang w:eastAsia="ru-RU"/>
        </w:rPr>
      </w:pPr>
      <w:r w:rsidRPr="00254BF9">
        <w:rPr>
          <w:rFonts w:eastAsia="Times New Roman"/>
          <w:sz w:val="26"/>
          <w:szCs w:val="26"/>
          <w:lang w:eastAsia="ru-RU"/>
        </w:rPr>
        <w:t>г) помещений общего пользования (общая площадь нежилых помещений, входящих в состав общего имущества в многоквартирном доме</w:t>
      </w:r>
      <w:r w:rsidR="00254BF9" w:rsidRPr="00254BF9">
        <w:rPr>
          <w:rFonts w:eastAsia="Times New Roman"/>
          <w:sz w:val="26"/>
          <w:szCs w:val="26"/>
          <w:lang w:eastAsia="ru-RU"/>
        </w:rPr>
        <w:t>) -</w:t>
      </w:r>
    </w:p>
    <w:p w14:paraId="390EA657" w14:textId="77777777" w:rsidR="00844BB8" w:rsidRPr="00254BF9" w:rsidRDefault="00844BB8" w:rsidP="00196C81">
      <w:pPr>
        <w:tabs>
          <w:tab w:val="center" w:pos="5245"/>
          <w:tab w:val="left" w:pos="7088"/>
        </w:tabs>
        <w:ind w:left="284" w:firstLine="567"/>
        <w:rPr>
          <w:rFonts w:eastAsia="Times New Roman"/>
          <w:sz w:val="26"/>
          <w:szCs w:val="26"/>
          <w:lang w:eastAsia="ru-RU"/>
        </w:rPr>
      </w:pPr>
      <w:r w:rsidRPr="00254BF9">
        <w:rPr>
          <w:rFonts w:eastAsia="Times New Roman"/>
          <w:sz w:val="26"/>
          <w:szCs w:val="26"/>
          <w:lang w:eastAsia="ru-RU"/>
        </w:rPr>
        <w:t>20. Количество лестниц     -       шт.</w:t>
      </w:r>
    </w:p>
    <w:p w14:paraId="021035F2" w14:textId="45AE1A00" w:rsidR="00844BB8" w:rsidRPr="00254BF9" w:rsidRDefault="00844BB8" w:rsidP="00196C81">
      <w:pPr>
        <w:ind w:left="284" w:firstLine="567"/>
        <w:jc w:val="both"/>
        <w:rPr>
          <w:rFonts w:eastAsia="Times New Roman"/>
          <w:sz w:val="26"/>
          <w:szCs w:val="26"/>
          <w:lang w:eastAsia="ru-RU"/>
        </w:rPr>
      </w:pPr>
      <w:r w:rsidRPr="00254BF9">
        <w:rPr>
          <w:rFonts w:eastAsia="Times New Roman"/>
          <w:sz w:val="26"/>
          <w:szCs w:val="26"/>
          <w:lang w:eastAsia="ru-RU"/>
        </w:rPr>
        <w:t xml:space="preserve">21. Уборочная площадь лестниц (включая межквартирные лестничные </w:t>
      </w:r>
      <w:r w:rsidR="00254BF9" w:rsidRPr="00254BF9">
        <w:rPr>
          <w:rFonts w:eastAsia="Times New Roman"/>
          <w:sz w:val="26"/>
          <w:szCs w:val="26"/>
          <w:lang w:eastAsia="ru-RU"/>
        </w:rPr>
        <w:t>площадки) -</w:t>
      </w:r>
      <w:r w:rsidRPr="00254BF9">
        <w:rPr>
          <w:rFonts w:eastAsia="Times New Roman"/>
          <w:sz w:val="26"/>
          <w:szCs w:val="26"/>
          <w:lang w:eastAsia="ru-RU"/>
        </w:rPr>
        <w:tab/>
        <w:t xml:space="preserve">      кв. м</w:t>
      </w:r>
    </w:p>
    <w:p w14:paraId="42F22C54" w14:textId="77777777" w:rsidR="00844BB8" w:rsidRPr="00254BF9" w:rsidRDefault="00844BB8" w:rsidP="00196C81">
      <w:pPr>
        <w:tabs>
          <w:tab w:val="center" w:pos="7230"/>
          <w:tab w:val="left" w:pos="9356"/>
        </w:tabs>
        <w:ind w:left="284" w:firstLine="567"/>
        <w:rPr>
          <w:rFonts w:eastAsia="Times New Roman"/>
          <w:sz w:val="26"/>
          <w:szCs w:val="26"/>
          <w:lang w:eastAsia="ru-RU"/>
        </w:rPr>
      </w:pPr>
      <w:r w:rsidRPr="00254BF9">
        <w:rPr>
          <w:rFonts w:eastAsia="Times New Roman"/>
          <w:sz w:val="26"/>
          <w:szCs w:val="26"/>
          <w:lang w:eastAsia="ru-RU"/>
        </w:rPr>
        <w:t>22. Уборочная площадь общих коридоров     нет</w:t>
      </w:r>
    </w:p>
    <w:p w14:paraId="5F9B5AD2" w14:textId="232C7484" w:rsidR="00844BB8" w:rsidRPr="00254BF9" w:rsidRDefault="00844BB8" w:rsidP="00196C81">
      <w:pPr>
        <w:tabs>
          <w:tab w:val="center" w:pos="6379"/>
          <w:tab w:val="left" w:pos="8505"/>
        </w:tabs>
        <w:ind w:left="284" w:firstLine="567"/>
        <w:jc w:val="both"/>
        <w:rPr>
          <w:rFonts w:eastAsia="Times New Roman"/>
          <w:sz w:val="26"/>
          <w:szCs w:val="26"/>
          <w:lang w:eastAsia="ru-RU"/>
        </w:rPr>
      </w:pPr>
      <w:r w:rsidRPr="00254BF9">
        <w:rPr>
          <w:rFonts w:eastAsia="Times New Roman"/>
          <w:sz w:val="26"/>
          <w:szCs w:val="26"/>
          <w:lang w:eastAsia="ru-RU"/>
        </w:rPr>
        <w:t xml:space="preserve">23. Уборочная площадь других помещений общего пользования (включая технические этажи, чердаки, технические </w:t>
      </w:r>
      <w:r w:rsidR="00254BF9" w:rsidRPr="00254BF9">
        <w:rPr>
          <w:rFonts w:eastAsia="Times New Roman"/>
          <w:sz w:val="26"/>
          <w:szCs w:val="26"/>
          <w:lang w:eastAsia="ru-RU"/>
        </w:rPr>
        <w:t>подвалы) -</w:t>
      </w:r>
      <w:r w:rsidRPr="00254BF9">
        <w:rPr>
          <w:rFonts w:eastAsia="Times New Roman"/>
          <w:sz w:val="26"/>
          <w:szCs w:val="26"/>
          <w:lang w:eastAsia="ru-RU"/>
        </w:rPr>
        <w:t xml:space="preserve">    кв. м</w:t>
      </w:r>
    </w:p>
    <w:p w14:paraId="65F825FE" w14:textId="77777777" w:rsidR="00844BB8" w:rsidRPr="00254BF9" w:rsidRDefault="00844BB8" w:rsidP="00196C81">
      <w:pPr>
        <w:ind w:left="284" w:firstLine="567"/>
        <w:jc w:val="both"/>
        <w:rPr>
          <w:rFonts w:eastAsia="Times New Roman"/>
          <w:sz w:val="26"/>
          <w:szCs w:val="26"/>
          <w:lang w:eastAsia="ru-RU"/>
        </w:rPr>
      </w:pPr>
      <w:r w:rsidRPr="00254BF9">
        <w:rPr>
          <w:rFonts w:eastAsia="Times New Roman"/>
          <w:sz w:val="26"/>
          <w:szCs w:val="26"/>
          <w:lang w:eastAsia="ru-RU"/>
        </w:rPr>
        <w:t xml:space="preserve">24. Площадь земельного участка, входящего в состав общего имущества многоквартирного дома     </w:t>
      </w:r>
      <w:r w:rsidRPr="00254BF9">
        <w:rPr>
          <w:rFonts w:eastAsia="Times New Roman"/>
          <w:sz w:val="26"/>
          <w:szCs w:val="26"/>
          <w:u w:val="single"/>
          <w:lang w:eastAsia="ru-RU"/>
        </w:rPr>
        <w:t>нет</w:t>
      </w:r>
    </w:p>
    <w:p w14:paraId="7BD67D34" w14:textId="77777777" w:rsidR="00844BB8" w:rsidRPr="00254BF9" w:rsidRDefault="00844BB8" w:rsidP="00196C81">
      <w:pPr>
        <w:ind w:left="284" w:firstLine="567"/>
        <w:rPr>
          <w:rFonts w:eastAsia="Times New Roman"/>
          <w:sz w:val="26"/>
          <w:szCs w:val="26"/>
          <w:lang w:eastAsia="ru-RU"/>
        </w:rPr>
      </w:pPr>
      <w:r w:rsidRPr="00254BF9">
        <w:rPr>
          <w:rFonts w:eastAsia="Times New Roman"/>
          <w:sz w:val="26"/>
          <w:szCs w:val="26"/>
          <w:lang w:eastAsia="ru-RU"/>
        </w:rPr>
        <w:t xml:space="preserve">25. Кадастровый номер земельного участка (при его наличии)  </w:t>
      </w:r>
    </w:p>
    <w:p w14:paraId="6E8E1E5C" w14:textId="741FC9E4" w:rsidR="00844BB8" w:rsidRDefault="00844BB8" w:rsidP="00196C81">
      <w:pPr>
        <w:ind w:firstLine="284"/>
        <w:rPr>
          <w:rFonts w:eastAsia="Times New Roman"/>
          <w:b/>
          <w:sz w:val="26"/>
          <w:szCs w:val="26"/>
          <w:lang w:eastAsia="ru-RU"/>
        </w:rPr>
      </w:pPr>
      <w:r w:rsidRPr="00254BF9">
        <w:rPr>
          <w:rFonts w:eastAsia="Times New Roman"/>
          <w:b/>
          <w:sz w:val="26"/>
          <w:szCs w:val="26"/>
          <w:lang w:val="en-US" w:eastAsia="ru-RU"/>
        </w:rPr>
        <w:t>II</w:t>
      </w:r>
      <w:r w:rsidRPr="00254BF9">
        <w:rPr>
          <w:rFonts w:eastAsia="Times New Roman"/>
          <w:b/>
          <w:sz w:val="26"/>
          <w:szCs w:val="26"/>
          <w:lang w:eastAsia="ru-RU"/>
        </w:rPr>
        <w:t>. Техническое состояние многоквартирного дома, включая пристройки</w:t>
      </w:r>
    </w:p>
    <w:p w14:paraId="029129D1" w14:textId="77777777" w:rsidR="00254BF9" w:rsidRPr="00254BF9" w:rsidRDefault="00254BF9" w:rsidP="00196C81">
      <w:pPr>
        <w:ind w:firstLine="284"/>
        <w:rPr>
          <w:rFonts w:eastAsia="Times New Roman"/>
          <w:b/>
          <w:sz w:val="26"/>
          <w:szCs w:val="26"/>
          <w:lang w:eastAsia="ru-RU"/>
        </w:rPr>
      </w:pPr>
    </w:p>
    <w:tbl>
      <w:tblPr>
        <w:tblW w:w="5000" w:type="pct"/>
        <w:tblCellMar>
          <w:left w:w="28" w:type="dxa"/>
          <w:right w:w="28" w:type="dxa"/>
        </w:tblCellMar>
        <w:tblLook w:val="04A0" w:firstRow="1" w:lastRow="0" w:firstColumn="1" w:lastColumn="0" w:noHBand="0" w:noVBand="1"/>
      </w:tblPr>
      <w:tblGrid>
        <w:gridCol w:w="4686"/>
        <w:gridCol w:w="3280"/>
        <w:gridCol w:w="2342"/>
      </w:tblGrid>
      <w:tr w:rsidR="00844BB8" w:rsidRPr="00254BF9" w14:paraId="57C13F60" w14:textId="77777777" w:rsidTr="00254BF9">
        <w:tc>
          <w:tcPr>
            <w:tcW w:w="2273" w:type="pct"/>
            <w:tcBorders>
              <w:top w:val="single" w:sz="4" w:space="0" w:color="auto"/>
              <w:left w:val="single" w:sz="4" w:space="0" w:color="auto"/>
              <w:bottom w:val="single" w:sz="4" w:space="0" w:color="auto"/>
              <w:right w:val="single" w:sz="4" w:space="0" w:color="auto"/>
            </w:tcBorders>
            <w:hideMark/>
          </w:tcPr>
          <w:p w14:paraId="5D2FB3F8" w14:textId="77777777" w:rsidR="00844BB8" w:rsidRPr="00254BF9" w:rsidRDefault="00844BB8" w:rsidP="00196C81">
            <w:pPr>
              <w:rPr>
                <w:rFonts w:eastAsia="Times New Roman"/>
                <w:sz w:val="24"/>
                <w:szCs w:val="24"/>
                <w:lang w:eastAsia="ru-RU"/>
              </w:rPr>
            </w:pPr>
            <w:r w:rsidRPr="00254BF9">
              <w:rPr>
                <w:rFonts w:eastAsia="Times New Roman"/>
                <w:sz w:val="24"/>
                <w:szCs w:val="24"/>
                <w:lang w:eastAsia="ru-RU"/>
              </w:rPr>
              <w:t>Наимено</w:t>
            </w:r>
            <w:r w:rsidRPr="00254BF9">
              <w:rPr>
                <w:rFonts w:eastAsia="Times New Roman"/>
                <w:sz w:val="24"/>
                <w:szCs w:val="24"/>
                <w:lang w:eastAsia="ru-RU"/>
              </w:rPr>
              <w:softHyphen/>
              <w:t>вание конструк</w:t>
            </w:r>
            <w:r w:rsidRPr="00254BF9">
              <w:rPr>
                <w:rFonts w:eastAsia="Times New Roman"/>
                <w:sz w:val="24"/>
                <w:szCs w:val="24"/>
                <w:lang w:eastAsia="ru-RU"/>
              </w:rPr>
              <w:softHyphen/>
              <w:t>тивных элементов</w:t>
            </w:r>
          </w:p>
        </w:tc>
        <w:tc>
          <w:tcPr>
            <w:tcW w:w="1591" w:type="pct"/>
            <w:tcBorders>
              <w:top w:val="single" w:sz="4" w:space="0" w:color="auto"/>
              <w:left w:val="single" w:sz="4" w:space="0" w:color="auto"/>
              <w:bottom w:val="single" w:sz="4" w:space="0" w:color="auto"/>
              <w:right w:val="single" w:sz="4" w:space="0" w:color="auto"/>
            </w:tcBorders>
            <w:hideMark/>
          </w:tcPr>
          <w:p w14:paraId="0A181760" w14:textId="77777777" w:rsidR="00844BB8" w:rsidRPr="00254BF9" w:rsidRDefault="00844BB8" w:rsidP="00196C81">
            <w:pPr>
              <w:rPr>
                <w:rFonts w:eastAsia="Times New Roman"/>
                <w:sz w:val="24"/>
                <w:szCs w:val="24"/>
                <w:lang w:eastAsia="ru-RU"/>
              </w:rPr>
            </w:pPr>
            <w:r w:rsidRPr="00254BF9">
              <w:rPr>
                <w:rFonts w:eastAsia="Times New Roman"/>
                <w:sz w:val="24"/>
                <w:szCs w:val="24"/>
                <w:lang w:eastAsia="ru-RU"/>
              </w:rPr>
              <w:t>Описание элементов (материал, конструкция или система, отделка и прочее)</w:t>
            </w:r>
          </w:p>
        </w:tc>
        <w:tc>
          <w:tcPr>
            <w:tcW w:w="1136" w:type="pct"/>
            <w:tcBorders>
              <w:top w:val="single" w:sz="4" w:space="0" w:color="auto"/>
              <w:left w:val="single" w:sz="4" w:space="0" w:color="auto"/>
              <w:bottom w:val="single" w:sz="4" w:space="0" w:color="auto"/>
              <w:right w:val="single" w:sz="4" w:space="0" w:color="auto"/>
            </w:tcBorders>
            <w:hideMark/>
          </w:tcPr>
          <w:p w14:paraId="59456F07" w14:textId="77777777" w:rsidR="00844BB8" w:rsidRPr="00254BF9" w:rsidRDefault="00844BB8" w:rsidP="00196C81">
            <w:pPr>
              <w:rPr>
                <w:rFonts w:eastAsia="Times New Roman"/>
                <w:sz w:val="24"/>
                <w:szCs w:val="24"/>
                <w:lang w:eastAsia="ru-RU"/>
              </w:rPr>
            </w:pPr>
            <w:r w:rsidRPr="00254BF9">
              <w:rPr>
                <w:rFonts w:eastAsia="Times New Roman"/>
                <w:sz w:val="24"/>
                <w:szCs w:val="24"/>
                <w:lang w:eastAsia="ru-RU"/>
              </w:rPr>
              <w:t>Техническое состояние элементов общего имущества многоквартирного дома</w:t>
            </w:r>
          </w:p>
        </w:tc>
      </w:tr>
      <w:tr w:rsidR="00844BB8" w:rsidRPr="00254BF9" w14:paraId="22ADE33A" w14:textId="77777777" w:rsidTr="00254BF9">
        <w:tc>
          <w:tcPr>
            <w:tcW w:w="2273" w:type="pct"/>
            <w:tcBorders>
              <w:top w:val="single" w:sz="4" w:space="0" w:color="auto"/>
              <w:left w:val="single" w:sz="4" w:space="0" w:color="auto"/>
              <w:bottom w:val="single" w:sz="4" w:space="0" w:color="auto"/>
              <w:right w:val="single" w:sz="4" w:space="0" w:color="auto"/>
            </w:tcBorders>
            <w:vAlign w:val="bottom"/>
            <w:hideMark/>
          </w:tcPr>
          <w:p w14:paraId="2BA92BEE" w14:textId="77777777" w:rsidR="00844BB8" w:rsidRPr="00254BF9" w:rsidRDefault="00844BB8" w:rsidP="00196C81">
            <w:pPr>
              <w:rPr>
                <w:rFonts w:eastAsia="Times New Roman"/>
                <w:sz w:val="24"/>
                <w:szCs w:val="24"/>
                <w:lang w:eastAsia="ru-RU"/>
              </w:rPr>
            </w:pPr>
            <w:r w:rsidRPr="00254BF9">
              <w:rPr>
                <w:rFonts w:eastAsia="Times New Roman"/>
                <w:sz w:val="24"/>
                <w:szCs w:val="24"/>
                <w:lang w:eastAsia="ru-RU"/>
              </w:rPr>
              <w:t>1. Фундамент</w:t>
            </w:r>
          </w:p>
        </w:tc>
        <w:tc>
          <w:tcPr>
            <w:tcW w:w="1591" w:type="pct"/>
            <w:tcBorders>
              <w:top w:val="single" w:sz="4" w:space="0" w:color="auto"/>
              <w:left w:val="single" w:sz="4" w:space="0" w:color="auto"/>
              <w:bottom w:val="single" w:sz="4" w:space="0" w:color="auto"/>
              <w:right w:val="single" w:sz="4" w:space="0" w:color="auto"/>
            </w:tcBorders>
            <w:vAlign w:val="bottom"/>
            <w:hideMark/>
          </w:tcPr>
          <w:p w14:paraId="14070C13" w14:textId="77777777" w:rsidR="00844BB8" w:rsidRPr="00254BF9" w:rsidRDefault="00844BB8" w:rsidP="00196C81">
            <w:pPr>
              <w:rPr>
                <w:rFonts w:eastAsia="Times New Roman"/>
                <w:sz w:val="24"/>
                <w:szCs w:val="24"/>
                <w:lang w:eastAsia="ru-RU"/>
              </w:rPr>
            </w:pPr>
            <w:r w:rsidRPr="00254BF9">
              <w:rPr>
                <w:rFonts w:eastAsia="Times New Roman"/>
                <w:sz w:val="24"/>
                <w:szCs w:val="24"/>
                <w:lang w:eastAsia="ru-RU"/>
              </w:rPr>
              <w:t>Ленточный бутовый</w:t>
            </w:r>
          </w:p>
        </w:tc>
        <w:tc>
          <w:tcPr>
            <w:tcW w:w="1136" w:type="pct"/>
            <w:tcBorders>
              <w:top w:val="single" w:sz="4" w:space="0" w:color="auto"/>
              <w:left w:val="single" w:sz="4" w:space="0" w:color="auto"/>
              <w:bottom w:val="single" w:sz="4" w:space="0" w:color="auto"/>
              <w:right w:val="single" w:sz="4" w:space="0" w:color="auto"/>
            </w:tcBorders>
            <w:hideMark/>
          </w:tcPr>
          <w:p w14:paraId="6D66FABC" w14:textId="77777777" w:rsidR="00844BB8" w:rsidRPr="00254BF9" w:rsidRDefault="00844BB8" w:rsidP="00196C81">
            <w:pPr>
              <w:rPr>
                <w:rFonts w:eastAsia="Times New Roman"/>
                <w:sz w:val="24"/>
                <w:szCs w:val="24"/>
                <w:lang w:eastAsia="ru-RU"/>
              </w:rPr>
            </w:pPr>
            <w:r w:rsidRPr="00254BF9">
              <w:rPr>
                <w:rFonts w:eastAsia="Times New Roman"/>
                <w:sz w:val="24"/>
                <w:szCs w:val="24"/>
                <w:lang w:eastAsia="ru-RU"/>
              </w:rPr>
              <w:t>удовлетворительное</w:t>
            </w:r>
          </w:p>
        </w:tc>
      </w:tr>
      <w:tr w:rsidR="00844BB8" w:rsidRPr="00254BF9" w14:paraId="1860AB17" w14:textId="77777777" w:rsidTr="00254BF9">
        <w:tc>
          <w:tcPr>
            <w:tcW w:w="2273" w:type="pct"/>
            <w:tcBorders>
              <w:top w:val="single" w:sz="4" w:space="0" w:color="auto"/>
              <w:left w:val="single" w:sz="4" w:space="0" w:color="auto"/>
              <w:bottom w:val="single" w:sz="4" w:space="0" w:color="auto"/>
              <w:right w:val="single" w:sz="4" w:space="0" w:color="auto"/>
            </w:tcBorders>
            <w:vAlign w:val="bottom"/>
            <w:hideMark/>
          </w:tcPr>
          <w:p w14:paraId="03F2F553" w14:textId="77777777" w:rsidR="00844BB8" w:rsidRPr="00254BF9" w:rsidRDefault="00844BB8" w:rsidP="00196C81">
            <w:pPr>
              <w:rPr>
                <w:rFonts w:eastAsia="Times New Roman"/>
                <w:sz w:val="24"/>
                <w:szCs w:val="24"/>
                <w:lang w:eastAsia="ru-RU"/>
              </w:rPr>
            </w:pPr>
            <w:r w:rsidRPr="00254BF9">
              <w:rPr>
                <w:rFonts w:eastAsia="Times New Roman"/>
                <w:sz w:val="24"/>
                <w:szCs w:val="24"/>
                <w:lang w:eastAsia="ru-RU"/>
              </w:rPr>
              <w:t>2. Наружные и внутренние капитальные стены</w:t>
            </w:r>
          </w:p>
        </w:tc>
        <w:tc>
          <w:tcPr>
            <w:tcW w:w="1591" w:type="pct"/>
            <w:tcBorders>
              <w:top w:val="single" w:sz="4" w:space="0" w:color="auto"/>
              <w:left w:val="single" w:sz="4" w:space="0" w:color="auto"/>
              <w:bottom w:val="single" w:sz="4" w:space="0" w:color="auto"/>
              <w:right w:val="single" w:sz="4" w:space="0" w:color="auto"/>
            </w:tcBorders>
            <w:hideMark/>
          </w:tcPr>
          <w:p w14:paraId="1ABA2F0C" w14:textId="77777777" w:rsidR="00844BB8" w:rsidRPr="00254BF9" w:rsidRDefault="00844BB8" w:rsidP="00196C81">
            <w:pPr>
              <w:rPr>
                <w:rFonts w:eastAsia="Times New Roman"/>
                <w:sz w:val="24"/>
                <w:szCs w:val="24"/>
                <w:lang w:eastAsia="ru-RU"/>
              </w:rPr>
            </w:pPr>
            <w:r w:rsidRPr="00254BF9">
              <w:rPr>
                <w:rFonts w:eastAsia="Times New Roman"/>
                <w:sz w:val="24"/>
                <w:szCs w:val="24"/>
                <w:lang w:eastAsia="ru-RU"/>
              </w:rPr>
              <w:t>кирпич</w:t>
            </w:r>
          </w:p>
        </w:tc>
        <w:tc>
          <w:tcPr>
            <w:tcW w:w="1136" w:type="pct"/>
            <w:tcBorders>
              <w:top w:val="single" w:sz="4" w:space="0" w:color="auto"/>
              <w:left w:val="single" w:sz="4" w:space="0" w:color="auto"/>
              <w:bottom w:val="single" w:sz="4" w:space="0" w:color="auto"/>
              <w:right w:val="single" w:sz="4" w:space="0" w:color="auto"/>
            </w:tcBorders>
            <w:hideMark/>
          </w:tcPr>
          <w:p w14:paraId="73AB942E" w14:textId="77777777" w:rsidR="00844BB8" w:rsidRPr="00254BF9" w:rsidRDefault="00844BB8" w:rsidP="00196C81">
            <w:pPr>
              <w:rPr>
                <w:rFonts w:eastAsia="Times New Roman"/>
                <w:sz w:val="24"/>
                <w:szCs w:val="24"/>
                <w:lang w:eastAsia="ru-RU"/>
              </w:rPr>
            </w:pPr>
            <w:r w:rsidRPr="00254BF9">
              <w:rPr>
                <w:rFonts w:eastAsia="Times New Roman"/>
                <w:sz w:val="24"/>
                <w:szCs w:val="24"/>
                <w:lang w:eastAsia="ru-RU"/>
              </w:rPr>
              <w:t>удовлетворительное</w:t>
            </w:r>
          </w:p>
        </w:tc>
      </w:tr>
      <w:tr w:rsidR="00844BB8" w:rsidRPr="00254BF9" w14:paraId="2DACC184" w14:textId="77777777" w:rsidTr="00254BF9">
        <w:tc>
          <w:tcPr>
            <w:tcW w:w="2273" w:type="pct"/>
            <w:tcBorders>
              <w:top w:val="single" w:sz="4" w:space="0" w:color="auto"/>
              <w:left w:val="single" w:sz="4" w:space="0" w:color="auto"/>
              <w:bottom w:val="single" w:sz="4" w:space="0" w:color="auto"/>
              <w:right w:val="single" w:sz="4" w:space="0" w:color="auto"/>
            </w:tcBorders>
            <w:vAlign w:val="bottom"/>
            <w:hideMark/>
          </w:tcPr>
          <w:p w14:paraId="4F9046EE" w14:textId="77777777" w:rsidR="00844BB8" w:rsidRPr="00254BF9" w:rsidRDefault="00844BB8" w:rsidP="00196C81">
            <w:pPr>
              <w:rPr>
                <w:rFonts w:eastAsia="Times New Roman"/>
                <w:sz w:val="24"/>
                <w:szCs w:val="24"/>
                <w:lang w:eastAsia="ru-RU"/>
              </w:rPr>
            </w:pPr>
            <w:r w:rsidRPr="00254BF9">
              <w:rPr>
                <w:rFonts w:eastAsia="Times New Roman"/>
                <w:sz w:val="24"/>
                <w:szCs w:val="24"/>
                <w:lang w:eastAsia="ru-RU"/>
              </w:rPr>
              <w:t>3. Перегородки</w:t>
            </w:r>
          </w:p>
        </w:tc>
        <w:tc>
          <w:tcPr>
            <w:tcW w:w="1591" w:type="pct"/>
            <w:tcBorders>
              <w:top w:val="single" w:sz="4" w:space="0" w:color="auto"/>
              <w:left w:val="single" w:sz="4" w:space="0" w:color="auto"/>
              <w:bottom w:val="single" w:sz="4" w:space="0" w:color="auto"/>
              <w:right w:val="single" w:sz="4" w:space="0" w:color="auto"/>
            </w:tcBorders>
            <w:hideMark/>
          </w:tcPr>
          <w:p w14:paraId="6CFDED6D" w14:textId="77777777" w:rsidR="00844BB8" w:rsidRPr="00254BF9" w:rsidRDefault="00844BB8" w:rsidP="00196C81">
            <w:pPr>
              <w:rPr>
                <w:rFonts w:eastAsia="Times New Roman"/>
                <w:sz w:val="24"/>
                <w:szCs w:val="24"/>
                <w:lang w:eastAsia="ru-RU"/>
              </w:rPr>
            </w:pPr>
            <w:r w:rsidRPr="00254BF9">
              <w:rPr>
                <w:rFonts w:eastAsia="Times New Roman"/>
                <w:sz w:val="24"/>
                <w:szCs w:val="24"/>
                <w:lang w:eastAsia="ru-RU"/>
              </w:rPr>
              <w:t>кирпич</w:t>
            </w:r>
          </w:p>
        </w:tc>
        <w:tc>
          <w:tcPr>
            <w:tcW w:w="1136" w:type="pct"/>
            <w:tcBorders>
              <w:top w:val="single" w:sz="4" w:space="0" w:color="auto"/>
              <w:left w:val="single" w:sz="4" w:space="0" w:color="auto"/>
              <w:bottom w:val="single" w:sz="4" w:space="0" w:color="auto"/>
              <w:right w:val="single" w:sz="4" w:space="0" w:color="auto"/>
            </w:tcBorders>
            <w:hideMark/>
          </w:tcPr>
          <w:p w14:paraId="648A6E0C" w14:textId="77777777" w:rsidR="00844BB8" w:rsidRPr="00254BF9" w:rsidRDefault="00844BB8" w:rsidP="00196C81">
            <w:pPr>
              <w:rPr>
                <w:rFonts w:eastAsia="Times New Roman"/>
                <w:sz w:val="24"/>
                <w:szCs w:val="24"/>
                <w:lang w:eastAsia="ru-RU"/>
              </w:rPr>
            </w:pPr>
            <w:r w:rsidRPr="00254BF9">
              <w:rPr>
                <w:rFonts w:eastAsia="Times New Roman"/>
                <w:sz w:val="24"/>
                <w:szCs w:val="24"/>
                <w:lang w:eastAsia="ru-RU"/>
              </w:rPr>
              <w:t>удовлетворительное</w:t>
            </w:r>
          </w:p>
        </w:tc>
      </w:tr>
      <w:tr w:rsidR="00844BB8" w:rsidRPr="00254BF9" w14:paraId="29DB4F19" w14:textId="77777777" w:rsidTr="00254BF9">
        <w:tc>
          <w:tcPr>
            <w:tcW w:w="2273" w:type="pct"/>
            <w:tcBorders>
              <w:top w:val="nil"/>
              <w:left w:val="single" w:sz="4" w:space="0" w:color="auto"/>
              <w:bottom w:val="nil"/>
              <w:right w:val="single" w:sz="4" w:space="0" w:color="auto"/>
            </w:tcBorders>
            <w:hideMark/>
          </w:tcPr>
          <w:p w14:paraId="5788A1CB" w14:textId="77777777" w:rsidR="00844BB8" w:rsidRPr="00254BF9" w:rsidRDefault="00844BB8" w:rsidP="00196C81">
            <w:pPr>
              <w:rPr>
                <w:rFonts w:eastAsia="Times New Roman"/>
                <w:sz w:val="24"/>
                <w:szCs w:val="24"/>
                <w:lang w:eastAsia="ru-RU"/>
              </w:rPr>
            </w:pPr>
            <w:r w:rsidRPr="00254BF9">
              <w:rPr>
                <w:rFonts w:eastAsia="Times New Roman"/>
                <w:sz w:val="24"/>
                <w:szCs w:val="24"/>
                <w:lang w:eastAsia="ru-RU"/>
              </w:rPr>
              <w:t>4. Перекрытия</w:t>
            </w:r>
          </w:p>
        </w:tc>
        <w:tc>
          <w:tcPr>
            <w:tcW w:w="1591" w:type="pct"/>
            <w:vMerge w:val="restart"/>
            <w:tcBorders>
              <w:top w:val="nil"/>
              <w:left w:val="single" w:sz="4" w:space="0" w:color="auto"/>
              <w:bottom w:val="nil"/>
              <w:right w:val="single" w:sz="4" w:space="0" w:color="auto"/>
            </w:tcBorders>
            <w:hideMark/>
          </w:tcPr>
          <w:p w14:paraId="2FB3D578" w14:textId="77777777" w:rsidR="00844BB8" w:rsidRPr="00254BF9" w:rsidRDefault="00844BB8" w:rsidP="00196C81">
            <w:pPr>
              <w:rPr>
                <w:rFonts w:eastAsia="Times New Roman"/>
                <w:sz w:val="24"/>
                <w:szCs w:val="24"/>
                <w:lang w:eastAsia="ru-RU"/>
              </w:rPr>
            </w:pPr>
            <w:r w:rsidRPr="00254BF9">
              <w:rPr>
                <w:rFonts w:eastAsia="Times New Roman"/>
                <w:sz w:val="24"/>
                <w:szCs w:val="24"/>
                <w:lang w:eastAsia="ru-RU"/>
              </w:rPr>
              <w:t>деревянные</w:t>
            </w:r>
          </w:p>
        </w:tc>
        <w:tc>
          <w:tcPr>
            <w:tcW w:w="1136" w:type="pct"/>
            <w:vMerge w:val="restart"/>
            <w:tcBorders>
              <w:top w:val="nil"/>
              <w:left w:val="single" w:sz="4" w:space="0" w:color="auto"/>
              <w:bottom w:val="nil"/>
              <w:right w:val="single" w:sz="4" w:space="0" w:color="auto"/>
            </w:tcBorders>
            <w:hideMark/>
          </w:tcPr>
          <w:p w14:paraId="21112593" w14:textId="77777777" w:rsidR="00844BB8" w:rsidRPr="00254BF9" w:rsidRDefault="00844BB8" w:rsidP="00196C81">
            <w:pPr>
              <w:rPr>
                <w:rFonts w:eastAsia="Times New Roman"/>
                <w:sz w:val="24"/>
                <w:szCs w:val="24"/>
                <w:lang w:eastAsia="ru-RU"/>
              </w:rPr>
            </w:pPr>
            <w:r w:rsidRPr="00254BF9">
              <w:rPr>
                <w:rFonts w:eastAsia="Times New Roman"/>
                <w:sz w:val="24"/>
                <w:szCs w:val="24"/>
                <w:lang w:eastAsia="ru-RU"/>
              </w:rPr>
              <w:t>удовлетворительное</w:t>
            </w:r>
          </w:p>
        </w:tc>
      </w:tr>
      <w:tr w:rsidR="00844BB8" w:rsidRPr="00254BF9" w14:paraId="2AD60FD2" w14:textId="77777777" w:rsidTr="00254BF9">
        <w:tc>
          <w:tcPr>
            <w:tcW w:w="2273" w:type="pct"/>
            <w:tcBorders>
              <w:top w:val="nil"/>
              <w:left w:val="single" w:sz="4" w:space="0" w:color="auto"/>
              <w:bottom w:val="nil"/>
              <w:right w:val="single" w:sz="4" w:space="0" w:color="auto"/>
            </w:tcBorders>
            <w:hideMark/>
          </w:tcPr>
          <w:p w14:paraId="5D762BA0" w14:textId="77777777" w:rsidR="00844BB8" w:rsidRPr="00254BF9" w:rsidRDefault="00844BB8" w:rsidP="00196C81">
            <w:pPr>
              <w:rPr>
                <w:rFonts w:eastAsia="Times New Roman"/>
                <w:sz w:val="24"/>
                <w:szCs w:val="24"/>
                <w:lang w:eastAsia="ru-RU"/>
              </w:rPr>
            </w:pPr>
            <w:r w:rsidRPr="00254BF9">
              <w:rPr>
                <w:rFonts w:eastAsia="Times New Roman"/>
                <w:sz w:val="24"/>
                <w:szCs w:val="24"/>
                <w:lang w:eastAsia="ru-RU"/>
              </w:rPr>
              <w:t>чердачные</w:t>
            </w:r>
          </w:p>
        </w:tc>
        <w:tc>
          <w:tcPr>
            <w:tcW w:w="1591" w:type="pct"/>
            <w:vMerge/>
            <w:tcBorders>
              <w:top w:val="nil"/>
              <w:left w:val="single" w:sz="4" w:space="0" w:color="auto"/>
              <w:bottom w:val="nil"/>
              <w:right w:val="single" w:sz="4" w:space="0" w:color="auto"/>
            </w:tcBorders>
            <w:vAlign w:val="center"/>
            <w:hideMark/>
          </w:tcPr>
          <w:p w14:paraId="19748626" w14:textId="77777777" w:rsidR="00844BB8" w:rsidRPr="00254BF9" w:rsidRDefault="00844BB8" w:rsidP="00196C81">
            <w:pPr>
              <w:jc w:val="both"/>
              <w:rPr>
                <w:rFonts w:eastAsia="Times New Roman"/>
                <w:sz w:val="24"/>
                <w:szCs w:val="24"/>
                <w:lang w:eastAsia="ru-RU"/>
              </w:rPr>
            </w:pPr>
          </w:p>
        </w:tc>
        <w:tc>
          <w:tcPr>
            <w:tcW w:w="1136" w:type="pct"/>
            <w:vMerge/>
            <w:tcBorders>
              <w:top w:val="nil"/>
              <w:left w:val="single" w:sz="4" w:space="0" w:color="auto"/>
              <w:bottom w:val="nil"/>
              <w:right w:val="single" w:sz="4" w:space="0" w:color="auto"/>
            </w:tcBorders>
            <w:vAlign w:val="center"/>
            <w:hideMark/>
          </w:tcPr>
          <w:p w14:paraId="264B1E4C" w14:textId="77777777" w:rsidR="00844BB8" w:rsidRPr="00254BF9" w:rsidRDefault="00844BB8" w:rsidP="00196C81">
            <w:pPr>
              <w:jc w:val="both"/>
              <w:rPr>
                <w:rFonts w:eastAsia="Times New Roman"/>
                <w:sz w:val="24"/>
                <w:szCs w:val="24"/>
                <w:lang w:eastAsia="ru-RU"/>
              </w:rPr>
            </w:pPr>
          </w:p>
        </w:tc>
      </w:tr>
      <w:tr w:rsidR="00844BB8" w:rsidRPr="00254BF9" w14:paraId="68B0F9C7" w14:textId="77777777" w:rsidTr="00254BF9">
        <w:tc>
          <w:tcPr>
            <w:tcW w:w="2273" w:type="pct"/>
            <w:tcBorders>
              <w:top w:val="nil"/>
              <w:left w:val="single" w:sz="4" w:space="0" w:color="auto"/>
              <w:bottom w:val="nil"/>
              <w:right w:val="single" w:sz="4" w:space="0" w:color="auto"/>
            </w:tcBorders>
            <w:hideMark/>
          </w:tcPr>
          <w:p w14:paraId="7129A654" w14:textId="77777777" w:rsidR="00844BB8" w:rsidRPr="00254BF9" w:rsidRDefault="00844BB8" w:rsidP="00196C81">
            <w:pPr>
              <w:rPr>
                <w:rFonts w:eastAsia="Times New Roman"/>
                <w:sz w:val="24"/>
                <w:szCs w:val="24"/>
                <w:lang w:eastAsia="ru-RU"/>
              </w:rPr>
            </w:pPr>
            <w:r w:rsidRPr="00254BF9">
              <w:rPr>
                <w:rFonts w:eastAsia="Times New Roman"/>
                <w:sz w:val="24"/>
                <w:szCs w:val="24"/>
                <w:lang w:eastAsia="ru-RU"/>
              </w:rPr>
              <w:t>междуэтажные</w:t>
            </w:r>
          </w:p>
        </w:tc>
        <w:tc>
          <w:tcPr>
            <w:tcW w:w="1591" w:type="pct"/>
            <w:vMerge/>
            <w:tcBorders>
              <w:top w:val="nil"/>
              <w:left w:val="single" w:sz="4" w:space="0" w:color="auto"/>
              <w:bottom w:val="nil"/>
              <w:right w:val="single" w:sz="4" w:space="0" w:color="auto"/>
            </w:tcBorders>
            <w:vAlign w:val="center"/>
            <w:hideMark/>
          </w:tcPr>
          <w:p w14:paraId="65DEE9D0" w14:textId="77777777" w:rsidR="00844BB8" w:rsidRPr="00254BF9" w:rsidRDefault="00844BB8" w:rsidP="00196C81">
            <w:pPr>
              <w:jc w:val="both"/>
              <w:rPr>
                <w:rFonts w:eastAsia="Times New Roman"/>
                <w:sz w:val="24"/>
                <w:szCs w:val="24"/>
                <w:lang w:eastAsia="ru-RU"/>
              </w:rPr>
            </w:pPr>
          </w:p>
        </w:tc>
        <w:tc>
          <w:tcPr>
            <w:tcW w:w="1136" w:type="pct"/>
            <w:tcBorders>
              <w:top w:val="nil"/>
              <w:left w:val="single" w:sz="4" w:space="0" w:color="auto"/>
              <w:bottom w:val="nil"/>
              <w:right w:val="single" w:sz="4" w:space="0" w:color="auto"/>
            </w:tcBorders>
            <w:hideMark/>
          </w:tcPr>
          <w:p w14:paraId="33BCAFCC" w14:textId="77777777" w:rsidR="00844BB8" w:rsidRPr="00254BF9" w:rsidRDefault="00844BB8" w:rsidP="00196C81">
            <w:pPr>
              <w:rPr>
                <w:rFonts w:eastAsia="Times New Roman"/>
                <w:sz w:val="24"/>
                <w:szCs w:val="24"/>
                <w:lang w:eastAsia="ru-RU"/>
              </w:rPr>
            </w:pPr>
            <w:r w:rsidRPr="00254BF9">
              <w:rPr>
                <w:rFonts w:eastAsia="Times New Roman"/>
                <w:sz w:val="24"/>
                <w:szCs w:val="24"/>
                <w:lang w:eastAsia="ru-RU"/>
              </w:rPr>
              <w:t>удовлетворительное</w:t>
            </w:r>
          </w:p>
        </w:tc>
      </w:tr>
      <w:tr w:rsidR="00844BB8" w:rsidRPr="00254BF9" w14:paraId="25EE2BB3" w14:textId="77777777" w:rsidTr="00254BF9">
        <w:tc>
          <w:tcPr>
            <w:tcW w:w="2273" w:type="pct"/>
            <w:tcBorders>
              <w:top w:val="nil"/>
              <w:left w:val="single" w:sz="4" w:space="0" w:color="auto"/>
              <w:bottom w:val="nil"/>
              <w:right w:val="single" w:sz="4" w:space="0" w:color="auto"/>
            </w:tcBorders>
            <w:hideMark/>
          </w:tcPr>
          <w:p w14:paraId="686B2ADF" w14:textId="77777777" w:rsidR="00844BB8" w:rsidRPr="00254BF9" w:rsidRDefault="00844BB8" w:rsidP="00196C81">
            <w:pPr>
              <w:rPr>
                <w:rFonts w:eastAsia="Times New Roman"/>
                <w:sz w:val="24"/>
                <w:szCs w:val="24"/>
                <w:lang w:eastAsia="ru-RU"/>
              </w:rPr>
            </w:pPr>
            <w:r w:rsidRPr="00254BF9">
              <w:rPr>
                <w:rFonts w:eastAsia="Times New Roman"/>
                <w:sz w:val="24"/>
                <w:szCs w:val="24"/>
                <w:lang w:eastAsia="ru-RU"/>
              </w:rPr>
              <w:t>подвальные</w:t>
            </w:r>
          </w:p>
        </w:tc>
        <w:tc>
          <w:tcPr>
            <w:tcW w:w="1591" w:type="pct"/>
            <w:vMerge/>
            <w:tcBorders>
              <w:top w:val="nil"/>
              <w:left w:val="single" w:sz="4" w:space="0" w:color="auto"/>
              <w:bottom w:val="nil"/>
              <w:right w:val="single" w:sz="4" w:space="0" w:color="auto"/>
            </w:tcBorders>
            <w:vAlign w:val="center"/>
            <w:hideMark/>
          </w:tcPr>
          <w:p w14:paraId="72589635" w14:textId="77777777" w:rsidR="00844BB8" w:rsidRPr="00254BF9" w:rsidRDefault="00844BB8" w:rsidP="00196C81">
            <w:pPr>
              <w:jc w:val="both"/>
              <w:rPr>
                <w:rFonts w:eastAsia="Times New Roman"/>
                <w:sz w:val="24"/>
                <w:szCs w:val="24"/>
                <w:lang w:eastAsia="ru-RU"/>
              </w:rPr>
            </w:pPr>
          </w:p>
        </w:tc>
        <w:tc>
          <w:tcPr>
            <w:tcW w:w="1136" w:type="pct"/>
            <w:tcBorders>
              <w:top w:val="nil"/>
              <w:left w:val="single" w:sz="4" w:space="0" w:color="auto"/>
              <w:bottom w:val="nil"/>
              <w:right w:val="single" w:sz="4" w:space="0" w:color="auto"/>
            </w:tcBorders>
          </w:tcPr>
          <w:p w14:paraId="4B87705B" w14:textId="77777777" w:rsidR="00844BB8" w:rsidRPr="00254BF9" w:rsidRDefault="00844BB8" w:rsidP="00196C81">
            <w:pPr>
              <w:rPr>
                <w:rFonts w:eastAsia="Times New Roman"/>
                <w:sz w:val="24"/>
                <w:szCs w:val="24"/>
                <w:lang w:eastAsia="ru-RU"/>
              </w:rPr>
            </w:pPr>
          </w:p>
        </w:tc>
      </w:tr>
      <w:tr w:rsidR="00844BB8" w:rsidRPr="00254BF9" w14:paraId="218A0A92" w14:textId="77777777" w:rsidTr="00254BF9">
        <w:tc>
          <w:tcPr>
            <w:tcW w:w="2273" w:type="pct"/>
            <w:tcBorders>
              <w:top w:val="nil"/>
              <w:left w:val="single" w:sz="4" w:space="0" w:color="auto"/>
              <w:bottom w:val="nil"/>
              <w:right w:val="single" w:sz="4" w:space="0" w:color="auto"/>
            </w:tcBorders>
            <w:hideMark/>
          </w:tcPr>
          <w:p w14:paraId="3D0F474C" w14:textId="77777777" w:rsidR="00844BB8" w:rsidRPr="00254BF9" w:rsidRDefault="00844BB8" w:rsidP="00196C81">
            <w:pPr>
              <w:rPr>
                <w:rFonts w:eastAsia="Times New Roman"/>
                <w:sz w:val="24"/>
                <w:szCs w:val="24"/>
                <w:lang w:eastAsia="ru-RU"/>
              </w:rPr>
            </w:pPr>
            <w:r w:rsidRPr="00254BF9">
              <w:rPr>
                <w:rFonts w:eastAsia="Times New Roman"/>
                <w:sz w:val="24"/>
                <w:szCs w:val="24"/>
                <w:lang w:eastAsia="ru-RU"/>
              </w:rPr>
              <w:t>(другое)</w:t>
            </w:r>
          </w:p>
        </w:tc>
        <w:tc>
          <w:tcPr>
            <w:tcW w:w="1591" w:type="pct"/>
            <w:tcBorders>
              <w:top w:val="nil"/>
              <w:left w:val="single" w:sz="4" w:space="0" w:color="auto"/>
              <w:bottom w:val="nil"/>
              <w:right w:val="single" w:sz="4" w:space="0" w:color="auto"/>
            </w:tcBorders>
          </w:tcPr>
          <w:p w14:paraId="0E2EFD36" w14:textId="77777777" w:rsidR="00844BB8" w:rsidRPr="00254BF9" w:rsidRDefault="00844BB8" w:rsidP="00196C81">
            <w:pPr>
              <w:rPr>
                <w:rFonts w:eastAsia="Times New Roman"/>
                <w:sz w:val="24"/>
                <w:szCs w:val="24"/>
                <w:lang w:eastAsia="ru-RU"/>
              </w:rPr>
            </w:pPr>
          </w:p>
        </w:tc>
        <w:tc>
          <w:tcPr>
            <w:tcW w:w="1136" w:type="pct"/>
            <w:tcBorders>
              <w:top w:val="nil"/>
              <w:left w:val="single" w:sz="4" w:space="0" w:color="auto"/>
              <w:bottom w:val="nil"/>
              <w:right w:val="single" w:sz="4" w:space="0" w:color="auto"/>
            </w:tcBorders>
          </w:tcPr>
          <w:p w14:paraId="3BB4C8D9" w14:textId="77777777" w:rsidR="00844BB8" w:rsidRPr="00254BF9" w:rsidRDefault="00844BB8" w:rsidP="00196C81">
            <w:pPr>
              <w:rPr>
                <w:rFonts w:eastAsia="Times New Roman"/>
                <w:sz w:val="24"/>
                <w:szCs w:val="24"/>
                <w:lang w:eastAsia="ru-RU"/>
              </w:rPr>
            </w:pPr>
          </w:p>
        </w:tc>
      </w:tr>
      <w:tr w:rsidR="00844BB8" w:rsidRPr="00254BF9" w14:paraId="2EDEB44F" w14:textId="77777777" w:rsidTr="00254BF9">
        <w:tc>
          <w:tcPr>
            <w:tcW w:w="2273" w:type="pct"/>
            <w:tcBorders>
              <w:top w:val="single" w:sz="4" w:space="0" w:color="auto"/>
              <w:left w:val="single" w:sz="4" w:space="0" w:color="auto"/>
              <w:bottom w:val="single" w:sz="4" w:space="0" w:color="auto"/>
              <w:right w:val="single" w:sz="4" w:space="0" w:color="auto"/>
            </w:tcBorders>
            <w:vAlign w:val="bottom"/>
            <w:hideMark/>
          </w:tcPr>
          <w:p w14:paraId="47C43F6E" w14:textId="77777777" w:rsidR="00844BB8" w:rsidRPr="00254BF9" w:rsidRDefault="00844BB8" w:rsidP="00196C81">
            <w:pPr>
              <w:rPr>
                <w:rFonts w:eastAsia="Times New Roman"/>
                <w:sz w:val="24"/>
                <w:szCs w:val="24"/>
                <w:lang w:eastAsia="ru-RU"/>
              </w:rPr>
            </w:pPr>
            <w:r w:rsidRPr="00254BF9">
              <w:rPr>
                <w:rFonts w:eastAsia="Times New Roman"/>
                <w:sz w:val="24"/>
                <w:szCs w:val="24"/>
                <w:lang w:eastAsia="ru-RU"/>
              </w:rPr>
              <w:t>5. Крыша</w:t>
            </w:r>
          </w:p>
        </w:tc>
        <w:tc>
          <w:tcPr>
            <w:tcW w:w="1591" w:type="pct"/>
            <w:tcBorders>
              <w:top w:val="single" w:sz="4" w:space="0" w:color="auto"/>
              <w:left w:val="single" w:sz="4" w:space="0" w:color="auto"/>
              <w:bottom w:val="single" w:sz="4" w:space="0" w:color="auto"/>
              <w:right w:val="single" w:sz="4" w:space="0" w:color="auto"/>
            </w:tcBorders>
            <w:vAlign w:val="bottom"/>
            <w:hideMark/>
          </w:tcPr>
          <w:p w14:paraId="4EC2483C" w14:textId="77777777" w:rsidR="00844BB8" w:rsidRPr="00254BF9" w:rsidRDefault="00844BB8" w:rsidP="00196C81">
            <w:pPr>
              <w:rPr>
                <w:rFonts w:eastAsia="Times New Roman"/>
                <w:sz w:val="24"/>
                <w:szCs w:val="24"/>
                <w:lang w:eastAsia="ru-RU"/>
              </w:rPr>
            </w:pPr>
            <w:r w:rsidRPr="00254BF9">
              <w:rPr>
                <w:rFonts w:eastAsia="Times New Roman"/>
                <w:sz w:val="24"/>
                <w:szCs w:val="24"/>
                <w:lang w:eastAsia="ru-RU"/>
              </w:rPr>
              <w:t>Шиферная двухскатная</w:t>
            </w:r>
          </w:p>
        </w:tc>
        <w:tc>
          <w:tcPr>
            <w:tcW w:w="1136" w:type="pct"/>
            <w:tcBorders>
              <w:top w:val="single" w:sz="4" w:space="0" w:color="auto"/>
              <w:left w:val="single" w:sz="4" w:space="0" w:color="auto"/>
              <w:bottom w:val="single" w:sz="4" w:space="0" w:color="auto"/>
              <w:right w:val="single" w:sz="4" w:space="0" w:color="auto"/>
            </w:tcBorders>
            <w:hideMark/>
          </w:tcPr>
          <w:p w14:paraId="0E5A0782" w14:textId="77777777" w:rsidR="00844BB8" w:rsidRPr="00254BF9" w:rsidRDefault="00844BB8" w:rsidP="00196C81">
            <w:pPr>
              <w:rPr>
                <w:rFonts w:eastAsia="Times New Roman"/>
                <w:sz w:val="24"/>
                <w:szCs w:val="24"/>
                <w:lang w:eastAsia="ru-RU"/>
              </w:rPr>
            </w:pPr>
            <w:r w:rsidRPr="00254BF9">
              <w:rPr>
                <w:rFonts w:eastAsia="Times New Roman"/>
                <w:sz w:val="24"/>
                <w:szCs w:val="24"/>
                <w:lang w:eastAsia="ru-RU"/>
              </w:rPr>
              <w:t>удовлетворительное</w:t>
            </w:r>
          </w:p>
        </w:tc>
      </w:tr>
      <w:tr w:rsidR="00844BB8" w:rsidRPr="00254BF9" w14:paraId="1424C416" w14:textId="77777777" w:rsidTr="00254BF9">
        <w:tc>
          <w:tcPr>
            <w:tcW w:w="2273" w:type="pct"/>
            <w:tcBorders>
              <w:top w:val="single" w:sz="4" w:space="0" w:color="auto"/>
              <w:left w:val="single" w:sz="4" w:space="0" w:color="auto"/>
              <w:bottom w:val="single" w:sz="4" w:space="0" w:color="auto"/>
              <w:right w:val="single" w:sz="4" w:space="0" w:color="auto"/>
            </w:tcBorders>
            <w:vAlign w:val="bottom"/>
            <w:hideMark/>
          </w:tcPr>
          <w:p w14:paraId="30B80960" w14:textId="77777777" w:rsidR="00844BB8" w:rsidRPr="00254BF9" w:rsidRDefault="00844BB8" w:rsidP="00196C81">
            <w:pPr>
              <w:rPr>
                <w:rFonts w:eastAsia="Times New Roman"/>
                <w:sz w:val="24"/>
                <w:szCs w:val="24"/>
                <w:lang w:eastAsia="ru-RU"/>
              </w:rPr>
            </w:pPr>
            <w:r w:rsidRPr="00254BF9">
              <w:rPr>
                <w:rFonts w:eastAsia="Times New Roman"/>
                <w:sz w:val="24"/>
                <w:szCs w:val="24"/>
                <w:lang w:eastAsia="ru-RU"/>
              </w:rPr>
              <w:t>6. Полы</w:t>
            </w:r>
          </w:p>
        </w:tc>
        <w:tc>
          <w:tcPr>
            <w:tcW w:w="1591" w:type="pct"/>
            <w:tcBorders>
              <w:top w:val="single" w:sz="4" w:space="0" w:color="auto"/>
              <w:left w:val="single" w:sz="4" w:space="0" w:color="auto"/>
              <w:bottom w:val="single" w:sz="4" w:space="0" w:color="auto"/>
              <w:right w:val="single" w:sz="4" w:space="0" w:color="auto"/>
            </w:tcBorders>
            <w:vAlign w:val="bottom"/>
            <w:hideMark/>
          </w:tcPr>
          <w:p w14:paraId="1F4C7714" w14:textId="77777777" w:rsidR="00844BB8" w:rsidRPr="00254BF9" w:rsidRDefault="00844BB8" w:rsidP="00196C81">
            <w:pPr>
              <w:rPr>
                <w:rFonts w:eastAsia="Times New Roman"/>
                <w:sz w:val="24"/>
                <w:szCs w:val="24"/>
                <w:lang w:eastAsia="ru-RU"/>
              </w:rPr>
            </w:pPr>
            <w:r w:rsidRPr="00254BF9">
              <w:rPr>
                <w:rFonts w:eastAsia="Times New Roman"/>
                <w:sz w:val="24"/>
                <w:szCs w:val="24"/>
                <w:lang w:eastAsia="ru-RU"/>
              </w:rPr>
              <w:t>деревянные</w:t>
            </w:r>
          </w:p>
        </w:tc>
        <w:tc>
          <w:tcPr>
            <w:tcW w:w="1136" w:type="pct"/>
            <w:tcBorders>
              <w:top w:val="single" w:sz="4" w:space="0" w:color="auto"/>
              <w:left w:val="single" w:sz="4" w:space="0" w:color="auto"/>
              <w:bottom w:val="single" w:sz="4" w:space="0" w:color="auto"/>
              <w:right w:val="single" w:sz="4" w:space="0" w:color="auto"/>
            </w:tcBorders>
            <w:hideMark/>
          </w:tcPr>
          <w:p w14:paraId="5380ED84" w14:textId="77777777" w:rsidR="00844BB8" w:rsidRPr="00254BF9" w:rsidRDefault="00844BB8" w:rsidP="00196C81">
            <w:pPr>
              <w:rPr>
                <w:rFonts w:eastAsia="Times New Roman"/>
                <w:sz w:val="24"/>
                <w:szCs w:val="24"/>
                <w:lang w:eastAsia="ru-RU"/>
              </w:rPr>
            </w:pPr>
            <w:r w:rsidRPr="00254BF9">
              <w:rPr>
                <w:rFonts w:eastAsia="Times New Roman"/>
                <w:sz w:val="24"/>
                <w:szCs w:val="24"/>
                <w:lang w:eastAsia="ru-RU"/>
              </w:rPr>
              <w:t>удовлетворительное</w:t>
            </w:r>
          </w:p>
        </w:tc>
      </w:tr>
      <w:tr w:rsidR="00844BB8" w:rsidRPr="00254BF9" w14:paraId="5640CD2F" w14:textId="77777777" w:rsidTr="00254BF9">
        <w:tc>
          <w:tcPr>
            <w:tcW w:w="2273" w:type="pct"/>
            <w:tcBorders>
              <w:top w:val="single" w:sz="4" w:space="0" w:color="auto"/>
              <w:left w:val="single" w:sz="4" w:space="0" w:color="auto"/>
              <w:bottom w:val="nil"/>
              <w:right w:val="single" w:sz="4" w:space="0" w:color="auto"/>
            </w:tcBorders>
            <w:vAlign w:val="bottom"/>
            <w:hideMark/>
          </w:tcPr>
          <w:p w14:paraId="61833F61" w14:textId="77777777" w:rsidR="00844BB8" w:rsidRPr="00254BF9" w:rsidRDefault="00844BB8" w:rsidP="00196C81">
            <w:pPr>
              <w:rPr>
                <w:rFonts w:eastAsia="Times New Roman"/>
                <w:sz w:val="24"/>
                <w:szCs w:val="24"/>
                <w:lang w:eastAsia="ru-RU"/>
              </w:rPr>
            </w:pPr>
            <w:r w:rsidRPr="00254BF9">
              <w:rPr>
                <w:rFonts w:eastAsia="Times New Roman"/>
                <w:sz w:val="24"/>
                <w:szCs w:val="24"/>
                <w:lang w:eastAsia="ru-RU"/>
              </w:rPr>
              <w:t>7. Проемы</w:t>
            </w:r>
          </w:p>
        </w:tc>
        <w:tc>
          <w:tcPr>
            <w:tcW w:w="1591" w:type="pct"/>
            <w:vMerge w:val="restart"/>
            <w:tcBorders>
              <w:top w:val="single" w:sz="4" w:space="0" w:color="auto"/>
              <w:left w:val="nil"/>
              <w:bottom w:val="nil"/>
              <w:right w:val="single" w:sz="4" w:space="0" w:color="auto"/>
            </w:tcBorders>
            <w:vAlign w:val="bottom"/>
          </w:tcPr>
          <w:p w14:paraId="03235FB5" w14:textId="77777777" w:rsidR="00844BB8" w:rsidRPr="00254BF9" w:rsidRDefault="00844BB8" w:rsidP="00196C81">
            <w:pPr>
              <w:rPr>
                <w:rFonts w:eastAsia="Times New Roman"/>
                <w:sz w:val="24"/>
                <w:szCs w:val="24"/>
                <w:lang w:eastAsia="ru-RU"/>
              </w:rPr>
            </w:pPr>
          </w:p>
        </w:tc>
        <w:tc>
          <w:tcPr>
            <w:tcW w:w="1136" w:type="pct"/>
            <w:vMerge w:val="restart"/>
            <w:tcBorders>
              <w:top w:val="single" w:sz="4" w:space="0" w:color="auto"/>
              <w:left w:val="nil"/>
              <w:bottom w:val="nil"/>
              <w:right w:val="single" w:sz="4" w:space="0" w:color="auto"/>
            </w:tcBorders>
            <w:hideMark/>
          </w:tcPr>
          <w:p w14:paraId="7F1B52B4" w14:textId="77777777" w:rsidR="00844BB8" w:rsidRPr="00254BF9" w:rsidRDefault="00844BB8" w:rsidP="00196C81">
            <w:pPr>
              <w:rPr>
                <w:rFonts w:eastAsia="Times New Roman"/>
                <w:sz w:val="24"/>
                <w:szCs w:val="24"/>
                <w:lang w:eastAsia="ru-RU"/>
              </w:rPr>
            </w:pPr>
            <w:r w:rsidRPr="00254BF9">
              <w:rPr>
                <w:rFonts w:eastAsia="Times New Roman"/>
                <w:sz w:val="24"/>
                <w:szCs w:val="24"/>
                <w:lang w:eastAsia="ru-RU"/>
              </w:rPr>
              <w:t>удовлетворительное</w:t>
            </w:r>
          </w:p>
        </w:tc>
      </w:tr>
      <w:tr w:rsidR="00844BB8" w:rsidRPr="00254BF9" w14:paraId="5DD60359" w14:textId="77777777" w:rsidTr="00254BF9">
        <w:tc>
          <w:tcPr>
            <w:tcW w:w="2273" w:type="pct"/>
            <w:tcBorders>
              <w:top w:val="nil"/>
              <w:left w:val="single" w:sz="4" w:space="0" w:color="auto"/>
              <w:bottom w:val="nil"/>
              <w:right w:val="single" w:sz="4" w:space="0" w:color="auto"/>
            </w:tcBorders>
            <w:vAlign w:val="bottom"/>
            <w:hideMark/>
          </w:tcPr>
          <w:p w14:paraId="0F0C7658" w14:textId="77777777" w:rsidR="00844BB8" w:rsidRPr="00254BF9" w:rsidRDefault="00844BB8" w:rsidP="00196C81">
            <w:pPr>
              <w:rPr>
                <w:rFonts w:eastAsia="Times New Roman"/>
                <w:sz w:val="24"/>
                <w:szCs w:val="24"/>
                <w:lang w:eastAsia="ru-RU"/>
              </w:rPr>
            </w:pPr>
            <w:r w:rsidRPr="00254BF9">
              <w:rPr>
                <w:rFonts w:eastAsia="Times New Roman"/>
                <w:sz w:val="24"/>
                <w:szCs w:val="24"/>
                <w:lang w:eastAsia="ru-RU"/>
              </w:rPr>
              <w:t>окна</w:t>
            </w:r>
          </w:p>
        </w:tc>
        <w:tc>
          <w:tcPr>
            <w:tcW w:w="1591" w:type="pct"/>
            <w:vMerge/>
            <w:tcBorders>
              <w:top w:val="single" w:sz="4" w:space="0" w:color="auto"/>
              <w:left w:val="nil"/>
              <w:bottom w:val="nil"/>
              <w:right w:val="single" w:sz="4" w:space="0" w:color="auto"/>
            </w:tcBorders>
            <w:vAlign w:val="center"/>
            <w:hideMark/>
          </w:tcPr>
          <w:p w14:paraId="6C24C184" w14:textId="77777777" w:rsidR="00844BB8" w:rsidRPr="00254BF9" w:rsidRDefault="00844BB8" w:rsidP="00196C81">
            <w:pPr>
              <w:jc w:val="both"/>
              <w:rPr>
                <w:rFonts w:eastAsia="Times New Roman"/>
                <w:sz w:val="24"/>
                <w:szCs w:val="24"/>
                <w:lang w:eastAsia="ru-RU"/>
              </w:rPr>
            </w:pPr>
          </w:p>
        </w:tc>
        <w:tc>
          <w:tcPr>
            <w:tcW w:w="1136" w:type="pct"/>
            <w:vMerge/>
            <w:tcBorders>
              <w:top w:val="single" w:sz="4" w:space="0" w:color="auto"/>
              <w:left w:val="nil"/>
              <w:bottom w:val="nil"/>
              <w:right w:val="single" w:sz="4" w:space="0" w:color="auto"/>
            </w:tcBorders>
            <w:vAlign w:val="center"/>
            <w:hideMark/>
          </w:tcPr>
          <w:p w14:paraId="5920E3F5" w14:textId="77777777" w:rsidR="00844BB8" w:rsidRPr="00254BF9" w:rsidRDefault="00844BB8" w:rsidP="00196C81">
            <w:pPr>
              <w:jc w:val="both"/>
              <w:rPr>
                <w:rFonts w:eastAsia="Times New Roman"/>
                <w:sz w:val="24"/>
                <w:szCs w:val="24"/>
                <w:lang w:eastAsia="ru-RU"/>
              </w:rPr>
            </w:pPr>
          </w:p>
        </w:tc>
      </w:tr>
      <w:tr w:rsidR="00844BB8" w:rsidRPr="00254BF9" w14:paraId="728903C5" w14:textId="77777777" w:rsidTr="00254BF9">
        <w:tc>
          <w:tcPr>
            <w:tcW w:w="2273" w:type="pct"/>
            <w:tcBorders>
              <w:top w:val="nil"/>
              <w:left w:val="single" w:sz="4" w:space="0" w:color="auto"/>
              <w:bottom w:val="nil"/>
              <w:right w:val="single" w:sz="4" w:space="0" w:color="auto"/>
            </w:tcBorders>
            <w:vAlign w:val="bottom"/>
            <w:hideMark/>
          </w:tcPr>
          <w:p w14:paraId="764B42E6" w14:textId="77777777" w:rsidR="00844BB8" w:rsidRPr="00254BF9" w:rsidRDefault="00844BB8" w:rsidP="00196C81">
            <w:pPr>
              <w:rPr>
                <w:rFonts w:eastAsia="Times New Roman"/>
                <w:sz w:val="24"/>
                <w:szCs w:val="24"/>
                <w:lang w:eastAsia="ru-RU"/>
              </w:rPr>
            </w:pPr>
            <w:r w:rsidRPr="00254BF9">
              <w:rPr>
                <w:rFonts w:eastAsia="Times New Roman"/>
                <w:sz w:val="24"/>
                <w:szCs w:val="24"/>
                <w:lang w:eastAsia="ru-RU"/>
              </w:rPr>
              <w:t>двери</w:t>
            </w:r>
          </w:p>
        </w:tc>
        <w:tc>
          <w:tcPr>
            <w:tcW w:w="1591" w:type="pct"/>
            <w:tcBorders>
              <w:top w:val="nil"/>
              <w:left w:val="nil"/>
              <w:bottom w:val="nil"/>
              <w:right w:val="single" w:sz="4" w:space="0" w:color="auto"/>
            </w:tcBorders>
            <w:vAlign w:val="bottom"/>
          </w:tcPr>
          <w:p w14:paraId="40525C07" w14:textId="77777777" w:rsidR="00844BB8" w:rsidRPr="00254BF9" w:rsidRDefault="00844BB8" w:rsidP="00196C81">
            <w:pPr>
              <w:rPr>
                <w:rFonts w:eastAsia="Times New Roman"/>
                <w:sz w:val="24"/>
                <w:szCs w:val="24"/>
                <w:lang w:eastAsia="ru-RU"/>
              </w:rPr>
            </w:pPr>
          </w:p>
        </w:tc>
        <w:tc>
          <w:tcPr>
            <w:tcW w:w="1136" w:type="pct"/>
            <w:tcBorders>
              <w:top w:val="nil"/>
              <w:left w:val="nil"/>
              <w:bottom w:val="nil"/>
              <w:right w:val="single" w:sz="4" w:space="0" w:color="auto"/>
            </w:tcBorders>
            <w:hideMark/>
          </w:tcPr>
          <w:p w14:paraId="32A156BB" w14:textId="77777777" w:rsidR="00844BB8" w:rsidRPr="00254BF9" w:rsidRDefault="00844BB8" w:rsidP="00196C81">
            <w:pPr>
              <w:rPr>
                <w:rFonts w:eastAsia="Times New Roman"/>
                <w:sz w:val="24"/>
                <w:szCs w:val="24"/>
                <w:lang w:eastAsia="ru-RU"/>
              </w:rPr>
            </w:pPr>
            <w:r w:rsidRPr="00254BF9">
              <w:rPr>
                <w:rFonts w:eastAsia="Times New Roman"/>
                <w:sz w:val="24"/>
                <w:szCs w:val="24"/>
                <w:lang w:eastAsia="ru-RU"/>
              </w:rPr>
              <w:t>удовлетворительное</w:t>
            </w:r>
          </w:p>
        </w:tc>
      </w:tr>
      <w:tr w:rsidR="00844BB8" w:rsidRPr="00254BF9" w14:paraId="6B42C431" w14:textId="77777777" w:rsidTr="00254BF9">
        <w:tc>
          <w:tcPr>
            <w:tcW w:w="2273" w:type="pct"/>
            <w:tcBorders>
              <w:top w:val="nil"/>
              <w:left w:val="single" w:sz="4" w:space="0" w:color="auto"/>
              <w:bottom w:val="single" w:sz="4" w:space="0" w:color="auto"/>
              <w:right w:val="single" w:sz="4" w:space="0" w:color="auto"/>
            </w:tcBorders>
            <w:vAlign w:val="bottom"/>
            <w:hideMark/>
          </w:tcPr>
          <w:p w14:paraId="0D62937B" w14:textId="77777777" w:rsidR="00844BB8" w:rsidRPr="00254BF9" w:rsidRDefault="00844BB8" w:rsidP="00196C81">
            <w:pPr>
              <w:rPr>
                <w:rFonts w:eastAsia="Times New Roman"/>
                <w:sz w:val="24"/>
                <w:szCs w:val="24"/>
                <w:lang w:eastAsia="ru-RU"/>
              </w:rPr>
            </w:pPr>
            <w:r w:rsidRPr="00254BF9">
              <w:rPr>
                <w:rFonts w:eastAsia="Times New Roman"/>
                <w:sz w:val="24"/>
                <w:szCs w:val="24"/>
                <w:lang w:eastAsia="ru-RU"/>
              </w:rPr>
              <w:t>(другое)</w:t>
            </w:r>
          </w:p>
        </w:tc>
        <w:tc>
          <w:tcPr>
            <w:tcW w:w="1591" w:type="pct"/>
            <w:tcBorders>
              <w:top w:val="nil"/>
              <w:left w:val="nil"/>
              <w:bottom w:val="single" w:sz="4" w:space="0" w:color="auto"/>
              <w:right w:val="single" w:sz="4" w:space="0" w:color="auto"/>
            </w:tcBorders>
            <w:vAlign w:val="bottom"/>
          </w:tcPr>
          <w:p w14:paraId="19C0935A" w14:textId="77777777" w:rsidR="00844BB8" w:rsidRPr="00254BF9" w:rsidRDefault="00844BB8" w:rsidP="00196C81">
            <w:pPr>
              <w:rPr>
                <w:rFonts w:eastAsia="Times New Roman"/>
                <w:sz w:val="24"/>
                <w:szCs w:val="24"/>
                <w:lang w:eastAsia="ru-RU"/>
              </w:rPr>
            </w:pPr>
          </w:p>
        </w:tc>
        <w:tc>
          <w:tcPr>
            <w:tcW w:w="1136" w:type="pct"/>
            <w:tcBorders>
              <w:top w:val="nil"/>
              <w:left w:val="nil"/>
              <w:bottom w:val="single" w:sz="4" w:space="0" w:color="auto"/>
              <w:right w:val="single" w:sz="4" w:space="0" w:color="auto"/>
            </w:tcBorders>
            <w:vAlign w:val="bottom"/>
          </w:tcPr>
          <w:p w14:paraId="0BE1A9FB" w14:textId="77777777" w:rsidR="00844BB8" w:rsidRPr="00254BF9" w:rsidRDefault="00844BB8" w:rsidP="00196C81">
            <w:pPr>
              <w:rPr>
                <w:rFonts w:eastAsia="Times New Roman"/>
                <w:sz w:val="24"/>
                <w:szCs w:val="24"/>
                <w:lang w:eastAsia="ru-RU"/>
              </w:rPr>
            </w:pPr>
          </w:p>
        </w:tc>
      </w:tr>
      <w:tr w:rsidR="00844BB8" w:rsidRPr="00254BF9" w14:paraId="7067B220" w14:textId="77777777" w:rsidTr="00254BF9">
        <w:tc>
          <w:tcPr>
            <w:tcW w:w="2273" w:type="pct"/>
            <w:tcBorders>
              <w:top w:val="single" w:sz="4" w:space="0" w:color="auto"/>
              <w:left w:val="single" w:sz="4" w:space="0" w:color="auto"/>
              <w:bottom w:val="nil"/>
              <w:right w:val="single" w:sz="4" w:space="0" w:color="auto"/>
            </w:tcBorders>
            <w:vAlign w:val="bottom"/>
            <w:hideMark/>
          </w:tcPr>
          <w:p w14:paraId="7B6D8CF9" w14:textId="77777777" w:rsidR="00844BB8" w:rsidRPr="00254BF9" w:rsidRDefault="00844BB8" w:rsidP="00196C81">
            <w:pPr>
              <w:rPr>
                <w:rFonts w:eastAsia="Times New Roman"/>
                <w:sz w:val="24"/>
                <w:szCs w:val="24"/>
                <w:lang w:eastAsia="ru-RU"/>
              </w:rPr>
            </w:pPr>
            <w:r w:rsidRPr="00254BF9">
              <w:rPr>
                <w:rFonts w:eastAsia="Times New Roman"/>
                <w:sz w:val="24"/>
                <w:szCs w:val="24"/>
                <w:lang w:eastAsia="ru-RU"/>
              </w:rPr>
              <w:t>8. Отделка</w:t>
            </w:r>
          </w:p>
        </w:tc>
        <w:tc>
          <w:tcPr>
            <w:tcW w:w="1591" w:type="pct"/>
            <w:vMerge w:val="restart"/>
            <w:tcBorders>
              <w:top w:val="single" w:sz="4" w:space="0" w:color="auto"/>
              <w:left w:val="nil"/>
              <w:bottom w:val="nil"/>
              <w:right w:val="single" w:sz="4" w:space="0" w:color="auto"/>
            </w:tcBorders>
            <w:vAlign w:val="bottom"/>
            <w:hideMark/>
          </w:tcPr>
          <w:p w14:paraId="34C6325B" w14:textId="77777777" w:rsidR="00844BB8" w:rsidRPr="00254BF9" w:rsidRDefault="00844BB8" w:rsidP="00196C81">
            <w:pPr>
              <w:rPr>
                <w:rFonts w:eastAsia="Times New Roman"/>
                <w:sz w:val="24"/>
                <w:szCs w:val="24"/>
                <w:lang w:eastAsia="ru-RU"/>
              </w:rPr>
            </w:pPr>
            <w:r w:rsidRPr="00254BF9">
              <w:rPr>
                <w:rFonts w:eastAsia="Times New Roman"/>
                <w:sz w:val="24"/>
                <w:szCs w:val="24"/>
                <w:lang w:eastAsia="ru-RU"/>
              </w:rPr>
              <w:t>кирпич</w:t>
            </w:r>
          </w:p>
        </w:tc>
        <w:tc>
          <w:tcPr>
            <w:tcW w:w="1136" w:type="pct"/>
            <w:vMerge w:val="restart"/>
            <w:tcBorders>
              <w:top w:val="single" w:sz="4" w:space="0" w:color="auto"/>
              <w:left w:val="nil"/>
              <w:bottom w:val="nil"/>
              <w:right w:val="single" w:sz="4" w:space="0" w:color="auto"/>
            </w:tcBorders>
            <w:vAlign w:val="bottom"/>
            <w:hideMark/>
          </w:tcPr>
          <w:p w14:paraId="32869750" w14:textId="77777777" w:rsidR="00844BB8" w:rsidRPr="00254BF9" w:rsidRDefault="00844BB8" w:rsidP="00196C81">
            <w:pPr>
              <w:rPr>
                <w:rFonts w:eastAsia="Times New Roman"/>
                <w:sz w:val="24"/>
                <w:szCs w:val="24"/>
                <w:lang w:eastAsia="ru-RU"/>
              </w:rPr>
            </w:pPr>
            <w:r w:rsidRPr="00254BF9">
              <w:rPr>
                <w:rFonts w:eastAsia="Times New Roman"/>
                <w:sz w:val="24"/>
                <w:szCs w:val="24"/>
                <w:lang w:eastAsia="ru-RU"/>
              </w:rPr>
              <w:t>удовлетворительное</w:t>
            </w:r>
          </w:p>
        </w:tc>
      </w:tr>
      <w:tr w:rsidR="00844BB8" w:rsidRPr="00254BF9" w14:paraId="78196D48" w14:textId="77777777" w:rsidTr="00254BF9">
        <w:tc>
          <w:tcPr>
            <w:tcW w:w="2273" w:type="pct"/>
            <w:tcBorders>
              <w:top w:val="nil"/>
              <w:left w:val="single" w:sz="4" w:space="0" w:color="auto"/>
              <w:bottom w:val="nil"/>
              <w:right w:val="single" w:sz="4" w:space="0" w:color="auto"/>
            </w:tcBorders>
            <w:vAlign w:val="bottom"/>
            <w:hideMark/>
          </w:tcPr>
          <w:p w14:paraId="55295C33" w14:textId="77777777" w:rsidR="00844BB8" w:rsidRPr="00254BF9" w:rsidRDefault="00844BB8" w:rsidP="00196C81">
            <w:pPr>
              <w:rPr>
                <w:rFonts w:eastAsia="Times New Roman"/>
                <w:sz w:val="24"/>
                <w:szCs w:val="24"/>
                <w:lang w:eastAsia="ru-RU"/>
              </w:rPr>
            </w:pPr>
            <w:r w:rsidRPr="00254BF9">
              <w:rPr>
                <w:rFonts w:eastAsia="Times New Roman"/>
                <w:sz w:val="24"/>
                <w:szCs w:val="24"/>
                <w:lang w:eastAsia="ru-RU"/>
              </w:rPr>
              <w:t>внутренняя</w:t>
            </w:r>
          </w:p>
        </w:tc>
        <w:tc>
          <w:tcPr>
            <w:tcW w:w="1591" w:type="pct"/>
            <w:vMerge/>
            <w:tcBorders>
              <w:top w:val="single" w:sz="4" w:space="0" w:color="auto"/>
              <w:left w:val="nil"/>
              <w:bottom w:val="nil"/>
              <w:right w:val="single" w:sz="4" w:space="0" w:color="auto"/>
            </w:tcBorders>
            <w:vAlign w:val="center"/>
            <w:hideMark/>
          </w:tcPr>
          <w:p w14:paraId="2EC303FE" w14:textId="77777777" w:rsidR="00844BB8" w:rsidRPr="00254BF9" w:rsidRDefault="00844BB8" w:rsidP="00196C81">
            <w:pPr>
              <w:jc w:val="both"/>
              <w:rPr>
                <w:rFonts w:eastAsia="Times New Roman"/>
                <w:sz w:val="24"/>
                <w:szCs w:val="24"/>
                <w:lang w:eastAsia="ru-RU"/>
              </w:rPr>
            </w:pPr>
          </w:p>
        </w:tc>
        <w:tc>
          <w:tcPr>
            <w:tcW w:w="1136" w:type="pct"/>
            <w:vMerge/>
            <w:tcBorders>
              <w:top w:val="single" w:sz="4" w:space="0" w:color="auto"/>
              <w:left w:val="nil"/>
              <w:bottom w:val="nil"/>
              <w:right w:val="single" w:sz="4" w:space="0" w:color="auto"/>
            </w:tcBorders>
            <w:vAlign w:val="center"/>
            <w:hideMark/>
          </w:tcPr>
          <w:p w14:paraId="0A7CFD98" w14:textId="77777777" w:rsidR="00844BB8" w:rsidRPr="00254BF9" w:rsidRDefault="00844BB8" w:rsidP="00196C81">
            <w:pPr>
              <w:jc w:val="both"/>
              <w:rPr>
                <w:rFonts w:eastAsia="Times New Roman"/>
                <w:sz w:val="24"/>
                <w:szCs w:val="24"/>
                <w:lang w:eastAsia="ru-RU"/>
              </w:rPr>
            </w:pPr>
          </w:p>
        </w:tc>
      </w:tr>
      <w:tr w:rsidR="00844BB8" w:rsidRPr="00254BF9" w14:paraId="1063EB0A" w14:textId="77777777" w:rsidTr="00254BF9">
        <w:tc>
          <w:tcPr>
            <w:tcW w:w="2273" w:type="pct"/>
            <w:tcBorders>
              <w:top w:val="nil"/>
              <w:left w:val="single" w:sz="4" w:space="0" w:color="auto"/>
              <w:bottom w:val="nil"/>
              <w:right w:val="single" w:sz="4" w:space="0" w:color="auto"/>
            </w:tcBorders>
            <w:vAlign w:val="bottom"/>
            <w:hideMark/>
          </w:tcPr>
          <w:p w14:paraId="028264C9" w14:textId="77777777" w:rsidR="00844BB8" w:rsidRPr="00254BF9" w:rsidRDefault="00844BB8" w:rsidP="00196C81">
            <w:pPr>
              <w:rPr>
                <w:rFonts w:eastAsia="Times New Roman"/>
                <w:sz w:val="24"/>
                <w:szCs w:val="24"/>
                <w:lang w:eastAsia="ru-RU"/>
              </w:rPr>
            </w:pPr>
            <w:r w:rsidRPr="00254BF9">
              <w:rPr>
                <w:rFonts w:eastAsia="Times New Roman"/>
                <w:sz w:val="24"/>
                <w:szCs w:val="24"/>
                <w:lang w:eastAsia="ru-RU"/>
              </w:rPr>
              <w:t>наружная</w:t>
            </w:r>
          </w:p>
        </w:tc>
        <w:tc>
          <w:tcPr>
            <w:tcW w:w="1591" w:type="pct"/>
            <w:tcBorders>
              <w:top w:val="nil"/>
              <w:left w:val="nil"/>
              <w:bottom w:val="nil"/>
              <w:right w:val="single" w:sz="4" w:space="0" w:color="auto"/>
            </w:tcBorders>
            <w:vAlign w:val="bottom"/>
          </w:tcPr>
          <w:p w14:paraId="5F612FC9" w14:textId="77777777" w:rsidR="00844BB8" w:rsidRPr="00254BF9" w:rsidRDefault="00844BB8" w:rsidP="00196C81">
            <w:pPr>
              <w:rPr>
                <w:rFonts w:eastAsia="Times New Roman"/>
                <w:sz w:val="24"/>
                <w:szCs w:val="24"/>
                <w:lang w:eastAsia="ru-RU"/>
              </w:rPr>
            </w:pPr>
          </w:p>
        </w:tc>
        <w:tc>
          <w:tcPr>
            <w:tcW w:w="1136" w:type="pct"/>
            <w:tcBorders>
              <w:top w:val="nil"/>
              <w:left w:val="nil"/>
              <w:bottom w:val="nil"/>
              <w:right w:val="single" w:sz="4" w:space="0" w:color="auto"/>
            </w:tcBorders>
            <w:vAlign w:val="bottom"/>
          </w:tcPr>
          <w:p w14:paraId="2E7317C7" w14:textId="77777777" w:rsidR="00844BB8" w:rsidRPr="00254BF9" w:rsidRDefault="00844BB8" w:rsidP="00196C81">
            <w:pPr>
              <w:rPr>
                <w:rFonts w:eastAsia="Times New Roman"/>
                <w:sz w:val="24"/>
                <w:szCs w:val="24"/>
                <w:lang w:eastAsia="ru-RU"/>
              </w:rPr>
            </w:pPr>
          </w:p>
        </w:tc>
      </w:tr>
      <w:tr w:rsidR="00844BB8" w:rsidRPr="00254BF9" w14:paraId="30815416" w14:textId="77777777" w:rsidTr="00254BF9">
        <w:tc>
          <w:tcPr>
            <w:tcW w:w="2273" w:type="pct"/>
            <w:tcBorders>
              <w:top w:val="nil"/>
              <w:left w:val="single" w:sz="4" w:space="0" w:color="auto"/>
              <w:bottom w:val="single" w:sz="4" w:space="0" w:color="auto"/>
              <w:right w:val="single" w:sz="4" w:space="0" w:color="auto"/>
            </w:tcBorders>
            <w:vAlign w:val="bottom"/>
            <w:hideMark/>
          </w:tcPr>
          <w:p w14:paraId="643C8585" w14:textId="77777777" w:rsidR="00844BB8" w:rsidRPr="00254BF9" w:rsidRDefault="00844BB8" w:rsidP="00196C81">
            <w:pPr>
              <w:rPr>
                <w:rFonts w:eastAsia="Times New Roman"/>
                <w:sz w:val="24"/>
                <w:szCs w:val="24"/>
                <w:lang w:eastAsia="ru-RU"/>
              </w:rPr>
            </w:pPr>
            <w:r w:rsidRPr="00254BF9">
              <w:rPr>
                <w:rFonts w:eastAsia="Times New Roman"/>
                <w:sz w:val="24"/>
                <w:szCs w:val="24"/>
                <w:lang w:eastAsia="ru-RU"/>
              </w:rPr>
              <w:t>(другое)</w:t>
            </w:r>
          </w:p>
        </w:tc>
        <w:tc>
          <w:tcPr>
            <w:tcW w:w="1591" w:type="pct"/>
            <w:tcBorders>
              <w:top w:val="nil"/>
              <w:left w:val="nil"/>
              <w:bottom w:val="single" w:sz="4" w:space="0" w:color="auto"/>
              <w:right w:val="single" w:sz="4" w:space="0" w:color="auto"/>
            </w:tcBorders>
            <w:vAlign w:val="bottom"/>
          </w:tcPr>
          <w:p w14:paraId="00DB2393" w14:textId="77777777" w:rsidR="00844BB8" w:rsidRPr="00254BF9" w:rsidRDefault="00844BB8" w:rsidP="00196C81">
            <w:pPr>
              <w:rPr>
                <w:rFonts w:eastAsia="Times New Roman"/>
                <w:sz w:val="24"/>
                <w:szCs w:val="24"/>
                <w:lang w:eastAsia="ru-RU"/>
              </w:rPr>
            </w:pPr>
          </w:p>
        </w:tc>
        <w:tc>
          <w:tcPr>
            <w:tcW w:w="1136" w:type="pct"/>
            <w:tcBorders>
              <w:top w:val="nil"/>
              <w:left w:val="nil"/>
              <w:bottom w:val="single" w:sz="4" w:space="0" w:color="auto"/>
              <w:right w:val="single" w:sz="4" w:space="0" w:color="auto"/>
            </w:tcBorders>
            <w:vAlign w:val="bottom"/>
          </w:tcPr>
          <w:p w14:paraId="71F07339" w14:textId="77777777" w:rsidR="00844BB8" w:rsidRPr="00254BF9" w:rsidRDefault="00844BB8" w:rsidP="00196C81">
            <w:pPr>
              <w:rPr>
                <w:rFonts w:eastAsia="Times New Roman"/>
                <w:sz w:val="24"/>
                <w:szCs w:val="24"/>
                <w:lang w:eastAsia="ru-RU"/>
              </w:rPr>
            </w:pPr>
          </w:p>
        </w:tc>
      </w:tr>
      <w:tr w:rsidR="00844BB8" w:rsidRPr="00254BF9" w14:paraId="079D91DA" w14:textId="77777777" w:rsidTr="00254BF9">
        <w:tc>
          <w:tcPr>
            <w:tcW w:w="2273" w:type="pct"/>
            <w:tcBorders>
              <w:top w:val="single" w:sz="4" w:space="0" w:color="auto"/>
              <w:left w:val="single" w:sz="4" w:space="0" w:color="auto"/>
              <w:bottom w:val="nil"/>
              <w:right w:val="single" w:sz="4" w:space="0" w:color="auto"/>
            </w:tcBorders>
            <w:vAlign w:val="bottom"/>
            <w:hideMark/>
          </w:tcPr>
          <w:p w14:paraId="6C83911A" w14:textId="77777777" w:rsidR="00844BB8" w:rsidRPr="00254BF9" w:rsidRDefault="00844BB8" w:rsidP="00196C81">
            <w:pPr>
              <w:rPr>
                <w:rFonts w:eastAsia="Times New Roman"/>
                <w:sz w:val="24"/>
                <w:szCs w:val="24"/>
                <w:lang w:eastAsia="ru-RU"/>
              </w:rPr>
            </w:pPr>
            <w:r w:rsidRPr="00254BF9">
              <w:rPr>
                <w:rFonts w:eastAsia="Times New Roman"/>
                <w:sz w:val="24"/>
                <w:szCs w:val="24"/>
                <w:lang w:eastAsia="ru-RU"/>
              </w:rPr>
              <w:t>9. Механическое, электрическое, санитарно-техническое и иное оборудование</w:t>
            </w:r>
          </w:p>
        </w:tc>
        <w:tc>
          <w:tcPr>
            <w:tcW w:w="1591" w:type="pct"/>
            <w:vMerge w:val="restart"/>
            <w:tcBorders>
              <w:top w:val="single" w:sz="4" w:space="0" w:color="auto"/>
              <w:left w:val="nil"/>
              <w:bottom w:val="nil"/>
              <w:right w:val="single" w:sz="4" w:space="0" w:color="auto"/>
            </w:tcBorders>
            <w:vAlign w:val="bottom"/>
          </w:tcPr>
          <w:p w14:paraId="0E628CBB" w14:textId="77777777" w:rsidR="00844BB8" w:rsidRPr="00254BF9" w:rsidRDefault="00844BB8" w:rsidP="00196C81">
            <w:pPr>
              <w:rPr>
                <w:rFonts w:eastAsia="Times New Roman"/>
                <w:sz w:val="24"/>
                <w:szCs w:val="24"/>
                <w:lang w:eastAsia="ru-RU"/>
              </w:rPr>
            </w:pPr>
          </w:p>
        </w:tc>
        <w:tc>
          <w:tcPr>
            <w:tcW w:w="1136" w:type="pct"/>
            <w:vMerge w:val="restart"/>
            <w:tcBorders>
              <w:top w:val="single" w:sz="4" w:space="0" w:color="auto"/>
              <w:left w:val="nil"/>
              <w:bottom w:val="nil"/>
              <w:right w:val="single" w:sz="4" w:space="0" w:color="auto"/>
            </w:tcBorders>
            <w:vAlign w:val="bottom"/>
          </w:tcPr>
          <w:p w14:paraId="75BDA631" w14:textId="77777777" w:rsidR="00844BB8" w:rsidRPr="00254BF9" w:rsidRDefault="00844BB8" w:rsidP="00196C81">
            <w:pPr>
              <w:rPr>
                <w:rFonts w:eastAsia="Times New Roman"/>
                <w:sz w:val="24"/>
                <w:szCs w:val="24"/>
                <w:lang w:eastAsia="ru-RU"/>
              </w:rPr>
            </w:pPr>
          </w:p>
        </w:tc>
      </w:tr>
      <w:tr w:rsidR="00844BB8" w:rsidRPr="00254BF9" w14:paraId="2E098EA9" w14:textId="77777777" w:rsidTr="00254BF9">
        <w:tc>
          <w:tcPr>
            <w:tcW w:w="2273" w:type="pct"/>
            <w:tcBorders>
              <w:top w:val="nil"/>
              <w:left w:val="single" w:sz="4" w:space="0" w:color="auto"/>
              <w:bottom w:val="nil"/>
              <w:right w:val="single" w:sz="4" w:space="0" w:color="auto"/>
            </w:tcBorders>
            <w:vAlign w:val="bottom"/>
            <w:hideMark/>
          </w:tcPr>
          <w:p w14:paraId="42F108F9" w14:textId="77777777" w:rsidR="00844BB8" w:rsidRPr="00254BF9" w:rsidRDefault="00844BB8" w:rsidP="00196C81">
            <w:pPr>
              <w:rPr>
                <w:rFonts w:eastAsia="Times New Roman"/>
                <w:sz w:val="24"/>
                <w:szCs w:val="24"/>
                <w:lang w:eastAsia="ru-RU"/>
              </w:rPr>
            </w:pPr>
            <w:r w:rsidRPr="00254BF9">
              <w:rPr>
                <w:rFonts w:eastAsia="Times New Roman"/>
                <w:sz w:val="24"/>
                <w:szCs w:val="24"/>
                <w:lang w:eastAsia="ru-RU"/>
              </w:rPr>
              <w:t>ванны напольные</w:t>
            </w:r>
          </w:p>
        </w:tc>
        <w:tc>
          <w:tcPr>
            <w:tcW w:w="1591" w:type="pct"/>
            <w:vMerge/>
            <w:tcBorders>
              <w:top w:val="single" w:sz="4" w:space="0" w:color="auto"/>
              <w:left w:val="nil"/>
              <w:bottom w:val="nil"/>
              <w:right w:val="single" w:sz="4" w:space="0" w:color="auto"/>
            </w:tcBorders>
            <w:vAlign w:val="center"/>
            <w:hideMark/>
          </w:tcPr>
          <w:p w14:paraId="33F21BD0" w14:textId="77777777" w:rsidR="00844BB8" w:rsidRPr="00254BF9" w:rsidRDefault="00844BB8" w:rsidP="00196C81">
            <w:pPr>
              <w:jc w:val="both"/>
              <w:rPr>
                <w:rFonts w:eastAsia="Times New Roman"/>
                <w:sz w:val="24"/>
                <w:szCs w:val="24"/>
                <w:lang w:eastAsia="ru-RU"/>
              </w:rPr>
            </w:pPr>
          </w:p>
        </w:tc>
        <w:tc>
          <w:tcPr>
            <w:tcW w:w="1136" w:type="pct"/>
            <w:vMerge/>
            <w:tcBorders>
              <w:top w:val="single" w:sz="4" w:space="0" w:color="auto"/>
              <w:left w:val="nil"/>
              <w:bottom w:val="nil"/>
              <w:right w:val="single" w:sz="4" w:space="0" w:color="auto"/>
            </w:tcBorders>
            <w:vAlign w:val="center"/>
            <w:hideMark/>
          </w:tcPr>
          <w:p w14:paraId="6A21CEDB" w14:textId="77777777" w:rsidR="00844BB8" w:rsidRPr="00254BF9" w:rsidRDefault="00844BB8" w:rsidP="00196C81">
            <w:pPr>
              <w:jc w:val="both"/>
              <w:rPr>
                <w:rFonts w:eastAsia="Times New Roman"/>
                <w:sz w:val="24"/>
                <w:szCs w:val="24"/>
                <w:lang w:eastAsia="ru-RU"/>
              </w:rPr>
            </w:pPr>
          </w:p>
        </w:tc>
      </w:tr>
      <w:tr w:rsidR="00844BB8" w:rsidRPr="00254BF9" w14:paraId="0E1BE549" w14:textId="77777777" w:rsidTr="00254BF9">
        <w:tc>
          <w:tcPr>
            <w:tcW w:w="2273" w:type="pct"/>
            <w:tcBorders>
              <w:top w:val="nil"/>
              <w:left w:val="single" w:sz="4" w:space="0" w:color="auto"/>
              <w:bottom w:val="nil"/>
              <w:right w:val="single" w:sz="4" w:space="0" w:color="auto"/>
            </w:tcBorders>
            <w:vAlign w:val="bottom"/>
            <w:hideMark/>
          </w:tcPr>
          <w:p w14:paraId="3FB2C0D6" w14:textId="77777777" w:rsidR="00844BB8" w:rsidRPr="00254BF9" w:rsidRDefault="00844BB8" w:rsidP="00196C81">
            <w:pPr>
              <w:rPr>
                <w:rFonts w:eastAsia="Times New Roman"/>
                <w:sz w:val="24"/>
                <w:szCs w:val="24"/>
                <w:lang w:eastAsia="ru-RU"/>
              </w:rPr>
            </w:pPr>
            <w:r w:rsidRPr="00254BF9">
              <w:rPr>
                <w:rFonts w:eastAsia="Times New Roman"/>
                <w:sz w:val="24"/>
                <w:szCs w:val="24"/>
                <w:lang w:eastAsia="ru-RU"/>
              </w:rPr>
              <w:t>электроплиты</w:t>
            </w:r>
          </w:p>
        </w:tc>
        <w:tc>
          <w:tcPr>
            <w:tcW w:w="1591" w:type="pct"/>
            <w:tcBorders>
              <w:top w:val="nil"/>
              <w:left w:val="nil"/>
              <w:bottom w:val="nil"/>
              <w:right w:val="single" w:sz="4" w:space="0" w:color="auto"/>
            </w:tcBorders>
            <w:vAlign w:val="bottom"/>
          </w:tcPr>
          <w:p w14:paraId="479CAA9B" w14:textId="77777777" w:rsidR="00844BB8" w:rsidRPr="00254BF9" w:rsidRDefault="00844BB8" w:rsidP="00196C81">
            <w:pPr>
              <w:rPr>
                <w:rFonts w:eastAsia="Times New Roman"/>
                <w:sz w:val="24"/>
                <w:szCs w:val="24"/>
                <w:lang w:eastAsia="ru-RU"/>
              </w:rPr>
            </w:pPr>
          </w:p>
        </w:tc>
        <w:tc>
          <w:tcPr>
            <w:tcW w:w="1136" w:type="pct"/>
            <w:tcBorders>
              <w:top w:val="nil"/>
              <w:left w:val="nil"/>
              <w:bottom w:val="nil"/>
              <w:right w:val="single" w:sz="4" w:space="0" w:color="auto"/>
            </w:tcBorders>
            <w:vAlign w:val="bottom"/>
          </w:tcPr>
          <w:p w14:paraId="6049E67B" w14:textId="77777777" w:rsidR="00844BB8" w:rsidRPr="00254BF9" w:rsidRDefault="00844BB8" w:rsidP="00196C81">
            <w:pPr>
              <w:rPr>
                <w:rFonts w:eastAsia="Times New Roman"/>
                <w:sz w:val="24"/>
                <w:szCs w:val="24"/>
                <w:lang w:eastAsia="ru-RU"/>
              </w:rPr>
            </w:pPr>
          </w:p>
        </w:tc>
      </w:tr>
      <w:tr w:rsidR="00844BB8" w:rsidRPr="00254BF9" w14:paraId="15E417DE" w14:textId="77777777" w:rsidTr="00254BF9">
        <w:tc>
          <w:tcPr>
            <w:tcW w:w="2273" w:type="pct"/>
            <w:tcBorders>
              <w:top w:val="nil"/>
              <w:left w:val="single" w:sz="4" w:space="0" w:color="auto"/>
              <w:bottom w:val="nil"/>
              <w:right w:val="single" w:sz="4" w:space="0" w:color="auto"/>
            </w:tcBorders>
            <w:vAlign w:val="bottom"/>
            <w:hideMark/>
          </w:tcPr>
          <w:p w14:paraId="5F37EADF" w14:textId="77777777" w:rsidR="00844BB8" w:rsidRPr="00254BF9" w:rsidRDefault="00844BB8" w:rsidP="00196C81">
            <w:pPr>
              <w:rPr>
                <w:rFonts w:eastAsia="Times New Roman"/>
                <w:sz w:val="24"/>
                <w:szCs w:val="24"/>
                <w:lang w:eastAsia="ru-RU"/>
              </w:rPr>
            </w:pPr>
            <w:r w:rsidRPr="00254BF9">
              <w:rPr>
                <w:rFonts w:eastAsia="Times New Roman"/>
                <w:sz w:val="24"/>
                <w:szCs w:val="24"/>
                <w:lang w:eastAsia="ru-RU"/>
              </w:rPr>
              <w:lastRenderedPageBreak/>
              <w:t>телефонные сети и оборудование</w:t>
            </w:r>
          </w:p>
        </w:tc>
        <w:tc>
          <w:tcPr>
            <w:tcW w:w="1591" w:type="pct"/>
            <w:tcBorders>
              <w:top w:val="nil"/>
              <w:left w:val="nil"/>
              <w:bottom w:val="nil"/>
              <w:right w:val="single" w:sz="4" w:space="0" w:color="auto"/>
            </w:tcBorders>
            <w:vAlign w:val="bottom"/>
          </w:tcPr>
          <w:p w14:paraId="7F3A668B" w14:textId="77777777" w:rsidR="00844BB8" w:rsidRPr="00254BF9" w:rsidRDefault="00844BB8" w:rsidP="00196C81">
            <w:pPr>
              <w:rPr>
                <w:rFonts w:eastAsia="Times New Roman"/>
                <w:sz w:val="24"/>
                <w:szCs w:val="24"/>
                <w:lang w:eastAsia="ru-RU"/>
              </w:rPr>
            </w:pPr>
          </w:p>
        </w:tc>
        <w:tc>
          <w:tcPr>
            <w:tcW w:w="1136" w:type="pct"/>
            <w:tcBorders>
              <w:top w:val="nil"/>
              <w:left w:val="nil"/>
              <w:bottom w:val="nil"/>
              <w:right w:val="single" w:sz="4" w:space="0" w:color="auto"/>
            </w:tcBorders>
            <w:vAlign w:val="bottom"/>
          </w:tcPr>
          <w:p w14:paraId="7E7CD429" w14:textId="77777777" w:rsidR="00844BB8" w:rsidRPr="00254BF9" w:rsidRDefault="00844BB8" w:rsidP="00196C81">
            <w:pPr>
              <w:rPr>
                <w:rFonts w:eastAsia="Times New Roman"/>
                <w:sz w:val="24"/>
                <w:szCs w:val="24"/>
                <w:lang w:eastAsia="ru-RU"/>
              </w:rPr>
            </w:pPr>
          </w:p>
        </w:tc>
      </w:tr>
      <w:tr w:rsidR="00844BB8" w:rsidRPr="00254BF9" w14:paraId="628DBC71" w14:textId="77777777" w:rsidTr="00254BF9">
        <w:tc>
          <w:tcPr>
            <w:tcW w:w="2273" w:type="pct"/>
            <w:tcBorders>
              <w:top w:val="nil"/>
              <w:left w:val="single" w:sz="4" w:space="0" w:color="auto"/>
              <w:bottom w:val="nil"/>
              <w:right w:val="single" w:sz="4" w:space="0" w:color="auto"/>
            </w:tcBorders>
            <w:vAlign w:val="bottom"/>
            <w:hideMark/>
          </w:tcPr>
          <w:p w14:paraId="6A745392" w14:textId="77777777" w:rsidR="00844BB8" w:rsidRPr="00254BF9" w:rsidRDefault="00844BB8" w:rsidP="00196C81">
            <w:pPr>
              <w:rPr>
                <w:rFonts w:eastAsia="Times New Roman"/>
                <w:sz w:val="24"/>
                <w:szCs w:val="24"/>
                <w:lang w:eastAsia="ru-RU"/>
              </w:rPr>
            </w:pPr>
            <w:r w:rsidRPr="00254BF9">
              <w:rPr>
                <w:rFonts w:eastAsia="Times New Roman"/>
                <w:sz w:val="24"/>
                <w:szCs w:val="24"/>
                <w:lang w:eastAsia="ru-RU"/>
              </w:rPr>
              <w:t>сети проводного радиовещания</w:t>
            </w:r>
          </w:p>
        </w:tc>
        <w:tc>
          <w:tcPr>
            <w:tcW w:w="1591" w:type="pct"/>
            <w:tcBorders>
              <w:top w:val="nil"/>
              <w:left w:val="nil"/>
              <w:bottom w:val="nil"/>
              <w:right w:val="single" w:sz="4" w:space="0" w:color="auto"/>
            </w:tcBorders>
            <w:vAlign w:val="bottom"/>
          </w:tcPr>
          <w:p w14:paraId="0BB70386" w14:textId="77777777" w:rsidR="00844BB8" w:rsidRPr="00254BF9" w:rsidRDefault="00844BB8" w:rsidP="00196C81">
            <w:pPr>
              <w:rPr>
                <w:rFonts w:eastAsia="Times New Roman"/>
                <w:sz w:val="24"/>
                <w:szCs w:val="24"/>
                <w:lang w:eastAsia="ru-RU"/>
              </w:rPr>
            </w:pPr>
          </w:p>
        </w:tc>
        <w:tc>
          <w:tcPr>
            <w:tcW w:w="1136" w:type="pct"/>
            <w:tcBorders>
              <w:top w:val="nil"/>
              <w:left w:val="nil"/>
              <w:bottom w:val="nil"/>
              <w:right w:val="single" w:sz="4" w:space="0" w:color="auto"/>
            </w:tcBorders>
            <w:vAlign w:val="bottom"/>
          </w:tcPr>
          <w:p w14:paraId="070EEC59" w14:textId="77777777" w:rsidR="00844BB8" w:rsidRPr="00254BF9" w:rsidRDefault="00844BB8" w:rsidP="00196C81">
            <w:pPr>
              <w:rPr>
                <w:rFonts w:eastAsia="Times New Roman"/>
                <w:sz w:val="24"/>
                <w:szCs w:val="24"/>
                <w:lang w:eastAsia="ru-RU"/>
              </w:rPr>
            </w:pPr>
          </w:p>
        </w:tc>
      </w:tr>
      <w:tr w:rsidR="00844BB8" w:rsidRPr="00254BF9" w14:paraId="6D7FEC91" w14:textId="77777777" w:rsidTr="00254BF9">
        <w:tc>
          <w:tcPr>
            <w:tcW w:w="2273" w:type="pct"/>
            <w:tcBorders>
              <w:top w:val="nil"/>
              <w:left w:val="single" w:sz="4" w:space="0" w:color="auto"/>
              <w:bottom w:val="nil"/>
              <w:right w:val="single" w:sz="4" w:space="0" w:color="auto"/>
            </w:tcBorders>
            <w:vAlign w:val="bottom"/>
            <w:hideMark/>
          </w:tcPr>
          <w:p w14:paraId="72831809" w14:textId="77777777" w:rsidR="00844BB8" w:rsidRPr="00254BF9" w:rsidRDefault="00844BB8" w:rsidP="00196C81">
            <w:pPr>
              <w:rPr>
                <w:rFonts w:eastAsia="Times New Roman"/>
                <w:sz w:val="24"/>
                <w:szCs w:val="24"/>
                <w:lang w:eastAsia="ru-RU"/>
              </w:rPr>
            </w:pPr>
            <w:r w:rsidRPr="00254BF9">
              <w:rPr>
                <w:rFonts w:eastAsia="Times New Roman"/>
                <w:sz w:val="24"/>
                <w:szCs w:val="24"/>
                <w:lang w:eastAsia="ru-RU"/>
              </w:rPr>
              <w:t>сигнализация</w:t>
            </w:r>
          </w:p>
        </w:tc>
        <w:tc>
          <w:tcPr>
            <w:tcW w:w="1591" w:type="pct"/>
            <w:tcBorders>
              <w:top w:val="nil"/>
              <w:left w:val="nil"/>
              <w:bottom w:val="nil"/>
              <w:right w:val="single" w:sz="4" w:space="0" w:color="auto"/>
            </w:tcBorders>
            <w:vAlign w:val="bottom"/>
          </w:tcPr>
          <w:p w14:paraId="2A3DFB12" w14:textId="77777777" w:rsidR="00844BB8" w:rsidRPr="00254BF9" w:rsidRDefault="00844BB8" w:rsidP="00196C81">
            <w:pPr>
              <w:rPr>
                <w:rFonts w:eastAsia="Times New Roman"/>
                <w:sz w:val="24"/>
                <w:szCs w:val="24"/>
                <w:lang w:eastAsia="ru-RU"/>
              </w:rPr>
            </w:pPr>
          </w:p>
        </w:tc>
        <w:tc>
          <w:tcPr>
            <w:tcW w:w="1136" w:type="pct"/>
            <w:tcBorders>
              <w:top w:val="nil"/>
              <w:left w:val="nil"/>
              <w:bottom w:val="nil"/>
              <w:right w:val="single" w:sz="4" w:space="0" w:color="auto"/>
            </w:tcBorders>
            <w:vAlign w:val="bottom"/>
          </w:tcPr>
          <w:p w14:paraId="26D5A74D" w14:textId="77777777" w:rsidR="00844BB8" w:rsidRPr="00254BF9" w:rsidRDefault="00844BB8" w:rsidP="00196C81">
            <w:pPr>
              <w:rPr>
                <w:rFonts w:eastAsia="Times New Roman"/>
                <w:sz w:val="24"/>
                <w:szCs w:val="24"/>
                <w:lang w:eastAsia="ru-RU"/>
              </w:rPr>
            </w:pPr>
          </w:p>
        </w:tc>
      </w:tr>
      <w:tr w:rsidR="00844BB8" w:rsidRPr="00254BF9" w14:paraId="66FC08C5" w14:textId="77777777" w:rsidTr="00254BF9">
        <w:tc>
          <w:tcPr>
            <w:tcW w:w="2273" w:type="pct"/>
            <w:tcBorders>
              <w:top w:val="nil"/>
              <w:left w:val="single" w:sz="4" w:space="0" w:color="auto"/>
              <w:bottom w:val="nil"/>
              <w:right w:val="single" w:sz="4" w:space="0" w:color="auto"/>
            </w:tcBorders>
            <w:vAlign w:val="bottom"/>
            <w:hideMark/>
          </w:tcPr>
          <w:p w14:paraId="5FA36E56" w14:textId="77777777" w:rsidR="00844BB8" w:rsidRPr="00254BF9" w:rsidRDefault="00844BB8" w:rsidP="00196C81">
            <w:pPr>
              <w:rPr>
                <w:rFonts w:eastAsia="Times New Roman"/>
                <w:sz w:val="24"/>
                <w:szCs w:val="24"/>
                <w:lang w:eastAsia="ru-RU"/>
              </w:rPr>
            </w:pPr>
            <w:r w:rsidRPr="00254BF9">
              <w:rPr>
                <w:rFonts w:eastAsia="Times New Roman"/>
                <w:sz w:val="24"/>
                <w:szCs w:val="24"/>
                <w:lang w:eastAsia="ru-RU"/>
              </w:rPr>
              <w:t>мусоропровод</w:t>
            </w:r>
          </w:p>
        </w:tc>
        <w:tc>
          <w:tcPr>
            <w:tcW w:w="1591" w:type="pct"/>
            <w:tcBorders>
              <w:top w:val="nil"/>
              <w:left w:val="nil"/>
              <w:bottom w:val="nil"/>
              <w:right w:val="single" w:sz="4" w:space="0" w:color="auto"/>
            </w:tcBorders>
            <w:vAlign w:val="bottom"/>
          </w:tcPr>
          <w:p w14:paraId="1BCCB63B" w14:textId="77777777" w:rsidR="00844BB8" w:rsidRPr="00254BF9" w:rsidRDefault="00844BB8" w:rsidP="00196C81">
            <w:pPr>
              <w:rPr>
                <w:rFonts w:eastAsia="Times New Roman"/>
                <w:sz w:val="24"/>
                <w:szCs w:val="24"/>
                <w:lang w:eastAsia="ru-RU"/>
              </w:rPr>
            </w:pPr>
          </w:p>
        </w:tc>
        <w:tc>
          <w:tcPr>
            <w:tcW w:w="1136" w:type="pct"/>
            <w:tcBorders>
              <w:top w:val="nil"/>
              <w:left w:val="nil"/>
              <w:bottom w:val="nil"/>
              <w:right w:val="single" w:sz="4" w:space="0" w:color="auto"/>
            </w:tcBorders>
            <w:vAlign w:val="bottom"/>
          </w:tcPr>
          <w:p w14:paraId="1777B8DF" w14:textId="77777777" w:rsidR="00844BB8" w:rsidRPr="00254BF9" w:rsidRDefault="00844BB8" w:rsidP="00196C81">
            <w:pPr>
              <w:rPr>
                <w:rFonts w:eastAsia="Times New Roman"/>
                <w:sz w:val="24"/>
                <w:szCs w:val="24"/>
                <w:lang w:eastAsia="ru-RU"/>
              </w:rPr>
            </w:pPr>
          </w:p>
        </w:tc>
      </w:tr>
      <w:tr w:rsidR="00844BB8" w:rsidRPr="00254BF9" w14:paraId="2BA4FBA8" w14:textId="77777777" w:rsidTr="00254BF9">
        <w:tc>
          <w:tcPr>
            <w:tcW w:w="2273" w:type="pct"/>
            <w:tcBorders>
              <w:top w:val="nil"/>
              <w:left w:val="single" w:sz="4" w:space="0" w:color="auto"/>
              <w:bottom w:val="nil"/>
              <w:right w:val="single" w:sz="4" w:space="0" w:color="auto"/>
            </w:tcBorders>
            <w:vAlign w:val="bottom"/>
            <w:hideMark/>
          </w:tcPr>
          <w:p w14:paraId="6DE94B86" w14:textId="77777777" w:rsidR="00844BB8" w:rsidRPr="00254BF9" w:rsidRDefault="00844BB8" w:rsidP="00196C81">
            <w:pPr>
              <w:rPr>
                <w:rFonts w:eastAsia="Times New Roman"/>
                <w:sz w:val="24"/>
                <w:szCs w:val="24"/>
                <w:lang w:eastAsia="ru-RU"/>
              </w:rPr>
            </w:pPr>
            <w:r w:rsidRPr="00254BF9">
              <w:rPr>
                <w:rFonts w:eastAsia="Times New Roman"/>
                <w:sz w:val="24"/>
                <w:szCs w:val="24"/>
                <w:lang w:eastAsia="ru-RU"/>
              </w:rPr>
              <w:t>лифт</w:t>
            </w:r>
          </w:p>
        </w:tc>
        <w:tc>
          <w:tcPr>
            <w:tcW w:w="1591" w:type="pct"/>
            <w:tcBorders>
              <w:top w:val="nil"/>
              <w:left w:val="nil"/>
              <w:bottom w:val="nil"/>
              <w:right w:val="single" w:sz="4" w:space="0" w:color="auto"/>
            </w:tcBorders>
            <w:vAlign w:val="bottom"/>
          </w:tcPr>
          <w:p w14:paraId="2A034B58" w14:textId="77777777" w:rsidR="00844BB8" w:rsidRPr="00254BF9" w:rsidRDefault="00844BB8" w:rsidP="00196C81">
            <w:pPr>
              <w:rPr>
                <w:rFonts w:eastAsia="Times New Roman"/>
                <w:sz w:val="24"/>
                <w:szCs w:val="24"/>
                <w:lang w:eastAsia="ru-RU"/>
              </w:rPr>
            </w:pPr>
          </w:p>
        </w:tc>
        <w:tc>
          <w:tcPr>
            <w:tcW w:w="1136" w:type="pct"/>
            <w:tcBorders>
              <w:top w:val="nil"/>
              <w:left w:val="nil"/>
              <w:bottom w:val="nil"/>
              <w:right w:val="single" w:sz="4" w:space="0" w:color="auto"/>
            </w:tcBorders>
            <w:vAlign w:val="bottom"/>
          </w:tcPr>
          <w:p w14:paraId="5B6E2597" w14:textId="77777777" w:rsidR="00844BB8" w:rsidRPr="00254BF9" w:rsidRDefault="00844BB8" w:rsidP="00196C81">
            <w:pPr>
              <w:rPr>
                <w:rFonts w:eastAsia="Times New Roman"/>
                <w:sz w:val="24"/>
                <w:szCs w:val="24"/>
                <w:lang w:eastAsia="ru-RU"/>
              </w:rPr>
            </w:pPr>
          </w:p>
        </w:tc>
      </w:tr>
      <w:tr w:rsidR="00844BB8" w:rsidRPr="00254BF9" w14:paraId="1FE64A6F" w14:textId="77777777" w:rsidTr="00254BF9">
        <w:tc>
          <w:tcPr>
            <w:tcW w:w="2273" w:type="pct"/>
            <w:tcBorders>
              <w:top w:val="nil"/>
              <w:left w:val="single" w:sz="4" w:space="0" w:color="auto"/>
              <w:bottom w:val="nil"/>
              <w:right w:val="single" w:sz="4" w:space="0" w:color="auto"/>
            </w:tcBorders>
            <w:vAlign w:val="bottom"/>
            <w:hideMark/>
          </w:tcPr>
          <w:p w14:paraId="735721C9" w14:textId="77777777" w:rsidR="00844BB8" w:rsidRPr="00254BF9" w:rsidRDefault="00844BB8" w:rsidP="00196C81">
            <w:pPr>
              <w:rPr>
                <w:rFonts w:eastAsia="Times New Roman"/>
                <w:sz w:val="24"/>
                <w:szCs w:val="24"/>
                <w:lang w:eastAsia="ru-RU"/>
              </w:rPr>
            </w:pPr>
            <w:r w:rsidRPr="00254BF9">
              <w:rPr>
                <w:rFonts w:eastAsia="Times New Roman"/>
                <w:sz w:val="24"/>
                <w:szCs w:val="24"/>
                <w:lang w:eastAsia="ru-RU"/>
              </w:rPr>
              <w:t>вентиляция</w:t>
            </w:r>
          </w:p>
        </w:tc>
        <w:tc>
          <w:tcPr>
            <w:tcW w:w="1591" w:type="pct"/>
            <w:tcBorders>
              <w:top w:val="nil"/>
              <w:left w:val="nil"/>
              <w:bottom w:val="nil"/>
              <w:right w:val="single" w:sz="4" w:space="0" w:color="auto"/>
            </w:tcBorders>
            <w:vAlign w:val="bottom"/>
          </w:tcPr>
          <w:p w14:paraId="70B82057" w14:textId="77777777" w:rsidR="00844BB8" w:rsidRPr="00254BF9" w:rsidRDefault="00844BB8" w:rsidP="00196C81">
            <w:pPr>
              <w:rPr>
                <w:rFonts w:eastAsia="Times New Roman"/>
                <w:sz w:val="24"/>
                <w:szCs w:val="24"/>
                <w:lang w:eastAsia="ru-RU"/>
              </w:rPr>
            </w:pPr>
          </w:p>
        </w:tc>
        <w:tc>
          <w:tcPr>
            <w:tcW w:w="1136" w:type="pct"/>
            <w:tcBorders>
              <w:top w:val="nil"/>
              <w:left w:val="nil"/>
              <w:bottom w:val="nil"/>
              <w:right w:val="single" w:sz="4" w:space="0" w:color="auto"/>
            </w:tcBorders>
            <w:vAlign w:val="bottom"/>
          </w:tcPr>
          <w:p w14:paraId="62BDA16A" w14:textId="77777777" w:rsidR="00844BB8" w:rsidRPr="00254BF9" w:rsidRDefault="00844BB8" w:rsidP="00196C81">
            <w:pPr>
              <w:rPr>
                <w:rFonts w:eastAsia="Times New Roman"/>
                <w:sz w:val="24"/>
                <w:szCs w:val="24"/>
                <w:lang w:eastAsia="ru-RU"/>
              </w:rPr>
            </w:pPr>
          </w:p>
        </w:tc>
      </w:tr>
      <w:tr w:rsidR="00844BB8" w:rsidRPr="00254BF9" w14:paraId="633BBF7D" w14:textId="77777777" w:rsidTr="00254BF9">
        <w:tc>
          <w:tcPr>
            <w:tcW w:w="2273" w:type="pct"/>
            <w:tcBorders>
              <w:top w:val="nil"/>
              <w:left w:val="single" w:sz="4" w:space="0" w:color="auto"/>
              <w:bottom w:val="single" w:sz="4" w:space="0" w:color="auto"/>
              <w:right w:val="single" w:sz="4" w:space="0" w:color="auto"/>
            </w:tcBorders>
            <w:vAlign w:val="bottom"/>
            <w:hideMark/>
          </w:tcPr>
          <w:p w14:paraId="60C23F84" w14:textId="77777777" w:rsidR="00844BB8" w:rsidRPr="00254BF9" w:rsidRDefault="00844BB8" w:rsidP="00196C81">
            <w:pPr>
              <w:rPr>
                <w:rFonts w:eastAsia="Times New Roman"/>
                <w:sz w:val="24"/>
                <w:szCs w:val="24"/>
                <w:lang w:eastAsia="ru-RU"/>
              </w:rPr>
            </w:pPr>
            <w:r w:rsidRPr="00254BF9">
              <w:rPr>
                <w:rFonts w:eastAsia="Times New Roman"/>
                <w:sz w:val="24"/>
                <w:szCs w:val="24"/>
                <w:lang w:eastAsia="ru-RU"/>
              </w:rPr>
              <w:t>(другое)</w:t>
            </w:r>
          </w:p>
        </w:tc>
        <w:tc>
          <w:tcPr>
            <w:tcW w:w="1591" w:type="pct"/>
            <w:tcBorders>
              <w:top w:val="nil"/>
              <w:left w:val="nil"/>
              <w:bottom w:val="single" w:sz="4" w:space="0" w:color="auto"/>
              <w:right w:val="single" w:sz="4" w:space="0" w:color="auto"/>
            </w:tcBorders>
            <w:vAlign w:val="bottom"/>
          </w:tcPr>
          <w:p w14:paraId="170B97D4" w14:textId="77777777" w:rsidR="00844BB8" w:rsidRPr="00254BF9" w:rsidRDefault="00844BB8" w:rsidP="00196C81">
            <w:pPr>
              <w:rPr>
                <w:rFonts w:eastAsia="Times New Roman"/>
                <w:sz w:val="24"/>
                <w:szCs w:val="24"/>
                <w:lang w:eastAsia="ru-RU"/>
              </w:rPr>
            </w:pPr>
          </w:p>
        </w:tc>
        <w:tc>
          <w:tcPr>
            <w:tcW w:w="1136" w:type="pct"/>
            <w:tcBorders>
              <w:top w:val="nil"/>
              <w:left w:val="nil"/>
              <w:bottom w:val="single" w:sz="4" w:space="0" w:color="auto"/>
              <w:right w:val="single" w:sz="4" w:space="0" w:color="auto"/>
            </w:tcBorders>
            <w:vAlign w:val="bottom"/>
          </w:tcPr>
          <w:p w14:paraId="32CC5092" w14:textId="77777777" w:rsidR="00844BB8" w:rsidRPr="00254BF9" w:rsidRDefault="00844BB8" w:rsidP="00196C81">
            <w:pPr>
              <w:rPr>
                <w:rFonts w:eastAsia="Times New Roman"/>
                <w:sz w:val="24"/>
                <w:szCs w:val="24"/>
                <w:lang w:eastAsia="ru-RU"/>
              </w:rPr>
            </w:pPr>
          </w:p>
        </w:tc>
      </w:tr>
      <w:tr w:rsidR="00844BB8" w:rsidRPr="00254BF9" w14:paraId="27E5974E" w14:textId="77777777" w:rsidTr="00254BF9">
        <w:tc>
          <w:tcPr>
            <w:tcW w:w="2273" w:type="pct"/>
            <w:tcBorders>
              <w:top w:val="single" w:sz="4" w:space="0" w:color="auto"/>
              <w:left w:val="single" w:sz="4" w:space="0" w:color="auto"/>
              <w:bottom w:val="nil"/>
              <w:right w:val="single" w:sz="4" w:space="0" w:color="auto"/>
            </w:tcBorders>
            <w:vAlign w:val="bottom"/>
            <w:hideMark/>
          </w:tcPr>
          <w:p w14:paraId="062DFF12" w14:textId="77777777" w:rsidR="00844BB8" w:rsidRPr="00254BF9" w:rsidRDefault="00844BB8" w:rsidP="00196C81">
            <w:pPr>
              <w:rPr>
                <w:rFonts w:eastAsia="Times New Roman"/>
                <w:sz w:val="24"/>
                <w:szCs w:val="24"/>
                <w:lang w:eastAsia="ru-RU"/>
              </w:rPr>
            </w:pPr>
            <w:r w:rsidRPr="00254BF9">
              <w:rPr>
                <w:rFonts w:eastAsia="Times New Roman"/>
                <w:sz w:val="24"/>
                <w:szCs w:val="24"/>
                <w:lang w:eastAsia="ru-RU"/>
              </w:rPr>
              <w:t>10. Внутридомовые инженерные коммуникации и оборудование для предоставления коммунальных услуг</w:t>
            </w:r>
          </w:p>
        </w:tc>
        <w:tc>
          <w:tcPr>
            <w:tcW w:w="1591" w:type="pct"/>
            <w:vMerge w:val="restart"/>
            <w:tcBorders>
              <w:top w:val="single" w:sz="4" w:space="0" w:color="auto"/>
              <w:left w:val="nil"/>
              <w:bottom w:val="single" w:sz="4" w:space="0" w:color="auto"/>
              <w:right w:val="single" w:sz="4" w:space="0" w:color="auto"/>
            </w:tcBorders>
            <w:vAlign w:val="center"/>
            <w:hideMark/>
          </w:tcPr>
          <w:p w14:paraId="2D9F1528" w14:textId="77777777" w:rsidR="00844BB8" w:rsidRPr="00254BF9" w:rsidRDefault="00844BB8" w:rsidP="00196C81">
            <w:pPr>
              <w:jc w:val="center"/>
              <w:rPr>
                <w:rFonts w:eastAsia="Times New Roman"/>
                <w:sz w:val="24"/>
                <w:szCs w:val="24"/>
                <w:lang w:eastAsia="ru-RU"/>
              </w:rPr>
            </w:pPr>
            <w:r w:rsidRPr="00254BF9">
              <w:rPr>
                <w:rFonts w:eastAsia="Times New Roman"/>
                <w:sz w:val="24"/>
                <w:szCs w:val="24"/>
                <w:lang w:eastAsia="ru-RU"/>
              </w:rPr>
              <w:t>Централизованное электроснабжение, ХВС, водоотведение, отопление</w:t>
            </w:r>
          </w:p>
        </w:tc>
        <w:tc>
          <w:tcPr>
            <w:tcW w:w="1136" w:type="pct"/>
            <w:vMerge w:val="restart"/>
            <w:tcBorders>
              <w:top w:val="single" w:sz="4" w:space="0" w:color="auto"/>
              <w:left w:val="nil"/>
              <w:bottom w:val="nil"/>
              <w:right w:val="single" w:sz="4" w:space="0" w:color="auto"/>
            </w:tcBorders>
            <w:vAlign w:val="bottom"/>
          </w:tcPr>
          <w:p w14:paraId="4AFB5B2D" w14:textId="77777777" w:rsidR="00844BB8" w:rsidRPr="00254BF9" w:rsidRDefault="00844BB8" w:rsidP="00196C81">
            <w:pPr>
              <w:rPr>
                <w:rFonts w:eastAsia="Times New Roman"/>
                <w:sz w:val="24"/>
                <w:szCs w:val="24"/>
                <w:lang w:eastAsia="ru-RU"/>
              </w:rPr>
            </w:pPr>
          </w:p>
        </w:tc>
      </w:tr>
      <w:tr w:rsidR="00844BB8" w:rsidRPr="00254BF9" w14:paraId="19E3C2A9" w14:textId="77777777" w:rsidTr="00254BF9">
        <w:tc>
          <w:tcPr>
            <w:tcW w:w="2273" w:type="pct"/>
            <w:tcBorders>
              <w:top w:val="nil"/>
              <w:left w:val="single" w:sz="4" w:space="0" w:color="auto"/>
              <w:bottom w:val="nil"/>
              <w:right w:val="single" w:sz="4" w:space="0" w:color="auto"/>
            </w:tcBorders>
            <w:vAlign w:val="bottom"/>
            <w:hideMark/>
          </w:tcPr>
          <w:p w14:paraId="2DEA4987" w14:textId="77777777" w:rsidR="00844BB8" w:rsidRPr="00254BF9" w:rsidRDefault="00844BB8" w:rsidP="00196C81">
            <w:pPr>
              <w:rPr>
                <w:rFonts w:eastAsia="Times New Roman"/>
                <w:sz w:val="24"/>
                <w:szCs w:val="24"/>
                <w:lang w:eastAsia="ru-RU"/>
              </w:rPr>
            </w:pPr>
            <w:r w:rsidRPr="00254BF9">
              <w:rPr>
                <w:rFonts w:eastAsia="Times New Roman"/>
                <w:sz w:val="24"/>
                <w:szCs w:val="24"/>
                <w:lang w:eastAsia="ru-RU"/>
              </w:rPr>
              <w:t>электроснабжение</w:t>
            </w:r>
          </w:p>
        </w:tc>
        <w:tc>
          <w:tcPr>
            <w:tcW w:w="1591" w:type="pct"/>
            <w:vMerge/>
            <w:tcBorders>
              <w:top w:val="single" w:sz="4" w:space="0" w:color="auto"/>
              <w:left w:val="nil"/>
              <w:bottom w:val="single" w:sz="4" w:space="0" w:color="auto"/>
              <w:right w:val="single" w:sz="4" w:space="0" w:color="auto"/>
            </w:tcBorders>
            <w:vAlign w:val="center"/>
            <w:hideMark/>
          </w:tcPr>
          <w:p w14:paraId="101390BE" w14:textId="77777777" w:rsidR="00844BB8" w:rsidRPr="00254BF9" w:rsidRDefault="00844BB8" w:rsidP="00196C81">
            <w:pPr>
              <w:jc w:val="both"/>
              <w:rPr>
                <w:rFonts w:eastAsia="Times New Roman"/>
                <w:sz w:val="24"/>
                <w:szCs w:val="24"/>
                <w:lang w:eastAsia="ru-RU"/>
              </w:rPr>
            </w:pPr>
          </w:p>
        </w:tc>
        <w:tc>
          <w:tcPr>
            <w:tcW w:w="1136" w:type="pct"/>
            <w:vMerge/>
            <w:tcBorders>
              <w:top w:val="single" w:sz="4" w:space="0" w:color="auto"/>
              <w:left w:val="nil"/>
              <w:bottom w:val="nil"/>
              <w:right w:val="single" w:sz="4" w:space="0" w:color="auto"/>
            </w:tcBorders>
            <w:vAlign w:val="center"/>
            <w:hideMark/>
          </w:tcPr>
          <w:p w14:paraId="59A4948D" w14:textId="77777777" w:rsidR="00844BB8" w:rsidRPr="00254BF9" w:rsidRDefault="00844BB8" w:rsidP="00196C81">
            <w:pPr>
              <w:jc w:val="both"/>
              <w:rPr>
                <w:rFonts w:eastAsia="Times New Roman"/>
                <w:sz w:val="24"/>
                <w:szCs w:val="24"/>
                <w:lang w:eastAsia="ru-RU"/>
              </w:rPr>
            </w:pPr>
          </w:p>
        </w:tc>
      </w:tr>
      <w:tr w:rsidR="00844BB8" w:rsidRPr="00254BF9" w14:paraId="0D4B1C7A" w14:textId="77777777" w:rsidTr="00254BF9">
        <w:tc>
          <w:tcPr>
            <w:tcW w:w="2273" w:type="pct"/>
            <w:tcBorders>
              <w:top w:val="nil"/>
              <w:left w:val="single" w:sz="4" w:space="0" w:color="auto"/>
              <w:bottom w:val="nil"/>
              <w:right w:val="single" w:sz="4" w:space="0" w:color="auto"/>
            </w:tcBorders>
            <w:vAlign w:val="bottom"/>
            <w:hideMark/>
          </w:tcPr>
          <w:p w14:paraId="51AF9447" w14:textId="77777777" w:rsidR="00844BB8" w:rsidRPr="00254BF9" w:rsidRDefault="00844BB8" w:rsidP="00196C81">
            <w:pPr>
              <w:rPr>
                <w:rFonts w:eastAsia="Times New Roman"/>
                <w:sz w:val="24"/>
                <w:szCs w:val="24"/>
                <w:lang w:eastAsia="ru-RU"/>
              </w:rPr>
            </w:pPr>
            <w:r w:rsidRPr="00254BF9">
              <w:rPr>
                <w:rFonts w:eastAsia="Times New Roman"/>
                <w:sz w:val="24"/>
                <w:szCs w:val="24"/>
                <w:lang w:eastAsia="ru-RU"/>
              </w:rPr>
              <w:t>холодное водоснабжение</w:t>
            </w:r>
          </w:p>
        </w:tc>
        <w:tc>
          <w:tcPr>
            <w:tcW w:w="1591" w:type="pct"/>
            <w:vMerge/>
            <w:tcBorders>
              <w:top w:val="single" w:sz="4" w:space="0" w:color="auto"/>
              <w:left w:val="nil"/>
              <w:bottom w:val="single" w:sz="4" w:space="0" w:color="auto"/>
              <w:right w:val="single" w:sz="4" w:space="0" w:color="auto"/>
            </w:tcBorders>
            <w:vAlign w:val="center"/>
            <w:hideMark/>
          </w:tcPr>
          <w:p w14:paraId="57D83B30" w14:textId="77777777" w:rsidR="00844BB8" w:rsidRPr="00254BF9" w:rsidRDefault="00844BB8" w:rsidP="00196C81">
            <w:pPr>
              <w:jc w:val="both"/>
              <w:rPr>
                <w:rFonts w:eastAsia="Times New Roman"/>
                <w:sz w:val="24"/>
                <w:szCs w:val="24"/>
                <w:lang w:eastAsia="ru-RU"/>
              </w:rPr>
            </w:pPr>
          </w:p>
        </w:tc>
        <w:tc>
          <w:tcPr>
            <w:tcW w:w="1136" w:type="pct"/>
            <w:tcBorders>
              <w:top w:val="nil"/>
              <w:left w:val="nil"/>
              <w:bottom w:val="nil"/>
              <w:right w:val="single" w:sz="4" w:space="0" w:color="auto"/>
            </w:tcBorders>
            <w:vAlign w:val="bottom"/>
          </w:tcPr>
          <w:p w14:paraId="1D6380A6" w14:textId="77777777" w:rsidR="00844BB8" w:rsidRPr="00254BF9" w:rsidRDefault="00844BB8" w:rsidP="00196C81">
            <w:pPr>
              <w:rPr>
                <w:rFonts w:eastAsia="Times New Roman"/>
                <w:sz w:val="24"/>
                <w:szCs w:val="24"/>
                <w:lang w:eastAsia="ru-RU"/>
              </w:rPr>
            </w:pPr>
          </w:p>
        </w:tc>
      </w:tr>
      <w:tr w:rsidR="00844BB8" w:rsidRPr="00254BF9" w14:paraId="4D7683C8" w14:textId="77777777" w:rsidTr="00254BF9">
        <w:tc>
          <w:tcPr>
            <w:tcW w:w="2273" w:type="pct"/>
            <w:tcBorders>
              <w:top w:val="nil"/>
              <w:left w:val="single" w:sz="4" w:space="0" w:color="auto"/>
              <w:bottom w:val="nil"/>
              <w:right w:val="single" w:sz="4" w:space="0" w:color="auto"/>
            </w:tcBorders>
            <w:vAlign w:val="bottom"/>
            <w:hideMark/>
          </w:tcPr>
          <w:p w14:paraId="15902254" w14:textId="77777777" w:rsidR="00844BB8" w:rsidRPr="00254BF9" w:rsidRDefault="00844BB8" w:rsidP="00196C81">
            <w:pPr>
              <w:rPr>
                <w:rFonts w:eastAsia="Times New Roman"/>
                <w:sz w:val="24"/>
                <w:szCs w:val="24"/>
                <w:lang w:eastAsia="ru-RU"/>
              </w:rPr>
            </w:pPr>
            <w:r w:rsidRPr="00254BF9">
              <w:rPr>
                <w:rFonts w:eastAsia="Times New Roman"/>
                <w:sz w:val="24"/>
                <w:szCs w:val="24"/>
                <w:lang w:eastAsia="ru-RU"/>
              </w:rPr>
              <w:t>горячее водоснабжение</w:t>
            </w:r>
          </w:p>
        </w:tc>
        <w:tc>
          <w:tcPr>
            <w:tcW w:w="1591" w:type="pct"/>
            <w:vMerge/>
            <w:tcBorders>
              <w:top w:val="single" w:sz="4" w:space="0" w:color="auto"/>
              <w:left w:val="nil"/>
              <w:bottom w:val="single" w:sz="4" w:space="0" w:color="auto"/>
              <w:right w:val="single" w:sz="4" w:space="0" w:color="auto"/>
            </w:tcBorders>
            <w:vAlign w:val="center"/>
            <w:hideMark/>
          </w:tcPr>
          <w:p w14:paraId="5581B839" w14:textId="77777777" w:rsidR="00844BB8" w:rsidRPr="00254BF9" w:rsidRDefault="00844BB8" w:rsidP="00196C81">
            <w:pPr>
              <w:jc w:val="both"/>
              <w:rPr>
                <w:rFonts w:eastAsia="Times New Roman"/>
                <w:sz w:val="24"/>
                <w:szCs w:val="24"/>
                <w:lang w:eastAsia="ru-RU"/>
              </w:rPr>
            </w:pPr>
          </w:p>
        </w:tc>
        <w:tc>
          <w:tcPr>
            <w:tcW w:w="1136" w:type="pct"/>
            <w:tcBorders>
              <w:top w:val="nil"/>
              <w:left w:val="nil"/>
              <w:bottom w:val="nil"/>
              <w:right w:val="single" w:sz="4" w:space="0" w:color="auto"/>
            </w:tcBorders>
            <w:vAlign w:val="bottom"/>
            <w:hideMark/>
          </w:tcPr>
          <w:p w14:paraId="6C853606" w14:textId="77777777" w:rsidR="00844BB8" w:rsidRPr="00254BF9" w:rsidRDefault="00844BB8" w:rsidP="00196C81">
            <w:pPr>
              <w:rPr>
                <w:rFonts w:eastAsia="Times New Roman"/>
                <w:sz w:val="24"/>
                <w:szCs w:val="24"/>
                <w:lang w:eastAsia="ru-RU"/>
              </w:rPr>
            </w:pPr>
            <w:r w:rsidRPr="00254BF9">
              <w:rPr>
                <w:rFonts w:eastAsia="Times New Roman"/>
                <w:sz w:val="24"/>
                <w:szCs w:val="24"/>
                <w:lang w:eastAsia="ru-RU"/>
              </w:rPr>
              <w:t>удовлетворительное</w:t>
            </w:r>
          </w:p>
        </w:tc>
      </w:tr>
      <w:tr w:rsidR="00844BB8" w:rsidRPr="00254BF9" w14:paraId="48DF65F5" w14:textId="77777777" w:rsidTr="00254BF9">
        <w:tc>
          <w:tcPr>
            <w:tcW w:w="2273" w:type="pct"/>
            <w:tcBorders>
              <w:top w:val="nil"/>
              <w:left w:val="single" w:sz="4" w:space="0" w:color="auto"/>
              <w:bottom w:val="nil"/>
              <w:right w:val="single" w:sz="4" w:space="0" w:color="auto"/>
            </w:tcBorders>
            <w:vAlign w:val="bottom"/>
            <w:hideMark/>
          </w:tcPr>
          <w:p w14:paraId="56AA7662" w14:textId="77777777" w:rsidR="00844BB8" w:rsidRPr="00254BF9" w:rsidRDefault="00844BB8" w:rsidP="00196C81">
            <w:pPr>
              <w:rPr>
                <w:rFonts w:eastAsia="Times New Roman"/>
                <w:sz w:val="24"/>
                <w:szCs w:val="24"/>
                <w:lang w:eastAsia="ru-RU"/>
              </w:rPr>
            </w:pPr>
            <w:r w:rsidRPr="00254BF9">
              <w:rPr>
                <w:rFonts w:eastAsia="Times New Roman"/>
                <w:sz w:val="24"/>
                <w:szCs w:val="24"/>
                <w:lang w:eastAsia="ru-RU"/>
              </w:rPr>
              <w:t>водоотведение</w:t>
            </w:r>
          </w:p>
        </w:tc>
        <w:tc>
          <w:tcPr>
            <w:tcW w:w="1591" w:type="pct"/>
            <w:vMerge/>
            <w:tcBorders>
              <w:top w:val="single" w:sz="4" w:space="0" w:color="auto"/>
              <w:left w:val="nil"/>
              <w:bottom w:val="single" w:sz="4" w:space="0" w:color="auto"/>
              <w:right w:val="single" w:sz="4" w:space="0" w:color="auto"/>
            </w:tcBorders>
            <w:vAlign w:val="center"/>
            <w:hideMark/>
          </w:tcPr>
          <w:p w14:paraId="648C6890" w14:textId="77777777" w:rsidR="00844BB8" w:rsidRPr="00254BF9" w:rsidRDefault="00844BB8" w:rsidP="00196C81">
            <w:pPr>
              <w:jc w:val="both"/>
              <w:rPr>
                <w:rFonts w:eastAsia="Times New Roman"/>
                <w:sz w:val="24"/>
                <w:szCs w:val="24"/>
                <w:lang w:eastAsia="ru-RU"/>
              </w:rPr>
            </w:pPr>
          </w:p>
        </w:tc>
        <w:tc>
          <w:tcPr>
            <w:tcW w:w="1136" w:type="pct"/>
            <w:tcBorders>
              <w:top w:val="nil"/>
              <w:left w:val="nil"/>
              <w:bottom w:val="nil"/>
              <w:right w:val="single" w:sz="4" w:space="0" w:color="auto"/>
            </w:tcBorders>
            <w:vAlign w:val="bottom"/>
          </w:tcPr>
          <w:p w14:paraId="799449C8" w14:textId="77777777" w:rsidR="00844BB8" w:rsidRPr="00254BF9" w:rsidRDefault="00844BB8" w:rsidP="00196C81">
            <w:pPr>
              <w:rPr>
                <w:rFonts w:eastAsia="Times New Roman"/>
                <w:sz w:val="24"/>
                <w:szCs w:val="24"/>
                <w:lang w:eastAsia="ru-RU"/>
              </w:rPr>
            </w:pPr>
          </w:p>
        </w:tc>
      </w:tr>
      <w:tr w:rsidR="00844BB8" w:rsidRPr="00254BF9" w14:paraId="1181349A" w14:textId="77777777" w:rsidTr="00254BF9">
        <w:tc>
          <w:tcPr>
            <w:tcW w:w="2273" w:type="pct"/>
            <w:tcBorders>
              <w:top w:val="nil"/>
              <w:left w:val="single" w:sz="4" w:space="0" w:color="auto"/>
              <w:bottom w:val="nil"/>
              <w:right w:val="single" w:sz="4" w:space="0" w:color="auto"/>
            </w:tcBorders>
            <w:vAlign w:val="bottom"/>
            <w:hideMark/>
          </w:tcPr>
          <w:p w14:paraId="3D573BD9" w14:textId="77777777" w:rsidR="00844BB8" w:rsidRPr="00254BF9" w:rsidRDefault="00844BB8" w:rsidP="00196C81">
            <w:pPr>
              <w:rPr>
                <w:rFonts w:eastAsia="Times New Roman"/>
                <w:sz w:val="24"/>
                <w:szCs w:val="24"/>
                <w:lang w:eastAsia="ru-RU"/>
              </w:rPr>
            </w:pPr>
            <w:r w:rsidRPr="00254BF9">
              <w:rPr>
                <w:rFonts w:eastAsia="Times New Roman"/>
                <w:sz w:val="24"/>
                <w:szCs w:val="24"/>
                <w:lang w:eastAsia="ru-RU"/>
              </w:rPr>
              <w:t>газоснабжение</w:t>
            </w:r>
          </w:p>
        </w:tc>
        <w:tc>
          <w:tcPr>
            <w:tcW w:w="1591" w:type="pct"/>
            <w:vMerge/>
            <w:tcBorders>
              <w:top w:val="single" w:sz="4" w:space="0" w:color="auto"/>
              <w:left w:val="nil"/>
              <w:bottom w:val="single" w:sz="4" w:space="0" w:color="auto"/>
              <w:right w:val="single" w:sz="4" w:space="0" w:color="auto"/>
            </w:tcBorders>
            <w:vAlign w:val="center"/>
            <w:hideMark/>
          </w:tcPr>
          <w:p w14:paraId="569FD77C" w14:textId="77777777" w:rsidR="00844BB8" w:rsidRPr="00254BF9" w:rsidRDefault="00844BB8" w:rsidP="00196C81">
            <w:pPr>
              <w:jc w:val="both"/>
              <w:rPr>
                <w:rFonts w:eastAsia="Times New Roman"/>
                <w:sz w:val="24"/>
                <w:szCs w:val="24"/>
                <w:lang w:eastAsia="ru-RU"/>
              </w:rPr>
            </w:pPr>
          </w:p>
        </w:tc>
        <w:tc>
          <w:tcPr>
            <w:tcW w:w="1136" w:type="pct"/>
            <w:tcBorders>
              <w:top w:val="nil"/>
              <w:left w:val="nil"/>
              <w:bottom w:val="nil"/>
              <w:right w:val="single" w:sz="4" w:space="0" w:color="auto"/>
            </w:tcBorders>
            <w:vAlign w:val="bottom"/>
          </w:tcPr>
          <w:p w14:paraId="4D1AA037" w14:textId="77777777" w:rsidR="00844BB8" w:rsidRPr="00254BF9" w:rsidRDefault="00844BB8" w:rsidP="00196C81">
            <w:pPr>
              <w:rPr>
                <w:rFonts w:eastAsia="Times New Roman"/>
                <w:sz w:val="24"/>
                <w:szCs w:val="24"/>
                <w:lang w:eastAsia="ru-RU"/>
              </w:rPr>
            </w:pPr>
          </w:p>
        </w:tc>
      </w:tr>
      <w:tr w:rsidR="00844BB8" w:rsidRPr="00254BF9" w14:paraId="5E843246" w14:textId="77777777" w:rsidTr="00254BF9">
        <w:tc>
          <w:tcPr>
            <w:tcW w:w="2273" w:type="pct"/>
            <w:tcBorders>
              <w:top w:val="nil"/>
              <w:left w:val="single" w:sz="4" w:space="0" w:color="auto"/>
              <w:bottom w:val="nil"/>
              <w:right w:val="single" w:sz="4" w:space="0" w:color="auto"/>
            </w:tcBorders>
            <w:vAlign w:val="bottom"/>
            <w:hideMark/>
          </w:tcPr>
          <w:p w14:paraId="24CBAA86" w14:textId="77777777" w:rsidR="00844BB8" w:rsidRPr="00254BF9" w:rsidRDefault="00844BB8" w:rsidP="00196C81">
            <w:pPr>
              <w:rPr>
                <w:rFonts w:eastAsia="Times New Roman"/>
                <w:sz w:val="24"/>
                <w:szCs w:val="24"/>
                <w:lang w:eastAsia="ru-RU"/>
              </w:rPr>
            </w:pPr>
            <w:r w:rsidRPr="00254BF9">
              <w:rPr>
                <w:rFonts w:eastAsia="Times New Roman"/>
                <w:sz w:val="24"/>
                <w:szCs w:val="24"/>
                <w:lang w:eastAsia="ru-RU"/>
              </w:rPr>
              <w:t>отопление (от внешних котельных)</w:t>
            </w:r>
          </w:p>
        </w:tc>
        <w:tc>
          <w:tcPr>
            <w:tcW w:w="1591" w:type="pct"/>
            <w:vMerge/>
            <w:tcBorders>
              <w:top w:val="single" w:sz="4" w:space="0" w:color="auto"/>
              <w:left w:val="nil"/>
              <w:bottom w:val="single" w:sz="4" w:space="0" w:color="auto"/>
              <w:right w:val="single" w:sz="4" w:space="0" w:color="auto"/>
            </w:tcBorders>
            <w:vAlign w:val="center"/>
            <w:hideMark/>
          </w:tcPr>
          <w:p w14:paraId="3459A176" w14:textId="77777777" w:rsidR="00844BB8" w:rsidRPr="00254BF9" w:rsidRDefault="00844BB8" w:rsidP="00196C81">
            <w:pPr>
              <w:jc w:val="both"/>
              <w:rPr>
                <w:rFonts w:eastAsia="Times New Roman"/>
                <w:sz w:val="24"/>
                <w:szCs w:val="24"/>
                <w:lang w:eastAsia="ru-RU"/>
              </w:rPr>
            </w:pPr>
          </w:p>
        </w:tc>
        <w:tc>
          <w:tcPr>
            <w:tcW w:w="1136" w:type="pct"/>
            <w:tcBorders>
              <w:top w:val="nil"/>
              <w:left w:val="nil"/>
              <w:bottom w:val="nil"/>
              <w:right w:val="single" w:sz="4" w:space="0" w:color="auto"/>
            </w:tcBorders>
            <w:vAlign w:val="bottom"/>
          </w:tcPr>
          <w:p w14:paraId="6D93E9FB" w14:textId="77777777" w:rsidR="00844BB8" w:rsidRPr="00254BF9" w:rsidRDefault="00844BB8" w:rsidP="00196C81">
            <w:pPr>
              <w:rPr>
                <w:rFonts w:eastAsia="Times New Roman"/>
                <w:sz w:val="24"/>
                <w:szCs w:val="24"/>
                <w:lang w:eastAsia="ru-RU"/>
              </w:rPr>
            </w:pPr>
          </w:p>
        </w:tc>
      </w:tr>
      <w:tr w:rsidR="00844BB8" w:rsidRPr="00254BF9" w14:paraId="35CF7630" w14:textId="77777777" w:rsidTr="00254BF9">
        <w:tc>
          <w:tcPr>
            <w:tcW w:w="2273" w:type="pct"/>
            <w:tcBorders>
              <w:top w:val="nil"/>
              <w:left w:val="single" w:sz="4" w:space="0" w:color="auto"/>
              <w:bottom w:val="nil"/>
              <w:right w:val="single" w:sz="4" w:space="0" w:color="auto"/>
            </w:tcBorders>
            <w:vAlign w:val="bottom"/>
            <w:hideMark/>
          </w:tcPr>
          <w:p w14:paraId="10899D72" w14:textId="77777777" w:rsidR="00844BB8" w:rsidRPr="00254BF9" w:rsidRDefault="00844BB8" w:rsidP="00196C81">
            <w:pPr>
              <w:rPr>
                <w:rFonts w:eastAsia="Times New Roman"/>
                <w:sz w:val="24"/>
                <w:szCs w:val="24"/>
                <w:lang w:eastAsia="ru-RU"/>
              </w:rPr>
            </w:pPr>
            <w:r w:rsidRPr="00254BF9">
              <w:rPr>
                <w:rFonts w:eastAsia="Times New Roman"/>
                <w:sz w:val="24"/>
                <w:szCs w:val="24"/>
                <w:lang w:eastAsia="ru-RU"/>
              </w:rPr>
              <w:t>отопление (от домовой котельной) печи</w:t>
            </w:r>
          </w:p>
        </w:tc>
        <w:tc>
          <w:tcPr>
            <w:tcW w:w="1591" w:type="pct"/>
            <w:vMerge/>
            <w:tcBorders>
              <w:top w:val="single" w:sz="4" w:space="0" w:color="auto"/>
              <w:left w:val="nil"/>
              <w:bottom w:val="single" w:sz="4" w:space="0" w:color="auto"/>
              <w:right w:val="single" w:sz="4" w:space="0" w:color="auto"/>
            </w:tcBorders>
            <w:vAlign w:val="center"/>
            <w:hideMark/>
          </w:tcPr>
          <w:p w14:paraId="0A69D51E" w14:textId="77777777" w:rsidR="00844BB8" w:rsidRPr="00254BF9" w:rsidRDefault="00844BB8" w:rsidP="00196C81">
            <w:pPr>
              <w:jc w:val="both"/>
              <w:rPr>
                <w:rFonts w:eastAsia="Times New Roman"/>
                <w:sz w:val="24"/>
                <w:szCs w:val="24"/>
                <w:lang w:eastAsia="ru-RU"/>
              </w:rPr>
            </w:pPr>
          </w:p>
        </w:tc>
        <w:tc>
          <w:tcPr>
            <w:tcW w:w="1136" w:type="pct"/>
            <w:tcBorders>
              <w:top w:val="nil"/>
              <w:left w:val="nil"/>
              <w:bottom w:val="nil"/>
              <w:right w:val="single" w:sz="4" w:space="0" w:color="auto"/>
            </w:tcBorders>
            <w:vAlign w:val="bottom"/>
          </w:tcPr>
          <w:p w14:paraId="192183F1" w14:textId="77777777" w:rsidR="00844BB8" w:rsidRPr="00254BF9" w:rsidRDefault="00844BB8" w:rsidP="00196C81">
            <w:pPr>
              <w:rPr>
                <w:rFonts w:eastAsia="Times New Roman"/>
                <w:sz w:val="24"/>
                <w:szCs w:val="24"/>
                <w:lang w:eastAsia="ru-RU"/>
              </w:rPr>
            </w:pPr>
          </w:p>
        </w:tc>
      </w:tr>
      <w:tr w:rsidR="00844BB8" w:rsidRPr="00254BF9" w14:paraId="12A7CDE6" w14:textId="77777777" w:rsidTr="00254BF9">
        <w:tc>
          <w:tcPr>
            <w:tcW w:w="2273" w:type="pct"/>
            <w:tcBorders>
              <w:top w:val="nil"/>
              <w:left w:val="single" w:sz="4" w:space="0" w:color="auto"/>
              <w:bottom w:val="nil"/>
              <w:right w:val="single" w:sz="4" w:space="0" w:color="auto"/>
            </w:tcBorders>
            <w:vAlign w:val="bottom"/>
            <w:hideMark/>
          </w:tcPr>
          <w:p w14:paraId="72F5EDC5" w14:textId="77777777" w:rsidR="00844BB8" w:rsidRPr="00254BF9" w:rsidRDefault="00844BB8" w:rsidP="00196C81">
            <w:pPr>
              <w:rPr>
                <w:rFonts w:eastAsia="Times New Roman"/>
                <w:sz w:val="24"/>
                <w:szCs w:val="24"/>
                <w:lang w:eastAsia="ru-RU"/>
              </w:rPr>
            </w:pPr>
            <w:r w:rsidRPr="00254BF9">
              <w:rPr>
                <w:rFonts w:eastAsia="Times New Roman"/>
                <w:sz w:val="24"/>
                <w:szCs w:val="24"/>
                <w:lang w:eastAsia="ru-RU"/>
              </w:rPr>
              <w:t>калориферы</w:t>
            </w:r>
          </w:p>
        </w:tc>
        <w:tc>
          <w:tcPr>
            <w:tcW w:w="1591" w:type="pct"/>
            <w:vMerge/>
            <w:tcBorders>
              <w:top w:val="single" w:sz="4" w:space="0" w:color="auto"/>
              <w:left w:val="nil"/>
              <w:bottom w:val="single" w:sz="4" w:space="0" w:color="auto"/>
              <w:right w:val="single" w:sz="4" w:space="0" w:color="auto"/>
            </w:tcBorders>
            <w:vAlign w:val="center"/>
            <w:hideMark/>
          </w:tcPr>
          <w:p w14:paraId="5FAF92B4" w14:textId="77777777" w:rsidR="00844BB8" w:rsidRPr="00254BF9" w:rsidRDefault="00844BB8" w:rsidP="00196C81">
            <w:pPr>
              <w:jc w:val="both"/>
              <w:rPr>
                <w:rFonts w:eastAsia="Times New Roman"/>
                <w:sz w:val="24"/>
                <w:szCs w:val="24"/>
                <w:lang w:eastAsia="ru-RU"/>
              </w:rPr>
            </w:pPr>
          </w:p>
        </w:tc>
        <w:tc>
          <w:tcPr>
            <w:tcW w:w="1136" w:type="pct"/>
            <w:tcBorders>
              <w:top w:val="nil"/>
              <w:left w:val="nil"/>
              <w:bottom w:val="nil"/>
              <w:right w:val="single" w:sz="4" w:space="0" w:color="auto"/>
            </w:tcBorders>
            <w:vAlign w:val="bottom"/>
          </w:tcPr>
          <w:p w14:paraId="6D9BF235" w14:textId="77777777" w:rsidR="00844BB8" w:rsidRPr="00254BF9" w:rsidRDefault="00844BB8" w:rsidP="00196C81">
            <w:pPr>
              <w:rPr>
                <w:rFonts w:eastAsia="Times New Roman"/>
                <w:sz w:val="24"/>
                <w:szCs w:val="24"/>
                <w:lang w:eastAsia="ru-RU"/>
              </w:rPr>
            </w:pPr>
          </w:p>
        </w:tc>
      </w:tr>
      <w:tr w:rsidR="00844BB8" w:rsidRPr="00254BF9" w14:paraId="5CAAE6E8" w14:textId="77777777" w:rsidTr="00254BF9">
        <w:tc>
          <w:tcPr>
            <w:tcW w:w="2273" w:type="pct"/>
            <w:tcBorders>
              <w:top w:val="nil"/>
              <w:left w:val="single" w:sz="4" w:space="0" w:color="auto"/>
              <w:bottom w:val="nil"/>
              <w:right w:val="single" w:sz="4" w:space="0" w:color="auto"/>
            </w:tcBorders>
            <w:vAlign w:val="bottom"/>
            <w:hideMark/>
          </w:tcPr>
          <w:p w14:paraId="4A92A0BC" w14:textId="77777777" w:rsidR="00844BB8" w:rsidRPr="00254BF9" w:rsidRDefault="00844BB8" w:rsidP="00196C81">
            <w:pPr>
              <w:rPr>
                <w:rFonts w:eastAsia="Times New Roman"/>
                <w:sz w:val="24"/>
                <w:szCs w:val="24"/>
                <w:lang w:eastAsia="ru-RU"/>
              </w:rPr>
            </w:pPr>
            <w:r w:rsidRPr="00254BF9">
              <w:rPr>
                <w:rFonts w:eastAsia="Times New Roman"/>
                <w:sz w:val="24"/>
                <w:szCs w:val="24"/>
                <w:lang w:eastAsia="ru-RU"/>
              </w:rPr>
              <w:t>АГВ</w:t>
            </w:r>
          </w:p>
        </w:tc>
        <w:tc>
          <w:tcPr>
            <w:tcW w:w="1591" w:type="pct"/>
            <w:vMerge/>
            <w:tcBorders>
              <w:top w:val="single" w:sz="4" w:space="0" w:color="auto"/>
              <w:left w:val="nil"/>
              <w:bottom w:val="single" w:sz="4" w:space="0" w:color="auto"/>
              <w:right w:val="single" w:sz="4" w:space="0" w:color="auto"/>
            </w:tcBorders>
            <w:vAlign w:val="center"/>
            <w:hideMark/>
          </w:tcPr>
          <w:p w14:paraId="762D1E44" w14:textId="77777777" w:rsidR="00844BB8" w:rsidRPr="00254BF9" w:rsidRDefault="00844BB8" w:rsidP="00196C81">
            <w:pPr>
              <w:jc w:val="both"/>
              <w:rPr>
                <w:rFonts w:eastAsia="Times New Roman"/>
                <w:sz w:val="24"/>
                <w:szCs w:val="24"/>
                <w:lang w:eastAsia="ru-RU"/>
              </w:rPr>
            </w:pPr>
          </w:p>
        </w:tc>
        <w:tc>
          <w:tcPr>
            <w:tcW w:w="1136" w:type="pct"/>
            <w:tcBorders>
              <w:top w:val="nil"/>
              <w:left w:val="nil"/>
              <w:bottom w:val="nil"/>
              <w:right w:val="single" w:sz="4" w:space="0" w:color="auto"/>
            </w:tcBorders>
            <w:vAlign w:val="bottom"/>
          </w:tcPr>
          <w:p w14:paraId="3BEF0BF7" w14:textId="77777777" w:rsidR="00844BB8" w:rsidRPr="00254BF9" w:rsidRDefault="00844BB8" w:rsidP="00196C81">
            <w:pPr>
              <w:rPr>
                <w:rFonts w:eastAsia="Times New Roman"/>
                <w:sz w:val="24"/>
                <w:szCs w:val="24"/>
                <w:lang w:eastAsia="ru-RU"/>
              </w:rPr>
            </w:pPr>
          </w:p>
        </w:tc>
      </w:tr>
      <w:tr w:rsidR="00844BB8" w:rsidRPr="00254BF9" w14:paraId="248538D1" w14:textId="77777777" w:rsidTr="00254BF9">
        <w:tc>
          <w:tcPr>
            <w:tcW w:w="2273" w:type="pct"/>
            <w:tcBorders>
              <w:top w:val="nil"/>
              <w:left w:val="single" w:sz="4" w:space="0" w:color="auto"/>
              <w:bottom w:val="single" w:sz="4" w:space="0" w:color="auto"/>
              <w:right w:val="single" w:sz="4" w:space="0" w:color="auto"/>
            </w:tcBorders>
            <w:vAlign w:val="bottom"/>
            <w:hideMark/>
          </w:tcPr>
          <w:p w14:paraId="23694CDE" w14:textId="77777777" w:rsidR="00844BB8" w:rsidRPr="00254BF9" w:rsidRDefault="00844BB8" w:rsidP="00196C81">
            <w:pPr>
              <w:rPr>
                <w:rFonts w:eastAsia="Times New Roman"/>
                <w:sz w:val="24"/>
                <w:szCs w:val="24"/>
                <w:lang w:eastAsia="ru-RU"/>
              </w:rPr>
            </w:pPr>
            <w:r w:rsidRPr="00254BF9">
              <w:rPr>
                <w:rFonts w:eastAsia="Times New Roman"/>
                <w:sz w:val="24"/>
                <w:szCs w:val="24"/>
                <w:lang w:eastAsia="ru-RU"/>
              </w:rPr>
              <w:t>(другое)</w:t>
            </w:r>
          </w:p>
        </w:tc>
        <w:tc>
          <w:tcPr>
            <w:tcW w:w="1591" w:type="pct"/>
            <w:vMerge/>
            <w:tcBorders>
              <w:top w:val="single" w:sz="4" w:space="0" w:color="auto"/>
              <w:left w:val="nil"/>
              <w:bottom w:val="single" w:sz="4" w:space="0" w:color="auto"/>
              <w:right w:val="single" w:sz="4" w:space="0" w:color="auto"/>
            </w:tcBorders>
            <w:vAlign w:val="center"/>
            <w:hideMark/>
          </w:tcPr>
          <w:p w14:paraId="19B69A6C" w14:textId="77777777" w:rsidR="00844BB8" w:rsidRPr="00254BF9" w:rsidRDefault="00844BB8" w:rsidP="00196C81">
            <w:pPr>
              <w:jc w:val="both"/>
              <w:rPr>
                <w:rFonts w:eastAsia="Times New Roman"/>
                <w:sz w:val="24"/>
                <w:szCs w:val="24"/>
                <w:lang w:eastAsia="ru-RU"/>
              </w:rPr>
            </w:pPr>
          </w:p>
        </w:tc>
        <w:tc>
          <w:tcPr>
            <w:tcW w:w="1136" w:type="pct"/>
            <w:tcBorders>
              <w:top w:val="nil"/>
              <w:left w:val="nil"/>
              <w:bottom w:val="single" w:sz="4" w:space="0" w:color="auto"/>
              <w:right w:val="single" w:sz="4" w:space="0" w:color="auto"/>
            </w:tcBorders>
            <w:vAlign w:val="bottom"/>
          </w:tcPr>
          <w:p w14:paraId="0D4ED670" w14:textId="77777777" w:rsidR="00844BB8" w:rsidRPr="00254BF9" w:rsidRDefault="00844BB8" w:rsidP="00196C81">
            <w:pPr>
              <w:rPr>
                <w:rFonts w:eastAsia="Times New Roman"/>
                <w:sz w:val="24"/>
                <w:szCs w:val="24"/>
                <w:lang w:eastAsia="ru-RU"/>
              </w:rPr>
            </w:pPr>
          </w:p>
        </w:tc>
      </w:tr>
      <w:tr w:rsidR="00844BB8" w:rsidRPr="00254BF9" w14:paraId="5E708C58" w14:textId="77777777" w:rsidTr="00254BF9">
        <w:tc>
          <w:tcPr>
            <w:tcW w:w="2273" w:type="pct"/>
            <w:tcBorders>
              <w:top w:val="single" w:sz="4" w:space="0" w:color="auto"/>
              <w:left w:val="single" w:sz="4" w:space="0" w:color="auto"/>
              <w:bottom w:val="single" w:sz="4" w:space="0" w:color="auto"/>
              <w:right w:val="single" w:sz="4" w:space="0" w:color="auto"/>
            </w:tcBorders>
            <w:vAlign w:val="bottom"/>
            <w:hideMark/>
          </w:tcPr>
          <w:p w14:paraId="25E17142" w14:textId="77777777" w:rsidR="00844BB8" w:rsidRPr="00254BF9" w:rsidRDefault="00844BB8" w:rsidP="00196C81">
            <w:pPr>
              <w:rPr>
                <w:rFonts w:eastAsia="Times New Roman"/>
                <w:sz w:val="24"/>
                <w:szCs w:val="24"/>
                <w:lang w:eastAsia="ru-RU"/>
              </w:rPr>
            </w:pPr>
            <w:r w:rsidRPr="00254BF9">
              <w:rPr>
                <w:rFonts w:eastAsia="Times New Roman"/>
                <w:sz w:val="24"/>
                <w:szCs w:val="24"/>
                <w:lang w:eastAsia="ru-RU"/>
              </w:rPr>
              <w:t>11. Крыльца</w:t>
            </w:r>
          </w:p>
        </w:tc>
        <w:tc>
          <w:tcPr>
            <w:tcW w:w="1591" w:type="pct"/>
            <w:tcBorders>
              <w:top w:val="single" w:sz="4" w:space="0" w:color="auto"/>
              <w:left w:val="single" w:sz="4" w:space="0" w:color="auto"/>
              <w:bottom w:val="single" w:sz="4" w:space="0" w:color="auto"/>
              <w:right w:val="single" w:sz="4" w:space="0" w:color="auto"/>
            </w:tcBorders>
            <w:vAlign w:val="bottom"/>
          </w:tcPr>
          <w:p w14:paraId="54C2C7D1" w14:textId="77777777" w:rsidR="00844BB8" w:rsidRPr="00254BF9" w:rsidRDefault="00844BB8" w:rsidP="00196C81">
            <w:pPr>
              <w:rPr>
                <w:rFonts w:eastAsia="Times New Roman"/>
                <w:sz w:val="24"/>
                <w:szCs w:val="24"/>
                <w:lang w:eastAsia="ru-RU"/>
              </w:rPr>
            </w:pPr>
          </w:p>
        </w:tc>
        <w:tc>
          <w:tcPr>
            <w:tcW w:w="1136" w:type="pct"/>
            <w:tcBorders>
              <w:top w:val="single" w:sz="4" w:space="0" w:color="auto"/>
              <w:left w:val="single" w:sz="4" w:space="0" w:color="auto"/>
              <w:bottom w:val="single" w:sz="4" w:space="0" w:color="auto"/>
              <w:right w:val="single" w:sz="4" w:space="0" w:color="auto"/>
            </w:tcBorders>
            <w:vAlign w:val="bottom"/>
          </w:tcPr>
          <w:p w14:paraId="4F788AC5" w14:textId="77777777" w:rsidR="00844BB8" w:rsidRPr="00254BF9" w:rsidRDefault="00844BB8" w:rsidP="00196C81">
            <w:pPr>
              <w:rPr>
                <w:rFonts w:eastAsia="Times New Roman"/>
                <w:sz w:val="24"/>
                <w:szCs w:val="24"/>
                <w:lang w:eastAsia="ru-RU"/>
              </w:rPr>
            </w:pPr>
          </w:p>
        </w:tc>
      </w:tr>
    </w:tbl>
    <w:p w14:paraId="372A5333" w14:textId="77777777" w:rsidR="00254BF9" w:rsidRDefault="00254BF9" w:rsidP="00196C81">
      <w:pPr>
        <w:keepNext/>
        <w:keepLines/>
        <w:spacing w:before="40"/>
        <w:jc w:val="center"/>
        <w:rPr>
          <w:rFonts w:eastAsia="Times New Roman"/>
          <w:b/>
          <w:sz w:val="28"/>
          <w:szCs w:val="24"/>
          <w:lang w:eastAsia="ru-RU"/>
        </w:rPr>
      </w:pPr>
    </w:p>
    <w:p w14:paraId="04745392" w14:textId="2D8735DE" w:rsidR="00844BB8" w:rsidRPr="00254BF9" w:rsidRDefault="00844BB8" w:rsidP="00196C81">
      <w:pPr>
        <w:keepNext/>
        <w:keepLines/>
        <w:spacing w:before="40"/>
        <w:jc w:val="center"/>
        <w:rPr>
          <w:rFonts w:eastAsia="Times New Roman"/>
          <w:b/>
          <w:sz w:val="26"/>
          <w:szCs w:val="26"/>
          <w:lang w:eastAsia="ru-RU"/>
        </w:rPr>
      </w:pPr>
      <w:r w:rsidRPr="00254BF9">
        <w:rPr>
          <w:rFonts w:eastAsia="Times New Roman"/>
          <w:b/>
          <w:sz w:val="26"/>
          <w:szCs w:val="26"/>
          <w:lang w:eastAsia="ru-RU"/>
        </w:rPr>
        <w:t xml:space="preserve">АКТ № </w:t>
      </w:r>
      <w:r w:rsidRPr="00254BF9">
        <w:rPr>
          <w:rFonts w:eastAsia="Times New Roman"/>
          <w:b/>
          <w:sz w:val="26"/>
          <w:szCs w:val="26"/>
          <w:lang w:val="en-US" w:eastAsia="ru-RU"/>
        </w:rPr>
        <w:t>33</w:t>
      </w:r>
    </w:p>
    <w:p w14:paraId="7DB6C03B" w14:textId="68EE7D0F" w:rsidR="00844BB8" w:rsidRPr="00254BF9" w:rsidRDefault="00844BB8" w:rsidP="00196C81">
      <w:pPr>
        <w:spacing w:before="80"/>
        <w:jc w:val="center"/>
        <w:rPr>
          <w:rFonts w:eastAsia="Times New Roman"/>
          <w:b/>
          <w:bCs/>
          <w:sz w:val="26"/>
          <w:szCs w:val="26"/>
          <w:lang w:eastAsia="ru-RU"/>
        </w:rPr>
      </w:pPr>
      <w:r w:rsidRPr="00254BF9">
        <w:rPr>
          <w:rFonts w:eastAsia="Times New Roman"/>
          <w:b/>
          <w:bCs/>
          <w:sz w:val="26"/>
          <w:szCs w:val="26"/>
          <w:lang w:eastAsia="ru-RU"/>
        </w:rPr>
        <w:t>о состоянии общего имущества собственников помещений</w:t>
      </w:r>
      <w:r w:rsidRPr="00254BF9">
        <w:rPr>
          <w:rFonts w:eastAsia="Times New Roman"/>
          <w:b/>
          <w:bCs/>
          <w:sz w:val="26"/>
          <w:szCs w:val="26"/>
          <w:lang w:eastAsia="ru-RU"/>
        </w:rPr>
        <w:br/>
        <w:t>в многоквартирном доме, являющегося объектом конкурса</w:t>
      </w:r>
    </w:p>
    <w:p w14:paraId="66F9A07A" w14:textId="67880EE5" w:rsidR="00844BB8" w:rsidRPr="00254BF9" w:rsidRDefault="00844BB8" w:rsidP="00196C81">
      <w:pPr>
        <w:jc w:val="center"/>
        <w:rPr>
          <w:rFonts w:eastAsia="Times New Roman"/>
          <w:b/>
          <w:i/>
          <w:sz w:val="26"/>
          <w:szCs w:val="26"/>
          <w:lang w:eastAsia="ru-RU"/>
        </w:rPr>
      </w:pPr>
      <w:r w:rsidRPr="00254BF9">
        <w:rPr>
          <w:rFonts w:eastAsia="Times New Roman"/>
          <w:b/>
          <w:i/>
          <w:sz w:val="26"/>
          <w:szCs w:val="26"/>
          <w:lang w:val="en-US" w:eastAsia="ru-RU"/>
        </w:rPr>
        <w:t>I</w:t>
      </w:r>
      <w:r w:rsidRPr="00254BF9">
        <w:rPr>
          <w:rFonts w:eastAsia="Times New Roman"/>
          <w:b/>
          <w:i/>
          <w:sz w:val="26"/>
          <w:szCs w:val="26"/>
          <w:lang w:eastAsia="ru-RU"/>
        </w:rPr>
        <w:t>. Общие сведения о многоквартирном доме</w:t>
      </w:r>
    </w:p>
    <w:p w14:paraId="69B05A5B" w14:textId="77777777" w:rsidR="00254BF9" w:rsidRPr="00254BF9" w:rsidRDefault="00254BF9" w:rsidP="00196C81">
      <w:pPr>
        <w:jc w:val="center"/>
        <w:rPr>
          <w:rFonts w:eastAsia="Times New Roman"/>
          <w:b/>
          <w:i/>
          <w:sz w:val="26"/>
          <w:szCs w:val="26"/>
          <w:lang w:eastAsia="ru-RU"/>
        </w:rPr>
      </w:pPr>
    </w:p>
    <w:p w14:paraId="118E4AB4" w14:textId="69E5205A" w:rsidR="00844BB8" w:rsidRPr="00254BF9" w:rsidRDefault="00844BB8" w:rsidP="00196C81">
      <w:pPr>
        <w:ind w:left="284" w:firstLine="567"/>
        <w:jc w:val="both"/>
        <w:rPr>
          <w:rFonts w:eastAsia="Times New Roman"/>
          <w:sz w:val="26"/>
          <w:szCs w:val="26"/>
          <w:u w:val="single"/>
          <w:lang w:eastAsia="ru-RU"/>
        </w:rPr>
      </w:pPr>
      <w:r w:rsidRPr="00254BF9">
        <w:rPr>
          <w:rFonts w:eastAsia="Times New Roman"/>
          <w:sz w:val="26"/>
          <w:szCs w:val="26"/>
          <w:lang w:eastAsia="ru-RU"/>
        </w:rPr>
        <w:t xml:space="preserve">1. Адрес многоквартирного </w:t>
      </w:r>
      <w:r w:rsidR="00254BF9" w:rsidRPr="00254BF9">
        <w:rPr>
          <w:rFonts w:eastAsia="Times New Roman"/>
          <w:sz w:val="26"/>
          <w:szCs w:val="26"/>
          <w:lang w:eastAsia="ru-RU"/>
        </w:rPr>
        <w:t>дома Приморский</w:t>
      </w:r>
      <w:r w:rsidRPr="00254BF9">
        <w:rPr>
          <w:rFonts w:eastAsia="Times New Roman"/>
          <w:sz w:val="26"/>
          <w:szCs w:val="26"/>
          <w:lang w:eastAsia="ru-RU"/>
        </w:rPr>
        <w:t xml:space="preserve"> край, Хасанский </w:t>
      </w:r>
      <w:r w:rsidR="00254BF9" w:rsidRPr="00254BF9">
        <w:rPr>
          <w:rFonts w:eastAsia="Times New Roman"/>
          <w:sz w:val="26"/>
          <w:szCs w:val="26"/>
          <w:lang w:eastAsia="ru-RU"/>
        </w:rPr>
        <w:t>район,</w:t>
      </w:r>
      <w:r w:rsidRPr="00254BF9">
        <w:rPr>
          <w:rFonts w:eastAsia="Times New Roman"/>
          <w:sz w:val="26"/>
          <w:szCs w:val="26"/>
          <w:lang w:eastAsia="ru-RU"/>
        </w:rPr>
        <w:t xml:space="preserve"> п. Приморский</w:t>
      </w:r>
      <w:r w:rsidRPr="00254BF9">
        <w:rPr>
          <w:rFonts w:eastAsia="Times New Roman"/>
          <w:sz w:val="26"/>
          <w:szCs w:val="26"/>
          <w:u w:val="single"/>
          <w:lang w:eastAsia="ru-RU"/>
        </w:rPr>
        <w:t xml:space="preserve"> ул. Молодежная 10</w:t>
      </w:r>
    </w:p>
    <w:p w14:paraId="1AD4A1D3" w14:textId="0D1EB35D" w:rsidR="00844BB8" w:rsidRPr="00254BF9" w:rsidRDefault="00844BB8" w:rsidP="00196C81">
      <w:pPr>
        <w:ind w:left="284" w:firstLine="567"/>
        <w:rPr>
          <w:rFonts w:eastAsia="Times New Roman"/>
          <w:sz w:val="26"/>
          <w:szCs w:val="26"/>
          <w:lang w:eastAsia="ru-RU"/>
        </w:rPr>
      </w:pPr>
      <w:r w:rsidRPr="00254BF9">
        <w:rPr>
          <w:rFonts w:eastAsia="Times New Roman"/>
          <w:sz w:val="26"/>
          <w:szCs w:val="26"/>
          <w:lang w:eastAsia="ru-RU"/>
        </w:rPr>
        <w:t xml:space="preserve">2. Кадастровый номер многоквартирного дома (при его </w:t>
      </w:r>
      <w:r w:rsidR="00254BF9" w:rsidRPr="00254BF9">
        <w:rPr>
          <w:rFonts w:eastAsia="Times New Roman"/>
          <w:sz w:val="26"/>
          <w:szCs w:val="26"/>
          <w:lang w:eastAsia="ru-RU"/>
        </w:rPr>
        <w:t>наличии) _</w:t>
      </w:r>
      <w:r w:rsidRPr="00254BF9">
        <w:rPr>
          <w:rFonts w:eastAsia="Times New Roman"/>
          <w:sz w:val="26"/>
          <w:szCs w:val="26"/>
          <w:lang w:eastAsia="ru-RU"/>
        </w:rPr>
        <w:t>______________</w:t>
      </w:r>
    </w:p>
    <w:p w14:paraId="6A50EB99" w14:textId="77777777" w:rsidR="00844BB8" w:rsidRPr="00254BF9" w:rsidRDefault="00844BB8" w:rsidP="00196C81">
      <w:pPr>
        <w:ind w:left="284" w:firstLine="567"/>
        <w:rPr>
          <w:rFonts w:eastAsia="Times New Roman"/>
          <w:sz w:val="26"/>
          <w:szCs w:val="26"/>
          <w:u w:val="single"/>
          <w:lang w:eastAsia="ru-RU"/>
        </w:rPr>
      </w:pPr>
      <w:r w:rsidRPr="00254BF9">
        <w:rPr>
          <w:rFonts w:eastAsia="Times New Roman"/>
          <w:sz w:val="26"/>
          <w:szCs w:val="26"/>
          <w:lang w:eastAsia="ru-RU"/>
        </w:rPr>
        <w:t xml:space="preserve">3. Серия, тип постройки </w:t>
      </w:r>
      <w:r w:rsidRPr="00254BF9">
        <w:rPr>
          <w:rFonts w:eastAsia="Times New Roman"/>
          <w:sz w:val="26"/>
          <w:szCs w:val="26"/>
          <w:u w:val="single"/>
          <w:lang w:eastAsia="ru-RU"/>
        </w:rPr>
        <w:t>жилой дом</w:t>
      </w:r>
    </w:p>
    <w:p w14:paraId="3D6B4584" w14:textId="77777777" w:rsidR="00844BB8" w:rsidRPr="00254BF9" w:rsidRDefault="00844BB8" w:rsidP="00196C81">
      <w:pPr>
        <w:ind w:left="284" w:firstLine="567"/>
        <w:rPr>
          <w:rFonts w:eastAsia="Times New Roman"/>
          <w:sz w:val="26"/>
          <w:szCs w:val="26"/>
          <w:u w:val="single"/>
          <w:lang w:eastAsia="ru-RU"/>
        </w:rPr>
      </w:pPr>
      <w:r w:rsidRPr="00254BF9">
        <w:rPr>
          <w:rFonts w:eastAsia="Times New Roman"/>
          <w:sz w:val="26"/>
          <w:szCs w:val="26"/>
          <w:lang w:eastAsia="ru-RU"/>
        </w:rPr>
        <w:t xml:space="preserve">4. Год постройки     </w:t>
      </w:r>
      <w:r w:rsidRPr="00254BF9">
        <w:rPr>
          <w:rFonts w:eastAsia="Times New Roman"/>
          <w:sz w:val="26"/>
          <w:szCs w:val="26"/>
          <w:u w:val="single"/>
          <w:lang w:eastAsia="ru-RU"/>
        </w:rPr>
        <w:t>1975</w:t>
      </w:r>
    </w:p>
    <w:p w14:paraId="5756B93C" w14:textId="77777777" w:rsidR="00844BB8" w:rsidRPr="00254BF9" w:rsidRDefault="00844BB8" w:rsidP="00196C81">
      <w:pPr>
        <w:ind w:left="284" w:firstLine="567"/>
        <w:rPr>
          <w:rFonts w:eastAsia="Times New Roman"/>
          <w:sz w:val="26"/>
          <w:szCs w:val="26"/>
          <w:u w:val="single"/>
          <w:lang w:eastAsia="ru-RU"/>
        </w:rPr>
      </w:pPr>
      <w:r w:rsidRPr="00254BF9">
        <w:rPr>
          <w:rFonts w:eastAsia="Times New Roman"/>
          <w:sz w:val="26"/>
          <w:szCs w:val="26"/>
          <w:lang w:eastAsia="ru-RU"/>
        </w:rPr>
        <w:t xml:space="preserve">5. Степень износа по данным государственного технического учета     </w:t>
      </w:r>
      <w:r w:rsidRPr="00254BF9">
        <w:rPr>
          <w:rFonts w:eastAsia="Times New Roman"/>
          <w:sz w:val="26"/>
          <w:szCs w:val="26"/>
          <w:u w:val="single"/>
          <w:lang w:eastAsia="ru-RU"/>
        </w:rPr>
        <w:t>46 %</w:t>
      </w:r>
    </w:p>
    <w:p w14:paraId="350D1C4C" w14:textId="77777777" w:rsidR="00844BB8" w:rsidRPr="00254BF9" w:rsidRDefault="00844BB8" w:rsidP="00196C81">
      <w:pPr>
        <w:ind w:left="284" w:firstLine="567"/>
        <w:rPr>
          <w:rFonts w:eastAsia="Times New Roman"/>
          <w:sz w:val="26"/>
          <w:szCs w:val="26"/>
          <w:lang w:eastAsia="ru-RU"/>
        </w:rPr>
      </w:pPr>
      <w:r w:rsidRPr="00254BF9">
        <w:rPr>
          <w:rFonts w:eastAsia="Times New Roman"/>
          <w:sz w:val="26"/>
          <w:szCs w:val="26"/>
          <w:lang w:eastAsia="ru-RU"/>
        </w:rPr>
        <w:t>6. Степень фактического износа     -</w:t>
      </w:r>
    </w:p>
    <w:p w14:paraId="53035FDB" w14:textId="6C517CD8" w:rsidR="00844BB8" w:rsidRPr="00254BF9" w:rsidRDefault="00844BB8" w:rsidP="00196C81">
      <w:pPr>
        <w:ind w:left="284" w:firstLine="567"/>
        <w:rPr>
          <w:rFonts w:eastAsia="Times New Roman"/>
          <w:sz w:val="26"/>
          <w:szCs w:val="26"/>
          <w:lang w:eastAsia="ru-RU"/>
        </w:rPr>
      </w:pPr>
      <w:r w:rsidRPr="00254BF9">
        <w:rPr>
          <w:rFonts w:eastAsia="Times New Roman"/>
          <w:sz w:val="26"/>
          <w:szCs w:val="26"/>
          <w:lang w:eastAsia="ru-RU"/>
        </w:rPr>
        <w:t xml:space="preserve">7. Год последнего капитального </w:t>
      </w:r>
      <w:r w:rsidR="00254BF9" w:rsidRPr="00254BF9">
        <w:rPr>
          <w:rFonts w:eastAsia="Times New Roman"/>
          <w:sz w:val="26"/>
          <w:szCs w:val="26"/>
          <w:lang w:eastAsia="ru-RU"/>
        </w:rPr>
        <w:t>ремонта _</w:t>
      </w:r>
      <w:r w:rsidRPr="00254BF9">
        <w:rPr>
          <w:rFonts w:eastAsia="Times New Roman"/>
          <w:sz w:val="26"/>
          <w:szCs w:val="26"/>
          <w:lang w:eastAsia="ru-RU"/>
        </w:rPr>
        <w:t>_______________</w:t>
      </w:r>
    </w:p>
    <w:p w14:paraId="43814301" w14:textId="77777777" w:rsidR="00844BB8" w:rsidRPr="00254BF9" w:rsidRDefault="00844BB8" w:rsidP="00196C81">
      <w:pPr>
        <w:ind w:left="284" w:firstLine="567"/>
        <w:jc w:val="both"/>
        <w:rPr>
          <w:rFonts w:eastAsia="Times New Roman"/>
          <w:sz w:val="26"/>
          <w:szCs w:val="26"/>
          <w:u w:val="single"/>
          <w:lang w:eastAsia="ru-RU"/>
        </w:rPr>
      </w:pPr>
      <w:r w:rsidRPr="00254BF9">
        <w:rPr>
          <w:rFonts w:eastAsia="Times New Roman"/>
          <w:sz w:val="26"/>
          <w:szCs w:val="26"/>
          <w:lang w:eastAsia="ru-RU"/>
        </w:rPr>
        <w:t xml:space="preserve">8. Реквизиты правового акта о признании многоквартирного дома аварийным и подлежащим сносу     </w:t>
      </w:r>
      <w:r w:rsidRPr="00254BF9">
        <w:rPr>
          <w:rFonts w:eastAsia="Times New Roman"/>
          <w:sz w:val="26"/>
          <w:szCs w:val="26"/>
          <w:u w:val="single"/>
          <w:lang w:eastAsia="ru-RU"/>
        </w:rPr>
        <w:t>нет</w:t>
      </w:r>
    </w:p>
    <w:p w14:paraId="50F44D29" w14:textId="77777777" w:rsidR="00844BB8" w:rsidRPr="00254BF9" w:rsidRDefault="00844BB8" w:rsidP="00196C81">
      <w:pPr>
        <w:ind w:left="284" w:firstLine="567"/>
        <w:rPr>
          <w:rFonts w:eastAsia="Times New Roman"/>
          <w:sz w:val="26"/>
          <w:szCs w:val="26"/>
          <w:u w:val="single"/>
          <w:lang w:eastAsia="ru-RU"/>
        </w:rPr>
      </w:pPr>
      <w:r w:rsidRPr="00254BF9">
        <w:rPr>
          <w:rFonts w:eastAsia="Times New Roman"/>
          <w:sz w:val="26"/>
          <w:szCs w:val="26"/>
          <w:lang w:eastAsia="ru-RU"/>
        </w:rPr>
        <w:t xml:space="preserve">9. Количество этажей     </w:t>
      </w:r>
      <w:r w:rsidRPr="00254BF9">
        <w:rPr>
          <w:rFonts w:eastAsia="Times New Roman"/>
          <w:sz w:val="26"/>
          <w:szCs w:val="26"/>
          <w:u w:val="single"/>
          <w:lang w:eastAsia="ru-RU"/>
        </w:rPr>
        <w:t>2</w:t>
      </w:r>
    </w:p>
    <w:p w14:paraId="474108E4" w14:textId="77777777" w:rsidR="00844BB8" w:rsidRPr="00254BF9" w:rsidRDefault="00844BB8" w:rsidP="00196C81">
      <w:pPr>
        <w:ind w:left="284" w:firstLine="567"/>
        <w:rPr>
          <w:rFonts w:eastAsia="Times New Roman"/>
          <w:sz w:val="26"/>
          <w:szCs w:val="26"/>
          <w:lang w:eastAsia="ru-RU"/>
        </w:rPr>
      </w:pPr>
      <w:r w:rsidRPr="00254BF9">
        <w:rPr>
          <w:rFonts w:eastAsia="Times New Roman"/>
          <w:sz w:val="26"/>
          <w:szCs w:val="26"/>
          <w:lang w:eastAsia="ru-RU"/>
        </w:rPr>
        <w:t>10. Наличие подвала     нет</w:t>
      </w:r>
    </w:p>
    <w:p w14:paraId="24FEFB5B" w14:textId="77777777" w:rsidR="00844BB8" w:rsidRPr="00254BF9" w:rsidRDefault="00844BB8" w:rsidP="00196C81">
      <w:pPr>
        <w:ind w:left="284" w:firstLine="567"/>
        <w:rPr>
          <w:rFonts w:eastAsia="Times New Roman"/>
          <w:sz w:val="26"/>
          <w:szCs w:val="26"/>
          <w:u w:val="single"/>
          <w:lang w:eastAsia="ru-RU"/>
        </w:rPr>
      </w:pPr>
      <w:r w:rsidRPr="00254BF9">
        <w:rPr>
          <w:rFonts w:eastAsia="Times New Roman"/>
          <w:sz w:val="26"/>
          <w:szCs w:val="26"/>
          <w:lang w:eastAsia="ru-RU"/>
        </w:rPr>
        <w:t xml:space="preserve">11. Наличие цокольного этажа     </w:t>
      </w:r>
      <w:r w:rsidRPr="00254BF9">
        <w:rPr>
          <w:rFonts w:eastAsia="Times New Roman"/>
          <w:sz w:val="26"/>
          <w:szCs w:val="26"/>
          <w:u w:val="single"/>
          <w:lang w:eastAsia="ru-RU"/>
        </w:rPr>
        <w:t>нет</w:t>
      </w:r>
    </w:p>
    <w:p w14:paraId="64FD9471" w14:textId="77777777" w:rsidR="00844BB8" w:rsidRPr="00254BF9" w:rsidRDefault="00844BB8" w:rsidP="00196C81">
      <w:pPr>
        <w:ind w:left="284" w:firstLine="567"/>
        <w:rPr>
          <w:rFonts w:eastAsia="Times New Roman"/>
          <w:sz w:val="26"/>
          <w:szCs w:val="26"/>
          <w:u w:val="single"/>
          <w:lang w:eastAsia="ru-RU"/>
        </w:rPr>
      </w:pPr>
      <w:r w:rsidRPr="00254BF9">
        <w:rPr>
          <w:rFonts w:eastAsia="Times New Roman"/>
          <w:sz w:val="26"/>
          <w:szCs w:val="26"/>
          <w:lang w:eastAsia="ru-RU"/>
        </w:rPr>
        <w:t xml:space="preserve">12. Наличие мансарды     </w:t>
      </w:r>
      <w:r w:rsidRPr="00254BF9">
        <w:rPr>
          <w:rFonts w:eastAsia="Times New Roman"/>
          <w:sz w:val="26"/>
          <w:szCs w:val="26"/>
          <w:u w:val="single"/>
          <w:lang w:eastAsia="ru-RU"/>
        </w:rPr>
        <w:t>нет</w:t>
      </w:r>
    </w:p>
    <w:p w14:paraId="6F34B0B4" w14:textId="77777777" w:rsidR="00844BB8" w:rsidRPr="00254BF9" w:rsidRDefault="00844BB8" w:rsidP="00196C81">
      <w:pPr>
        <w:ind w:left="284" w:firstLine="567"/>
        <w:rPr>
          <w:rFonts w:eastAsia="Times New Roman"/>
          <w:sz w:val="26"/>
          <w:szCs w:val="26"/>
          <w:lang w:eastAsia="ru-RU"/>
        </w:rPr>
      </w:pPr>
      <w:r w:rsidRPr="00254BF9">
        <w:rPr>
          <w:rFonts w:eastAsia="Times New Roman"/>
          <w:sz w:val="26"/>
          <w:szCs w:val="26"/>
          <w:lang w:eastAsia="ru-RU"/>
        </w:rPr>
        <w:t xml:space="preserve">13. Наличие мезонина     </w:t>
      </w:r>
      <w:r w:rsidRPr="00254BF9">
        <w:rPr>
          <w:rFonts w:eastAsia="Times New Roman"/>
          <w:sz w:val="26"/>
          <w:szCs w:val="26"/>
          <w:u w:val="single"/>
          <w:lang w:eastAsia="ru-RU"/>
        </w:rPr>
        <w:t>нет</w:t>
      </w:r>
    </w:p>
    <w:p w14:paraId="536BDAAE" w14:textId="77777777" w:rsidR="00844BB8" w:rsidRPr="00254BF9" w:rsidRDefault="00844BB8" w:rsidP="00196C81">
      <w:pPr>
        <w:ind w:left="284" w:firstLine="567"/>
        <w:rPr>
          <w:rFonts w:eastAsia="Times New Roman"/>
          <w:sz w:val="26"/>
          <w:szCs w:val="26"/>
          <w:u w:val="single"/>
          <w:lang w:eastAsia="ru-RU"/>
        </w:rPr>
      </w:pPr>
      <w:r w:rsidRPr="00254BF9">
        <w:rPr>
          <w:rFonts w:eastAsia="Times New Roman"/>
          <w:sz w:val="26"/>
          <w:szCs w:val="26"/>
          <w:lang w:eastAsia="ru-RU"/>
        </w:rPr>
        <w:t xml:space="preserve">14. Количество квартир     </w:t>
      </w:r>
      <w:r w:rsidRPr="00254BF9">
        <w:rPr>
          <w:rFonts w:eastAsia="Times New Roman"/>
          <w:sz w:val="26"/>
          <w:szCs w:val="26"/>
          <w:u w:val="single"/>
          <w:lang w:eastAsia="ru-RU"/>
        </w:rPr>
        <w:t>16</w:t>
      </w:r>
    </w:p>
    <w:p w14:paraId="6BB137A0" w14:textId="77777777" w:rsidR="00844BB8" w:rsidRPr="00254BF9" w:rsidRDefault="00844BB8" w:rsidP="00196C81">
      <w:pPr>
        <w:ind w:left="284" w:firstLine="567"/>
        <w:jc w:val="both"/>
        <w:rPr>
          <w:rFonts w:eastAsia="Times New Roman"/>
          <w:sz w:val="26"/>
          <w:szCs w:val="26"/>
          <w:u w:val="single"/>
          <w:lang w:eastAsia="ru-RU"/>
        </w:rPr>
      </w:pPr>
      <w:r w:rsidRPr="00254BF9">
        <w:rPr>
          <w:rFonts w:eastAsia="Times New Roman"/>
          <w:sz w:val="26"/>
          <w:szCs w:val="26"/>
          <w:lang w:eastAsia="ru-RU"/>
        </w:rPr>
        <w:t xml:space="preserve">15. Количество нежилых помещений, не входящих в состав общего имущества   </w:t>
      </w:r>
      <w:r w:rsidRPr="00254BF9">
        <w:rPr>
          <w:rFonts w:eastAsia="Times New Roman"/>
          <w:sz w:val="26"/>
          <w:szCs w:val="26"/>
          <w:u w:val="single"/>
          <w:lang w:eastAsia="ru-RU"/>
        </w:rPr>
        <w:t>нет</w:t>
      </w:r>
    </w:p>
    <w:p w14:paraId="08AFDCFB" w14:textId="77777777" w:rsidR="00844BB8" w:rsidRPr="00254BF9" w:rsidRDefault="00844BB8" w:rsidP="00196C81">
      <w:pPr>
        <w:ind w:left="284" w:firstLine="567"/>
        <w:jc w:val="both"/>
        <w:rPr>
          <w:rFonts w:eastAsia="Times New Roman"/>
          <w:sz w:val="26"/>
          <w:szCs w:val="26"/>
          <w:u w:val="single"/>
          <w:lang w:eastAsia="ru-RU"/>
        </w:rPr>
      </w:pPr>
      <w:r w:rsidRPr="00254BF9">
        <w:rPr>
          <w:rFonts w:eastAsia="Times New Roman"/>
          <w:sz w:val="26"/>
          <w:szCs w:val="26"/>
          <w:lang w:eastAsia="ru-RU"/>
        </w:rPr>
        <w:t xml:space="preserve">16. Реквизиты правового акта о признании всех жилых помещений в многоквартирном доме непригодными для проживания    </w:t>
      </w:r>
      <w:r w:rsidRPr="00254BF9">
        <w:rPr>
          <w:rFonts w:eastAsia="Times New Roman"/>
          <w:sz w:val="26"/>
          <w:szCs w:val="26"/>
          <w:u w:val="single"/>
          <w:lang w:eastAsia="ru-RU"/>
        </w:rPr>
        <w:t>нет</w:t>
      </w:r>
    </w:p>
    <w:p w14:paraId="5DBD335E" w14:textId="1651C17F" w:rsidR="00844BB8" w:rsidRPr="00254BF9" w:rsidRDefault="00844BB8" w:rsidP="00196C81">
      <w:pPr>
        <w:ind w:left="284" w:firstLine="567"/>
        <w:jc w:val="both"/>
        <w:rPr>
          <w:rFonts w:eastAsia="Times New Roman"/>
          <w:sz w:val="26"/>
          <w:szCs w:val="26"/>
          <w:u w:val="single"/>
          <w:lang w:eastAsia="ru-RU"/>
        </w:rPr>
      </w:pPr>
      <w:r w:rsidRPr="00254BF9">
        <w:rPr>
          <w:rFonts w:eastAsia="Times New Roman"/>
          <w:sz w:val="26"/>
          <w:szCs w:val="26"/>
          <w:lang w:eastAsia="ru-RU"/>
        </w:rPr>
        <w:t xml:space="preserve">17. Перечень жилых помещений, признанных непригодными для проживания (с указанием реквизитов правовых актов о признании жилых помещений непригодными для </w:t>
      </w:r>
      <w:r w:rsidR="00254BF9" w:rsidRPr="00254BF9">
        <w:rPr>
          <w:rFonts w:eastAsia="Times New Roman"/>
          <w:sz w:val="26"/>
          <w:szCs w:val="26"/>
          <w:lang w:eastAsia="ru-RU"/>
        </w:rPr>
        <w:t>проживания) нет</w:t>
      </w:r>
    </w:p>
    <w:p w14:paraId="3E68811A" w14:textId="77777777" w:rsidR="00844BB8" w:rsidRPr="00254BF9" w:rsidRDefault="00844BB8" w:rsidP="00196C81">
      <w:pPr>
        <w:tabs>
          <w:tab w:val="center" w:pos="5387"/>
          <w:tab w:val="left" w:pos="7371"/>
        </w:tabs>
        <w:ind w:left="284" w:firstLine="567"/>
        <w:rPr>
          <w:rFonts w:eastAsia="Times New Roman"/>
          <w:sz w:val="26"/>
          <w:szCs w:val="26"/>
          <w:lang w:eastAsia="ru-RU"/>
        </w:rPr>
      </w:pPr>
      <w:r w:rsidRPr="00254BF9">
        <w:rPr>
          <w:rFonts w:eastAsia="Times New Roman"/>
          <w:sz w:val="26"/>
          <w:szCs w:val="26"/>
          <w:lang w:eastAsia="ru-RU"/>
        </w:rPr>
        <w:t>18. Строительный объем     - 3107 куб. м</w:t>
      </w:r>
    </w:p>
    <w:p w14:paraId="4A2DA81F" w14:textId="77777777" w:rsidR="00844BB8" w:rsidRPr="00254BF9" w:rsidRDefault="00844BB8" w:rsidP="00196C81">
      <w:pPr>
        <w:tabs>
          <w:tab w:val="center" w:pos="5387"/>
          <w:tab w:val="left" w:pos="7371"/>
        </w:tabs>
        <w:ind w:left="284" w:firstLine="567"/>
        <w:rPr>
          <w:rFonts w:eastAsia="Times New Roman"/>
          <w:sz w:val="26"/>
          <w:szCs w:val="26"/>
          <w:lang w:eastAsia="ru-RU"/>
        </w:rPr>
      </w:pPr>
      <w:r w:rsidRPr="00254BF9">
        <w:rPr>
          <w:rFonts w:eastAsia="Times New Roman"/>
          <w:sz w:val="26"/>
          <w:szCs w:val="26"/>
          <w:lang w:eastAsia="ru-RU"/>
        </w:rPr>
        <w:t>19. Площадь: 1018,6</w:t>
      </w:r>
    </w:p>
    <w:p w14:paraId="549799C2" w14:textId="0B741836" w:rsidR="00844BB8" w:rsidRPr="00254BF9" w:rsidRDefault="00844BB8" w:rsidP="00196C81">
      <w:pPr>
        <w:tabs>
          <w:tab w:val="center" w:pos="2835"/>
          <w:tab w:val="left" w:pos="4678"/>
        </w:tabs>
        <w:ind w:left="284" w:firstLine="567"/>
        <w:jc w:val="both"/>
        <w:rPr>
          <w:rFonts w:eastAsia="Times New Roman"/>
          <w:sz w:val="26"/>
          <w:szCs w:val="26"/>
          <w:lang w:eastAsia="ru-RU"/>
        </w:rPr>
      </w:pPr>
      <w:r w:rsidRPr="00254BF9">
        <w:rPr>
          <w:rFonts w:eastAsia="Times New Roman"/>
          <w:sz w:val="26"/>
          <w:szCs w:val="26"/>
          <w:lang w:eastAsia="ru-RU"/>
        </w:rPr>
        <w:lastRenderedPageBreak/>
        <w:t xml:space="preserve">а) многоквартирного дома с лоджиями, балконами, шкафами, коридорами и лестничными </w:t>
      </w:r>
      <w:r w:rsidR="00254BF9" w:rsidRPr="00254BF9">
        <w:rPr>
          <w:rFonts w:eastAsia="Times New Roman"/>
          <w:sz w:val="26"/>
          <w:szCs w:val="26"/>
          <w:lang w:eastAsia="ru-RU"/>
        </w:rPr>
        <w:t>клетками -</w:t>
      </w:r>
    </w:p>
    <w:p w14:paraId="56F281EA" w14:textId="64D3869F" w:rsidR="00844BB8" w:rsidRPr="00254BF9" w:rsidRDefault="00844BB8" w:rsidP="00196C81">
      <w:pPr>
        <w:tabs>
          <w:tab w:val="center" w:pos="7598"/>
          <w:tab w:val="right" w:pos="10206"/>
        </w:tabs>
        <w:ind w:left="284" w:firstLine="567"/>
        <w:rPr>
          <w:rFonts w:eastAsia="Times New Roman"/>
          <w:sz w:val="26"/>
          <w:szCs w:val="26"/>
          <w:lang w:eastAsia="ru-RU"/>
        </w:rPr>
      </w:pPr>
      <w:r w:rsidRPr="00254BF9">
        <w:rPr>
          <w:rFonts w:eastAsia="Times New Roman"/>
          <w:sz w:val="26"/>
          <w:szCs w:val="26"/>
          <w:lang w:eastAsia="ru-RU"/>
        </w:rPr>
        <w:t xml:space="preserve">б) жилых помещений (общая площадь </w:t>
      </w:r>
      <w:r w:rsidR="00254BF9" w:rsidRPr="00254BF9">
        <w:rPr>
          <w:rFonts w:eastAsia="Times New Roman"/>
          <w:sz w:val="26"/>
          <w:szCs w:val="26"/>
          <w:lang w:eastAsia="ru-RU"/>
        </w:rPr>
        <w:t>квартир) 738</w:t>
      </w:r>
      <w:r w:rsidRPr="00254BF9">
        <w:rPr>
          <w:rFonts w:eastAsia="Times New Roman"/>
          <w:sz w:val="26"/>
          <w:szCs w:val="26"/>
          <w:u w:val="single"/>
          <w:lang w:eastAsia="ru-RU"/>
        </w:rPr>
        <w:t>,4 кв. м</w:t>
      </w:r>
    </w:p>
    <w:p w14:paraId="306ED110" w14:textId="01BEE42C" w:rsidR="00844BB8" w:rsidRPr="00254BF9" w:rsidRDefault="00844BB8" w:rsidP="00196C81">
      <w:pPr>
        <w:tabs>
          <w:tab w:val="center" w:pos="6096"/>
          <w:tab w:val="left" w:pos="8080"/>
        </w:tabs>
        <w:ind w:left="284" w:firstLine="567"/>
        <w:jc w:val="both"/>
        <w:rPr>
          <w:rFonts w:eastAsia="Times New Roman"/>
          <w:sz w:val="26"/>
          <w:szCs w:val="26"/>
          <w:lang w:eastAsia="ru-RU"/>
        </w:rPr>
      </w:pPr>
      <w:r w:rsidRPr="00254BF9">
        <w:rPr>
          <w:rFonts w:eastAsia="Times New Roman"/>
          <w:sz w:val="26"/>
          <w:szCs w:val="26"/>
          <w:lang w:eastAsia="ru-RU"/>
        </w:rPr>
        <w:t xml:space="preserve">в) нежилых помещений (общая площадь нежилых помещений, не входящих в состав общего имущества в многоквартирном </w:t>
      </w:r>
      <w:r w:rsidR="00254BF9" w:rsidRPr="00254BF9">
        <w:rPr>
          <w:rFonts w:eastAsia="Times New Roman"/>
          <w:sz w:val="26"/>
          <w:szCs w:val="26"/>
          <w:lang w:eastAsia="ru-RU"/>
        </w:rPr>
        <w:t>доме) -</w:t>
      </w:r>
      <w:r w:rsidRPr="00254BF9">
        <w:rPr>
          <w:rFonts w:eastAsia="Times New Roman"/>
          <w:sz w:val="26"/>
          <w:szCs w:val="26"/>
          <w:lang w:eastAsia="ru-RU"/>
        </w:rPr>
        <w:t xml:space="preserve">               кв. м</w:t>
      </w:r>
    </w:p>
    <w:p w14:paraId="26573199" w14:textId="3566DB57" w:rsidR="00844BB8" w:rsidRPr="00254BF9" w:rsidRDefault="00844BB8" w:rsidP="00196C81">
      <w:pPr>
        <w:tabs>
          <w:tab w:val="center" w:pos="6804"/>
          <w:tab w:val="left" w:pos="8931"/>
        </w:tabs>
        <w:ind w:left="284" w:firstLine="567"/>
        <w:jc w:val="both"/>
        <w:rPr>
          <w:rFonts w:eastAsia="Times New Roman"/>
          <w:sz w:val="26"/>
          <w:szCs w:val="26"/>
          <w:lang w:eastAsia="ru-RU"/>
        </w:rPr>
      </w:pPr>
      <w:r w:rsidRPr="00254BF9">
        <w:rPr>
          <w:rFonts w:eastAsia="Times New Roman"/>
          <w:sz w:val="26"/>
          <w:szCs w:val="26"/>
          <w:lang w:eastAsia="ru-RU"/>
        </w:rPr>
        <w:t>г) помещений общего пользования (общая площадь нежилых помещений, входящих в состав общего имущества в многоквартирном доме</w:t>
      </w:r>
      <w:r w:rsidR="00254BF9" w:rsidRPr="00254BF9">
        <w:rPr>
          <w:rFonts w:eastAsia="Times New Roman"/>
          <w:sz w:val="26"/>
          <w:szCs w:val="26"/>
          <w:lang w:eastAsia="ru-RU"/>
        </w:rPr>
        <w:t>) -</w:t>
      </w:r>
    </w:p>
    <w:p w14:paraId="7A168BCD" w14:textId="77777777" w:rsidR="00844BB8" w:rsidRPr="00254BF9" w:rsidRDefault="00844BB8" w:rsidP="00196C81">
      <w:pPr>
        <w:tabs>
          <w:tab w:val="center" w:pos="5245"/>
          <w:tab w:val="left" w:pos="7088"/>
        </w:tabs>
        <w:ind w:left="284" w:firstLine="567"/>
        <w:rPr>
          <w:rFonts w:eastAsia="Times New Roman"/>
          <w:sz w:val="26"/>
          <w:szCs w:val="26"/>
          <w:lang w:eastAsia="ru-RU"/>
        </w:rPr>
      </w:pPr>
      <w:r w:rsidRPr="00254BF9">
        <w:rPr>
          <w:rFonts w:eastAsia="Times New Roman"/>
          <w:sz w:val="26"/>
          <w:szCs w:val="26"/>
          <w:lang w:eastAsia="ru-RU"/>
        </w:rPr>
        <w:t>20. Количество лестниц     2 шт.</w:t>
      </w:r>
    </w:p>
    <w:p w14:paraId="4DFE33C7" w14:textId="09F0DBE5" w:rsidR="00844BB8" w:rsidRPr="00254BF9" w:rsidRDefault="00844BB8" w:rsidP="00196C81">
      <w:pPr>
        <w:ind w:left="284" w:firstLine="567"/>
        <w:jc w:val="both"/>
        <w:rPr>
          <w:rFonts w:eastAsia="Times New Roman"/>
          <w:sz w:val="26"/>
          <w:szCs w:val="26"/>
          <w:lang w:eastAsia="ru-RU"/>
        </w:rPr>
      </w:pPr>
      <w:r w:rsidRPr="00254BF9">
        <w:rPr>
          <w:rFonts w:eastAsia="Times New Roman"/>
          <w:sz w:val="26"/>
          <w:szCs w:val="26"/>
          <w:lang w:eastAsia="ru-RU"/>
        </w:rPr>
        <w:t xml:space="preserve">21. Уборочная площадь лестниц (включая межквартирные лестничные </w:t>
      </w:r>
      <w:r w:rsidR="00254BF9" w:rsidRPr="00254BF9">
        <w:rPr>
          <w:rFonts w:eastAsia="Times New Roman"/>
          <w:sz w:val="26"/>
          <w:szCs w:val="26"/>
          <w:lang w:eastAsia="ru-RU"/>
        </w:rPr>
        <w:t>площадки) 60</w:t>
      </w:r>
      <w:r w:rsidRPr="00254BF9">
        <w:rPr>
          <w:rFonts w:eastAsia="Times New Roman"/>
          <w:sz w:val="26"/>
          <w:szCs w:val="26"/>
          <w:lang w:eastAsia="ru-RU"/>
        </w:rPr>
        <w:t xml:space="preserve">,4 </w:t>
      </w:r>
      <w:r w:rsidRPr="00254BF9">
        <w:rPr>
          <w:rFonts w:eastAsia="Times New Roman"/>
          <w:sz w:val="26"/>
          <w:szCs w:val="26"/>
          <w:lang w:eastAsia="ru-RU"/>
        </w:rPr>
        <w:tab/>
        <w:t>кв. м</w:t>
      </w:r>
    </w:p>
    <w:p w14:paraId="2C154052" w14:textId="77777777" w:rsidR="00844BB8" w:rsidRPr="00254BF9" w:rsidRDefault="00844BB8" w:rsidP="00196C81">
      <w:pPr>
        <w:tabs>
          <w:tab w:val="center" w:pos="7230"/>
          <w:tab w:val="left" w:pos="9356"/>
        </w:tabs>
        <w:ind w:left="284" w:firstLine="567"/>
        <w:rPr>
          <w:rFonts w:eastAsia="Times New Roman"/>
          <w:sz w:val="26"/>
          <w:szCs w:val="26"/>
          <w:lang w:eastAsia="ru-RU"/>
        </w:rPr>
      </w:pPr>
      <w:r w:rsidRPr="00254BF9">
        <w:rPr>
          <w:rFonts w:eastAsia="Times New Roman"/>
          <w:sz w:val="26"/>
          <w:szCs w:val="26"/>
          <w:lang w:eastAsia="ru-RU"/>
        </w:rPr>
        <w:t>22. Уборочная площадь общих коридоров     нет</w:t>
      </w:r>
    </w:p>
    <w:p w14:paraId="46515A43" w14:textId="091A9F68" w:rsidR="00844BB8" w:rsidRPr="00254BF9" w:rsidRDefault="00844BB8" w:rsidP="00196C81">
      <w:pPr>
        <w:tabs>
          <w:tab w:val="center" w:pos="6379"/>
          <w:tab w:val="left" w:pos="8505"/>
        </w:tabs>
        <w:ind w:left="284" w:firstLine="567"/>
        <w:jc w:val="both"/>
        <w:rPr>
          <w:rFonts w:eastAsia="Times New Roman"/>
          <w:sz w:val="26"/>
          <w:szCs w:val="26"/>
          <w:lang w:eastAsia="ru-RU"/>
        </w:rPr>
      </w:pPr>
      <w:r w:rsidRPr="00254BF9">
        <w:rPr>
          <w:rFonts w:eastAsia="Times New Roman"/>
          <w:sz w:val="26"/>
          <w:szCs w:val="26"/>
          <w:lang w:eastAsia="ru-RU"/>
        </w:rPr>
        <w:t xml:space="preserve">23. Уборочная площадь других помещений общего пользования (включая технические этажи, чердаки, технические </w:t>
      </w:r>
      <w:r w:rsidR="00254BF9" w:rsidRPr="00254BF9">
        <w:rPr>
          <w:rFonts w:eastAsia="Times New Roman"/>
          <w:sz w:val="26"/>
          <w:szCs w:val="26"/>
          <w:lang w:eastAsia="ru-RU"/>
        </w:rPr>
        <w:t>подвалы) -</w:t>
      </w:r>
      <w:r w:rsidRPr="00254BF9">
        <w:rPr>
          <w:rFonts w:eastAsia="Times New Roman"/>
          <w:sz w:val="26"/>
          <w:szCs w:val="26"/>
          <w:lang w:eastAsia="ru-RU"/>
        </w:rPr>
        <w:t xml:space="preserve">   кв. м</w:t>
      </w:r>
    </w:p>
    <w:p w14:paraId="3A009954" w14:textId="77777777" w:rsidR="00844BB8" w:rsidRPr="00254BF9" w:rsidRDefault="00844BB8" w:rsidP="00196C81">
      <w:pPr>
        <w:ind w:left="284" w:firstLine="567"/>
        <w:jc w:val="both"/>
        <w:rPr>
          <w:rFonts w:eastAsia="Times New Roman"/>
          <w:sz w:val="26"/>
          <w:szCs w:val="26"/>
          <w:u w:val="single"/>
          <w:lang w:eastAsia="ru-RU"/>
        </w:rPr>
      </w:pPr>
      <w:r w:rsidRPr="00254BF9">
        <w:rPr>
          <w:rFonts w:eastAsia="Times New Roman"/>
          <w:sz w:val="26"/>
          <w:szCs w:val="26"/>
          <w:lang w:eastAsia="ru-RU"/>
        </w:rPr>
        <w:t xml:space="preserve">24. Площадь земельного участка, входящего в состав общего имущества многоквартирного дома     </w:t>
      </w:r>
      <w:r w:rsidRPr="00254BF9">
        <w:rPr>
          <w:rFonts w:eastAsia="Times New Roman"/>
          <w:sz w:val="26"/>
          <w:szCs w:val="26"/>
          <w:u w:val="single"/>
          <w:lang w:eastAsia="ru-RU"/>
        </w:rPr>
        <w:t>нет</w:t>
      </w:r>
    </w:p>
    <w:p w14:paraId="4406EEF3" w14:textId="185A10AC" w:rsidR="00844BB8" w:rsidRPr="00254BF9" w:rsidRDefault="00844BB8" w:rsidP="00196C81">
      <w:pPr>
        <w:ind w:left="284" w:firstLine="567"/>
        <w:rPr>
          <w:rFonts w:eastAsia="Times New Roman"/>
          <w:sz w:val="26"/>
          <w:szCs w:val="26"/>
          <w:lang w:eastAsia="ru-RU"/>
        </w:rPr>
      </w:pPr>
      <w:r w:rsidRPr="00254BF9">
        <w:rPr>
          <w:rFonts w:eastAsia="Times New Roman"/>
          <w:sz w:val="26"/>
          <w:szCs w:val="26"/>
          <w:lang w:eastAsia="ru-RU"/>
        </w:rPr>
        <w:t xml:space="preserve">25. Кадастровый номер земельного участка (при его </w:t>
      </w:r>
      <w:r w:rsidR="00254BF9" w:rsidRPr="00254BF9">
        <w:rPr>
          <w:rFonts w:eastAsia="Times New Roman"/>
          <w:sz w:val="26"/>
          <w:szCs w:val="26"/>
          <w:lang w:eastAsia="ru-RU"/>
        </w:rPr>
        <w:t>наличии) _</w:t>
      </w:r>
      <w:r w:rsidRPr="00254BF9">
        <w:rPr>
          <w:rFonts w:eastAsia="Times New Roman"/>
          <w:sz w:val="26"/>
          <w:szCs w:val="26"/>
          <w:lang w:eastAsia="ru-RU"/>
        </w:rPr>
        <w:t>________________</w:t>
      </w:r>
    </w:p>
    <w:p w14:paraId="5909CC66" w14:textId="0C2C8AF4" w:rsidR="00844BB8" w:rsidRDefault="00844BB8" w:rsidP="00196C81">
      <w:pPr>
        <w:ind w:firstLine="284"/>
        <w:rPr>
          <w:rFonts w:eastAsia="Times New Roman"/>
          <w:b/>
          <w:sz w:val="26"/>
          <w:szCs w:val="26"/>
          <w:lang w:eastAsia="ru-RU"/>
        </w:rPr>
      </w:pPr>
      <w:r w:rsidRPr="00254BF9">
        <w:rPr>
          <w:rFonts w:eastAsia="Times New Roman"/>
          <w:b/>
          <w:sz w:val="26"/>
          <w:szCs w:val="26"/>
          <w:lang w:val="en-US" w:eastAsia="ru-RU"/>
        </w:rPr>
        <w:t>II</w:t>
      </w:r>
      <w:r w:rsidRPr="00254BF9">
        <w:rPr>
          <w:rFonts w:eastAsia="Times New Roman"/>
          <w:b/>
          <w:sz w:val="26"/>
          <w:szCs w:val="26"/>
          <w:lang w:eastAsia="ru-RU"/>
        </w:rPr>
        <w:t>. Техническое состояние многоквартирного дома, включая пристройки</w:t>
      </w:r>
    </w:p>
    <w:p w14:paraId="23DB770D" w14:textId="77777777" w:rsidR="00254BF9" w:rsidRPr="00254BF9" w:rsidRDefault="00254BF9" w:rsidP="00196C81">
      <w:pPr>
        <w:ind w:firstLine="284"/>
        <w:rPr>
          <w:rFonts w:eastAsia="Times New Roman"/>
          <w:b/>
          <w:sz w:val="26"/>
          <w:szCs w:val="26"/>
          <w:lang w:eastAsia="ru-RU"/>
        </w:rPr>
      </w:pPr>
    </w:p>
    <w:tbl>
      <w:tblPr>
        <w:tblW w:w="5000" w:type="pct"/>
        <w:tblCellMar>
          <w:left w:w="28" w:type="dxa"/>
          <w:right w:w="28" w:type="dxa"/>
        </w:tblCellMar>
        <w:tblLook w:val="04A0" w:firstRow="1" w:lastRow="0" w:firstColumn="1" w:lastColumn="0" w:noHBand="0" w:noVBand="1"/>
      </w:tblPr>
      <w:tblGrid>
        <w:gridCol w:w="4686"/>
        <w:gridCol w:w="3280"/>
        <w:gridCol w:w="2342"/>
      </w:tblGrid>
      <w:tr w:rsidR="00844BB8" w:rsidRPr="00254BF9" w14:paraId="2F34993A" w14:textId="77777777" w:rsidTr="00254BF9">
        <w:tc>
          <w:tcPr>
            <w:tcW w:w="2273" w:type="pct"/>
            <w:tcBorders>
              <w:top w:val="single" w:sz="4" w:space="0" w:color="auto"/>
              <w:left w:val="single" w:sz="4" w:space="0" w:color="auto"/>
              <w:bottom w:val="single" w:sz="4" w:space="0" w:color="auto"/>
              <w:right w:val="single" w:sz="4" w:space="0" w:color="auto"/>
            </w:tcBorders>
            <w:hideMark/>
          </w:tcPr>
          <w:p w14:paraId="67F34303" w14:textId="77777777" w:rsidR="00844BB8" w:rsidRPr="00254BF9" w:rsidRDefault="00844BB8" w:rsidP="00196C81">
            <w:pPr>
              <w:rPr>
                <w:rFonts w:eastAsia="Times New Roman"/>
                <w:sz w:val="24"/>
                <w:szCs w:val="24"/>
                <w:lang w:eastAsia="ru-RU"/>
              </w:rPr>
            </w:pPr>
            <w:r w:rsidRPr="00254BF9">
              <w:rPr>
                <w:rFonts w:eastAsia="Times New Roman"/>
                <w:sz w:val="24"/>
                <w:szCs w:val="24"/>
                <w:lang w:eastAsia="ru-RU"/>
              </w:rPr>
              <w:t>Наимено</w:t>
            </w:r>
            <w:r w:rsidRPr="00254BF9">
              <w:rPr>
                <w:rFonts w:eastAsia="Times New Roman"/>
                <w:sz w:val="24"/>
                <w:szCs w:val="24"/>
                <w:lang w:eastAsia="ru-RU"/>
              </w:rPr>
              <w:softHyphen/>
              <w:t>вание конструк</w:t>
            </w:r>
            <w:r w:rsidRPr="00254BF9">
              <w:rPr>
                <w:rFonts w:eastAsia="Times New Roman"/>
                <w:sz w:val="24"/>
                <w:szCs w:val="24"/>
                <w:lang w:eastAsia="ru-RU"/>
              </w:rPr>
              <w:softHyphen/>
              <w:t>тивных элементов</w:t>
            </w:r>
          </w:p>
        </w:tc>
        <w:tc>
          <w:tcPr>
            <w:tcW w:w="1591" w:type="pct"/>
            <w:tcBorders>
              <w:top w:val="single" w:sz="4" w:space="0" w:color="auto"/>
              <w:left w:val="single" w:sz="4" w:space="0" w:color="auto"/>
              <w:bottom w:val="single" w:sz="4" w:space="0" w:color="auto"/>
              <w:right w:val="single" w:sz="4" w:space="0" w:color="auto"/>
            </w:tcBorders>
            <w:hideMark/>
          </w:tcPr>
          <w:p w14:paraId="7A5EC1BF" w14:textId="77777777" w:rsidR="00844BB8" w:rsidRPr="00254BF9" w:rsidRDefault="00844BB8" w:rsidP="00196C81">
            <w:pPr>
              <w:rPr>
                <w:rFonts w:eastAsia="Times New Roman"/>
                <w:sz w:val="24"/>
                <w:szCs w:val="24"/>
                <w:lang w:eastAsia="ru-RU"/>
              </w:rPr>
            </w:pPr>
            <w:r w:rsidRPr="00254BF9">
              <w:rPr>
                <w:rFonts w:eastAsia="Times New Roman"/>
                <w:sz w:val="24"/>
                <w:szCs w:val="24"/>
                <w:lang w:eastAsia="ru-RU"/>
              </w:rPr>
              <w:t>Описание элементов (материал, конструкция или система, отделка и прочее)</w:t>
            </w:r>
          </w:p>
        </w:tc>
        <w:tc>
          <w:tcPr>
            <w:tcW w:w="1136" w:type="pct"/>
            <w:tcBorders>
              <w:top w:val="single" w:sz="4" w:space="0" w:color="auto"/>
              <w:left w:val="single" w:sz="4" w:space="0" w:color="auto"/>
              <w:bottom w:val="single" w:sz="4" w:space="0" w:color="auto"/>
              <w:right w:val="single" w:sz="4" w:space="0" w:color="auto"/>
            </w:tcBorders>
            <w:hideMark/>
          </w:tcPr>
          <w:p w14:paraId="203BBFAA" w14:textId="77777777" w:rsidR="00844BB8" w:rsidRPr="00254BF9" w:rsidRDefault="00844BB8" w:rsidP="00196C81">
            <w:pPr>
              <w:rPr>
                <w:rFonts w:eastAsia="Times New Roman"/>
                <w:sz w:val="24"/>
                <w:szCs w:val="24"/>
                <w:lang w:eastAsia="ru-RU"/>
              </w:rPr>
            </w:pPr>
            <w:r w:rsidRPr="00254BF9">
              <w:rPr>
                <w:rFonts w:eastAsia="Times New Roman"/>
                <w:sz w:val="24"/>
                <w:szCs w:val="24"/>
                <w:lang w:eastAsia="ru-RU"/>
              </w:rPr>
              <w:t>Техническое состояние элементов общего имущества многоквартирного дома</w:t>
            </w:r>
          </w:p>
        </w:tc>
      </w:tr>
      <w:tr w:rsidR="00844BB8" w:rsidRPr="00254BF9" w14:paraId="312B27F7" w14:textId="77777777" w:rsidTr="00254BF9">
        <w:tc>
          <w:tcPr>
            <w:tcW w:w="2273" w:type="pct"/>
            <w:tcBorders>
              <w:top w:val="single" w:sz="4" w:space="0" w:color="auto"/>
              <w:left w:val="single" w:sz="4" w:space="0" w:color="auto"/>
              <w:bottom w:val="single" w:sz="4" w:space="0" w:color="auto"/>
              <w:right w:val="single" w:sz="4" w:space="0" w:color="auto"/>
            </w:tcBorders>
            <w:vAlign w:val="bottom"/>
            <w:hideMark/>
          </w:tcPr>
          <w:p w14:paraId="0FE70FF4" w14:textId="77777777" w:rsidR="00844BB8" w:rsidRPr="00254BF9" w:rsidRDefault="00844BB8" w:rsidP="00196C81">
            <w:pPr>
              <w:rPr>
                <w:rFonts w:eastAsia="Times New Roman"/>
                <w:sz w:val="24"/>
                <w:szCs w:val="24"/>
                <w:lang w:eastAsia="ru-RU"/>
              </w:rPr>
            </w:pPr>
            <w:r w:rsidRPr="00254BF9">
              <w:rPr>
                <w:rFonts w:eastAsia="Times New Roman"/>
                <w:sz w:val="24"/>
                <w:szCs w:val="24"/>
                <w:lang w:eastAsia="ru-RU"/>
              </w:rPr>
              <w:t>1. Фундамент</w:t>
            </w:r>
          </w:p>
        </w:tc>
        <w:tc>
          <w:tcPr>
            <w:tcW w:w="1591" w:type="pct"/>
            <w:tcBorders>
              <w:top w:val="single" w:sz="4" w:space="0" w:color="auto"/>
              <w:left w:val="single" w:sz="4" w:space="0" w:color="auto"/>
              <w:bottom w:val="single" w:sz="4" w:space="0" w:color="auto"/>
              <w:right w:val="single" w:sz="4" w:space="0" w:color="auto"/>
            </w:tcBorders>
            <w:vAlign w:val="bottom"/>
            <w:hideMark/>
          </w:tcPr>
          <w:p w14:paraId="2E5BBADD" w14:textId="77777777" w:rsidR="00844BB8" w:rsidRPr="00254BF9" w:rsidRDefault="00844BB8" w:rsidP="00196C81">
            <w:pPr>
              <w:rPr>
                <w:rFonts w:eastAsia="Times New Roman"/>
                <w:sz w:val="24"/>
                <w:szCs w:val="24"/>
                <w:lang w:eastAsia="ru-RU"/>
              </w:rPr>
            </w:pPr>
            <w:r w:rsidRPr="00254BF9">
              <w:rPr>
                <w:rFonts w:eastAsia="Times New Roman"/>
                <w:sz w:val="24"/>
                <w:szCs w:val="24"/>
                <w:lang w:eastAsia="ru-RU"/>
              </w:rPr>
              <w:t>Ленточный бутовый</w:t>
            </w:r>
          </w:p>
        </w:tc>
        <w:tc>
          <w:tcPr>
            <w:tcW w:w="1136" w:type="pct"/>
            <w:tcBorders>
              <w:top w:val="single" w:sz="4" w:space="0" w:color="auto"/>
              <w:left w:val="single" w:sz="4" w:space="0" w:color="auto"/>
              <w:bottom w:val="single" w:sz="4" w:space="0" w:color="auto"/>
              <w:right w:val="single" w:sz="4" w:space="0" w:color="auto"/>
            </w:tcBorders>
            <w:hideMark/>
          </w:tcPr>
          <w:p w14:paraId="101C851B" w14:textId="77777777" w:rsidR="00844BB8" w:rsidRPr="00254BF9" w:rsidRDefault="00844BB8" w:rsidP="00196C81">
            <w:pPr>
              <w:rPr>
                <w:rFonts w:eastAsia="Times New Roman"/>
                <w:sz w:val="24"/>
                <w:szCs w:val="24"/>
                <w:lang w:eastAsia="ru-RU"/>
              </w:rPr>
            </w:pPr>
            <w:r w:rsidRPr="00254BF9">
              <w:rPr>
                <w:rFonts w:eastAsia="Times New Roman"/>
                <w:sz w:val="24"/>
                <w:szCs w:val="24"/>
                <w:lang w:eastAsia="ru-RU"/>
              </w:rPr>
              <w:t>удовлетворительное</w:t>
            </w:r>
          </w:p>
        </w:tc>
      </w:tr>
      <w:tr w:rsidR="00844BB8" w:rsidRPr="00254BF9" w14:paraId="4C33D1E6" w14:textId="77777777" w:rsidTr="00254BF9">
        <w:tc>
          <w:tcPr>
            <w:tcW w:w="2273" w:type="pct"/>
            <w:tcBorders>
              <w:top w:val="single" w:sz="4" w:space="0" w:color="auto"/>
              <w:left w:val="single" w:sz="4" w:space="0" w:color="auto"/>
              <w:bottom w:val="single" w:sz="4" w:space="0" w:color="auto"/>
              <w:right w:val="single" w:sz="4" w:space="0" w:color="auto"/>
            </w:tcBorders>
            <w:vAlign w:val="bottom"/>
            <w:hideMark/>
          </w:tcPr>
          <w:p w14:paraId="5FA8E953" w14:textId="77777777" w:rsidR="00844BB8" w:rsidRPr="00254BF9" w:rsidRDefault="00844BB8" w:rsidP="00196C81">
            <w:pPr>
              <w:rPr>
                <w:rFonts w:eastAsia="Times New Roman"/>
                <w:sz w:val="24"/>
                <w:szCs w:val="24"/>
                <w:lang w:eastAsia="ru-RU"/>
              </w:rPr>
            </w:pPr>
            <w:r w:rsidRPr="00254BF9">
              <w:rPr>
                <w:rFonts w:eastAsia="Times New Roman"/>
                <w:sz w:val="24"/>
                <w:szCs w:val="24"/>
                <w:lang w:eastAsia="ru-RU"/>
              </w:rPr>
              <w:t>2. Наружные и внутренние капитальные стены</w:t>
            </w:r>
          </w:p>
        </w:tc>
        <w:tc>
          <w:tcPr>
            <w:tcW w:w="1591" w:type="pct"/>
            <w:tcBorders>
              <w:top w:val="single" w:sz="4" w:space="0" w:color="auto"/>
              <w:left w:val="single" w:sz="4" w:space="0" w:color="auto"/>
              <w:bottom w:val="single" w:sz="4" w:space="0" w:color="auto"/>
              <w:right w:val="single" w:sz="4" w:space="0" w:color="auto"/>
            </w:tcBorders>
            <w:vAlign w:val="bottom"/>
            <w:hideMark/>
          </w:tcPr>
          <w:p w14:paraId="6E0BF0A3" w14:textId="77777777" w:rsidR="00844BB8" w:rsidRPr="00254BF9" w:rsidRDefault="00844BB8" w:rsidP="00196C81">
            <w:pPr>
              <w:rPr>
                <w:rFonts w:eastAsia="Times New Roman"/>
                <w:sz w:val="24"/>
                <w:szCs w:val="24"/>
                <w:lang w:eastAsia="ru-RU"/>
              </w:rPr>
            </w:pPr>
            <w:r w:rsidRPr="00254BF9">
              <w:rPr>
                <w:rFonts w:eastAsia="Times New Roman"/>
                <w:sz w:val="24"/>
                <w:szCs w:val="24"/>
                <w:lang w:eastAsia="ru-RU"/>
              </w:rPr>
              <w:t>кирпич</w:t>
            </w:r>
          </w:p>
        </w:tc>
        <w:tc>
          <w:tcPr>
            <w:tcW w:w="1136" w:type="pct"/>
            <w:tcBorders>
              <w:top w:val="single" w:sz="4" w:space="0" w:color="auto"/>
              <w:left w:val="single" w:sz="4" w:space="0" w:color="auto"/>
              <w:bottom w:val="single" w:sz="4" w:space="0" w:color="auto"/>
              <w:right w:val="single" w:sz="4" w:space="0" w:color="auto"/>
            </w:tcBorders>
            <w:hideMark/>
          </w:tcPr>
          <w:p w14:paraId="5B1B9519" w14:textId="77777777" w:rsidR="00844BB8" w:rsidRPr="00254BF9" w:rsidRDefault="00844BB8" w:rsidP="00196C81">
            <w:pPr>
              <w:rPr>
                <w:rFonts w:eastAsia="Times New Roman"/>
                <w:sz w:val="24"/>
                <w:szCs w:val="24"/>
                <w:lang w:eastAsia="ru-RU"/>
              </w:rPr>
            </w:pPr>
            <w:r w:rsidRPr="00254BF9">
              <w:rPr>
                <w:rFonts w:eastAsia="Times New Roman"/>
                <w:sz w:val="24"/>
                <w:szCs w:val="24"/>
                <w:lang w:eastAsia="ru-RU"/>
              </w:rPr>
              <w:t>удовлетворительное</w:t>
            </w:r>
          </w:p>
        </w:tc>
      </w:tr>
      <w:tr w:rsidR="00844BB8" w:rsidRPr="00254BF9" w14:paraId="42ED2252" w14:textId="77777777" w:rsidTr="00254BF9">
        <w:tc>
          <w:tcPr>
            <w:tcW w:w="2273" w:type="pct"/>
            <w:tcBorders>
              <w:top w:val="single" w:sz="4" w:space="0" w:color="auto"/>
              <w:left w:val="single" w:sz="4" w:space="0" w:color="auto"/>
              <w:bottom w:val="single" w:sz="4" w:space="0" w:color="auto"/>
              <w:right w:val="single" w:sz="4" w:space="0" w:color="auto"/>
            </w:tcBorders>
            <w:vAlign w:val="bottom"/>
            <w:hideMark/>
          </w:tcPr>
          <w:p w14:paraId="7B083B05" w14:textId="77777777" w:rsidR="00844BB8" w:rsidRPr="00254BF9" w:rsidRDefault="00844BB8" w:rsidP="00196C81">
            <w:pPr>
              <w:rPr>
                <w:rFonts w:eastAsia="Times New Roman"/>
                <w:sz w:val="24"/>
                <w:szCs w:val="24"/>
                <w:lang w:eastAsia="ru-RU"/>
              </w:rPr>
            </w:pPr>
            <w:r w:rsidRPr="00254BF9">
              <w:rPr>
                <w:rFonts w:eastAsia="Times New Roman"/>
                <w:sz w:val="24"/>
                <w:szCs w:val="24"/>
                <w:lang w:eastAsia="ru-RU"/>
              </w:rPr>
              <w:t>3. Перегородки</w:t>
            </w:r>
          </w:p>
        </w:tc>
        <w:tc>
          <w:tcPr>
            <w:tcW w:w="1591" w:type="pct"/>
            <w:tcBorders>
              <w:top w:val="single" w:sz="4" w:space="0" w:color="auto"/>
              <w:left w:val="single" w:sz="4" w:space="0" w:color="auto"/>
              <w:bottom w:val="single" w:sz="4" w:space="0" w:color="auto"/>
              <w:right w:val="single" w:sz="4" w:space="0" w:color="auto"/>
            </w:tcBorders>
            <w:vAlign w:val="bottom"/>
            <w:hideMark/>
          </w:tcPr>
          <w:p w14:paraId="05CD2030" w14:textId="77777777" w:rsidR="00844BB8" w:rsidRPr="00254BF9" w:rsidRDefault="00844BB8" w:rsidP="00196C81">
            <w:pPr>
              <w:rPr>
                <w:rFonts w:eastAsia="Times New Roman"/>
                <w:sz w:val="24"/>
                <w:szCs w:val="24"/>
                <w:lang w:eastAsia="ru-RU"/>
              </w:rPr>
            </w:pPr>
            <w:r w:rsidRPr="00254BF9">
              <w:rPr>
                <w:rFonts w:eastAsia="Times New Roman"/>
                <w:sz w:val="24"/>
                <w:szCs w:val="24"/>
                <w:lang w:eastAsia="ru-RU"/>
              </w:rPr>
              <w:t>кирпич</w:t>
            </w:r>
          </w:p>
        </w:tc>
        <w:tc>
          <w:tcPr>
            <w:tcW w:w="1136" w:type="pct"/>
            <w:tcBorders>
              <w:top w:val="single" w:sz="4" w:space="0" w:color="auto"/>
              <w:left w:val="single" w:sz="4" w:space="0" w:color="auto"/>
              <w:bottom w:val="single" w:sz="4" w:space="0" w:color="auto"/>
              <w:right w:val="single" w:sz="4" w:space="0" w:color="auto"/>
            </w:tcBorders>
            <w:hideMark/>
          </w:tcPr>
          <w:p w14:paraId="29587E2C" w14:textId="77777777" w:rsidR="00844BB8" w:rsidRPr="00254BF9" w:rsidRDefault="00844BB8" w:rsidP="00196C81">
            <w:pPr>
              <w:rPr>
                <w:rFonts w:eastAsia="Times New Roman"/>
                <w:sz w:val="24"/>
                <w:szCs w:val="24"/>
                <w:lang w:eastAsia="ru-RU"/>
              </w:rPr>
            </w:pPr>
            <w:r w:rsidRPr="00254BF9">
              <w:rPr>
                <w:rFonts w:eastAsia="Times New Roman"/>
                <w:sz w:val="24"/>
                <w:szCs w:val="24"/>
                <w:lang w:eastAsia="ru-RU"/>
              </w:rPr>
              <w:t>удовлетворительное</w:t>
            </w:r>
          </w:p>
        </w:tc>
      </w:tr>
      <w:tr w:rsidR="00844BB8" w:rsidRPr="00254BF9" w14:paraId="7303540E" w14:textId="77777777" w:rsidTr="00254BF9">
        <w:tc>
          <w:tcPr>
            <w:tcW w:w="2273" w:type="pct"/>
            <w:tcBorders>
              <w:top w:val="nil"/>
              <w:left w:val="single" w:sz="4" w:space="0" w:color="auto"/>
              <w:bottom w:val="nil"/>
              <w:right w:val="single" w:sz="4" w:space="0" w:color="auto"/>
            </w:tcBorders>
            <w:hideMark/>
          </w:tcPr>
          <w:p w14:paraId="1E4A7071" w14:textId="77777777" w:rsidR="00844BB8" w:rsidRPr="00254BF9" w:rsidRDefault="00844BB8" w:rsidP="00196C81">
            <w:pPr>
              <w:rPr>
                <w:rFonts w:eastAsia="Times New Roman"/>
                <w:sz w:val="24"/>
                <w:szCs w:val="24"/>
                <w:lang w:eastAsia="ru-RU"/>
              </w:rPr>
            </w:pPr>
            <w:r w:rsidRPr="00254BF9">
              <w:rPr>
                <w:rFonts w:eastAsia="Times New Roman"/>
                <w:sz w:val="24"/>
                <w:szCs w:val="24"/>
                <w:lang w:eastAsia="ru-RU"/>
              </w:rPr>
              <w:t>4. Перекрытия</w:t>
            </w:r>
          </w:p>
        </w:tc>
        <w:tc>
          <w:tcPr>
            <w:tcW w:w="1591" w:type="pct"/>
            <w:vMerge w:val="restart"/>
            <w:tcBorders>
              <w:top w:val="nil"/>
              <w:left w:val="single" w:sz="4" w:space="0" w:color="auto"/>
              <w:bottom w:val="nil"/>
              <w:right w:val="single" w:sz="4" w:space="0" w:color="auto"/>
            </w:tcBorders>
          </w:tcPr>
          <w:p w14:paraId="28C871EC" w14:textId="77777777" w:rsidR="00844BB8" w:rsidRPr="00254BF9" w:rsidRDefault="00844BB8" w:rsidP="00196C81">
            <w:pPr>
              <w:rPr>
                <w:rFonts w:eastAsia="Times New Roman"/>
                <w:sz w:val="24"/>
                <w:szCs w:val="24"/>
                <w:lang w:eastAsia="ru-RU"/>
              </w:rPr>
            </w:pPr>
          </w:p>
        </w:tc>
        <w:tc>
          <w:tcPr>
            <w:tcW w:w="1136" w:type="pct"/>
            <w:vMerge w:val="restart"/>
            <w:tcBorders>
              <w:top w:val="nil"/>
              <w:left w:val="single" w:sz="4" w:space="0" w:color="auto"/>
              <w:bottom w:val="nil"/>
              <w:right w:val="single" w:sz="4" w:space="0" w:color="auto"/>
            </w:tcBorders>
            <w:hideMark/>
          </w:tcPr>
          <w:p w14:paraId="2CC74087" w14:textId="77777777" w:rsidR="00844BB8" w:rsidRPr="00254BF9" w:rsidRDefault="00844BB8" w:rsidP="00196C81">
            <w:pPr>
              <w:rPr>
                <w:rFonts w:eastAsia="Times New Roman"/>
                <w:sz w:val="24"/>
                <w:szCs w:val="24"/>
                <w:lang w:eastAsia="ru-RU"/>
              </w:rPr>
            </w:pPr>
            <w:r w:rsidRPr="00254BF9">
              <w:rPr>
                <w:rFonts w:eastAsia="Times New Roman"/>
                <w:sz w:val="24"/>
                <w:szCs w:val="24"/>
                <w:lang w:eastAsia="ru-RU"/>
              </w:rPr>
              <w:t>удовлетворительное</w:t>
            </w:r>
          </w:p>
        </w:tc>
      </w:tr>
      <w:tr w:rsidR="00844BB8" w:rsidRPr="00254BF9" w14:paraId="3FD0B20A" w14:textId="77777777" w:rsidTr="00254BF9">
        <w:tc>
          <w:tcPr>
            <w:tcW w:w="2273" w:type="pct"/>
            <w:tcBorders>
              <w:top w:val="nil"/>
              <w:left w:val="single" w:sz="4" w:space="0" w:color="auto"/>
              <w:bottom w:val="nil"/>
              <w:right w:val="single" w:sz="4" w:space="0" w:color="auto"/>
            </w:tcBorders>
            <w:hideMark/>
          </w:tcPr>
          <w:p w14:paraId="61BC9532" w14:textId="77777777" w:rsidR="00844BB8" w:rsidRPr="00254BF9" w:rsidRDefault="00844BB8" w:rsidP="00196C81">
            <w:pPr>
              <w:rPr>
                <w:rFonts w:eastAsia="Times New Roman"/>
                <w:sz w:val="24"/>
                <w:szCs w:val="24"/>
                <w:lang w:eastAsia="ru-RU"/>
              </w:rPr>
            </w:pPr>
            <w:r w:rsidRPr="00254BF9">
              <w:rPr>
                <w:rFonts w:eastAsia="Times New Roman"/>
                <w:sz w:val="24"/>
                <w:szCs w:val="24"/>
                <w:lang w:eastAsia="ru-RU"/>
              </w:rPr>
              <w:t>чердачные</w:t>
            </w:r>
          </w:p>
        </w:tc>
        <w:tc>
          <w:tcPr>
            <w:tcW w:w="1591" w:type="pct"/>
            <w:vMerge/>
            <w:tcBorders>
              <w:top w:val="nil"/>
              <w:left w:val="single" w:sz="4" w:space="0" w:color="auto"/>
              <w:bottom w:val="nil"/>
              <w:right w:val="single" w:sz="4" w:space="0" w:color="auto"/>
            </w:tcBorders>
            <w:vAlign w:val="center"/>
            <w:hideMark/>
          </w:tcPr>
          <w:p w14:paraId="1AB47F99" w14:textId="77777777" w:rsidR="00844BB8" w:rsidRPr="00254BF9" w:rsidRDefault="00844BB8" w:rsidP="00196C81">
            <w:pPr>
              <w:jc w:val="both"/>
              <w:rPr>
                <w:rFonts w:eastAsia="Times New Roman"/>
                <w:sz w:val="24"/>
                <w:szCs w:val="24"/>
                <w:lang w:eastAsia="ru-RU"/>
              </w:rPr>
            </w:pPr>
          </w:p>
        </w:tc>
        <w:tc>
          <w:tcPr>
            <w:tcW w:w="1136" w:type="pct"/>
            <w:vMerge/>
            <w:tcBorders>
              <w:top w:val="nil"/>
              <w:left w:val="single" w:sz="4" w:space="0" w:color="auto"/>
              <w:bottom w:val="nil"/>
              <w:right w:val="single" w:sz="4" w:space="0" w:color="auto"/>
            </w:tcBorders>
            <w:vAlign w:val="center"/>
            <w:hideMark/>
          </w:tcPr>
          <w:p w14:paraId="198FE1A8" w14:textId="77777777" w:rsidR="00844BB8" w:rsidRPr="00254BF9" w:rsidRDefault="00844BB8" w:rsidP="00196C81">
            <w:pPr>
              <w:jc w:val="both"/>
              <w:rPr>
                <w:rFonts w:eastAsia="Times New Roman"/>
                <w:sz w:val="24"/>
                <w:szCs w:val="24"/>
                <w:lang w:eastAsia="ru-RU"/>
              </w:rPr>
            </w:pPr>
          </w:p>
        </w:tc>
      </w:tr>
      <w:tr w:rsidR="00844BB8" w:rsidRPr="00254BF9" w14:paraId="626AB6EF" w14:textId="77777777" w:rsidTr="00254BF9">
        <w:tc>
          <w:tcPr>
            <w:tcW w:w="2273" w:type="pct"/>
            <w:tcBorders>
              <w:top w:val="nil"/>
              <w:left w:val="single" w:sz="4" w:space="0" w:color="auto"/>
              <w:bottom w:val="nil"/>
              <w:right w:val="single" w:sz="4" w:space="0" w:color="auto"/>
            </w:tcBorders>
            <w:hideMark/>
          </w:tcPr>
          <w:p w14:paraId="444AF277" w14:textId="77777777" w:rsidR="00844BB8" w:rsidRPr="00254BF9" w:rsidRDefault="00844BB8" w:rsidP="00196C81">
            <w:pPr>
              <w:rPr>
                <w:rFonts w:eastAsia="Times New Roman"/>
                <w:sz w:val="24"/>
                <w:szCs w:val="24"/>
                <w:lang w:eastAsia="ru-RU"/>
              </w:rPr>
            </w:pPr>
            <w:r w:rsidRPr="00254BF9">
              <w:rPr>
                <w:rFonts w:eastAsia="Times New Roman"/>
                <w:sz w:val="24"/>
                <w:szCs w:val="24"/>
                <w:lang w:eastAsia="ru-RU"/>
              </w:rPr>
              <w:t>междуэтажные</w:t>
            </w:r>
          </w:p>
        </w:tc>
        <w:tc>
          <w:tcPr>
            <w:tcW w:w="1591" w:type="pct"/>
            <w:tcBorders>
              <w:top w:val="nil"/>
              <w:left w:val="single" w:sz="4" w:space="0" w:color="auto"/>
              <w:bottom w:val="nil"/>
              <w:right w:val="single" w:sz="4" w:space="0" w:color="auto"/>
            </w:tcBorders>
            <w:hideMark/>
          </w:tcPr>
          <w:p w14:paraId="0A4487FD" w14:textId="77777777" w:rsidR="00844BB8" w:rsidRPr="00254BF9" w:rsidRDefault="00844BB8" w:rsidP="00196C81">
            <w:pPr>
              <w:rPr>
                <w:rFonts w:eastAsia="Times New Roman"/>
                <w:sz w:val="24"/>
                <w:szCs w:val="24"/>
                <w:lang w:eastAsia="ru-RU"/>
              </w:rPr>
            </w:pPr>
            <w:r w:rsidRPr="00254BF9">
              <w:rPr>
                <w:rFonts w:eastAsia="Times New Roman"/>
                <w:sz w:val="24"/>
                <w:szCs w:val="24"/>
                <w:lang w:eastAsia="ru-RU"/>
              </w:rPr>
              <w:t>Железобетонные перекрытия</w:t>
            </w:r>
          </w:p>
        </w:tc>
        <w:tc>
          <w:tcPr>
            <w:tcW w:w="1136" w:type="pct"/>
            <w:tcBorders>
              <w:top w:val="nil"/>
              <w:left w:val="single" w:sz="4" w:space="0" w:color="auto"/>
              <w:bottom w:val="nil"/>
              <w:right w:val="single" w:sz="4" w:space="0" w:color="auto"/>
            </w:tcBorders>
            <w:hideMark/>
          </w:tcPr>
          <w:p w14:paraId="0221B6B4" w14:textId="77777777" w:rsidR="00844BB8" w:rsidRPr="00254BF9" w:rsidRDefault="00844BB8" w:rsidP="00196C81">
            <w:pPr>
              <w:rPr>
                <w:rFonts w:eastAsia="Times New Roman"/>
                <w:sz w:val="24"/>
                <w:szCs w:val="24"/>
                <w:lang w:eastAsia="ru-RU"/>
              </w:rPr>
            </w:pPr>
            <w:r w:rsidRPr="00254BF9">
              <w:rPr>
                <w:rFonts w:eastAsia="Times New Roman"/>
                <w:sz w:val="24"/>
                <w:szCs w:val="24"/>
                <w:lang w:eastAsia="ru-RU"/>
              </w:rPr>
              <w:t>удовлетворительное</w:t>
            </w:r>
          </w:p>
        </w:tc>
      </w:tr>
      <w:tr w:rsidR="00844BB8" w:rsidRPr="00254BF9" w14:paraId="67347438" w14:textId="77777777" w:rsidTr="00254BF9">
        <w:tc>
          <w:tcPr>
            <w:tcW w:w="2273" w:type="pct"/>
            <w:tcBorders>
              <w:top w:val="nil"/>
              <w:left w:val="single" w:sz="4" w:space="0" w:color="auto"/>
              <w:bottom w:val="nil"/>
              <w:right w:val="single" w:sz="4" w:space="0" w:color="auto"/>
            </w:tcBorders>
            <w:hideMark/>
          </w:tcPr>
          <w:p w14:paraId="32F8DAB9" w14:textId="77777777" w:rsidR="00844BB8" w:rsidRPr="00254BF9" w:rsidRDefault="00844BB8" w:rsidP="00196C81">
            <w:pPr>
              <w:rPr>
                <w:rFonts w:eastAsia="Times New Roman"/>
                <w:sz w:val="24"/>
                <w:szCs w:val="24"/>
                <w:lang w:eastAsia="ru-RU"/>
              </w:rPr>
            </w:pPr>
            <w:r w:rsidRPr="00254BF9">
              <w:rPr>
                <w:rFonts w:eastAsia="Times New Roman"/>
                <w:sz w:val="24"/>
                <w:szCs w:val="24"/>
                <w:lang w:eastAsia="ru-RU"/>
              </w:rPr>
              <w:t>подвальные</w:t>
            </w:r>
          </w:p>
        </w:tc>
        <w:tc>
          <w:tcPr>
            <w:tcW w:w="1591" w:type="pct"/>
            <w:tcBorders>
              <w:top w:val="nil"/>
              <w:left w:val="single" w:sz="4" w:space="0" w:color="auto"/>
              <w:bottom w:val="nil"/>
              <w:right w:val="single" w:sz="4" w:space="0" w:color="auto"/>
            </w:tcBorders>
          </w:tcPr>
          <w:p w14:paraId="0FEBCB45" w14:textId="77777777" w:rsidR="00844BB8" w:rsidRPr="00254BF9" w:rsidRDefault="00844BB8" w:rsidP="00196C81">
            <w:pPr>
              <w:rPr>
                <w:rFonts w:eastAsia="Times New Roman"/>
                <w:sz w:val="24"/>
                <w:szCs w:val="24"/>
                <w:lang w:eastAsia="ru-RU"/>
              </w:rPr>
            </w:pPr>
          </w:p>
        </w:tc>
        <w:tc>
          <w:tcPr>
            <w:tcW w:w="1136" w:type="pct"/>
            <w:tcBorders>
              <w:top w:val="nil"/>
              <w:left w:val="single" w:sz="4" w:space="0" w:color="auto"/>
              <w:bottom w:val="nil"/>
              <w:right w:val="single" w:sz="4" w:space="0" w:color="auto"/>
            </w:tcBorders>
          </w:tcPr>
          <w:p w14:paraId="63E1C44C" w14:textId="77777777" w:rsidR="00844BB8" w:rsidRPr="00254BF9" w:rsidRDefault="00844BB8" w:rsidP="00196C81">
            <w:pPr>
              <w:rPr>
                <w:rFonts w:eastAsia="Times New Roman"/>
                <w:sz w:val="24"/>
                <w:szCs w:val="24"/>
                <w:lang w:eastAsia="ru-RU"/>
              </w:rPr>
            </w:pPr>
          </w:p>
        </w:tc>
      </w:tr>
      <w:tr w:rsidR="00844BB8" w:rsidRPr="00254BF9" w14:paraId="20E9533D" w14:textId="77777777" w:rsidTr="00254BF9">
        <w:tc>
          <w:tcPr>
            <w:tcW w:w="2273" w:type="pct"/>
            <w:tcBorders>
              <w:top w:val="nil"/>
              <w:left w:val="single" w:sz="4" w:space="0" w:color="auto"/>
              <w:bottom w:val="nil"/>
              <w:right w:val="single" w:sz="4" w:space="0" w:color="auto"/>
            </w:tcBorders>
            <w:hideMark/>
          </w:tcPr>
          <w:p w14:paraId="625B75AA" w14:textId="77777777" w:rsidR="00844BB8" w:rsidRPr="00254BF9" w:rsidRDefault="00844BB8" w:rsidP="00196C81">
            <w:pPr>
              <w:rPr>
                <w:rFonts w:eastAsia="Times New Roman"/>
                <w:sz w:val="24"/>
                <w:szCs w:val="24"/>
                <w:lang w:eastAsia="ru-RU"/>
              </w:rPr>
            </w:pPr>
            <w:r w:rsidRPr="00254BF9">
              <w:rPr>
                <w:rFonts w:eastAsia="Times New Roman"/>
                <w:sz w:val="24"/>
                <w:szCs w:val="24"/>
                <w:lang w:eastAsia="ru-RU"/>
              </w:rPr>
              <w:t>(другое)</w:t>
            </w:r>
          </w:p>
        </w:tc>
        <w:tc>
          <w:tcPr>
            <w:tcW w:w="1591" w:type="pct"/>
            <w:tcBorders>
              <w:top w:val="nil"/>
              <w:left w:val="single" w:sz="4" w:space="0" w:color="auto"/>
              <w:bottom w:val="nil"/>
              <w:right w:val="single" w:sz="4" w:space="0" w:color="auto"/>
            </w:tcBorders>
          </w:tcPr>
          <w:p w14:paraId="69BDD51E" w14:textId="77777777" w:rsidR="00844BB8" w:rsidRPr="00254BF9" w:rsidRDefault="00844BB8" w:rsidP="00196C81">
            <w:pPr>
              <w:rPr>
                <w:rFonts w:eastAsia="Times New Roman"/>
                <w:sz w:val="24"/>
                <w:szCs w:val="24"/>
                <w:lang w:eastAsia="ru-RU"/>
              </w:rPr>
            </w:pPr>
          </w:p>
        </w:tc>
        <w:tc>
          <w:tcPr>
            <w:tcW w:w="1136" w:type="pct"/>
            <w:tcBorders>
              <w:top w:val="nil"/>
              <w:left w:val="single" w:sz="4" w:space="0" w:color="auto"/>
              <w:bottom w:val="nil"/>
              <w:right w:val="single" w:sz="4" w:space="0" w:color="auto"/>
            </w:tcBorders>
          </w:tcPr>
          <w:p w14:paraId="32A5E25A" w14:textId="77777777" w:rsidR="00844BB8" w:rsidRPr="00254BF9" w:rsidRDefault="00844BB8" w:rsidP="00196C81">
            <w:pPr>
              <w:rPr>
                <w:rFonts w:eastAsia="Times New Roman"/>
                <w:sz w:val="24"/>
                <w:szCs w:val="24"/>
                <w:lang w:eastAsia="ru-RU"/>
              </w:rPr>
            </w:pPr>
          </w:p>
        </w:tc>
      </w:tr>
      <w:tr w:rsidR="00844BB8" w:rsidRPr="00254BF9" w14:paraId="79275C44" w14:textId="77777777" w:rsidTr="00254BF9">
        <w:tc>
          <w:tcPr>
            <w:tcW w:w="2273" w:type="pct"/>
            <w:tcBorders>
              <w:top w:val="single" w:sz="4" w:space="0" w:color="auto"/>
              <w:left w:val="single" w:sz="4" w:space="0" w:color="auto"/>
              <w:bottom w:val="single" w:sz="4" w:space="0" w:color="auto"/>
              <w:right w:val="single" w:sz="4" w:space="0" w:color="auto"/>
            </w:tcBorders>
            <w:vAlign w:val="bottom"/>
            <w:hideMark/>
          </w:tcPr>
          <w:p w14:paraId="322B1C02" w14:textId="77777777" w:rsidR="00844BB8" w:rsidRPr="00254BF9" w:rsidRDefault="00844BB8" w:rsidP="00196C81">
            <w:pPr>
              <w:rPr>
                <w:rFonts w:eastAsia="Times New Roman"/>
                <w:sz w:val="24"/>
                <w:szCs w:val="24"/>
                <w:lang w:eastAsia="ru-RU"/>
              </w:rPr>
            </w:pPr>
            <w:r w:rsidRPr="00254BF9">
              <w:rPr>
                <w:rFonts w:eastAsia="Times New Roman"/>
                <w:sz w:val="24"/>
                <w:szCs w:val="24"/>
                <w:lang w:eastAsia="ru-RU"/>
              </w:rPr>
              <w:t>5. Крыша</w:t>
            </w:r>
          </w:p>
        </w:tc>
        <w:tc>
          <w:tcPr>
            <w:tcW w:w="1591" w:type="pct"/>
            <w:tcBorders>
              <w:top w:val="single" w:sz="4" w:space="0" w:color="auto"/>
              <w:left w:val="single" w:sz="4" w:space="0" w:color="auto"/>
              <w:bottom w:val="single" w:sz="4" w:space="0" w:color="auto"/>
              <w:right w:val="single" w:sz="4" w:space="0" w:color="auto"/>
            </w:tcBorders>
            <w:vAlign w:val="bottom"/>
            <w:hideMark/>
          </w:tcPr>
          <w:p w14:paraId="3ADE5231" w14:textId="77777777" w:rsidR="00844BB8" w:rsidRPr="00254BF9" w:rsidRDefault="00844BB8" w:rsidP="00196C81">
            <w:pPr>
              <w:rPr>
                <w:rFonts w:eastAsia="Times New Roman"/>
                <w:sz w:val="24"/>
                <w:szCs w:val="24"/>
                <w:lang w:eastAsia="ru-RU"/>
              </w:rPr>
            </w:pPr>
            <w:r w:rsidRPr="00254BF9">
              <w:rPr>
                <w:rFonts w:eastAsia="Times New Roman"/>
                <w:sz w:val="24"/>
                <w:szCs w:val="24"/>
                <w:lang w:eastAsia="ru-RU"/>
              </w:rPr>
              <w:t>Плоская (битумная)</w:t>
            </w:r>
          </w:p>
        </w:tc>
        <w:tc>
          <w:tcPr>
            <w:tcW w:w="1136" w:type="pct"/>
            <w:tcBorders>
              <w:top w:val="single" w:sz="4" w:space="0" w:color="auto"/>
              <w:left w:val="single" w:sz="4" w:space="0" w:color="auto"/>
              <w:bottom w:val="single" w:sz="4" w:space="0" w:color="auto"/>
              <w:right w:val="single" w:sz="4" w:space="0" w:color="auto"/>
            </w:tcBorders>
            <w:hideMark/>
          </w:tcPr>
          <w:p w14:paraId="7E03F6FE" w14:textId="77777777" w:rsidR="00844BB8" w:rsidRPr="00254BF9" w:rsidRDefault="00844BB8" w:rsidP="00196C81">
            <w:pPr>
              <w:rPr>
                <w:rFonts w:eastAsia="Times New Roman"/>
                <w:sz w:val="24"/>
                <w:szCs w:val="24"/>
                <w:lang w:eastAsia="ru-RU"/>
              </w:rPr>
            </w:pPr>
            <w:r w:rsidRPr="00254BF9">
              <w:rPr>
                <w:rFonts w:eastAsia="Times New Roman"/>
                <w:sz w:val="24"/>
                <w:szCs w:val="24"/>
                <w:lang w:eastAsia="ru-RU"/>
              </w:rPr>
              <w:t>удовлетворительное</w:t>
            </w:r>
          </w:p>
        </w:tc>
      </w:tr>
      <w:tr w:rsidR="00844BB8" w:rsidRPr="00254BF9" w14:paraId="06D57166" w14:textId="77777777" w:rsidTr="00254BF9">
        <w:tc>
          <w:tcPr>
            <w:tcW w:w="2273" w:type="pct"/>
            <w:tcBorders>
              <w:top w:val="single" w:sz="4" w:space="0" w:color="auto"/>
              <w:left w:val="single" w:sz="4" w:space="0" w:color="auto"/>
              <w:bottom w:val="single" w:sz="4" w:space="0" w:color="auto"/>
              <w:right w:val="single" w:sz="4" w:space="0" w:color="auto"/>
            </w:tcBorders>
            <w:vAlign w:val="bottom"/>
            <w:hideMark/>
          </w:tcPr>
          <w:p w14:paraId="760B8F6A" w14:textId="77777777" w:rsidR="00844BB8" w:rsidRPr="00254BF9" w:rsidRDefault="00844BB8" w:rsidP="00196C81">
            <w:pPr>
              <w:rPr>
                <w:rFonts w:eastAsia="Times New Roman"/>
                <w:sz w:val="24"/>
                <w:szCs w:val="24"/>
                <w:lang w:eastAsia="ru-RU"/>
              </w:rPr>
            </w:pPr>
            <w:r w:rsidRPr="00254BF9">
              <w:rPr>
                <w:rFonts w:eastAsia="Times New Roman"/>
                <w:sz w:val="24"/>
                <w:szCs w:val="24"/>
                <w:lang w:eastAsia="ru-RU"/>
              </w:rPr>
              <w:t>6. Полы</w:t>
            </w:r>
          </w:p>
        </w:tc>
        <w:tc>
          <w:tcPr>
            <w:tcW w:w="1591" w:type="pct"/>
            <w:tcBorders>
              <w:top w:val="single" w:sz="4" w:space="0" w:color="auto"/>
              <w:left w:val="single" w:sz="4" w:space="0" w:color="auto"/>
              <w:bottom w:val="single" w:sz="4" w:space="0" w:color="auto"/>
              <w:right w:val="single" w:sz="4" w:space="0" w:color="auto"/>
            </w:tcBorders>
            <w:vAlign w:val="bottom"/>
            <w:hideMark/>
          </w:tcPr>
          <w:p w14:paraId="3489D94F" w14:textId="77777777" w:rsidR="00844BB8" w:rsidRPr="00254BF9" w:rsidRDefault="00844BB8" w:rsidP="00196C81">
            <w:pPr>
              <w:rPr>
                <w:rFonts w:eastAsia="Times New Roman"/>
                <w:sz w:val="24"/>
                <w:szCs w:val="24"/>
                <w:lang w:eastAsia="ru-RU"/>
              </w:rPr>
            </w:pPr>
            <w:r w:rsidRPr="00254BF9">
              <w:rPr>
                <w:rFonts w:eastAsia="Times New Roman"/>
                <w:sz w:val="24"/>
                <w:szCs w:val="24"/>
                <w:lang w:eastAsia="ru-RU"/>
              </w:rPr>
              <w:t>деревянные</w:t>
            </w:r>
          </w:p>
        </w:tc>
        <w:tc>
          <w:tcPr>
            <w:tcW w:w="1136" w:type="pct"/>
            <w:tcBorders>
              <w:top w:val="single" w:sz="4" w:space="0" w:color="auto"/>
              <w:left w:val="single" w:sz="4" w:space="0" w:color="auto"/>
              <w:bottom w:val="single" w:sz="4" w:space="0" w:color="auto"/>
              <w:right w:val="single" w:sz="4" w:space="0" w:color="auto"/>
            </w:tcBorders>
            <w:hideMark/>
          </w:tcPr>
          <w:p w14:paraId="276272A8" w14:textId="77777777" w:rsidR="00844BB8" w:rsidRPr="00254BF9" w:rsidRDefault="00844BB8" w:rsidP="00196C81">
            <w:pPr>
              <w:rPr>
                <w:rFonts w:eastAsia="Times New Roman"/>
                <w:sz w:val="24"/>
                <w:szCs w:val="24"/>
                <w:lang w:eastAsia="ru-RU"/>
              </w:rPr>
            </w:pPr>
            <w:r w:rsidRPr="00254BF9">
              <w:rPr>
                <w:rFonts w:eastAsia="Times New Roman"/>
                <w:sz w:val="24"/>
                <w:szCs w:val="24"/>
                <w:lang w:eastAsia="ru-RU"/>
              </w:rPr>
              <w:t>удовлетворительное</w:t>
            </w:r>
          </w:p>
        </w:tc>
      </w:tr>
      <w:tr w:rsidR="00844BB8" w:rsidRPr="00254BF9" w14:paraId="36C51157" w14:textId="77777777" w:rsidTr="00254BF9">
        <w:tc>
          <w:tcPr>
            <w:tcW w:w="2273" w:type="pct"/>
            <w:tcBorders>
              <w:top w:val="single" w:sz="4" w:space="0" w:color="auto"/>
              <w:left w:val="single" w:sz="4" w:space="0" w:color="auto"/>
              <w:bottom w:val="nil"/>
              <w:right w:val="single" w:sz="4" w:space="0" w:color="auto"/>
            </w:tcBorders>
            <w:vAlign w:val="bottom"/>
            <w:hideMark/>
          </w:tcPr>
          <w:p w14:paraId="456C0BC7" w14:textId="77777777" w:rsidR="00844BB8" w:rsidRPr="00254BF9" w:rsidRDefault="00844BB8" w:rsidP="00196C81">
            <w:pPr>
              <w:rPr>
                <w:rFonts w:eastAsia="Times New Roman"/>
                <w:sz w:val="24"/>
                <w:szCs w:val="24"/>
                <w:lang w:eastAsia="ru-RU"/>
              </w:rPr>
            </w:pPr>
            <w:r w:rsidRPr="00254BF9">
              <w:rPr>
                <w:rFonts w:eastAsia="Times New Roman"/>
                <w:sz w:val="24"/>
                <w:szCs w:val="24"/>
                <w:lang w:eastAsia="ru-RU"/>
              </w:rPr>
              <w:t>7. Проемы</w:t>
            </w:r>
          </w:p>
        </w:tc>
        <w:tc>
          <w:tcPr>
            <w:tcW w:w="1591" w:type="pct"/>
            <w:vMerge w:val="restart"/>
            <w:tcBorders>
              <w:top w:val="single" w:sz="4" w:space="0" w:color="auto"/>
              <w:left w:val="nil"/>
              <w:bottom w:val="nil"/>
              <w:right w:val="single" w:sz="4" w:space="0" w:color="auto"/>
            </w:tcBorders>
            <w:vAlign w:val="bottom"/>
          </w:tcPr>
          <w:p w14:paraId="5D0CB432" w14:textId="77777777" w:rsidR="00844BB8" w:rsidRPr="00254BF9" w:rsidRDefault="00844BB8" w:rsidP="00196C81">
            <w:pPr>
              <w:rPr>
                <w:rFonts w:eastAsia="Times New Roman"/>
                <w:sz w:val="24"/>
                <w:szCs w:val="24"/>
                <w:lang w:eastAsia="ru-RU"/>
              </w:rPr>
            </w:pPr>
          </w:p>
        </w:tc>
        <w:tc>
          <w:tcPr>
            <w:tcW w:w="1136" w:type="pct"/>
            <w:vMerge w:val="restart"/>
            <w:tcBorders>
              <w:top w:val="single" w:sz="4" w:space="0" w:color="auto"/>
              <w:left w:val="nil"/>
              <w:bottom w:val="nil"/>
              <w:right w:val="single" w:sz="4" w:space="0" w:color="auto"/>
            </w:tcBorders>
            <w:hideMark/>
          </w:tcPr>
          <w:p w14:paraId="4B69D960" w14:textId="77777777" w:rsidR="00844BB8" w:rsidRPr="00254BF9" w:rsidRDefault="00844BB8" w:rsidP="00196C81">
            <w:pPr>
              <w:rPr>
                <w:rFonts w:eastAsia="Times New Roman"/>
                <w:sz w:val="24"/>
                <w:szCs w:val="24"/>
                <w:lang w:eastAsia="ru-RU"/>
              </w:rPr>
            </w:pPr>
            <w:r w:rsidRPr="00254BF9">
              <w:rPr>
                <w:rFonts w:eastAsia="Times New Roman"/>
                <w:sz w:val="24"/>
                <w:szCs w:val="24"/>
                <w:lang w:eastAsia="ru-RU"/>
              </w:rPr>
              <w:t>удовлетворительное</w:t>
            </w:r>
          </w:p>
        </w:tc>
      </w:tr>
      <w:tr w:rsidR="00844BB8" w:rsidRPr="00254BF9" w14:paraId="3A943155" w14:textId="77777777" w:rsidTr="00254BF9">
        <w:tc>
          <w:tcPr>
            <w:tcW w:w="2273" w:type="pct"/>
            <w:tcBorders>
              <w:top w:val="nil"/>
              <w:left w:val="single" w:sz="4" w:space="0" w:color="auto"/>
              <w:bottom w:val="nil"/>
              <w:right w:val="single" w:sz="4" w:space="0" w:color="auto"/>
            </w:tcBorders>
            <w:vAlign w:val="bottom"/>
            <w:hideMark/>
          </w:tcPr>
          <w:p w14:paraId="41370BCD" w14:textId="77777777" w:rsidR="00844BB8" w:rsidRPr="00254BF9" w:rsidRDefault="00844BB8" w:rsidP="00196C81">
            <w:pPr>
              <w:rPr>
                <w:rFonts w:eastAsia="Times New Roman"/>
                <w:sz w:val="24"/>
                <w:szCs w:val="24"/>
                <w:lang w:eastAsia="ru-RU"/>
              </w:rPr>
            </w:pPr>
            <w:r w:rsidRPr="00254BF9">
              <w:rPr>
                <w:rFonts w:eastAsia="Times New Roman"/>
                <w:sz w:val="24"/>
                <w:szCs w:val="24"/>
                <w:lang w:eastAsia="ru-RU"/>
              </w:rPr>
              <w:t>окна</w:t>
            </w:r>
          </w:p>
        </w:tc>
        <w:tc>
          <w:tcPr>
            <w:tcW w:w="1591" w:type="pct"/>
            <w:vMerge/>
            <w:tcBorders>
              <w:top w:val="single" w:sz="4" w:space="0" w:color="auto"/>
              <w:left w:val="nil"/>
              <w:bottom w:val="nil"/>
              <w:right w:val="single" w:sz="4" w:space="0" w:color="auto"/>
            </w:tcBorders>
            <w:vAlign w:val="center"/>
            <w:hideMark/>
          </w:tcPr>
          <w:p w14:paraId="77CC7F1A" w14:textId="77777777" w:rsidR="00844BB8" w:rsidRPr="00254BF9" w:rsidRDefault="00844BB8" w:rsidP="00196C81">
            <w:pPr>
              <w:jc w:val="both"/>
              <w:rPr>
                <w:rFonts w:eastAsia="Times New Roman"/>
                <w:sz w:val="24"/>
                <w:szCs w:val="24"/>
                <w:lang w:eastAsia="ru-RU"/>
              </w:rPr>
            </w:pPr>
          </w:p>
        </w:tc>
        <w:tc>
          <w:tcPr>
            <w:tcW w:w="1136" w:type="pct"/>
            <w:vMerge/>
            <w:tcBorders>
              <w:top w:val="single" w:sz="4" w:space="0" w:color="auto"/>
              <w:left w:val="nil"/>
              <w:bottom w:val="nil"/>
              <w:right w:val="single" w:sz="4" w:space="0" w:color="auto"/>
            </w:tcBorders>
            <w:vAlign w:val="center"/>
            <w:hideMark/>
          </w:tcPr>
          <w:p w14:paraId="7B34FB28" w14:textId="77777777" w:rsidR="00844BB8" w:rsidRPr="00254BF9" w:rsidRDefault="00844BB8" w:rsidP="00196C81">
            <w:pPr>
              <w:jc w:val="both"/>
              <w:rPr>
                <w:rFonts w:eastAsia="Times New Roman"/>
                <w:sz w:val="24"/>
                <w:szCs w:val="24"/>
                <w:lang w:eastAsia="ru-RU"/>
              </w:rPr>
            </w:pPr>
          </w:p>
        </w:tc>
      </w:tr>
      <w:tr w:rsidR="00844BB8" w:rsidRPr="00254BF9" w14:paraId="08A8FB1A" w14:textId="77777777" w:rsidTr="00254BF9">
        <w:tc>
          <w:tcPr>
            <w:tcW w:w="2273" w:type="pct"/>
            <w:tcBorders>
              <w:top w:val="nil"/>
              <w:left w:val="single" w:sz="4" w:space="0" w:color="auto"/>
              <w:bottom w:val="nil"/>
              <w:right w:val="single" w:sz="4" w:space="0" w:color="auto"/>
            </w:tcBorders>
            <w:vAlign w:val="bottom"/>
            <w:hideMark/>
          </w:tcPr>
          <w:p w14:paraId="623550D6" w14:textId="77777777" w:rsidR="00844BB8" w:rsidRPr="00254BF9" w:rsidRDefault="00844BB8" w:rsidP="00196C81">
            <w:pPr>
              <w:rPr>
                <w:rFonts w:eastAsia="Times New Roman"/>
                <w:sz w:val="24"/>
                <w:szCs w:val="24"/>
                <w:lang w:eastAsia="ru-RU"/>
              </w:rPr>
            </w:pPr>
            <w:r w:rsidRPr="00254BF9">
              <w:rPr>
                <w:rFonts w:eastAsia="Times New Roman"/>
                <w:sz w:val="24"/>
                <w:szCs w:val="24"/>
                <w:lang w:eastAsia="ru-RU"/>
              </w:rPr>
              <w:t>двери</w:t>
            </w:r>
          </w:p>
        </w:tc>
        <w:tc>
          <w:tcPr>
            <w:tcW w:w="1591" w:type="pct"/>
            <w:tcBorders>
              <w:top w:val="nil"/>
              <w:left w:val="nil"/>
              <w:bottom w:val="nil"/>
              <w:right w:val="single" w:sz="4" w:space="0" w:color="auto"/>
            </w:tcBorders>
            <w:vAlign w:val="bottom"/>
          </w:tcPr>
          <w:p w14:paraId="326AFC1B" w14:textId="77777777" w:rsidR="00844BB8" w:rsidRPr="00254BF9" w:rsidRDefault="00844BB8" w:rsidP="00196C81">
            <w:pPr>
              <w:rPr>
                <w:rFonts w:eastAsia="Times New Roman"/>
                <w:sz w:val="24"/>
                <w:szCs w:val="24"/>
                <w:lang w:eastAsia="ru-RU"/>
              </w:rPr>
            </w:pPr>
          </w:p>
        </w:tc>
        <w:tc>
          <w:tcPr>
            <w:tcW w:w="1136" w:type="pct"/>
            <w:tcBorders>
              <w:top w:val="nil"/>
              <w:left w:val="nil"/>
              <w:bottom w:val="nil"/>
              <w:right w:val="single" w:sz="4" w:space="0" w:color="auto"/>
            </w:tcBorders>
            <w:hideMark/>
          </w:tcPr>
          <w:p w14:paraId="4D5673E5" w14:textId="77777777" w:rsidR="00844BB8" w:rsidRPr="00254BF9" w:rsidRDefault="00844BB8" w:rsidP="00196C81">
            <w:pPr>
              <w:rPr>
                <w:rFonts w:eastAsia="Times New Roman"/>
                <w:sz w:val="24"/>
                <w:szCs w:val="24"/>
                <w:lang w:eastAsia="ru-RU"/>
              </w:rPr>
            </w:pPr>
            <w:r w:rsidRPr="00254BF9">
              <w:rPr>
                <w:rFonts w:eastAsia="Times New Roman"/>
                <w:sz w:val="24"/>
                <w:szCs w:val="24"/>
                <w:lang w:eastAsia="ru-RU"/>
              </w:rPr>
              <w:t>удовлетворительное</w:t>
            </w:r>
          </w:p>
        </w:tc>
      </w:tr>
      <w:tr w:rsidR="00844BB8" w:rsidRPr="00254BF9" w14:paraId="52A8EAE0" w14:textId="77777777" w:rsidTr="00254BF9">
        <w:tc>
          <w:tcPr>
            <w:tcW w:w="2273" w:type="pct"/>
            <w:tcBorders>
              <w:top w:val="nil"/>
              <w:left w:val="single" w:sz="4" w:space="0" w:color="auto"/>
              <w:bottom w:val="single" w:sz="4" w:space="0" w:color="auto"/>
              <w:right w:val="single" w:sz="4" w:space="0" w:color="auto"/>
            </w:tcBorders>
            <w:vAlign w:val="bottom"/>
            <w:hideMark/>
          </w:tcPr>
          <w:p w14:paraId="55B5BEEE" w14:textId="77777777" w:rsidR="00844BB8" w:rsidRPr="00254BF9" w:rsidRDefault="00844BB8" w:rsidP="00196C81">
            <w:pPr>
              <w:rPr>
                <w:rFonts w:eastAsia="Times New Roman"/>
                <w:sz w:val="24"/>
                <w:szCs w:val="24"/>
                <w:lang w:eastAsia="ru-RU"/>
              </w:rPr>
            </w:pPr>
            <w:r w:rsidRPr="00254BF9">
              <w:rPr>
                <w:rFonts w:eastAsia="Times New Roman"/>
                <w:sz w:val="24"/>
                <w:szCs w:val="24"/>
                <w:lang w:eastAsia="ru-RU"/>
              </w:rPr>
              <w:t>(другое)</w:t>
            </w:r>
          </w:p>
        </w:tc>
        <w:tc>
          <w:tcPr>
            <w:tcW w:w="1591" w:type="pct"/>
            <w:tcBorders>
              <w:top w:val="nil"/>
              <w:left w:val="nil"/>
              <w:bottom w:val="single" w:sz="4" w:space="0" w:color="auto"/>
              <w:right w:val="single" w:sz="4" w:space="0" w:color="auto"/>
            </w:tcBorders>
            <w:vAlign w:val="bottom"/>
          </w:tcPr>
          <w:p w14:paraId="386A89ED" w14:textId="77777777" w:rsidR="00844BB8" w:rsidRPr="00254BF9" w:rsidRDefault="00844BB8" w:rsidP="00196C81">
            <w:pPr>
              <w:rPr>
                <w:rFonts w:eastAsia="Times New Roman"/>
                <w:sz w:val="24"/>
                <w:szCs w:val="24"/>
                <w:lang w:eastAsia="ru-RU"/>
              </w:rPr>
            </w:pPr>
          </w:p>
        </w:tc>
        <w:tc>
          <w:tcPr>
            <w:tcW w:w="1136" w:type="pct"/>
            <w:tcBorders>
              <w:top w:val="nil"/>
              <w:left w:val="nil"/>
              <w:bottom w:val="single" w:sz="4" w:space="0" w:color="auto"/>
              <w:right w:val="single" w:sz="4" w:space="0" w:color="auto"/>
            </w:tcBorders>
            <w:vAlign w:val="bottom"/>
          </w:tcPr>
          <w:p w14:paraId="6A3A1E4A" w14:textId="77777777" w:rsidR="00844BB8" w:rsidRPr="00254BF9" w:rsidRDefault="00844BB8" w:rsidP="00196C81">
            <w:pPr>
              <w:rPr>
                <w:rFonts w:eastAsia="Times New Roman"/>
                <w:sz w:val="24"/>
                <w:szCs w:val="24"/>
                <w:lang w:eastAsia="ru-RU"/>
              </w:rPr>
            </w:pPr>
          </w:p>
        </w:tc>
      </w:tr>
      <w:tr w:rsidR="00844BB8" w:rsidRPr="00254BF9" w14:paraId="0D3258FF" w14:textId="77777777" w:rsidTr="00254BF9">
        <w:tc>
          <w:tcPr>
            <w:tcW w:w="2273" w:type="pct"/>
            <w:tcBorders>
              <w:top w:val="single" w:sz="4" w:space="0" w:color="auto"/>
              <w:left w:val="single" w:sz="4" w:space="0" w:color="auto"/>
              <w:bottom w:val="nil"/>
              <w:right w:val="single" w:sz="4" w:space="0" w:color="auto"/>
            </w:tcBorders>
            <w:vAlign w:val="bottom"/>
            <w:hideMark/>
          </w:tcPr>
          <w:p w14:paraId="35478617" w14:textId="77777777" w:rsidR="00844BB8" w:rsidRPr="00254BF9" w:rsidRDefault="00844BB8" w:rsidP="00196C81">
            <w:pPr>
              <w:rPr>
                <w:rFonts w:eastAsia="Times New Roman"/>
                <w:sz w:val="24"/>
                <w:szCs w:val="24"/>
                <w:lang w:eastAsia="ru-RU"/>
              </w:rPr>
            </w:pPr>
            <w:r w:rsidRPr="00254BF9">
              <w:rPr>
                <w:rFonts w:eastAsia="Times New Roman"/>
                <w:sz w:val="24"/>
                <w:szCs w:val="24"/>
                <w:lang w:eastAsia="ru-RU"/>
              </w:rPr>
              <w:t>8. Отделка</w:t>
            </w:r>
          </w:p>
        </w:tc>
        <w:tc>
          <w:tcPr>
            <w:tcW w:w="1591" w:type="pct"/>
            <w:vMerge w:val="restart"/>
            <w:tcBorders>
              <w:top w:val="single" w:sz="4" w:space="0" w:color="auto"/>
              <w:left w:val="nil"/>
              <w:bottom w:val="nil"/>
              <w:right w:val="single" w:sz="4" w:space="0" w:color="auto"/>
            </w:tcBorders>
            <w:vAlign w:val="bottom"/>
            <w:hideMark/>
          </w:tcPr>
          <w:p w14:paraId="13EFFDB8" w14:textId="77777777" w:rsidR="00844BB8" w:rsidRPr="00254BF9" w:rsidRDefault="00844BB8" w:rsidP="00196C81">
            <w:pPr>
              <w:rPr>
                <w:rFonts w:eastAsia="Times New Roman"/>
                <w:sz w:val="24"/>
                <w:szCs w:val="24"/>
                <w:lang w:eastAsia="ru-RU"/>
              </w:rPr>
            </w:pPr>
            <w:r w:rsidRPr="00254BF9">
              <w:rPr>
                <w:rFonts w:eastAsia="Times New Roman"/>
                <w:sz w:val="24"/>
                <w:szCs w:val="24"/>
                <w:lang w:eastAsia="ru-RU"/>
              </w:rPr>
              <w:t>кирпич</w:t>
            </w:r>
          </w:p>
        </w:tc>
        <w:tc>
          <w:tcPr>
            <w:tcW w:w="1136" w:type="pct"/>
            <w:vMerge w:val="restart"/>
            <w:tcBorders>
              <w:top w:val="single" w:sz="4" w:space="0" w:color="auto"/>
              <w:left w:val="nil"/>
              <w:bottom w:val="nil"/>
              <w:right w:val="single" w:sz="4" w:space="0" w:color="auto"/>
            </w:tcBorders>
            <w:vAlign w:val="bottom"/>
            <w:hideMark/>
          </w:tcPr>
          <w:p w14:paraId="78E53BC1" w14:textId="77777777" w:rsidR="00844BB8" w:rsidRPr="00254BF9" w:rsidRDefault="00844BB8" w:rsidP="00196C81">
            <w:pPr>
              <w:rPr>
                <w:rFonts w:eastAsia="Times New Roman"/>
                <w:sz w:val="24"/>
                <w:szCs w:val="24"/>
                <w:lang w:eastAsia="ru-RU"/>
              </w:rPr>
            </w:pPr>
            <w:r w:rsidRPr="00254BF9">
              <w:rPr>
                <w:rFonts w:eastAsia="Times New Roman"/>
                <w:sz w:val="24"/>
                <w:szCs w:val="24"/>
                <w:lang w:eastAsia="ru-RU"/>
              </w:rPr>
              <w:t>удовлетворительное</w:t>
            </w:r>
          </w:p>
        </w:tc>
      </w:tr>
      <w:tr w:rsidR="00844BB8" w:rsidRPr="00254BF9" w14:paraId="06545E64" w14:textId="77777777" w:rsidTr="00254BF9">
        <w:tc>
          <w:tcPr>
            <w:tcW w:w="2273" w:type="pct"/>
            <w:tcBorders>
              <w:top w:val="nil"/>
              <w:left w:val="single" w:sz="4" w:space="0" w:color="auto"/>
              <w:bottom w:val="nil"/>
              <w:right w:val="single" w:sz="4" w:space="0" w:color="auto"/>
            </w:tcBorders>
            <w:vAlign w:val="bottom"/>
            <w:hideMark/>
          </w:tcPr>
          <w:p w14:paraId="5F8CE81B" w14:textId="77777777" w:rsidR="00844BB8" w:rsidRPr="00254BF9" w:rsidRDefault="00844BB8" w:rsidP="00196C81">
            <w:pPr>
              <w:rPr>
                <w:rFonts w:eastAsia="Times New Roman"/>
                <w:sz w:val="24"/>
                <w:szCs w:val="24"/>
                <w:lang w:eastAsia="ru-RU"/>
              </w:rPr>
            </w:pPr>
            <w:r w:rsidRPr="00254BF9">
              <w:rPr>
                <w:rFonts w:eastAsia="Times New Roman"/>
                <w:sz w:val="24"/>
                <w:szCs w:val="24"/>
                <w:lang w:eastAsia="ru-RU"/>
              </w:rPr>
              <w:t>внутренняя</w:t>
            </w:r>
          </w:p>
        </w:tc>
        <w:tc>
          <w:tcPr>
            <w:tcW w:w="1591" w:type="pct"/>
            <w:vMerge/>
            <w:tcBorders>
              <w:top w:val="single" w:sz="4" w:space="0" w:color="auto"/>
              <w:left w:val="nil"/>
              <w:bottom w:val="nil"/>
              <w:right w:val="single" w:sz="4" w:space="0" w:color="auto"/>
            </w:tcBorders>
            <w:vAlign w:val="center"/>
            <w:hideMark/>
          </w:tcPr>
          <w:p w14:paraId="3BB139DD" w14:textId="77777777" w:rsidR="00844BB8" w:rsidRPr="00254BF9" w:rsidRDefault="00844BB8" w:rsidP="00196C81">
            <w:pPr>
              <w:jc w:val="both"/>
              <w:rPr>
                <w:rFonts w:eastAsia="Times New Roman"/>
                <w:sz w:val="24"/>
                <w:szCs w:val="24"/>
                <w:lang w:eastAsia="ru-RU"/>
              </w:rPr>
            </w:pPr>
          </w:p>
        </w:tc>
        <w:tc>
          <w:tcPr>
            <w:tcW w:w="1136" w:type="pct"/>
            <w:vMerge/>
            <w:tcBorders>
              <w:top w:val="single" w:sz="4" w:space="0" w:color="auto"/>
              <w:left w:val="nil"/>
              <w:bottom w:val="nil"/>
              <w:right w:val="single" w:sz="4" w:space="0" w:color="auto"/>
            </w:tcBorders>
            <w:vAlign w:val="center"/>
            <w:hideMark/>
          </w:tcPr>
          <w:p w14:paraId="190595E6" w14:textId="77777777" w:rsidR="00844BB8" w:rsidRPr="00254BF9" w:rsidRDefault="00844BB8" w:rsidP="00196C81">
            <w:pPr>
              <w:jc w:val="both"/>
              <w:rPr>
                <w:rFonts w:eastAsia="Times New Roman"/>
                <w:sz w:val="24"/>
                <w:szCs w:val="24"/>
                <w:lang w:eastAsia="ru-RU"/>
              </w:rPr>
            </w:pPr>
          </w:p>
        </w:tc>
      </w:tr>
      <w:tr w:rsidR="00844BB8" w:rsidRPr="00254BF9" w14:paraId="52B17673" w14:textId="77777777" w:rsidTr="00254BF9">
        <w:tc>
          <w:tcPr>
            <w:tcW w:w="2273" w:type="pct"/>
            <w:tcBorders>
              <w:top w:val="nil"/>
              <w:left w:val="single" w:sz="4" w:space="0" w:color="auto"/>
              <w:bottom w:val="nil"/>
              <w:right w:val="single" w:sz="4" w:space="0" w:color="auto"/>
            </w:tcBorders>
            <w:vAlign w:val="bottom"/>
            <w:hideMark/>
          </w:tcPr>
          <w:p w14:paraId="6DB5E0E4" w14:textId="77777777" w:rsidR="00844BB8" w:rsidRPr="00254BF9" w:rsidRDefault="00844BB8" w:rsidP="00196C81">
            <w:pPr>
              <w:rPr>
                <w:rFonts w:eastAsia="Times New Roman"/>
                <w:sz w:val="24"/>
                <w:szCs w:val="24"/>
                <w:lang w:eastAsia="ru-RU"/>
              </w:rPr>
            </w:pPr>
            <w:r w:rsidRPr="00254BF9">
              <w:rPr>
                <w:rFonts w:eastAsia="Times New Roman"/>
                <w:sz w:val="24"/>
                <w:szCs w:val="24"/>
                <w:lang w:eastAsia="ru-RU"/>
              </w:rPr>
              <w:t>наружная</w:t>
            </w:r>
          </w:p>
        </w:tc>
        <w:tc>
          <w:tcPr>
            <w:tcW w:w="1591" w:type="pct"/>
            <w:tcBorders>
              <w:top w:val="nil"/>
              <w:left w:val="nil"/>
              <w:bottom w:val="nil"/>
              <w:right w:val="single" w:sz="4" w:space="0" w:color="auto"/>
            </w:tcBorders>
            <w:vAlign w:val="bottom"/>
          </w:tcPr>
          <w:p w14:paraId="75817E5D" w14:textId="77777777" w:rsidR="00844BB8" w:rsidRPr="00254BF9" w:rsidRDefault="00844BB8" w:rsidP="00196C81">
            <w:pPr>
              <w:rPr>
                <w:rFonts w:eastAsia="Times New Roman"/>
                <w:sz w:val="24"/>
                <w:szCs w:val="24"/>
                <w:lang w:eastAsia="ru-RU"/>
              </w:rPr>
            </w:pPr>
          </w:p>
        </w:tc>
        <w:tc>
          <w:tcPr>
            <w:tcW w:w="1136" w:type="pct"/>
            <w:tcBorders>
              <w:top w:val="nil"/>
              <w:left w:val="nil"/>
              <w:bottom w:val="nil"/>
              <w:right w:val="single" w:sz="4" w:space="0" w:color="auto"/>
            </w:tcBorders>
            <w:vAlign w:val="bottom"/>
          </w:tcPr>
          <w:p w14:paraId="03D9B997" w14:textId="77777777" w:rsidR="00844BB8" w:rsidRPr="00254BF9" w:rsidRDefault="00844BB8" w:rsidP="00196C81">
            <w:pPr>
              <w:rPr>
                <w:rFonts w:eastAsia="Times New Roman"/>
                <w:sz w:val="24"/>
                <w:szCs w:val="24"/>
                <w:lang w:eastAsia="ru-RU"/>
              </w:rPr>
            </w:pPr>
          </w:p>
        </w:tc>
      </w:tr>
      <w:tr w:rsidR="00844BB8" w:rsidRPr="00254BF9" w14:paraId="58557EFA" w14:textId="77777777" w:rsidTr="00254BF9">
        <w:tc>
          <w:tcPr>
            <w:tcW w:w="2273" w:type="pct"/>
            <w:tcBorders>
              <w:top w:val="nil"/>
              <w:left w:val="single" w:sz="4" w:space="0" w:color="auto"/>
              <w:bottom w:val="single" w:sz="4" w:space="0" w:color="auto"/>
              <w:right w:val="single" w:sz="4" w:space="0" w:color="auto"/>
            </w:tcBorders>
            <w:vAlign w:val="bottom"/>
            <w:hideMark/>
          </w:tcPr>
          <w:p w14:paraId="7D19F423" w14:textId="77777777" w:rsidR="00844BB8" w:rsidRPr="00254BF9" w:rsidRDefault="00844BB8" w:rsidP="00196C81">
            <w:pPr>
              <w:rPr>
                <w:rFonts w:eastAsia="Times New Roman"/>
                <w:sz w:val="24"/>
                <w:szCs w:val="24"/>
                <w:lang w:eastAsia="ru-RU"/>
              </w:rPr>
            </w:pPr>
            <w:r w:rsidRPr="00254BF9">
              <w:rPr>
                <w:rFonts w:eastAsia="Times New Roman"/>
                <w:sz w:val="24"/>
                <w:szCs w:val="24"/>
                <w:lang w:eastAsia="ru-RU"/>
              </w:rPr>
              <w:t>(другое)</w:t>
            </w:r>
          </w:p>
        </w:tc>
        <w:tc>
          <w:tcPr>
            <w:tcW w:w="1591" w:type="pct"/>
            <w:tcBorders>
              <w:top w:val="nil"/>
              <w:left w:val="nil"/>
              <w:bottom w:val="single" w:sz="4" w:space="0" w:color="auto"/>
              <w:right w:val="single" w:sz="4" w:space="0" w:color="auto"/>
            </w:tcBorders>
            <w:vAlign w:val="bottom"/>
          </w:tcPr>
          <w:p w14:paraId="67B7E52A" w14:textId="77777777" w:rsidR="00844BB8" w:rsidRPr="00254BF9" w:rsidRDefault="00844BB8" w:rsidP="00196C81">
            <w:pPr>
              <w:rPr>
                <w:rFonts w:eastAsia="Times New Roman"/>
                <w:sz w:val="24"/>
                <w:szCs w:val="24"/>
                <w:lang w:eastAsia="ru-RU"/>
              </w:rPr>
            </w:pPr>
          </w:p>
        </w:tc>
        <w:tc>
          <w:tcPr>
            <w:tcW w:w="1136" w:type="pct"/>
            <w:tcBorders>
              <w:top w:val="nil"/>
              <w:left w:val="nil"/>
              <w:bottom w:val="single" w:sz="4" w:space="0" w:color="auto"/>
              <w:right w:val="single" w:sz="4" w:space="0" w:color="auto"/>
            </w:tcBorders>
            <w:vAlign w:val="bottom"/>
          </w:tcPr>
          <w:p w14:paraId="14DF5F3E" w14:textId="77777777" w:rsidR="00844BB8" w:rsidRPr="00254BF9" w:rsidRDefault="00844BB8" w:rsidP="00196C81">
            <w:pPr>
              <w:rPr>
                <w:rFonts w:eastAsia="Times New Roman"/>
                <w:sz w:val="24"/>
                <w:szCs w:val="24"/>
                <w:lang w:eastAsia="ru-RU"/>
              </w:rPr>
            </w:pPr>
          </w:p>
        </w:tc>
      </w:tr>
      <w:tr w:rsidR="00844BB8" w:rsidRPr="00254BF9" w14:paraId="1212E8D0" w14:textId="77777777" w:rsidTr="00254BF9">
        <w:tc>
          <w:tcPr>
            <w:tcW w:w="2273" w:type="pct"/>
            <w:tcBorders>
              <w:top w:val="single" w:sz="4" w:space="0" w:color="auto"/>
              <w:left w:val="single" w:sz="4" w:space="0" w:color="auto"/>
              <w:bottom w:val="nil"/>
              <w:right w:val="single" w:sz="4" w:space="0" w:color="auto"/>
            </w:tcBorders>
            <w:vAlign w:val="bottom"/>
            <w:hideMark/>
          </w:tcPr>
          <w:p w14:paraId="62F51229" w14:textId="77777777" w:rsidR="00844BB8" w:rsidRPr="00254BF9" w:rsidRDefault="00844BB8" w:rsidP="00196C81">
            <w:pPr>
              <w:rPr>
                <w:rFonts w:eastAsia="Times New Roman"/>
                <w:sz w:val="24"/>
                <w:szCs w:val="24"/>
                <w:lang w:eastAsia="ru-RU"/>
              </w:rPr>
            </w:pPr>
            <w:r w:rsidRPr="00254BF9">
              <w:rPr>
                <w:rFonts w:eastAsia="Times New Roman"/>
                <w:sz w:val="24"/>
                <w:szCs w:val="24"/>
                <w:lang w:eastAsia="ru-RU"/>
              </w:rPr>
              <w:t>9. Механическое, электрическое, санитарно-техническое и иное оборудование</w:t>
            </w:r>
          </w:p>
        </w:tc>
        <w:tc>
          <w:tcPr>
            <w:tcW w:w="1591" w:type="pct"/>
            <w:vMerge w:val="restart"/>
            <w:tcBorders>
              <w:top w:val="single" w:sz="4" w:space="0" w:color="auto"/>
              <w:left w:val="nil"/>
              <w:bottom w:val="nil"/>
              <w:right w:val="single" w:sz="4" w:space="0" w:color="auto"/>
            </w:tcBorders>
            <w:vAlign w:val="bottom"/>
          </w:tcPr>
          <w:p w14:paraId="6EC6AAD3" w14:textId="77777777" w:rsidR="00844BB8" w:rsidRPr="00254BF9" w:rsidRDefault="00844BB8" w:rsidP="00196C81">
            <w:pPr>
              <w:rPr>
                <w:rFonts w:eastAsia="Times New Roman"/>
                <w:sz w:val="24"/>
                <w:szCs w:val="24"/>
                <w:lang w:eastAsia="ru-RU"/>
              </w:rPr>
            </w:pPr>
          </w:p>
        </w:tc>
        <w:tc>
          <w:tcPr>
            <w:tcW w:w="1136" w:type="pct"/>
            <w:vMerge w:val="restart"/>
            <w:tcBorders>
              <w:top w:val="single" w:sz="4" w:space="0" w:color="auto"/>
              <w:left w:val="nil"/>
              <w:bottom w:val="nil"/>
              <w:right w:val="single" w:sz="4" w:space="0" w:color="auto"/>
            </w:tcBorders>
            <w:vAlign w:val="bottom"/>
          </w:tcPr>
          <w:p w14:paraId="56944B20" w14:textId="77777777" w:rsidR="00844BB8" w:rsidRPr="00254BF9" w:rsidRDefault="00844BB8" w:rsidP="00196C81">
            <w:pPr>
              <w:rPr>
                <w:rFonts w:eastAsia="Times New Roman"/>
                <w:sz w:val="24"/>
                <w:szCs w:val="24"/>
                <w:lang w:eastAsia="ru-RU"/>
              </w:rPr>
            </w:pPr>
          </w:p>
        </w:tc>
      </w:tr>
      <w:tr w:rsidR="00844BB8" w:rsidRPr="00254BF9" w14:paraId="6E80601F" w14:textId="77777777" w:rsidTr="00254BF9">
        <w:tc>
          <w:tcPr>
            <w:tcW w:w="2273" w:type="pct"/>
            <w:tcBorders>
              <w:top w:val="nil"/>
              <w:left w:val="single" w:sz="4" w:space="0" w:color="auto"/>
              <w:bottom w:val="nil"/>
              <w:right w:val="single" w:sz="4" w:space="0" w:color="auto"/>
            </w:tcBorders>
            <w:vAlign w:val="bottom"/>
            <w:hideMark/>
          </w:tcPr>
          <w:p w14:paraId="7A7A3366" w14:textId="77777777" w:rsidR="00844BB8" w:rsidRPr="00254BF9" w:rsidRDefault="00844BB8" w:rsidP="00196C81">
            <w:pPr>
              <w:rPr>
                <w:rFonts w:eastAsia="Times New Roman"/>
                <w:sz w:val="24"/>
                <w:szCs w:val="24"/>
                <w:lang w:eastAsia="ru-RU"/>
              </w:rPr>
            </w:pPr>
            <w:r w:rsidRPr="00254BF9">
              <w:rPr>
                <w:rFonts w:eastAsia="Times New Roman"/>
                <w:sz w:val="24"/>
                <w:szCs w:val="24"/>
                <w:lang w:eastAsia="ru-RU"/>
              </w:rPr>
              <w:t>ванны напольные</w:t>
            </w:r>
          </w:p>
        </w:tc>
        <w:tc>
          <w:tcPr>
            <w:tcW w:w="1591" w:type="pct"/>
            <w:vMerge/>
            <w:tcBorders>
              <w:top w:val="single" w:sz="4" w:space="0" w:color="auto"/>
              <w:left w:val="nil"/>
              <w:bottom w:val="nil"/>
              <w:right w:val="single" w:sz="4" w:space="0" w:color="auto"/>
            </w:tcBorders>
            <w:vAlign w:val="center"/>
            <w:hideMark/>
          </w:tcPr>
          <w:p w14:paraId="3D12C6F7" w14:textId="77777777" w:rsidR="00844BB8" w:rsidRPr="00254BF9" w:rsidRDefault="00844BB8" w:rsidP="00196C81">
            <w:pPr>
              <w:jc w:val="both"/>
              <w:rPr>
                <w:rFonts w:eastAsia="Times New Roman"/>
                <w:sz w:val="24"/>
                <w:szCs w:val="24"/>
                <w:lang w:eastAsia="ru-RU"/>
              </w:rPr>
            </w:pPr>
          </w:p>
        </w:tc>
        <w:tc>
          <w:tcPr>
            <w:tcW w:w="1136" w:type="pct"/>
            <w:vMerge/>
            <w:tcBorders>
              <w:top w:val="single" w:sz="4" w:space="0" w:color="auto"/>
              <w:left w:val="nil"/>
              <w:bottom w:val="nil"/>
              <w:right w:val="single" w:sz="4" w:space="0" w:color="auto"/>
            </w:tcBorders>
            <w:vAlign w:val="center"/>
            <w:hideMark/>
          </w:tcPr>
          <w:p w14:paraId="1467D5C3" w14:textId="77777777" w:rsidR="00844BB8" w:rsidRPr="00254BF9" w:rsidRDefault="00844BB8" w:rsidP="00196C81">
            <w:pPr>
              <w:jc w:val="both"/>
              <w:rPr>
                <w:rFonts w:eastAsia="Times New Roman"/>
                <w:sz w:val="24"/>
                <w:szCs w:val="24"/>
                <w:lang w:eastAsia="ru-RU"/>
              </w:rPr>
            </w:pPr>
          </w:p>
        </w:tc>
      </w:tr>
      <w:tr w:rsidR="00844BB8" w:rsidRPr="00254BF9" w14:paraId="4EC89856" w14:textId="77777777" w:rsidTr="00254BF9">
        <w:tc>
          <w:tcPr>
            <w:tcW w:w="2273" w:type="pct"/>
            <w:tcBorders>
              <w:top w:val="nil"/>
              <w:left w:val="single" w:sz="4" w:space="0" w:color="auto"/>
              <w:bottom w:val="nil"/>
              <w:right w:val="single" w:sz="4" w:space="0" w:color="auto"/>
            </w:tcBorders>
            <w:vAlign w:val="bottom"/>
            <w:hideMark/>
          </w:tcPr>
          <w:p w14:paraId="4DF46DA3" w14:textId="77777777" w:rsidR="00844BB8" w:rsidRPr="00254BF9" w:rsidRDefault="00844BB8" w:rsidP="00196C81">
            <w:pPr>
              <w:rPr>
                <w:rFonts w:eastAsia="Times New Roman"/>
                <w:sz w:val="24"/>
                <w:szCs w:val="24"/>
                <w:lang w:eastAsia="ru-RU"/>
              </w:rPr>
            </w:pPr>
            <w:r w:rsidRPr="00254BF9">
              <w:rPr>
                <w:rFonts w:eastAsia="Times New Roman"/>
                <w:sz w:val="24"/>
                <w:szCs w:val="24"/>
                <w:lang w:eastAsia="ru-RU"/>
              </w:rPr>
              <w:t>электроплиты</w:t>
            </w:r>
          </w:p>
        </w:tc>
        <w:tc>
          <w:tcPr>
            <w:tcW w:w="1591" w:type="pct"/>
            <w:tcBorders>
              <w:top w:val="nil"/>
              <w:left w:val="nil"/>
              <w:bottom w:val="nil"/>
              <w:right w:val="single" w:sz="4" w:space="0" w:color="auto"/>
            </w:tcBorders>
            <w:vAlign w:val="bottom"/>
          </w:tcPr>
          <w:p w14:paraId="351EE11B" w14:textId="77777777" w:rsidR="00844BB8" w:rsidRPr="00254BF9" w:rsidRDefault="00844BB8" w:rsidP="00196C81">
            <w:pPr>
              <w:rPr>
                <w:rFonts w:eastAsia="Times New Roman"/>
                <w:sz w:val="24"/>
                <w:szCs w:val="24"/>
                <w:lang w:eastAsia="ru-RU"/>
              </w:rPr>
            </w:pPr>
          </w:p>
        </w:tc>
        <w:tc>
          <w:tcPr>
            <w:tcW w:w="1136" w:type="pct"/>
            <w:tcBorders>
              <w:top w:val="nil"/>
              <w:left w:val="nil"/>
              <w:bottom w:val="nil"/>
              <w:right w:val="single" w:sz="4" w:space="0" w:color="auto"/>
            </w:tcBorders>
            <w:vAlign w:val="bottom"/>
          </w:tcPr>
          <w:p w14:paraId="7CAE88F2" w14:textId="77777777" w:rsidR="00844BB8" w:rsidRPr="00254BF9" w:rsidRDefault="00844BB8" w:rsidP="00196C81">
            <w:pPr>
              <w:rPr>
                <w:rFonts w:eastAsia="Times New Roman"/>
                <w:sz w:val="24"/>
                <w:szCs w:val="24"/>
                <w:lang w:eastAsia="ru-RU"/>
              </w:rPr>
            </w:pPr>
          </w:p>
        </w:tc>
      </w:tr>
      <w:tr w:rsidR="00844BB8" w:rsidRPr="00254BF9" w14:paraId="3F97277B" w14:textId="77777777" w:rsidTr="00254BF9">
        <w:tc>
          <w:tcPr>
            <w:tcW w:w="2273" w:type="pct"/>
            <w:tcBorders>
              <w:top w:val="nil"/>
              <w:left w:val="single" w:sz="4" w:space="0" w:color="auto"/>
              <w:bottom w:val="nil"/>
              <w:right w:val="single" w:sz="4" w:space="0" w:color="auto"/>
            </w:tcBorders>
            <w:vAlign w:val="bottom"/>
            <w:hideMark/>
          </w:tcPr>
          <w:p w14:paraId="0088EECB" w14:textId="77777777" w:rsidR="00844BB8" w:rsidRPr="00254BF9" w:rsidRDefault="00844BB8" w:rsidP="00196C81">
            <w:pPr>
              <w:rPr>
                <w:rFonts w:eastAsia="Times New Roman"/>
                <w:sz w:val="24"/>
                <w:szCs w:val="24"/>
                <w:lang w:eastAsia="ru-RU"/>
              </w:rPr>
            </w:pPr>
            <w:r w:rsidRPr="00254BF9">
              <w:rPr>
                <w:rFonts w:eastAsia="Times New Roman"/>
                <w:sz w:val="24"/>
                <w:szCs w:val="24"/>
                <w:lang w:eastAsia="ru-RU"/>
              </w:rPr>
              <w:t>телефонные сети и оборудование</w:t>
            </w:r>
          </w:p>
        </w:tc>
        <w:tc>
          <w:tcPr>
            <w:tcW w:w="1591" w:type="pct"/>
            <w:tcBorders>
              <w:top w:val="nil"/>
              <w:left w:val="nil"/>
              <w:bottom w:val="nil"/>
              <w:right w:val="single" w:sz="4" w:space="0" w:color="auto"/>
            </w:tcBorders>
            <w:vAlign w:val="bottom"/>
          </w:tcPr>
          <w:p w14:paraId="203D832B" w14:textId="77777777" w:rsidR="00844BB8" w:rsidRPr="00254BF9" w:rsidRDefault="00844BB8" w:rsidP="00196C81">
            <w:pPr>
              <w:rPr>
                <w:rFonts w:eastAsia="Times New Roman"/>
                <w:sz w:val="24"/>
                <w:szCs w:val="24"/>
                <w:lang w:eastAsia="ru-RU"/>
              </w:rPr>
            </w:pPr>
          </w:p>
        </w:tc>
        <w:tc>
          <w:tcPr>
            <w:tcW w:w="1136" w:type="pct"/>
            <w:tcBorders>
              <w:top w:val="nil"/>
              <w:left w:val="nil"/>
              <w:bottom w:val="nil"/>
              <w:right w:val="single" w:sz="4" w:space="0" w:color="auto"/>
            </w:tcBorders>
            <w:vAlign w:val="bottom"/>
          </w:tcPr>
          <w:p w14:paraId="72DDBC8B" w14:textId="77777777" w:rsidR="00844BB8" w:rsidRPr="00254BF9" w:rsidRDefault="00844BB8" w:rsidP="00196C81">
            <w:pPr>
              <w:rPr>
                <w:rFonts w:eastAsia="Times New Roman"/>
                <w:sz w:val="24"/>
                <w:szCs w:val="24"/>
                <w:lang w:eastAsia="ru-RU"/>
              </w:rPr>
            </w:pPr>
          </w:p>
        </w:tc>
      </w:tr>
      <w:tr w:rsidR="00844BB8" w:rsidRPr="00254BF9" w14:paraId="2A4050D5" w14:textId="77777777" w:rsidTr="00254BF9">
        <w:tc>
          <w:tcPr>
            <w:tcW w:w="2273" w:type="pct"/>
            <w:tcBorders>
              <w:top w:val="nil"/>
              <w:left w:val="single" w:sz="4" w:space="0" w:color="auto"/>
              <w:bottom w:val="nil"/>
              <w:right w:val="single" w:sz="4" w:space="0" w:color="auto"/>
            </w:tcBorders>
            <w:vAlign w:val="bottom"/>
            <w:hideMark/>
          </w:tcPr>
          <w:p w14:paraId="24D26909" w14:textId="77777777" w:rsidR="00844BB8" w:rsidRPr="00254BF9" w:rsidRDefault="00844BB8" w:rsidP="00196C81">
            <w:pPr>
              <w:rPr>
                <w:rFonts w:eastAsia="Times New Roman"/>
                <w:sz w:val="24"/>
                <w:szCs w:val="24"/>
                <w:lang w:eastAsia="ru-RU"/>
              </w:rPr>
            </w:pPr>
            <w:r w:rsidRPr="00254BF9">
              <w:rPr>
                <w:rFonts w:eastAsia="Times New Roman"/>
                <w:sz w:val="24"/>
                <w:szCs w:val="24"/>
                <w:lang w:eastAsia="ru-RU"/>
              </w:rPr>
              <w:t>сети проводного радиовещания</w:t>
            </w:r>
          </w:p>
        </w:tc>
        <w:tc>
          <w:tcPr>
            <w:tcW w:w="1591" w:type="pct"/>
            <w:tcBorders>
              <w:top w:val="nil"/>
              <w:left w:val="nil"/>
              <w:bottom w:val="nil"/>
              <w:right w:val="single" w:sz="4" w:space="0" w:color="auto"/>
            </w:tcBorders>
            <w:vAlign w:val="bottom"/>
          </w:tcPr>
          <w:p w14:paraId="37143F75" w14:textId="77777777" w:rsidR="00844BB8" w:rsidRPr="00254BF9" w:rsidRDefault="00844BB8" w:rsidP="00196C81">
            <w:pPr>
              <w:rPr>
                <w:rFonts w:eastAsia="Times New Roman"/>
                <w:sz w:val="24"/>
                <w:szCs w:val="24"/>
                <w:lang w:eastAsia="ru-RU"/>
              </w:rPr>
            </w:pPr>
          </w:p>
        </w:tc>
        <w:tc>
          <w:tcPr>
            <w:tcW w:w="1136" w:type="pct"/>
            <w:tcBorders>
              <w:top w:val="nil"/>
              <w:left w:val="nil"/>
              <w:bottom w:val="nil"/>
              <w:right w:val="single" w:sz="4" w:space="0" w:color="auto"/>
            </w:tcBorders>
            <w:vAlign w:val="bottom"/>
          </w:tcPr>
          <w:p w14:paraId="1ED34665" w14:textId="77777777" w:rsidR="00844BB8" w:rsidRPr="00254BF9" w:rsidRDefault="00844BB8" w:rsidP="00196C81">
            <w:pPr>
              <w:rPr>
                <w:rFonts w:eastAsia="Times New Roman"/>
                <w:sz w:val="24"/>
                <w:szCs w:val="24"/>
                <w:lang w:eastAsia="ru-RU"/>
              </w:rPr>
            </w:pPr>
          </w:p>
        </w:tc>
      </w:tr>
      <w:tr w:rsidR="00844BB8" w:rsidRPr="00254BF9" w14:paraId="7D477E9F" w14:textId="77777777" w:rsidTr="00254BF9">
        <w:tc>
          <w:tcPr>
            <w:tcW w:w="2273" w:type="pct"/>
            <w:tcBorders>
              <w:top w:val="nil"/>
              <w:left w:val="single" w:sz="4" w:space="0" w:color="auto"/>
              <w:bottom w:val="nil"/>
              <w:right w:val="single" w:sz="4" w:space="0" w:color="auto"/>
            </w:tcBorders>
            <w:vAlign w:val="bottom"/>
            <w:hideMark/>
          </w:tcPr>
          <w:p w14:paraId="0069C171" w14:textId="77777777" w:rsidR="00844BB8" w:rsidRPr="00254BF9" w:rsidRDefault="00844BB8" w:rsidP="00196C81">
            <w:pPr>
              <w:rPr>
                <w:rFonts w:eastAsia="Times New Roman"/>
                <w:sz w:val="24"/>
                <w:szCs w:val="24"/>
                <w:lang w:eastAsia="ru-RU"/>
              </w:rPr>
            </w:pPr>
            <w:r w:rsidRPr="00254BF9">
              <w:rPr>
                <w:rFonts w:eastAsia="Times New Roman"/>
                <w:sz w:val="24"/>
                <w:szCs w:val="24"/>
                <w:lang w:eastAsia="ru-RU"/>
              </w:rPr>
              <w:t>сигнализация</w:t>
            </w:r>
          </w:p>
        </w:tc>
        <w:tc>
          <w:tcPr>
            <w:tcW w:w="1591" w:type="pct"/>
            <w:tcBorders>
              <w:top w:val="nil"/>
              <w:left w:val="nil"/>
              <w:bottom w:val="nil"/>
              <w:right w:val="single" w:sz="4" w:space="0" w:color="auto"/>
            </w:tcBorders>
            <w:vAlign w:val="bottom"/>
          </w:tcPr>
          <w:p w14:paraId="742EB928" w14:textId="77777777" w:rsidR="00844BB8" w:rsidRPr="00254BF9" w:rsidRDefault="00844BB8" w:rsidP="00196C81">
            <w:pPr>
              <w:rPr>
                <w:rFonts w:eastAsia="Times New Roman"/>
                <w:sz w:val="24"/>
                <w:szCs w:val="24"/>
                <w:lang w:eastAsia="ru-RU"/>
              </w:rPr>
            </w:pPr>
          </w:p>
        </w:tc>
        <w:tc>
          <w:tcPr>
            <w:tcW w:w="1136" w:type="pct"/>
            <w:tcBorders>
              <w:top w:val="nil"/>
              <w:left w:val="nil"/>
              <w:bottom w:val="nil"/>
              <w:right w:val="single" w:sz="4" w:space="0" w:color="auto"/>
            </w:tcBorders>
            <w:vAlign w:val="bottom"/>
          </w:tcPr>
          <w:p w14:paraId="3F821AB6" w14:textId="77777777" w:rsidR="00844BB8" w:rsidRPr="00254BF9" w:rsidRDefault="00844BB8" w:rsidP="00196C81">
            <w:pPr>
              <w:rPr>
                <w:rFonts w:eastAsia="Times New Roman"/>
                <w:sz w:val="24"/>
                <w:szCs w:val="24"/>
                <w:lang w:eastAsia="ru-RU"/>
              </w:rPr>
            </w:pPr>
          </w:p>
        </w:tc>
      </w:tr>
      <w:tr w:rsidR="00844BB8" w:rsidRPr="00254BF9" w14:paraId="3682FD84" w14:textId="77777777" w:rsidTr="00254BF9">
        <w:tc>
          <w:tcPr>
            <w:tcW w:w="2273" w:type="pct"/>
            <w:tcBorders>
              <w:top w:val="nil"/>
              <w:left w:val="single" w:sz="4" w:space="0" w:color="auto"/>
              <w:bottom w:val="nil"/>
              <w:right w:val="single" w:sz="4" w:space="0" w:color="auto"/>
            </w:tcBorders>
            <w:vAlign w:val="bottom"/>
            <w:hideMark/>
          </w:tcPr>
          <w:p w14:paraId="3AD1970B" w14:textId="77777777" w:rsidR="00844BB8" w:rsidRPr="00254BF9" w:rsidRDefault="00844BB8" w:rsidP="00196C81">
            <w:pPr>
              <w:rPr>
                <w:rFonts w:eastAsia="Times New Roman"/>
                <w:sz w:val="24"/>
                <w:szCs w:val="24"/>
                <w:lang w:eastAsia="ru-RU"/>
              </w:rPr>
            </w:pPr>
            <w:r w:rsidRPr="00254BF9">
              <w:rPr>
                <w:rFonts w:eastAsia="Times New Roman"/>
                <w:sz w:val="24"/>
                <w:szCs w:val="24"/>
                <w:lang w:eastAsia="ru-RU"/>
              </w:rPr>
              <w:t>мусоропровод</w:t>
            </w:r>
          </w:p>
        </w:tc>
        <w:tc>
          <w:tcPr>
            <w:tcW w:w="1591" w:type="pct"/>
            <w:tcBorders>
              <w:top w:val="nil"/>
              <w:left w:val="nil"/>
              <w:bottom w:val="nil"/>
              <w:right w:val="single" w:sz="4" w:space="0" w:color="auto"/>
            </w:tcBorders>
            <w:vAlign w:val="bottom"/>
          </w:tcPr>
          <w:p w14:paraId="159C4F73" w14:textId="77777777" w:rsidR="00844BB8" w:rsidRPr="00254BF9" w:rsidRDefault="00844BB8" w:rsidP="00196C81">
            <w:pPr>
              <w:rPr>
                <w:rFonts w:eastAsia="Times New Roman"/>
                <w:sz w:val="24"/>
                <w:szCs w:val="24"/>
                <w:lang w:eastAsia="ru-RU"/>
              </w:rPr>
            </w:pPr>
          </w:p>
        </w:tc>
        <w:tc>
          <w:tcPr>
            <w:tcW w:w="1136" w:type="pct"/>
            <w:tcBorders>
              <w:top w:val="nil"/>
              <w:left w:val="nil"/>
              <w:bottom w:val="nil"/>
              <w:right w:val="single" w:sz="4" w:space="0" w:color="auto"/>
            </w:tcBorders>
            <w:vAlign w:val="bottom"/>
          </w:tcPr>
          <w:p w14:paraId="28A0A913" w14:textId="77777777" w:rsidR="00844BB8" w:rsidRPr="00254BF9" w:rsidRDefault="00844BB8" w:rsidP="00196C81">
            <w:pPr>
              <w:rPr>
                <w:rFonts w:eastAsia="Times New Roman"/>
                <w:sz w:val="24"/>
                <w:szCs w:val="24"/>
                <w:lang w:eastAsia="ru-RU"/>
              </w:rPr>
            </w:pPr>
          </w:p>
        </w:tc>
      </w:tr>
      <w:tr w:rsidR="00844BB8" w:rsidRPr="00254BF9" w14:paraId="76C1AFAA" w14:textId="77777777" w:rsidTr="00254BF9">
        <w:tc>
          <w:tcPr>
            <w:tcW w:w="2273" w:type="pct"/>
            <w:tcBorders>
              <w:top w:val="nil"/>
              <w:left w:val="single" w:sz="4" w:space="0" w:color="auto"/>
              <w:bottom w:val="nil"/>
              <w:right w:val="single" w:sz="4" w:space="0" w:color="auto"/>
            </w:tcBorders>
            <w:vAlign w:val="bottom"/>
            <w:hideMark/>
          </w:tcPr>
          <w:p w14:paraId="5A4492F5" w14:textId="77777777" w:rsidR="00844BB8" w:rsidRPr="00254BF9" w:rsidRDefault="00844BB8" w:rsidP="00196C81">
            <w:pPr>
              <w:rPr>
                <w:rFonts w:eastAsia="Times New Roman"/>
                <w:sz w:val="24"/>
                <w:szCs w:val="24"/>
                <w:lang w:eastAsia="ru-RU"/>
              </w:rPr>
            </w:pPr>
            <w:r w:rsidRPr="00254BF9">
              <w:rPr>
                <w:rFonts w:eastAsia="Times New Roman"/>
                <w:sz w:val="24"/>
                <w:szCs w:val="24"/>
                <w:lang w:eastAsia="ru-RU"/>
              </w:rPr>
              <w:t>лифт</w:t>
            </w:r>
          </w:p>
        </w:tc>
        <w:tc>
          <w:tcPr>
            <w:tcW w:w="1591" w:type="pct"/>
            <w:tcBorders>
              <w:top w:val="nil"/>
              <w:left w:val="nil"/>
              <w:bottom w:val="nil"/>
              <w:right w:val="single" w:sz="4" w:space="0" w:color="auto"/>
            </w:tcBorders>
            <w:vAlign w:val="bottom"/>
          </w:tcPr>
          <w:p w14:paraId="13C6B153" w14:textId="77777777" w:rsidR="00844BB8" w:rsidRPr="00254BF9" w:rsidRDefault="00844BB8" w:rsidP="00196C81">
            <w:pPr>
              <w:rPr>
                <w:rFonts w:eastAsia="Times New Roman"/>
                <w:sz w:val="24"/>
                <w:szCs w:val="24"/>
                <w:lang w:eastAsia="ru-RU"/>
              </w:rPr>
            </w:pPr>
          </w:p>
        </w:tc>
        <w:tc>
          <w:tcPr>
            <w:tcW w:w="1136" w:type="pct"/>
            <w:tcBorders>
              <w:top w:val="nil"/>
              <w:left w:val="nil"/>
              <w:bottom w:val="nil"/>
              <w:right w:val="single" w:sz="4" w:space="0" w:color="auto"/>
            </w:tcBorders>
            <w:vAlign w:val="bottom"/>
          </w:tcPr>
          <w:p w14:paraId="488D7B58" w14:textId="77777777" w:rsidR="00844BB8" w:rsidRPr="00254BF9" w:rsidRDefault="00844BB8" w:rsidP="00196C81">
            <w:pPr>
              <w:rPr>
                <w:rFonts w:eastAsia="Times New Roman"/>
                <w:sz w:val="24"/>
                <w:szCs w:val="24"/>
                <w:lang w:eastAsia="ru-RU"/>
              </w:rPr>
            </w:pPr>
          </w:p>
        </w:tc>
      </w:tr>
      <w:tr w:rsidR="00844BB8" w:rsidRPr="00254BF9" w14:paraId="4693B59F" w14:textId="77777777" w:rsidTr="00254BF9">
        <w:tc>
          <w:tcPr>
            <w:tcW w:w="2273" w:type="pct"/>
            <w:tcBorders>
              <w:top w:val="nil"/>
              <w:left w:val="single" w:sz="4" w:space="0" w:color="auto"/>
              <w:bottom w:val="nil"/>
              <w:right w:val="single" w:sz="4" w:space="0" w:color="auto"/>
            </w:tcBorders>
            <w:vAlign w:val="bottom"/>
            <w:hideMark/>
          </w:tcPr>
          <w:p w14:paraId="7F7CFEA5" w14:textId="77777777" w:rsidR="00844BB8" w:rsidRPr="00254BF9" w:rsidRDefault="00844BB8" w:rsidP="00196C81">
            <w:pPr>
              <w:rPr>
                <w:rFonts w:eastAsia="Times New Roman"/>
                <w:sz w:val="24"/>
                <w:szCs w:val="24"/>
                <w:lang w:eastAsia="ru-RU"/>
              </w:rPr>
            </w:pPr>
            <w:r w:rsidRPr="00254BF9">
              <w:rPr>
                <w:rFonts w:eastAsia="Times New Roman"/>
                <w:sz w:val="24"/>
                <w:szCs w:val="24"/>
                <w:lang w:eastAsia="ru-RU"/>
              </w:rPr>
              <w:t>вентиляция</w:t>
            </w:r>
          </w:p>
        </w:tc>
        <w:tc>
          <w:tcPr>
            <w:tcW w:w="1591" w:type="pct"/>
            <w:tcBorders>
              <w:top w:val="nil"/>
              <w:left w:val="nil"/>
              <w:bottom w:val="nil"/>
              <w:right w:val="single" w:sz="4" w:space="0" w:color="auto"/>
            </w:tcBorders>
            <w:vAlign w:val="bottom"/>
          </w:tcPr>
          <w:p w14:paraId="794203BD" w14:textId="77777777" w:rsidR="00844BB8" w:rsidRPr="00254BF9" w:rsidRDefault="00844BB8" w:rsidP="00196C81">
            <w:pPr>
              <w:rPr>
                <w:rFonts w:eastAsia="Times New Roman"/>
                <w:sz w:val="24"/>
                <w:szCs w:val="24"/>
                <w:lang w:eastAsia="ru-RU"/>
              </w:rPr>
            </w:pPr>
          </w:p>
        </w:tc>
        <w:tc>
          <w:tcPr>
            <w:tcW w:w="1136" w:type="pct"/>
            <w:tcBorders>
              <w:top w:val="nil"/>
              <w:left w:val="nil"/>
              <w:bottom w:val="nil"/>
              <w:right w:val="single" w:sz="4" w:space="0" w:color="auto"/>
            </w:tcBorders>
            <w:vAlign w:val="bottom"/>
          </w:tcPr>
          <w:p w14:paraId="749656FA" w14:textId="77777777" w:rsidR="00844BB8" w:rsidRPr="00254BF9" w:rsidRDefault="00844BB8" w:rsidP="00196C81">
            <w:pPr>
              <w:rPr>
                <w:rFonts w:eastAsia="Times New Roman"/>
                <w:sz w:val="24"/>
                <w:szCs w:val="24"/>
                <w:lang w:eastAsia="ru-RU"/>
              </w:rPr>
            </w:pPr>
          </w:p>
        </w:tc>
      </w:tr>
      <w:tr w:rsidR="00844BB8" w:rsidRPr="00254BF9" w14:paraId="18D38DD4" w14:textId="77777777" w:rsidTr="00254BF9">
        <w:tc>
          <w:tcPr>
            <w:tcW w:w="2273" w:type="pct"/>
            <w:tcBorders>
              <w:top w:val="nil"/>
              <w:left w:val="single" w:sz="4" w:space="0" w:color="auto"/>
              <w:bottom w:val="single" w:sz="4" w:space="0" w:color="auto"/>
              <w:right w:val="single" w:sz="4" w:space="0" w:color="auto"/>
            </w:tcBorders>
            <w:vAlign w:val="bottom"/>
            <w:hideMark/>
          </w:tcPr>
          <w:p w14:paraId="2BAB77E5" w14:textId="77777777" w:rsidR="00844BB8" w:rsidRPr="00254BF9" w:rsidRDefault="00844BB8" w:rsidP="00196C81">
            <w:pPr>
              <w:rPr>
                <w:rFonts w:eastAsia="Times New Roman"/>
                <w:sz w:val="24"/>
                <w:szCs w:val="24"/>
                <w:lang w:eastAsia="ru-RU"/>
              </w:rPr>
            </w:pPr>
            <w:r w:rsidRPr="00254BF9">
              <w:rPr>
                <w:rFonts w:eastAsia="Times New Roman"/>
                <w:sz w:val="24"/>
                <w:szCs w:val="24"/>
                <w:lang w:eastAsia="ru-RU"/>
              </w:rPr>
              <w:t>(другое)</w:t>
            </w:r>
          </w:p>
        </w:tc>
        <w:tc>
          <w:tcPr>
            <w:tcW w:w="1591" w:type="pct"/>
            <w:tcBorders>
              <w:top w:val="nil"/>
              <w:left w:val="nil"/>
              <w:bottom w:val="single" w:sz="4" w:space="0" w:color="auto"/>
              <w:right w:val="single" w:sz="4" w:space="0" w:color="auto"/>
            </w:tcBorders>
            <w:vAlign w:val="bottom"/>
          </w:tcPr>
          <w:p w14:paraId="6C234B94" w14:textId="77777777" w:rsidR="00844BB8" w:rsidRPr="00254BF9" w:rsidRDefault="00844BB8" w:rsidP="00196C81">
            <w:pPr>
              <w:rPr>
                <w:rFonts w:eastAsia="Times New Roman"/>
                <w:sz w:val="24"/>
                <w:szCs w:val="24"/>
                <w:lang w:eastAsia="ru-RU"/>
              </w:rPr>
            </w:pPr>
          </w:p>
        </w:tc>
        <w:tc>
          <w:tcPr>
            <w:tcW w:w="1136" w:type="pct"/>
            <w:tcBorders>
              <w:top w:val="nil"/>
              <w:left w:val="nil"/>
              <w:bottom w:val="single" w:sz="4" w:space="0" w:color="auto"/>
              <w:right w:val="single" w:sz="4" w:space="0" w:color="auto"/>
            </w:tcBorders>
            <w:vAlign w:val="bottom"/>
          </w:tcPr>
          <w:p w14:paraId="2117603B" w14:textId="77777777" w:rsidR="00844BB8" w:rsidRPr="00254BF9" w:rsidRDefault="00844BB8" w:rsidP="00196C81">
            <w:pPr>
              <w:rPr>
                <w:rFonts w:eastAsia="Times New Roman"/>
                <w:sz w:val="24"/>
                <w:szCs w:val="24"/>
                <w:lang w:eastAsia="ru-RU"/>
              </w:rPr>
            </w:pPr>
          </w:p>
        </w:tc>
      </w:tr>
      <w:tr w:rsidR="00844BB8" w:rsidRPr="00254BF9" w14:paraId="2F5A6006" w14:textId="77777777" w:rsidTr="00254BF9">
        <w:tc>
          <w:tcPr>
            <w:tcW w:w="2273" w:type="pct"/>
            <w:tcBorders>
              <w:top w:val="single" w:sz="4" w:space="0" w:color="auto"/>
              <w:left w:val="single" w:sz="4" w:space="0" w:color="auto"/>
              <w:bottom w:val="nil"/>
              <w:right w:val="single" w:sz="4" w:space="0" w:color="auto"/>
            </w:tcBorders>
            <w:vAlign w:val="bottom"/>
            <w:hideMark/>
          </w:tcPr>
          <w:p w14:paraId="06F4C20E" w14:textId="77777777" w:rsidR="00844BB8" w:rsidRPr="00254BF9" w:rsidRDefault="00844BB8" w:rsidP="00196C81">
            <w:pPr>
              <w:rPr>
                <w:rFonts w:eastAsia="Times New Roman"/>
                <w:sz w:val="24"/>
                <w:szCs w:val="24"/>
                <w:lang w:eastAsia="ru-RU"/>
              </w:rPr>
            </w:pPr>
            <w:r w:rsidRPr="00254BF9">
              <w:rPr>
                <w:rFonts w:eastAsia="Times New Roman"/>
                <w:sz w:val="24"/>
                <w:szCs w:val="24"/>
                <w:lang w:eastAsia="ru-RU"/>
              </w:rPr>
              <w:lastRenderedPageBreak/>
              <w:t>10. Внутридомовые инженерные коммуникации и оборудование для предоставления коммунальных услуг</w:t>
            </w:r>
          </w:p>
        </w:tc>
        <w:tc>
          <w:tcPr>
            <w:tcW w:w="1591" w:type="pct"/>
            <w:vMerge w:val="restart"/>
            <w:tcBorders>
              <w:top w:val="single" w:sz="4" w:space="0" w:color="auto"/>
              <w:left w:val="nil"/>
              <w:bottom w:val="nil"/>
              <w:right w:val="single" w:sz="4" w:space="0" w:color="auto"/>
            </w:tcBorders>
            <w:vAlign w:val="bottom"/>
            <w:hideMark/>
          </w:tcPr>
          <w:p w14:paraId="76C543DC" w14:textId="77777777" w:rsidR="00844BB8" w:rsidRPr="00254BF9" w:rsidRDefault="00844BB8" w:rsidP="00196C81">
            <w:pPr>
              <w:rPr>
                <w:rFonts w:eastAsia="Times New Roman"/>
                <w:sz w:val="24"/>
                <w:szCs w:val="24"/>
                <w:lang w:eastAsia="ru-RU"/>
              </w:rPr>
            </w:pPr>
            <w:r w:rsidRPr="00254BF9">
              <w:rPr>
                <w:rFonts w:eastAsia="Times New Roman"/>
                <w:sz w:val="24"/>
                <w:szCs w:val="24"/>
                <w:lang w:eastAsia="ru-RU"/>
              </w:rPr>
              <w:t>Централизованное электроснабжение, ХВС, водоотведение, отопление</w:t>
            </w:r>
          </w:p>
        </w:tc>
        <w:tc>
          <w:tcPr>
            <w:tcW w:w="1136" w:type="pct"/>
            <w:vMerge w:val="restart"/>
            <w:tcBorders>
              <w:top w:val="single" w:sz="4" w:space="0" w:color="auto"/>
              <w:left w:val="nil"/>
              <w:bottom w:val="nil"/>
              <w:right w:val="single" w:sz="4" w:space="0" w:color="auto"/>
            </w:tcBorders>
            <w:vAlign w:val="bottom"/>
            <w:hideMark/>
          </w:tcPr>
          <w:p w14:paraId="08C958A5" w14:textId="77777777" w:rsidR="00844BB8" w:rsidRPr="00254BF9" w:rsidRDefault="00844BB8" w:rsidP="00196C81">
            <w:pPr>
              <w:rPr>
                <w:rFonts w:eastAsia="Times New Roman"/>
                <w:sz w:val="24"/>
                <w:szCs w:val="24"/>
                <w:lang w:eastAsia="ru-RU"/>
              </w:rPr>
            </w:pPr>
            <w:r w:rsidRPr="00254BF9">
              <w:rPr>
                <w:rFonts w:eastAsia="Times New Roman"/>
                <w:sz w:val="24"/>
                <w:szCs w:val="24"/>
                <w:lang w:eastAsia="ru-RU"/>
              </w:rPr>
              <w:t>удовлетворительное</w:t>
            </w:r>
          </w:p>
        </w:tc>
      </w:tr>
      <w:tr w:rsidR="00844BB8" w:rsidRPr="00254BF9" w14:paraId="3592957D" w14:textId="77777777" w:rsidTr="00254BF9">
        <w:tc>
          <w:tcPr>
            <w:tcW w:w="2273" w:type="pct"/>
            <w:tcBorders>
              <w:top w:val="nil"/>
              <w:left w:val="single" w:sz="4" w:space="0" w:color="auto"/>
              <w:bottom w:val="nil"/>
              <w:right w:val="single" w:sz="4" w:space="0" w:color="auto"/>
            </w:tcBorders>
            <w:vAlign w:val="bottom"/>
            <w:hideMark/>
          </w:tcPr>
          <w:p w14:paraId="392294DB" w14:textId="77777777" w:rsidR="00844BB8" w:rsidRPr="00254BF9" w:rsidRDefault="00844BB8" w:rsidP="00196C81">
            <w:pPr>
              <w:rPr>
                <w:rFonts w:eastAsia="Times New Roman"/>
                <w:sz w:val="24"/>
                <w:szCs w:val="24"/>
                <w:lang w:eastAsia="ru-RU"/>
              </w:rPr>
            </w:pPr>
            <w:r w:rsidRPr="00254BF9">
              <w:rPr>
                <w:rFonts w:eastAsia="Times New Roman"/>
                <w:sz w:val="24"/>
                <w:szCs w:val="24"/>
                <w:lang w:eastAsia="ru-RU"/>
              </w:rPr>
              <w:t>электроснабжение</w:t>
            </w:r>
          </w:p>
        </w:tc>
        <w:tc>
          <w:tcPr>
            <w:tcW w:w="1591" w:type="pct"/>
            <w:vMerge/>
            <w:tcBorders>
              <w:top w:val="single" w:sz="4" w:space="0" w:color="auto"/>
              <w:left w:val="nil"/>
              <w:bottom w:val="nil"/>
              <w:right w:val="single" w:sz="4" w:space="0" w:color="auto"/>
            </w:tcBorders>
            <w:vAlign w:val="center"/>
            <w:hideMark/>
          </w:tcPr>
          <w:p w14:paraId="7EB564C1" w14:textId="77777777" w:rsidR="00844BB8" w:rsidRPr="00254BF9" w:rsidRDefault="00844BB8" w:rsidP="00196C81">
            <w:pPr>
              <w:jc w:val="both"/>
              <w:rPr>
                <w:rFonts w:eastAsia="Times New Roman"/>
                <w:sz w:val="24"/>
                <w:szCs w:val="24"/>
                <w:lang w:eastAsia="ru-RU"/>
              </w:rPr>
            </w:pPr>
          </w:p>
        </w:tc>
        <w:tc>
          <w:tcPr>
            <w:tcW w:w="1136" w:type="pct"/>
            <w:vMerge/>
            <w:tcBorders>
              <w:top w:val="single" w:sz="4" w:space="0" w:color="auto"/>
              <w:left w:val="nil"/>
              <w:bottom w:val="nil"/>
              <w:right w:val="single" w:sz="4" w:space="0" w:color="auto"/>
            </w:tcBorders>
            <w:vAlign w:val="center"/>
            <w:hideMark/>
          </w:tcPr>
          <w:p w14:paraId="0FE74018" w14:textId="77777777" w:rsidR="00844BB8" w:rsidRPr="00254BF9" w:rsidRDefault="00844BB8" w:rsidP="00196C81">
            <w:pPr>
              <w:jc w:val="both"/>
              <w:rPr>
                <w:rFonts w:eastAsia="Times New Roman"/>
                <w:sz w:val="24"/>
                <w:szCs w:val="24"/>
                <w:lang w:eastAsia="ru-RU"/>
              </w:rPr>
            </w:pPr>
          </w:p>
        </w:tc>
      </w:tr>
      <w:tr w:rsidR="00844BB8" w:rsidRPr="00254BF9" w14:paraId="58893346" w14:textId="77777777" w:rsidTr="00254BF9">
        <w:tc>
          <w:tcPr>
            <w:tcW w:w="2273" w:type="pct"/>
            <w:tcBorders>
              <w:top w:val="nil"/>
              <w:left w:val="single" w:sz="4" w:space="0" w:color="auto"/>
              <w:bottom w:val="nil"/>
              <w:right w:val="single" w:sz="4" w:space="0" w:color="auto"/>
            </w:tcBorders>
            <w:vAlign w:val="bottom"/>
            <w:hideMark/>
          </w:tcPr>
          <w:p w14:paraId="537D9BCC" w14:textId="77777777" w:rsidR="00844BB8" w:rsidRPr="00254BF9" w:rsidRDefault="00844BB8" w:rsidP="00196C81">
            <w:pPr>
              <w:rPr>
                <w:rFonts w:eastAsia="Times New Roman"/>
                <w:sz w:val="24"/>
                <w:szCs w:val="24"/>
                <w:lang w:eastAsia="ru-RU"/>
              </w:rPr>
            </w:pPr>
            <w:r w:rsidRPr="00254BF9">
              <w:rPr>
                <w:rFonts w:eastAsia="Times New Roman"/>
                <w:sz w:val="24"/>
                <w:szCs w:val="24"/>
                <w:lang w:eastAsia="ru-RU"/>
              </w:rPr>
              <w:t>холодное водоснабжение</w:t>
            </w:r>
          </w:p>
        </w:tc>
        <w:tc>
          <w:tcPr>
            <w:tcW w:w="1591" w:type="pct"/>
            <w:tcBorders>
              <w:top w:val="nil"/>
              <w:left w:val="nil"/>
              <w:bottom w:val="nil"/>
              <w:right w:val="single" w:sz="4" w:space="0" w:color="auto"/>
            </w:tcBorders>
            <w:vAlign w:val="bottom"/>
          </w:tcPr>
          <w:p w14:paraId="14CED494" w14:textId="77777777" w:rsidR="00844BB8" w:rsidRPr="00254BF9" w:rsidRDefault="00844BB8" w:rsidP="00196C81">
            <w:pPr>
              <w:rPr>
                <w:rFonts w:eastAsia="Times New Roman"/>
                <w:sz w:val="24"/>
                <w:szCs w:val="24"/>
                <w:lang w:eastAsia="ru-RU"/>
              </w:rPr>
            </w:pPr>
          </w:p>
        </w:tc>
        <w:tc>
          <w:tcPr>
            <w:tcW w:w="1136" w:type="pct"/>
            <w:tcBorders>
              <w:top w:val="nil"/>
              <w:left w:val="nil"/>
              <w:bottom w:val="nil"/>
              <w:right w:val="single" w:sz="4" w:space="0" w:color="auto"/>
            </w:tcBorders>
            <w:vAlign w:val="bottom"/>
          </w:tcPr>
          <w:p w14:paraId="5DBDE1B8" w14:textId="77777777" w:rsidR="00844BB8" w:rsidRPr="00254BF9" w:rsidRDefault="00844BB8" w:rsidP="00196C81">
            <w:pPr>
              <w:rPr>
                <w:rFonts w:eastAsia="Times New Roman"/>
                <w:sz w:val="24"/>
                <w:szCs w:val="24"/>
                <w:lang w:eastAsia="ru-RU"/>
              </w:rPr>
            </w:pPr>
          </w:p>
        </w:tc>
      </w:tr>
      <w:tr w:rsidR="00844BB8" w:rsidRPr="00254BF9" w14:paraId="5DE06ECD" w14:textId="77777777" w:rsidTr="00254BF9">
        <w:tc>
          <w:tcPr>
            <w:tcW w:w="2273" w:type="pct"/>
            <w:tcBorders>
              <w:top w:val="nil"/>
              <w:left w:val="single" w:sz="4" w:space="0" w:color="auto"/>
              <w:bottom w:val="nil"/>
              <w:right w:val="single" w:sz="4" w:space="0" w:color="auto"/>
            </w:tcBorders>
            <w:vAlign w:val="bottom"/>
            <w:hideMark/>
          </w:tcPr>
          <w:p w14:paraId="2280DFB2" w14:textId="77777777" w:rsidR="00844BB8" w:rsidRPr="00254BF9" w:rsidRDefault="00844BB8" w:rsidP="00196C81">
            <w:pPr>
              <w:rPr>
                <w:rFonts w:eastAsia="Times New Roman"/>
                <w:sz w:val="24"/>
                <w:szCs w:val="24"/>
                <w:lang w:eastAsia="ru-RU"/>
              </w:rPr>
            </w:pPr>
            <w:r w:rsidRPr="00254BF9">
              <w:rPr>
                <w:rFonts w:eastAsia="Times New Roman"/>
                <w:sz w:val="24"/>
                <w:szCs w:val="24"/>
                <w:lang w:eastAsia="ru-RU"/>
              </w:rPr>
              <w:t>горячее водоснабжение</w:t>
            </w:r>
          </w:p>
        </w:tc>
        <w:tc>
          <w:tcPr>
            <w:tcW w:w="1591" w:type="pct"/>
            <w:tcBorders>
              <w:top w:val="nil"/>
              <w:left w:val="nil"/>
              <w:bottom w:val="nil"/>
              <w:right w:val="single" w:sz="4" w:space="0" w:color="auto"/>
            </w:tcBorders>
            <w:vAlign w:val="bottom"/>
          </w:tcPr>
          <w:p w14:paraId="45126C48" w14:textId="77777777" w:rsidR="00844BB8" w:rsidRPr="00254BF9" w:rsidRDefault="00844BB8" w:rsidP="00196C81">
            <w:pPr>
              <w:rPr>
                <w:rFonts w:eastAsia="Times New Roman"/>
                <w:sz w:val="24"/>
                <w:szCs w:val="24"/>
                <w:lang w:eastAsia="ru-RU"/>
              </w:rPr>
            </w:pPr>
          </w:p>
        </w:tc>
        <w:tc>
          <w:tcPr>
            <w:tcW w:w="1136" w:type="pct"/>
            <w:tcBorders>
              <w:top w:val="nil"/>
              <w:left w:val="nil"/>
              <w:bottom w:val="nil"/>
              <w:right w:val="single" w:sz="4" w:space="0" w:color="auto"/>
            </w:tcBorders>
            <w:vAlign w:val="bottom"/>
          </w:tcPr>
          <w:p w14:paraId="6ED0DDF8" w14:textId="77777777" w:rsidR="00844BB8" w:rsidRPr="00254BF9" w:rsidRDefault="00844BB8" w:rsidP="00196C81">
            <w:pPr>
              <w:rPr>
                <w:rFonts w:eastAsia="Times New Roman"/>
                <w:sz w:val="24"/>
                <w:szCs w:val="24"/>
                <w:lang w:eastAsia="ru-RU"/>
              </w:rPr>
            </w:pPr>
          </w:p>
        </w:tc>
      </w:tr>
      <w:tr w:rsidR="00844BB8" w:rsidRPr="00254BF9" w14:paraId="380FD9CF" w14:textId="77777777" w:rsidTr="00254BF9">
        <w:tc>
          <w:tcPr>
            <w:tcW w:w="2273" w:type="pct"/>
            <w:tcBorders>
              <w:top w:val="nil"/>
              <w:left w:val="single" w:sz="4" w:space="0" w:color="auto"/>
              <w:bottom w:val="nil"/>
              <w:right w:val="single" w:sz="4" w:space="0" w:color="auto"/>
            </w:tcBorders>
            <w:vAlign w:val="bottom"/>
            <w:hideMark/>
          </w:tcPr>
          <w:p w14:paraId="0607841F" w14:textId="77777777" w:rsidR="00844BB8" w:rsidRPr="00254BF9" w:rsidRDefault="00844BB8" w:rsidP="00196C81">
            <w:pPr>
              <w:rPr>
                <w:rFonts w:eastAsia="Times New Roman"/>
                <w:sz w:val="24"/>
                <w:szCs w:val="24"/>
                <w:lang w:eastAsia="ru-RU"/>
              </w:rPr>
            </w:pPr>
            <w:r w:rsidRPr="00254BF9">
              <w:rPr>
                <w:rFonts w:eastAsia="Times New Roman"/>
                <w:sz w:val="24"/>
                <w:szCs w:val="24"/>
                <w:lang w:eastAsia="ru-RU"/>
              </w:rPr>
              <w:t>водоотведение</w:t>
            </w:r>
          </w:p>
        </w:tc>
        <w:tc>
          <w:tcPr>
            <w:tcW w:w="1591" w:type="pct"/>
            <w:tcBorders>
              <w:top w:val="nil"/>
              <w:left w:val="nil"/>
              <w:bottom w:val="nil"/>
              <w:right w:val="single" w:sz="4" w:space="0" w:color="auto"/>
            </w:tcBorders>
            <w:vAlign w:val="bottom"/>
          </w:tcPr>
          <w:p w14:paraId="69643DF9" w14:textId="77777777" w:rsidR="00844BB8" w:rsidRPr="00254BF9" w:rsidRDefault="00844BB8" w:rsidP="00196C81">
            <w:pPr>
              <w:rPr>
                <w:rFonts w:eastAsia="Times New Roman"/>
                <w:sz w:val="24"/>
                <w:szCs w:val="24"/>
                <w:lang w:eastAsia="ru-RU"/>
              </w:rPr>
            </w:pPr>
          </w:p>
        </w:tc>
        <w:tc>
          <w:tcPr>
            <w:tcW w:w="1136" w:type="pct"/>
            <w:tcBorders>
              <w:top w:val="nil"/>
              <w:left w:val="nil"/>
              <w:bottom w:val="nil"/>
              <w:right w:val="single" w:sz="4" w:space="0" w:color="auto"/>
            </w:tcBorders>
            <w:vAlign w:val="bottom"/>
          </w:tcPr>
          <w:p w14:paraId="45AA79CF" w14:textId="77777777" w:rsidR="00844BB8" w:rsidRPr="00254BF9" w:rsidRDefault="00844BB8" w:rsidP="00196C81">
            <w:pPr>
              <w:rPr>
                <w:rFonts w:eastAsia="Times New Roman"/>
                <w:sz w:val="24"/>
                <w:szCs w:val="24"/>
                <w:lang w:eastAsia="ru-RU"/>
              </w:rPr>
            </w:pPr>
          </w:p>
        </w:tc>
      </w:tr>
      <w:tr w:rsidR="00844BB8" w:rsidRPr="00254BF9" w14:paraId="38313846" w14:textId="77777777" w:rsidTr="00254BF9">
        <w:tc>
          <w:tcPr>
            <w:tcW w:w="2273" w:type="pct"/>
            <w:tcBorders>
              <w:top w:val="nil"/>
              <w:left w:val="single" w:sz="4" w:space="0" w:color="auto"/>
              <w:bottom w:val="nil"/>
              <w:right w:val="single" w:sz="4" w:space="0" w:color="auto"/>
            </w:tcBorders>
            <w:vAlign w:val="bottom"/>
            <w:hideMark/>
          </w:tcPr>
          <w:p w14:paraId="5323AB59" w14:textId="77777777" w:rsidR="00844BB8" w:rsidRPr="00254BF9" w:rsidRDefault="00844BB8" w:rsidP="00196C81">
            <w:pPr>
              <w:rPr>
                <w:rFonts w:eastAsia="Times New Roman"/>
                <w:sz w:val="24"/>
                <w:szCs w:val="24"/>
                <w:lang w:eastAsia="ru-RU"/>
              </w:rPr>
            </w:pPr>
            <w:r w:rsidRPr="00254BF9">
              <w:rPr>
                <w:rFonts w:eastAsia="Times New Roman"/>
                <w:sz w:val="24"/>
                <w:szCs w:val="24"/>
                <w:lang w:eastAsia="ru-RU"/>
              </w:rPr>
              <w:t>газоснабжение</w:t>
            </w:r>
          </w:p>
        </w:tc>
        <w:tc>
          <w:tcPr>
            <w:tcW w:w="1591" w:type="pct"/>
            <w:tcBorders>
              <w:top w:val="nil"/>
              <w:left w:val="nil"/>
              <w:bottom w:val="nil"/>
              <w:right w:val="single" w:sz="4" w:space="0" w:color="auto"/>
            </w:tcBorders>
            <w:vAlign w:val="bottom"/>
          </w:tcPr>
          <w:p w14:paraId="1A71444F" w14:textId="77777777" w:rsidR="00844BB8" w:rsidRPr="00254BF9" w:rsidRDefault="00844BB8" w:rsidP="00196C81">
            <w:pPr>
              <w:rPr>
                <w:rFonts w:eastAsia="Times New Roman"/>
                <w:sz w:val="24"/>
                <w:szCs w:val="24"/>
                <w:lang w:eastAsia="ru-RU"/>
              </w:rPr>
            </w:pPr>
          </w:p>
        </w:tc>
        <w:tc>
          <w:tcPr>
            <w:tcW w:w="1136" w:type="pct"/>
            <w:tcBorders>
              <w:top w:val="nil"/>
              <w:left w:val="nil"/>
              <w:bottom w:val="nil"/>
              <w:right w:val="single" w:sz="4" w:space="0" w:color="auto"/>
            </w:tcBorders>
            <w:vAlign w:val="bottom"/>
          </w:tcPr>
          <w:p w14:paraId="06564F6A" w14:textId="77777777" w:rsidR="00844BB8" w:rsidRPr="00254BF9" w:rsidRDefault="00844BB8" w:rsidP="00196C81">
            <w:pPr>
              <w:rPr>
                <w:rFonts w:eastAsia="Times New Roman"/>
                <w:sz w:val="24"/>
                <w:szCs w:val="24"/>
                <w:lang w:eastAsia="ru-RU"/>
              </w:rPr>
            </w:pPr>
          </w:p>
        </w:tc>
      </w:tr>
      <w:tr w:rsidR="00844BB8" w:rsidRPr="00254BF9" w14:paraId="4C52AD25" w14:textId="77777777" w:rsidTr="00254BF9">
        <w:tc>
          <w:tcPr>
            <w:tcW w:w="2273" w:type="pct"/>
            <w:tcBorders>
              <w:top w:val="nil"/>
              <w:left w:val="single" w:sz="4" w:space="0" w:color="auto"/>
              <w:bottom w:val="nil"/>
              <w:right w:val="single" w:sz="4" w:space="0" w:color="auto"/>
            </w:tcBorders>
            <w:vAlign w:val="bottom"/>
            <w:hideMark/>
          </w:tcPr>
          <w:p w14:paraId="5348BA0F" w14:textId="77777777" w:rsidR="00844BB8" w:rsidRPr="00254BF9" w:rsidRDefault="00844BB8" w:rsidP="00196C81">
            <w:pPr>
              <w:rPr>
                <w:rFonts w:eastAsia="Times New Roman"/>
                <w:sz w:val="24"/>
                <w:szCs w:val="24"/>
                <w:lang w:eastAsia="ru-RU"/>
              </w:rPr>
            </w:pPr>
            <w:r w:rsidRPr="00254BF9">
              <w:rPr>
                <w:rFonts w:eastAsia="Times New Roman"/>
                <w:sz w:val="24"/>
                <w:szCs w:val="24"/>
                <w:lang w:eastAsia="ru-RU"/>
              </w:rPr>
              <w:t>отопление (от внешних котельных)</w:t>
            </w:r>
          </w:p>
        </w:tc>
        <w:tc>
          <w:tcPr>
            <w:tcW w:w="1591" w:type="pct"/>
            <w:tcBorders>
              <w:top w:val="nil"/>
              <w:left w:val="nil"/>
              <w:bottom w:val="nil"/>
              <w:right w:val="single" w:sz="4" w:space="0" w:color="auto"/>
            </w:tcBorders>
            <w:vAlign w:val="bottom"/>
          </w:tcPr>
          <w:p w14:paraId="2816A91E" w14:textId="77777777" w:rsidR="00844BB8" w:rsidRPr="00254BF9" w:rsidRDefault="00844BB8" w:rsidP="00196C81">
            <w:pPr>
              <w:rPr>
                <w:rFonts w:eastAsia="Times New Roman"/>
                <w:sz w:val="24"/>
                <w:szCs w:val="24"/>
                <w:lang w:eastAsia="ru-RU"/>
              </w:rPr>
            </w:pPr>
          </w:p>
        </w:tc>
        <w:tc>
          <w:tcPr>
            <w:tcW w:w="1136" w:type="pct"/>
            <w:tcBorders>
              <w:top w:val="nil"/>
              <w:left w:val="nil"/>
              <w:bottom w:val="nil"/>
              <w:right w:val="single" w:sz="4" w:space="0" w:color="auto"/>
            </w:tcBorders>
            <w:vAlign w:val="bottom"/>
          </w:tcPr>
          <w:p w14:paraId="0862AB4F" w14:textId="77777777" w:rsidR="00844BB8" w:rsidRPr="00254BF9" w:rsidRDefault="00844BB8" w:rsidP="00196C81">
            <w:pPr>
              <w:rPr>
                <w:rFonts w:eastAsia="Times New Roman"/>
                <w:sz w:val="24"/>
                <w:szCs w:val="24"/>
                <w:lang w:eastAsia="ru-RU"/>
              </w:rPr>
            </w:pPr>
          </w:p>
        </w:tc>
      </w:tr>
      <w:tr w:rsidR="00844BB8" w:rsidRPr="00254BF9" w14:paraId="054E1DFF" w14:textId="77777777" w:rsidTr="00254BF9">
        <w:tc>
          <w:tcPr>
            <w:tcW w:w="2273" w:type="pct"/>
            <w:tcBorders>
              <w:top w:val="nil"/>
              <w:left w:val="single" w:sz="4" w:space="0" w:color="auto"/>
              <w:bottom w:val="nil"/>
              <w:right w:val="single" w:sz="4" w:space="0" w:color="auto"/>
            </w:tcBorders>
            <w:vAlign w:val="bottom"/>
            <w:hideMark/>
          </w:tcPr>
          <w:p w14:paraId="1AC94E2B" w14:textId="77777777" w:rsidR="00844BB8" w:rsidRPr="00254BF9" w:rsidRDefault="00844BB8" w:rsidP="00196C81">
            <w:pPr>
              <w:rPr>
                <w:rFonts w:eastAsia="Times New Roman"/>
                <w:sz w:val="24"/>
                <w:szCs w:val="24"/>
                <w:lang w:eastAsia="ru-RU"/>
              </w:rPr>
            </w:pPr>
            <w:r w:rsidRPr="00254BF9">
              <w:rPr>
                <w:rFonts w:eastAsia="Times New Roman"/>
                <w:sz w:val="24"/>
                <w:szCs w:val="24"/>
                <w:lang w:eastAsia="ru-RU"/>
              </w:rPr>
              <w:t>отопление (от домовой котельной) печи</w:t>
            </w:r>
          </w:p>
        </w:tc>
        <w:tc>
          <w:tcPr>
            <w:tcW w:w="1591" w:type="pct"/>
            <w:tcBorders>
              <w:top w:val="nil"/>
              <w:left w:val="nil"/>
              <w:bottom w:val="nil"/>
              <w:right w:val="single" w:sz="4" w:space="0" w:color="auto"/>
            </w:tcBorders>
            <w:vAlign w:val="bottom"/>
          </w:tcPr>
          <w:p w14:paraId="37C88669" w14:textId="77777777" w:rsidR="00844BB8" w:rsidRPr="00254BF9" w:rsidRDefault="00844BB8" w:rsidP="00196C81">
            <w:pPr>
              <w:rPr>
                <w:rFonts w:eastAsia="Times New Roman"/>
                <w:sz w:val="24"/>
                <w:szCs w:val="24"/>
                <w:lang w:eastAsia="ru-RU"/>
              </w:rPr>
            </w:pPr>
          </w:p>
        </w:tc>
        <w:tc>
          <w:tcPr>
            <w:tcW w:w="1136" w:type="pct"/>
            <w:tcBorders>
              <w:top w:val="nil"/>
              <w:left w:val="nil"/>
              <w:bottom w:val="nil"/>
              <w:right w:val="single" w:sz="4" w:space="0" w:color="auto"/>
            </w:tcBorders>
            <w:vAlign w:val="bottom"/>
          </w:tcPr>
          <w:p w14:paraId="22D94C3A" w14:textId="77777777" w:rsidR="00844BB8" w:rsidRPr="00254BF9" w:rsidRDefault="00844BB8" w:rsidP="00196C81">
            <w:pPr>
              <w:rPr>
                <w:rFonts w:eastAsia="Times New Roman"/>
                <w:sz w:val="24"/>
                <w:szCs w:val="24"/>
                <w:lang w:eastAsia="ru-RU"/>
              </w:rPr>
            </w:pPr>
          </w:p>
        </w:tc>
      </w:tr>
      <w:tr w:rsidR="00844BB8" w:rsidRPr="00254BF9" w14:paraId="7BA5B502" w14:textId="77777777" w:rsidTr="00254BF9">
        <w:tc>
          <w:tcPr>
            <w:tcW w:w="2273" w:type="pct"/>
            <w:tcBorders>
              <w:top w:val="nil"/>
              <w:left w:val="single" w:sz="4" w:space="0" w:color="auto"/>
              <w:bottom w:val="nil"/>
              <w:right w:val="single" w:sz="4" w:space="0" w:color="auto"/>
            </w:tcBorders>
            <w:vAlign w:val="bottom"/>
            <w:hideMark/>
          </w:tcPr>
          <w:p w14:paraId="20E179B5" w14:textId="77777777" w:rsidR="00844BB8" w:rsidRPr="00254BF9" w:rsidRDefault="00844BB8" w:rsidP="00196C81">
            <w:pPr>
              <w:rPr>
                <w:rFonts w:eastAsia="Times New Roman"/>
                <w:sz w:val="24"/>
                <w:szCs w:val="24"/>
                <w:lang w:eastAsia="ru-RU"/>
              </w:rPr>
            </w:pPr>
            <w:r w:rsidRPr="00254BF9">
              <w:rPr>
                <w:rFonts w:eastAsia="Times New Roman"/>
                <w:sz w:val="24"/>
                <w:szCs w:val="24"/>
                <w:lang w:eastAsia="ru-RU"/>
              </w:rPr>
              <w:t>калориферы</w:t>
            </w:r>
          </w:p>
        </w:tc>
        <w:tc>
          <w:tcPr>
            <w:tcW w:w="1591" w:type="pct"/>
            <w:tcBorders>
              <w:top w:val="nil"/>
              <w:left w:val="nil"/>
              <w:bottom w:val="nil"/>
              <w:right w:val="single" w:sz="4" w:space="0" w:color="auto"/>
            </w:tcBorders>
            <w:vAlign w:val="bottom"/>
          </w:tcPr>
          <w:p w14:paraId="0506E5D5" w14:textId="77777777" w:rsidR="00844BB8" w:rsidRPr="00254BF9" w:rsidRDefault="00844BB8" w:rsidP="00196C81">
            <w:pPr>
              <w:rPr>
                <w:rFonts w:eastAsia="Times New Roman"/>
                <w:sz w:val="24"/>
                <w:szCs w:val="24"/>
                <w:lang w:eastAsia="ru-RU"/>
              </w:rPr>
            </w:pPr>
          </w:p>
        </w:tc>
        <w:tc>
          <w:tcPr>
            <w:tcW w:w="1136" w:type="pct"/>
            <w:tcBorders>
              <w:top w:val="nil"/>
              <w:left w:val="nil"/>
              <w:bottom w:val="nil"/>
              <w:right w:val="single" w:sz="4" w:space="0" w:color="auto"/>
            </w:tcBorders>
            <w:vAlign w:val="bottom"/>
          </w:tcPr>
          <w:p w14:paraId="74ABBE05" w14:textId="77777777" w:rsidR="00844BB8" w:rsidRPr="00254BF9" w:rsidRDefault="00844BB8" w:rsidP="00196C81">
            <w:pPr>
              <w:rPr>
                <w:rFonts w:eastAsia="Times New Roman"/>
                <w:sz w:val="24"/>
                <w:szCs w:val="24"/>
                <w:lang w:eastAsia="ru-RU"/>
              </w:rPr>
            </w:pPr>
          </w:p>
        </w:tc>
      </w:tr>
      <w:tr w:rsidR="00844BB8" w:rsidRPr="00254BF9" w14:paraId="0E1E6CE9" w14:textId="77777777" w:rsidTr="00254BF9">
        <w:tc>
          <w:tcPr>
            <w:tcW w:w="2273" w:type="pct"/>
            <w:tcBorders>
              <w:top w:val="nil"/>
              <w:left w:val="single" w:sz="4" w:space="0" w:color="auto"/>
              <w:bottom w:val="nil"/>
              <w:right w:val="single" w:sz="4" w:space="0" w:color="auto"/>
            </w:tcBorders>
            <w:vAlign w:val="bottom"/>
            <w:hideMark/>
          </w:tcPr>
          <w:p w14:paraId="1F1DFCD9" w14:textId="77777777" w:rsidR="00844BB8" w:rsidRPr="00254BF9" w:rsidRDefault="00844BB8" w:rsidP="00196C81">
            <w:pPr>
              <w:rPr>
                <w:rFonts w:eastAsia="Times New Roman"/>
                <w:sz w:val="24"/>
                <w:szCs w:val="24"/>
                <w:lang w:eastAsia="ru-RU"/>
              </w:rPr>
            </w:pPr>
            <w:r w:rsidRPr="00254BF9">
              <w:rPr>
                <w:rFonts w:eastAsia="Times New Roman"/>
                <w:sz w:val="24"/>
                <w:szCs w:val="24"/>
                <w:lang w:eastAsia="ru-RU"/>
              </w:rPr>
              <w:t>АГВ</w:t>
            </w:r>
          </w:p>
        </w:tc>
        <w:tc>
          <w:tcPr>
            <w:tcW w:w="1591" w:type="pct"/>
            <w:tcBorders>
              <w:top w:val="nil"/>
              <w:left w:val="nil"/>
              <w:bottom w:val="nil"/>
              <w:right w:val="single" w:sz="4" w:space="0" w:color="auto"/>
            </w:tcBorders>
            <w:vAlign w:val="bottom"/>
          </w:tcPr>
          <w:p w14:paraId="5C79D2B1" w14:textId="77777777" w:rsidR="00844BB8" w:rsidRPr="00254BF9" w:rsidRDefault="00844BB8" w:rsidP="00196C81">
            <w:pPr>
              <w:rPr>
                <w:rFonts w:eastAsia="Times New Roman"/>
                <w:sz w:val="24"/>
                <w:szCs w:val="24"/>
                <w:lang w:eastAsia="ru-RU"/>
              </w:rPr>
            </w:pPr>
          </w:p>
        </w:tc>
        <w:tc>
          <w:tcPr>
            <w:tcW w:w="1136" w:type="pct"/>
            <w:tcBorders>
              <w:top w:val="nil"/>
              <w:left w:val="nil"/>
              <w:bottom w:val="nil"/>
              <w:right w:val="single" w:sz="4" w:space="0" w:color="auto"/>
            </w:tcBorders>
            <w:vAlign w:val="bottom"/>
          </w:tcPr>
          <w:p w14:paraId="4894C38A" w14:textId="77777777" w:rsidR="00844BB8" w:rsidRPr="00254BF9" w:rsidRDefault="00844BB8" w:rsidP="00196C81">
            <w:pPr>
              <w:rPr>
                <w:rFonts w:eastAsia="Times New Roman"/>
                <w:sz w:val="24"/>
                <w:szCs w:val="24"/>
                <w:lang w:eastAsia="ru-RU"/>
              </w:rPr>
            </w:pPr>
          </w:p>
        </w:tc>
      </w:tr>
      <w:tr w:rsidR="00844BB8" w:rsidRPr="00254BF9" w14:paraId="63D2819D" w14:textId="77777777" w:rsidTr="00254BF9">
        <w:tc>
          <w:tcPr>
            <w:tcW w:w="2273" w:type="pct"/>
            <w:tcBorders>
              <w:top w:val="nil"/>
              <w:left w:val="single" w:sz="4" w:space="0" w:color="auto"/>
              <w:bottom w:val="single" w:sz="4" w:space="0" w:color="auto"/>
              <w:right w:val="single" w:sz="4" w:space="0" w:color="auto"/>
            </w:tcBorders>
            <w:vAlign w:val="bottom"/>
            <w:hideMark/>
          </w:tcPr>
          <w:p w14:paraId="4044F013" w14:textId="77777777" w:rsidR="00844BB8" w:rsidRPr="00254BF9" w:rsidRDefault="00844BB8" w:rsidP="00196C81">
            <w:pPr>
              <w:rPr>
                <w:rFonts w:eastAsia="Times New Roman"/>
                <w:sz w:val="24"/>
                <w:szCs w:val="24"/>
                <w:lang w:eastAsia="ru-RU"/>
              </w:rPr>
            </w:pPr>
            <w:r w:rsidRPr="00254BF9">
              <w:rPr>
                <w:rFonts w:eastAsia="Times New Roman"/>
                <w:sz w:val="24"/>
                <w:szCs w:val="24"/>
                <w:lang w:eastAsia="ru-RU"/>
              </w:rPr>
              <w:t>(другое)</w:t>
            </w:r>
          </w:p>
        </w:tc>
        <w:tc>
          <w:tcPr>
            <w:tcW w:w="1591" w:type="pct"/>
            <w:tcBorders>
              <w:top w:val="nil"/>
              <w:left w:val="nil"/>
              <w:bottom w:val="single" w:sz="4" w:space="0" w:color="auto"/>
              <w:right w:val="single" w:sz="4" w:space="0" w:color="auto"/>
            </w:tcBorders>
            <w:vAlign w:val="bottom"/>
          </w:tcPr>
          <w:p w14:paraId="2FBAE30B" w14:textId="77777777" w:rsidR="00844BB8" w:rsidRPr="00254BF9" w:rsidRDefault="00844BB8" w:rsidP="00196C81">
            <w:pPr>
              <w:rPr>
                <w:rFonts w:eastAsia="Times New Roman"/>
                <w:sz w:val="24"/>
                <w:szCs w:val="24"/>
                <w:lang w:eastAsia="ru-RU"/>
              </w:rPr>
            </w:pPr>
          </w:p>
        </w:tc>
        <w:tc>
          <w:tcPr>
            <w:tcW w:w="1136" w:type="pct"/>
            <w:tcBorders>
              <w:top w:val="nil"/>
              <w:left w:val="nil"/>
              <w:bottom w:val="single" w:sz="4" w:space="0" w:color="auto"/>
              <w:right w:val="single" w:sz="4" w:space="0" w:color="auto"/>
            </w:tcBorders>
            <w:vAlign w:val="bottom"/>
          </w:tcPr>
          <w:p w14:paraId="2FA4E42E" w14:textId="77777777" w:rsidR="00844BB8" w:rsidRPr="00254BF9" w:rsidRDefault="00844BB8" w:rsidP="00196C81">
            <w:pPr>
              <w:rPr>
                <w:rFonts w:eastAsia="Times New Roman"/>
                <w:sz w:val="24"/>
                <w:szCs w:val="24"/>
                <w:lang w:eastAsia="ru-RU"/>
              </w:rPr>
            </w:pPr>
          </w:p>
        </w:tc>
      </w:tr>
      <w:tr w:rsidR="00844BB8" w:rsidRPr="00254BF9" w14:paraId="4E568D6B" w14:textId="77777777" w:rsidTr="00254BF9">
        <w:tc>
          <w:tcPr>
            <w:tcW w:w="2273" w:type="pct"/>
            <w:tcBorders>
              <w:top w:val="single" w:sz="4" w:space="0" w:color="auto"/>
              <w:left w:val="single" w:sz="4" w:space="0" w:color="auto"/>
              <w:bottom w:val="single" w:sz="4" w:space="0" w:color="auto"/>
              <w:right w:val="single" w:sz="4" w:space="0" w:color="auto"/>
            </w:tcBorders>
            <w:vAlign w:val="bottom"/>
            <w:hideMark/>
          </w:tcPr>
          <w:p w14:paraId="1DC35A20" w14:textId="77777777" w:rsidR="00844BB8" w:rsidRPr="00254BF9" w:rsidRDefault="00844BB8" w:rsidP="00196C81">
            <w:pPr>
              <w:rPr>
                <w:rFonts w:eastAsia="Times New Roman"/>
                <w:sz w:val="24"/>
                <w:szCs w:val="24"/>
                <w:lang w:eastAsia="ru-RU"/>
              </w:rPr>
            </w:pPr>
            <w:r w:rsidRPr="00254BF9">
              <w:rPr>
                <w:rFonts w:eastAsia="Times New Roman"/>
                <w:sz w:val="24"/>
                <w:szCs w:val="24"/>
                <w:lang w:eastAsia="ru-RU"/>
              </w:rPr>
              <w:t>11. Крыльца</w:t>
            </w:r>
          </w:p>
        </w:tc>
        <w:tc>
          <w:tcPr>
            <w:tcW w:w="1591" w:type="pct"/>
            <w:tcBorders>
              <w:top w:val="single" w:sz="4" w:space="0" w:color="auto"/>
              <w:left w:val="single" w:sz="4" w:space="0" w:color="auto"/>
              <w:bottom w:val="single" w:sz="4" w:space="0" w:color="auto"/>
              <w:right w:val="single" w:sz="4" w:space="0" w:color="auto"/>
            </w:tcBorders>
            <w:vAlign w:val="bottom"/>
          </w:tcPr>
          <w:p w14:paraId="6A653B4A" w14:textId="77777777" w:rsidR="00844BB8" w:rsidRPr="00254BF9" w:rsidRDefault="00844BB8" w:rsidP="00196C81">
            <w:pPr>
              <w:rPr>
                <w:rFonts w:eastAsia="Times New Roman"/>
                <w:sz w:val="24"/>
                <w:szCs w:val="24"/>
                <w:lang w:eastAsia="ru-RU"/>
              </w:rPr>
            </w:pPr>
          </w:p>
        </w:tc>
        <w:tc>
          <w:tcPr>
            <w:tcW w:w="1136" w:type="pct"/>
            <w:tcBorders>
              <w:top w:val="single" w:sz="4" w:space="0" w:color="auto"/>
              <w:left w:val="single" w:sz="4" w:space="0" w:color="auto"/>
              <w:bottom w:val="single" w:sz="4" w:space="0" w:color="auto"/>
              <w:right w:val="single" w:sz="4" w:space="0" w:color="auto"/>
            </w:tcBorders>
            <w:vAlign w:val="bottom"/>
          </w:tcPr>
          <w:p w14:paraId="48A07287" w14:textId="77777777" w:rsidR="00844BB8" w:rsidRPr="00254BF9" w:rsidRDefault="00844BB8" w:rsidP="00196C81">
            <w:pPr>
              <w:rPr>
                <w:rFonts w:eastAsia="Times New Roman"/>
                <w:sz w:val="24"/>
                <w:szCs w:val="24"/>
                <w:lang w:eastAsia="ru-RU"/>
              </w:rPr>
            </w:pPr>
          </w:p>
        </w:tc>
      </w:tr>
    </w:tbl>
    <w:p w14:paraId="3E14EC98" w14:textId="77777777" w:rsidR="00254BF9" w:rsidRDefault="00254BF9" w:rsidP="00196C81">
      <w:pPr>
        <w:keepNext/>
        <w:keepLines/>
        <w:spacing w:before="40"/>
        <w:jc w:val="center"/>
        <w:rPr>
          <w:rFonts w:eastAsia="Times New Roman"/>
          <w:b/>
          <w:sz w:val="28"/>
          <w:szCs w:val="24"/>
          <w:lang w:eastAsia="ru-RU"/>
        </w:rPr>
      </w:pPr>
    </w:p>
    <w:p w14:paraId="5965451B" w14:textId="523E60D0" w:rsidR="00844BB8" w:rsidRPr="00254BF9" w:rsidRDefault="00844BB8" w:rsidP="00196C81">
      <w:pPr>
        <w:keepNext/>
        <w:keepLines/>
        <w:spacing w:before="40"/>
        <w:jc w:val="center"/>
        <w:rPr>
          <w:rFonts w:eastAsia="Times New Roman"/>
          <w:b/>
          <w:sz w:val="26"/>
          <w:szCs w:val="26"/>
          <w:lang w:eastAsia="ru-RU"/>
        </w:rPr>
      </w:pPr>
      <w:r w:rsidRPr="00254BF9">
        <w:rPr>
          <w:rFonts w:eastAsia="Times New Roman"/>
          <w:b/>
          <w:sz w:val="26"/>
          <w:szCs w:val="26"/>
          <w:lang w:eastAsia="ru-RU"/>
        </w:rPr>
        <w:t xml:space="preserve">АКТ № </w:t>
      </w:r>
      <w:r w:rsidRPr="00254BF9">
        <w:rPr>
          <w:rFonts w:eastAsia="Times New Roman"/>
          <w:b/>
          <w:sz w:val="26"/>
          <w:szCs w:val="26"/>
          <w:lang w:val="en-US" w:eastAsia="ru-RU"/>
        </w:rPr>
        <w:t>34</w:t>
      </w:r>
    </w:p>
    <w:p w14:paraId="1D190D5A" w14:textId="77777777" w:rsidR="00844BB8" w:rsidRPr="00254BF9" w:rsidRDefault="00844BB8" w:rsidP="00196C81">
      <w:pPr>
        <w:spacing w:before="80"/>
        <w:jc w:val="center"/>
        <w:rPr>
          <w:rFonts w:eastAsia="Times New Roman"/>
          <w:b/>
          <w:bCs/>
          <w:sz w:val="26"/>
          <w:szCs w:val="26"/>
          <w:lang w:eastAsia="ru-RU"/>
        </w:rPr>
      </w:pPr>
      <w:r w:rsidRPr="00254BF9">
        <w:rPr>
          <w:rFonts w:eastAsia="Times New Roman"/>
          <w:b/>
          <w:bCs/>
          <w:sz w:val="26"/>
          <w:szCs w:val="26"/>
          <w:lang w:eastAsia="ru-RU"/>
        </w:rPr>
        <w:t>о состоянии общего имущества собственников помещений</w:t>
      </w:r>
      <w:r w:rsidRPr="00254BF9">
        <w:rPr>
          <w:rFonts w:eastAsia="Times New Roman"/>
          <w:b/>
          <w:bCs/>
          <w:sz w:val="26"/>
          <w:szCs w:val="26"/>
          <w:lang w:eastAsia="ru-RU"/>
        </w:rPr>
        <w:br/>
        <w:t>в многоквартирном доме, являющегося объектом конкурса</w:t>
      </w:r>
    </w:p>
    <w:p w14:paraId="652208CA" w14:textId="77777777" w:rsidR="00844BB8" w:rsidRPr="00254BF9" w:rsidRDefault="00844BB8" w:rsidP="00196C81">
      <w:pPr>
        <w:jc w:val="center"/>
        <w:rPr>
          <w:rFonts w:eastAsia="Times New Roman"/>
          <w:b/>
          <w:i/>
          <w:sz w:val="26"/>
          <w:szCs w:val="26"/>
          <w:lang w:eastAsia="ru-RU"/>
        </w:rPr>
      </w:pPr>
      <w:r w:rsidRPr="00254BF9">
        <w:rPr>
          <w:rFonts w:eastAsia="Times New Roman"/>
          <w:b/>
          <w:i/>
          <w:sz w:val="26"/>
          <w:szCs w:val="26"/>
          <w:lang w:val="en-US" w:eastAsia="ru-RU"/>
        </w:rPr>
        <w:t>I</w:t>
      </w:r>
      <w:r w:rsidRPr="00254BF9">
        <w:rPr>
          <w:rFonts w:eastAsia="Times New Roman"/>
          <w:b/>
          <w:i/>
          <w:sz w:val="26"/>
          <w:szCs w:val="26"/>
          <w:lang w:eastAsia="ru-RU"/>
        </w:rPr>
        <w:t>. Общие сведения о многоквартирном доме</w:t>
      </w:r>
    </w:p>
    <w:p w14:paraId="65B81814" w14:textId="1E0B4116" w:rsidR="00844BB8" w:rsidRPr="00254BF9" w:rsidRDefault="00844BB8" w:rsidP="00196C81">
      <w:pPr>
        <w:spacing w:before="240"/>
        <w:ind w:left="284" w:firstLine="567"/>
        <w:rPr>
          <w:rFonts w:eastAsia="Times New Roman"/>
          <w:sz w:val="26"/>
          <w:szCs w:val="26"/>
          <w:lang w:eastAsia="ru-RU"/>
        </w:rPr>
      </w:pPr>
      <w:r w:rsidRPr="00254BF9">
        <w:rPr>
          <w:rFonts w:eastAsia="Times New Roman"/>
          <w:sz w:val="26"/>
          <w:szCs w:val="26"/>
          <w:lang w:eastAsia="ru-RU"/>
        </w:rPr>
        <w:t xml:space="preserve">1. Адрес многоквартирного </w:t>
      </w:r>
      <w:r w:rsidR="003E0D8B" w:rsidRPr="00254BF9">
        <w:rPr>
          <w:rFonts w:eastAsia="Times New Roman"/>
          <w:sz w:val="26"/>
          <w:szCs w:val="26"/>
          <w:lang w:eastAsia="ru-RU"/>
        </w:rPr>
        <w:t>дома Приморский</w:t>
      </w:r>
      <w:r w:rsidRPr="00254BF9">
        <w:rPr>
          <w:rFonts w:eastAsia="Times New Roman"/>
          <w:sz w:val="26"/>
          <w:szCs w:val="26"/>
          <w:lang w:eastAsia="ru-RU"/>
        </w:rPr>
        <w:t xml:space="preserve"> край, Хасанский </w:t>
      </w:r>
      <w:r w:rsidR="003E0D8B" w:rsidRPr="00254BF9">
        <w:rPr>
          <w:rFonts w:eastAsia="Times New Roman"/>
          <w:sz w:val="26"/>
          <w:szCs w:val="26"/>
          <w:lang w:eastAsia="ru-RU"/>
        </w:rPr>
        <w:t>район,</w:t>
      </w:r>
      <w:r w:rsidRPr="00254BF9">
        <w:rPr>
          <w:rFonts w:eastAsia="Times New Roman"/>
          <w:sz w:val="26"/>
          <w:szCs w:val="26"/>
          <w:lang w:eastAsia="ru-RU"/>
        </w:rPr>
        <w:t xml:space="preserve"> п. Приморский</w:t>
      </w:r>
      <w:r w:rsidRPr="00254BF9">
        <w:rPr>
          <w:rFonts w:eastAsia="Times New Roman"/>
          <w:sz w:val="26"/>
          <w:szCs w:val="26"/>
          <w:u w:val="single"/>
          <w:lang w:eastAsia="ru-RU"/>
        </w:rPr>
        <w:t xml:space="preserve"> ул. Молодежная 13</w:t>
      </w:r>
    </w:p>
    <w:p w14:paraId="6280AA47" w14:textId="373EFAE0" w:rsidR="00844BB8" w:rsidRPr="00254BF9" w:rsidRDefault="00844BB8" w:rsidP="00196C81">
      <w:pPr>
        <w:ind w:left="284" w:firstLine="567"/>
        <w:rPr>
          <w:rFonts w:eastAsia="Times New Roman"/>
          <w:sz w:val="26"/>
          <w:szCs w:val="26"/>
          <w:lang w:eastAsia="ru-RU"/>
        </w:rPr>
      </w:pPr>
      <w:r w:rsidRPr="00254BF9">
        <w:rPr>
          <w:rFonts w:eastAsia="Times New Roman"/>
          <w:sz w:val="26"/>
          <w:szCs w:val="26"/>
          <w:lang w:eastAsia="ru-RU"/>
        </w:rPr>
        <w:t xml:space="preserve">2. Кадастровый номер многоквартирного дома (при его </w:t>
      </w:r>
      <w:r w:rsidR="003E0D8B" w:rsidRPr="00254BF9">
        <w:rPr>
          <w:rFonts w:eastAsia="Times New Roman"/>
          <w:sz w:val="26"/>
          <w:szCs w:val="26"/>
          <w:lang w:eastAsia="ru-RU"/>
        </w:rPr>
        <w:t>наличии) _</w:t>
      </w:r>
      <w:r w:rsidRPr="00254BF9">
        <w:rPr>
          <w:rFonts w:eastAsia="Times New Roman"/>
          <w:sz w:val="26"/>
          <w:szCs w:val="26"/>
          <w:lang w:eastAsia="ru-RU"/>
        </w:rPr>
        <w:t>_______________</w:t>
      </w:r>
    </w:p>
    <w:p w14:paraId="7D115F06" w14:textId="6AFA0861" w:rsidR="00844BB8" w:rsidRPr="00254BF9" w:rsidRDefault="00844BB8" w:rsidP="00196C81">
      <w:pPr>
        <w:ind w:left="284" w:firstLine="567"/>
        <w:rPr>
          <w:rFonts w:eastAsia="Times New Roman"/>
          <w:sz w:val="26"/>
          <w:szCs w:val="26"/>
          <w:u w:val="single"/>
          <w:lang w:eastAsia="ru-RU"/>
        </w:rPr>
      </w:pPr>
      <w:r w:rsidRPr="00254BF9">
        <w:rPr>
          <w:rFonts w:eastAsia="Times New Roman"/>
          <w:sz w:val="26"/>
          <w:szCs w:val="26"/>
          <w:lang w:eastAsia="ru-RU"/>
        </w:rPr>
        <w:t xml:space="preserve">3. Серия, тип </w:t>
      </w:r>
      <w:r w:rsidR="003E0D8B" w:rsidRPr="00254BF9">
        <w:rPr>
          <w:rFonts w:eastAsia="Times New Roman"/>
          <w:sz w:val="26"/>
          <w:szCs w:val="26"/>
          <w:lang w:eastAsia="ru-RU"/>
        </w:rPr>
        <w:t>постройки жилой</w:t>
      </w:r>
      <w:r w:rsidRPr="00254BF9">
        <w:rPr>
          <w:rFonts w:eastAsia="Times New Roman"/>
          <w:sz w:val="26"/>
          <w:szCs w:val="26"/>
          <w:u w:val="single"/>
          <w:lang w:eastAsia="ru-RU"/>
        </w:rPr>
        <w:t xml:space="preserve"> дом</w:t>
      </w:r>
    </w:p>
    <w:p w14:paraId="1E776557" w14:textId="77777777" w:rsidR="00844BB8" w:rsidRPr="00254BF9" w:rsidRDefault="00844BB8" w:rsidP="00196C81">
      <w:pPr>
        <w:ind w:left="284" w:firstLine="567"/>
        <w:rPr>
          <w:rFonts w:eastAsia="Times New Roman"/>
          <w:sz w:val="26"/>
          <w:szCs w:val="26"/>
          <w:lang w:eastAsia="ru-RU"/>
        </w:rPr>
      </w:pPr>
      <w:r w:rsidRPr="00254BF9">
        <w:rPr>
          <w:rFonts w:eastAsia="Times New Roman"/>
          <w:sz w:val="26"/>
          <w:szCs w:val="26"/>
          <w:lang w:eastAsia="ru-RU"/>
        </w:rPr>
        <w:t xml:space="preserve">4. Год постройки     </w:t>
      </w:r>
      <w:r w:rsidRPr="00254BF9">
        <w:rPr>
          <w:rFonts w:eastAsia="Times New Roman"/>
          <w:sz w:val="26"/>
          <w:szCs w:val="26"/>
          <w:u w:val="single"/>
          <w:lang w:eastAsia="ru-RU"/>
        </w:rPr>
        <w:t>1963</w:t>
      </w:r>
    </w:p>
    <w:p w14:paraId="65776D54" w14:textId="77777777" w:rsidR="00844BB8" w:rsidRPr="00254BF9" w:rsidRDefault="00844BB8" w:rsidP="00196C81">
      <w:pPr>
        <w:ind w:left="284" w:firstLine="567"/>
        <w:rPr>
          <w:rFonts w:eastAsia="Times New Roman"/>
          <w:sz w:val="26"/>
          <w:szCs w:val="26"/>
          <w:lang w:eastAsia="ru-RU"/>
        </w:rPr>
      </w:pPr>
      <w:r w:rsidRPr="00254BF9">
        <w:rPr>
          <w:rFonts w:eastAsia="Times New Roman"/>
          <w:sz w:val="26"/>
          <w:szCs w:val="26"/>
          <w:lang w:eastAsia="ru-RU"/>
        </w:rPr>
        <w:t xml:space="preserve">5. Степень износа по данным государственного технического учета     </w:t>
      </w:r>
      <w:r w:rsidRPr="00254BF9">
        <w:rPr>
          <w:rFonts w:eastAsia="Times New Roman"/>
          <w:sz w:val="26"/>
          <w:szCs w:val="26"/>
          <w:u w:val="single"/>
          <w:lang w:eastAsia="ru-RU"/>
        </w:rPr>
        <w:t>51 %</w:t>
      </w:r>
    </w:p>
    <w:p w14:paraId="31AA2E98" w14:textId="77777777" w:rsidR="00844BB8" w:rsidRPr="00254BF9" w:rsidRDefault="00844BB8" w:rsidP="00196C81">
      <w:pPr>
        <w:ind w:left="284" w:firstLine="567"/>
        <w:rPr>
          <w:rFonts w:eastAsia="Times New Roman"/>
          <w:sz w:val="26"/>
          <w:szCs w:val="26"/>
          <w:lang w:eastAsia="ru-RU"/>
        </w:rPr>
      </w:pPr>
      <w:r w:rsidRPr="00254BF9">
        <w:rPr>
          <w:rFonts w:eastAsia="Times New Roman"/>
          <w:sz w:val="26"/>
          <w:szCs w:val="26"/>
          <w:lang w:eastAsia="ru-RU"/>
        </w:rPr>
        <w:t>6. Степень фактического износа     -</w:t>
      </w:r>
    </w:p>
    <w:p w14:paraId="68CA5974" w14:textId="15543457" w:rsidR="00844BB8" w:rsidRPr="00254BF9" w:rsidRDefault="00844BB8" w:rsidP="00196C81">
      <w:pPr>
        <w:ind w:left="284" w:firstLine="567"/>
        <w:rPr>
          <w:rFonts w:eastAsia="Times New Roman"/>
          <w:sz w:val="26"/>
          <w:szCs w:val="26"/>
          <w:lang w:eastAsia="ru-RU"/>
        </w:rPr>
      </w:pPr>
      <w:r w:rsidRPr="00254BF9">
        <w:rPr>
          <w:rFonts w:eastAsia="Times New Roman"/>
          <w:sz w:val="26"/>
          <w:szCs w:val="26"/>
          <w:lang w:eastAsia="ru-RU"/>
        </w:rPr>
        <w:t xml:space="preserve">7. Год последнего капитального </w:t>
      </w:r>
      <w:r w:rsidR="003E0D8B" w:rsidRPr="00254BF9">
        <w:rPr>
          <w:rFonts w:eastAsia="Times New Roman"/>
          <w:sz w:val="26"/>
          <w:szCs w:val="26"/>
          <w:lang w:eastAsia="ru-RU"/>
        </w:rPr>
        <w:t>ремонта _</w:t>
      </w:r>
      <w:r w:rsidRPr="00254BF9">
        <w:rPr>
          <w:rFonts w:eastAsia="Times New Roman"/>
          <w:sz w:val="26"/>
          <w:szCs w:val="26"/>
          <w:lang w:eastAsia="ru-RU"/>
        </w:rPr>
        <w:t>_____________</w:t>
      </w:r>
    </w:p>
    <w:p w14:paraId="35D6A7FC" w14:textId="77777777" w:rsidR="00844BB8" w:rsidRPr="00254BF9" w:rsidRDefault="00844BB8" w:rsidP="00196C81">
      <w:pPr>
        <w:ind w:left="284" w:firstLine="567"/>
        <w:jc w:val="both"/>
        <w:rPr>
          <w:rFonts w:eastAsia="Times New Roman"/>
          <w:sz w:val="26"/>
          <w:szCs w:val="26"/>
          <w:lang w:eastAsia="ru-RU"/>
        </w:rPr>
      </w:pPr>
      <w:r w:rsidRPr="00254BF9">
        <w:rPr>
          <w:rFonts w:eastAsia="Times New Roman"/>
          <w:sz w:val="26"/>
          <w:szCs w:val="26"/>
          <w:lang w:eastAsia="ru-RU"/>
        </w:rPr>
        <w:t xml:space="preserve">8. Реквизиты правового акта о признании многоквартирного дома аварийным и подлежащим сносу     </w:t>
      </w:r>
      <w:r w:rsidRPr="00254BF9">
        <w:rPr>
          <w:rFonts w:eastAsia="Times New Roman"/>
          <w:sz w:val="26"/>
          <w:szCs w:val="26"/>
          <w:u w:val="single"/>
          <w:lang w:eastAsia="ru-RU"/>
        </w:rPr>
        <w:t>нет</w:t>
      </w:r>
    </w:p>
    <w:p w14:paraId="06F73728" w14:textId="77777777" w:rsidR="00844BB8" w:rsidRPr="00254BF9" w:rsidRDefault="00844BB8" w:rsidP="00196C81">
      <w:pPr>
        <w:ind w:left="284" w:firstLine="567"/>
        <w:rPr>
          <w:rFonts w:eastAsia="Times New Roman"/>
          <w:sz w:val="26"/>
          <w:szCs w:val="26"/>
          <w:lang w:eastAsia="ru-RU"/>
        </w:rPr>
      </w:pPr>
      <w:r w:rsidRPr="00254BF9">
        <w:rPr>
          <w:rFonts w:eastAsia="Times New Roman"/>
          <w:sz w:val="26"/>
          <w:szCs w:val="26"/>
          <w:lang w:eastAsia="ru-RU"/>
        </w:rPr>
        <w:t xml:space="preserve">9. Количество этажей     </w:t>
      </w:r>
      <w:r w:rsidRPr="00254BF9">
        <w:rPr>
          <w:rFonts w:eastAsia="Times New Roman"/>
          <w:sz w:val="26"/>
          <w:szCs w:val="26"/>
          <w:u w:val="single"/>
          <w:lang w:eastAsia="ru-RU"/>
        </w:rPr>
        <w:t>2</w:t>
      </w:r>
    </w:p>
    <w:p w14:paraId="550BAD61" w14:textId="77777777" w:rsidR="00844BB8" w:rsidRPr="00254BF9" w:rsidRDefault="00844BB8" w:rsidP="00196C81">
      <w:pPr>
        <w:ind w:left="284" w:firstLine="567"/>
        <w:rPr>
          <w:rFonts w:eastAsia="Times New Roman"/>
          <w:sz w:val="26"/>
          <w:szCs w:val="26"/>
          <w:u w:val="single"/>
          <w:lang w:eastAsia="ru-RU"/>
        </w:rPr>
      </w:pPr>
      <w:r w:rsidRPr="00254BF9">
        <w:rPr>
          <w:rFonts w:eastAsia="Times New Roman"/>
          <w:sz w:val="26"/>
          <w:szCs w:val="26"/>
          <w:lang w:eastAsia="ru-RU"/>
        </w:rPr>
        <w:t xml:space="preserve">10. Наличие подвала     </w:t>
      </w:r>
      <w:r w:rsidRPr="00254BF9">
        <w:rPr>
          <w:rFonts w:eastAsia="Times New Roman"/>
          <w:sz w:val="26"/>
          <w:szCs w:val="26"/>
          <w:u w:val="single"/>
          <w:lang w:eastAsia="ru-RU"/>
        </w:rPr>
        <w:t>нет</w:t>
      </w:r>
    </w:p>
    <w:p w14:paraId="3C0756C1" w14:textId="77777777" w:rsidR="00844BB8" w:rsidRPr="00254BF9" w:rsidRDefault="00844BB8" w:rsidP="00196C81">
      <w:pPr>
        <w:ind w:left="284" w:firstLine="567"/>
        <w:rPr>
          <w:rFonts w:eastAsia="Times New Roman"/>
          <w:sz w:val="26"/>
          <w:szCs w:val="26"/>
          <w:u w:val="single"/>
          <w:lang w:eastAsia="ru-RU"/>
        </w:rPr>
      </w:pPr>
      <w:r w:rsidRPr="00254BF9">
        <w:rPr>
          <w:rFonts w:eastAsia="Times New Roman"/>
          <w:sz w:val="26"/>
          <w:szCs w:val="26"/>
          <w:lang w:eastAsia="ru-RU"/>
        </w:rPr>
        <w:t xml:space="preserve">11. Наличие цокольного этажа     </w:t>
      </w:r>
      <w:r w:rsidRPr="00254BF9">
        <w:rPr>
          <w:rFonts w:eastAsia="Times New Roman"/>
          <w:sz w:val="26"/>
          <w:szCs w:val="26"/>
          <w:u w:val="single"/>
          <w:lang w:eastAsia="ru-RU"/>
        </w:rPr>
        <w:t>нет</w:t>
      </w:r>
    </w:p>
    <w:p w14:paraId="0097EEE7" w14:textId="77777777" w:rsidR="00844BB8" w:rsidRPr="00254BF9" w:rsidRDefault="00844BB8" w:rsidP="00196C81">
      <w:pPr>
        <w:ind w:left="284" w:firstLine="567"/>
        <w:rPr>
          <w:rFonts w:eastAsia="Times New Roman"/>
          <w:sz w:val="26"/>
          <w:szCs w:val="26"/>
          <w:u w:val="single"/>
          <w:lang w:eastAsia="ru-RU"/>
        </w:rPr>
      </w:pPr>
      <w:r w:rsidRPr="00254BF9">
        <w:rPr>
          <w:rFonts w:eastAsia="Times New Roman"/>
          <w:sz w:val="26"/>
          <w:szCs w:val="26"/>
          <w:lang w:eastAsia="ru-RU"/>
        </w:rPr>
        <w:t xml:space="preserve">12. Наличие мансарды     </w:t>
      </w:r>
      <w:r w:rsidRPr="00254BF9">
        <w:rPr>
          <w:rFonts w:eastAsia="Times New Roman"/>
          <w:sz w:val="26"/>
          <w:szCs w:val="26"/>
          <w:u w:val="single"/>
          <w:lang w:eastAsia="ru-RU"/>
        </w:rPr>
        <w:t>нет</w:t>
      </w:r>
    </w:p>
    <w:p w14:paraId="5FB4BDA7" w14:textId="77777777" w:rsidR="00844BB8" w:rsidRPr="00254BF9" w:rsidRDefault="00844BB8" w:rsidP="00196C81">
      <w:pPr>
        <w:ind w:left="284" w:firstLine="567"/>
        <w:rPr>
          <w:rFonts w:eastAsia="Times New Roman"/>
          <w:sz w:val="26"/>
          <w:szCs w:val="26"/>
          <w:lang w:eastAsia="ru-RU"/>
        </w:rPr>
      </w:pPr>
      <w:r w:rsidRPr="00254BF9">
        <w:rPr>
          <w:rFonts w:eastAsia="Times New Roman"/>
          <w:sz w:val="26"/>
          <w:szCs w:val="26"/>
          <w:lang w:eastAsia="ru-RU"/>
        </w:rPr>
        <w:t xml:space="preserve">13. Наличие мезонина     </w:t>
      </w:r>
      <w:r w:rsidRPr="00254BF9">
        <w:rPr>
          <w:rFonts w:eastAsia="Times New Roman"/>
          <w:sz w:val="26"/>
          <w:szCs w:val="26"/>
          <w:u w:val="single"/>
          <w:lang w:eastAsia="ru-RU"/>
        </w:rPr>
        <w:t>нет</w:t>
      </w:r>
    </w:p>
    <w:p w14:paraId="33DC902E" w14:textId="77777777" w:rsidR="00844BB8" w:rsidRPr="00254BF9" w:rsidRDefault="00844BB8" w:rsidP="00196C81">
      <w:pPr>
        <w:ind w:left="284" w:firstLine="567"/>
        <w:rPr>
          <w:rFonts w:eastAsia="Times New Roman"/>
          <w:sz w:val="26"/>
          <w:szCs w:val="26"/>
          <w:lang w:eastAsia="ru-RU"/>
        </w:rPr>
      </w:pPr>
      <w:r w:rsidRPr="00254BF9">
        <w:rPr>
          <w:rFonts w:eastAsia="Times New Roman"/>
          <w:sz w:val="26"/>
          <w:szCs w:val="26"/>
          <w:lang w:eastAsia="ru-RU"/>
        </w:rPr>
        <w:t xml:space="preserve">14. Количество квартир     </w:t>
      </w:r>
      <w:r w:rsidRPr="00254BF9">
        <w:rPr>
          <w:rFonts w:eastAsia="Times New Roman"/>
          <w:sz w:val="26"/>
          <w:szCs w:val="26"/>
          <w:u w:val="single"/>
          <w:lang w:eastAsia="ru-RU"/>
        </w:rPr>
        <w:t>8</w:t>
      </w:r>
    </w:p>
    <w:p w14:paraId="2F93F1DB" w14:textId="77777777" w:rsidR="00844BB8" w:rsidRPr="00254BF9" w:rsidRDefault="00844BB8" w:rsidP="00196C81">
      <w:pPr>
        <w:ind w:left="284" w:firstLine="567"/>
        <w:jc w:val="both"/>
        <w:rPr>
          <w:rFonts w:eastAsia="Times New Roman"/>
          <w:sz w:val="26"/>
          <w:szCs w:val="26"/>
          <w:u w:val="single"/>
          <w:lang w:eastAsia="ru-RU"/>
        </w:rPr>
      </w:pPr>
      <w:r w:rsidRPr="00254BF9">
        <w:rPr>
          <w:rFonts w:eastAsia="Times New Roman"/>
          <w:sz w:val="26"/>
          <w:szCs w:val="26"/>
          <w:lang w:eastAsia="ru-RU"/>
        </w:rPr>
        <w:t xml:space="preserve">15. Количество нежилых помещений, не входящих в состав общего имущества   </w:t>
      </w:r>
      <w:r w:rsidRPr="00254BF9">
        <w:rPr>
          <w:rFonts w:eastAsia="Times New Roman"/>
          <w:sz w:val="26"/>
          <w:szCs w:val="26"/>
          <w:u w:val="single"/>
          <w:lang w:eastAsia="ru-RU"/>
        </w:rPr>
        <w:t>нет</w:t>
      </w:r>
    </w:p>
    <w:p w14:paraId="59B21A6D" w14:textId="77777777" w:rsidR="00844BB8" w:rsidRPr="00254BF9" w:rsidRDefault="00844BB8" w:rsidP="00196C81">
      <w:pPr>
        <w:ind w:left="284" w:firstLine="567"/>
        <w:jc w:val="both"/>
        <w:rPr>
          <w:rFonts w:eastAsia="Times New Roman"/>
          <w:sz w:val="26"/>
          <w:szCs w:val="26"/>
          <w:u w:val="single"/>
          <w:lang w:eastAsia="ru-RU"/>
        </w:rPr>
      </w:pPr>
      <w:r w:rsidRPr="00254BF9">
        <w:rPr>
          <w:rFonts w:eastAsia="Times New Roman"/>
          <w:sz w:val="26"/>
          <w:szCs w:val="26"/>
          <w:lang w:eastAsia="ru-RU"/>
        </w:rPr>
        <w:t xml:space="preserve">16. Реквизиты правового акта о признании всех жилых помещений в многоквартирном доме непригодными для проживания    </w:t>
      </w:r>
      <w:r w:rsidRPr="00254BF9">
        <w:rPr>
          <w:rFonts w:eastAsia="Times New Roman"/>
          <w:sz w:val="26"/>
          <w:szCs w:val="26"/>
          <w:u w:val="single"/>
          <w:lang w:eastAsia="ru-RU"/>
        </w:rPr>
        <w:t>нет</w:t>
      </w:r>
    </w:p>
    <w:p w14:paraId="20ACA676" w14:textId="162340E7" w:rsidR="00844BB8" w:rsidRPr="00254BF9" w:rsidRDefault="00844BB8" w:rsidP="00196C81">
      <w:pPr>
        <w:ind w:left="284" w:firstLine="567"/>
        <w:jc w:val="both"/>
        <w:rPr>
          <w:rFonts w:eastAsia="Times New Roman"/>
          <w:sz w:val="26"/>
          <w:szCs w:val="26"/>
          <w:u w:val="single"/>
          <w:lang w:eastAsia="ru-RU"/>
        </w:rPr>
      </w:pPr>
      <w:r w:rsidRPr="00254BF9">
        <w:rPr>
          <w:rFonts w:eastAsia="Times New Roman"/>
          <w:sz w:val="26"/>
          <w:szCs w:val="26"/>
          <w:lang w:eastAsia="ru-RU"/>
        </w:rPr>
        <w:t xml:space="preserve">17. Перечень жилых помещений, признанных непригодными для проживания (с указанием реквизитов правовых актов о признании жилых помещений непригодными для </w:t>
      </w:r>
      <w:r w:rsidR="003E0D8B" w:rsidRPr="00254BF9">
        <w:rPr>
          <w:rFonts w:eastAsia="Times New Roman"/>
          <w:sz w:val="26"/>
          <w:szCs w:val="26"/>
          <w:lang w:eastAsia="ru-RU"/>
        </w:rPr>
        <w:t>проживания) нет</w:t>
      </w:r>
    </w:p>
    <w:p w14:paraId="1A7AAEB2" w14:textId="77777777" w:rsidR="00844BB8" w:rsidRPr="00254BF9" w:rsidRDefault="00844BB8" w:rsidP="00196C81">
      <w:pPr>
        <w:tabs>
          <w:tab w:val="center" w:pos="5387"/>
          <w:tab w:val="left" w:pos="7371"/>
        </w:tabs>
        <w:ind w:left="284" w:firstLine="567"/>
        <w:rPr>
          <w:rFonts w:eastAsia="Times New Roman"/>
          <w:sz w:val="26"/>
          <w:szCs w:val="26"/>
          <w:lang w:eastAsia="ru-RU"/>
        </w:rPr>
      </w:pPr>
      <w:r w:rsidRPr="00254BF9">
        <w:rPr>
          <w:rFonts w:eastAsia="Times New Roman"/>
          <w:sz w:val="26"/>
          <w:szCs w:val="26"/>
          <w:lang w:eastAsia="ru-RU"/>
        </w:rPr>
        <w:t>18. Строительный объем     - 1180 куб. м</w:t>
      </w:r>
    </w:p>
    <w:p w14:paraId="6F8CB47C" w14:textId="77777777" w:rsidR="00844BB8" w:rsidRPr="00254BF9" w:rsidRDefault="00844BB8" w:rsidP="00196C81">
      <w:pPr>
        <w:tabs>
          <w:tab w:val="center" w:pos="5387"/>
          <w:tab w:val="left" w:pos="7371"/>
        </w:tabs>
        <w:ind w:left="284" w:firstLine="567"/>
        <w:rPr>
          <w:rFonts w:eastAsia="Times New Roman"/>
          <w:sz w:val="26"/>
          <w:szCs w:val="26"/>
          <w:lang w:eastAsia="ru-RU"/>
        </w:rPr>
      </w:pPr>
      <w:r w:rsidRPr="00254BF9">
        <w:rPr>
          <w:rFonts w:eastAsia="Times New Roman"/>
          <w:sz w:val="26"/>
          <w:szCs w:val="26"/>
          <w:lang w:eastAsia="ru-RU"/>
        </w:rPr>
        <w:t>19. Площадь: 463,6</w:t>
      </w:r>
    </w:p>
    <w:p w14:paraId="03F4E061" w14:textId="2BF74211" w:rsidR="00844BB8" w:rsidRPr="00254BF9" w:rsidRDefault="00844BB8" w:rsidP="00196C81">
      <w:pPr>
        <w:tabs>
          <w:tab w:val="center" w:pos="2835"/>
          <w:tab w:val="left" w:pos="4678"/>
        </w:tabs>
        <w:ind w:left="284" w:firstLine="567"/>
        <w:jc w:val="both"/>
        <w:rPr>
          <w:rFonts w:eastAsia="Times New Roman"/>
          <w:sz w:val="26"/>
          <w:szCs w:val="26"/>
          <w:lang w:eastAsia="ru-RU"/>
        </w:rPr>
      </w:pPr>
      <w:r w:rsidRPr="00254BF9">
        <w:rPr>
          <w:rFonts w:eastAsia="Times New Roman"/>
          <w:sz w:val="26"/>
          <w:szCs w:val="26"/>
          <w:lang w:eastAsia="ru-RU"/>
        </w:rPr>
        <w:t xml:space="preserve">а) многоквартирного дома с лоджиями, балконами, шкафами, коридорами и лестничными </w:t>
      </w:r>
      <w:r w:rsidR="003E0D8B" w:rsidRPr="00254BF9">
        <w:rPr>
          <w:rFonts w:eastAsia="Times New Roman"/>
          <w:sz w:val="26"/>
          <w:szCs w:val="26"/>
          <w:lang w:eastAsia="ru-RU"/>
        </w:rPr>
        <w:t>клетками -</w:t>
      </w:r>
    </w:p>
    <w:p w14:paraId="645088EE" w14:textId="58833C73" w:rsidR="00844BB8" w:rsidRPr="00254BF9" w:rsidRDefault="00844BB8" w:rsidP="00196C81">
      <w:pPr>
        <w:tabs>
          <w:tab w:val="center" w:pos="7598"/>
          <w:tab w:val="right" w:pos="10206"/>
        </w:tabs>
        <w:ind w:left="284" w:firstLine="567"/>
        <w:rPr>
          <w:rFonts w:eastAsia="Times New Roman"/>
          <w:sz w:val="26"/>
          <w:szCs w:val="26"/>
          <w:u w:val="single"/>
          <w:lang w:eastAsia="ru-RU"/>
        </w:rPr>
      </w:pPr>
      <w:r w:rsidRPr="00254BF9">
        <w:rPr>
          <w:rFonts w:eastAsia="Times New Roman"/>
          <w:sz w:val="26"/>
          <w:szCs w:val="26"/>
          <w:lang w:eastAsia="ru-RU"/>
        </w:rPr>
        <w:t xml:space="preserve">б) жилых помещений (общая площадь </w:t>
      </w:r>
      <w:r w:rsidR="003E0D8B" w:rsidRPr="00254BF9">
        <w:rPr>
          <w:rFonts w:eastAsia="Times New Roman"/>
          <w:sz w:val="26"/>
          <w:szCs w:val="26"/>
          <w:lang w:eastAsia="ru-RU"/>
        </w:rPr>
        <w:t>квартир) 336</w:t>
      </w:r>
      <w:r w:rsidRPr="00254BF9">
        <w:rPr>
          <w:rFonts w:eastAsia="Times New Roman"/>
          <w:sz w:val="26"/>
          <w:szCs w:val="26"/>
          <w:u w:val="single"/>
          <w:lang w:eastAsia="ru-RU"/>
        </w:rPr>
        <w:t>,4 кв. м</w:t>
      </w:r>
    </w:p>
    <w:p w14:paraId="00A20C4C" w14:textId="164EF07E" w:rsidR="00844BB8" w:rsidRPr="00254BF9" w:rsidRDefault="00844BB8" w:rsidP="00196C81">
      <w:pPr>
        <w:tabs>
          <w:tab w:val="center" w:pos="6096"/>
          <w:tab w:val="left" w:pos="8080"/>
        </w:tabs>
        <w:ind w:left="284" w:firstLine="567"/>
        <w:jc w:val="both"/>
        <w:rPr>
          <w:rFonts w:eastAsia="Times New Roman"/>
          <w:sz w:val="26"/>
          <w:szCs w:val="26"/>
          <w:lang w:eastAsia="ru-RU"/>
        </w:rPr>
      </w:pPr>
      <w:r w:rsidRPr="00254BF9">
        <w:rPr>
          <w:rFonts w:eastAsia="Times New Roman"/>
          <w:sz w:val="26"/>
          <w:szCs w:val="26"/>
          <w:lang w:eastAsia="ru-RU"/>
        </w:rPr>
        <w:t xml:space="preserve">в) нежилых помещений (общая площадь нежилых помещений, не входящих в состав общего имущества в многоквартирном </w:t>
      </w:r>
      <w:r w:rsidR="003E0D8B" w:rsidRPr="00254BF9">
        <w:rPr>
          <w:rFonts w:eastAsia="Times New Roman"/>
          <w:sz w:val="26"/>
          <w:szCs w:val="26"/>
          <w:lang w:eastAsia="ru-RU"/>
        </w:rPr>
        <w:t>доме) -</w:t>
      </w:r>
      <w:r w:rsidRPr="00254BF9">
        <w:rPr>
          <w:rFonts w:eastAsia="Times New Roman"/>
          <w:sz w:val="26"/>
          <w:szCs w:val="26"/>
          <w:lang w:eastAsia="ru-RU"/>
        </w:rPr>
        <w:t xml:space="preserve">                             кв. м</w:t>
      </w:r>
    </w:p>
    <w:p w14:paraId="63BE806C" w14:textId="7F9EA804" w:rsidR="00844BB8" w:rsidRPr="00254BF9" w:rsidRDefault="00844BB8" w:rsidP="00196C81">
      <w:pPr>
        <w:tabs>
          <w:tab w:val="center" w:pos="6804"/>
          <w:tab w:val="left" w:pos="8931"/>
        </w:tabs>
        <w:ind w:left="284" w:firstLine="567"/>
        <w:jc w:val="both"/>
        <w:rPr>
          <w:rFonts w:eastAsia="Times New Roman"/>
          <w:sz w:val="26"/>
          <w:szCs w:val="26"/>
          <w:lang w:eastAsia="ru-RU"/>
        </w:rPr>
      </w:pPr>
      <w:r w:rsidRPr="00254BF9">
        <w:rPr>
          <w:rFonts w:eastAsia="Times New Roman"/>
          <w:sz w:val="26"/>
          <w:szCs w:val="26"/>
          <w:lang w:eastAsia="ru-RU"/>
        </w:rPr>
        <w:t>г) помещений общего пользования (общая площадь нежилых помещений, входящих в состав общего имущества в многоквартирном доме</w:t>
      </w:r>
      <w:r w:rsidR="003E0D8B" w:rsidRPr="00254BF9">
        <w:rPr>
          <w:rFonts w:eastAsia="Times New Roman"/>
          <w:sz w:val="26"/>
          <w:szCs w:val="26"/>
          <w:lang w:eastAsia="ru-RU"/>
        </w:rPr>
        <w:t>) -</w:t>
      </w:r>
    </w:p>
    <w:p w14:paraId="1E518DA6" w14:textId="77777777" w:rsidR="00844BB8" w:rsidRPr="00254BF9" w:rsidRDefault="00844BB8" w:rsidP="00196C81">
      <w:pPr>
        <w:tabs>
          <w:tab w:val="center" w:pos="5245"/>
          <w:tab w:val="left" w:pos="7088"/>
        </w:tabs>
        <w:ind w:left="284" w:firstLine="567"/>
        <w:rPr>
          <w:rFonts w:eastAsia="Times New Roman"/>
          <w:sz w:val="26"/>
          <w:szCs w:val="26"/>
          <w:lang w:eastAsia="ru-RU"/>
        </w:rPr>
      </w:pPr>
      <w:r w:rsidRPr="00254BF9">
        <w:rPr>
          <w:rFonts w:eastAsia="Times New Roman"/>
          <w:sz w:val="26"/>
          <w:szCs w:val="26"/>
          <w:lang w:eastAsia="ru-RU"/>
        </w:rPr>
        <w:lastRenderedPageBreak/>
        <w:t xml:space="preserve">20. Количество лестниц     - </w:t>
      </w:r>
      <w:r w:rsidRPr="00254BF9">
        <w:rPr>
          <w:rFonts w:eastAsia="Times New Roman"/>
          <w:sz w:val="26"/>
          <w:szCs w:val="26"/>
          <w:u w:val="single"/>
          <w:lang w:eastAsia="ru-RU"/>
        </w:rPr>
        <w:t>нет</w:t>
      </w:r>
    </w:p>
    <w:p w14:paraId="39B3D326" w14:textId="77777777" w:rsidR="00844BB8" w:rsidRPr="00254BF9" w:rsidRDefault="00844BB8" w:rsidP="00196C81">
      <w:pPr>
        <w:ind w:left="284" w:firstLine="567"/>
        <w:jc w:val="both"/>
        <w:rPr>
          <w:rFonts w:eastAsia="Times New Roman"/>
          <w:sz w:val="26"/>
          <w:szCs w:val="26"/>
          <w:lang w:eastAsia="ru-RU"/>
        </w:rPr>
      </w:pPr>
      <w:r w:rsidRPr="00254BF9">
        <w:rPr>
          <w:rFonts w:eastAsia="Times New Roman"/>
          <w:sz w:val="26"/>
          <w:szCs w:val="26"/>
          <w:lang w:eastAsia="ru-RU"/>
        </w:rPr>
        <w:t xml:space="preserve">21. Уборочная площадь лестниц (включая межквартирные лестничные </w:t>
      </w:r>
      <w:proofErr w:type="gramStart"/>
      <w:r w:rsidRPr="00254BF9">
        <w:rPr>
          <w:rFonts w:eastAsia="Times New Roman"/>
          <w:sz w:val="26"/>
          <w:szCs w:val="26"/>
          <w:lang w:eastAsia="ru-RU"/>
        </w:rPr>
        <w:t>площадки)  -</w:t>
      </w:r>
      <w:proofErr w:type="gramEnd"/>
      <w:r w:rsidRPr="00254BF9">
        <w:rPr>
          <w:rFonts w:eastAsia="Times New Roman"/>
          <w:sz w:val="26"/>
          <w:szCs w:val="26"/>
          <w:lang w:eastAsia="ru-RU"/>
        </w:rPr>
        <w:tab/>
        <w:t xml:space="preserve">                кв. м</w:t>
      </w:r>
    </w:p>
    <w:p w14:paraId="42B83B56" w14:textId="77777777" w:rsidR="00844BB8" w:rsidRPr="00254BF9" w:rsidRDefault="00844BB8" w:rsidP="00196C81">
      <w:pPr>
        <w:tabs>
          <w:tab w:val="center" w:pos="7230"/>
          <w:tab w:val="left" w:pos="9356"/>
        </w:tabs>
        <w:ind w:left="284" w:firstLine="567"/>
        <w:rPr>
          <w:rFonts w:eastAsia="Times New Roman"/>
          <w:sz w:val="26"/>
          <w:szCs w:val="26"/>
          <w:u w:val="single"/>
          <w:lang w:eastAsia="ru-RU"/>
        </w:rPr>
      </w:pPr>
      <w:r w:rsidRPr="00254BF9">
        <w:rPr>
          <w:rFonts w:eastAsia="Times New Roman"/>
          <w:sz w:val="26"/>
          <w:szCs w:val="26"/>
          <w:lang w:eastAsia="ru-RU"/>
        </w:rPr>
        <w:t xml:space="preserve">22. Уборочная площадь общих коридоров     </w:t>
      </w:r>
      <w:r w:rsidRPr="00254BF9">
        <w:rPr>
          <w:rFonts w:eastAsia="Times New Roman"/>
          <w:sz w:val="26"/>
          <w:szCs w:val="26"/>
          <w:u w:val="single"/>
          <w:lang w:eastAsia="ru-RU"/>
        </w:rPr>
        <w:t>нет</w:t>
      </w:r>
    </w:p>
    <w:p w14:paraId="30C9269D" w14:textId="3933D5F7" w:rsidR="00844BB8" w:rsidRPr="00254BF9" w:rsidRDefault="00844BB8" w:rsidP="00196C81">
      <w:pPr>
        <w:tabs>
          <w:tab w:val="center" w:pos="6379"/>
          <w:tab w:val="left" w:pos="8505"/>
        </w:tabs>
        <w:ind w:left="284" w:firstLine="567"/>
        <w:jc w:val="both"/>
        <w:rPr>
          <w:rFonts w:eastAsia="Times New Roman"/>
          <w:sz w:val="26"/>
          <w:szCs w:val="26"/>
          <w:lang w:eastAsia="ru-RU"/>
        </w:rPr>
      </w:pPr>
      <w:r w:rsidRPr="00254BF9">
        <w:rPr>
          <w:rFonts w:eastAsia="Times New Roman"/>
          <w:sz w:val="26"/>
          <w:szCs w:val="26"/>
          <w:lang w:eastAsia="ru-RU"/>
        </w:rPr>
        <w:t xml:space="preserve">23. Уборочная площадь других помещений общего пользования (включая технические этажи, чердаки, технические </w:t>
      </w:r>
      <w:r w:rsidR="003E0D8B" w:rsidRPr="00254BF9">
        <w:rPr>
          <w:rFonts w:eastAsia="Times New Roman"/>
          <w:sz w:val="26"/>
          <w:szCs w:val="26"/>
          <w:lang w:eastAsia="ru-RU"/>
        </w:rPr>
        <w:t>подвалы) -</w:t>
      </w:r>
      <w:r w:rsidRPr="00254BF9">
        <w:rPr>
          <w:rFonts w:eastAsia="Times New Roman"/>
          <w:sz w:val="26"/>
          <w:szCs w:val="26"/>
          <w:lang w:eastAsia="ru-RU"/>
        </w:rPr>
        <w:t xml:space="preserve">         кв. м</w:t>
      </w:r>
    </w:p>
    <w:p w14:paraId="2FDB1CBE" w14:textId="77777777" w:rsidR="00844BB8" w:rsidRPr="00254BF9" w:rsidRDefault="00844BB8" w:rsidP="00196C81">
      <w:pPr>
        <w:ind w:left="284" w:firstLine="567"/>
        <w:jc w:val="both"/>
        <w:rPr>
          <w:rFonts w:eastAsia="Times New Roman"/>
          <w:sz w:val="26"/>
          <w:szCs w:val="26"/>
          <w:lang w:eastAsia="ru-RU"/>
        </w:rPr>
      </w:pPr>
      <w:r w:rsidRPr="00254BF9">
        <w:rPr>
          <w:rFonts w:eastAsia="Times New Roman"/>
          <w:sz w:val="26"/>
          <w:szCs w:val="26"/>
          <w:lang w:eastAsia="ru-RU"/>
        </w:rPr>
        <w:t xml:space="preserve">24. Площадь земельного участка, входящего в состав общего имущества многоквартирного дома     </w:t>
      </w:r>
      <w:r w:rsidRPr="00254BF9">
        <w:rPr>
          <w:rFonts w:eastAsia="Times New Roman"/>
          <w:sz w:val="26"/>
          <w:szCs w:val="26"/>
          <w:u w:val="single"/>
          <w:lang w:eastAsia="ru-RU"/>
        </w:rPr>
        <w:t>нет</w:t>
      </w:r>
    </w:p>
    <w:p w14:paraId="03EA7859" w14:textId="6F7CD815" w:rsidR="00844BB8" w:rsidRPr="00254BF9" w:rsidRDefault="00844BB8" w:rsidP="00196C81">
      <w:pPr>
        <w:ind w:left="284" w:firstLine="567"/>
        <w:rPr>
          <w:rFonts w:eastAsia="Times New Roman"/>
          <w:sz w:val="26"/>
          <w:szCs w:val="26"/>
          <w:lang w:eastAsia="ru-RU"/>
        </w:rPr>
      </w:pPr>
      <w:r w:rsidRPr="00254BF9">
        <w:rPr>
          <w:rFonts w:eastAsia="Times New Roman"/>
          <w:sz w:val="26"/>
          <w:szCs w:val="26"/>
          <w:lang w:eastAsia="ru-RU"/>
        </w:rPr>
        <w:t xml:space="preserve">25. Кадастровый номер земельного участка (при его </w:t>
      </w:r>
      <w:r w:rsidR="003E0D8B" w:rsidRPr="00254BF9">
        <w:rPr>
          <w:rFonts w:eastAsia="Times New Roman"/>
          <w:sz w:val="26"/>
          <w:szCs w:val="26"/>
          <w:lang w:eastAsia="ru-RU"/>
        </w:rPr>
        <w:t>наличии) _</w:t>
      </w:r>
      <w:r w:rsidRPr="00254BF9">
        <w:rPr>
          <w:rFonts w:eastAsia="Times New Roman"/>
          <w:sz w:val="26"/>
          <w:szCs w:val="26"/>
          <w:lang w:eastAsia="ru-RU"/>
        </w:rPr>
        <w:t>___________</w:t>
      </w:r>
    </w:p>
    <w:p w14:paraId="5517A135" w14:textId="43C565AD" w:rsidR="00844BB8" w:rsidRDefault="00844BB8" w:rsidP="00196C81">
      <w:pPr>
        <w:ind w:firstLine="567"/>
        <w:rPr>
          <w:rFonts w:eastAsia="Times New Roman"/>
          <w:b/>
          <w:sz w:val="26"/>
          <w:szCs w:val="26"/>
          <w:lang w:eastAsia="ru-RU"/>
        </w:rPr>
      </w:pPr>
      <w:r w:rsidRPr="00254BF9">
        <w:rPr>
          <w:rFonts w:eastAsia="Times New Roman"/>
          <w:b/>
          <w:sz w:val="26"/>
          <w:szCs w:val="26"/>
          <w:lang w:val="en-US" w:eastAsia="ru-RU"/>
        </w:rPr>
        <w:t>II</w:t>
      </w:r>
      <w:r w:rsidRPr="00254BF9">
        <w:rPr>
          <w:rFonts w:eastAsia="Times New Roman"/>
          <w:b/>
          <w:sz w:val="26"/>
          <w:szCs w:val="26"/>
          <w:lang w:eastAsia="ru-RU"/>
        </w:rPr>
        <w:t>. Техническое состояние многоквартирного дома, включая пристройки</w:t>
      </w:r>
    </w:p>
    <w:p w14:paraId="06DA6B41" w14:textId="77777777" w:rsidR="00254BF9" w:rsidRPr="00254BF9" w:rsidRDefault="00254BF9" w:rsidP="00196C81">
      <w:pPr>
        <w:ind w:firstLine="567"/>
        <w:rPr>
          <w:rFonts w:eastAsia="Times New Roman"/>
          <w:b/>
          <w:sz w:val="26"/>
          <w:szCs w:val="26"/>
          <w:lang w:eastAsia="ru-RU"/>
        </w:rPr>
      </w:pPr>
    </w:p>
    <w:tbl>
      <w:tblPr>
        <w:tblW w:w="5000" w:type="pct"/>
        <w:tblCellMar>
          <w:left w:w="28" w:type="dxa"/>
          <w:right w:w="28" w:type="dxa"/>
        </w:tblCellMar>
        <w:tblLook w:val="04A0" w:firstRow="1" w:lastRow="0" w:firstColumn="1" w:lastColumn="0" w:noHBand="0" w:noVBand="1"/>
      </w:tblPr>
      <w:tblGrid>
        <w:gridCol w:w="4686"/>
        <w:gridCol w:w="3280"/>
        <w:gridCol w:w="2342"/>
      </w:tblGrid>
      <w:tr w:rsidR="00844BB8" w:rsidRPr="003E0D8B" w14:paraId="6F12F6BD" w14:textId="77777777" w:rsidTr="003E0D8B">
        <w:tc>
          <w:tcPr>
            <w:tcW w:w="2273" w:type="pct"/>
            <w:tcBorders>
              <w:top w:val="single" w:sz="4" w:space="0" w:color="auto"/>
              <w:left w:val="single" w:sz="4" w:space="0" w:color="auto"/>
              <w:bottom w:val="single" w:sz="4" w:space="0" w:color="auto"/>
              <w:right w:val="single" w:sz="4" w:space="0" w:color="auto"/>
            </w:tcBorders>
            <w:hideMark/>
          </w:tcPr>
          <w:p w14:paraId="069054E9" w14:textId="77777777" w:rsidR="00844BB8" w:rsidRPr="003E0D8B" w:rsidRDefault="00844BB8" w:rsidP="00196C81">
            <w:pPr>
              <w:rPr>
                <w:rFonts w:eastAsia="Times New Roman"/>
                <w:sz w:val="24"/>
                <w:szCs w:val="24"/>
                <w:lang w:eastAsia="ru-RU"/>
              </w:rPr>
            </w:pPr>
            <w:r w:rsidRPr="003E0D8B">
              <w:rPr>
                <w:rFonts w:eastAsia="Times New Roman"/>
                <w:sz w:val="24"/>
                <w:szCs w:val="24"/>
                <w:lang w:eastAsia="ru-RU"/>
              </w:rPr>
              <w:t>Наимено</w:t>
            </w:r>
            <w:r w:rsidRPr="003E0D8B">
              <w:rPr>
                <w:rFonts w:eastAsia="Times New Roman"/>
                <w:sz w:val="24"/>
                <w:szCs w:val="24"/>
                <w:lang w:eastAsia="ru-RU"/>
              </w:rPr>
              <w:softHyphen/>
              <w:t>вание конструк</w:t>
            </w:r>
            <w:r w:rsidRPr="003E0D8B">
              <w:rPr>
                <w:rFonts w:eastAsia="Times New Roman"/>
                <w:sz w:val="24"/>
                <w:szCs w:val="24"/>
                <w:lang w:eastAsia="ru-RU"/>
              </w:rPr>
              <w:softHyphen/>
              <w:t>тивных элементов</w:t>
            </w:r>
          </w:p>
        </w:tc>
        <w:tc>
          <w:tcPr>
            <w:tcW w:w="1591" w:type="pct"/>
            <w:tcBorders>
              <w:top w:val="single" w:sz="4" w:space="0" w:color="auto"/>
              <w:left w:val="single" w:sz="4" w:space="0" w:color="auto"/>
              <w:bottom w:val="single" w:sz="4" w:space="0" w:color="auto"/>
              <w:right w:val="single" w:sz="4" w:space="0" w:color="auto"/>
            </w:tcBorders>
            <w:hideMark/>
          </w:tcPr>
          <w:p w14:paraId="6A161C46" w14:textId="77777777" w:rsidR="00844BB8" w:rsidRPr="003E0D8B" w:rsidRDefault="00844BB8" w:rsidP="00196C81">
            <w:pPr>
              <w:rPr>
                <w:rFonts w:eastAsia="Times New Roman"/>
                <w:sz w:val="24"/>
                <w:szCs w:val="24"/>
                <w:lang w:eastAsia="ru-RU"/>
              </w:rPr>
            </w:pPr>
            <w:r w:rsidRPr="003E0D8B">
              <w:rPr>
                <w:rFonts w:eastAsia="Times New Roman"/>
                <w:sz w:val="24"/>
                <w:szCs w:val="24"/>
                <w:lang w:eastAsia="ru-RU"/>
              </w:rPr>
              <w:t>Описание элементов (материал, конструкция или система, отделка и прочее)</w:t>
            </w:r>
          </w:p>
        </w:tc>
        <w:tc>
          <w:tcPr>
            <w:tcW w:w="1136" w:type="pct"/>
            <w:tcBorders>
              <w:top w:val="single" w:sz="4" w:space="0" w:color="auto"/>
              <w:left w:val="single" w:sz="4" w:space="0" w:color="auto"/>
              <w:bottom w:val="single" w:sz="4" w:space="0" w:color="auto"/>
              <w:right w:val="single" w:sz="4" w:space="0" w:color="auto"/>
            </w:tcBorders>
            <w:hideMark/>
          </w:tcPr>
          <w:p w14:paraId="6D479B05" w14:textId="77777777" w:rsidR="00844BB8" w:rsidRPr="003E0D8B" w:rsidRDefault="00844BB8" w:rsidP="00196C81">
            <w:pPr>
              <w:rPr>
                <w:rFonts w:eastAsia="Times New Roman"/>
                <w:sz w:val="24"/>
                <w:szCs w:val="24"/>
                <w:lang w:eastAsia="ru-RU"/>
              </w:rPr>
            </w:pPr>
            <w:r w:rsidRPr="003E0D8B">
              <w:rPr>
                <w:rFonts w:eastAsia="Times New Roman"/>
                <w:sz w:val="24"/>
                <w:szCs w:val="24"/>
                <w:lang w:eastAsia="ru-RU"/>
              </w:rPr>
              <w:t>Техническое состояние элементов общего имущества многоквартирного дома</w:t>
            </w:r>
          </w:p>
        </w:tc>
      </w:tr>
      <w:tr w:rsidR="00844BB8" w:rsidRPr="003E0D8B" w14:paraId="6310BB51" w14:textId="77777777" w:rsidTr="003E0D8B">
        <w:tc>
          <w:tcPr>
            <w:tcW w:w="2273" w:type="pct"/>
            <w:tcBorders>
              <w:top w:val="single" w:sz="4" w:space="0" w:color="auto"/>
              <w:left w:val="single" w:sz="4" w:space="0" w:color="auto"/>
              <w:bottom w:val="single" w:sz="4" w:space="0" w:color="auto"/>
              <w:right w:val="single" w:sz="4" w:space="0" w:color="auto"/>
            </w:tcBorders>
            <w:vAlign w:val="bottom"/>
            <w:hideMark/>
          </w:tcPr>
          <w:p w14:paraId="4590AE77" w14:textId="77777777" w:rsidR="00844BB8" w:rsidRPr="003E0D8B" w:rsidRDefault="00844BB8" w:rsidP="00196C81">
            <w:pPr>
              <w:rPr>
                <w:rFonts w:eastAsia="Times New Roman"/>
                <w:sz w:val="24"/>
                <w:szCs w:val="24"/>
                <w:lang w:eastAsia="ru-RU"/>
              </w:rPr>
            </w:pPr>
            <w:r w:rsidRPr="003E0D8B">
              <w:rPr>
                <w:rFonts w:eastAsia="Times New Roman"/>
                <w:sz w:val="24"/>
                <w:szCs w:val="24"/>
                <w:lang w:eastAsia="ru-RU"/>
              </w:rPr>
              <w:t>1. Фундамент</w:t>
            </w:r>
          </w:p>
        </w:tc>
        <w:tc>
          <w:tcPr>
            <w:tcW w:w="1591" w:type="pct"/>
            <w:tcBorders>
              <w:top w:val="single" w:sz="4" w:space="0" w:color="auto"/>
              <w:left w:val="single" w:sz="4" w:space="0" w:color="auto"/>
              <w:bottom w:val="single" w:sz="4" w:space="0" w:color="auto"/>
              <w:right w:val="single" w:sz="4" w:space="0" w:color="auto"/>
            </w:tcBorders>
            <w:vAlign w:val="bottom"/>
            <w:hideMark/>
          </w:tcPr>
          <w:p w14:paraId="5A81E42B" w14:textId="77777777" w:rsidR="00844BB8" w:rsidRPr="003E0D8B" w:rsidRDefault="00844BB8" w:rsidP="00196C81">
            <w:pPr>
              <w:rPr>
                <w:rFonts w:eastAsia="Times New Roman"/>
                <w:sz w:val="24"/>
                <w:szCs w:val="24"/>
                <w:lang w:eastAsia="ru-RU"/>
              </w:rPr>
            </w:pPr>
            <w:r w:rsidRPr="003E0D8B">
              <w:rPr>
                <w:rFonts w:eastAsia="Times New Roman"/>
                <w:sz w:val="24"/>
                <w:szCs w:val="24"/>
                <w:lang w:eastAsia="ru-RU"/>
              </w:rPr>
              <w:t>Ленточный бутовый</w:t>
            </w:r>
          </w:p>
        </w:tc>
        <w:tc>
          <w:tcPr>
            <w:tcW w:w="1136" w:type="pct"/>
            <w:tcBorders>
              <w:top w:val="single" w:sz="4" w:space="0" w:color="auto"/>
              <w:left w:val="single" w:sz="4" w:space="0" w:color="auto"/>
              <w:bottom w:val="single" w:sz="4" w:space="0" w:color="auto"/>
              <w:right w:val="single" w:sz="4" w:space="0" w:color="auto"/>
            </w:tcBorders>
            <w:hideMark/>
          </w:tcPr>
          <w:p w14:paraId="441B36C3" w14:textId="77777777" w:rsidR="00844BB8" w:rsidRPr="003E0D8B" w:rsidRDefault="00844BB8" w:rsidP="00196C81">
            <w:pPr>
              <w:rPr>
                <w:rFonts w:eastAsia="Times New Roman"/>
                <w:sz w:val="24"/>
                <w:szCs w:val="24"/>
                <w:lang w:eastAsia="ru-RU"/>
              </w:rPr>
            </w:pPr>
            <w:r w:rsidRPr="003E0D8B">
              <w:rPr>
                <w:rFonts w:eastAsia="Times New Roman"/>
                <w:sz w:val="24"/>
                <w:szCs w:val="24"/>
                <w:lang w:eastAsia="ru-RU"/>
              </w:rPr>
              <w:t>удовлетворительное</w:t>
            </w:r>
          </w:p>
        </w:tc>
      </w:tr>
      <w:tr w:rsidR="00844BB8" w:rsidRPr="003E0D8B" w14:paraId="22020527" w14:textId="77777777" w:rsidTr="003E0D8B">
        <w:tc>
          <w:tcPr>
            <w:tcW w:w="2273" w:type="pct"/>
            <w:tcBorders>
              <w:top w:val="single" w:sz="4" w:space="0" w:color="auto"/>
              <w:left w:val="single" w:sz="4" w:space="0" w:color="auto"/>
              <w:bottom w:val="single" w:sz="4" w:space="0" w:color="auto"/>
              <w:right w:val="single" w:sz="4" w:space="0" w:color="auto"/>
            </w:tcBorders>
            <w:vAlign w:val="bottom"/>
            <w:hideMark/>
          </w:tcPr>
          <w:p w14:paraId="13EF0286" w14:textId="77777777" w:rsidR="00844BB8" w:rsidRPr="003E0D8B" w:rsidRDefault="00844BB8" w:rsidP="00196C81">
            <w:pPr>
              <w:rPr>
                <w:rFonts w:eastAsia="Times New Roman"/>
                <w:sz w:val="24"/>
                <w:szCs w:val="24"/>
                <w:lang w:eastAsia="ru-RU"/>
              </w:rPr>
            </w:pPr>
            <w:r w:rsidRPr="003E0D8B">
              <w:rPr>
                <w:rFonts w:eastAsia="Times New Roman"/>
                <w:sz w:val="24"/>
                <w:szCs w:val="24"/>
                <w:lang w:eastAsia="ru-RU"/>
              </w:rPr>
              <w:t>2. Наружные и внутренние капитальные стены</w:t>
            </w:r>
          </w:p>
        </w:tc>
        <w:tc>
          <w:tcPr>
            <w:tcW w:w="1591" w:type="pct"/>
            <w:tcBorders>
              <w:top w:val="single" w:sz="4" w:space="0" w:color="auto"/>
              <w:left w:val="single" w:sz="4" w:space="0" w:color="auto"/>
              <w:bottom w:val="single" w:sz="4" w:space="0" w:color="auto"/>
              <w:right w:val="single" w:sz="4" w:space="0" w:color="auto"/>
            </w:tcBorders>
            <w:hideMark/>
          </w:tcPr>
          <w:p w14:paraId="534077F7" w14:textId="77777777" w:rsidR="00844BB8" w:rsidRPr="003E0D8B" w:rsidRDefault="00844BB8" w:rsidP="00196C81">
            <w:pPr>
              <w:rPr>
                <w:rFonts w:eastAsia="Times New Roman"/>
                <w:sz w:val="24"/>
                <w:szCs w:val="24"/>
                <w:lang w:eastAsia="ru-RU"/>
              </w:rPr>
            </w:pPr>
            <w:r w:rsidRPr="003E0D8B">
              <w:rPr>
                <w:rFonts w:eastAsia="Times New Roman"/>
                <w:sz w:val="24"/>
                <w:szCs w:val="24"/>
                <w:lang w:eastAsia="ru-RU"/>
              </w:rPr>
              <w:t>кирпич</w:t>
            </w:r>
          </w:p>
        </w:tc>
        <w:tc>
          <w:tcPr>
            <w:tcW w:w="1136" w:type="pct"/>
            <w:tcBorders>
              <w:top w:val="single" w:sz="4" w:space="0" w:color="auto"/>
              <w:left w:val="single" w:sz="4" w:space="0" w:color="auto"/>
              <w:bottom w:val="single" w:sz="4" w:space="0" w:color="auto"/>
              <w:right w:val="single" w:sz="4" w:space="0" w:color="auto"/>
            </w:tcBorders>
            <w:hideMark/>
          </w:tcPr>
          <w:p w14:paraId="6B471BCA" w14:textId="77777777" w:rsidR="00844BB8" w:rsidRPr="003E0D8B" w:rsidRDefault="00844BB8" w:rsidP="00196C81">
            <w:pPr>
              <w:rPr>
                <w:rFonts w:eastAsia="Times New Roman"/>
                <w:sz w:val="24"/>
                <w:szCs w:val="24"/>
                <w:lang w:eastAsia="ru-RU"/>
              </w:rPr>
            </w:pPr>
            <w:r w:rsidRPr="003E0D8B">
              <w:rPr>
                <w:rFonts w:eastAsia="Times New Roman"/>
                <w:sz w:val="24"/>
                <w:szCs w:val="24"/>
                <w:lang w:eastAsia="ru-RU"/>
              </w:rPr>
              <w:t>удовлетворительное</w:t>
            </w:r>
          </w:p>
        </w:tc>
      </w:tr>
      <w:tr w:rsidR="00844BB8" w:rsidRPr="003E0D8B" w14:paraId="55EE7959" w14:textId="77777777" w:rsidTr="003E0D8B">
        <w:tc>
          <w:tcPr>
            <w:tcW w:w="2273" w:type="pct"/>
            <w:tcBorders>
              <w:top w:val="single" w:sz="4" w:space="0" w:color="auto"/>
              <w:left w:val="single" w:sz="4" w:space="0" w:color="auto"/>
              <w:bottom w:val="single" w:sz="4" w:space="0" w:color="auto"/>
              <w:right w:val="single" w:sz="4" w:space="0" w:color="auto"/>
            </w:tcBorders>
            <w:vAlign w:val="bottom"/>
            <w:hideMark/>
          </w:tcPr>
          <w:p w14:paraId="428C6AE1" w14:textId="77777777" w:rsidR="00844BB8" w:rsidRPr="003E0D8B" w:rsidRDefault="00844BB8" w:rsidP="00196C81">
            <w:pPr>
              <w:rPr>
                <w:rFonts w:eastAsia="Times New Roman"/>
                <w:sz w:val="24"/>
                <w:szCs w:val="24"/>
                <w:lang w:eastAsia="ru-RU"/>
              </w:rPr>
            </w:pPr>
            <w:r w:rsidRPr="003E0D8B">
              <w:rPr>
                <w:rFonts w:eastAsia="Times New Roman"/>
                <w:sz w:val="24"/>
                <w:szCs w:val="24"/>
                <w:lang w:eastAsia="ru-RU"/>
              </w:rPr>
              <w:t>3. Перегородки</w:t>
            </w:r>
          </w:p>
        </w:tc>
        <w:tc>
          <w:tcPr>
            <w:tcW w:w="1591" w:type="pct"/>
            <w:tcBorders>
              <w:top w:val="single" w:sz="4" w:space="0" w:color="auto"/>
              <w:left w:val="single" w:sz="4" w:space="0" w:color="auto"/>
              <w:bottom w:val="single" w:sz="4" w:space="0" w:color="auto"/>
              <w:right w:val="single" w:sz="4" w:space="0" w:color="auto"/>
            </w:tcBorders>
            <w:hideMark/>
          </w:tcPr>
          <w:p w14:paraId="1FED1F0B" w14:textId="77777777" w:rsidR="00844BB8" w:rsidRPr="003E0D8B" w:rsidRDefault="00844BB8" w:rsidP="00196C81">
            <w:pPr>
              <w:rPr>
                <w:rFonts w:eastAsia="Times New Roman"/>
                <w:sz w:val="24"/>
                <w:szCs w:val="24"/>
                <w:lang w:eastAsia="ru-RU"/>
              </w:rPr>
            </w:pPr>
            <w:r w:rsidRPr="003E0D8B">
              <w:rPr>
                <w:rFonts w:eastAsia="Times New Roman"/>
                <w:sz w:val="24"/>
                <w:szCs w:val="24"/>
                <w:lang w:eastAsia="ru-RU"/>
              </w:rPr>
              <w:t>кирпич</w:t>
            </w:r>
          </w:p>
        </w:tc>
        <w:tc>
          <w:tcPr>
            <w:tcW w:w="1136" w:type="pct"/>
            <w:tcBorders>
              <w:top w:val="single" w:sz="4" w:space="0" w:color="auto"/>
              <w:left w:val="single" w:sz="4" w:space="0" w:color="auto"/>
              <w:bottom w:val="single" w:sz="4" w:space="0" w:color="auto"/>
              <w:right w:val="single" w:sz="4" w:space="0" w:color="auto"/>
            </w:tcBorders>
            <w:hideMark/>
          </w:tcPr>
          <w:p w14:paraId="66CCB2A6" w14:textId="77777777" w:rsidR="00844BB8" w:rsidRPr="003E0D8B" w:rsidRDefault="00844BB8" w:rsidP="00196C81">
            <w:pPr>
              <w:rPr>
                <w:rFonts w:eastAsia="Times New Roman"/>
                <w:sz w:val="24"/>
                <w:szCs w:val="24"/>
                <w:lang w:eastAsia="ru-RU"/>
              </w:rPr>
            </w:pPr>
            <w:r w:rsidRPr="003E0D8B">
              <w:rPr>
                <w:rFonts w:eastAsia="Times New Roman"/>
                <w:sz w:val="24"/>
                <w:szCs w:val="24"/>
                <w:lang w:eastAsia="ru-RU"/>
              </w:rPr>
              <w:t>удовлетворительное</w:t>
            </w:r>
          </w:p>
        </w:tc>
      </w:tr>
      <w:tr w:rsidR="00844BB8" w:rsidRPr="003E0D8B" w14:paraId="152D0955" w14:textId="77777777" w:rsidTr="003E0D8B">
        <w:tc>
          <w:tcPr>
            <w:tcW w:w="2273" w:type="pct"/>
            <w:tcBorders>
              <w:top w:val="nil"/>
              <w:left w:val="single" w:sz="4" w:space="0" w:color="auto"/>
              <w:bottom w:val="nil"/>
              <w:right w:val="single" w:sz="4" w:space="0" w:color="auto"/>
            </w:tcBorders>
            <w:hideMark/>
          </w:tcPr>
          <w:p w14:paraId="38B22C84" w14:textId="77777777" w:rsidR="00844BB8" w:rsidRPr="003E0D8B" w:rsidRDefault="00844BB8" w:rsidP="00196C81">
            <w:pPr>
              <w:rPr>
                <w:rFonts w:eastAsia="Times New Roman"/>
                <w:sz w:val="24"/>
                <w:szCs w:val="24"/>
                <w:lang w:eastAsia="ru-RU"/>
              </w:rPr>
            </w:pPr>
            <w:r w:rsidRPr="003E0D8B">
              <w:rPr>
                <w:rFonts w:eastAsia="Times New Roman"/>
                <w:sz w:val="24"/>
                <w:szCs w:val="24"/>
                <w:lang w:eastAsia="ru-RU"/>
              </w:rPr>
              <w:t>4. Перекрытия</w:t>
            </w:r>
          </w:p>
        </w:tc>
        <w:tc>
          <w:tcPr>
            <w:tcW w:w="1591" w:type="pct"/>
            <w:vMerge w:val="restart"/>
            <w:tcBorders>
              <w:top w:val="nil"/>
              <w:left w:val="single" w:sz="4" w:space="0" w:color="auto"/>
              <w:bottom w:val="nil"/>
              <w:right w:val="single" w:sz="4" w:space="0" w:color="auto"/>
            </w:tcBorders>
            <w:hideMark/>
          </w:tcPr>
          <w:p w14:paraId="26628DFC" w14:textId="77777777" w:rsidR="00844BB8" w:rsidRPr="003E0D8B" w:rsidRDefault="00844BB8" w:rsidP="00196C81">
            <w:pPr>
              <w:rPr>
                <w:rFonts w:eastAsia="Times New Roman"/>
                <w:sz w:val="24"/>
                <w:szCs w:val="24"/>
                <w:lang w:eastAsia="ru-RU"/>
              </w:rPr>
            </w:pPr>
            <w:r w:rsidRPr="003E0D8B">
              <w:rPr>
                <w:rFonts w:eastAsia="Times New Roman"/>
                <w:sz w:val="24"/>
                <w:szCs w:val="24"/>
                <w:lang w:eastAsia="ru-RU"/>
              </w:rPr>
              <w:t>деревянные</w:t>
            </w:r>
          </w:p>
        </w:tc>
        <w:tc>
          <w:tcPr>
            <w:tcW w:w="1136" w:type="pct"/>
            <w:vMerge w:val="restart"/>
            <w:tcBorders>
              <w:top w:val="nil"/>
              <w:left w:val="single" w:sz="4" w:space="0" w:color="auto"/>
              <w:bottom w:val="nil"/>
              <w:right w:val="single" w:sz="4" w:space="0" w:color="auto"/>
            </w:tcBorders>
            <w:hideMark/>
          </w:tcPr>
          <w:p w14:paraId="2DEDC1B5" w14:textId="77777777" w:rsidR="00844BB8" w:rsidRPr="003E0D8B" w:rsidRDefault="00844BB8" w:rsidP="00196C81">
            <w:pPr>
              <w:rPr>
                <w:rFonts w:eastAsia="Times New Roman"/>
                <w:sz w:val="24"/>
                <w:szCs w:val="24"/>
                <w:lang w:eastAsia="ru-RU"/>
              </w:rPr>
            </w:pPr>
            <w:r w:rsidRPr="003E0D8B">
              <w:rPr>
                <w:rFonts w:eastAsia="Times New Roman"/>
                <w:sz w:val="24"/>
                <w:szCs w:val="24"/>
                <w:lang w:eastAsia="ru-RU"/>
              </w:rPr>
              <w:t>удовлетворительное</w:t>
            </w:r>
          </w:p>
        </w:tc>
      </w:tr>
      <w:tr w:rsidR="00844BB8" w:rsidRPr="003E0D8B" w14:paraId="5806007A" w14:textId="77777777" w:rsidTr="003E0D8B">
        <w:tc>
          <w:tcPr>
            <w:tcW w:w="2273" w:type="pct"/>
            <w:tcBorders>
              <w:top w:val="nil"/>
              <w:left w:val="single" w:sz="4" w:space="0" w:color="auto"/>
              <w:bottom w:val="nil"/>
              <w:right w:val="single" w:sz="4" w:space="0" w:color="auto"/>
            </w:tcBorders>
            <w:hideMark/>
          </w:tcPr>
          <w:p w14:paraId="7BCBCDC7" w14:textId="77777777" w:rsidR="00844BB8" w:rsidRPr="003E0D8B" w:rsidRDefault="00844BB8" w:rsidP="00196C81">
            <w:pPr>
              <w:rPr>
                <w:rFonts w:eastAsia="Times New Roman"/>
                <w:sz w:val="24"/>
                <w:szCs w:val="24"/>
                <w:lang w:eastAsia="ru-RU"/>
              </w:rPr>
            </w:pPr>
            <w:r w:rsidRPr="003E0D8B">
              <w:rPr>
                <w:rFonts w:eastAsia="Times New Roman"/>
                <w:sz w:val="24"/>
                <w:szCs w:val="24"/>
                <w:lang w:eastAsia="ru-RU"/>
              </w:rPr>
              <w:t>чердачные</w:t>
            </w:r>
          </w:p>
        </w:tc>
        <w:tc>
          <w:tcPr>
            <w:tcW w:w="1591" w:type="pct"/>
            <w:vMerge/>
            <w:tcBorders>
              <w:top w:val="nil"/>
              <w:left w:val="single" w:sz="4" w:space="0" w:color="auto"/>
              <w:bottom w:val="nil"/>
              <w:right w:val="single" w:sz="4" w:space="0" w:color="auto"/>
            </w:tcBorders>
            <w:vAlign w:val="center"/>
            <w:hideMark/>
          </w:tcPr>
          <w:p w14:paraId="54A24B92" w14:textId="77777777" w:rsidR="00844BB8" w:rsidRPr="003E0D8B" w:rsidRDefault="00844BB8" w:rsidP="00196C81">
            <w:pPr>
              <w:jc w:val="both"/>
              <w:rPr>
                <w:rFonts w:eastAsia="Times New Roman"/>
                <w:sz w:val="24"/>
                <w:szCs w:val="24"/>
                <w:lang w:eastAsia="ru-RU"/>
              </w:rPr>
            </w:pPr>
          </w:p>
        </w:tc>
        <w:tc>
          <w:tcPr>
            <w:tcW w:w="1136" w:type="pct"/>
            <w:vMerge/>
            <w:tcBorders>
              <w:top w:val="nil"/>
              <w:left w:val="single" w:sz="4" w:space="0" w:color="auto"/>
              <w:bottom w:val="nil"/>
              <w:right w:val="single" w:sz="4" w:space="0" w:color="auto"/>
            </w:tcBorders>
            <w:vAlign w:val="center"/>
            <w:hideMark/>
          </w:tcPr>
          <w:p w14:paraId="7139F8AD" w14:textId="77777777" w:rsidR="00844BB8" w:rsidRPr="003E0D8B" w:rsidRDefault="00844BB8" w:rsidP="00196C81">
            <w:pPr>
              <w:jc w:val="both"/>
              <w:rPr>
                <w:rFonts w:eastAsia="Times New Roman"/>
                <w:sz w:val="24"/>
                <w:szCs w:val="24"/>
                <w:lang w:eastAsia="ru-RU"/>
              </w:rPr>
            </w:pPr>
          </w:p>
        </w:tc>
      </w:tr>
      <w:tr w:rsidR="00844BB8" w:rsidRPr="003E0D8B" w14:paraId="3BB1B7F3" w14:textId="77777777" w:rsidTr="003E0D8B">
        <w:tc>
          <w:tcPr>
            <w:tcW w:w="2273" w:type="pct"/>
            <w:tcBorders>
              <w:top w:val="nil"/>
              <w:left w:val="single" w:sz="4" w:space="0" w:color="auto"/>
              <w:bottom w:val="nil"/>
              <w:right w:val="single" w:sz="4" w:space="0" w:color="auto"/>
            </w:tcBorders>
            <w:hideMark/>
          </w:tcPr>
          <w:p w14:paraId="794D3D6E" w14:textId="77777777" w:rsidR="00844BB8" w:rsidRPr="003E0D8B" w:rsidRDefault="00844BB8" w:rsidP="00196C81">
            <w:pPr>
              <w:rPr>
                <w:rFonts w:eastAsia="Times New Roman"/>
                <w:sz w:val="24"/>
                <w:szCs w:val="24"/>
                <w:lang w:eastAsia="ru-RU"/>
              </w:rPr>
            </w:pPr>
            <w:r w:rsidRPr="003E0D8B">
              <w:rPr>
                <w:rFonts w:eastAsia="Times New Roman"/>
                <w:sz w:val="24"/>
                <w:szCs w:val="24"/>
                <w:lang w:eastAsia="ru-RU"/>
              </w:rPr>
              <w:t>междуэтажные</w:t>
            </w:r>
          </w:p>
        </w:tc>
        <w:tc>
          <w:tcPr>
            <w:tcW w:w="1591" w:type="pct"/>
            <w:tcBorders>
              <w:top w:val="nil"/>
              <w:left w:val="single" w:sz="4" w:space="0" w:color="auto"/>
              <w:bottom w:val="nil"/>
              <w:right w:val="single" w:sz="4" w:space="0" w:color="auto"/>
            </w:tcBorders>
          </w:tcPr>
          <w:p w14:paraId="233AA17E" w14:textId="77777777" w:rsidR="00844BB8" w:rsidRPr="003E0D8B" w:rsidRDefault="00844BB8" w:rsidP="00196C81">
            <w:pPr>
              <w:rPr>
                <w:rFonts w:eastAsia="Times New Roman"/>
                <w:sz w:val="24"/>
                <w:szCs w:val="24"/>
                <w:lang w:eastAsia="ru-RU"/>
              </w:rPr>
            </w:pPr>
          </w:p>
        </w:tc>
        <w:tc>
          <w:tcPr>
            <w:tcW w:w="1136" w:type="pct"/>
            <w:tcBorders>
              <w:top w:val="nil"/>
              <w:left w:val="single" w:sz="4" w:space="0" w:color="auto"/>
              <w:bottom w:val="nil"/>
              <w:right w:val="single" w:sz="4" w:space="0" w:color="auto"/>
            </w:tcBorders>
            <w:hideMark/>
          </w:tcPr>
          <w:p w14:paraId="1B52346B" w14:textId="77777777" w:rsidR="00844BB8" w:rsidRPr="003E0D8B" w:rsidRDefault="00844BB8" w:rsidP="00196C81">
            <w:pPr>
              <w:rPr>
                <w:rFonts w:eastAsia="Times New Roman"/>
                <w:sz w:val="24"/>
                <w:szCs w:val="24"/>
                <w:lang w:eastAsia="ru-RU"/>
              </w:rPr>
            </w:pPr>
            <w:r w:rsidRPr="003E0D8B">
              <w:rPr>
                <w:rFonts w:eastAsia="Times New Roman"/>
                <w:sz w:val="24"/>
                <w:szCs w:val="24"/>
                <w:lang w:eastAsia="ru-RU"/>
              </w:rPr>
              <w:t>удовлетворительное</w:t>
            </w:r>
          </w:p>
        </w:tc>
      </w:tr>
      <w:tr w:rsidR="00844BB8" w:rsidRPr="003E0D8B" w14:paraId="0B650798" w14:textId="77777777" w:rsidTr="003E0D8B">
        <w:tc>
          <w:tcPr>
            <w:tcW w:w="2273" w:type="pct"/>
            <w:tcBorders>
              <w:top w:val="nil"/>
              <w:left w:val="single" w:sz="4" w:space="0" w:color="auto"/>
              <w:bottom w:val="nil"/>
              <w:right w:val="single" w:sz="4" w:space="0" w:color="auto"/>
            </w:tcBorders>
            <w:hideMark/>
          </w:tcPr>
          <w:p w14:paraId="2BEABF45" w14:textId="77777777" w:rsidR="00844BB8" w:rsidRPr="003E0D8B" w:rsidRDefault="00844BB8" w:rsidP="00196C81">
            <w:pPr>
              <w:rPr>
                <w:rFonts w:eastAsia="Times New Roman"/>
                <w:sz w:val="24"/>
                <w:szCs w:val="24"/>
                <w:lang w:eastAsia="ru-RU"/>
              </w:rPr>
            </w:pPr>
            <w:r w:rsidRPr="003E0D8B">
              <w:rPr>
                <w:rFonts w:eastAsia="Times New Roman"/>
                <w:sz w:val="24"/>
                <w:szCs w:val="24"/>
                <w:lang w:eastAsia="ru-RU"/>
              </w:rPr>
              <w:t>подвальные</w:t>
            </w:r>
          </w:p>
        </w:tc>
        <w:tc>
          <w:tcPr>
            <w:tcW w:w="1591" w:type="pct"/>
            <w:tcBorders>
              <w:top w:val="nil"/>
              <w:left w:val="single" w:sz="4" w:space="0" w:color="auto"/>
              <w:bottom w:val="nil"/>
              <w:right w:val="single" w:sz="4" w:space="0" w:color="auto"/>
            </w:tcBorders>
          </w:tcPr>
          <w:p w14:paraId="67B8734F" w14:textId="77777777" w:rsidR="00844BB8" w:rsidRPr="003E0D8B" w:rsidRDefault="00844BB8" w:rsidP="00196C81">
            <w:pPr>
              <w:rPr>
                <w:rFonts w:eastAsia="Times New Roman"/>
                <w:sz w:val="24"/>
                <w:szCs w:val="24"/>
                <w:lang w:eastAsia="ru-RU"/>
              </w:rPr>
            </w:pPr>
          </w:p>
        </w:tc>
        <w:tc>
          <w:tcPr>
            <w:tcW w:w="1136" w:type="pct"/>
            <w:tcBorders>
              <w:top w:val="nil"/>
              <w:left w:val="single" w:sz="4" w:space="0" w:color="auto"/>
              <w:bottom w:val="nil"/>
              <w:right w:val="single" w:sz="4" w:space="0" w:color="auto"/>
            </w:tcBorders>
          </w:tcPr>
          <w:p w14:paraId="2A2C9536" w14:textId="77777777" w:rsidR="00844BB8" w:rsidRPr="003E0D8B" w:rsidRDefault="00844BB8" w:rsidP="00196C81">
            <w:pPr>
              <w:rPr>
                <w:rFonts w:eastAsia="Times New Roman"/>
                <w:sz w:val="24"/>
                <w:szCs w:val="24"/>
                <w:lang w:eastAsia="ru-RU"/>
              </w:rPr>
            </w:pPr>
          </w:p>
        </w:tc>
      </w:tr>
      <w:tr w:rsidR="00844BB8" w:rsidRPr="003E0D8B" w14:paraId="584B76C9" w14:textId="77777777" w:rsidTr="003E0D8B">
        <w:tc>
          <w:tcPr>
            <w:tcW w:w="2273" w:type="pct"/>
            <w:tcBorders>
              <w:top w:val="nil"/>
              <w:left w:val="single" w:sz="4" w:space="0" w:color="auto"/>
              <w:bottom w:val="nil"/>
              <w:right w:val="single" w:sz="4" w:space="0" w:color="auto"/>
            </w:tcBorders>
            <w:hideMark/>
          </w:tcPr>
          <w:p w14:paraId="3DE116EE" w14:textId="77777777" w:rsidR="00844BB8" w:rsidRPr="003E0D8B" w:rsidRDefault="00844BB8" w:rsidP="00196C81">
            <w:pPr>
              <w:rPr>
                <w:rFonts w:eastAsia="Times New Roman"/>
                <w:sz w:val="24"/>
                <w:szCs w:val="24"/>
                <w:lang w:eastAsia="ru-RU"/>
              </w:rPr>
            </w:pPr>
            <w:r w:rsidRPr="003E0D8B">
              <w:rPr>
                <w:rFonts w:eastAsia="Times New Roman"/>
                <w:sz w:val="24"/>
                <w:szCs w:val="24"/>
                <w:lang w:eastAsia="ru-RU"/>
              </w:rPr>
              <w:t>(другое)</w:t>
            </w:r>
          </w:p>
        </w:tc>
        <w:tc>
          <w:tcPr>
            <w:tcW w:w="1591" w:type="pct"/>
            <w:tcBorders>
              <w:top w:val="nil"/>
              <w:left w:val="single" w:sz="4" w:space="0" w:color="auto"/>
              <w:bottom w:val="nil"/>
              <w:right w:val="single" w:sz="4" w:space="0" w:color="auto"/>
            </w:tcBorders>
          </w:tcPr>
          <w:p w14:paraId="7F397196" w14:textId="77777777" w:rsidR="00844BB8" w:rsidRPr="003E0D8B" w:rsidRDefault="00844BB8" w:rsidP="00196C81">
            <w:pPr>
              <w:rPr>
                <w:rFonts w:eastAsia="Times New Roman"/>
                <w:sz w:val="24"/>
                <w:szCs w:val="24"/>
                <w:lang w:eastAsia="ru-RU"/>
              </w:rPr>
            </w:pPr>
          </w:p>
        </w:tc>
        <w:tc>
          <w:tcPr>
            <w:tcW w:w="1136" w:type="pct"/>
            <w:tcBorders>
              <w:top w:val="nil"/>
              <w:left w:val="single" w:sz="4" w:space="0" w:color="auto"/>
              <w:bottom w:val="nil"/>
              <w:right w:val="single" w:sz="4" w:space="0" w:color="auto"/>
            </w:tcBorders>
          </w:tcPr>
          <w:p w14:paraId="59C7927C" w14:textId="77777777" w:rsidR="00844BB8" w:rsidRPr="003E0D8B" w:rsidRDefault="00844BB8" w:rsidP="00196C81">
            <w:pPr>
              <w:rPr>
                <w:rFonts w:eastAsia="Times New Roman"/>
                <w:sz w:val="24"/>
                <w:szCs w:val="24"/>
                <w:lang w:eastAsia="ru-RU"/>
              </w:rPr>
            </w:pPr>
          </w:p>
        </w:tc>
      </w:tr>
      <w:tr w:rsidR="00844BB8" w:rsidRPr="003E0D8B" w14:paraId="2FDDC6B1" w14:textId="77777777" w:rsidTr="003E0D8B">
        <w:tc>
          <w:tcPr>
            <w:tcW w:w="2273" w:type="pct"/>
            <w:tcBorders>
              <w:top w:val="single" w:sz="4" w:space="0" w:color="auto"/>
              <w:left w:val="single" w:sz="4" w:space="0" w:color="auto"/>
              <w:bottom w:val="single" w:sz="4" w:space="0" w:color="auto"/>
              <w:right w:val="single" w:sz="4" w:space="0" w:color="auto"/>
            </w:tcBorders>
            <w:vAlign w:val="bottom"/>
            <w:hideMark/>
          </w:tcPr>
          <w:p w14:paraId="6218F1C2" w14:textId="77777777" w:rsidR="00844BB8" w:rsidRPr="003E0D8B" w:rsidRDefault="00844BB8" w:rsidP="00196C81">
            <w:pPr>
              <w:rPr>
                <w:rFonts w:eastAsia="Times New Roman"/>
                <w:sz w:val="24"/>
                <w:szCs w:val="24"/>
                <w:lang w:eastAsia="ru-RU"/>
              </w:rPr>
            </w:pPr>
            <w:r w:rsidRPr="003E0D8B">
              <w:rPr>
                <w:rFonts w:eastAsia="Times New Roman"/>
                <w:sz w:val="24"/>
                <w:szCs w:val="24"/>
                <w:lang w:eastAsia="ru-RU"/>
              </w:rPr>
              <w:t>5. Крыша</w:t>
            </w:r>
          </w:p>
        </w:tc>
        <w:tc>
          <w:tcPr>
            <w:tcW w:w="1591" w:type="pct"/>
            <w:tcBorders>
              <w:top w:val="single" w:sz="4" w:space="0" w:color="auto"/>
              <w:left w:val="single" w:sz="4" w:space="0" w:color="auto"/>
              <w:bottom w:val="single" w:sz="4" w:space="0" w:color="auto"/>
              <w:right w:val="single" w:sz="4" w:space="0" w:color="auto"/>
            </w:tcBorders>
            <w:vAlign w:val="bottom"/>
            <w:hideMark/>
          </w:tcPr>
          <w:p w14:paraId="71FF792A" w14:textId="77777777" w:rsidR="00844BB8" w:rsidRPr="003E0D8B" w:rsidRDefault="00844BB8" w:rsidP="00196C81">
            <w:pPr>
              <w:rPr>
                <w:rFonts w:eastAsia="Times New Roman"/>
                <w:sz w:val="24"/>
                <w:szCs w:val="24"/>
                <w:lang w:eastAsia="ru-RU"/>
              </w:rPr>
            </w:pPr>
            <w:r w:rsidRPr="003E0D8B">
              <w:rPr>
                <w:rFonts w:eastAsia="Times New Roman"/>
                <w:sz w:val="24"/>
                <w:szCs w:val="24"/>
                <w:lang w:eastAsia="ru-RU"/>
              </w:rPr>
              <w:t>Шиферная двухскатная</w:t>
            </w:r>
          </w:p>
        </w:tc>
        <w:tc>
          <w:tcPr>
            <w:tcW w:w="1136" w:type="pct"/>
            <w:tcBorders>
              <w:top w:val="single" w:sz="4" w:space="0" w:color="auto"/>
              <w:left w:val="single" w:sz="4" w:space="0" w:color="auto"/>
              <w:bottom w:val="single" w:sz="4" w:space="0" w:color="auto"/>
              <w:right w:val="single" w:sz="4" w:space="0" w:color="auto"/>
            </w:tcBorders>
            <w:hideMark/>
          </w:tcPr>
          <w:p w14:paraId="70D82A5B" w14:textId="77777777" w:rsidR="00844BB8" w:rsidRPr="003E0D8B" w:rsidRDefault="00844BB8" w:rsidP="00196C81">
            <w:pPr>
              <w:rPr>
                <w:rFonts w:eastAsia="Times New Roman"/>
                <w:sz w:val="24"/>
                <w:szCs w:val="24"/>
                <w:lang w:eastAsia="ru-RU"/>
              </w:rPr>
            </w:pPr>
            <w:r w:rsidRPr="003E0D8B">
              <w:rPr>
                <w:rFonts w:eastAsia="Times New Roman"/>
                <w:sz w:val="24"/>
                <w:szCs w:val="24"/>
                <w:lang w:eastAsia="ru-RU"/>
              </w:rPr>
              <w:t>удовлетворительное</w:t>
            </w:r>
          </w:p>
        </w:tc>
      </w:tr>
      <w:tr w:rsidR="00844BB8" w:rsidRPr="003E0D8B" w14:paraId="008F810E" w14:textId="77777777" w:rsidTr="003E0D8B">
        <w:tc>
          <w:tcPr>
            <w:tcW w:w="2273" w:type="pct"/>
            <w:tcBorders>
              <w:top w:val="single" w:sz="4" w:space="0" w:color="auto"/>
              <w:left w:val="single" w:sz="4" w:space="0" w:color="auto"/>
              <w:bottom w:val="single" w:sz="4" w:space="0" w:color="auto"/>
              <w:right w:val="single" w:sz="4" w:space="0" w:color="auto"/>
            </w:tcBorders>
            <w:vAlign w:val="bottom"/>
            <w:hideMark/>
          </w:tcPr>
          <w:p w14:paraId="6A1C41D9" w14:textId="77777777" w:rsidR="00844BB8" w:rsidRPr="003E0D8B" w:rsidRDefault="00844BB8" w:rsidP="00196C81">
            <w:pPr>
              <w:rPr>
                <w:rFonts w:eastAsia="Times New Roman"/>
                <w:sz w:val="24"/>
                <w:szCs w:val="24"/>
                <w:lang w:eastAsia="ru-RU"/>
              </w:rPr>
            </w:pPr>
            <w:r w:rsidRPr="003E0D8B">
              <w:rPr>
                <w:rFonts w:eastAsia="Times New Roman"/>
                <w:sz w:val="24"/>
                <w:szCs w:val="24"/>
                <w:lang w:eastAsia="ru-RU"/>
              </w:rPr>
              <w:t>6. Полы</w:t>
            </w:r>
          </w:p>
        </w:tc>
        <w:tc>
          <w:tcPr>
            <w:tcW w:w="1591" w:type="pct"/>
            <w:tcBorders>
              <w:top w:val="single" w:sz="4" w:space="0" w:color="auto"/>
              <w:left w:val="single" w:sz="4" w:space="0" w:color="auto"/>
              <w:bottom w:val="single" w:sz="4" w:space="0" w:color="auto"/>
              <w:right w:val="single" w:sz="4" w:space="0" w:color="auto"/>
            </w:tcBorders>
            <w:vAlign w:val="bottom"/>
            <w:hideMark/>
          </w:tcPr>
          <w:p w14:paraId="591721F5" w14:textId="77777777" w:rsidR="00844BB8" w:rsidRPr="003E0D8B" w:rsidRDefault="00844BB8" w:rsidP="00196C81">
            <w:pPr>
              <w:rPr>
                <w:rFonts w:eastAsia="Times New Roman"/>
                <w:sz w:val="24"/>
                <w:szCs w:val="24"/>
                <w:lang w:eastAsia="ru-RU"/>
              </w:rPr>
            </w:pPr>
            <w:r w:rsidRPr="003E0D8B">
              <w:rPr>
                <w:rFonts w:eastAsia="Times New Roman"/>
                <w:sz w:val="24"/>
                <w:szCs w:val="24"/>
                <w:lang w:eastAsia="ru-RU"/>
              </w:rPr>
              <w:t>деревянные</w:t>
            </w:r>
          </w:p>
        </w:tc>
        <w:tc>
          <w:tcPr>
            <w:tcW w:w="1136" w:type="pct"/>
            <w:tcBorders>
              <w:top w:val="single" w:sz="4" w:space="0" w:color="auto"/>
              <w:left w:val="single" w:sz="4" w:space="0" w:color="auto"/>
              <w:bottom w:val="single" w:sz="4" w:space="0" w:color="auto"/>
              <w:right w:val="single" w:sz="4" w:space="0" w:color="auto"/>
            </w:tcBorders>
            <w:hideMark/>
          </w:tcPr>
          <w:p w14:paraId="677EA512" w14:textId="77777777" w:rsidR="00844BB8" w:rsidRPr="003E0D8B" w:rsidRDefault="00844BB8" w:rsidP="00196C81">
            <w:pPr>
              <w:rPr>
                <w:rFonts w:eastAsia="Times New Roman"/>
                <w:sz w:val="24"/>
                <w:szCs w:val="24"/>
                <w:lang w:eastAsia="ru-RU"/>
              </w:rPr>
            </w:pPr>
            <w:r w:rsidRPr="003E0D8B">
              <w:rPr>
                <w:rFonts w:eastAsia="Times New Roman"/>
                <w:sz w:val="24"/>
                <w:szCs w:val="24"/>
                <w:lang w:eastAsia="ru-RU"/>
              </w:rPr>
              <w:t>удовлетворительное</w:t>
            </w:r>
          </w:p>
        </w:tc>
      </w:tr>
      <w:tr w:rsidR="00844BB8" w:rsidRPr="003E0D8B" w14:paraId="0C0E2729" w14:textId="77777777" w:rsidTr="003E0D8B">
        <w:tc>
          <w:tcPr>
            <w:tcW w:w="2273" w:type="pct"/>
            <w:tcBorders>
              <w:top w:val="single" w:sz="4" w:space="0" w:color="auto"/>
              <w:left w:val="single" w:sz="4" w:space="0" w:color="auto"/>
              <w:bottom w:val="nil"/>
              <w:right w:val="single" w:sz="4" w:space="0" w:color="auto"/>
            </w:tcBorders>
            <w:vAlign w:val="bottom"/>
            <w:hideMark/>
          </w:tcPr>
          <w:p w14:paraId="1C569D93" w14:textId="77777777" w:rsidR="00844BB8" w:rsidRPr="003E0D8B" w:rsidRDefault="00844BB8" w:rsidP="00196C81">
            <w:pPr>
              <w:rPr>
                <w:rFonts w:eastAsia="Times New Roman"/>
                <w:sz w:val="24"/>
                <w:szCs w:val="24"/>
                <w:lang w:eastAsia="ru-RU"/>
              </w:rPr>
            </w:pPr>
            <w:r w:rsidRPr="003E0D8B">
              <w:rPr>
                <w:rFonts w:eastAsia="Times New Roman"/>
                <w:sz w:val="24"/>
                <w:szCs w:val="24"/>
                <w:lang w:eastAsia="ru-RU"/>
              </w:rPr>
              <w:t>7. Проемы</w:t>
            </w:r>
          </w:p>
        </w:tc>
        <w:tc>
          <w:tcPr>
            <w:tcW w:w="1591" w:type="pct"/>
            <w:vMerge w:val="restart"/>
            <w:tcBorders>
              <w:top w:val="single" w:sz="4" w:space="0" w:color="auto"/>
              <w:left w:val="nil"/>
              <w:bottom w:val="nil"/>
              <w:right w:val="single" w:sz="4" w:space="0" w:color="auto"/>
            </w:tcBorders>
            <w:vAlign w:val="bottom"/>
          </w:tcPr>
          <w:p w14:paraId="41E7DFAE" w14:textId="77777777" w:rsidR="00844BB8" w:rsidRPr="003E0D8B" w:rsidRDefault="00844BB8" w:rsidP="00196C81">
            <w:pPr>
              <w:rPr>
                <w:rFonts w:eastAsia="Times New Roman"/>
                <w:sz w:val="24"/>
                <w:szCs w:val="24"/>
                <w:lang w:eastAsia="ru-RU"/>
              </w:rPr>
            </w:pPr>
          </w:p>
        </w:tc>
        <w:tc>
          <w:tcPr>
            <w:tcW w:w="1136" w:type="pct"/>
            <w:vMerge w:val="restart"/>
            <w:tcBorders>
              <w:top w:val="single" w:sz="4" w:space="0" w:color="auto"/>
              <w:left w:val="nil"/>
              <w:bottom w:val="nil"/>
              <w:right w:val="single" w:sz="4" w:space="0" w:color="auto"/>
            </w:tcBorders>
            <w:hideMark/>
          </w:tcPr>
          <w:p w14:paraId="777CDBEE" w14:textId="77777777" w:rsidR="00844BB8" w:rsidRPr="003E0D8B" w:rsidRDefault="00844BB8" w:rsidP="00196C81">
            <w:pPr>
              <w:rPr>
                <w:rFonts w:eastAsia="Times New Roman"/>
                <w:sz w:val="24"/>
                <w:szCs w:val="24"/>
                <w:lang w:eastAsia="ru-RU"/>
              </w:rPr>
            </w:pPr>
            <w:r w:rsidRPr="003E0D8B">
              <w:rPr>
                <w:rFonts w:eastAsia="Times New Roman"/>
                <w:sz w:val="24"/>
                <w:szCs w:val="24"/>
                <w:lang w:eastAsia="ru-RU"/>
              </w:rPr>
              <w:t>удовлетворительное</w:t>
            </w:r>
          </w:p>
        </w:tc>
      </w:tr>
      <w:tr w:rsidR="00844BB8" w:rsidRPr="003E0D8B" w14:paraId="4634FC58" w14:textId="77777777" w:rsidTr="003E0D8B">
        <w:tc>
          <w:tcPr>
            <w:tcW w:w="2273" w:type="pct"/>
            <w:tcBorders>
              <w:top w:val="nil"/>
              <w:left w:val="single" w:sz="4" w:space="0" w:color="auto"/>
              <w:bottom w:val="nil"/>
              <w:right w:val="single" w:sz="4" w:space="0" w:color="auto"/>
            </w:tcBorders>
            <w:vAlign w:val="bottom"/>
            <w:hideMark/>
          </w:tcPr>
          <w:p w14:paraId="16010060" w14:textId="77777777" w:rsidR="00844BB8" w:rsidRPr="003E0D8B" w:rsidRDefault="00844BB8" w:rsidP="00196C81">
            <w:pPr>
              <w:rPr>
                <w:rFonts w:eastAsia="Times New Roman"/>
                <w:sz w:val="24"/>
                <w:szCs w:val="24"/>
                <w:lang w:eastAsia="ru-RU"/>
              </w:rPr>
            </w:pPr>
            <w:r w:rsidRPr="003E0D8B">
              <w:rPr>
                <w:rFonts w:eastAsia="Times New Roman"/>
                <w:sz w:val="24"/>
                <w:szCs w:val="24"/>
                <w:lang w:eastAsia="ru-RU"/>
              </w:rPr>
              <w:t>окна</w:t>
            </w:r>
          </w:p>
        </w:tc>
        <w:tc>
          <w:tcPr>
            <w:tcW w:w="1591" w:type="pct"/>
            <w:vMerge/>
            <w:tcBorders>
              <w:top w:val="single" w:sz="4" w:space="0" w:color="auto"/>
              <w:left w:val="nil"/>
              <w:bottom w:val="nil"/>
              <w:right w:val="single" w:sz="4" w:space="0" w:color="auto"/>
            </w:tcBorders>
            <w:vAlign w:val="center"/>
            <w:hideMark/>
          </w:tcPr>
          <w:p w14:paraId="3F782A5B" w14:textId="77777777" w:rsidR="00844BB8" w:rsidRPr="003E0D8B" w:rsidRDefault="00844BB8" w:rsidP="00196C81">
            <w:pPr>
              <w:jc w:val="both"/>
              <w:rPr>
                <w:rFonts w:eastAsia="Times New Roman"/>
                <w:sz w:val="24"/>
                <w:szCs w:val="24"/>
                <w:lang w:eastAsia="ru-RU"/>
              </w:rPr>
            </w:pPr>
          </w:p>
        </w:tc>
        <w:tc>
          <w:tcPr>
            <w:tcW w:w="1136" w:type="pct"/>
            <w:vMerge/>
            <w:tcBorders>
              <w:top w:val="single" w:sz="4" w:space="0" w:color="auto"/>
              <w:left w:val="nil"/>
              <w:bottom w:val="nil"/>
              <w:right w:val="single" w:sz="4" w:space="0" w:color="auto"/>
            </w:tcBorders>
            <w:vAlign w:val="center"/>
            <w:hideMark/>
          </w:tcPr>
          <w:p w14:paraId="7FFDC9D5" w14:textId="77777777" w:rsidR="00844BB8" w:rsidRPr="003E0D8B" w:rsidRDefault="00844BB8" w:rsidP="00196C81">
            <w:pPr>
              <w:jc w:val="both"/>
              <w:rPr>
                <w:rFonts w:eastAsia="Times New Roman"/>
                <w:sz w:val="24"/>
                <w:szCs w:val="24"/>
                <w:lang w:eastAsia="ru-RU"/>
              </w:rPr>
            </w:pPr>
          </w:p>
        </w:tc>
      </w:tr>
      <w:tr w:rsidR="00844BB8" w:rsidRPr="003E0D8B" w14:paraId="24228005" w14:textId="77777777" w:rsidTr="003E0D8B">
        <w:tc>
          <w:tcPr>
            <w:tcW w:w="2273" w:type="pct"/>
            <w:tcBorders>
              <w:top w:val="nil"/>
              <w:left w:val="single" w:sz="4" w:space="0" w:color="auto"/>
              <w:bottom w:val="nil"/>
              <w:right w:val="single" w:sz="4" w:space="0" w:color="auto"/>
            </w:tcBorders>
            <w:vAlign w:val="bottom"/>
            <w:hideMark/>
          </w:tcPr>
          <w:p w14:paraId="79C1A17E" w14:textId="77777777" w:rsidR="00844BB8" w:rsidRPr="003E0D8B" w:rsidRDefault="00844BB8" w:rsidP="00196C81">
            <w:pPr>
              <w:rPr>
                <w:rFonts w:eastAsia="Times New Roman"/>
                <w:sz w:val="24"/>
                <w:szCs w:val="24"/>
                <w:lang w:eastAsia="ru-RU"/>
              </w:rPr>
            </w:pPr>
            <w:r w:rsidRPr="003E0D8B">
              <w:rPr>
                <w:rFonts w:eastAsia="Times New Roman"/>
                <w:sz w:val="24"/>
                <w:szCs w:val="24"/>
                <w:lang w:eastAsia="ru-RU"/>
              </w:rPr>
              <w:t>двери</w:t>
            </w:r>
          </w:p>
        </w:tc>
        <w:tc>
          <w:tcPr>
            <w:tcW w:w="1591" w:type="pct"/>
            <w:tcBorders>
              <w:top w:val="nil"/>
              <w:left w:val="nil"/>
              <w:bottom w:val="nil"/>
              <w:right w:val="single" w:sz="4" w:space="0" w:color="auto"/>
            </w:tcBorders>
            <w:vAlign w:val="bottom"/>
          </w:tcPr>
          <w:p w14:paraId="145D63B3" w14:textId="77777777" w:rsidR="00844BB8" w:rsidRPr="003E0D8B" w:rsidRDefault="00844BB8" w:rsidP="00196C81">
            <w:pPr>
              <w:rPr>
                <w:rFonts w:eastAsia="Times New Roman"/>
                <w:sz w:val="24"/>
                <w:szCs w:val="24"/>
                <w:lang w:eastAsia="ru-RU"/>
              </w:rPr>
            </w:pPr>
          </w:p>
        </w:tc>
        <w:tc>
          <w:tcPr>
            <w:tcW w:w="1136" w:type="pct"/>
            <w:tcBorders>
              <w:top w:val="nil"/>
              <w:left w:val="nil"/>
              <w:bottom w:val="nil"/>
              <w:right w:val="single" w:sz="4" w:space="0" w:color="auto"/>
            </w:tcBorders>
            <w:hideMark/>
          </w:tcPr>
          <w:p w14:paraId="5DC6867E" w14:textId="77777777" w:rsidR="00844BB8" w:rsidRPr="003E0D8B" w:rsidRDefault="00844BB8" w:rsidP="00196C81">
            <w:pPr>
              <w:rPr>
                <w:rFonts w:eastAsia="Times New Roman"/>
                <w:sz w:val="24"/>
                <w:szCs w:val="24"/>
                <w:lang w:eastAsia="ru-RU"/>
              </w:rPr>
            </w:pPr>
            <w:r w:rsidRPr="003E0D8B">
              <w:rPr>
                <w:rFonts w:eastAsia="Times New Roman"/>
                <w:sz w:val="24"/>
                <w:szCs w:val="24"/>
                <w:lang w:eastAsia="ru-RU"/>
              </w:rPr>
              <w:t>удовлетворительное</w:t>
            </w:r>
          </w:p>
        </w:tc>
      </w:tr>
      <w:tr w:rsidR="00844BB8" w:rsidRPr="003E0D8B" w14:paraId="70E63E33" w14:textId="77777777" w:rsidTr="003E0D8B">
        <w:tc>
          <w:tcPr>
            <w:tcW w:w="2273" w:type="pct"/>
            <w:tcBorders>
              <w:top w:val="nil"/>
              <w:left w:val="single" w:sz="4" w:space="0" w:color="auto"/>
              <w:bottom w:val="single" w:sz="4" w:space="0" w:color="auto"/>
              <w:right w:val="single" w:sz="4" w:space="0" w:color="auto"/>
            </w:tcBorders>
            <w:vAlign w:val="bottom"/>
            <w:hideMark/>
          </w:tcPr>
          <w:p w14:paraId="5A95F70A" w14:textId="77777777" w:rsidR="00844BB8" w:rsidRPr="003E0D8B" w:rsidRDefault="00844BB8" w:rsidP="00196C81">
            <w:pPr>
              <w:rPr>
                <w:rFonts w:eastAsia="Times New Roman"/>
                <w:sz w:val="24"/>
                <w:szCs w:val="24"/>
                <w:lang w:eastAsia="ru-RU"/>
              </w:rPr>
            </w:pPr>
            <w:r w:rsidRPr="003E0D8B">
              <w:rPr>
                <w:rFonts w:eastAsia="Times New Roman"/>
                <w:sz w:val="24"/>
                <w:szCs w:val="24"/>
                <w:lang w:eastAsia="ru-RU"/>
              </w:rPr>
              <w:t>(другое)</w:t>
            </w:r>
          </w:p>
        </w:tc>
        <w:tc>
          <w:tcPr>
            <w:tcW w:w="1591" w:type="pct"/>
            <w:tcBorders>
              <w:top w:val="nil"/>
              <w:left w:val="nil"/>
              <w:bottom w:val="single" w:sz="4" w:space="0" w:color="auto"/>
              <w:right w:val="single" w:sz="4" w:space="0" w:color="auto"/>
            </w:tcBorders>
            <w:vAlign w:val="bottom"/>
          </w:tcPr>
          <w:p w14:paraId="46330F74" w14:textId="77777777" w:rsidR="00844BB8" w:rsidRPr="003E0D8B" w:rsidRDefault="00844BB8" w:rsidP="00196C81">
            <w:pPr>
              <w:rPr>
                <w:rFonts w:eastAsia="Times New Roman"/>
                <w:sz w:val="24"/>
                <w:szCs w:val="24"/>
                <w:lang w:eastAsia="ru-RU"/>
              </w:rPr>
            </w:pPr>
          </w:p>
        </w:tc>
        <w:tc>
          <w:tcPr>
            <w:tcW w:w="1136" w:type="pct"/>
            <w:tcBorders>
              <w:top w:val="nil"/>
              <w:left w:val="nil"/>
              <w:bottom w:val="single" w:sz="4" w:space="0" w:color="auto"/>
              <w:right w:val="single" w:sz="4" w:space="0" w:color="auto"/>
            </w:tcBorders>
            <w:vAlign w:val="bottom"/>
          </w:tcPr>
          <w:p w14:paraId="2FE4A04C" w14:textId="77777777" w:rsidR="00844BB8" w:rsidRPr="003E0D8B" w:rsidRDefault="00844BB8" w:rsidP="00196C81">
            <w:pPr>
              <w:rPr>
                <w:rFonts w:eastAsia="Times New Roman"/>
                <w:sz w:val="24"/>
                <w:szCs w:val="24"/>
                <w:lang w:eastAsia="ru-RU"/>
              </w:rPr>
            </w:pPr>
          </w:p>
        </w:tc>
      </w:tr>
      <w:tr w:rsidR="00844BB8" w:rsidRPr="003E0D8B" w14:paraId="4E27779A" w14:textId="77777777" w:rsidTr="003E0D8B">
        <w:tc>
          <w:tcPr>
            <w:tcW w:w="2273" w:type="pct"/>
            <w:tcBorders>
              <w:top w:val="single" w:sz="4" w:space="0" w:color="auto"/>
              <w:left w:val="single" w:sz="4" w:space="0" w:color="auto"/>
              <w:bottom w:val="nil"/>
              <w:right w:val="single" w:sz="4" w:space="0" w:color="auto"/>
            </w:tcBorders>
            <w:vAlign w:val="bottom"/>
            <w:hideMark/>
          </w:tcPr>
          <w:p w14:paraId="4BED2C61" w14:textId="77777777" w:rsidR="00844BB8" w:rsidRPr="003E0D8B" w:rsidRDefault="00844BB8" w:rsidP="00196C81">
            <w:pPr>
              <w:rPr>
                <w:rFonts w:eastAsia="Times New Roman"/>
                <w:sz w:val="24"/>
                <w:szCs w:val="24"/>
                <w:lang w:eastAsia="ru-RU"/>
              </w:rPr>
            </w:pPr>
            <w:r w:rsidRPr="003E0D8B">
              <w:rPr>
                <w:rFonts w:eastAsia="Times New Roman"/>
                <w:sz w:val="24"/>
                <w:szCs w:val="24"/>
                <w:lang w:eastAsia="ru-RU"/>
              </w:rPr>
              <w:t>8. Отделка</w:t>
            </w:r>
          </w:p>
        </w:tc>
        <w:tc>
          <w:tcPr>
            <w:tcW w:w="1591" w:type="pct"/>
            <w:vMerge w:val="restart"/>
            <w:tcBorders>
              <w:top w:val="single" w:sz="4" w:space="0" w:color="auto"/>
              <w:left w:val="nil"/>
              <w:bottom w:val="nil"/>
              <w:right w:val="single" w:sz="4" w:space="0" w:color="auto"/>
            </w:tcBorders>
            <w:vAlign w:val="bottom"/>
          </w:tcPr>
          <w:p w14:paraId="64CC56D5" w14:textId="77777777" w:rsidR="00844BB8" w:rsidRPr="003E0D8B" w:rsidRDefault="00844BB8" w:rsidP="00196C81">
            <w:pPr>
              <w:rPr>
                <w:rFonts w:eastAsia="Times New Roman"/>
                <w:sz w:val="24"/>
                <w:szCs w:val="24"/>
                <w:lang w:eastAsia="ru-RU"/>
              </w:rPr>
            </w:pPr>
          </w:p>
        </w:tc>
        <w:tc>
          <w:tcPr>
            <w:tcW w:w="1136" w:type="pct"/>
            <w:vMerge w:val="restart"/>
            <w:tcBorders>
              <w:top w:val="single" w:sz="4" w:space="0" w:color="auto"/>
              <w:left w:val="nil"/>
              <w:bottom w:val="nil"/>
              <w:right w:val="single" w:sz="4" w:space="0" w:color="auto"/>
            </w:tcBorders>
            <w:vAlign w:val="bottom"/>
          </w:tcPr>
          <w:p w14:paraId="0E2C222B" w14:textId="77777777" w:rsidR="00844BB8" w:rsidRPr="003E0D8B" w:rsidRDefault="00844BB8" w:rsidP="00196C81">
            <w:pPr>
              <w:rPr>
                <w:rFonts w:eastAsia="Times New Roman"/>
                <w:sz w:val="24"/>
                <w:szCs w:val="24"/>
                <w:lang w:eastAsia="ru-RU"/>
              </w:rPr>
            </w:pPr>
          </w:p>
        </w:tc>
      </w:tr>
      <w:tr w:rsidR="00844BB8" w:rsidRPr="003E0D8B" w14:paraId="03820036" w14:textId="77777777" w:rsidTr="003E0D8B">
        <w:tc>
          <w:tcPr>
            <w:tcW w:w="2273" w:type="pct"/>
            <w:tcBorders>
              <w:top w:val="nil"/>
              <w:left w:val="single" w:sz="4" w:space="0" w:color="auto"/>
              <w:bottom w:val="nil"/>
              <w:right w:val="single" w:sz="4" w:space="0" w:color="auto"/>
            </w:tcBorders>
            <w:vAlign w:val="bottom"/>
            <w:hideMark/>
          </w:tcPr>
          <w:p w14:paraId="5B2440AF" w14:textId="77777777" w:rsidR="00844BB8" w:rsidRPr="003E0D8B" w:rsidRDefault="00844BB8" w:rsidP="00196C81">
            <w:pPr>
              <w:rPr>
                <w:rFonts w:eastAsia="Times New Roman"/>
                <w:sz w:val="24"/>
                <w:szCs w:val="24"/>
                <w:lang w:eastAsia="ru-RU"/>
              </w:rPr>
            </w:pPr>
            <w:r w:rsidRPr="003E0D8B">
              <w:rPr>
                <w:rFonts w:eastAsia="Times New Roman"/>
                <w:sz w:val="24"/>
                <w:szCs w:val="24"/>
                <w:lang w:eastAsia="ru-RU"/>
              </w:rPr>
              <w:t>внутренняя</w:t>
            </w:r>
          </w:p>
        </w:tc>
        <w:tc>
          <w:tcPr>
            <w:tcW w:w="1591" w:type="pct"/>
            <w:vMerge/>
            <w:tcBorders>
              <w:top w:val="single" w:sz="4" w:space="0" w:color="auto"/>
              <w:left w:val="nil"/>
              <w:bottom w:val="nil"/>
              <w:right w:val="single" w:sz="4" w:space="0" w:color="auto"/>
            </w:tcBorders>
            <w:vAlign w:val="center"/>
            <w:hideMark/>
          </w:tcPr>
          <w:p w14:paraId="18D26F70" w14:textId="77777777" w:rsidR="00844BB8" w:rsidRPr="003E0D8B" w:rsidRDefault="00844BB8" w:rsidP="00196C81">
            <w:pPr>
              <w:jc w:val="both"/>
              <w:rPr>
                <w:rFonts w:eastAsia="Times New Roman"/>
                <w:sz w:val="24"/>
                <w:szCs w:val="24"/>
                <w:lang w:eastAsia="ru-RU"/>
              </w:rPr>
            </w:pPr>
          </w:p>
        </w:tc>
        <w:tc>
          <w:tcPr>
            <w:tcW w:w="1136" w:type="pct"/>
            <w:vMerge/>
            <w:tcBorders>
              <w:top w:val="single" w:sz="4" w:space="0" w:color="auto"/>
              <w:left w:val="nil"/>
              <w:bottom w:val="nil"/>
              <w:right w:val="single" w:sz="4" w:space="0" w:color="auto"/>
            </w:tcBorders>
            <w:vAlign w:val="center"/>
            <w:hideMark/>
          </w:tcPr>
          <w:p w14:paraId="5C09EACF" w14:textId="77777777" w:rsidR="00844BB8" w:rsidRPr="003E0D8B" w:rsidRDefault="00844BB8" w:rsidP="00196C81">
            <w:pPr>
              <w:jc w:val="both"/>
              <w:rPr>
                <w:rFonts w:eastAsia="Times New Roman"/>
                <w:sz w:val="24"/>
                <w:szCs w:val="24"/>
                <w:lang w:eastAsia="ru-RU"/>
              </w:rPr>
            </w:pPr>
          </w:p>
        </w:tc>
      </w:tr>
      <w:tr w:rsidR="00844BB8" w:rsidRPr="003E0D8B" w14:paraId="1A86075E" w14:textId="77777777" w:rsidTr="003E0D8B">
        <w:tc>
          <w:tcPr>
            <w:tcW w:w="2273" w:type="pct"/>
            <w:tcBorders>
              <w:top w:val="nil"/>
              <w:left w:val="single" w:sz="4" w:space="0" w:color="auto"/>
              <w:bottom w:val="nil"/>
              <w:right w:val="single" w:sz="4" w:space="0" w:color="auto"/>
            </w:tcBorders>
            <w:vAlign w:val="bottom"/>
            <w:hideMark/>
          </w:tcPr>
          <w:p w14:paraId="2D4ED882" w14:textId="77777777" w:rsidR="00844BB8" w:rsidRPr="003E0D8B" w:rsidRDefault="00844BB8" w:rsidP="00196C81">
            <w:pPr>
              <w:rPr>
                <w:rFonts w:eastAsia="Times New Roman"/>
                <w:sz w:val="24"/>
                <w:szCs w:val="24"/>
                <w:lang w:eastAsia="ru-RU"/>
              </w:rPr>
            </w:pPr>
            <w:r w:rsidRPr="003E0D8B">
              <w:rPr>
                <w:rFonts w:eastAsia="Times New Roman"/>
                <w:sz w:val="24"/>
                <w:szCs w:val="24"/>
                <w:lang w:eastAsia="ru-RU"/>
              </w:rPr>
              <w:t>наружная</w:t>
            </w:r>
          </w:p>
        </w:tc>
        <w:tc>
          <w:tcPr>
            <w:tcW w:w="1591" w:type="pct"/>
            <w:tcBorders>
              <w:top w:val="nil"/>
              <w:left w:val="nil"/>
              <w:bottom w:val="nil"/>
              <w:right w:val="single" w:sz="4" w:space="0" w:color="auto"/>
            </w:tcBorders>
            <w:vAlign w:val="bottom"/>
            <w:hideMark/>
          </w:tcPr>
          <w:p w14:paraId="44D4B23E" w14:textId="77777777" w:rsidR="00844BB8" w:rsidRPr="003E0D8B" w:rsidRDefault="00844BB8" w:rsidP="00196C81">
            <w:pPr>
              <w:rPr>
                <w:rFonts w:eastAsia="Times New Roman"/>
                <w:sz w:val="24"/>
                <w:szCs w:val="24"/>
                <w:lang w:eastAsia="ru-RU"/>
              </w:rPr>
            </w:pPr>
            <w:r w:rsidRPr="003E0D8B">
              <w:rPr>
                <w:rFonts w:eastAsia="Times New Roman"/>
                <w:sz w:val="24"/>
                <w:szCs w:val="24"/>
                <w:lang w:eastAsia="ru-RU"/>
              </w:rPr>
              <w:t>Оштукатуренная</w:t>
            </w:r>
          </w:p>
        </w:tc>
        <w:tc>
          <w:tcPr>
            <w:tcW w:w="1136" w:type="pct"/>
            <w:tcBorders>
              <w:top w:val="nil"/>
              <w:left w:val="nil"/>
              <w:bottom w:val="nil"/>
              <w:right w:val="single" w:sz="4" w:space="0" w:color="auto"/>
            </w:tcBorders>
            <w:vAlign w:val="bottom"/>
            <w:hideMark/>
          </w:tcPr>
          <w:p w14:paraId="2EC6C526" w14:textId="77777777" w:rsidR="00844BB8" w:rsidRPr="003E0D8B" w:rsidRDefault="00844BB8" w:rsidP="00196C81">
            <w:pPr>
              <w:rPr>
                <w:rFonts w:eastAsia="Times New Roman"/>
                <w:sz w:val="24"/>
                <w:szCs w:val="24"/>
                <w:lang w:eastAsia="ru-RU"/>
              </w:rPr>
            </w:pPr>
            <w:r w:rsidRPr="003E0D8B">
              <w:rPr>
                <w:rFonts w:eastAsia="Times New Roman"/>
                <w:sz w:val="24"/>
                <w:szCs w:val="24"/>
                <w:lang w:eastAsia="ru-RU"/>
              </w:rPr>
              <w:t>удовлетворительное</w:t>
            </w:r>
          </w:p>
        </w:tc>
      </w:tr>
      <w:tr w:rsidR="00844BB8" w:rsidRPr="003E0D8B" w14:paraId="4209279C" w14:textId="77777777" w:rsidTr="003E0D8B">
        <w:tc>
          <w:tcPr>
            <w:tcW w:w="2273" w:type="pct"/>
            <w:tcBorders>
              <w:top w:val="nil"/>
              <w:left w:val="single" w:sz="4" w:space="0" w:color="auto"/>
              <w:bottom w:val="single" w:sz="4" w:space="0" w:color="auto"/>
              <w:right w:val="single" w:sz="4" w:space="0" w:color="auto"/>
            </w:tcBorders>
            <w:vAlign w:val="bottom"/>
            <w:hideMark/>
          </w:tcPr>
          <w:p w14:paraId="22D55C58" w14:textId="77777777" w:rsidR="00844BB8" w:rsidRPr="003E0D8B" w:rsidRDefault="00844BB8" w:rsidP="00196C81">
            <w:pPr>
              <w:rPr>
                <w:rFonts w:eastAsia="Times New Roman"/>
                <w:sz w:val="24"/>
                <w:szCs w:val="24"/>
                <w:lang w:eastAsia="ru-RU"/>
              </w:rPr>
            </w:pPr>
            <w:r w:rsidRPr="003E0D8B">
              <w:rPr>
                <w:rFonts w:eastAsia="Times New Roman"/>
                <w:sz w:val="24"/>
                <w:szCs w:val="24"/>
                <w:lang w:eastAsia="ru-RU"/>
              </w:rPr>
              <w:t>(другое)</w:t>
            </w:r>
          </w:p>
        </w:tc>
        <w:tc>
          <w:tcPr>
            <w:tcW w:w="1591" w:type="pct"/>
            <w:tcBorders>
              <w:top w:val="nil"/>
              <w:left w:val="nil"/>
              <w:bottom w:val="single" w:sz="4" w:space="0" w:color="auto"/>
              <w:right w:val="single" w:sz="4" w:space="0" w:color="auto"/>
            </w:tcBorders>
            <w:vAlign w:val="bottom"/>
          </w:tcPr>
          <w:p w14:paraId="6E446279" w14:textId="77777777" w:rsidR="00844BB8" w:rsidRPr="003E0D8B" w:rsidRDefault="00844BB8" w:rsidP="00196C81">
            <w:pPr>
              <w:rPr>
                <w:rFonts w:eastAsia="Times New Roman"/>
                <w:sz w:val="24"/>
                <w:szCs w:val="24"/>
                <w:lang w:eastAsia="ru-RU"/>
              </w:rPr>
            </w:pPr>
          </w:p>
        </w:tc>
        <w:tc>
          <w:tcPr>
            <w:tcW w:w="1136" w:type="pct"/>
            <w:tcBorders>
              <w:top w:val="nil"/>
              <w:left w:val="nil"/>
              <w:bottom w:val="single" w:sz="4" w:space="0" w:color="auto"/>
              <w:right w:val="single" w:sz="4" w:space="0" w:color="auto"/>
            </w:tcBorders>
            <w:vAlign w:val="bottom"/>
          </w:tcPr>
          <w:p w14:paraId="5082B93D" w14:textId="77777777" w:rsidR="00844BB8" w:rsidRPr="003E0D8B" w:rsidRDefault="00844BB8" w:rsidP="00196C81">
            <w:pPr>
              <w:rPr>
                <w:rFonts w:eastAsia="Times New Roman"/>
                <w:sz w:val="24"/>
                <w:szCs w:val="24"/>
                <w:lang w:eastAsia="ru-RU"/>
              </w:rPr>
            </w:pPr>
          </w:p>
        </w:tc>
      </w:tr>
      <w:tr w:rsidR="00844BB8" w:rsidRPr="003E0D8B" w14:paraId="2DDEF17C" w14:textId="77777777" w:rsidTr="003E0D8B">
        <w:tc>
          <w:tcPr>
            <w:tcW w:w="2273" w:type="pct"/>
            <w:tcBorders>
              <w:top w:val="single" w:sz="4" w:space="0" w:color="auto"/>
              <w:left w:val="single" w:sz="4" w:space="0" w:color="auto"/>
              <w:bottom w:val="nil"/>
              <w:right w:val="single" w:sz="4" w:space="0" w:color="auto"/>
            </w:tcBorders>
            <w:vAlign w:val="bottom"/>
            <w:hideMark/>
          </w:tcPr>
          <w:p w14:paraId="74416C54" w14:textId="77777777" w:rsidR="00844BB8" w:rsidRPr="003E0D8B" w:rsidRDefault="00844BB8" w:rsidP="00196C81">
            <w:pPr>
              <w:rPr>
                <w:rFonts w:eastAsia="Times New Roman"/>
                <w:sz w:val="24"/>
                <w:szCs w:val="24"/>
                <w:lang w:eastAsia="ru-RU"/>
              </w:rPr>
            </w:pPr>
            <w:r w:rsidRPr="003E0D8B">
              <w:rPr>
                <w:rFonts w:eastAsia="Times New Roman"/>
                <w:sz w:val="24"/>
                <w:szCs w:val="24"/>
                <w:lang w:eastAsia="ru-RU"/>
              </w:rPr>
              <w:t>9. Механическое, электрическое, санитарно-техническое и иное оборудование</w:t>
            </w:r>
          </w:p>
        </w:tc>
        <w:tc>
          <w:tcPr>
            <w:tcW w:w="1591" w:type="pct"/>
            <w:vMerge w:val="restart"/>
            <w:tcBorders>
              <w:top w:val="single" w:sz="4" w:space="0" w:color="auto"/>
              <w:left w:val="nil"/>
              <w:bottom w:val="nil"/>
              <w:right w:val="single" w:sz="4" w:space="0" w:color="auto"/>
            </w:tcBorders>
            <w:vAlign w:val="bottom"/>
          </w:tcPr>
          <w:p w14:paraId="0CE5B87F" w14:textId="77777777" w:rsidR="00844BB8" w:rsidRPr="003E0D8B" w:rsidRDefault="00844BB8" w:rsidP="00196C81">
            <w:pPr>
              <w:rPr>
                <w:rFonts w:eastAsia="Times New Roman"/>
                <w:sz w:val="24"/>
                <w:szCs w:val="24"/>
                <w:lang w:eastAsia="ru-RU"/>
              </w:rPr>
            </w:pPr>
          </w:p>
        </w:tc>
        <w:tc>
          <w:tcPr>
            <w:tcW w:w="1136" w:type="pct"/>
            <w:vMerge w:val="restart"/>
            <w:tcBorders>
              <w:top w:val="single" w:sz="4" w:space="0" w:color="auto"/>
              <w:left w:val="nil"/>
              <w:bottom w:val="nil"/>
              <w:right w:val="single" w:sz="4" w:space="0" w:color="auto"/>
            </w:tcBorders>
            <w:vAlign w:val="bottom"/>
          </w:tcPr>
          <w:p w14:paraId="63E39BDA" w14:textId="77777777" w:rsidR="00844BB8" w:rsidRPr="003E0D8B" w:rsidRDefault="00844BB8" w:rsidP="00196C81">
            <w:pPr>
              <w:rPr>
                <w:rFonts w:eastAsia="Times New Roman"/>
                <w:sz w:val="24"/>
                <w:szCs w:val="24"/>
                <w:lang w:eastAsia="ru-RU"/>
              </w:rPr>
            </w:pPr>
          </w:p>
        </w:tc>
      </w:tr>
      <w:tr w:rsidR="00844BB8" w:rsidRPr="003E0D8B" w14:paraId="4519A910" w14:textId="77777777" w:rsidTr="003E0D8B">
        <w:tc>
          <w:tcPr>
            <w:tcW w:w="2273" w:type="pct"/>
            <w:tcBorders>
              <w:top w:val="nil"/>
              <w:left w:val="single" w:sz="4" w:space="0" w:color="auto"/>
              <w:bottom w:val="nil"/>
              <w:right w:val="single" w:sz="4" w:space="0" w:color="auto"/>
            </w:tcBorders>
            <w:vAlign w:val="bottom"/>
            <w:hideMark/>
          </w:tcPr>
          <w:p w14:paraId="5CE2DC1D" w14:textId="77777777" w:rsidR="00844BB8" w:rsidRPr="003E0D8B" w:rsidRDefault="00844BB8" w:rsidP="00196C81">
            <w:pPr>
              <w:rPr>
                <w:rFonts w:eastAsia="Times New Roman"/>
                <w:sz w:val="24"/>
                <w:szCs w:val="24"/>
                <w:lang w:eastAsia="ru-RU"/>
              </w:rPr>
            </w:pPr>
            <w:r w:rsidRPr="003E0D8B">
              <w:rPr>
                <w:rFonts w:eastAsia="Times New Roman"/>
                <w:sz w:val="24"/>
                <w:szCs w:val="24"/>
                <w:lang w:eastAsia="ru-RU"/>
              </w:rPr>
              <w:t>ванны напольные</w:t>
            </w:r>
          </w:p>
        </w:tc>
        <w:tc>
          <w:tcPr>
            <w:tcW w:w="1591" w:type="pct"/>
            <w:vMerge/>
            <w:tcBorders>
              <w:top w:val="single" w:sz="4" w:space="0" w:color="auto"/>
              <w:left w:val="nil"/>
              <w:bottom w:val="nil"/>
              <w:right w:val="single" w:sz="4" w:space="0" w:color="auto"/>
            </w:tcBorders>
            <w:vAlign w:val="center"/>
            <w:hideMark/>
          </w:tcPr>
          <w:p w14:paraId="06233BFA" w14:textId="77777777" w:rsidR="00844BB8" w:rsidRPr="003E0D8B" w:rsidRDefault="00844BB8" w:rsidP="00196C81">
            <w:pPr>
              <w:jc w:val="both"/>
              <w:rPr>
                <w:rFonts w:eastAsia="Times New Roman"/>
                <w:sz w:val="24"/>
                <w:szCs w:val="24"/>
                <w:lang w:eastAsia="ru-RU"/>
              </w:rPr>
            </w:pPr>
          </w:p>
        </w:tc>
        <w:tc>
          <w:tcPr>
            <w:tcW w:w="1136" w:type="pct"/>
            <w:vMerge/>
            <w:tcBorders>
              <w:top w:val="single" w:sz="4" w:space="0" w:color="auto"/>
              <w:left w:val="nil"/>
              <w:bottom w:val="nil"/>
              <w:right w:val="single" w:sz="4" w:space="0" w:color="auto"/>
            </w:tcBorders>
            <w:vAlign w:val="center"/>
            <w:hideMark/>
          </w:tcPr>
          <w:p w14:paraId="10C08777" w14:textId="77777777" w:rsidR="00844BB8" w:rsidRPr="003E0D8B" w:rsidRDefault="00844BB8" w:rsidP="00196C81">
            <w:pPr>
              <w:jc w:val="both"/>
              <w:rPr>
                <w:rFonts w:eastAsia="Times New Roman"/>
                <w:sz w:val="24"/>
                <w:szCs w:val="24"/>
                <w:lang w:eastAsia="ru-RU"/>
              </w:rPr>
            </w:pPr>
          </w:p>
        </w:tc>
      </w:tr>
      <w:tr w:rsidR="00844BB8" w:rsidRPr="003E0D8B" w14:paraId="7ED37CB4" w14:textId="77777777" w:rsidTr="003E0D8B">
        <w:tc>
          <w:tcPr>
            <w:tcW w:w="2273" w:type="pct"/>
            <w:tcBorders>
              <w:top w:val="nil"/>
              <w:left w:val="single" w:sz="4" w:space="0" w:color="auto"/>
              <w:bottom w:val="nil"/>
              <w:right w:val="single" w:sz="4" w:space="0" w:color="auto"/>
            </w:tcBorders>
            <w:vAlign w:val="bottom"/>
            <w:hideMark/>
          </w:tcPr>
          <w:p w14:paraId="04779392" w14:textId="77777777" w:rsidR="00844BB8" w:rsidRPr="003E0D8B" w:rsidRDefault="00844BB8" w:rsidP="00196C81">
            <w:pPr>
              <w:rPr>
                <w:rFonts w:eastAsia="Times New Roman"/>
                <w:sz w:val="24"/>
                <w:szCs w:val="24"/>
                <w:lang w:eastAsia="ru-RU"/>
              </w:rPr>
            </w:pPr>
            <w:r w:rsidRPr="003E0D8B">
              <w:rPr>
                <w:rFonts w:eastAsia="Times New Roman"/>
                <w:sz w:val="24"/>
                <w:szCs w:val="24"/>
                <w:lang w:eastAsia="ru-RU"/>
              </w:rPr>
              <w:t>электроплиты</w:t>
            </w:r>
          </w:p>
        </w:tc>
        <w:tc>
          <w:tcPr>
            <w:tcW w:w="1591" w:type="pct"/>
            <w:tcBorders>
              <w:top w:val="nil"/>
              <w:left w:val="nil"/>
              <w:bottom w:val="nil"/>
              <w:right w:val="single" w:sz="4" w:space="0" w:color="auto"/>
            </w:tcBorders>
            <w:vAlign w:val="bottom"/>
          </w:tcPr>
          <w:p w14:paraId="7A6509D3" w14:textId="77777777" w:rsidR="00844BB8" w:rsidRPr="003E0D8B" w:rsidRDefault="00844BB8" w:rsidP="00196C81">
            <w:pPr>
              <w:rPr>
                <w:rFonts w:eastAsia="Times New Roman"/>
                <w:sz w:val="24"/>
                <w:szCs w:val="24"/>
                <w:lang w:eastAsia="ru-RU"/>
              </w:rPr>
            </w:pPr>
          </w:p>
        </w:tc>
        <w:tc>
          <w:tcPr>
            <w:tcW w:w="1136" w:type="pct"/>
            <w:tcBorders>
              <w:top w:val="nil"/>
              <w:left w:val="nil"/>
              <w:bottom w:val="nil"/>
              <w:right w:val="single" w:sz="4" w:space="0" w:color="auto"/>
            </w:tcBorders>
            <w:vAlign w:val="bottom"/>
          </w:tcPr>
          <w:p w14:paraId="1136CFED" w14:textId="77777777" w:rsidR="00844BB8" w:rsidRPr="003E0D8B" w:rsidRDefault="00844BB8" w:rsidP="00196C81">
            <w:pPr>
              <w:rPr>
                <w:rFonts w:eastAsia="Times New Roman"/>
                <w:sz w:val="24"/>
                <w:szCs w:val="24"/>
                <w:lang w:eastAsia="ru-RU"/>
              </w:rPr>
            </w:pPr>
          </w:p>
        </w:tc>
      </w:tr>
      <w:tr w:rsidR="00844BB8" w:rsidRPr="003E0D8B" w14:paraId="62BB0D01" w14:textId="77777777" w:rsidTr="003E0D8B">
        <w:tc>
          <w:tcPr>
            <w:tcW w:w="2273" w:type="pct"/>
            <w:tcBorders>
              <w:top w:val="nil"/>
              <w:left w:val="single" w:sz="4" w:space="0" w:color="auto"/>
              <w:bottom w:val="nil"/>
              <w:right w:val="single" w:sz="4" w:space="0" w:color="auto"/>
            </w:tcBorders>
            <w:vAlign w:val="bottom"/>
            <w:hideMark/>
          </w:tcPr>
          <w:p w14:paraId="1263FBC8" w14:textId="77777777" w:rsidR="00844BB8" w:rsidRPr="003E0D8B" w:rsidRDefault="00844BB8" w:rsidP="00196C81">
            <w:pPr>
              <w:rPr>
                <w:rFonts w:eastAsia="Times New Roman"/>
                <w:sz w:val="24"/>
                <w:szCs w:val="24"/>
                <w:lang w:eastAsia="ru-RU"/>
              </w:rPr>
            </w:pPr>
            <w:r w:rsidRPr="003E0D8B">
              <w:rPr>
                <w:rFonts w:eastAsia="Times New Roman"/>
                <w:sz w:val="24"/>
                <w:szCs w:val="24"/>
                <w:lang w:eastAsia="ru-RU"/>
              </w:rPr>
              <w:t>телефонные сети и оборудование</w:t>
            </w:r>
          </w:p>
        </w:tc>
        <w:tc>
          <w:tcPr>
            <w:tcW w:w="1591" w:type="pct"/>
            <w:tcBorders>
              <w:top w:val="nil"/>
              <w:left w:val="nil"/>
              <w:bottom w:val="nil"/>
              <w:right w:val="single" w:sz="4" w:space="0" w:color="auto"/>
            </w:tcBorders>
            <w:vAlign w:val="bottom"/>
          </w:tcPr>
          <w:p w14:paraId="20BEDAD6" w14:textId="77777777" w:rsidR="00844BB8" w:rsidRPr="003E0D8B" w:rsidRDefault="00844BB8" w:rsidP="00196C81">
            <w:pPr>
              <w:rPr>
                <w:rFonts w:eastAsia="Times New Roman"/>
                <w:sz w:val="24"/>
                <w:szCs w:val="24"/>
                <w:lang w:eastAsia="ru-RU"/>
              </w:rPr>
            </w:pPr>
          </w:p>
        </w:tc>
        <w:tc>
          <w:tcPr>
            <w:tcW w:w="1136" w:type="pct"/>
            <w:tcBorders>
              <w:top w:val="nil"/>
              <w:left w:val="nil"/>
              <w:bottom w:val="nil"/>
              <w:right w:val="single" w:sz="4" w:space="0" w:color="auto"/>
            </w:tcBorders>
            <w:vAlign w:val="bottom"/>
          </w:tcPr>
          <w:p w14:paraId="54DDF98A" w14:textId="77777777" w:rsidR="00844BB8" w:rsidRPr="003E0D8B" w:rsidRDefault="00844BB8" w:rsidP="00196C81">
            <w:pPr>
              <w:rPr>
                <w:rFonts w:eastAsia="Times New Roman"/>
                <w:sz w:val="24"/>
                <w:szCs w:val="24"/>
                <w:lang w:eastAsia="ru-RU"/>
              </w:rPr>
            </w:pPr>
          </w:p>
        </w:tc>
      </w:tr>
      <w:tr w:rsidR="00844BB8" w:rsidRPr="003E0D8B" w14:paraId="74D90DF2" w14:textId="77777777" w:rsidTr="003E0D8B">
        <w:tc>
          <w:tcPr>
            <w:tcW w:w="2273" w:type="pct"/>
            <w:tcBorders>
              <w:top w:val="nil"/>
              <w:left w:val="single" w:sz="4" w:space="0" w:color="auto"/>
              <w:bottom w:val="nil"/>
              <w:right w:val="single" w:sz="4" w:space="0" w:color="auto"/>
            </w:tcBorders>
            <w:vAlign w:val="bottom"/>
            <w:hideMark/>
          </w:tcPr>
          <w:p w14:paraId="3CEED274" w14:textId="77777777" w:rsidR="00844BB8" w:rsidRPr="003E0D8B" w:rsidRDefault="00844BB8" w:rsidP="00196C81">
            <w:pPr>
              <w:rPr>
                <w:rFonts w:eastAsia="Times New Roman"/>
                <w:sz w:val="24"/>
                <w:szCs w:val="24"/>
                <w:lang w:eastAsia="ru-RU"/>
              </w:rPr>
            </w:pPr>
            <w:r w:rsidRPr="003E0D8B">
              <w:rPr>
                <w:rFonts w:eastAsia="Times New Roman"/>
                <w:sz w:val="24"/>
                <w:szCs w:val="24"/>
                <w:lang w:eastAsia="ru-RU"/>
              </w:rPr>
              <w:t>сети проводного радиовещания</w:t>
            </w:r>
          </w:p>
        </w:tc>
        <w:tc>
          <w:tcPr>
            <w:tcW w:w="1591" w:type="pct"/>
            <w:tcBorders>
              <w:top w:val="nil"/>
              <w:left w:val="nil"/>
              <w:bottom w:val="nil"/>
              <w:right w:val="single" w:sz="4" w:space="0" w:color="auto"/>
            </w:tcBorders>
            <w:vAlign w:val="bottom"/>
          </w:tcPr>
          <w:p w14:paraId="310C85FB" w14:textId="77777777" w:rsidR="00844BB8" w:rsidRPr="003E0D8B" w:rsidRDefault="00844BB8" w:rsidP="00196C81">
            <w:pPr>
              <w:rPr>
                <w:rFonts w:eastAsia="Times New Roman"/>
                <w:sz w:val="24"/>
                <w:szCs w:val="24"/>
                <w:lang w:eastAsia="ru-RU"/>
              </w:rPr>
            </w:pPr>
          </w:p>
        </w:tc>
        <w:tc>
          <w:tcPr>
            <w:tcW w:w="1136" w:type="pct"/>
            <w:tcBorders>
              <w:top w:val="nil"/>
              <w:left w:val="nil"/>
              <w:bottom w:val="nil"/>
              <w:right w:val="single" w:sz="4" w:space="0" w:color="auto"/>
            </w:tcBorders>
            <w:vAlign w:val="bottom"/>
          </w:tcPr>
          <w:p w14:paraId="487CBFDB" w14:textId="77777777" w:rsidR="00844BB8" w:rsidRPr="003E0D8B" w:rsidRDefault="00844BB8" w:rsidP="00196C81">
            <w:pPr>
              <w:rPr>
                <w:rFonts w:eastAsia="Times New Roman"/>
                <w:sz w:val="24"/>
                <w:szCs w:val="24"/>
                <w:lang w:eastAsia="ru-RU"/>
              </w:rPr>
            </w:pPr>
          </w:p>
        </w:tc>
      </w:tr>
      <w:tr w:rsidR="00844BB8" w:rsidRPr="003E0D8B" w14:paraId="424F0DE8" w14:textId="77777777" w:rsidTr="003E0D8B">
        <w:tc>
          <w:tcPr>
            <w:tcW w:w="2273" w:type="pct"/>
            <w:tcBorders>
              <w:top w:val="nil"/>
              <w:left w:val="single" w:sz="4" w:space="0" w:color="auto"/>
              <w:bottom w:val="nil"/>
              <w:right w:val="single" w:sz="4" w:space="0" w:color="auto"/>
            </w:tcBorders>
            <w:vAlign w:val="bottom"/>
            <w:hideMark/>
          </w:tcPr>
          <w:p w14:paraId="45F8F181" w14:textId="77777777" w:rsidR="00844BB8" w:rsidRPr="003E0D8B" w:rsidRDefault="00844BB8" w:rsidP="00196C81">
            <w:pPr>
              <w:rPr>
                <w:rFonts w:eastAsia="Times New Roman"/>
                <w:sz w:val="24"/>
                <w:szCs w:val="24"/>
                <w:lang w:eastAsia="ru-RU"/>
              </w:rPr>
            </w:pPr>
            <w:r w:rsidRPr="003E0D8B">
              <w:rPr>
                <w:rFonts w:eastAsia="Times New Roman"/>
                <w:sz w:val="24"/>
                <w:szCs w:val="24"/>
                <w:lang w:eastAsia="ru-RU"/>
              </w:rPr>
              <w:t>сигнализация</w:t>
            </w:r>
          </w:p>
        </w:tc>
        <w:tc>
          <w:tcPr>
            <w:tcW w:w="1591" w:type="pct"/>
            <w:tcBorders>
              <w:top w:val="nil"/>
              <w:left w:val="nil"/>
              <w:bottom w:val="nil"/>
              <w:right w:val="single" w:sz="4" w:space="0" w:color="auto"/>
            </w:tcBorders>
            <w:vAlign w:val="bottom"/>
          </w:tcPr>
          <w:p w14:paraId="7A55AD9D" w14:textId="77777777" w:rsidR="00844BB8" w:rsidRPr="003E0D8B" w:rsidRDefault="00844BB8" w:rsidP="00196C81">
            <w:pPr>
              <w:rPr>
                <w:rFonts w:eastAsia="Times New Roman"/>
                <w:sz w:val="24"/>
                <w:szCs w:val="24"/>
                <w:lang w:eastAsia="ru-RU"/>
              </w:rPr>
            </w:pPr>
          </w:p>
        </w:tc>
        <w:tc>
          <w:tcPr>
            <w:tcW w:w="1136" w:type="pct"/>
            <w:tcBorders>
              <w:top w:val="nil"/>
              <w:left w:val="nil"/>
              <w:bottom w:val="nil"/>
              <w:right w:val="single" w:sz="4" w:space="0" w:color="auto"/>
            </w:tcBorders>
            <w:vAlign w:val="bottom"/>
          </w:tcPr>
          <w:p w14:paraId="43F25260" w14:textId="77777777" w:rsidR="00844BB8" w:rsidRPr="003E0D8B" w:rsidRDefault="00844BB8" w:rsidP="00196C81">
            <w:pPr>
              <w:rPr>
                <w:rFonts w:eastAsia="Times New Roman"/>
                <w:sz w:val="24"/>
                <w:szCs w:val="24"/>
                <w:lang w:eastAsia="ru-RU"/>
              </w:rPr>
            </w:pPr>
          </w:p>
        </w:tc>
      </w:tr>
      <w:tr w:rsidR="00844BB8" w:rsidRPr="003E0D8B" w14:paraId="65400E64" w14:textId="77777777" w:rsidTr="003E0D8B">
        <w:tc>
          <w:tcPr>
            <w:tcW w:w="2273" w:type="pct"/>
            <w:tcBorders>
              <w:top w:val="nil"/>
              <w:left w:val="single" w:sz="4" w:space="0" w:color="auto"/>
              <w:bottom w:val="nil"/>
              <w:right w:val="single" w:sz="4" w:space="0" w:color="auto"/>
            </w:tcBorders>
            <w:vAlign w:val="bottom"/>
            <w:hideMark/>
          </w:tcPr>
          <w:p w14:paraId="6DD55FBC" w14:textId="77777777" w:rsidR="00844BB8" w:rsidRPr="003E0D8B" w:rsidRDefault="00844BB8" w:rsidP="00196C81">
            <w:pPr>
              <w:rPr>
                <w:rFonts w:eastAsia="Times New Roman"/>
                <w:sz w:val="24"/>
                <w:szCs w:val="24"/>
                <w:lang w:eastAsia="ru-RU"/>
              </w:rPr>
            </w:pPr>
            <w:r w:rsidRPr="003E0D8B">
              <w:rPr>
                <w:rFonts w:eastAsia="Times New Roman"/>
                <w:sz w:val="24"/>
                <w:szCs w:val="24"/>
                <w:lang w:eastAsia="ru-RU"/>
              </w:rPr>
              <w:t>мусоропровод</w:t>
            </w:r>
          </w:p>
        </w:tc>
        <w:tc>
          <w:tcPr>
            <w:tcW w:w="1591" w:type="pct"/>
            <w:tcBorders>
              <w:top w:val="nil"/>
              <w:left w:val="nil"/>
              <w:bottom w:val="nil"/>
              <w:right w:val="single" w:sz="4" w:space="0" w:color="auto"/>
            </w:tcBorders>
            <w:vAlign w:val="bottom"/>
          </w:tcPr>
          <w:p w14:paraId="2DC6A310" w14:textId="77777777" w:rsidR="00844BB8" w:rsidRPr="003E0D8B" w:rsidRDefault="00844BB8" w:rsidP="00196C81">
            <w:pPr>
              <w:rPr>
                <w:rFonts w:eastAsia="Times New Roman"/>
                <w:sz w:val="24"/>
                <w:szCs w:val="24"/>
                <w:lang w:eastAsia="ru-RU"/>
              </w:rPr>
            </w:pPr>
          </w:p>
        </w:tc>
        <w:tc>
          <w:tcPr>
            <w:tcW w:w="1136" w:type="pct"/>
            <w:tcBorders>
              <w:top w:val="nil"/>
              <w:left w:val="nil"/>
              <w:bottom w:val="nil"/>
              <w:right w:val="single" w:sz="4" w:space="0" w:color="auto"/>
            </w:tcBorders>
            <w:vAlign w:val="bottom"/>
          </w:tcPr>
          <w:p w14:paraId="386A68B7" w14:textId="77777777" w:rsidR="00844BB8" w:rsidRPr="003E0D8B" w:rsidRDefault="00844BB8" w:rsidP="00196C81">
            <w:pPr>
              <w:rPr>
                <w:rFonts w:eastAsia="Times New Roman"/>
                <w:sz w:val="24"/>
                <w:szCs w:val="24"/>
                <w:lang w:eastAsia="ru-RU"/>
              </w:rPr>
            </w:pPr>
          </w:p>
        </w:tc>
      </w:tr>
      <w:tr w:rsidR="00844BB8" w:rsidRPr="003E0D8B" w14:paraId="3943D503" w14:textId="77777777" w:rsidTr="003E0D8B">
        <w:tc>
          <w:tcPr>
            <w:tcW w:w="2273" w:type="pct"/>
            <w:tcBorders>
              <w:top w:val="nil"/>
              <w:left w:val="single" w:sz="4" w:space="0" w:color="auto"/>
              <w:bottom w:val="nil"/>
              <w:right w:val="single" w:sz="4" w:space="0" w:color="auto"/>
            </w:tcBorders>
            <w:vAlign w:val="bottom"/>
            <w:hideMark/>
          </w:tcPr>
          <w:p w14:paraId="65751154" w14:textId="77777777" w:rsidR="00844BB8" w:rsidRPr="003E0D8B" w:rsidRDefault="00844BB8" w:rsidP="00196C81">
            <w:pPr>
              <w:rPr>
                <w:rFonts w:eastAsia="Times New Roman"/>
                <w:sz w:val="24"/>
                <w:szCs w:val="24"/>
                <w:lang w:eastAsia="ru-RU"/>
              </w:rPr>
            </w:pPr>
            <w:r w:rsidRPr="003E0D8B">
              <w:rPr>
                <w:rFonts w:eastAsia="Times New Roman"/>
                <w:sz w:val="24"/>
                <w:szCs w:val="24"/>
                <w:lang w:eastAsia="ru-RU"/>
              </w:rPr>
              <w:t>лифт</w:t>
            </w:r>
          </w:p>
        </w:tc>
        <w:tc>
          <w:tcPr>
            <w:tcW w:w="1591" w:type="pct"/>
            <w:tcBorders>
              <w:top w:val="nil"/>
              <w:left w:val="nil"/>
              <w:bottom w:val="nil"/>
              <w:right w:val="single" w:sz="4" w:space="0" w:color="auto"/>
            </w:tcBorders>
            <w:vAlign w:val="bottom"/>
          </w:tcPr>
          <w:p w14:paraId="5726BF25" w14:textId="77777777" w:rsidR="00844BB8" w:rsidRPr="003E0D8B" w:rsidRDefault="00844BB8" w:rsidP="00196C81">
            <w:pPr>
              <w:rPr>
                <w:rFonts w:eastAsia="Times New Roman"/>
                <w:sz w:val="24"/>
                <w:szCs w:val="24"/>
                <w:lang w:eastAsia="ru-RU"/>
              </w:rPr>
            </w:pPr>
          </w:p>
        </w:tc>
        <w:tc>
          <w:tcPr>
            <w:tcW w:w="1136" w:type="pct"/>
            <w:tcBorders>
              <w:top w:val="nil"/>
              <w:left w:val="nil"/>
              <w:bottom w:val="nil"/>
              <w:right w:val="single" w:sz="4" w:space="0" w:color="auto"/>
            </w:tcBorders>
            <w:vAlign w:val="bottom"/>
          </w:tcPr>
          <w:p w14:paraId="047FE369" w14:textId="77777777" w:rsidR="00844BB8" w:rsidRPr="003E0D8B" w:rsidRDefault="00844BB8" w:rsidP="00196C81">
            <w:pPr>
              <w:rPr>
                <w:rFonts w:eastAsia="Times New Roman"/>
                <w:sz w:val="24"/>
                <w:szCs w:val="24"/>
                <w:lang w:eastAsia="ru-RU"/>
              </w:rPr>
            </w:pPr>
          </w:p>
        </w:tc>
      </w:tr>
      <w:tr w:rsidR="00844BB8" w:rsidRPr="003E0D8B" w14:paraId="284D9B89" w14:textId="77777777" w:rsidTr="003E0D8B">
        <w:tc>
          <w:tcPr>
            <w:tcW w:w="2273" w:type="pct"/>
            <w:tcBorders>
              <w:top w:val="nil"/>
              <w:left w:val="single" w:sz="4" w:space="0" w:color="auto"/>
              <w:bottom w:val="nil"/>
              <w:right w:val="single" w:sz="4" w:space="0" w:color="auto"/>
            </w:tcBorders>
            <w:vAlign w:val="bottom"/>
            <w:hideMark/>
          </w:tcPr>
          <w:p w14:paraId="7A4FB1D2" w14:textId="77777777" w:rsidR="00844BB8" w:rsidRPr="003E0D8B" w:rsidRDefault="00844BB8" w:rsidP="00196C81">
            <w:pPr>
              <w:rPr>
                <w:rFonts w:eastAsia="Times New Roman"/>
                <w:sz w:val="24"/>
                <w:szCs w:val="24"/>
                <w:lang w:eastAsia="ru-RU"/>
              </w:rPr>
            </w:pPr>
            <w:r w:rsidRPr="003E0D8B">
              <w:rPr>
                <w:rFonts w:eastAsia="Times New Roman"/>
                <w:sz w:val="24"/>
                <w:szCs w:val="24"/>
                <w:lang w:eastAsia="ru-RU"/>
              </w:rPr>
              <w:t>вентиляция</w:t>
            </w:r>
          </w:p>
        </w:tc>
        <w:tc>
          <w:tcPr>
            <w:tcW w:w="1591" w:type="pct"/>
            <w:tcBorders>
              <w:top w:val="nil"/>
              <w:left w:val="nil"/>
              <w:bottom w:val="nil"/>
              <w:right w:val="single" w:sz="4" w:space="0" w:color="auto"/>
            </w:tcBorders>
            <w:vAlign w:val="bottom"/>
          </w:tcPr>
          <w:p w14:paraId="5E65CE68" w14:textId="77777777" w:rsidR="00844BB8" w:rsidRPr="003E0D8B" w:rsidRDefault="00844BB8" w:rsidP="00196C81">
            <w:pPr>
              <w:rPr>
                <w:rFonts w:eastAsia="Times New Roman"/>
                <w:sz w:val="24"/>
                <w:szCs w:val="24"/>
                <w:lang w:eastAsia="ru-RU"/>
              </w:rPr>
            </w:pPr>
          </w:p>
        </w:tc>
        <w:tc>
          <w:tcPr>
            <w:tcW w:w="1136" w:type="pct"/>
            <w:tcBorders>
              <w:top w:val="nil"/>
              <w:left w:val="nil"/>
              <w:bottom w:val="nil"/>
              <w:right w:val="single" w:sz="4" w:space="0" w:color="auto"/>
            </w:tcBorders>
            <w:vAlign w:val="bottom"/>
          </w:tcPr>
          <w:p w14:paraId="02AC5536" w14:textId="77777777" w:rsidR="00844BB8" w:rsidRPr="003E0D8B" w:rsidRDefault="00844BB8" w:rsidP="00196C81">
            <w:pPr>
              <w:rPr>
                <w:rFonts w:eastAsia="Times New Roman"/>
                <w:sz w:val="24"/>
                <w:szCs w:val="24"/>
                <w:lang w:eastAsia="ru-RU"/>
              </w:rPr>
            </w:pPr>
          </w:p>
        </w:tc>
      </w:tr>
      <w:tr w:rsidR="00844BB8" w:rsidRPr="003E0D8B" w14:paraId="1C928654" w14:textId="77777777" w:rsidTr="003E0D8B">
        <w:tc>
          <w:tcPr>
            <w:tcW w:w="2273" w:type="pct"/>
            <w:tcBorders>
              <w:top w:val="nil"/>
              <w:left w:val="single" w:sz="4" w:space="0" w:color="auto"/>
              <w:bottom w:val="single" w:sz="4" w:space="0" w:color="auto"/>
              <w:right w:val="single" w:sz="4" w:space="0" w:color="auto"/>
            </w:tcBorders>
            <w:vAlign w:val="bottom"/>
            <w:hideMark/>
          </w:tcPr>
          <w:p w14:paraId="4454A2F9" w14:textId="77777777" w:rsidR="00844BB8" w:rsidRPr="003E0D8B" w:rsidRDefault="00844BB8" w:rsidP="00196C81">
            <w:pPr>
              <w:rPr>
                <w:rFonts w:eastAsia="Times New Roman"/>
                <w:sz w:val="24"/>
                <w:szCs w:val="24"/>
                <w:lang w:eastAsia="ru-RU"/>
              </w:rPr>
            </w:pPr>
            <w:r w:rsidRPr="003E0D8B">
              <w:rPr>
                <w:rFonts w:eastAsia="Times New Roman"/>
                <w:sz w:val="24"/>
                <w:szCs w:val="24"/>
                <w:lang w:eastAsia="ru-RU"/>
              </w:rPr>
              <w:t>(другое)</w:t>
            </w:r>
          </w:p>
        </w:tc>
        <w:tc>
          <w:tcPr>
            <w:tcW w:w="1591" w:type="pct"/>
            <w:tcBorders>
              <w:top w:val="nil"/>
              <w:left w:val="nil"/>
              <w:bottom w:val="single" w:sz="4" w:space="0" w:color="auto"/>
              <w:right w:val="single" w:sz="4" w:space="0" w:color="auto"/>
            </w:tcBorders>
            <w:vAlign w:val="bottom"/>
          </w:tcPr>
          <w:p w14:paraId="7DFD10E1" w14:textId="77777777" w:rsidR="00844BB8" w:rsidRPr="003E0D8B" w:rsidRDefault="00844BB8" w:rsidP="00196C81">
            <w:pPr>
              <w:rPr>
                <w:rFonts w:eastAsia="Times New Roman"/>
                <w:sz w:val="24"/>
                <w:szCs w:val="24"/>
                <w:lang w:eastAsia="ru-RU"/>
              </w:rPr>
            </w:pPr>
          </w:p>
        </w:tc>
        <w:tc>
          <w:tcPr>
            <w:tcW w:w="1136" w:type="pct"/>
            <w:tcBorders>
              <w:top w:val="nil"/>
              <w:left w:val="nil"/>
              <w:bottom w:val="single" w:sz="4" w:space="0" w:color="auto"/>
              <w:right w:val="single" w:sz="4" w:space="0" w:color="auto"/>
            </w:tcBorders>
            <w:vAlign w:val="bottom"/>
          </w:tcPr>
          <w:p w14:paraId="707D938D" w14:textId="77777777" w:rsidR="00844BB8" w:rsidRPr="003E0D8B" w:rsidRDefault="00844BB8" w:rsidP="00196C81">
            <w:pPr>
              <w:rPr>
                <w:rFonts w:eastAsia="Times New Roman"/>
                <w:sz w:val="24"/>
                <w:szCs w:val="24"/>
                <w:lang w:eastAsia="ru-RU"/>
              </w:rPr>
            </w:pPr>
          </w:p>
        </w:tc>
      </w:tr>
      <w:tr w:rsidR="00844BB8" w:rsidRPr="003E0D8B" w14:paraId="2EAE4C8F" w14:textId="77777777" w:rsidTr="003E0D8B">
        <w:tc>
          <w:tcPr>
            <w:tcW w:w="2273" w:type="pct"/>
            <w:tcBorders>
              <w:top w:val="single" w:sz="4" w:space="0" w:color="auto"/>
              <w:left w:val="single" w:sz="4" w:space="0" w:color="auto"/>
              <w:bottom w:val="nil"/>
              <w:right w:val="single" w:sz="4" w:space="0" w:color="auto"/>
            </w:tcBorders>
            <w:vAlign w:val="bottom"/>
            <w:hideMark/>
          </w:tcPr>
          <w:p w14:paraId="3C3812F7" w14:textId="77777777" w:rsidR="00844BB8" w:rsidRPr="003E0D8B" w:rsidRDefault="00844BB8" w:rsidP="00196C81">
            <w:pPr>
              <w:rPr>
                <w:rFonts w:eastAsia="Times New Roman"/>
                <w:sz w:val="24"/>
                <w:szCs w:val="24"/>
                <w:lang w:eastAsia="ru-RU"/>
              </w:rPr>
            </w:pPr>
            <w:r w:rsidRPr="003E0D8B">
              <w:rPr>
                <w:rFonts w:eastAsia="Times New Roman"/>
                <w:sz w:val="24"/>
                <w:szCs w:val="24"/>
                <w:lang w:eastAsia="ru-RU"/>
              </w:rPr>
              <w:t>10. Внутридомовые инженерные коммуникации и оборудование для предоставления коммунальных услуг</w:t>
            </w:r>
          </w:p>
        </w:tc>
        <w:tc>
          <w:tcPr>
            <w:tcW w:w="1591" w:type="pct"/>
            <w:vMerge w:val="restart"/>
            <w:tcBorders>
              <w:top w:val="single" w:sz="4" w:space="0" w:color="auto"/>
              <w:left w:val="nil"/>
              <w:bottom w:val="single" w:sz="4" w:space="0" w:color="auto"/>
              <w:right w:val="single" w:sz="4" w:space="0" w:color="auto"/>
            </w:tcBorders>
            <w:vAlign w:val="center"/>
            <w:hideMark/>
          </w:tcPr>
          <w:p w14:paraId="4E3C6E63" w14:textId="77777777" w:rsidR="00844BB8" w:rsidRPr="003E0D8B" w:rsidRDefault="00844BB8" w:rsidP="00196C81">
            <w:pPr>
              <w:jc w:val="center"/>
              <w:rPr>
                <w:rFonts w:eastAsia="Times New Roman"/>
                <w:sz w:val="24"/>
                <w:szCs w:val="24"/>
                <w:lang w:eastAsia="ru-RU"/>
              </w:rPr>
            </w:pPr>
            <w:r w:rsidRPr="003E0D8B">
              <w:rPr>
                <w:rFonts w:eastAsia="Times New Roman"/>
                <w:sz w:val="24"/>
                <w:szCs w:val="24"/>
                <w:lang w:eastAsia="ru-RU"/>
              </w:rPr>
              <w:t>Централизованное электроснабжение, ХВС, водоотведение, отопление</w:t>
            </w:r>
          </w:p>
        </w:tc>
        <w:tc>
          <w:tcPr>
            <w:tcW w:w="1136" w:type="pct"/>
            <w:vMerge w:val="restart"/>
            <w:tcBorders>
              <w:top w:val="single" w:sz="4" w:space="0" w:color="auto"/>
              <w:left w:val="nil"/>
              <w:bottom w:val="nil"/>
              <w:right w:val="single" w:sz="4" w:space="0" w:color="auto"/>
            </w:tcBorders>
            <w:vAlign w:val="bottom"/>
          </w:tcPr>
          <w:p w14:paraId="7F63B1F0" w14:textId="77777777" w:rsidR="00844BB8" w:rsidRPr="003E0D8B" w:rsidRDefault="00844BB8" w:rsidP="00196C81">
            <w:pPr>
              <w:rPr>
                <w:rFonts w:eastAsia="Times New Roman"/>
                <w:sz w:val="24"/>
                <w:szCs w:val="24"/>
                <w:lang w:eastAsia="ru-RU"/>
              </w:rPr>
            </w:pPr>
          </w:p>
        </w:tc>
      </w:tr>
      <w:tr w:rsidR="00844BB8" w:rsidRPr="003E0D8B" w14:paraId="4B1FD34D" w14:textId="77777777" w:rsidTr="003E0D8B">
        <w:tc>
          <w:tcPr>
            <w:tcW w:w="2273" w:type="pct"/>
            <w:tcBorders>
              <w:top w:val="nil"/>
              <w:left w:val="single" w:sz="4" w:space="0" w:color="auto"/>
              <w:bottom w:val="nil"/>
              <w:right w:val="single" w:sz="4" w:space="0" w:color="auto"/>
            </w:tcBorders>
            <w:vAlign w:val="bottom"/>
            <w:hideMark/>
          </w:tcPr>
          <w:p w14:paraId="6FBBD3E7" w14:textId="77777777" w:rsidR="00844BB8" w:rsidRPr="003E0D8B" w:rsidRDefault="00844BB8" w:rsidP="00196C81">
            <w:pPr>
              <w:rPr>
                <w:rFonts w:eastAsia="Times New Roman"/>
                <w:sz w:val="24"/>
                <w:szCs w:val="24"/>
                <w:lang w:eastAsia="ru-RU"/>
              </w:rPr>
            </w:pPr>
            <w:r w:rsidRPr="003E0D8B">
              <w:rPr>
                <w:rFonts w:eastAsia="Times New Roman"/>
                <w:sz w:val="24"/>
                <w:szCs w:val="24"/>
                <w:lang w:eastAsia="ru-RU"/>
              </w:rPr>
              <w:t>электроснабжение</w:t>
            </w:r>
          </w:p>
        </w:tc>
        <w:tc>
          <w:tcPr>
            <w:tcW w:w="1591" w:type="pct"/>
            <w:vMerge/>
            <w:tcBorders>
              <w:top w:val="single" w:sz="4" w:space="0" w:color="auto"/>
              <w:left w:val="nil"/>
              <w:bottom w:val="single" w:sz="4" w:space="0" w:color="auto"/>
              <w:right w:val="single" w:sz="4" w:space="0" w:color="auto"/>
            </w:tcBorders>
            <w:vAlign w:val="center"/>
            <w:hideMark/>
          </w:tcPr>
          <w:p w14:paraId="13BD297A" w14:textId="77777777" w:rsidR="00844BB8" w:rsidRPr="003E0D8B" w:rsidRDefault="00844BB8" w:rsidP="00196C81">
            <w:pPr>
              <w:jc w:val="both"/>
              <w:rPr>
                <w:rFonts w:eastAsia="Times New Roman"/>
                <w:sz w:val="24"/>
                <w:szCs w:val="24"/>
                <w:lang w:eastAsia="ru-RU"/>
              </w:rPr>
            </w:pPr>
          </w:p>
        </w:tc>
        <w:tc>
          <w:tcPr>
            <w:tcW w:w="1136" w:type="pct"/>
            <w:vMerge/>
            <w:tcBorders>
              <w:top w:val="single" w:sz="4" w:space="0" w:color="auto"/>
              <w:left w:val="nil"/>
              <w:bottom w:val="nil"/>
              <w:right w:val="single" w:sz="4" w:space="0" w:color="auto"/>
            </w:tcBorders>
            <w:vAlign w:val="center"/>
            <w:hideMark/>
          </w:tcPr>
          <w:p w14:paraId="5AECD7CE" w14:textId="77777777" w:rsidR="00844BB8" w:rsidRPr="003E0D8B" w:rsidRDefault="00844BB8" w:rsidP="00196C81">
            <w:pPr>
              <w:jc w:val="both"/>
              <w:rPr>
                <w:rFonts w:eastAsia="Times New Roman"/>
                <w:sz w:val="24"/>
                <w:szCs w:val="24"/>
                <w:lang w:eastAsia="ru-RU"/>
              </w:rPr>
            </w:pPr>
          </w:p>
        </w:tc>
      </w:tr>
      <w:tr w:rsidR="00844BB8" w:rsidRPr="003E0D8B" w14:paraId="2676852B" w14:textId="77777777" w:rsidTr="003E0D8B">
        <w:tc>
          <w:tcPr>
            <w:tcW w:w="2273" w:type="pct"/>
            <w:tcBorders>
              <w:top w:val="nil"/>
              <w:left w:val="single" w:sz="4" w:space="0" w:color="auto"/>
              <w:bottom w:val="nil"/>
              <w:right w:val="single" w:sz="4" w:space="0" w:color="auto"/>
            </w:tcBorders>
            <w:vAlign w:val="bottom"/>
            <w:hideMark/>
          </w:tcPr>
          <w:p w14:paraId="1EFA062B" w14:textId="77777777" w:rsidR="00844BB8" w:rsidRPr="003E0D8B" w:rsidRDefault="00844BB8" w:rsidP="00196C81">
            <w:pPr>
              <w:rPr>
                <w:rFonts w:eastAsia="Times New Roman"/>
                <w:sz w:val="24"/>
                <w:szCs w:val="24"/>
                <w:lang w:eastAsia="ru-RU"/>
              </w:rPr>
            </w:pPr>
            <w:r w:rsidRPr="003E0D8B">
              <w:rPr>
                <w:rFonts w:eastAsia="Times New Roman"/>
                <w:sz w:val="24"/>
                <w:szCs w:val="24"/>
                <w:lang w:eastAsia="ru-RU"/>
              </w:rPr>
              <w:t>холодное водоснабжение</w:t>
            </w:r>
          </w:p>
        </w:tc>
        <w:tc>
          <w:tcPr>
            <w:tcW w:w="1591" w:type="pct"/>
            <w:vMerge/>
            <w:tcBorders>
              <w:top w:val="single" w:sz="4" w:space="0" w:color="auto"/>
              <w:left w:val="nil"/>
              <w:bottom w:val="single" w:sz="4" w:space="0" w:color="auto"/>
              <w:right w:val="single" w:sz="4" w:space="0" w:color="auto"/>
            </w:tcBorders>
            <w:vAlign w:val="center"/>
            <w:hideMark/>
          </w:tcPr>
          <w:p w14:paraId="78CB6740" w14:textId="77777777" w:rsidR="00844BB8" w:rsidRPr="003E0D8B" w:rsidRDefault="00844BB8" w:rsidP="00196C81">
            <w:pPr>
              <w:jc w:val="both"/>
              <w:rPr>
                <w:rFonts w:eastAsia="Times New Roman"/>
                <w:sz w:val="24"/>
                <w:szCs w:val="24"/>
                <w:lang w:eastAsia="ru-RU"/>
              </w:rPr>
            </w:pPr>
          </w:p>
        </w:tc>
        <w:tc>
          <w:tcPr>
            <w:tcW w:w="1136" w:type="pct"/>
            <w:tcBorders>
              <w:top w:val="nil"/>
              <w:left w:val="nil"/>
              <w:bottom w:val="nil"/>
              <w:right w:val="single" w:sz="4" w:space="0" w:color="auto"/>
            </w:tcBorders>
            <w:vAlign w:val="bottom"/>
          </w:tcPr>
          <w:p w14:paraId="2E44F4F7" w14:textId="77777777" w:rsidR="00844BB8" w:rsidRPr="003E0D8B" w:rsidRDefault="00844BB8" w:rsidP="00196C81">
            <w:pPr>
              <w:rPr>
                <w:rFonts w:eastAsia="Times New Roman"/>
                <w:sz w:val="24"/>
                <w:szCs w:val="24"/>
                <w:lang w:eastAsia="ru-RU"/>
              </w:rPr>
            </w:pPr>
          </w:p>
        </w:tc>
      </w:tr>
      <w:tr w:rsidR="00844BB8" w:rsidRPr="003E0D8B" w14:paraId="1E9E369B" w14:textId="77777777" w:rsidTr="003E0D8B">
        <w:tc>
          <w:tcPr>
            <w:tcW w:w="2273" w:type="pct"/>
            <w:tcBorders>
              <w:top w:val="nil"/>
              <w:left w:val="single" w:sz="4" w:space="0" w:color="auto"/>
              <w:bottom w:val="nil"/>
              <w:right w:val="single" w:sz="4" w:space="0" w:color="auto"/>
            </w:tcBorders>
            <w:vAlign w:val="bottom"/>
            <w:hideMark/>
          </w:tcPr>
          <w:p w14:paraId="2BDF8981" w14:textId="77777777" w:rsidR="00844BB8" w:rsidRPr="003E0D8B" w:rsidRDefault="00844BB8" w:rsidP="00196C81">
            <w:pPr>
              <w:rPr>
                <w:rFonts w:eastAsia="Times New Roman"/>
                <w:sz w:val="24"/>
                <w:szCs w:val="24"/>
                <w:lang w:eastAsia="ru-RU"/>
              </w:rPr>
            </w:pPr>
            <w:r w:rsidRPr="003E0D8B">
              <w:rPr>
                <w:rFonts w:eastAsia="Times New Roman"/>
                <w:sz w:val="24"/>
                <w:szCs w:val="24"/>
                <w:lang w:eastAsia="ru-RU"/>
              </w:rPr>
              <w:t>горячее водоснабжение</w:t>
            </w:r>
          </w:p>
        </w:tc>
        <w:tc>
          <w:tcPr>
            <w:tcW w:w="1591" w:type="pct"/>
            <w:vMerge/>
            <w:tcBorders>
              <w:top w:val="single" w:sz="4" w:space="0" w:color="auto"/>
              <w:left w:val="nil"/>
              <w:bottom w:val="single" w:sz="4" w:space="0" w:color="auto"/>
              <w:right w:val="single" w:sz="4" w:space="0" w:color="auto"/>
            </w:tcBorders>
            <w:vAlign w:val="center"/>
            <w:hideMark/>
          </w:tcPr>
          <w:p w14:paraId="39AAED42" w14:textId="77777777" w:rsidR="00844BB8" w:rsidRPr="003E0D8B" w:rsidRDefault="00844BB8" w:rsidP="00196C81">
            <w:pPr>
              <w:jc w:val="both"/>
              <w:rPr>
                <w:rFonts w:eastAsia="Times New Roman"/>
                <w:sz w:val="24"/>
                <w:szCs w:val="24"/>
                <w:lang w:eastAsia="ru-RU"/>
              </w:rPr>
            </w:pPr>
          </w:p>
        </w:tc>
        <w:tc>
          <w:tcPr>
            <w:tcW w:w="1136" w:type="pct"/>
            <w:tcBorders>
              <w:top w:val="nil"/>
              <w:left w:val="nil"/>
              <w:bottom w:val="nil"/>
              <w:right w:val="single" w:sz="4" w:space="0" w:color="auto"/>
            </w:tcBorders>
            <w:vAlign w:val="bottom"/>
          </w:tcPr>
          <w:p w14:paraId="6D5CDD2F" w14:textId="77777777" w:rsidR="00844BB8" w:rsidRPr="003E0D8B" w:rsidRDefault="00844BB8" w:rsidP="00196C81">
            <w:pPr>
              <w:rPr>
                <w:rFonts w:eastAsia="Times New Roman"/>
                <w:sz w:val="24"/>
                <w:szCs w:val="24"/>
                <w:lang w:eastAsia="ru-RU"/>
              </w:rPr>
            </w:pPr>
          </w:p>
        </w:tc>
      </w:tr>
      <w:tr w:rsidR="00844BB8" w:rsidRPr="003E0D8B" w14:paraId="6A5ED7D1" w14:textId="77777777" w:rsidTr="003E0D8B">
        <w:tc>
          <w:tcPr>
            <w:tcW w:w="2273" w:type="pct"/>
            <w:tcBorders>
              <w:top w:val="nil"/>
              <w:left w:val="single" w:sz="4" w:space="0" w:color="auto"/>
              <w:bottom w:val="nil"/>
              <w:right w:val="single" w:sz="4" w:space="0" w:color="auto"/>
            </w:tcBorders>
            <w:vAlign w:val="bottom"/>
            <w:hideMark/>
          </w:tcPr>
          <w:p w14:paraId="36A1ACC1" w14:textId="77777777" w:rsidR="00844BB8" w:rsidRPr="003E0D8B" w:rsidRDefault="00844BB8" w:rsidP="00196C81">
            <w:pPr>
              <w:rPr>
                <w:rFonts w:eastAsia="Times New Roman"/>
                <w:sz w:val="24"/>
                <w:szCs w:val="24"/>
                <w:lang w:eastAsia="ru-RU"/>
              </w:rPr>
            </w:pPr>
            <w:r w:rsidRPr="003E0D8B">
              <w:rPr>
                <w:rFonts w:eastAsia="Times New Roman"/>
                <w:sz w:val="24"/>
                <w:szCs w:val="24"/>
                <w:lang w:eastAsia="ru-RU"/>
              </w:rPr>
              <w:t>водоотведение</w:t>
            </w:r>
          </w:p>
        </w:tc>
        <w:tc>
          <w:tcPr>
            <w:tcW w:w="1591" w:type="pct"/>
            <w:vMerge/>
            <w:tcBorders>
              <w:top w:val="single" w:sz="4" w:space="0" w:color="auto"/>
              <w:left w:val="nil"/>
              <w:bottom w:val="single" w:sz="4" w:space="0" w:color="auto"/>
              <w:right w:val="single" w:sz="4" w:space="0" w:color="auto"/>
            </w:tcBorders>
            <w:vAlign w:val="center"/>
            <w:hideMark/>
          </w:tcPr>
          <w:p w14:paraId="736D36C9" w14:textId="77777777" w:rsidR="00844BB8" w:rsidRPr="003E0D8B" w:rsidRDefault="00844BB8" w:rsidP="00196C81">
            <w:pPr>
              <w:jc w:val="both"/>
              <w:rPr>
                <w:rFonts w:eastAsia="Times New Roman"/>
                <w:sz w:val="24"/>
                <w:szCs w:val="24"/>
                <w:lang w:eastAsia="ru-RU"/>
              </w:rPr>
            </w:pPr>
          </w:p>
        </w:tc>
        <w:tc>
          <w:tcPr>
            <w:tcW w:w="1136" w:type="pct"/>
            <w:tcBorders>
              <w:top w:val="nil"/>
              <w:left w:val="nil"/>
              <w:bottom w:val="nil"/>
              <w:right w:val="single" w:sz="4" w:space="0" w:color="auto"/>
            </w:tcBorders>
            <w:vAlign w:val="bottom"/>
            <w:hideMark/>
          </w:tcPr>
          <w:p w14:paraId="3FDBB295" w14:textId="77777777" w:rsidR="00844BB8" w:rsidRPr="003E0D8B" w:rsidRDefault="00844BB8" w:rsidP="00196C81">
            <w:pPr>
              <w:rPr>
                <w:rFonts w:eastAsia="Times New Roman"/>
                <w:sz w:val="24"/>
                <w:szCs w:val="24"/>
                <w:lang w:eastAsia="ru-RU"/>
              </w:rPr>
            </w:pPr>
            <w:r w:rsidRPr="003E0D8B">
              <w:rPr>
                <w:rFonts w:eastAsia="Times New Roman"/>
                <w:sz w:val="24"/>
                <w:szCs w:val="24"/>
                <w:lang w:eastAsia="ru-RU"/>
              </w:rPr>
              <w:t>удовлетворительное</w:t>
            </w:r>
          </w:p>
        </w:tc>
      </w:tr>
      <w:tr w:rsidR="00844BB8" w:rsidRPr="003E0D8B" w14:paraId="4E65B994" w14:textId="77777777" w:rsidTr="003E0D8B">
        <w:tc>
          <w:tcPr>
            <w:tcW w:w="2273" w:type="pct"/>
            <w:tcBorders>
              <w:top w:val="nil"/>
              <w:left w:val="single" w:sz="4" w:space="0" w:color="auto"/>
              <w:bottom w:val="nil"/>
              <w:right w:val="single" w:sz="4" w:space="0" w:color="auto"/>
            </w:tcBorders>
            <w:vAlign w:val="bottom"/>
            <w:hideMark/>
          </w:tcPr>
          <w:p w14:paraId="538A5706" w14:textId="77777777" w:rsidR="00844BB8" w:rsidRPr="003E0D8B" w:rsidRDefault="00844BB8" w:rsidP="00196C81">
            <w:pPr>
              <w:rPr>
                <w:rFonts w:eastAsia="Times New Roman"/>
                <w:sz w:val="24"/>
                <w:szCs w:val="24"/>
                <w:lang w:eastAsia="ru-RU"/>
              </w:rPr>
            </w:pPr>
            <w:r w:rsidRPr="003E0D8B">
              <w:rPr>
                <w:rFonts w:eastAsia="Times New Roman"/>
                <w:sz w:val="24"/>
                <w:szCs w:val="24"/>
                <w:lang w:eastAsia="ru-RU"/>
              </w:rPr>
              <w:t>газоснабжение</w:t>
            </w:r>
          </w:p>
        </w:tc>
        <w:tc>
          <w:tcPr>
            <w:tcW w:w="1591" w:type="pct"/>
            <w:vMerge/>
            <w:tcBorders>
              <w:top w:val="single" w:sz="4" w:space="0" w:color="auto"/>
              <w:left w:val="nil"/>
              <w:bottom w:val="single" w:sz="4" w:space="0" w:color="auto"/>
              <w:right w:val="single" w:sz="4" w:space="0" w:color="auto"/>
            </w:tcBorders>
            <w:vAlign w:val="center"/>
            <w:hideMark/>
          </w:tcPr>
          <w:p w14:paraId="7D3962CF" w14:textId="77777777" w:rsidR="00844BB8" w:rsidRPr="003E0D8B" w:rsidRDefault="00844BB8" w:rsidP="00196C81">
            <w:pPr>
              <w:jc w:val="both"/>
              <w:rPr>
                <w:rFonts w:eastAsia="Times New Roman"/>
                <w:sz w:val="24"/>
                <w:szCs w:val="24"/>
                <w:lang w:eastAsia="ru-RU"/>
              </w:rPr>
            </w:pPr>
          </w:p>
        </w:tc>
        <w:tc>
          <w:tcPr>
            <w:tcW w:w="1136" w:type="pct"/>
            <w:tcBorders>
              <w:top w:val="nil"/>
              <w:left w:val="nil"/>
              <w:bottom w:val="nil"/>
              <w:right w:val="single" w:sz="4" w:space="0" w:color="auto"/>
            </w:tcBorders>
            <w:vAlign w:val="bottom"/>
          </w:tcPr>
          <w:p w14:paraId="1D90930A" w14:textId="77777777" w:rsidR="00844BB8" w:rsidRPr="003E0D8B" w:rsidRDefault="00844BB8" w:rsidP="00196C81">
            <w:pPr>
              <w:rPr>
                <w:rFonts w:eastAsia="Times New Roman"/>
                <w:sz w:val="24"/>
                <w:szCs w:val="24"/>
                <w:lang w:eastAsia="ru-RU"/>
              </w:rPr>
            </w:pPr>
          </w:p>
        </w:tc>
      </w:tr>
      <w:tr w:rsidR="00844BB8" w:rsidRPr="003E0D8B" w14:paraId="53A9BA89" w14:textId="77777777" w:rsidTr="003E0D8B">
        <w:tc>
          <w:tcPr>
            <w:tcW w:w="2273" w:type="pct"/>
            <w:tcBorders>
              <w:top w:val="nil"/>
              <w:left w:val="single" w:sz="4" w:space="0" w:color="auto"/>
              <w:bottom w:val="nil"/>
              <w:right w:val="single" w:sz="4" w:space="0" w:color="auto"/>
            </w:tcBorders>
            <w:vAlign w:val="bottom"/>
            <w:hideMark/>
          </w:tcPr>
          <w:p w14:paraId="2F8D3F87" w14:textId="77777777" w:rsidR="00844BB8" w:rsidRPr="003E0D8B" w:rsidRDefault="00844BB8" w:rsidP="00196C81">
            <w:pPr>
              <w:rPr>
                <w:rFonts w:eastAsia="Times New Roman"/>
                <w:sz w:val="24"/>
                <w:szCs w:val="24"/>
                <w:lang w:eastAsia="ru-RU"/>
              </w:rPr>
            </w:pPr>
            <w:r w:rsidRPr="003E0D8B">
              <w:rPr>
                <w:rFonts w:eastAsia="Times New Roman"/>
                <w:sz w:val="24"/>
                <w:szCs w:val="24"/>
                <w:lang w:eastAsia="ru-RU"/>
              </w:rPr>
              <w:lastRenderedPageBreak/>
              <w:t>отопление (от внешних котельных)</w:t>
            </w:r>
          </w:p>
        </w:tc>
        <w:tc>
          <w:tcPr>
            <w:tcW w:w="1591" w:type="pct"/>
            <w:vMerge/>
            <w:tcBorders>
              <w:top w:val="single" w:sz="4" w:space="0" w:color="auto"/>
              <w:left w:val="nil"/>
              <w:bottom w:val="single" w:sz="4" w:space="0" w:color="auto"/>
              <w:right w:val="single" w:sz="4" w:space="0" w:color="auto"/>
            </w:tcBorders>
            <w:vAlign w:val="center"/>
            <w:hideMark/>
          </w:tcPr>
          <w:p w14:paraId="58CAF2EF" w14:textId="77777777" w:rsidR="00844BB8" w:rsidRPr="003E0D8B" w:rsidRDefault="00844BB8" w:rsidP="00196C81">
            <w:pPr>
              <w:jc w:val="both"/>
              <w:rPr>
                <w:rFonts w:eastAsia="Times New Roman"/>
                <w:sz w:val="24"/>
                <w:szCs w:val="24"/>
                <w:lang w:eastAsia="ru-RU"/>
              </w:rPr>
            </w:pPr>
          </w:p>
        </w:tc>
        <w:tc>
          <w:tcPr>
            <w:tcW w:w="1136" w:type="pct"/>
            <w:tcBorders>
              <w:top w:val="nil"/>
              <w:left w:val="nil"/>
              <w:bottom w:val="nil"/>
              <w:right w:val="single" w:sz="4" w:space="0" w:color="auto"/>
            </w:tcBorders>
            <w:vAlign w:val="bottom"/>
          </w:tcPr>
          <w:p w14:paraId="7CD6B34E" w14:textId="77777777" w:rsidR="00844BB8" w:rsidRPr="003E0D8B" w:rsidRDefault="00844BB8" w:rsidP="00196C81">
            <w:pPr>
              <w:rPr>
                <w:rFonts w:eastAsia="Times New Roman"/>
                <w:sz w:val="24"/>
                <w:szCs w:val="24"/>
                <w:lang w:eastAsia="ru-RU"/>
              </w:rPr>
            </w:pPr>
          </w:p>
        </w:tc>
      </w:tr>
      <w:tr w:rsidR="00844BB8" w:rsidRPr="003E0D8B" w14:paraId="6969A353" w14:textId="77777777" w:rsidTr="003E0D8B">
        <w:tc>
          <w:tcPr>
            <w:tcW w:w="2273" w:type="pct"/>
            <w:tcBorders>
              <w:top w:val="nil"/>
              <w:left w:val="single" w:sz="4" w:space="0" w:color="auto"/>
              <w:bottom w:val="nil"/>
              <w:right w:val="single" w:sz="4" w:space="0" w:color="auto"/>
            </w:tcBorders>
            <w:vAlign w:val="bottom"/>
            <w:hideMark/>
          </w:tcPr>
          <w:p w14:paraId="3165F5B5" w14:textId="77777777" w:rsidR="00844BB8" w:rsidRPr="003E0D8B" w:rsidRDefault="00844BB8" w:rsidP="00196C81">
            <w:pPr>
              <w:rPr>
                <w:rFonts w:eastAsia="Times New Roman"/>
                <w:sz w:val="24"/>
                <w:szCs w:val="24"/>
                <w:lang w:eastAsia="ru-RU"/>
              </w:rPr>
            </w:pPr>
            <w:r w:rsidRPr="003E0D8B">
              <w:rPr>
                <w:rFonts w:eastAsia="Times New Roman"/>
                <w:sz w:val="24"/>
                <w:szCs w:val="24"/>
                <w:lang w:eastAsia="ru-RU"/>
              </w:rPr>
              <w:t>отопление (от домовой котельной) печи</w:t>
            </w:r>
          </w:p>
        </w:tc>
        <w:tc>
          <w:tcPr>
            <w:tcW w:w="1591" w:type="pct"/>
            <w:vMerge/>
            <w:tcBorders>
              <w:top w:val="single" w:sz="4" w:space="0" w:color="auto"/>
              <w:left w:val="nil"/>
              <w:bottom w:val="single" w:sz="4" w:space="0" w:color="auto"/>
              <w:right w:val="single" w:sz="4" w:space="0" w:color="auto"/>
            </w:tcBorders>
            <w:vAlign w:val="center"/>
            <w:hideMark/>
          </w:tcPr>
          <w:p w14:paraId="2F8FF5B9" w14:textId="77777777" w:rsidR="00844BB8" w:rsidRPr="003E0D8B" w:rsidRDefault="00844BB8" w:rsidP="00196C81">
            <w:pPr>
              <w:jc w:val="both"/>
              <w:rPr>
                <w:rFonts w:eastAsia="Times New Roman"/>
                <w:sz w:val="24"/>
                <w:szCs w:val="24"/>
                <w:lang w:eastAsia="ru-RU"/>
              </w:rPr>
            </w:pPr>
          </w:p>
        </w:tc>
        <w:tc>
          <w:tcPr>
            <w:tcW w:w="1136" w:type="pct"/>
            <w:tcBorders>
              <w:top w:val="nil"/>
              <w:left w:val="nil"/>
              <w:bottom w:val="nil"/>
              <w:right w:val="single" w:sz="4" w:space="0" w:color="auto"/>
            </w:tcBorders>
            <w:vAlign w:val="bottom"/>
          </w:tcPr>
          <w:p w14:paraId="40D2934C" w14:textId="77777777" w:rsidR="00844BB8" w:rsidRPr="003E0D8B" w:rsidRDefault="00844BB8" w:rsidP="00196C81">
            <w:pPr>
              <w:rPr>
                <w:rFonts w:eastAsia="Times New Roman"/>
                <w:sz w:val="24"/>
                <w:szCs w:val="24"/>
                <w:lang w:eastAsia="ru-RU"/>
              </w:rPr>
            </w:pPr>
          </w:p>
        </w:tc>
      </w:tr>
      <w:tr w:rsidR="00844BB8" w:rsidRPr="003E0D8B" w14:paraId="5D31370C" w14:textId="77777777" w:rsidTr="003E0D8B">
        <w:tc>
          <w:tcPr>
            <w:tcW w:w="2273" w:type="pct"/>
            <w:tcBorders>
              <w:top w:val="nil"/>
              <w:left w:val="single" w:sz="4" w:space="0" w:color="auto"/>
              <w:bottom w:val="nil"/>
              <w:right w:val="single" w:sz="4" w:space="0" w:color="auto"/>
            </w:tcBorders>
            <w:vAlign w:val="bottom"/>
            <w:hideMark/>
          </w:tcPr>
          <w:p w14:paraId="14AB8364" w14:textId="77777777" w:rsidR="00844BB8" w:rsidRPr="003E0D8B" w:rsidRDefault="00844BB8" w:rsidP="00196C81">
            <w:pPr>
              <w:rPr>
                <w:rFonts w:eastAsia="Times New Roman"/>
                <w:sz w:val="24"/>
                <w:szCs w:val="24"/>
                <w:lang w:eastAsia="ru-RU"/>
              </w:rPr>
            </w:pPr>
            <w:r w:rsidRPr="003E0D8B">
              <w:rPr>
                <w:rFonts w:eastAsia="Times New Roman"/>
                <w:sz w:val="24"/>
                <w:szCs w:val="24"/>
                <w:lang w:eastAsia="ru-RU"/>
              </w:rPr>
              <w:t>калориферы</w:t>
            </w:r>
          </w:p>
        </w:tc>
        <w:tc>
          <w:tcPr>
            <w:tcW w:w="1591" w:type="pct"/>
            <w:vMerge/>
            <w:tcBorders>
              <w:top w:val="single" w:sz="4" w:space="0" w:color="auto"/>
              <w:left w:val="nil"/>
              <w:bottom w:val="single" w:sz="4" w:space="0" w:color="auto"/>
              <w:right w:val="single" w:sz="4" w:space="0" w:color="auto"/>
            </w:tcBorders>
            <w:vAlign w:val="center"/>
            <w:hideMark/>
          </w:tcPr>
          <w:p w14:paraId="12DC5DCF" w14:textId="77777777" w:rsidR="00844BB8" w:rsidRPr="003E0D8B" w:rsidRDefault="00844BB8" w:rsidP="00196C81">
            <w:pPr>
              <w:jc w:val="both"/>
              <w:rPr>
                <w:rFonts w:eastAsia="Times New Roman"/>
                <w:sz w:val="24"/>
                <w:szCs w:val="24"/>
                <w:lang w:eastAsia="ru-RU"/>
              </w:rPr>
            </w:pPr>
          </w:p>
        </w:tc>
        <w:tc>
          <w:tcPr>
            <w:tcW w:w="1136" w:type="pct"/>
            <w:tcBorders>
              <w:top w:val="nil"/>
              <w:left w:val="nil"/>
              <w:bottom w:val="nil"/>
              <w:right w:val="single" w:sz="4" w:space="0" w:color="auto"/>
            </w:tcBorders>
            <w:vAlign w:val="bottom"/>
          </w:tcPr>
          <w:p w14:paraId="2B0796CE" w14:textId="77777777" w:rsidR="00844BB8" w:rsidRPr="003E0D8B" w:rsidRDefault="00844BB8" w:rsidP="00196C81">
            <w:pPr>
              <w:rPr>
                <w:rFonts w:eastAsia="Times New Roman"/>
                <w:sz w:val="24"/>
                <w:szCs w:val="24"/>
                <w:lang w:eastAsia="ru-RU"/>
              </w:rPr>
            </w:pPr>
          </w:p>
        </w:tc>
      </w:tr>
      <w:tr w:rsidR="00844BB8" w:rsidRPr="003E0D8B" w14:paraId="07C5C1C9" w14:textId="77777777" w:rsidTr="003E0D8B">
        <w:tc>
          <w:tcPr>
            <w:tcW w:w="2273" w:type="pct"/>
            <w:tcBorders>
              <w:top w:val="nil"/>
              <w:left w:val="single" w:sz="4" w:space="0" w:color="auto"/>
              <w:bottom w:val="nil"/>
              <w:right w:val="single" w:sz="4" w:space="0" w:color="auto"/>
            </w:tcBorders>
            <w:vAlign w:val="bottom"/>
            <w:hideMark/>
          </w:tcPr>
          <w:p w14:paraId="4419BBDF" w14:textId="77777777" w:rsidR="00844BB8" w:rsidRPr="003E0D8B" w:rsidRDefault="00844BB8" w:rsidP="00196C81">
            <w:pPr>
              <w:rPr>
                <w:rFonts w:eastAsia="Times New Roman"/>
                <w:sz w:val="24"/>
                <w:szCs w:val="24"/>
                <w:lang w:eastAsia="ru-RU"/>
              </w:rPr>
            </w:pPr>
            <w:r w:rsidRPr="003E0D8B">
              <w:rPr>
                <w:rFonts w:eastAsia="Times New Roman"/>
                <w:sz w:val="24"/>
                <w:szCs w:val="24"/>
                <w:lang w:eastAsia="ru-RU"/>
              </w:rPr>
              <w:t>АГВ</w:t>
            </w:r>
          </w:p>
        </w:tc>
        <w:tc>
          <w:tcPr>
            <w:tcW w:w="1591" w:type="pct"/>
            <w:vMerge/>
            <w:tcBorders>
              <w:top w:val="single" w:sz="4" w:space="0" w:color="auto"/>
              <w:left w:val="nil"/>
              <w:bottom w:val="single" w:sz="4" w:space="0" w:color="auto"/>
              <w:right w:val="single" w:sz="4" w:space="0" w:color="auto"/>
            </w:tcBorders>
            <w:vAlign w:val="center"/>
            <w:hideMark/>
          </w:tcPr>
          <w:p w14:paraId="2A494529" w14:textId="77777777" w:rsidR="00844BB8" w:rsidRPr="003E0D8B" w:rsidRDefault="00844BB8" w:rsidP="00196C81">
            <w:pPr>
              <w:jc w:val="both"/>
              <w:rPr>
                <w:rFonts w:eastAsia="Times New Roman"/>
                <w:sz w:val="24"/>
                <w:szCs w:val="24"/>
                <w:lang w:eastAsia="ru-RU"/>
              </w:rPr>
            </w:pPr>
          </w:p>
        </w:tc>
        <w:tc>
          <w:tcPr>
            <w:tcW w:w="1136" w:type="pct"/>
            <w:tcBorders>
              <w:top w:val="nil"/>
              <w:left w:val="nil"/>
              <w:bottom w:val="nil"/>
              <w:right w:val="single" w:sz="4" w:space="0" w:color="auto"/>
            </w:tcBorders>
            <w:vAlign w:val="bottom"/>
          </w:tcPr>
          <w:p w14:paraId="57EF05FE" w14:textId="77777777" w:rsidR="00844BB8" w:rsidRPr="003E0D8B" w:rsidRDefault="00844BB8" w:rsidP="00196C81">
            <w:pPr>
              <w:rPr>
                <w:rFonts w:eastAsia="Times New Roman"/>
                <w:sz w:val="24"/>
                <w:szCs w:val="24"/>
                <w:lang w:eastAsia="ru-RU"/>
              </w:rPr>
            </w:pPr>
          </w:p>
        </w:tc>
      </w:tr>
      <w:tr w:rsidR="00844BB8" w:rsidRPr="003E0D8B" w14:paraId="7F159C49" w14:textId="77777777" w:rsidTr="003E0D8B">
        <w:tc>
          <w:tcPr>
            <w:tcW w:w="2273" w:type="pct"/>
            <w:tcBorders>
              <w:top w:val="nil"/>
              <w:left w:val="single" w:sz="4" w:space="0" w:color="auto"/>
              <w:bottom w:val="single" w:sz="4" w:space="0" w:color="auto"/>
              <w:right w:val="single" w:sz="4" w:space="0" w:color="auto"/>
            </w:tcBorders>
            <w:vAlign w:val="bottom"/>
            <w:hideMark/>
          </w:tcPr>
          <w:p w14:paraId="48A7EDB2" w14:textId="77777777" w:rsidR="00844BB8" w:rsidRPr="003E0D8B" w:rsidRDefault="00844BB8" w:rsidP="00196C81">
            <w:pPr>
              <w:rPr>
                <w:rFonts w:eastAsia="Times New Roman"/>
                <w:sz w:val="24"/>
                <w:szCs w:val="24"/>
                <w:lang w:eastAsia="ru-RU"/>
              </w:rPr>
            </w:pPr>
            <w:r w:rsidRPr="003E0D8B">
              <w:rPr>
                <w:rFonts w:eastAsia="Times New Roman"/>
                <w:sz w:val="24"/>
                <w:szCs w:val="24"/>
                <w:lang w:eastAsia="ru-RU"/>
              </w:rPr>
              <w:t>(другое)</w:t>
            </w:r>
          </w:p>
        </w:tc>
        <w:tc>
          <w:tcPr>
            <w:tcW w:w="1591" w:type="pct"/>
            <w:vMerge/>
            <w:tcBorders>
              <w:top w:val="single" w:sz="4" w:space="0" w:color="auto"/>
              <w:left w:val="nil"/>
              <w:bottom w:val="single" w:sz="4" w:space="0" w:color="auto"/>
              <w:right w:val="single" w:sz="4" w:space="0" w:color="auto"/>
            </w:tcBorders>
            <w:vAlign w:val="center"/>
            <w:hideMark/>
          </w:tcPr>
          <w:p w14:paraId="6D56AFE9" w14:textId="77777777" w:rsidR="00844BB8" w:rsidRPr="003E0D8B" w:rsidRDefault="00844BB8" w:rsidP="00196C81">
            <w:pPr>
              <w:jc w:val="both"/>
              <w:rPr>
                <w:rFonts w:eastAsia="Times New Roman"/>
                <w:sz w:val="24"/>
                <w:szCs w:val="24"/>
                <w:lang w:eastAsia="ru-RU"/>
              </w:rPr>
            </w:pPr>
          </w:p>
        </w:tc>
        <w:tc>
          <w:tcPr>
            <w:tcW w:w="1136" w:type="pct"/>
            <w:tcBorders>
              <w:top w:val="nil"/>
              <w:left w:val="nil"/>
              <w:bottom w:val="single" w:sz="4" w:space="0" w:color="auto"/>
              <w:right w:val="single" w:sz="4" w:space="0" w:color="auto"/>
            </w:tcBorders>
            <w:vAlign w:val="bottom"/>
          </w:tcPr>
          <w:p w14:paraId="31A76D37" w14:textId="77777777" w:rsidR="00844BB8" w:rsidRPr="003E0D8B" w:rsidRDefault="00844BB8" w:rsidP="00196C81">
            <w:pPr>
              <w:rPr>
                <w:rFonts w:eastAsia="Times New Roman"/>
                <w:sz w:val="24"/>
                <w:szCs w:val="24"/>
                <w:lang w:eastAsia="ru-RU"/>
              </w:rPr>
            </w:pPr>
          </w:p>
        </w:tc>
      </w:tr>
      <w:tr w:rsidR="00844BB8" w:rsidRPr="003E0D8B" w14:paraId="364A84E9" w14:textId="77777777" w:rsidTr="003E0D8B">
        <w:tc>
          <w:tcPr>
            <w:tcW w:w="2273" w:type="pct"/>
            <w:tcBorders>
              <w:top w:val="single" w:sz="4" w:space="0" w:color="auto"/>
              <w:left w:val="single" w:sz="4" w:space="0" w:color="auto"/>
              <w:bottom w:val="single" w:sz="4" w:space="0" w:color="auto"/>
              <w:right w:val="single" w:sz="4" w:space="0" w:color="auto"/>
            </w:tcBorders>
            <w:vAlign w:val="bottom"/>
            <w:hideMark/>
          </w:tcPr>
          <w:p w14:paraId="7B199D65" w14:textId="77777777" w:rsidR="00844BB8" w:rsidRPr="003E0D8B" w:rsidRDefault="00844BB8" w:rsidP="00196C81">
            <w:pPr>
              <w:rPr>
                <w:rFonts w:eastAsia="Times New Roman"/>
                <w:sz w:val="24"/>
                <w:szCs w:val="24"/>
                <w:lang w:eastAsia="ru-RU"/>
              </w:rPr>
            </w:pPr>
            <w:r w:rsidRPr="003E0D8B">
              <w:rPr>
                <w:rFonts w:eastAsia="Times New Roman"/>
                <w:sz w:val="24"/>
                <w:szCs w:val="24"/>
                <w:lang w:eastAsia="ru-RU"/>
              </w:rPr>
              <w:t>11. Крыльца</w:t>
            </w:r>
          </w:p>
        </w:tc>
        <w:tc>
          <w:tcPr>
            <w:tcW w:w="1591" w:type="pct"/>
            <w:tcBorders>
              <w:top w:val="single" w:sz="4" w:space="0" w:color="auto"/>
              <w:left w:val="single" w:sz="4" w:space="0" w:color="auto"/>
              <w:bottom w:val="single" w:sz="4" w:space="0" w:color="auto"/>
              <w:right w:val="single" w:sz="4" w:space="0" w:color="auto"/>
            </w:tcBorders>
            <w:vAlign w:val="bottom"/>
          </w:tcPr>
          <w:p w14:paraId="20B815B8" w14:textId="77777777" w:rsidR="00844BB8" w:rsidRPr="003E0D8B" w:rsidRDefault="00844BB8" w:rsidP="00196C81">
            <w:pPr>
              <w:rPr>
                <w:rFonts w:eastAsia="Times New Roman"/>
                <w:sz w:val="24"/>
                <w:szCs w:val="24"/>
                <w:lang w:eastAsia="ru-RU"/>
              </w:rPr>
            </w:pPr>
          </w:p>
        </w:tc>
        <w:tc>
          <w:tcPr>
            <w:tcW w:w="1136" w:type="pct"/>
            <w:tcBorders>
              <w:top w:val="single" w:sz="4" w:space="0" w:color="auto"/>
              <w:left w:val="single" w:sz="4" w:space="0" w:color="auto"/>
              <w:bottom w:val="single" w:sz="4" w:space="0" w:color="auto"/>
              <w:right w:val="single" w:sz="4" w:space="0" w:color="auto"/>
            </w:tcBorders>
            <w:vAlign w:val="bottom"/>
          </w:tcPr>
          <w:p w14:paraId="5125E838" w14:textId="77777777" w:rsidR="00844BB8" w:rsidRPr="003E0D8B" w:rsidRDefault="00844BB8" w:rsidP="00196C81">
            <w:pPr>
              <w:rPr>
                <w:rFonts w:eastAsia="Times New Roman"/>
                <w:sz w:val="24"/>
                <w:szCs w:val="24"/>
                <w:lang w:eastAsia="ru-RU"/>
              </w:rPr>
            </w:pPr>
          </w:p>
        </w:tc>
      </w:tr>
    </w:tbl>
    <w:p w14:paraId="3108D182" w14:textId="77777777" w:rsidR="003E0D8B" w:rsidRDefault="003E0D8B" w:rsidP="00196C81">
      <w:pPr>
        <w:keepNext/>
        <w:keepLines/>
        <w:spacing w:before="40"/>
        <w:jc w:val="center"/>
        <w:rPr>
          <w:rFonts w:eastAsia="Times New Roman"/>
          <w:b/>
          <w:sz w:val="28"/>
          <w:szCs w:val="24"/>
          <w:lang w:eastAsia="ru-RU"/>
        </w:rPr>
      </w:pPr>
    </w:p>
    <w:p w14:paraId="30CC92A3" w14:textId="237A973D" w:rsidR="00844BB8" w:rsidRPr="003E0D8B" w:rsidRDefault="00844BB8" w:rsidP="00196C81">
      <w:pPr>
        <w:keepNext/>
        <w:keepLines/>
        <w:spacing w:before="40"/>
        <w:jc w:val="center"/>
        <w:rPr>
          <w:rFonts w:eastAsia="Times New Roman"/>
          <w:b/>
          <w:sz w:val="26"/>
          <w:szCs w:val="26"/>
          <w:lang w:eastAsia="ru-RU"/>
        </w:rPr>
      </w:pPr>
      <w:r w:rsidRPr="003E0D8B">
        <w:rPr>
          <w:rFonts w:eastAsia="Times New Roman"/>
          <w:b/>
          <w:sz w:val="26"/>
          <w:szCs w:val="26"/>
          <w:lang w:eastAsia="ru-RU"/>
        </w:rPr>
        <w:t xml:space="preserve">АКТ № </w:t>
      </w:r>
      <w:r w:rsidRPr="003E0D8B">
        <w:rPr>
          <w:rFonts w:eastAsia="Times New Roman"/>
          <w:b/>
          <w:sz w:val="26"/>
          <w:szCs w:val="26"/>
          <w:lang w:val="en-US" w:eastAsia="ru-RU"/>
        </w:rPr>
        <w:t>35</w:t>
      </w:r>
    </w:p>
    <w:p w14:paraId="33223F12" w14:textId="77777777" w:rsidR="00844BB8" w:rsidRPr="003E0D8B" w:rsidRDefault="00844BB8" w:rsidP="00196C81">
      <w:pPr>
        <w:spacing w:before="80"/>
        <w:jc w:val="center"/>
        <w:rPr>
          <w:rFonts w:eastAsia="Times New Roman"/>
          <w:b/>
          <w:bCs/>
          <w:sz w:val="26"/>
          <w:szCs w:val="26"/>
          <w:lang w:eastAsia="ru-RU"/>
        </w:rPr>
      </w:pPr>
      <w:r w:rsidRPr="003E0D8B">
        <w:rPr>
          <w:rFonts w:eastAsia="Times New Roman"/>
          <w:b/>
          <w:bCs/>
          <w:sz w:val="26"/>
          <w:szCs w:val="26"/>
          <w:lang w:eastAsia="ru-RU"/>
        </w:rPr>
        <w:t>о состоянии общего имущества собственников помещений</w:t>
      </w:r>
      <w:r w:rsidRPr="003E0D8B">
        <w:rPr>
          <w:rFonts w:eastAsia="Times New Roman"/>
          <w:b/>
          <w:bCs/>
          <w:sz w:val="26"/>
          <w:szCs w:val="26"/>
          <w:lang w:eastAsia="ru-RU"/>
        </w:rPr>
        <w:br/>
        <w:t>в многоквартирном доме, являющегося объектом конкурса</w:t>
      </w:r>
    </w:p>
    <w:p w14:paraId="43DA76CC" w14:textId="77777777" w:rsidR="00844BB8" w:rsidRPr="003E0D8B" w:rsidRDefault="00844BB8" w:rsidP="00196C81">
      <w:pPr>
        <w:jc w:val="center"/>
        <w:rPr>
          <w:rFonts w:eastAsia="Times New Roman"/>
          <w:b/>
          <w:i/>
          <w:sz w:val="26"/>
          <w:szCs w:val="26"/>
          <w:lang w:eastAsia="ru-RU"/>
        </w:rPr>
      </w:pPr>
      <w:r w:rsidRPr="003E0D8B">
        <w:rPr>
          <w:rFonts w:eastAsia="Times New Roman"/>
          <w:b/>
          <w:i/>
          <w:sz w:val="26"/>
          <w:szCs w:val="26"/>
          <w:lang w:val="en-US" w:eastAsia="ru-RU"/>
        </w:rPr>
        <w:t>I</w:t>
      </w:r>
      <w:r w:rsidRPr="003E0D8B">
        <w:rPr>
          <w:rFonts w:eastAsia="Times New Roman"/>
          <w:b/>
          <w:i/>
          <w:sz w:val="26"/>
          <w:szCs w:val="26"/>
          <w:lang w:eastAsia="ru-RU"/>
        </w:rPr>
        <w:t>. Общие сведения о многоквартирном доме</w:t>
      </w:r>
    </w:p>
    <w:p w14:paraId="2F0C411C" w14:textId="52AFAA46" w:rsidR="00844BB8" w:rsidRPr="003E0D8B" w:rsidRDefault="00844BB8" w:rsidP="00196C81">
      <w:pPr>
        <w:spacing w:before="240"/>
        <w:ind w:left="284" w:firstLine="567"/>
        <w:rPr>
          <w:rFonts w:eastAsia="Times New Roman"/>
          <w:sz w:val="26"/>
          <w:szCs w:val="26"/>
          <w:u w:val="single"/>
          <w:lang w:eastAsia="ru-RU"/>
        </w:rPr>
      </w:pPr>
      <w:r w:rsidRPr="003E0D8B">
        <w:rPr>
          <w:rFonts w:eastAsia="Times New Roman"/>
          <w:sz w:val="26"/>
          <w:szCs w:val="26"/>
          <w:lang w:eastAsia="ru-RU"/>
        </w:rPr>
        <w:t xml:space="preserve">1. Адрес многоквартирного </w:t>
      </w:r>
      <w:r w:rsidR="003E0D8B" w:rsidRPr="003E0D8B">
        <w:rPr>
          <w:rFonts w:eastAsia="Times New Roman"/>
          <w:sz w:val="26"/>
          <w:szCs w:val="26"/>
          <w:lang w:eastAsia="ru-RU"/>
        </w:rPr>
        <w:t>дома Приморский</w:t>
      </w:r>
      <w:r w:rsidRPr="003E0D8B">
        <w:rPr>
          <w:rFonts w:eastAsia="Times New Roman"/>
          <w:sz w:val="26"/>
          <w:szCs w:val="26"/>
          <w:lang w:eastAsia="ru-RU"/>
        </w:rPr>
        <w:t xml:space="preserve"> край, Хасанский </w:t>
      </w:r>
      <w:r w:rsidR="003E0D8B" w:rsidRPr="003E0D8B">
        <w:rPr>
          <w:rFonts w:eastAsia="Times New Roman"/>
          <w:sz w:val="26"/>
          <w:szCs w:val="26"/>
          <w:lang w:eastAsia="ru-RU"/>
        </w:rPr>
        <w:t>район,</w:t>
      </w:r>
      <w:r w:rsidRPr="003E0D8B">
        <w:rPr>
          <w:rFonts w:eastAsia="Times New Roman"/>
          <w:sz w:val="26"/>
          <w:szCs w:val="26"/>
          <w:lang w:eastAsia="ru-RU"/>
        </w:rPr>
        <w:t xml:space="preserve"> п. Приморский</w:t>
      </w:r>
      <w:r w:rsidRPr="003E0D8B">
        <w:rPr>
          <w:rFonts w:eastAsia="Times New Roman"/>
          <w:sz w:val="26"/>
          <w:szCs w:val="26"/>
          <w:u w:val="single"/>
          <w:lang w:eastAsia="ru-RU"/>
        </w:rPr>
        <w:t xml:space="preserve"> ул. Молодежная 14</w:t>
      </w:r>
    </w:p>
    <w:p w14:paraId="042A9037" w14:textId="75CD6C5B" w:rsidR="00844BB8" w:rsidRPr="003E0D8B" w:rsidRDefault="00844BB8" w:rsidP="00196C81">
      <w:pPr>
        <w:ind w:left="284" w:firstLine="567"/>
        <w:rPr>
          <w:rFonts w:eastAsia="Times New Roman"/>
          <w:sz w:val="26"/>
          <w:szCs w:val="26"/>
          <w:lang w:eastAsia="ru-RU"/>
        </w:rPr>
      </w:pPr>
      <w:r w:rsidRPr="003E0D8B">
        <w:rPr>
          <w:rFonts w:eastAsia="Times New Roman"/>
          <w:sz w:val="26"/>
          <w:szCs w:val="26"/>
          <w:lang w:eastAsia="ru-RU"/>
        </w:rPr>
        <w:t xml:space="preserve">2. Кадастровый номер многоквартирного дома (при его </w:t>
      </w:r>
      <w:r w:rsidR="003E0D8B" w:rsidRPr="003E0D8B">
        <w:rPr>
          <w:rFonts w:eastAsia="Times New Roman"/>
          <w:sz w:val="26"/>
          <w:szCs w:val="26"/>
          <w:lang w:eastAsia="ru-RU"/>
        </w:rPr>
        <w:t>наличии) _</w:t>
      </w:r>
      <w:r w:rsidRPr="003E0D8B">
        <w:rPr>
          <w:rFonts w:eastAsia="Times New Roman"/>
          <w:sz w:val="26"/>
          <w:szCs w:val="26"/>
          <w:lang w:eastAsia="ru-RU"/>
        </w:rPr>
        <w:t>_____________</w:t>
      </w:r>
    </w:p>
    <w:p w14:paraId="6FEB3491" w14:textId="734F6EFB" w:rsidR="00844BB8" w:rsidRPr="003E0D8B" w:rsidRDefault="00844BB8" w:rsidP="00196C81">
      <w:pPr>
        <w:ind w:left="284" w:firstLine="567"/>
        <w:rPr>
          <w:rFonts w:eastAsia="Times New Roman"/>
          <w:sz w:val="26"/>
          <w:szCs w:val="26"/>
          <w:u w:val="single"/>
          <w:lang w:eastAsia="ru-RU"/>
        </w:rPr>
      </w:pPr>
      <w:r w:rsidRPr="003E0D8B">
        <w:rPr>
          <w:rFonts w:eastAsia="Times New Roman"/>
          <w:sz w:val="26"/>
          <w:szCs w:val="26"/>
          <w:lang w:eastAsia="ru-RU"/>
        </w:rPr>
        <w:t xml:space="preserve">3. Серия, тип </w:t>
      </w:r>
      <w:r w:rsidR="003E0D8B" w:rsidRPr="003E0D8B">
        <w:rPr>
          <w:rFonts w:eastAsia="Times New Roman"/>
          <w:sz w:val="26"/>
          <w:szCs w:val="26"/>
          <w:lang w:eastAsia="ru-RU"/>
        </w:rPr>
        <w:t>постройки жилой</w:t>
      </w:r>
      <w:r w:rsidRPr="003E0D8B">
        <w:rPr>
          <w:rFonts w:eastAsia="Times New Roman"/>
          <w:sz w:val="26"/>
          <w:szCs w:val="26"/>
          <w:u w:val="single"/>
          <w:lang w:eastAsia="ru-RU"/>
        </w:rPr>
        <w:t xml:space="preserve"> дом</w:t>
      </w:r>
    </w:p>
    <w:p w14:paraId="2D4C8D6C" w14:textId="77777777" w:rsidR="00844BB8" w:rsidRPr="003E0D8B" w:rsidRDefault="00844BB8" w:rsidP="00196C81">
      <w:pPr>
        <w:ind w:left="284" w:firstLine="567"/>
        <w:rPr>
          <w:rFonts w:eastAsia="Times New Roman"/>
          <w:sz w:val="26"/>
          <w:szCs w:val="26"/>
          <w:lang w:eastAsia="ru-RU"/>
        </w:rPr>
      </w:pPr>
      <w:r w:rsidRPr="003E0D8B">
        <w:rPr>
          <w:rFonts w:eastAsia="Times New Roman"/>
          <w:sz w:val="26"/>
          <w:szCs w:val="26"/>
          <w:lang w:eastAsia="ru-RU"/>
        </w:rPr>
        <w:t xml:space="preserve">4. Год постройки     </w:t>
      </w:r>
      <w:r w:rsidRPr="003E0D8B">
        <w:rPr>
          <w:rFonts w:eastAsia="Times New Roman"/>
          <w:sz w:val="26"/>
          <w:szCs w:val="26"/>
          <w:u w:val="single"/>
          <w:lang w:eastAsia="ru-RU"/>
        </w:rPr>
        <w:t>1987</w:t>
      </w:r>
    </w:p>
    <w:p w14:paraId="6CDA2DB1" w14:textId="77777777" w:rsidR="00844BB8" w:rsidRPr="003E0D8B" w:rsidRDefault="00844BB8" w:rsidP="00196C81">
      <w:pPr>
        <w:ind w:left="284" w:firstLine="567"/>
        <w:rPr>
          <w:rFonts w:eastAsia="Times New Roman"/>
          <w:sz w:val="26"/>
          <w:szCs w:val="26"/>
          <w:lang w:eastAsia="ru-RU"/>
        </w:rPr>
      </w:pPr>
      <w:r w:rsidRPr="003E0D8B">
        <w:rPr>
          <w:rFonts w:eastAsia="Times New Roman"/>
          <w:sz w:val="26"/>
          <w:szCs w:val="26"/>
          <w:lang w:eastAsia="ru-RU"/>
        </w:rPr>
        <w:t xml:space="preserve">5. Степень износа по данным государственного технического учета     </w:t>
      </w:r>
      <w:r w:rsidRPr="003E0D8B">
        <w:rPr>
          <w:rFonts w:eastAsia="Times New Roman"/>
          <w:sz w:val="26"/>
          <w:szCs w:val="26"/>
          <w:u w:val="single"/>
          <w:lang w:eastAsia="ru-RU"/>
        </w:rPr>
        <w:t>20 %</w:t>
      </w:r>
    </w:p>
    <w:p w14:paraId="0917C7C1" w14:textId="77777777" w:rsidR="00844BB8" w:rsidRPr="003E0D8B" w:rsidRDefault="00844BB8" w:rsidP="00196C81">
      <w:pPr>
        <w:ind w:left="284" w:firstLine="567"/>
        <w:rPr>
          <w:rFonts w:eastAsia="Times New Roman"/>
          <w:sz w:val="26"/>
          <w:szCs w:val="26"/>
          <w:lang w:eastAsia="ru-RU"/>
        </w:rPr>
      </w:pPr>
      <w:r w:rsidRPr="003E0D8B">
        <w:rPr>
          <w:rFonts w:eastAsia="Times New Roman"/>
          <w:sz w:val="26"/>
          <w:szCs w:val="26"/>
          <w:lang w:eastAsia="ru-RU"/>
        </w:rPr>
        <w:t>6. Степень фактического износа     -</w:t>
      </w:r>
    </w:p>
    <w:p w14:paraId="7056F2AE" w14:textId="77777777" w:rsidR="00844BB8" w:rsidRPr="003E0D8B" w:rsidRDefault="00844BB8" w:rsidP="00196C81">
      <w:pPr>
        <w:ind w:left="284" w:firstLine="567"/>
        <w:rPr>
          <w:rFonts w:eastAsia="Times New Roman"/>
          <w:sz w:val="26"/>
          <w:szCs w:val="26"/>
          <w:lang w:eastAsia="ru-RU"/>
        </w:rPr>
      </w:pPr>
      <w:r w:rsidRPr="003E0D8B">
        <w:rPr>
          <w:rFonts w:eastAsia="Times New Roman"/>
          <w:sz w:val="26"/>
          <w:szCs w:val="26"/>
          <w:lang w:eastAsia="ru-RU"/>
        </w:rPr>
        <w:t xml:space="preserve">7. Год последнего капитального ремонта  </w:t>
      </w:r>
    </w:p>
    <w:p w14:paraId="52A8E68F" w14:textId="77777777" w:rsidR="00844BB8" w:rsidRPr="003E0D8B" w:rsidRDefault="00844BB8" w:rsidP="00196C81">
      <w:pPr>
        <w:ind w:left="284" w:firstLine="567"/>
        <w:jc w:val="both"/>
        <w:rPr>
          <w:rFonts w:eastAsia="Times New Roman"/>
          <w:sz w:val="26"/>
          <w:szCs w:val="26"/>
          <w:u w:val="single"/>
          <w:lang w:eastAsia="ru-RU"/>
        </w:rPr>
      </w:pPr>
      <w:r w:rsidRPr="003E0D8B">
        <w:rPr>
          <w:rFonts w:eastAsia="Times New Roman"/>
          <w:sz w:val="26"/>
          <w:szCs w:val="26"/>
          <w:lang w:eastAsia="ru-RU"/>
        </w:rPr>
        <w:t xml:space="preserve">8. Реквизиты правового акта о признании многоквартирного дома аварийным и подлежащим сносу     </w:t>
      </w:r>
      <w:r w:rsidRPr="003E0D8B">
        <w:rPr>
          <w:rFonts w:eastAsia="Times New Roman"/>
          <w:sz w:val="26"/>
          <w:szCs w:val="26"/>
          <w:u w:val="single"/>
          <w:lang w:eastAsia="ru-RU"/>
        </w:rPr>
        <w:t>нет</w:t>
      </w:r>
    </w:p>
    <w:p w14:paraId="34A1E4C6" w14:textId="77777777" w:rsidR="00844BB8" w:rsidRPr="003E0D8B" w:rsidRDefault="00844BB8" w:rsidP="00196C81">
      <w:pPr>
        <w:ind w:left="284" w:firstLine="567"/>
        <w:rPr>
          <w:rFonts w:eastAsia="Times New Roman"/>
          <w:sz w:val="26"/>
          <w:szCs w:val="26"/>
          <w:u w:val="single"/>
          <w:lang w:eastAsia="ru-RU"/>
        </w:rPr>
      </w:pPr>
      <w:r w:rsidRPr="003E0D8B">
        <w:rPr>
          <w:rFonts w:eastAsia="Times New Roman"/>
          <w:sz w:val="26"/>
          <w:szCs w:val="26"/>
          <w:lang w:eastAsia="ru-RU"/>
        </w:rPr>
        <w:t xml:space="preserve">9. Количество этажей     </w:t>
      </w:r>
      <w:r w:rsidRPr="003E0D8B">
        <w:rPr>
          <w:rFonts w:eastAsia="Times New Roman"/>
          <w:sz w:val="26"/>
          <w:szCs w:val="26"/>
          <w:u w:val="single"/>
          <w:lang w:eastAsia="ru-RU"/>
        </w:rPr>
        <w:t>2</w:t>
      </w:r>
    </w:p>
    <w:p w14:paraId="41D25E31" w14:textId="77777777" w:rsidR="00844BB8" w:rsidRPr="003E0D8B" w:rsidRDefault="00844BB8" w:rsidP="00196C81">
      <w:pPr>
        <w:ind w:left="284" w:firstLine="567"/>
        <w:rPr>
          <w:rFonts w:eastAsia="Times New Roman"/>
          <w:sz w:val="26"/>
          <w:szCs w:val="26"/>
          <w:u w:val="single"/>
          <w:lang w:eastAsia="ru-RU"/>
        </w:rPr>
      </w:pPr>
      <w:r w:rsidRPr="003E0D8B">
        <w:rPr>
          <w:rFonts w:eastAsia="Times New Roman"/>
          <w:sz w:val="26"/>
          <w:szCs w:val="26"/>
          <w:lang w:eastAsia="ru-RU"/>
        </w:rPr>
        <w:t xml:space="preserve">10. Наличие подвала     </w:t>
      </w:r>
      <w:r w:rsidRPr="003E0D8B">
        <w:rPr>
          <w:rFonts w:eastAsia="Times New Roman"/>
          <w:sz w:val="26"/>
          <w:szCs w:val="26"/>
          <w:u w:val="single"/>
          <w:lang w:eastAsia="ru-RU"/>
        </w:rPr>
        <w:t>есть</w:t>
      </w:r>
    </w:p>
    <w:p w14:paraId="3E74449C" w14:textId="77777777" w:rsidR="00844BB8" w:rsidRPr="003E0D8B" w:rsidRDefault="00844BB8" w:rsidP="00196C81">
      <w:pPr>
        <w:ind w:left="284" w:firstLine="567"/>
        <w:rPr>
          <w:rFonts w:eastAsia="Times New Roman"/>
          <w:sz w:val="26"/>
          <w:szCs w:val="26"/>
          <w:u w:val="single"/>
          <w:lang w:eastAsia="ru-RU"/>
        </w:rPr>
      </w:pPr>
      <w:r w:rsidRPr="003E0D8B">
        <w:rPr>
          <w:rFonts w:eastAsia="Times New Roman"/>
          <w:sz w:val="26"/>
          <w:szCs w:val="26"/>
          <w:lang w:eastAsia="ru-RU"/>
        </w:rPr>
        <w:t xml:space="preserve">11. Наличие цокольного этажа     </w:t>
      </w:r>
      <w:r w:rsidRPr="003E0D8B">
        <w:rPr>
          <w:rFonts w:eastAsia="Times New Roman"/>
          <w:sz w:val="26"/>
          <w:szCs w:val="26"/>
          <w:u w:val="single"/>
          <w:lang w:eastAsia="ru-RU"/>
        </w:rPr>
        <w:t>нет</w:t>
      </w:r>
    </w:p>
    <w:p w14:paraId="0D78E11A" w14:textId="77777777" w:rsidR="00844BB8" w:rsidRPr="003E0D8B" w:rsidRDefault="00844BB8" w:rsidP="00196C81">
      <w:pPr>
        <w:ind w:left="284" w:firstLine="567"/>
        <w:rPr>
          <w:rFonts w:eastAsia="Times New Roman"/>
          <w:sz w:val="26"/>
          <w:szCs w:val="26"/>
          <w:u w:val="single"/>
          <w:lang w:eastAsia="ru-RU"/>
        </w:rPr>
      </w:pPr>
      <w:r w:rsidRPr="003E0D8B">
        <w:rPr>
          <w:rFonts w:eastAsia="Times New Roman"/>
          <w:sz w:val="26"/>
          <w:szCs w:val="26"/>
          <w:lang w:eastAsia="ru-RU"/>
        </w:rPr>
        <w:t xml:space="preserve">12. Наличие мансарды     </w:t>
      </w:r>
      <w:r w:rsidRPr="003E0D8B">
        <w:rPr>
          <w:rFonts w:eastAsia="Times New Roman"/>
          <w:sz w:val="26"/>
          <w:szCs w:val="26"/>
          <w:u w:val="single"/>
          <w:lang w:eastAsia="ru-RU"/>
        </w:rPr>
        <w:t>нет</w:t>
      </w:r>
    </w:p>
    <w:p w14:paraId="71606069" w14:textId="77777777" w:rsidR="00844BB8" w:rsidRPr="003E0D8B" w:rsidRDefault="00844BB8" w:rsidP="00196C81">
      <w:pPr>
        <w:ind w:left="284" w:firstLine="567"/>
        <w:rPr>
          <w:rFonts w:eastAsia="Times New Roman"/>
          <w:sz w:val="26"/>
          <w:szCs w:val="26"/>
          <w:u w:val="single"/>
          <w:lang w:eastAsia="ru-RU"/>
        </w:rPr>
      </w:pPr>
      <w:r w:rsidRPr="003E0D8B">
        <w:rPr>
          <w:rFonts w:eastAsia="Times New Roman"/>
          <w:sz w:val="26"/>
          <w:szCs w:val="26"/>
          <w:lang w:eastAsia="ru-RU"/>
        </w:rPr>
        <w:t xml:space="preserve">13. Наличие мезонина     </w:t>
      </w:r>
      <w:r w:rsidRPr="003E0D8B">
        <w:rPr>
          <w:rFonts w:eastAsia="Times New Roman"/>
          <w:sz w:val="26"/>
          <w:szCs w:val="26"/>
          <w:u w:val="single"/>
          <w:lang w:eastAsia="ru-RU"/>
        </w:rPr>
        <w:t>нет</w:t>
      </w:r>
    </w:p>
    <w:p w14:paraId="195F7E4E" w14:textId="77777777" w:rsidR="00844BB8" w:rsidRPr="003E0D8B" w:rsidRDefault="00844BB8" w:rsidP="00196C81">
      <w:pPr>
        <w:ind w:left="284" w:firstLine="567"/>
        <w:rPr>
          <w:rFonts w:eastAsia="Times New Roman"/>
          <w:sz w:val="26"/>
          <w:szCs w:val="26"/>
          <w:lang w:eastAsia="ru-RU"/>
        </w:rPr>
      </w:pPr>
      <w:r w:rsidRPr="003E0D8B">
        <w:rPr>
          <w:rFonts w:eastAsia="Times New Roman"/>
          <w:sz w:val="26"/>
          <w:szCs w:val="26"/>
          <w:lang w:eastAsia="ru-RU"/>
        </w:rPr>
        <w:t xml:space="preserve">14. Количество квартир     </w:t>
      </w:r>
      <w:r w:rsidRPr="003E0D8B">
        <w:rPr>
          <w:rFonts w:eastAsia="Times New Roman"/>
          <w:sz w:val="26"/>
          <w:szCs w:val="26"/>
          <w:u w:val="single"/>
          <w:lang w:eastAsia="ru-RU"/>
        </w:rPr>
        <w:t>8</w:t>
      </w:r>
    </w:p>
    <w:p w14:paraId="7F7D2803" w14:textId="77777777" w:rsidR="00844BB8" w:rsidRPr="003E0D8B" w:rsidRDefault="00844BB8" w:rsidP="00196C81">
      <w:pPr>
        <w:ind w:left="284" w:firstLine="567"/>
        <w:jc w:val="both"/>
        <w:rPr>
          <w:rFonts w:eastAsia="Times New Roman"/>
          <w:sz w:val="26"/>
          <w:szCs w:val="26"/>
          <w:u w:val="single"/>
          <w:lang w:eastAsia="ru-RU"/>
        </w:rPr>
      </w:pPr>
      <w:r w:rsidRPr="003E0D8B">
        <w:rPr>
          <w:rFonts w:eastAsia="Times New Roman"/>
          <w:sz w:val="26"/>
          <w:szCs w:val="26"/>
          <w:lang w:eastAsia="ru-RU"/>
        </w:rPr>
        <w:t xml:space="preserve">15. Количество нежилых помещений, не входящих в состав общего имущества   </w:t>
      </w:r>
      <w:r w:rsidRPr="003E0D8B">
        <w:rPr>
          <w:rFonts w:eastAsia="Times New Roman"/>
          <w:sz w:val="26"/>
          <w:szCs w:val="26"/>
          <w:u w:val="single"/>
          <w:lang w:eastAsia="ru-RU"/>
        </w:rPr>
        <w:t>нет</w:t>
      </w:r>
    </w:p>
    <w:p w14:paraId="7F74E556" w14:textId="77777777" w:rsidR="00844BB8" w:rsidRPr="003E0D8B" w:rsidRDefault="00844BB8" w:rsidP="00196C81">
      <w:pPr>
        <w:ind w:left="284" w:firstLine="567"/>
        <w:jc w:val="both"/>
        <w:rPr>
          <w:rFonts w:eastAsia="Times New Roman"/>
          <w:sz w:val="26"/>
          <w:szCs w:val="26"/>
          <w:u w:val="single"/>
          <w:lang w:eastAsia="ru-RU"/>
        </w:rPr>
      </w:pPr>
      <w:r w:rsidRPr="003E0D8B">
        <w:rPr>
          <w:rFonts w:eastAsia="Times New Roman"/>
          <w:sz w:val="26"/>
          <w:szCs w:val="26"/>
          <w:lang w:eastAsia="ru-RU"/>
        </w:rPr>
        <w:t xml:space="preserve">16. Реквизиты правового акта о признании всех жилых помещений в многоквартирном доме непригодными для проживания    </w:t>
      </w:r>
      <w:r w:rsidRPr="003E0D8B">
        <w:rPr>
          <w:rFonts w:eastAsia="Times New Roman"/>
          <w:sz w:val="26"/>
          <w:szCs w:val="26"/>
          <w:u w:val="single"/>
          <w:lang w:eastAsia="ru-RU"/>
        </w:rPr>
        <w:t>нет</w:t>
      </w:r>
    </w:p>
    <w:p w14:paraId="428F03F6" w14:textId="0E9DCA7C" w:rsidR="00844BB8" w:rsidRPr="003E0D8B" w:rsidRDefault="00844BB8" w:rsidP="00196C81">
      <w:pPr>
        <w:ind w:left="284" w:firstLine="567"/>
        <w:jc w:val="both"/>
        <w:rPr>
          <w:rFonts w:eastAsia="Times New Roman"/>
          <w:sz w:val="26"/>
          <w:szCs w:val="26"/>
          <w:u w:val="single"/>
          <w:lang w:eastAsia="ru-RU"/>
        </w:rPr>
      </w:pPr>
      <w:r w:rsidRPr="003E0D8B">
        <w:rPr>
          <w:rFonts w:eastAsia="Times New Roman"/>
          <w:sz w:val="26"/>
          <w:szCs w:val="26"/>
          <w:lang w:eastAsia="ru-RU"/>
        </w:rPr>
        <w:t xml:space="preserve">17. Перечень жилых помещений, признанных непригодными для проживания (с указанием реквизитов правовых актов о признании жилых помещений непригодными для </w:t>
      </w:r>
      <w:r w:rsidR="003E0D8B" w:rsidRPr="003E0D8B">
        <w:rPr>
          <w:rFonts w:eastAsia="Times New Roman"/>
          <w:sz w:val="26"/>
          <w:szCs w:val="26"/>
          <w:lang w:eastAsia="ru-RU"/>
        </w:rPr>
        <w:t>проживания) нет</w:t>
      </w:r>
    </w:p>
    <w:p w14:paraId="0397C79E" w14:textId="77777777" w:rsidR="00844BB8" w:rsidRPr="003E0D8B" w:rsidRDefault="00844BB8" w:rsidP="00196C81">
      <w:pPr>
        <w:tabs>
          <w:tab w:val="center" w:pos="5387"/>
          <w:tab w:val="left" w:pos="7371"/>
        </w:tabs>
        <w:ind w:left="284" w:firstLine="567"/>
        <w:rPr>
          <w:rFonts w:eastAsia="Times New Roman"/>
          <w:sz w:val="26"/>
          <w:szCs w:val="26"/>
          <w:lang w:eastAsia="ru-RU"/>
        </w:rPr>
      </w:pPr>
      <w:r w:rsidRPr="003E0D8B">
        <w:rPr>
          <w:rFonts w:eastAsia="Times New Roman"/>
          <w:sz w:val="26"/>
          <w:szCs w:val="26"/>
          <w:lang w:eastAsia="ru-RU"/>
        </w:rPr>
        <w:t>18. Строительный объем     - 3047 куб. м</w:t>
      </w:r>
    </w:p>
    <w:p w14:paraId="70D1A44E" w14:textId="77777777" w:rsidR="00844BB8" w:rsidRPr="003E0D8B" w:rsidRDefault="00844BB8" w:rsidP="00196C81">
      <w:pPr>
        <w:tabs>
          <w:tab w:val="center" w:pos="5387"/>
          <w:tab w:val="left" w:pos="7371"/>
        </w:tabs>
        <w:ind w:left="284" w:firstLine="567"/>
        <w:rPr>
          <w:rFonts w:eastAsia="Times New Roman"/>
          <w:sz w:val="26"/>
          <w:szCs w:val="26"/>
          <w:lang w:eastAsia="ru-RU"/>
        </w:rPr>
      </w:pPr>
      <w:r w:rsidRPr="003E0D8B">
        <w:rPr>
          <w:rFonts w:eastAsia="Times New Roman"/>
          <w:sz w:val="26"/>
          <w:szCs w:val="26"/>
          <w:lang w:eastAsia="ru-RU"/>
        </w:rPr>
        <w:t>19. Площадь: 1088,2</w:t>
      </w:r>
    </w:p>
    <w:p w14:paraId="35992F1C" w14:textId="4B4FE487" w:rsidR="00844BB8" w:rsidRPr="003E0D8B" w:rsidRDefault="00844BB8" w:rsidP="00196C81">
      <w:pPr>
        <w:tabs>
          <w:tab w:val="center" w:pos="2835"/>
          <w:tab w:val="left" w:pos="4678"/>
        </w:tabs>
        <w:ind w:left="284" w:firstLine="567"/>
        <w:jc w:val="both"/>
        <w:rPr>
          <w:rFonts w:eastAsia="Times New Roman"/>
          <w:sz w:val="26"/>
          <w:szCs w:val="26"/>
          <w:lang w:eastAsia="ru-RU"/>
        </w:rPr>
      </w:pPr>
      <w:r w:rsidRPr="003E0D8B">
        <w:rPr>
          <w:rFonts w:eastAsia="Times New Roman"/>
          <w:sz w:val="26"/>
          <w:szCs w:val="26"/>
          <w:lang w:eastAsia="ru-RU"/>
        </w:rPr>
        <w:t xml:space="preserve">а) многоквартирного дома с лоджиями, балконами, шкафами, коридорами и лестничными </w:t>
      </w:r>
      <w:r w:rsidR="003E0D8B" w:rsidRPr="003E0D8B">
        <w:rPr>
          <w:rFonts w:eastAsia="Times New Roman"/>
          <w:sz w:val="26"/>
          <w:szCs w:val="26"/>
          <w:lang w:eastAsia="ru-RU"/>
        </w:rPr>
        <w:t>клетками -</w:t>
      </w:r>
    </w:p>
    <w:p w14:paraId="50B118DE" w14:textId="1F41794F" w:rsidR="00844BB8" w:rsidRPr="003E0D8B" w:rsidRDefault="00844BB8" w:rsidP="00196C81">
      <w:pPr>
        <w:tabs>
          <w:tab w:val="center" w:pos="7598"/>
          <w:tab w:val="right" w:pos="10206"/>
        </w:tabs>
        <w:ind w:left="284" w:firstLine="567"/>
        <w:rPr>
          <w:rFonts w:eastAsia="Times New Roman"/>
          <w:sz w:val="26"/>
          <w:szCs w:val="26"/>
          <w:lang w:eastAsia="ru-RU"/>
        </w:rPr>
      </w:pPr>
      <w:r w:rsidRPr="003E0D8B">
        <w:rPr>
          <w:rFonts w:eastAsia="Times New Roman"/>
          <w:sz w:val="26"/>
          <w:szCs w:val="26"/>
          <w:lang w:eastAsia="ru-RU"/>
        </w:rPr>
        <w:t xml:space="preserve">б) жилых помещений (общая площадь </w:t>
      </w:r>
      <w:r w:rsidR="003E0D8B" w:rsidRPr="003E0D8B">
        <w:rPr>
          <w:rFonts w:eastAsia="Times New Roman"/>
          <w:sz w:val="26"/>
          <w:szCs w:val="26"/>
          <w:lang w:eastAsia="ru-RU"/>
        </w:rPr>
        <w:t>квартир) 687</w:t>
      </w:r>
      <w:r w:rsidRPr="003E0D8B">
        <w:rPr>
          <w:rFonts w:eastAsia="Times New Roman"/>
          <w:sz w:val="26"/>
          <w:szCs w:val="26"/>
          <w:u w:val="single"/>
          <w:lang w:eastAsia="ru-RU"/>
        </w:rPr>
        <w:t>,2 кв. м</w:t>
      </w:r>
    </w:p>
    <w:p w14:paraId="3513D25E" w14:textId="77777777" w:rsidR="00844BB8" w:rsidRPr="003E0D8B" w:rsidRDefault="00844BB8" w:rsidP="00196C81">
      <w:pPr>
        <w:tabs>
          <w:tab w:val="center" w:pos="6096"/>
          <w:tab w:val="left" w:pos="8080"/>
        </w:tabs>
        <w:ind w:left="284" w:firstLine="567"/>
        <w:jc w:val="both"/>
        <w:rPr>
          <w:rFonts w:eastAsia="Times New Roman"/>
          <w:sz w:val="26"/>
          <w:szCs w:val="26"/>
          <w:lang w:eastAsia="ru-RU"/>
        </w:rPr>
      </w:pPr>
      <w:r w:rsidRPr="003E0D8B">
        <w:rPr>
          <w:rFonts w:eastAsia="Times New Roman"/>
          <w:sz w:val="26"/>
          <w:szCs w:val="26"/>
          <w:lang w:eastAsia="ru-RU"/>
        </w:rPr>
        <w:t>в) нежилых помещений (общая площадь нежилых помещений, не входящих в состав общего имущества в многоквартирном доме) -                              кв. м</w:t>
      </w:r>
    </w:p>
    <w:p w14:paraId="547A3232" w14:textId="44277A1E" w:rsidR="00844BB8" w:rsidRPr="003E0D8B" w:rsidRDefault="00844BB8" w:rsidP="00196C81">
      <w:pPr>
        <w:tabs>
          <w:tab w:val="center" w:pos="6804"/>
          <w:tab w:val="left" w:pos="8931"/>
        </w:tabs>
        <w:ind w:left="284" w:firstLine="567"/>
        <w:jc w:val="both"/>
        <w:rPr>
          <w:rFonts w:eastAsia="Times New Roman"/>
          <w:sz w:val="26"/>
          <w:szCs w:val="26"/>
          <w:lang w:eastAsia="ru-RU"/>
        </w:rPr>
      </w:pPr>
      <w:r w:rsidRPr="003E0D8B">
        <w:rPr>
          <w:rFonts w:eastAsia="Times New Roman"/>
          <w:sz w:val="26"/>
          <w:szCs w:val="26"/>
          <w:lang w:eastAsia="ru-RU"/>
        </w:rPr>
        <w:t>г) помещений общего пользования (общая площадь нежилых помещений, входящих в состав общего имущества в многоквартирном доме</w:t>
      </w:r>
      <w:r w:rsidR="003E0D8B" w:rsidRPr="003E0D8B">
        <w:rPr>
          <w:rFonts w:eastAsia="Times New Roman"/>
          <w:sz w:val="26"/>
          <w:szCs w:val="26"/>
          <w:lang w:eastAsia="ru-RU"/>
        </w:rPr>
        <w:t>) -</w:t>
      </w:r>
    </w:p>
    <w:p w14:paraId="6EE47E08" w14:textId="77777777" w:rsidR="00844BB8" w:rsidRPr="003E0D8B" w:rsidRDefault="00844BB8" w:rsidP="00196C81">
      <w:pPr>
        <w:tabs>
          <w:tab w:val="center" w:pos="5245"/>
          <w:tab w:val="left" w:pos="7088"/>
        </w:tabs>
        <w:ind w:left="284" w:firstLine="567"/>
        <w:rPr>
          <w:rFonts w:eastAsia="Times New Roman"/>
          <w:sz w:val="26"/>
          <w:szCs w:val="26"/>
          <w:lang w:eastAsia="ru-RU"/>
        </w:rPr>
      </w:pPr>
      <w:r w:rsidRPr="003E0D8B">
        <w:rPr>
          <w:rFonts w:eastAsia="Times New Roman"/>
          <w:sz w:val="26"/>
          <w:szCs w:val="26"/>
          <w:lang w:eastAsia="ru-RU"/>
        </w:rPr>
        <w:t>20. Количество лестниц    1 шт.</w:t>
      </w:r>
    </w:p>
    <w:p w14:paraId="4EC3D8E4" w14:textId="77777777" w:rsidR="00844BB8" w:rsidRPr="003E0D8B" w:rsidRDefault="00844BB8" w:rsidP="00196C81">
      <w:pPr>
        <w:ind w:left="284" w:firstLine="567"/>
        <w:jc w:val="both"/>
        <w:rPr>
          <w:rFonts w:eastAsia="Times New Roman"/>
          <w:sz w:val="26"/>
          <w:szCs w:val="26"/>
          <w:lang w:eastAsia="ru-RU"/>
        </w:rPr>
      </w:pPr>
      <w:r w:rsidRPr="003E0D8B">
        <w:rPr>
          <w:rFonts w:eastAsia="Times New Roman"/>
          <w:sz w:val="26"/>
          <w:szCs w:val="26"/>
          <w:lang w:eastAsia="ru-RU"/>
        </w:rPr>
        <w:t xml:space="preserve">21. Уборочная площадь лестниц (включая межквартирные лестничные площадки) </w:t>
      </w:r>
      <w:r w:rsidRPr="003E0D8B">
        <w:rPr>
          <w:rFonts w:eastAsia="Times New Roman"/>
          <w:sz w:val="26"/>
          <w:szCs w:val="26"/>
          <w:u w:val="single"/>
          <w:lang w:eastAsia="ru-RU"/>
        </w:rPr>
        <w:t>78,3</w:t>
      </w:r>
      <w:r w:rsidRPr="003E0D8B">
        <w:rPr>
          <w:rFonts w:eastAsia="Times New Roman"/>
          <w:sz w:val="26"/>
          <w:szCs w:val="26"/>
          <w:lang w:eastAsia="ru-RU"/>
        </w:rPr>
        <w:tab/>
        <w:t>кв. м</w:t>
      </w:r>
    </w:p>
    <w:p w14:paraId="4A647087" w14:textId="52487D0A" w:rsidR="00844BB8" w:rsidRPr="003E0D8B" w:rsidRDefault="00844BB8" w:rsidP="00196C81">
      <w:pPr>
        <w:tabs>
          <w:tab w:val="center" w:pos="7230"/>
          <w:tab w:val="left" w:pos="9356"/>
        </w:tabs>
        <w:ind w:left="284" w:firstLine="567"/>
        <w:rPr>
          <w:rFonts w:eastAsia="Times New Roman"/>
          <w:sz w:val="26"/>
          <w:szCs w:val="26"/>
          <w:lang w:eastAsia="ru-RU"/>
        </w:rPr>
      </w:pPr>
      <w:r w:rsidRPr="003E0D8B">
        <w:rPr>
          <w:rFonts w:eastAsia="Times New Roman"/>
          <w:sz w:val="26"/>
          <w:szCs w:val="26"/>
          <w:lang w:eastAsia="ru-RU"/>
        </w:rPr>
        <w:t>22. Уборочная площадь общих коридоров    -         кв. м</w:t>
      </w:r>
    </w:p>
    <w:p w14:paraId="0A3DD2BF" w14:textId="2227C1B1" w:rsidR="00844BB8" w:rsidRPr="003E0D8B" w:rsidRDefault="00844BB8" w:rsidP="00196C81">
      <w:pPr>
        <w:tabs>
          <w:tab w:val="center" w:pos="6379"/>
          <w:tab w:val="left" w:pos="8505"/>
        </w:tabs>
        <w:ind w:left="284" w:firstLine="567"/>
        <w:jc w:val="both"/>
        <w:rPr>
          <w:rFonts w:eastAsia="Times New Roman"/>
          <w:sz w:val="26"/>
          <w:szCs w:val="26"/>
          <w:lang w:eastAsia="ru-RU"/>
        </w:rPr>
      </w:pPr>
      <w:r w:rsidRPr="003E0D8B">
        <w:rPr>
          <w:rFonts w:eastAsia="Times New Roman"/>
          <w:sz w:val="26"/>
          <w:szCs w:val="26"/>
          <w:lang w:eastAsia="ru-RU"/>
        </w:rPr>
        <w:t xml:space="preserve">23. Уборочная площадь других помещений общего пользования (включая технические этажи, чердаки, технические </w:t>
      </w:r>
      <w:r w:rsidR="003E0D8B" w:rsidRPr="003E0D8B">
        <w:rPr>
          <w:rFonts w:eastAsia="Times New Roman"/>
          <w:sz w:val="26"/>
          <w:szCs w:val="26"/>
          <w:lang w:eastAsia="ru-RU"/>
        </w:rPr>
        <w:t>подвалы) -</w:t>
      </w:r>
      <w:r w:rsidR="003E0D8B">
        <w:rPr>
          <w:rFonts w:eastAsia="Times New Roman"/>
          <w:sz w:val="26"/>
          <w:szCs w:val="26"/>
          <w:lang w:eastAsia="ru-RU"/>
        </w:rPr>
        <w:t xml:space="preserve"> </w:t>
      </w:r>
      <w:r w:rsidRPr="003E0D8B">
        <w:rPr>
          <w:rFonts w:eastAsia="Times New Roman"/>
          <w:sz w:val="26"/>
          <w:szCs w:val="26"/>
          <w:lang w:eastAsia="ru-RU"/>
        </w:rPr>
        <w:t>кв. м</w:t>
      </w:r>
    </w:p>
    <w:p w14:paraId="00CAABDA" w14:textId="77777777" w:rsidR="00844BB8" w:rsidRPr="003E0D8B" w:rsidRDefault="00844BB8" w:rsidP="00196C81">
      <w:pPr>
        <w:ind w:left="284" w:firstLine="567"/>
        <w:jc w:val="both"/>
        <w:rPr>
          <w:rFonts w:eastAsia="Times New Roman"/>
          <w:sz w:val="26"/>
          <w:szCs w:val="26"/>
          <w:lang w:eastAsia="ru-RU"/>
        </w:rPr>
      </w:pPr>
      <w:r w:rsidRPr="003E0D8B">
        <w:rPr>
          <w:rFonts w:eastAsia="Times New Roman"/>
          <w:sz w:val="26"/>
          <w:szCs w:val="26"/>
          <w:lang w:eastAsia="ru-RU"/>
        </w:rPr>
        <w:lastRenderedPageBreak/>
        <w:t xml:space="preserve">24. Площадь земельного участка, входящего в состав общего имущества многоквартирного дома     </w:t>
      </w:r>
      <w:r w:rsidRPr="003E0D8B">
        <w:rPr>
          <w:rFonts w:eastAsia="Times New Roman"/>
          <w:sz w:val="26"/>
          <w:szCs w:val="26"/>
          <w:u w:val="single"/>
          <w:lang w:eastAsia="ru-RU"/>
        </w:rPr>
        <w:t>нет</w:t>
      </w:r>
    </w:p>
    <w:p w14:paraId="7A2F8217" w14:textId="02C0D0DA" w:rsidR="00844BB8" w:rsidRPr="003E0D8B" w:rsidRDefault="00844BB8" w:rsidP="00196C81">
      <w:pPr>
        <w:ind w:left="284" w:firstLine="567"/>
        <w:rPr>
          <w:rFonts w:eastAsia="Times New Roman"/>
          <w:sz w:val="26"/>
          <w:szCs w:val="26"/>
          <w:lang w:eastAsia="ru-RU"/>
        </w:rPr>
      </w:pPr>
      <w:r w:rsidRPr="003E0D8B">
        <w:rPr>
          <w:rFonts w:eastAsia="Times New Roman"/>
          <w:sz w:val="26"/>
          <w:szCs w:val="26"/>
          <w:lang w:eastAsia="ru-RU"/>
        </w:rPr>
        <w:t xml:space="preserve">25. Кадастровый номер земельного участка (при его </w:t>
      </w:r>
      <w:r w:rsidR="003E0D8B" w:rsidRPr="003E0D8B">
        <w:rPr>
          <w:rFonts w:eastAsia="Times New Roman"/>
          <w:sz w:val="26"/>
          <w:szCs w:val="26"/>
          <w:lang w:eastAsia="ru-RU"/>
        </w:rPr>
        <w:t>наличии) _</w:t>
      </w:r>
      <w:r w:rsidRPr="003E0D8B">
        <w:rPr>
          <w:rFonts w:eastAsia="Times New Roman"/>
          <w:sz w:val="26"/>
          <w:szCs w:val="26"/>
          <w:lang w:eastAsia="ru-RU"/>
        </w:rPr>
        <w:t>__________________</w:t>
      </w:r>
    </w:p>
    <w:p w14:paraId="0B9E9988" w14:textId="41F1C2C6" w:rsidR="00844BB8" w:rsidRDefault="00844BB8" w:rsidP="00196C81">
      <w:pPr>
        <w:ind w:firstLine="708"/>
        <w:rPr>
          <w:rFonts w:eastAsia="Times New Roman"/>
          <w:b/>
          <w:sz w:val="26"/>
          <w:szCs w:val="26"/>
          <w:lang w:eastAsia="ru-RU"/>
        </w:rPr>
      </w:pPr>
      <w:r w:rsidRPr="003E0D8B">
        <w:rPr>
          <w:rFonts w:eastAsia="Times New Roman"/>
          <w:b/>
          <w:sz w:val="26"/>
          <w:szCs w:val="26"/>
          <w:lang w:val="en-US" w:eastAsia="ru-RU"/>
        </w:rPr>
        <w:t>II</w:t>
      </w:r>
      <w:r w:rsidRPr="003E0D8B">
        <w:rPr>
          <w:rFonts w:eastAsia="Times New Roman"/>
          <w:b/>
          <w:sz w:val="26"/>
          <w:szCs w:val="26"/>
          <w:lang w:eastAsia="ru-RU"/>
        </w:rPr>
        <w:t>. Техническое состояние многоквартирного дома, включая пристройки</w:t>
      </w:r>
    </w:p>
    <w:p w14:paraId="72C9ED1C" w14:textId="77777777" w:rsidR="003E0D8B" w:rsidRPr="003E0D8B" w:rsidRDefault="003E0D8B" w:rsidP="00196C81">
      <w:pPr>
        <w:ind w:firstLine="708"/>
        <w:rPr>
          <w:rFonts w:eastAsia="Times New Roman"/>
          <w:b/>
          <w:sz w:val="26"/>
          <w:szCs w:val="26"/>
          <w:lang w:eastAsia="ru-RU"/>
        </w:rPr>
      </w:pPr>
    </w:p>
    <w:tbl>
      <w:tblPr>
        <w:tblW w:w="5000" w:type="pct"/>
        <w:tblCellMar>
          <w:left w:w="28" w:type="dxa"/>
          <w:right w:w="28" w:type="dxa"/>
        </w:tblCellMar>
        <w:tblLook w:val="04A0" w:firstRow="1" w:lastRow="0" w:firstColumn="1" w:lastColumn="0" w:noHBand="0" w:noVBand="1"/>
      </w:tblPr>
      <w:tblGrid>
        <w:gridCol w:w="4686"/>
        <w:gridCol w:w="3280"/>
        <w:gridCol w:w="2342"/>
      </w:tblGrid>
      <w:tr w:rsidR="00844BB8" w:rsidRPr="003E0D8B" w14:paraId="214B9826" w14:textId="77777777" w:rsidTr="003E0D8B">
        <w:tc>
          <w:tcPr>
            <w:tcW w:w="2273" w:type="pct"/>
            <w:tcBorders>
              <w:top w:val="single" w:sz="4" w:space="0" w:color="auto"/>
              <w:left w:val="single" w:sz="4" w:space="0" w:color="auto"/>
              <w:bottom w:val="single" w:sz="4" w:space="0" w:color="auto"/>
              <w:right w:val="single" w:sz="4" w:space="0" w:color="auto"/>
            </w:tcBorders>
            <w:hideMark/>
          </w:tcPr>
          <w:p w14:paraId="5E74A815" w14:textId="77777777" w:rsidR="00844BB8" w:rsidRPr="003E0D8B" w:rsidRDefault="00844BB8" w:rsidP="00196C81">
            <w:pPr>
              <w:rPr>
                <w:rFonts w:eastAsia="Times New Roman"/>
                <w:sz w:val="24"/>
                <w:szCs w:val="24"/>
                <w:lang w:eastAsia="ru-RU"/>
              </w:rPr>
            </w:pPr>
            <w:r w:rsidRPr="003E0D8B">
              <w:rPr>
                <w:rFonts w:eastAsia="Times New Roman"/>
                <w:sz w:val="24"/>
                <w:szCs w:val="24"/>
                <w:lang w:eastAsia="ru-RU"/>
              </w:rPr>
              <w:t>Наимено</w:t>
            </w:r>
            <w:r w:rsidRPr="003E0D8B">
              <w:rPr>
                <w:rFonts w:eastAsia="Times New Roman"/>
                <w:sz w:val="24"/>
                <w:szCs w:val="24"/>
                <w:lang w:eastAsia="ru-RU"/>
              </w:rPr>
              <w:softHyphen/>
              <w:t>вание конструк</w:t>
            </w:r>
            <w:r w:rsidRPr="003E0D8B">
              <w:rPr>
                <w:rFonts w:eastAsia="Times New Roman"/>
                <w:sz w:val="24"/>
                <w:szCs w:val="24"/>
                <w:lang w:eastAsia="ru-RU"/>
              </w:rPr>
              <w:softHyphen/>
              <w:t>тивных элементов</w:t>
            </w:r>
          </w:p>
        </w:tc>
        <w:tc>
          <w:tcPr>
            <w:tcW w:w="1591" w:type="pct"/>
            <w:tcBorders>
              <w:top w:val="single" w:sz="4" w:space="0" w:color="auto"/>
              <w:left w:val="single" w:sz="4" w:space="0" w:color="auto"/>
              <w:bottom w:val="single" w:sz="4" w:space="0" w:color="auto"/>
              <w:right w:val="single" w:sz="4" w:space="0" w:color="auto"/>
            </w:tcBorders>
            <w:hideMark/>
          </w:tcPr>
          <w:p w14:paraId="3C6117E1" w14:textId="77777777" w:rsidR="00844BB8" w:rsidRPr="003E0D8B" w:rsidRDefault="00844BB8" w:rsidP="00196C81">
            <w:pPr>
              <w:rPr>
                <w:rFonts w:eastAsia="Times New Roman"/>
                <w:sz w:val="24"/>
                <w:szCs w:val="24"/>
                <w:lang w:eastAsia="ru-RU"/>
              </w:rPr>
            </w:pPr>
            <w:r w:rsidRPr="003E0D8B">
              <w:rPr>
                <w:rFonts w:eastAsia="Times New Roman"/>
                <w:sz w:val="24"/>
                <w:szCs w:val="24"/>
                <w:lang w:eastAsia="ru-RU"/>
              </w:rPr>
              <w:t>Описание элементов (материал, конструкция или система, отделка и прочее)</w:t>
            </w:r>
          </w:p>
        </w:tc>
        <w:tc>
          <w:tcPr>
            <w:tcW w:w="1136" w:type="pct"/>
            <w:tcBorders>
              <w:top w:val="single" w:sz="4" w:space="0" w:color="auto"/>
              <w:left w:val="single" w:sz="4" w:space="0" w:color="auto"/>
              <w:bottom w:val="single" w:sz="4" w:space="0" w:color="auto"/>
              <w:right w:val="single" w:sz="4" w:space="0" w:color="auto"/>
            </w:tcBorders>
            <w:hideMark/>
          </w:tcPr>
          <w:p w14:paraId="73DDDBF1" w14:textId="77777777" w:rsidR="00844BB8" w:rsidRPr="003E0D8B" w:rsidRDefault="00844BB8" w:rsidP="00196C81">
            <w:pPr>
              <w:rPr>
                <w:rFonts w:eastAsia="Times New Roman"/>
                <w:sz w:val="24"/>
                <w:szCs w:val="24"/>
                <w:lang w:eastAsia="ru-RU"/>
              </w:rPr>
            </w:pPr>
            <w:r w:rsidRPr="003E0D8B">
              <w:rPr>
                <w:rFonts w:eastAsia="Times New Roman"/>
                <w:sz w:val="24"/>
                <w:szCs w:val="24"/>
                <w:lang w:eastAsia="ru-RU"/>
              </w:rPr>
              <w:t>Техническое состояние элементов общего имущества многоквартирного дома</w:t>
            </w:r>
          </w:p>
        </w:tc>
      </w:tr>
      <w:tr w:rsidR="00844BB8" w:rsidRPr="003E0D8B" w14:paraId="337C6488" w14:textId="77777777" w:rsidTr="003E0D8B">
        <w:tc>
          <w:tcPr>
            <w:tcW w:w="2273" w:type="pct"/>
            <w:tcBorders>
              <w:top w:val="single" w:sz="4" w:space="0" w:color="auto"/>
              <w:left w:val="single" w:sz="4" w:space="0" w:color="auto"/>
              <w:bottom w:val="single" w:sz="4" w:space="0" w:color="auto"/>
              <w:right w:val="single" w:sz="4" w:space="0" w:color="auto"/>
            </w:tcBorders>
            <w:vAlign w:val="bottom"/>
            <w:hideMark/>
          </w:tcPr>
          <w:p w14:paraId="6C18BD59" w14:textId="77777777" w:rsidR="00844BB8" w:rsidRPr="003E0D8B" w:rsidRDefault="00844BB8" w:rsidP="00196C81">
            <w:pPr>
              <w:rPr>
                <w:rFonts w:eastAsia="Times New Roman"/>
                <w:sz w:val="24"/>
                <w:szCs w:val="24"/>
                <w:lang w:eastAsia="ru-RU"/>
              </w:rPr>
            </w:pPr>
            <w:r w:rsidRPr="003E0D8B">
              <w:rPr>
                <w:rFonts w:eastAsia="Times New Roman"/>
                <w:sz w:val="24"/>
                <w:szCs w:val="24"/>
                <w:lang w:eastAsia="ru-RU"/>
              </w:rPr>
              <w:t>1. Фундамент</w:t>
            </w:r>
          </w:p>
        </w:tc>
        <w:tc>
          <w:tcPr>
            <w:tcW w:w="1591" w:type="pct"/>
            <w:tcBorders>
              <w:top w:val="single" w:sz="4" w:space="0" w:color="auto"/>
              <w:left w:val="single" w:sz="4" w:space="0" w:color="auto"/>
              <w:bottom w:val="single" w:sz="4" w:space="0" w:color="auto"/>
              <w:right w:val="single" w:sz="4" w:space="0" w:color="auto"/>
            </w:tcBorders>
            <w:vAlign w:val="bottom"/>
            <w:hideMark/>
          </w:tcPr>
          <w:p w14:paraId="0C24ED7B" w14:textId="77777777" w:rsidR="00844BB8" w:rsidRPr="003E0D8B" w:rsidRDefault="00844BB8" w:rsidP="00196C81">
            <w:pPr>
              <w:rPr>
                <w:rFonts w:eastAsia="Times New Roman"/>
                <w:sz w:val="24"/>
                <w:szCs w:val="24"/>
                <w:lang w:eastAsia="ru-RU"/>
              </w:rPr>
            </w:pPr>
            <w:r w:rsidRPr="003E0D8B">
              <w:rPr>
                <w:rFonts w:eastAsia="Times New Roman"/>
                <w:sz w:val="24"/>
                <w:szCs w:val="24"/>
                <w:lang w:eastAsia="ru-RU"/>
              </w:rPr>
              <w:t>Ленточный бутовый</w:t>
            </w:r>
          </w:p>
        </w:tc>
        <w:tc>
          <w:tcPr>
            <w:tcW w:w="1136" w:type="pct"/>
            <w:tcBorders>
              <w:top w:val="single" w:sz="4" w:space="0" w:color="auto"/>
              <w:left w:val="single" w:sz="4" w:space="0" w:color="auto"/>
              <w:bottom w:val="single" w:sz="4" w:space="0" w:color="auto"/>
              <w:right w:val="single" w:sz="4" w:space="0" w:color="auto"/>
            </w:tcBorders>
            <w:hideMark/>
          </w:tcPr>
          <w:p w14:paraId="7FB73BC1" w14:textId="77777777" w:rsidR="00844BB8" w:rsidRPr="003E0D8B" w:rsidRDefault="00844BB8" w:rsidP="00196C81">
            <w:pPr>
              <w:rPr>
                <w:rFonts w:eastAsia="Times New Roman"/>
                <w:sz w:val="24"/>
                <w:szCs w:val="24"/>
                <w:lang w:eastAsia="ru-RU"/>
              </w:rPr>
            </w:pPr>
            <w:r w:rsidRPr="003E0D8B">
              <w:rPr>
                <w:rFonts w:eastAsia="Times New Roman"/>
                <w:sz w:val="24"/>
                <w:szCs w:val="24"/>
                <w:lang w:eastAsia="ru-RU"/>
              </w:rPr>
              <w:t>удовлетворительное</w:t>
            </w:r>
          </w:p>
        </w:tc>
      </w:tr>
      <w:tr w:rsidR="00844BB8" w:rsidRPr="003E0D8B" w14:paraId="12188D9F" w14:textId="77777777" w:rsidTr="003E0D8B">
        <w:tc>
          <w:tcPr>
            <w:tcW w:w="2273" w:type="pct"/>
            <w:tcBorders>
              <w:top w:val="single" w:sz="4" w:space="0" w:color="auto"/>
              <w:left w:val="single" w:sz="4" w:space="0" w:color="auto"/>
              <w:bottom w:val="single" w:sz="4" w:space="0" w:color="auto"/>
              <w:right w:val="single" w:sz="4" w:space="0" w:color="auto"/>
            </w:tcBorders>
            <w:vAlign w:val="bottom"/>
            <w:hideMark/>
          </w:tcPr>
          <w:p w14:paraId="46299457" w14:textId="77777777" w:rsidR="00844BB8" w:rsidRPr="003E0D8B" w:rsidRDefault="00844BB8" w:rsidP="00196C81">
            <w:pPr>
              <w:rPr>
                <w:rFonts w:eastAsia="Times New Roman"/>
                <w:sz w:val="24"/>
                <w:szCs w:val="24"/>
                <w:lang w:eastAsia="ru-RU"/>
              </w:rPr>
            </w:pPr>
            <w:r w:rsidRPr="003E0D8B">
              <w:rPr>
                <w:rFonts w:eastAsia="Times New Roman"/>
                <w:sz w:val="24"/>
                <w:szCs w:val="24"/>
                <w:lang w:eastAsia="ru-RU"/>
              </w:rPr>
              <w:t>2. Наружные и внутренние капитальные стены</w:t>
            </w:r>
          </w:p>
        </w:tc>
        <w:tc>
          <w:tcPr>
            <w:tcW w:w="1591" w:type="pct"/>
            <w:tcBorders>
              <w:top w:val="single" w:sz="4" w:space="0" w:color="auto"/>
              <w:left w:val="single" w:sz="4" w:space="0" w:color="auto"/>
              <w:bottom w:val="single" w:sz="4" w:space="0" w:color="auto"/>
              <w:right w:val="single" w:sz="4" w:space="0" w:color="auto"/>
            </w:tcBorders>
            <w:hideMark/>
          </w:tcPr>
          <w:p w14:paraId="442CACC4" w14:textId="77777777" w:rsidR="00844BB8" w:rsidRPr="003E0D8B" w:rsidRDefault="00844BB8" w:rsidP="00196C81">
            <w:pPr>
              <w:rPr>
                <w:rFonts w:eastAsia="Times New Roman"/>
                <w:sz w:val="24"/>
                <w:szCs w:val="24"/>
                <w:lang w:eastAsia="ru-RU"/>
              </w:rPr>
            </w:pPr>
            <w:r w:rsidRPr="003E0D8B">
              <w:rPr>
                <w:rFonts w:eastAsia="Times New Roman"/>
                <w:sz w:val="24"/>
                <w:szCs w:val="24"/>
                <w:lang w:eastAsia="ru-RU"/>
              </w:rPr>
              <w:t>кирпич</w:t>
            </w:r>
          </w:p>
        </w:tc>
        <w:tc>
          <w:tcPr>
            <w:tcW w:w="1136" w:type="pct"/>
            <w:tcBorders>
              <w:top w:val="single" w:sz="4" w:space="0" w:color="auto"/>
              <w:left w:val="single" w:sz="4" w:space="0" w:color="auto"/>
              <w:bottom w:val="single" w:sz="4" w:space="0" w:color="auto"/>
              <w:right w:val="single" w:sz="4" w:space="0" w:color="auto"/>
            </w:tcBorders>
            <w:hideMark/>
          </w:tcPr>
          <w:p w14:paraId="00ECA8E8" w14:textId="77777777" w:rsidR="00844BB8" w:rsidRPr="003E0D8B" w:rsidRDefault="00844BB8" w:rsidP="00196C81">
            <w:pPr>
              <w:rPr>
                <w:rFonts w:eastAsia="Times New Roman"/>
                <w:sz w:val="24"/>
                <w:szCs w:val="24"/>
                <w:lang w:eastAsia="ru-RU"/>
              </w:rPr>
            </w:pPr>
            <w:r w:rsidRPr="003E0D8B">
              <w:rPr>
                <w:rFonts w:eastAsia="Times New Roman"/>
                <w:sz w:val="24"/>
                <w:szCs w:val="24"/>
                <w:lang w:eastAsia="ru-RU"/>
              </w:rPr>
              <w:t>удовлетворительное</w:t>
            </w:r>
          </w:p>
        </w:tc>
      </w:tr>
      <w:tr w:rsidR="00844BB8" w:rsidRPr="003E0D8B" w14:paraId="346E5BA1" w14:textId="77777777" w:rsidTr="003E0D8B">
        <w:tc>
          <w:tcPr>
            <w:tcW w:w="2273" w:type="pct"/>
            <w:tcBorders>
              <w:top w:val="single" w:sz="4" w:space="0" w:color="auto"/>
              <w:left w:val="single" w:sz="4" w:space="0" w:color="auto"/>
              <w:bottom w:val="single" w:sz="4" w:space="0" w:color="auto"/>
              <w:right w:val="single" w:sz="4" w:space="0" w:color="auto"/>
            </w:tcBorders>
            <w:vAlign w:val="bottom"/>
            <w:hideMark/>
          </w:tcPr>
          <w:p w14:paraId="52FDCF39" w14:textId="77777777" w:rsidR="00844BB8" w:rsidRPr="003E0D8B" w:rsidRDefault="00844BB8" w:rsidP="00196C81">
            <w:pPr>
              <w:rPr>
                <w:rFonts w:eastAsia="Times New Roman"/>
                <w:sz w:val="24"/>
                <w:szCs w:val="24"/>
                <w:lang w:eastAsia="ru-RU"/>
              </w:rPr>
            </w:pPr>
            <w:r w:rsidRPr="003E0D8B">
              <w:rPr>
                <w:rFonts w:eastAsia="Times New Roman"/>
                <w:sz w:val="24"/>
                <w:szCs w:val="24"/>
                <w:lang w:eastAsia="ru-RU"/>
              </w:rPr>
              <w:t>3. Перегородки</w:t>
            </w:r>
          </w:p>
        </w:tc>
        <w:tc>
          <w:tcPr>
            <w:tcW w:w="1591" w:type="pct"/>
            <w:tcBorders>
              <w:top w:val="single" w:sz="4" w:space="0" w:color="auto"/>
              <w:left w:val="single" w:sz="4" w:space="0" w:color="auto"/>
              <w:bottom w:val="single" w:sz="4" w:space="0" w:color="auto"/>
              <w:right w:val="single" w:sz="4" w:space="0" w:color="auto"/>
            </w:tcBorders>
            <w:hideMark/>
          </w:tcPr>
          <w:p w14:paraId="6E03A777" w14:textId="77777777" w:rsidR="00844BB8" w:rsidRPr="003E0D8B" w:rsidRDefault="00844BB8" w:rsidP="00196C81">
            <w:pPr>
              <w:rPr>
                <w:rFonts w:eastAsia="Times New Roman"/>
                <w:sz w:val="24"/>
                <w:szCs w:val="24"/>
                <w:lang w:eastAsia="ru-RU"/>
              </w:rPr>
            </w:pPr>
            <w:r w:rsidRPr="003E0D8B">
              <w:rPr>
                <w:rFonts w:eastAsia="Times New Roman"/>
                <w:sz w:val="24"/>
                <w:szCs w:val="24"/>
                <w:lang w:eastAsia="ru-RU"/>
              </w:rPr>
              <w:t>кирпич</w:t>
            </w:r>
          </w:p>
        </w:tc>
        <w:tc>
          <w:tcPr>
            <w:tcW w:w="1136" w:type="pct"/>
            <w:tcBorders>
              <w:top w:val="single" w:sz="4" w:space="0" w:color="auto"/>
              <w:left w:val="single" w:sz="4" w:space="0" w:color="auto"/>
              <w:bottom w:val="single" w:sz="4" w:space="0" w:color="auto"/>
              <w:right w:val="single" w:sz="4" w:space="0" w:color="auto"/>
            </w:tcBorders>
            <w:hideMark/>
          </w:tcPr>
          <w:p w14:paraId="1D3C7C04" w14:textId="77777777" w:rsidR="00844BB8" w:rsidRPr="003E0D8B" w:rsidRDefault="00844BB8" w:rsidP="00196C81">
            <w:pPr>
              <w:rPr>
                <w:rFonts w:eastAsia="Times New Roman"/>
                <w:sz w:val="24"/>
                <w:szCs w:val="24"/>
                <w:lang w:eastAsia="ru-RU"/>
              </w:rPr>
            </w:pPr>
            <w:r w:rsidRPr="003E0D8B">
              <w:rPr>
                <w:rFonts w:eastAsia="Times New Roman"/>
                <w:sz w:val="24"/>
                <w:szCs w:val="24"/>
                <w:lang w:eastAsia="ru-RU"/>
              </w:rPr>
              <w:t>удовлетворительное</w:t>
            </w:r>
          </w:p>
        </w:tc>
      </w:tr>
      <w:tr w:rsidR="00844BB8" w:rsidRPr="003E0D8B" w14:paraId="2790F44A" w14:textId="77777777" w:rsidTr="003E0D8B">
        <w:tc>
          <w:tcPr>
            <w:tcW w:w="2273" w:type="pct"/>
            <w:tcBorders>
              <w:top w:val="nil"/>
              <w:left w:val="single" w:sz="4" w:space="0" w:color="auto"/>
              <w:bottom w:val="nil"/>
              <w:right w:val="single" w:sz="4" w:space="0" w:color="auto"/>
            </w:tcBorders>
            <w:hideMark/>
          </w:tcPr>
          <w:p w14:paraId="08BDEF7B" w14:textId="77777777" w:rsidR="00844BB8" w:rsidRPr="003E0D8B" w:rsidRDefault="00844BB8" w:rsidP="00196C81">
            <w:pPr>
              <w:rPr>
                <w:rFonts w:eastAsia="Times New Roman"/>
                <w:sz w:val="24"/>
                <w:szCs w:val="24"/>
                <w:lang w:eastAsia="ru-RU"/>
              </w:rPr>
            </w:pPr>
            <w:r w:rsidRPr="003E0D8B">
              <w:rPr>
                <w:rFonts w:eastAsia="Times New Roman"/>
                <w:sz w:val="24"/>
                <w:szCs w:val="24"/>
                <w:lang w:eastAsia="ru-RU"/>
              </w:rPr>
              <w:t>4. Перекрытия</w:t>
            </w:r>
          </w:p>
        </w:tc>
        <w:tc>
          <w:tcPr>
            <w:tcW w:w="1591" w:type="pct"/>
            <w:vMerge w:val="restart"/>
            <w:tcBorders>
              <w:top w:val="nil"/>
              <w:left w:val="single" w:sz="4" w:space="0" w:color="auto"/>
              <w:bottom w:val="nil"/>
              <w:right w:val="single" w:sz="4" w:space="0" w:color="auto"/>
            </w:tcBorders>
            <w:hideMark/>
          </w:tcPr>
          <w:p w14:paraId="7998F9CD" w14:textId="77777777" w:rsidR="00844BB8" w:rsidRPr="003E0D8B" w:rsidRDefault="00844BB8" w:rsidP="00196C81">
            <w:pPr>
              <w:rPr>
                <w:rFonts w:eastAsia="Times New Roman"/>
                <w:sz w:val="24"/>
                <w:szCs w:val="24"/>
                <w:lang w:eastAsia="ru-RU"/>
              </w:rPr>
            </w:pPr>
            <w:r w:rsidRPr="003E0D8B">
              <w:rPr>
                <w:rFonts w:eastAsia="Times New Roman"/>
                <w:sz w:val="24"/>
                <w:szCs w:val="24"/>
                <w:lang w:eastAsia="ru-RU"/>
              </w:rPr>
              <w:t>железобетонные</w:t>
            </w:r>
          </w:p>
        </w:tc>
        <w:tc>
          <w:tcPr>
            <w:tcW w:w="1136" w:type="pct"/>
            <w:vMerge w:val="restart"/>
            <w:tcBorders>
              <w:top w:val="nil"/>
              <w:left w:val="single" w:sz="4" w:space="0" w:color="auto"/>
              <w:bottom w:val="nil"/>
              <w:right w:val="single" w:sz="4" w:space="0" w:color="auto"/>
            </w:tcBorders>
            <w:hideMark/>
          </w:tcPr>
          <w:p w14:paraId="7CB42F8B" w14:textId="77777777" w:rsidR="00844BB8" w:rsidRPr="003E0D8B" w:rsidRDefault="00844BB8" w:rsidP="00196C81">
            <w:pPr>
              <w:rPr>
                <w:rFonts w:eastAsia="Times New Roman"/>
                <w:sz w:val="24"/>
                <w:szCs w:val="24"/>
                <w:lang w:eastAsia="ru-RU"/>
              </w:rPr>
            </w:pPr>
            <w:r w:rsidRPr="003E0D8B">
              <w:rPr>
                <w:rFonts w:eastAsia="Times New Roman"/>
                <w:sz w:val="24"/>
                <w:szCs w:val="24"/>
                <w:lang w:eastAsia="ru-RU"/>
              </w:rPr>
              <w:t>удовлетворительное</w:t>
            </w:r>
          </w:p>
        </w:tc>
      </w:tr>
      <w:tr w:rsidR="00844BB8" w:rsidRPr="003E0D8B" w14:paraId="2F99E2C5" w14:textId="77777777" w:rsidTr="003E0D8B">
        <w:tc>
          <w:tcPr>
            <w:tcW w:w="2273" w:type="pct"/>
            <w:tcBorders>
              <w:top w:val="nil"/>
              <w:left w:val="single" w:sz="4" w:space="0" w:color="auto"/>
              <w:bottom w:val="nil"/>
              <w:right w:val="single" w:sz="4" w:space="0" w:color="auto"/>
            </w:tcBorders>
            <w:hideMark/>
          </w:tcPr>
          <w:p w14:paraId="7EF87A0B" w14:textId="77777777" w:rsidR="00844BB8" w:rsidRPr="003E0D8B" w:rsidRDefault="00844BB8" w:rsidP="00196C81">
            <w:pPr>
              <w:rPr>
                <w:rFonts w:eastAsia="Times New Roman"/>
                <w:sz w:val="24"/>
                <w:szCs w:val="24"/>
                <w:lang w:eastAsia="ru-RU"/>
              </w:rPr>
            </w:pPr>
            <w:r w:rsidRPr="003E0D8B">
              <w:rPr>
                <w:rFonts w:eastAsia="Times New Roman"/>
                <w:sz w:val="24"/>
                <w:szCs w:val="24"/>
                <w:lang w:eastAsia="ru-RU"/>
              </w:rPr>
              <w:t>чердачные</w:t>
            </w:r>
          </w:p>
        </w:tc>
        <w:tc>
          <w:tcPr>
            <w:tcW w:w="1591" w:type="pct"/>
            <w:vMerge/>
            <w:tcBorders>
              <w:top w:val="nil"/>
              <w:left w:val="single" w:sz="4" w:space="0" w:color="auto"/>
              <w:bottom w:val="nil"/>
              <w:right w:val="single" w:sz="4" w:space="0" w:color="auto"/>
            </w:tcBorders>
            <w:vAlign w:val="center"/>
            <w:hideMark/>
          </w:tcPr>
          <w:p w14:paraId="1D6EFCEC" w14:textId="77777777" w:rsidR="00844BB8" w:rsidRPr="003E0D8B" w:rsidRDefault="00844BB8" w:rsidP="00196C81">
            <w:pPr>
              <w:jc w:val="both"/>
              <w:rPr>
                <w:rFonts w:eastAsia="Times New Roman"/>
                <w:sz w:val="24"/>
                <w:szCs w:val="24"/>
                <w:lang w:eastAsia="ru-RU"/>
              </w:rPr>
            </w:pPr>
          </w:p>
        </w:tc>
        <w:tc>
          <w:tcPr>
            <w:tcW w:w="1136" w:type="pct"/>
            <w:vMerge/>
            <w:tcBorders>
              <w:top w:val="nil"/>
              <w:left w:val="single" w:sz="4" w:space="0" w:color="auto"/>
              <w:bottom w:val="nil"/>
              <w:right w:val="single" w:sz="4" w:space="0" w:color="auto"/>
            </w:tcBorders>
            <w:vAlign w:val="center"/>
            <w:hideMark/>
          </w:tcPr>
          <w:p w14:paraId="45E9A634" w14:textId="77777777" w:rsidR="00844BB8" w:rsidRPr="003E0D8B" w:rsidRDefault="00844BB8" w:rsidP="00196C81">
            <w:pPr>
              <w:jc w:val="both"/>
              <w:rPr>
                <w:rFonts w:eastAsia="Times New Roman"/>
                <w:sz w:val="24"/>
                <w:szCs w:val="24"/>
                <w:lang w:eastAsia="ru-RU"/>
              </w:rPr>
            </w:pPr>
          </w:p>
        </w:tc>
      </w:tr>
      <w:tr w:rsidR="00844BB8" w:rsidRPr="003E0D8B" w14:paraId="26B984C6" w14:textId="77777777" w:rsidTr="003E0D8B">
        <w:tc>
          <w:tcPr>
            <w:tcW w:w="2273" w:type="pct"/>
            <w:tcBorders>
              <w:top w:val="nil"/>
              <w:left w:val="single" w:sz="4" w:space="0" w:color="auto"/>
              <w:bottom w:val="nil"/>
              <w:right w:val="single" w:sz="4" w:space="0" w:color="auto"/>
            </w:tcBorders>
            <w:hideMark/>
          </w:tcPr>
          <w:p w14:paraId="3D9D7D27" w14:textId="77777777" w:rsidR="00844BB8" w:rsidRPr="003E0D8B" w:rsidRDefault="00844BB8" w:rsidP="00196C81">
            <w:pPr>
              <w:rPr>
                <w:rFonts w:eastAsia="Times New Roman"/>
                <w:sz w:val="24"/>
                <w:szCs w:val="24"/>
                <w:lang w:eastAsia="ru-RU"/>
              </w:rPr>
            </w:pPr>
            <w:r w:rsidRPr="003E0D8B">
              <w:rPr>
                <w:rFonts w:eastAsia="Times New Roman"/>
                <w:sz w:val="24"/>
                <w:szCs w:val="24"/>
                <w:lang w:eastAsia="ru-RU"/>
              </w:rPr>
              <w:t>междуэтажные</w:t>
            </w:r>
          </w:p>
        </w:tc>
        <w:tc>
          <w:tcPr>
            <w:tcW w:w="1591" w:type="pct"/>
            <w:vMerge/>
            <w:tcBorders>
              <w:top w:val="nil"/>
              <w:left w:val="single" w:sz="4" w:space="0" w:color="auto"/>
              <w:bottom w:val="nil"/>
              <w:right w:val="single" w:sz="4" w:space="0" w:color="auto"/>
            </w:tcBorders>
            <w:vAlign w:val="center"/>
            <w:hideMark/>
          </w:tcPr>
          <w:p w14:paraId="5DD715FC" w14:textId="77777777" w:rsidR="00844BB8" w:rsidRPr="003E0D8B" w:rsidRDefault="00844BB8" w:rsidP="00196C81">
            <w:pPr>
              <w:jc w:val="both"/>
              <w:rPr>
                <w:rFonts w:eastAsia="Times New Roman"/>
                <w:sz w:val="24"/>
                <w:szCs w:val="24"/>
                <w:lang w:eastAsia="ru-RU"/>
              </w:rPr>
            </w:pPr>
          </w:p>
        </w:tc>
        <w:tc>
          <w:tcPr>
            <w:tcW w:w="1136" w:type="pct"/>
            <w:tcBorders>
              <w:top w:val="nil"/>
              <w:left w:val="single" w:sz="4" w:space="0" w:color="auto"/>
              <w:bottom w:val="nil"/>
              <w:right w:val="single" w:sz="4" w:space="0" w:color="auto"/>
            </w:tcBorders>
            <w:hideMark/>
          </w:tcPr>
          <w:p w14:paraId="1F735611" w14:textId="77777777" w:rsidR="00844BB8" w:rsidRPr="003E0D8B" w:rsidRDefault="00844BB8" w:rsidP="00196C81">
            <w:pPr>
              <w:rPr>
                <w:rFonts w:eastAsia="Times New Roman"/>
                <w:sz w:val="24"/>
                <w:szCs w:val="24"/>
                <w:lang w:eastAsia="ru-RU"/>
              </w:rPr>
            </w:pPr>
            <w:r w:rsidRPr="003E0D8B">
              <w:rPr>
                <w:rFonts w:eastAsia="Times New Roman"/>
                <w:sz w:val="24"/>
                <w:szCs w:val="24"/>
                <w:lang w:eastAsia="ru-RU"/>
              </w:rPr>
              <w:t>удовлетворительное</w:t>
            </w:r>
          </w:p>
        </w:tc>
      </w:tr>
      <w:tr w:rsidR="00844BB8" w:rsidRPr="003E0D8B" w14:paraId="05620119" w14:textId="77777777" w:rsidTr="003E0D8B">
        <w:tc>
          <w:tcPr>
            <w:tcW w:w="2273" w:type="pct"/>
            <w:tcBorders>
              <w:top w:val="nil"/>
              <w:left w:val="single" w:sz="4" w:space="0" w:color="auto"/>
              <w:bottom w:val="nil"/>
              <w:right w:val="single" w:sz="4" w:space="0" w:color="auto"/>
            </w:tcBorders>
            <w:hideMark/>
          </w:tcPr>
          <w:p w14:paraId="3627550E" w14:textId="77777777" w:rsidR="00844BB8" w:rsidRPr="003E0D8B" w:rsidRDefault="00844BB8" w:rsidP="00196C81">
            <w:pPr>
              <w:rPr>
                <w:rFonts w:eastAsia="Times New Roman"/>
                <w:sz w:val="24"/>
                <w:szCs w:val="24"/>
                <w:lang w:eastAsia="ru-RU"/>
              </w:rPr>
            </w:pPr>
            <w:r w:rsidRPr="003E0D8B">
              <w:rPr>
                <w:rFonts w:eastAsia="Times New Roman"/>
                <w:sz w:val="24"/>
                <w:szCs w:val="24"/>
                <w:lang w:eastAsia="ru-RU"/>
              </w:rPr>
              <w:t>подвальные</w:t>
            </w:r>
          </w:p>
        </w:tc>
        <w:tc>
          <w:tcPr>
            <w:tcW w:w="1591" w:type="pct"/>
            <w:vMerge/>
            <w:tcBorders>
              <w:top w:val="nil"/>
              <w:left w:val="single" w:sz="4" w:space="0" w:color="auto"/>
              <w:bottom w:val="nil"/>
              <w:right w:val="single" w:sz="4" w:space="0" w:color="auto"/>
            </w:tcBorders>
            <w:vAlign w:val="center"/>
            <w:hideMark/>
          </w:tcPr>
          <w:p w14:paraId="1DF6CB9C" w14:textId="77777777" w:rsidR="00844BB8" w:rsidRPr="003E0D8B" w:rsidRDefault="00844BB8" w:rsidP="00196C81">
            <w:pPr>
              <w:jc w:val="both"/>
              <w:rPr>
                <w:rFonts w:eastAsia="Times New Roman"/>
                <w:sz w:val="24"/>
                <w:szCs w:val="24"/>
                <w:lang w:eastAsia="ru-RU"/>
              </w:rPr>
            </w:pPr>
          </w:p>
        </w:tc>
        <w:tc>
          <w:tcPr>
            <w:tcW w:w="1136" w:type="pct"/>
            <w:tcBorders>
              <w:top w:val="nil"/>
              <w:left w:val="single" w:sz="4" w:space="0" w:color="auto"/>
              <w:bottom w:val="nil"/>
              <w:right w:val="single" w:sz="4" w:space="0" w:color="auto"/>
            </w:tcBorders>
            <w:hideMark/>
          </w:tcPr>
          <w:p w14:paraId="1FEDEB20" w14:textId="77777777" w:rsidR="00844BB8" w:rsidRPr="003E0D8B" w:rsidRDefault="00844BB8" w:rsidP="00196C81">
            <w:pPr>
              <w:rPr>
                <w:rFonts w:eastAsia="Times New Roman"/>
                <w:sz w:val="24"/>
                <w:szCs w:val="24"/>
                <w:lang w:eastAsia="ru-RU"/>
              </w:rPr>
            </w:pPr>
            <w:r w:rsidRPr="003E0D8B">
              <w:rPr>
                <w:rFonts w:eastAsia="Times New Roman"/>
                <w:sz w:val="24"/>
                <w:szCs w:val="24"/>
                <w:lang w:eastAsia="ru-RU"/>
              </w:rPr>
              <w:t>удовлетворительное</w:t>
            </w:r>
          </w:p>
        </w:tc>
      </w:tr>
      <w:tr w:rsidR="00844BB8" w:rsidRPr="003E0D8B" w14:paraId="3D3FF93F" w14:textId="77777777" w:rsidTr="003E0D8B">
        <w:tc>
          <w:tcPr>
            <w:tcW w:w="2273" w:type="pct"/>
            <w:tcBorders>
              <w:top w:val="nil"/>
              <w:left w:val="single" w:sz="4" w:space="0" w:color="auto"/>
              <w:bottom w:val="nil"/>
              <w:right w:val="single" w:sz="4" w:space="0" w:color="auto"/>
            </w:tcBorders>
            <w:hideMark/>
          </w:tcPr>
          <w:p w14:paraId="1BD0C0B9" w14:textId="77777777" w:rsidR="00844BB8" w:rsidRPr="003E0D8B" w:rsidRDefault="00844BB8" w:rsidP="00196C81">
            <w:pPr>
              <w:rPr>
                <w:rFonts w:eastAsia="Times New Roman"/>
                <w:sz w:val="24"/>
                <w:szCs w:val="24"/>
                <w:lang w:eastAsia="ru-RU"/>
              </w:rPr>
            </w:pPr>
            <w:r w:rsidRPr="003E0D8B">
              <w:rPr>
                <w:rFonts w:eastAsia="Times New Roman"/>
                <w:sz w:val="24"/>
                <w:szCs w:val="24"/>
                <w:lang w:eastAsia="ru-RU"/>
              </w:rPr>
              <w:t>(другое)</w:t>
            </w:r>
          </w:p>
        </w:tc>
        <w:tc>
          <w:tcPr>
            <w:tcW w:w="1591" w:type="pct"/>
            <w:tcBorders>
              <w:top w:val="nil"/>
              <w:left w:val="single" w:sz="4" w:space="0" w:color="auto"/>
              <w:bottom w:val="nil"/>
              <w:right w:val="single" w:sz="4" w:space="0" w:color="auto"/>
            </w:tcBorders>
          </w:tcPr>
          <w:p w14:paraId="327E4C3B" w14:textId="77777777" w:rsidR="00844BB8" w:rsidRPr="003E0D8B" w:rsidRDefault="00844BB8" w:rsidP="00196C81">
            <w:pPr>
              <w:rPr>
                <w:rFonts w:eastAsia="Times New Roman"/>
                <w:sz w:val="24"/>
                <w:szCs w:val="24"/>
                <w:lang w:eastAsia="ru-RU"/>
              </w:rPr>
            </w:pPr>
          </w:p>
        </w:tc>
        <w:tc>
          <w:tcPr>
            <w:tcW w:w="1136" w:type="pct"/>
            <w:tcBorders>
              <w:top w:val="nil"/>
              <w:left w:val="single" w:sz="4" w:space="0" w:color="auto"/>
              <w:bottom w:val="nil"/>
              <w:right w:val="single" w:sz="4" w:space="0" w:color="auto"/>
            </w:tcBorders>
          </w:tcPr>
          <w:p w14:paraId="323F30CD" w14:textId="77777777" w:rsidR="00844BB8" w:rsidRPr="003E0D8B" w:rsidRDefault="00844BB8" w:rsidP="00196C81">
            <w:pPr>
              <w:rPr>
                <w:rFonts w:eastAsia="Times New Roman"/>
                <w:sz w:val="24"/>
                <w:szCs w:val="24"/>
                <w:lang w:eastAsia="ru-RU"/>
              </w:rPr>
            </w:pPr>
          </w:p>
        </w:tc>
      </w:tr>
      <w:tr w:rsidR="00844BB8" w:rsidRPr="003E0D8B" w14:paraId="327E965D" w14:textId="77777777" w:rsidTr="003E0D8B">
        <w:tc>
          <w:tcPr>
            <w:tcW w:w="2273" w:type="pct"/>
            <w:tcBorders>
              <w:top w:val="single" w:sz="4" w:space="0" w:color="auto"/>
              <w:left w:val="single" w:sz="4" w:space="0" w:color="auto"/>
              <w:bottom w:val="single" w:sz="4" w:space="0" w:color="auto"/>
              <w:right w:val="single" w:sz="4" w:space="0" w:color="auto"/>
            </w:tcBorders>
            <w:vAlign w:val="bottom"/>
            <w:hideMark/>
          </w:tcPr>
          <w:p w14:paraId="5A49B862" w14:textId="77777777" w:rsidR="00844BB8" w:rsidRPr="003E0D8B" w:rsidRDefault="00844BB8" w:rsidP="00196C81">
            <w:pPr>
              <w:rPr>
                <w:rFonts w:eastAsia="Times New Roman"/>
                <w:sz w:val="24"/>
                <w:szCs w:val="24"/>
                <w:lang w:eastAsia="ru-RU"/>
              </w:rPr>
            </w:pPr>
            <w:r w:rsidRPr="003E0D8B">
              <w:rPr>
                <w:rFonts w:eastAsia="Times New Roman"/>
                <w:sz w:val="24"/>
                <w:szCs w:val="24"/>
                <w:lang w:eastAsia="ru-RU"/>
              </w:rPr>
              <w:t>5. Крыша</w:t>
            </w:r>
          </w:p>
        </w:tc>
        <w:tc>
          <w:tcPr>
            <w:tcW w:w="1591" w:type="pct"/>
            <w:tcBorders>
              <w:top w:val="single" w:sz="4" w:space="0" w:color="auto"/>
              <w:left w:val="single" w:sz="4" w:space="0" w:color="auto"/>
              <w:bottom w:val="single" w:sz="4" w:space="0" w:color="auto"/>
              <w:right w:val="single" w:sz="4" w:space="0" w:color="auto"/>
            </w:tcBorders>
            <w:vAlign w:val="bottom"/>
            <w:hideMark/>
          </w:tcPr>
          <w:p w14:paraId="593360EA" w14:textId="77777777" w:rsidR="00844BB8" w:rsidRPr="003E0D8B" w:rsidRDefault="00844BB8" w:rsidP="00196C81">
            <w:pPr>
              <w:rPr>
                <w:rFonts w:eastAsia="Times New Roman"/>
                <w:sz w:val="24"/>
                <w:szCs w:val="24"/>
                <w:lang w:eastAsia="ru-RU"/>
              </w:rPr>
            </w:pPr>
            <w:r w:rsidRPr="003E0D8B">
              <w:rPr>
                <w:rFonts w:eastAsia="Times New Roman"/>
                <w:sz w:val="24"/>
                <w:szCs w:val="24"/>
                <w:lang w:eastAsia="ru-RU"/>
              </w:rPr>
              <w:t>Шиферная двухскатная</w:t>
            </w:r>
          </w:p>
        </w:tc>
        <w:tc>
          <w:tcPr>
            <w:tcW w:w="1136" w:type="pct"/>
            <w:tcBorders>
              <w:top w:val="single" w:sz="4" w:space="0" w:color="auto"/>
              <w:left w:val="single" w:sz="4" w:space="0" w:color="auto"/>
              <w:bottom w:val="single" w:sz="4" w:space="0" w:color="auto"/>
              <w:right w:val="single" w:sz="4" w:space="0" w:color="auto"/>
            </w:tcBorders>
            <w:hideMark/>
          </w:tcPr>
          <w:p w14:paraId="2319DEA1" w14:textId="77777777" w:rsidR="00844BB8" w:rsidRPr="003E0D8B" w:rsidRDefault="00844BB8" w:rsidP="00196C81">
            <w:pPr>
              <w:rPr>
                <w:rFonts w:eastAsia="Times New Roman"/>
                <w:sz w:val="24"/>
                <w:szCs w:val="24"/>
                <w:lang w:eastAsia="ru-RU"/>
              </w:rPr>
            </w:pPr>
            <w:r w:rsidRPr="003E0D8B">
              <w:rPr>
                <w:rFonts w:eastAsia="Times New Roman"/>
                <w:sz w:val="24"/>
                <w:szCs w:val="24"/>
                <w:lang w:eastAsia="ru-RU"/>
              </w:rPr>
              <w:t>удовлетворительное</w:t>
            </w:r>
          </w:p>
        </w:tc>
      </w:tr>
      <w:tr w:rsidR="00844BB8" w:rsidRPr="003E0D8B" w14:paraId="6F271B46" w14:textId="77777777" w:rsidTr="003E0D8B">
        <w:tc>
          <w:tcPr>
            <w:tcW w:w="2273" w:type="pct"/>
            <w:tcBorders>
              <w:top w:val="single" w:sz="4" w:space="0" w:color="auto"/>
              <w:left w:val="single" w:sz="4" w:space="0" w:color="auto"/>
              <w:bottom w:val="single" w:sz="4" w:space="0" w:color="auto"/>
              <w:right w:val="single" w:sz="4" w:space="0" w:color="auto"/>
            </w:tcBorders>
            <w:vAlign w:val="bottom"/>
            <w:hideMark/>
          </w:tcPr>
          <w:p w14:paraId="3D5B3963" w14:textId="77777777" w:rsidR="00844BB8" w:rsidRPr="003E0D8B" w:rsidRDefault="00844BB8" w:rsidP="00196C81">
            <w:pPr>
              <w:rPr>
                <w:rFonts w:eastAsia="Times New Roman"/>
                <w:sz w:val="24"/>
                <w:szCs w:val="24"/>
                <w:lang w:eastAsia="ru-RU"/>
              </w:rPr>
            </w:pPr>
            <w:r w:rsidRPr="003E0D8B">
              <w:rPr>
                <w:rFonts w:eastAsia="Times New Roman"/>
                <w:sz w:val="24"/>
                <w:szCs w:val="24"/>
                <w:lang w:eastAsia="ru-RU"/>
              </w:rPr>
              <w:t>6. Полы</w:t>
            </w:r>
          </w:p>
        </w:tc>
        <w:tc>
          <w:tcPr>
            <w:tcW w:w="1591" w:type="pct"/>
            <w:tcBorders>
              <w:top w:val="single" w:sz="4" w:space="0" w:color="auto"/>
              <w:left w:val="single" w:sz="4" w:space="0" w:color="auto"/>
              <w:bottom w:val="single" w:sz="4" w:space="0" w:color="auto"/>
              <w:right w:val="single" w:sz="4" w:space="0" w:color="auto"/>
            </w:tcBorders>
            <w:vAlign w:val="bottom"/>
            <w:hideMark/>
          </w:tcPr>
          <w:p w14:paraId="6FB56F5E" w14:textId="77777777" w:rsidR="00844BB8" w:rsidRPr="003E0D8B" w:rsidRDefault="00844BB8" w:rsidP="00196C81">
            <w:pPr>
              <w:rPr>
                <w:rFonts w:eastAsia="Times New Roman"/>
                <w:sz w:val="24"/>
                <w:szCs w:val="24"/>
                <w:lang w:eastAsia="ru-RU"/>
              </w:rPr>
            </w:pPr>
            <w:r w:rsidRPr="003E0D8B">
              <w:rPr>
                <w:rFonts w:eastAsia="Times New Roman"/>
                <w:sz w:val="24"/>
                <w:szCs w:val="24"/>
                <w:lang w:eastAsia="ru-RU"/>
              </w:rPr>
              <w:t>деревянные</w:t>
            </w:r>
          </w:p>
        </w:tc>
        <w:tc>
          <w:tcPr>
            <w:tcW w:w="1136" w:type="pct"/>
            <w:tcBorders>
              <w:top w:val="single" w:sz="4" w:space="0" w:color="auto"/>
              <w:left w:val="single" w:sz="4" w:space="0" w:color="auto"/>
              <w:bottom w:val="single" w:sz="4" w:space="0" w:color="auto"/>
              <w:right w:val="single" w:sz="4" w:space="0" w:color="auto"/>
            </w:tcBorders>
            <w:hideMark/>
          </w:tcPr>
          <w:p w14:paraId="1E7E5246" w14:textId="77777777" w:rsidR="00844BB8" w:rsidRPr="003E0D8B" w:rsidRDefault="00844BB8" w:rsidP="00196C81">
            <w:pPr>
              <w:rPr>
                <w:rFonts w:eastAsia="Times New Roman"/>
                <w:sz w:val="24"/>
                <w:szCs w:val="24"/>
                <w:lang w:eastAsia="ru-RU"/>
              </w:rPr>
            </w:pPr>
            <w:r w:rsidRPr="003E0D8B">
              <w:rPr>
                <w:rFonts w:eastAsia="Times New Roman"/>
                <w:sz w:val="24"/>
                <w:szCs w:val="24"/>
                <w:lang w:eastAsia="ru-RU"/>
              </w:rPr>
              <w:t>удовлетворительное</w:t>
            </w:r>
          </w:p>
        </w:tc>
      </w:tr>
      <w:tr w:rsidR="00844BB8" w:rsidRPr="003E0D8B" w14:paraId="2B12C14B" w14:textId="77777777" w:rsidTr="003E0D8B">
        <w:tc>
          <w:tcPr>
            <w:tcW w:w="2273" w:type="pct"/>
            <w:tcBorders>
              <w:top w:val="single" w:sz="4" w:space="0" w:color="auto"/>
              <w:left w:val="single" w:sz="4" w:space="0" w:color="auto"/>
              <w:bottom w:val="nil"/>
              <w:right w:val="single" w:sz="4" w:space="0" w:color="auto"/>
            </w:tcBorders>
            <w:vAlign w:val="bottom"/>
            <w:hideMark/>
          </w:tcPr>
          <w:p w14:paraId="4A4E3016" w14:textId="77777777" w:rsidR="00844BB8" w:rsidRPr="003E0D8B" w:rsidRDefault="00844BB8" w:rsidP="00196C81">
            <w:pPr>
              <w:rPr>
                <w:rFonts w:eastAsia="Times New Roman"/>
                <w:sz w:val="24"/>
                <w:szCs w:val="24"/>
                <w:lang w:eastAsia="ru-RU"/>
              </w:rPr>
            </w:pPr>
            <w:r w:rsidRPr="003E0D8B">
              <w:rPr>
                <w:rFonts w:eastAsia="Times New Roman"/>
                <w:sz w:val="24"/>
                <w:szCs w:val="24"/>
                <w:lang w:eastAsia="ru-RU"/>
              </w:rPr>
              <w:t>7. Проемы</w:t>
            </w:r>
          </w:p>
        </w:tc>
        <w:tc>
          <w:tcPr>
            <w:tcW w:w="1591" w:type="pct"/>
            <w:vMerge w:val="restart"/>
            <w:tcBorders>
              <w:top w:val="single" w:sz="4" w:space="0" w:color="auto"/>
              <w:left w:val="nil"/>
              <w:bottom w:val="nil"/>
              <w:right w:val="single" w:sz="4" w:space="0" w:color="auto"/>
            </w:tcBorders>
            <w:vAlign w:val="bottom"/>
          </w:tcPr>
          <w:p w14:paraId="349785F3" w14:textId="77777777" w:rsidR="00844BB8" w:rsidRPr="003E0D8B" w:rsidRDefault="00844BB8" w:rsidP="00196C81">
            <w:pPr>
              <w:rPr>
                <w:rFonts w:eastAsia="Times New Roman"/>
                <w:sz w:val="24"/>
                <w:szCs w:val="24"/>
                <w:lang w:eastAsia="ru-RU"/>
              </w:rPr>
            </w:pPr>
          </w:p>
        </w:tc>
        <w:tc>
          <w:tcPr>
            <w:tcW w:w="1136" w:type="pct"/>
            <w:vMerge w:val="restart"/>
            <w:tcBorders>
              <w:top w:val="single" w:sz="4" w:space="0" w:color="auto"/>
              <w:left w:val="nil"/>
              <w:bottom w:val="nil"/>
              <w:right w:val="single" w:sz="4" w:space="0" w:color="auto"/>
            </w:tcBorders>
            <w:hideMark/>
          </w:tcPr>
          <w:p w14:paraId="33FA7978" w14:textId="77777777" w:rsidR="00844BB8" w:rsidRPr="003E0D8B" w:rsidRDefault="00844BB8" w:rsidP="00196C81">
            <w:pPr>
              <w:rPr>
                <w:rFonts w:eastAsia="Times New Roman"/>
                <w:sz w:val="24"/>
                <w:szCs w:val="24"/>
                <w:lang w:eastAsia="ru-RU"/>
              </w:rPr>
            </w:pPr>
            <w:r w:rsidRPr="003E0D8B">
              <w:rPr>
                <w:rFonts w:eastAsia="Times New Roman"/>
                <w:sz w:val="24"/>
                <w:szCs w:val="24"/>
                <w:lang w:eastAsia="ru-RU"/>
              </w:rPr>
              <w:t>удовлетворительное</w:t>
            </w:r>
          </w:p>
        </w:tc>
      </w:tr>
      <w:tr w:rsidR="00844BB8" w:rsidRPr="003E0D8B" w14:paraId="1ED7994E" w14:textId="77777777" w:rsidTr="003E0D8B">
        <w:tc>
          <w:tcPr>
            <w:tcW w:w="2273" w:type="pct"/>
            <w:tcBorders>
              <w:top w:val="nil"/>
              <w:left w:val="single" w:sz="4" w:space="0" w:color="auto"/>
              <w:bottom w:val="nil"/>
              <w:right w:val="single" w:sz="4" w:space="0" w:color="auto"/>
            </w:tcBorders>
            <w:vAlign w:val="bottom"/>
            <w:hideMark/>
          </w:tcPr>
          <w:p w14:paraId="098E25C7" w14:textId="77777777" w:rsidR="00844BB8" w:rsidRPr="003E0D8B" w:rsidRDefault="00844BB8" w:rsidP="00196C81">
            <w:pPr>
              <w:rPr>
                <w:rFonts w:eastAsia="Times New Roman"/>
                <w:sz w:val="24"/>
                <w:szCs w:val="24"/>
                <w:lang w:eastAsia="ru-RU"/>
              </w:rPr>
            </w:pPr>
            <w:r w:rsidRPr="003E0D8B">
              <w:rPr>
                <w:rFonts w:eastAsia="Times New Roman"/>
                <w:sz w:val="24"/>
                <w:szCs w:val="24"/>
                <w:lang w:eastAsia="ru-RU"/>
              </w:rPr>
              <w:t>окна</w:t>
            </w:r>
          </w:p>
        </w:tc>
        <w:tc>
          <w:tcPr>
            <w:tcW w:w="1591" w:type="pct"/>
            <w:vMerge/>
            <w:tcBorders>
              <w:top w:val="single" w:sz="4" w:space="0" w:color="auto"/>
              <w:left w:val="nil"/>
              <w:bottom w:val="nil"/>
              <w:right w:val="single" w:sz="4" w:space="0" w:color="auto"/>
            </w:tcBorders>
            <w:vAlign w:val="center"/>
            <w:hideMark/>
          </w:tcPr>
          <w:p w14:paraId="2D4BFA5E" w14:textId="77777777" w:rsidR="00844BB8" w:rsidRPr="003E0D8B" w:rsidRDefault="00844BB8" w:rsidP="00196C81">
            <w:pPr>
              <w:jc w:val="both"/>
              <w:rPr>
                <w:rFonts w:eastAsia="Times New Roman"/>
                <w:sz w:val="24"/>
                <w:szCs w:val="24"/>
                <w:lang w:eastAsia="ru-RU"/>
              </w:rPr>
            </w:pPr>
          </w:p>
        </w:tc>
        <w:tc>
          <w:tcPr>
            <w:tcW w:w="1136" w:type="pct"/>
            <w:vMerge/>
            <w:tcBorders>
              <w:top w:val="single" w:sz="4" w:space="0" w:color="auto"/>
              <w:left w:val="nil"/>
              <w:bottom w:val="nil"/>
              <w:right w:val="single" w:sz="4" w:space="0" w:color="auto"/>
            </w:tcBorders>
            <w:vAlign w:val="center"/>
            <w:hideMark/>
          </w:tcPr>
          <w:p w14:paraId="56D0AF08" w14:textId="77777777" w:rsidR="00844BB8" w:rsidRPr="003E0D8B" w:rsidRDefault="00844BB8" w:rsidP="00196C81">
            <w:pPr>
              <w:jc w:val="both"/>
              <w:rPr>
                <w:rFonts w:eastAsia="Times New Roman"/>
                <w:sz w:val="24"/>
                <w:szCs w:val="24"/>
                <w:lang w:eastAsia="ru-RU"/>
              </w:rPr>
            </w:pPr>
          </w:p>
        </w:tc>
      </w:tr>
      <w:tr w:rsidR="00844BB8" w:rsidRPr="003E0D8B" w14:paraId="14FB38E7" w14:textId="77777777" w:rsidTr="003E0D8B">
        <w:tc>
          <w:tcPr>
            <w:tcW w:w="2273" w:type="pct"/>
            <w:tcBorders>
              <w:top w:val="nil"/>
              <w:left w:val="single" w:sz="4" w:space="0" w:color="auto"/>
              <w:bottom w:val="nil"/>
              <w:right w:val="single" w:sz="4" w:space="0" w:color="auto"/>
            </w:tcBorders>
            <w:vAlign w:val="bottom"/>
            <w:hideMark/>
          </w:tcPr>
          <w:p w14:paraId="5020FF2E" w14:textId="77777777" w:rsidR="00844BB8" w:rsidRPr="003E0D8B" w:rsidRDefault="00844BB8" w:rsidP="00196C81">
            <w:pPr>
              <w:rPr>
                <w:rFonts w:eastAsia="Times New Roman"/>
                <w:sz w:val="24"/>
                <w:szCs w:val="24"/>
                <w:lang w:eastAsia="ru-RU"/>
              </w:rPr>
            </w:pPr>
            <w:r w:rsidRPr="003E0D8B">
              <w:rPr>
                <w:rFonts w:eastAsia="Times New Roman"/>
                <w:sz w:val="24"/>
                <w:szCs w:val="24"/>
                <w:lang w:eastAsia="ru-RU"/>
              </w:rPr>
              <w:t>двери</w:t>
            </w:r>
          </w:p>
        </w:tc>
        <w:tc>
          <w:tcPr>
            <w:tcW w:w="1591" w:type="pct"/>
            <w:tcBorders>
              <w:top w:val="nil"/>
              <w:left w:val="nil"/>
              <w:bottom w:val="nil"/>
              <w:right w:val="single" w:sz="4" w:space="0" w:color="auto"/>
            </w:tcBorders>
            <w:vAlign w:val="bottom"/>
          </w:tcPr>
          <w:p w14:paraId="1CEA6A3E" w14:textId="77777777" w:rsidR="00844BB8" w:rsidRPr="003E0D8B" w:rsidRDefault="00844BB8" w:rsidP="00196C81">
            <w:pPr>
              <w:rPr>
                <w:rFonts w:eastAsia="Times New Roman"/>
                <w:sz w:val="24"/>
                <w:szCs w:val="24"/>
                <w:lang w:eastAsia="ru-RU"/>
              </w:rPr>
            </w:pPr>
          </w:p>
        </w:tc>
        <w:tc>
          <w:tcPr>
            <w:tcW w:w="1136" w:type="pct"/>
            <w:tcBorders>
              <w:top w:val="nil"/>
              <w:left w:val="nil"/>
              <w:bottom w:val="nil"/>
              <w:right w:val="single" w:sz="4" w:space="0" w:color="auto"/>
            </w:tcBorders>
            <w:hideMark/>
          </w:tcPr>
          <w:p w14:paraId="67FAA0E4" w14:textId="77777777" w:rsidR="00844BB8" w:rsidRPr="003E0D8B" w:rsidRDefault="00844BB8" w:rsidP="00196C81">
            <w:pPr>
              <w:rPr>
                <w:rFonts w:eastAsia="Times New Roman"/>
                <w:sz w:val="24"/>
                <w:szCs w:val="24"/>
                <w:lang w:eastAsia="ru-RU"/>
              </w:rPr>
            </w:pPr>
            <w:r w:rsidRPr="003E0D8B">
              <w:rPr>
                <w:rFonts w:eastAsia="Times New Roman"/>
                <w:sz w:val="24"/>
                <w:szCs w:val="24"/>
                <w:lang w:eastAsia="ru-RU"/>
              </w:rPr>
              <w:t>удовлетворительное</w:t>
            </w:r>
          </w:p>
        </w:tc>
      </w:tr>
      <w:tr w:rsidR="00844BB8" w:rsidRPr="003E0D8B" w14:paraId="3DA130EF" w14:textId="77777777" w:rsidTr="003E0D8B">
        <w:tc>
          <w:tcPr>
            <w:tcW w:w="2273" w:type="pct"/>
            <w:tcBorders>
              <w:top w:val="nil"/>
              <w:left w:val="single" w:sz="4" w:space="0" w:color="auto"/>
              <w:bottom w:val="single" w:sz="4" w:space="0" w:color="auto"/>
              <w:right w:val="single" w:sz="4" w:space="0" w:color="auto"/>
            </w:tcBorders>
            <w:vAlign w:val="bottom"/>
            <w:hideMark/>
          </w:tcPr>
          <w:p w14:paraId="04C2A2E1" w14:textId="77777777" w:rsidR="00844BB8" w:rsidRPr="003E0D8B" w:rsidRDefault="00844BB8" w:rsidP="00196C81">
            <w:pPr>
              <w:rPr>
                <w:rFonts w:eastAsia="Times New Roman"/>
                <w:sz w:val="24"/>
                <w:szCs w:val="24"/>
                <w:lang w:eastAsia="ru-RU"/>
              </w:rPr>
            </w:pPr>
            <w:r w:rsidRPr="003E0D8B">
              <w:rPr>
                <w:rFonts w:eastAsia="Times New Roman"/>
                <w:sz w:val="24"/>
                <w:szCs w:val="24"/>
                <w:lang w:eastAsia="ru-RU"/>
              </w:rPr>
              <w:t>(другое)</w:t>
            </w:r>
          </w:p>
        </w:tc>
        <w:tc>
          <w:tcPr>
            <w:tcW w:w="1591" w:type="pct"/>
            <w:tcBorders>
              <w:top w:val="nil"/>
              <w:left w:val="nil"/>
              <w:bottom w:val="single" w:sz="4" w:space="0" w:color="auto"/>
              <w:right w:val="single" w:sz="4" w:space="0" w:color="auto"/>
            </w:tcBorders>
            <w:vAlign w:val="bottom"/>
          </w:tcPr>
          <w:p w14:paraId="39EF449E" w14:textId="77777777" w:rsidR="00844BB8" w:rsidRPr="003E0D8B" w:rsidRDefault="00844BB8" w:rsidP="00196C81">
            <w:pPr>
              <w:rPr>
                <w:rFonts w:eastAsia="Times New Roman"/>
                <w:sz w:val="24"/>
                <w:szCs w:val="24"/>
                <w:lang w:eastAsia="ru-RU"/>
              </w:rPr>
            </w:pPr>
          </w:p>
        </w:tc>
        <w:tc>
          <w:tcPr>
            <w:tcW w:w="1136" w:type="pct"/>
            <w:tcBorders>
              <w:top w:val="nil"/>
              <w:left w:val="nil"/>
              <w:bottom w:val="single" w:sz="4" w:space="0" w:color="auto"/>
              <w:right w:val="single" w:sz="4" w:space="0" w:color="auto"/>
            </w:tcBorders>
            <w:vAlign w:val="bottom"/>
          </w:tcPr>
          <w:p w14:paraId="2B2821B0" w14:textId="77777777" w:rsidR="00844BB8" w:rsidRPr="003E0D8B" w:rsidRDefault="00844BB8" w:rsidP="00196C81">
            <w:pPr>
              <w:rPr>
                <w:rFonts w:eastAsia="Times New Roman"/>
                <w:sz w:val="24"/>
                <w:szCs w:val="24"/>
                <w:lang w:eastAsia="ru-RU"/>
              </w:rPr>
            </w:pPr>
          </w:p>
        </w:tc>
      </w:tr>
      <w:tr w:rsidR="00844BB8" w:rsidRPr="003E0D8B" w14:paraId="2D5D5941" w14:textId="77777777" w:rsidTr="003E0D8B">
        <w:tc>
          <w:tcPr>
            <w:tcW w:w="2273" w:type="pct"/>
            <w:tcBorders>
              <w:top w:val="single" w:sz="4" w:space="0" w:color="auto"/>
              <w:left w:val="single" w:sz="4" w:space="0" w:color="auto"/>
              <w:bottom w:val="nil"/>
              <w:right w:val="single" w:sz="4" w:space="0" w:color="auto"/>
            </w:tcBorders>
            <w:vAlign w:val="bottom"/>
            <w:hideMark/>
          </w:tcPr>
          <w:p w14:paraId="6BDF0C0D" w14:textId="77777777" w:rsidR="00844BB8" w:rsidRPr="003E0D8B" w:rsidRDefault="00844BB8" w:rsidP="00196C81">
            <w:pPr>
              <w:rPr>
                <w:rFonts w:eastAsia="Times New Roman"/>
                <w:sz w:val="24"/>
                <w:szCs w:val="24"/>
                <w:lang w:eastAsia="ru-RU"/>
              </w:rPr>
            </w:pPr>
            <w:r w:rsidRPr="003E0D8B">
              <w:rPr>
                <w:rFonts w:eastAsia="Times New Roman"/>
                <w:sz w:val="24"/>
                <w:szCs w:val="24"/>
                <w:lang w:eastAsia="ru-RU"/>
              </w:rPr>
              <w:t>8. Отделка</w:t>
            </w:r>
          </w:p>
        </w:tc>
        <w:tc>
          <w:tcPr>
            <w:tcW w:w="1591" w:type="pct"/>
            <w:vMerge w:val="restart"/>
            <w:tcBorders>
              <w:top w:val="single" w:sz="4" w:space="0" w:color="auto"/>
              <w:left w:val="nil"/>
              <w:bottom w:val="nil"/>
              <w:right w:val="single" w:sz="4" w:space="0" w:color="auto"/>
            </w:tcBorders>
            <w:vAlign w:val="bottom"/>
            <w:hideMark/>
          </w:tcPr>
          <w:p w14:paraId="66DE36A5" w14:textId="77777777" w:rsidR="00844BB8" w:rsidRPr="003E0D8B" w:rsidRDefault="00844BB8" w:rsidP="00196C81">
            <w:pPr>
              <w:rPr>
                <w:rFonts w:eastAsia="Times New Roman"/>
                <w:sz w:val="24"/>
                <w:szCs w:val="24"/>
                <w:lang w:eastAsia="ru-RU"/>
              </w:rPr>
            </w:pPr>
            <w:r w:rsidRPr="003E0D8B">
              <w:rPr>
                <w:rFonts w:eastAsia="Times New Roman"/>
                <w:sz w:val="24"/>
                <w:szCs w:val="24"/>
                <w:lang w:eastAsia="ru-RU"/>
              </w:rPr>
              <w:t>кирпич</w:t>
            </w:r>
          </w:p>
        </w:tc>
        <w:tc>
          <w:tcPr>
            <w:tcW w:w="1136" w:type="pct"/>
            <w:vMerge w:val="restart"/>
            <w:tcBorders>
              <w:top w:val="single" w:sz="4" w:space="0" w:color="auto"/>
              <w:left w:val="nil"/>
              <w:bottom w:val="nil"/>
              <w:right w:val="single" w:sz="4" w:space="0" w:color="auto"/>
            </w:tcBorders>
            <w:vAlign w:val="bottom"/>
            <w:hideMark/>
          </w:tcPr>
          <w:p w14:paraId="75E355BE" w14:textId="77777777" w:rsidR="00844BB8" w:rsidRPr="003E0D8B" w:rsidRDefault="00844BB8" w:rsidP="00196C81">
            <w:pPr>
              <w:rPr>
                <w:rFonts w:eastAsia="Times New Roman"/>
                <w:sz w:val="24"/>
                <w:szCs w:val="24"/>
                <w:lang w:eastAsia="ru-RU"/>
              </w:rPr>
            </w:pPr>
            <w:r w:rsidRPr="003E0D8B">
              <w:rPr>
                <w:rFonts w:eastAsia="Times New Roman"/>
                <w:sz w:val="24"/>
                <w:szCs w:val="24"/>
                <w:lang w:eastAsia="ru-RU"/>
              </w:rPr>
              <w:t>удовлетворительное</w:t>
            </w:r>
          </w:p>
        </w:tc>
      </w:tr>
      <w:tr w:rsidR="00844BB8" w:rsidRPr="003E0D8B" w14:paraId="3D8BBE66" w14:textId="77777777" w:rsidTr="003E0D8B">
        <w:tc>
          <w:tcPr>
            <w:tcW w:w="2273" w:type="pct"/>
            <w:tcBorders>
              <w:top w:val="nil"/>
              <w:left w:val="single" w:sz="4" w:space="0" w:color="auto"/>
              <w:bottom w:val="nil"/>
              <w:right w:val="single" w:sz="4" w:space="0" w:color="auto"/>
            </w:tcBorders>
            <w:vAlign w:val="bottom"/>
            <w:hideMark/>
          </w:tcPr>
          <w:p w14:paraId="7135D692" w14:textId="77777777" w:rsidR="00844BB8" w:rsidRPr="003E0D8B" w:rsidRDefault="00844BB8" w:rsidP="00196C81">
            <w:pPr>
              <w:rPr>
                <w:rFonts w:eastAsia="Times New Roman"/>
                <w:sz w:val="24"/>
                <w:szCs w:val="24"/>
                <w:lang w:eastAsia="ru-RU"/>
              </w:rPr>
            </w:pPr>
            <w:r w:rsidRPr="003E0D8B">
              <w:rPr>
                <w:rFonts w:eastAsia="Times New Roman"/>
                <w:sz w:val="24"/>
                <w:szCs w:val="24"/>
                <w:lang w:eastAsia="ru-RU"/>
              </w:rPr>
              <w:t>внутренняя</w:t>
            </w:r>
          </w:p>
        </w:tc>
        <w:tc>
          <w:tcPr>
            <w:tcW w:w="1591" w:type="pct"/>
            <w:vMerge/>
            <w:tcBorders>
              <w:top w:val="single" w:sz="4" w:space="0" w:color="auto"/>
              <w:left w:val="nil"/>
              <w:bottom w:val="nil"/>
              <w:right w:val="single" w:sz="4" w:space="0" w:color="auto"/>
            </w:tcBorders>
            <w:vAlign w:val="center"/>
            <w:hideMark/>
          </w:tcPr>
          <w:p w14:paraId="39759594" w14:textId="77777777" w:rsidR="00844BB8" w:rsidRPr="003E0D8B" w:rsidRDefault="00844BB8" w:rsidP="00196C81">
            <w:pPr>
              <w:jc w:val="both"/>
              <w:rPr>
                <w:rFonts w:eastAsia="Times New Roman"/>
                <w:sz w:val="24"/>
                <w:szCs w:val="24"/>
                <w:lang w:eastAsia="ru-RU"/>
              </w:rPr>
            </w:pPr>
          </w:p>
        </w:tc>
        <w:tc>
          <w:tcPr>
            <w:tcW w:w="1136" w:type="pct"/>
            <w:vMerge/>
            <w:tcBorders>
              <w:top w:val="single" w:sz="4" w:space="0" w:color="auto"/>
              <w:left w:val="nil"/>
              <w:bottom w:val="nil"/>
              <w:right w:val="single" w:sz="4" w:space="0" w:color="auto"/>
            </w:tcBorders>
            <w:vAlign w:val="center"/>
            <w:hideMark/>
          </w:tcPr>
          <w:p w14:paraId="6EF81007" w14:textId="77777777" w:rsidR="00844BB8" w:rsidRPr="003E0D8B" w:rsidRDefault="00844BB8" w:rsidP="00196C81">
            <w:pPr>
              <w:jc w:val="both"/>
              <w:rPr>
                <w:rFonts w:eastAsia="Times New Roman"/>
                <w:sz w:val="24"/>
                <w:szCs w:val="24"/>
                <w:lang w:eastAsia="ru-RU"/>
              </w:rPr>
            </w:pPr>
          </w:p>
        </w:tc>
      </w:tr>
      <w:tr w:rsidR="00844BB8" w:rsidRPr="003E0D8B" w14:paraId="0ED84799" w14:textId="77777777" w:rsidTr="003E0D8B">
        <w:tc>
          <w:tcPr>
            <w:tcW w:w="2273" w:type="pct"/>
            <w:tcBorders>
              <w:top w:val="nil"/>
              <w:left w:val="single" w:sz="4" w:space="0" w:color="auto"/>
              <w:bottom w:val="nil"/>
              <w:right w:val="single" w:sz="4" w:space="0" w:color="auto"/>
            </w:tcBorders>
            <w:vAlign w:val="bottom"/>
            <w:hideMark/>
          </w:tcPr>
          <w:p w14:paraId="35143196" w14:textId="77777777" w:rsidR="00844BB8" w:rsidRPr="003E0D8B" w:rsidRDefault="00844BB8" w:rsidP="00196C81">
            <w:pPr>
              <w:rPr>
                <w:rFonts w:eastAsia="Times New Roman"/>
                <w:sz w:val="24"/>
                <w:szCs w:val="24"/>
                <w:lang w:eastAsia="ru-RU"/>
              </w:rPr>
            </w:pPr>
            <w:r w:rsidRPr="003E0D8B">
              <w:rPr>
                <w:rFonts w:eastAsia="Times New Roman"/>
                <w:sz w:val="24"/>
                <w:szCs w:val="24"/>
                <w:lang w:eastAsia="ru-RU"/>
              </w:rPr>
              <w:t>наружная</w:t>
            </w:r>
          </w:p>
        </w:tc>
        <w:tc>
          <w:tcPr>
            <w:tcW w:w="1591" w:type="pct"/>
            <w:tcBorders>
              <w:top w:val="nil"/>
              <w:left w:val="nil"/>
              <w:bottom w:val="nil"/>
              <w:right w:val="single" w:sz="4" w:space="0" w:color="auto"/>
            </w:tcBorders>
            <w:vAlign w:val="bottom"/>
          </w:tcPr>
          <w:p w14:paraId="62BF1BDC" w14:textId="77777777" w:rsidR="00844BB8" w:rsidRPr="003E0D8B" w:rsidRDefault="00844BB8" w:rsidP="00196C81">
            <w:pPr>
              <w:rPr>
                <w:rFonts w:eastAsia="Times New Roman"/>
                <w:sz w:val="24"/>
                <w:szCs w:val="24"/>
                <w:lang w:eastAsia="ru-RU"/>
              </w:rPr>
            </w:pPr>
          </w:p>
        </w:tc>
        <w:tc>
          <w:tcPr>
            <w:tcW w:w="1136" w:type="pct"/>
            <w:tcBorders>
              <w:top w:val="nil"/>
              <w:left w:val="nil"/>
              <w:bottom w:val="nil"/>
              <w:right w:val="single" w:sz="4" w:space="0" w:color="auto"/>
            </w:tcBorders>
            <w:vAlign w:val="bottom"/>
          </w:tcPr>
          <w:p w14:paraId="589CB4FE" w14:textId="77777777" w:rsidR="00844BB8" w:rsidRPr="003E0D8B" w:rsidRDefault="00844BB8" w:rsidP="00196C81">
            <w:pPr>
              <w:rPr>
                <w:rFonts w:eastAsia="Times New Roman"/>
                <w:sz w:val="24"/>
                <w:szCs w:val="24"/>
                <w:lang w:eastAsia="ru-RU"/>
              </w:rPr>
            </w:pPr>
          </w:p>
        </w:tc>
      </w:tr>
      <w:tr w:rsidR="00844BB8" w:rsidRPr="003E0D8B" w14:paraId="0FD08E46" w14:textId="77777777" w:rsidTr="003E0D8B">
        <w:tc>
          <w:tcPr>
            <w:tcW w:w="2273" w:type="pct"/>
            <w:tcBorders>
              <w:top w:val="nil"/>
              <w:left w:val="single" w:sz="4" w:space="0" w:color="auto"/>
              <w:bottom w:val="single" w:sz="4" w:space="0" w:color="auto"/>
              <w:right w:val="single" w:sz="4" w:space="0" w:color="auto"/>
            </w:tcBorders>
            <w:vAlign w:val="bottom"/>
            <w:hideMark/>
          </w:tcPr>
          <w:p w14:paraId="1A3F6B76" w14:textId="77777777" w:rsidR="00844BB8" w:rsidRPr="003E0D8B" w:rsidRDefault="00844BB8" w:rsidP="00196C81">
            <w:pPr>
              <w:rPr>
                <w:rFonts w:eastAsia="Times New Roman"/>
                <w:sz w:val="24"/>
                <w:szCs w:val="24"/>
                <w:lang w:eastAsia="ru-RU"/>
              </w:rPr>
            </w:pPr>
            <w:r w:rsidRPr="003E0D8B">
              <w:rPr>
                <w:rFonts w:eastAsia="Times New Roman"/>
                <w:sz w:val="24"/>
                <w:szCs w:val="24"/>
                <w:lang w:eastAsia="ru-RU"/>
              </w:rPr>
              <w:t>(другое)</w:t>
            </w:r>
          </w:p>
        </w:tc>
        <w:tc>
          <w:tcPr>
            <w:tcW w:w="1591" w:type="pct"/>
            <w:tcBorders>
              <w:top w:val="nil"/>
              <w:left w:val="nil"/>
              <w:bottom w:val="single" w:sz="4" w:space="0" w:color="auto"/>
              <w:right w:val="single" w:sz="4" w:space="0" w:color="auto"/>
            </w:tcBorders>
            <w:vAlign w:val="bottom"/>
          </w:tcPr>
          <w:p w14:paraId="0E0A4E29" w14:textId="77777777" w:rsidR="00844BB8" w:rsidRPr="003E0D8B" w:rsidRDefault="00844BB8" w:rsidP="00196C81">
            <w:pPr>
              <w:rPr>
                <w:rFonts w:eastAsia="Times New Roman"/>
                <w:sz w:val="24"/>
                <w:szCs w:val="24"/>
                <w:lang w:eastAsia="ru-RU"/>
              </w:rPr>
            </w:pPr>
          </w:p>
        </w:tc>
        <w:tc>
          <w:tcPr>
            <w:tcW w:w="1136" w:type="pct"/>
            <w:tcBorders>
              <w:top w:val="nil"/>
              <w:left w:val="nil"/>
              <w:bottom w:val="single" w:sz="4" w:space="0" w:color="auto"/>
              <w:right w:val="single" w:sz="4" w:space="0" w:color="auto"/>
            </w:tcBorders>
            <w:vAlign w:val="bottom"/>
          </w:tcPr>
          <w:p w14:paraId="3C652887" w14:textId="77777777" w:rsidR="00844BB8" w:rsidRPr="003E0D8B" w:rsidRDefault="00844BB8" w:rsidP="00196C81">
            <w:pPr>
              <w:rPr>
                <w:rFonts w:eastAsia="Times New Roman"/>
                <w:sz w:val="24"/>
                <w:szCs w:val="24"/>
                <w:lang w:eastAsia="ru-RU"/>
              </w:rPr>
            </w:pPr>
          </w:p>
        </w:tc>
      </w:tr>
      <w:tr w:rsidR="00844BB8" w:rsidRPr="003E0D8B" w14:paraId="297F4441" w14:textId="77777777" w:rsidTr="003E0D8B">
        <w:tc>
          <w:tcPr>
            <w:tcW w:w="2273" w:type="pct"/>
            <w:tcBorders>
              <w:top w:val="single" w:sz="4" w:space="0" w:color="auto"/>
              <w:left w:val="single" w:sz="4" w:space="0" w:color="auto"/>
              <w:bottom w:val="nil"/>
              <w:right w:val="single" w:sz="4" w:space="0" w:color="auto"/>
            </w:tcBorders>
            <w:vAlign w:val="bottom"/>
            <w:hideMark/>
          </w:tcPr>
          <w:p w14:paraId="4EEED4FE" w14:textId="77777777" w:rsidR="00844BB8" w:rsidRPr="003E0D8B" w:rsidRDefault="00844BB8" w:rsidP="00196C81">
            <w:pPr>
              <w:rPr>
                <w:rFonts w:eastAsia="Times New Roman"/>
                <w:sz w:val="24"/>
                <w:szCs w:val="24"/>
                <w:lang w:eastAsia="ru-RU"/>
              </w:rPr>
            </w:pPr>
            <w:r w:rsidRPr="003E0D8B">
              <w:rPr>
                <w:rFonts w:eastAsia="Times New Roman"/>
                <w:sz w:val="24"/>
                <w:szCs w:val="24"/>
                <w:lang w:eastAsia="ru-RU"/>
              </w:rPr>
              <w:t>9. Механическое, электрическое, санитарно-техническое и иное оборудование</w:t>
            </w:r>
          </w:p>
        </w:tc>
        <w:tc>
          <w:tcPr>
            <w:tcW w:w="1591" w:type="pct"/>
            <w:vMerge w:val="restart"/>
            <w:tcBorders>
              <w:top w:val="single" w:sz="4" w:space="0" w:color="auto"/>
              <w:left w:val="nil"/>
              <w:bottom w:val="nil"/>
              <w:right w:val="single" w:sz="4" w:space="0" w:color="auto"/>
            </w:tcBorders>
            <w:vAlign w:val="bottom"/>
          </w:tcPr>
          <w:p w14:paraId="3B6DEBA4" w14:textId="77777777" w:rsidR="00844BB8" w:rsidRPr="003E0D8B" w:rsidRDefault="00844BB8" w:rsidP="00196C81">
            <w:pPr>
              <w:rPr>
                <w:rFonts w:eastAsia="Times New Roman"/>
                <w:sz w:val="24"/>
                <w:szCs w:val="24"/>
                <w:lang w:eastAsia="ru-RU"/>
              </w:rPr>
            </w:pPr>
          </w:p>
        </w:tc>
        <w:tc>
          <w:tcPr>
            <w:tcW w:w="1136" w:type="pct"/>
            <w:vMerge w:val="restart"/>
            <w:tcBorders>
              <w:top w:val="single" w:sz="4" w:space="0" w:color="auto"/>
              <w:left w:val="nil"/>
              <w:bottom w:val="nil"/>
              <w:right w:val="single" w:sz="4" w:space="0" w:color="auto"/>
            </w:tcBorders>
            <w:vAlign w:val="bottom"/>
          </w:tcPr>
          <w:p w14:paraId="02F5C47B" w14:textId="77777777" w:rsidR="00844BB8" w:rsidRPr="003E0D8B" w:rsidRDefault="00844BB8" w:rsidP="00196C81">
            <w:pPr>
              <w:rPr>
                <w:rFonts w:eastAsia="Times New Roman"/>
                <w:sz w:val="24"/>
                <w:szCs w:val="24"/>
                <w:lang w:eastAsia="ru-RU"/>
              </w:rPr>
            </w:pPr>
          </w:p>
        </w:tc>
      </w:tr>
      <w:tr w:rsidR="00844BB8" w:rsidRPr="003E0D8B" w14:paraId="7CDC1069" w14:textId="77777777" w:rsidTr="003E0D8B">
        <w:tc>
          <w:tcPr>
            <w:tcW w:w="2273" w:type="pct"/>
            <w:tcBorders>
              <w:top w:val="nil"/>
              <w:left w:val="single" w:sz="4" w:space="0" w:color="auto"/>
              <w:bottom w:val="nil"/>
              <w:right w:val="single" w:sz="4" w:space="0" w:color="auto"/>
            </w:tcBorders>
            <w:vAlign w:val="bottom"/>
            <w:hideMark/>
          </w:tcPr>
          <w:p w14:paraId="126A337B" w14:textId="77777777" w:rsidR="00844BB8" w:rsidRPr="003E0D8B" w:rsidRDefault="00844BB8" w:rsidP="00196C81">
            <w:pPr>
              <w:rPr>
                <w:rFonts w:eastAsia="Times New Roman"/>
                <w:sz w:val="24"/>
                <w:szCs w:val="24"/>
                <w:lang w:eastAsia="ru-RU"/>
              </w:rPr>
            </w:pPr>
            <w:r w:rsidRPr="003E0D8B">
              <w:rPr>
                <w:rFonts w:eastAsia="Times New Roman"/>
                <w:sz w:val="24"/>
                <w:szCs w:val="24"/>
                <w:lang w:eastAsia="ru-RU"/>
              </w:rPr>
              <w:t>ванны напольные</w:t>
            </w:r>
          </w:p>
        </w:tc>
        <w:tc>
          <w:tcPr>
            <w:tcW w:w="1591" w:type="pct"/>
            <w:vMerge/>
            <w:tcBorders>
              <w:top w:val="single" w:sz="4" w:space="0" w:color="auto"/>
              <w:left w:val="nil"/>
              <w:bottom w:val="nil"/>
              <w:right w:val="single" w:sz="4" w:space="0" w:color="auto"/>
            </w:tcBorders>
            <w:vAlign w:val="center"/>
            <w:hideMark/>
          </w:tcPr>
          <w:p w14:paraId="0F45B334" w14:textId="77777777" w:rsidR="00844BB8" w:rsidRPr="003E0D8B" w:rsidRDefault="00844BB8" w:rsidP="00196C81">
            <w:pPr>
              <w:jc w:val="both"/>
              <w:rPr>
                <w:rFonts w:eastAsia="Times New Roman"/>
                <w:sz w:val="24"/>
                <w:szCs w:val="24"/>
                <w:lang w:eastAsia="ru-RU"/>
              </w:rPr>
            </w:pPr>
          </w:p>
        </w:tc>
        <w:tc>
          <w:tcPr>
            <w:tcW w:w="1136" w:type="pct"/>
            <w:vMerge/>
            <w:tcBorders>
              <w:top w:val="single" w:sz="4" w:space="0" w:color="auto"/>
              <w:left w:val="nil"/>
              <w:bottom w:val="nil"/>
              <w:right w:val="single" w:sz="4" w:space="0" w:color="auto"/>
            </w:tcBorders>
            <w:vAlign w:val="center"/>
            <w:hideMark/>
          </w:tcPr>
          <w:p w14:paraId="7FF88A3C" w14:textId="77777777" w:rsidR="00844BB8" w:rsidRPr="003E0D8B" w:rsidRDefault="00844BB8" w:rsidP="00196C81">
            <w:pPr>
              <w:jc w:val="both"/>
              <w:rPr>
                <w:rFonts w:eastAsia="Times New Roman"/>
                <w:sz w:val="24"/>
                <w:szCs w:val="24"/>
                <w:lang w:eastAsia="ru-RU"/>
              </w:rPr>
            </w:pPr>
          </w:p>
        </w:tc>
      </w:tr>
      <w:tr w:rsidR="00844BB8" w:rsidRPr="003E0D8B" w14:paraId="2FCE2C0B" w14:textId="77777777" w:rsidTr="003E0D8B">
        <w:tc>
          <w:tcPr>
            <w:tcW w:w="2273" w:type="pct"/>
            <w:tcBorders>
              <w:top w:val="nil"/>
              <w:left w:val="single" w:sz="4" w:space="0" w:color="auto"/>
              <w:bottom w:val="nil"/>
              <w:right w:val="single" w:sz="4" w:space="0" w:color="auto"/>
            </w:tcBorders>
            <w:vAlign w:val="bottom"/>
            <w:hideMark/>
          </w:tcPr>
          <w:p w14:paraId="216E8CA6" w14:textId="77777777" w:rsidR="00844BB8" w:rsidRPr="003E0D8B" w:rsidRDefault="00844BB8" w:rsidP="00196C81">
            <w:pPr>
              <w:rPr>
                <w:rFonts w:eastAsia="Times New Roman"/>
                <w:sz w:val="24"/>
                <w:szCs w:val="24"/>
                <w:lang w:eastAsia="ru-RU"/>
              </w:rPr>
            </w:pPr>
            <w:r w:rsidRPr="003E0D8B">
              <w:rPr>
                <w:rFonts w:eastAsia="Times New Roman"/>
                <w:sz w:val="24"/>
                <w:szCs w:val="24"/>
                <w:lang w:eastAsia="ru-RU"/>
              </w:rPr>
              <w:t>электроплиты</w:t>
            </w:r>
          </w:p>
        </w:tc>
        <w:tc>
          <w:tcPr>
            <w:tcW w:w="1591" w:type="pct"/>
            <w:tcBorders>
              <w:top w:val="nil"/>
              <w:left w:val="nil"/>
              <w:bottom w:val="nil"/>
              <w:right w:val="single" w:sz="4" w:space="0" w:color="auto"/>
            </w:tcBorders>
            <w:vAlign w:val="bottom"/>
          </w:tcPr>
          <w:p w14:paraId="29168390" w14:textId="77777777" w:rsidR="00844BB8" w:rsidRPr="003E0D8B" w:rsidRDefault="00844BB8" w:rsidP="00196C81">
            <w:pPr>
              <w:rPr>
                <w:rFonts w:eastAsia="Times New Roman"/>
                <w:sz w:val="24"/>
                <w:szCs w:val="24"/>
                <w:lang w:eastAsia="ru-RU"/>
              </w:rPr>
            </w:pPr>
          </w:p>
        </w:tc>
        <w:tc>
          <w:tcPr>
            <w:tcW w:w="1136" w:type="pct"/>
            <w:tcBorders>
              <w:top w:val="nil"/>
              <w:left w:val="nil"/>
              <w:bottom w:val="nil"/>
              <w:right w:val="single" w:sz="4" w:space="0" w:color="auto"/>
            </w:tcBorders>
            <w:vAlign w:val="bottom"/>
          </w:tcPr>
          <w:p w14:paraId="5FC1FB2F" w14:textId="77777777" w:rsidR="00844BB8" w:rsidRPr="003E0D8B" w:rsidRDefault="00844BB8" w:rsidP="00196C81">
            <w:pPr>
              <w:rPr>
                <w:rFonts w:eastAsia="Times New Roman"/>
                <w:sz w:val="24"/>
                <w:szCs w:val="24"/>
                <w:lang w:eastAsia="ru-RU"/>
              </w:rPr>
            </w:pPr>
          </w:p>
        </w:tc>
      </w:tr>
      <w:tr w:rsidR="00844BB8" w:rsidRPr="003E0D8B" w14:paraId="4A249B8E" w14:textId="77777777" w:rsidTr="003E0D8B">
        <w:tc>
          <w:tcPr>
            <w:tcW w:w="2273" w:type="pct"/>
            <w:tcBorders>
              <w:top w:val="nil"/>
              <w:left w:val="single" w:sz="4" w:space="0" w:color="auto"/>
              <w:bottom w:val="nil"/>
              <w:right w:val="single" w:sz="4" w:space="0" w:color="auto"/>
            </w:tcBorders>
            <w:vAlign w:val="bottom"/>
            <w:hideMark/>
          </w:tcPr>
          <w:p w14:paraId="137C600A" w14:textId="77777777" w:rsidR="00844BB8" w:rsidRPr="003E0D8B" w:rsidRDefault="00844BB8" w:rsidP="00196C81">
            <w:pPr>
              <w:rPr>
                <w:rFonts w:eastAsia="Times New Roman"/>
                <w:sz w:val="24"/>
                <w:szCs w:val="24"/>
                <w:lang w:eastAsia="ru-RU"/>
              </w:rPr>
            </w:pPr>
            <w:r w:rsidRPr="003E0D8B">
              <w:rPr>
                <w:rFonts w:eastAsia="Times New Roman"/>
                <w:sz w:val="24"/>
                <w:szCs w:val="24"/>
                <w:lang w:eastAsia="ru-RU"/>
              </w:rPr>
              <w:t>телефонные сети и оборудование</w:t>
            </w:r>
          </w:p>
        </w:tc>
        <w:tc>
          <w:tcPr>
            <w:tcW w:w="1591" w:type="pct"/>
            <w:tcBorders>
              <w:top w:val="nil"/>
              <w:left w:val="nil"/>
              <w:bottom w:val="nil"/>
              <w:right w:val="single" w:sz="4" w:space="0" w:color="auto"/>
            </w:tcBorders>
            <w:vAlign w:val="bottom"/>
          </w:tcPr>
          <w:p w14:paraId="257D2265" w14:textId="77777777" w:rsidR="00844BB8" w:rsidRPr="003E0D8B" w:rsidRDefault="00844BB8" w:rsidP="00196C81">
            <w:pPr>
              <w:rPr>
                <w:rFonts w:eastAsia="Times New Roman"/>
                <w:sz w:val="24"/>
                <w:szCs w:val="24"/>
                <w:lang w:eastAsia="ru-RU"/>
              </w:rPr>
            </w:pPr>
          </w:p>
        </w:tc>
        <w:tc>
          <w:tcPr>
            <w:tcW w:w="1136" w:type="pct"/>
            <w:tcBorders>
              <w:top w:val="nil"/>
              <w:left w:val="nil"/>
              <w:bottom w:val="nil"/>
              <w:right w:val="single" w:sz="4" w:space="0" w:color="auto"/>
            </w:tcBorders>
            <w:vAlign w:val="bottom"/>
          </w:tcPr>
          <w:p w14:paraId="4C9D5076" w14:textId="77777777" w:rsidR="00844BB8" w:rsidRPr="003E0D8B" w:rsidRDefault="00844BB8" w:rsidP="00196C81">
            <w:pPr>
              <w:rPr>
                <w:rFonts w:eastAsia="Times New Roman"/>
                <w:sz w:val="24"/>
                <w:szCs w:val="24"/>
                <w:lang w:eastAsia="ru-RU"/>
              </w:rPr>
            </w:pPr>
          </w:p>
        </w:tc>
      </w:tr>
      <w:tr w:rsidR="00844BB8" w:rsidRPr="003E0D8B" w14:paraId="46A8A55C" w14:textId="77777777" w:rsidTr="003E0D8B">
        <w:tc>
          <w:tcPr>
            <w:tcW w:w="2273" w:type="pct"/>
            <w:tcBorders>
              <w:top w:val="nil"/>
              <w:left w:val="single" w:sz="4" w:space="0" w:color="auto"/>
              <w:bottom w:val="nil"/>
              <w:right w:val="single" w:sz="4" w:space="0" w:color="auto"/>
            </w:tcBorders>
            <w:vAlign w:val="bottom"/>
            <w:hideMark/>
          </w:tcPr>
          <w:p w14:paraId="79706482" w14:textId="77777777" w:rsidR="00844BB8" w:rsidRPr="003E0D8B" w:rsidRDefault="00844BB8" w:rsidP="00196C81">
            <w:pPr>
              <w:rPr>
                <w:rFonts w:eastAsia="Times New Roman"/>
                <w:sz w:val="24"/>
                <w:szCs w:val="24"/>
                <w:lang w:eastAsia="ru-RU"/>
              </w:rPr>
            </w:pPr>
            <w:r w:rsidRPr="003E0D8B">
              <w:rPr>
                <w:rFonts w:eastAsia="Times New Roman"/>
                <w:sz w:val="24"/>
                <w:szCs w:val="24"/>
                <w:lang w:eastAsia="ru-RU"/>
              </w:rPr>
              <w:t>сети проводного радиовещания</w:t>
            </w:r>
          </w:p>
        </w:tc>
        <w:tc>
          <w:tcPr>
            <w:tcW w:w="1591" w:type="pct"/>
            <w:tcBorders>
              <w:top w:val="nil"/>
              <w:left w:val="nil"/>
              <w:bottom w:val="nil"/>
              <w:right w:val="single" w:sz="4" w:space="0" w:color="auto"/>
            </w:tcBorders>
            <w:vAlign w:val="bottom"/>
          </w:tcPr>
          <w:p w14:paraId="67CCCBD5" w14:textId="77777777" w:rsidR="00844BB8" w:rsidRPr="003E0D8B" w:rsidRDefault="00844BB8" w:rsidP="00196C81">
            <w:pPr>
              <w:rPr>
                <w:rFonts w:eastAsia="Times New Roman"/>
                <w:sz w:val="24"/>
                <w:szCs w:val="24"/>
                <w:lang w:eastAsia="ru-RU"/>
              </w:rPr>
            </w:pPr>
          </w:p>
        </w:tc>
        <w:tc>
          <w:tcPr>
            <w:tcW w:w="1136" w:type="pct"/>
            <w:tcBorders>
              <w:top w:val="nil"/>
              <w:left w:val="nil"/>
              <w:bottom w:val="nil"/>
              <w:right w:val="single" w:sz="4" w:space="0" w:color="auto"/>
            </w:tcBorders>
            <w:vAlign w:val="bottom"/>
          </w:tcPr>
          <w:p w14:paraId="36B486EB" w14:textId="77777777" w:rsidR="00844BB8" w:rsidRPr="003E0D8B" w:rsidRDefault="00844BB8" w:rsidP="00196C81">
            <w:pPr>
              <w:rPr>
                <w:rFonts w:eastAsia="Times New Roman"/>
                <w:sz w:val="24"/>
                <w:szCs w:val="24"/>
                <w:lang w:eastAsia="ru-RU"/>
              </w:rPr>
            </w:pPr>
          </w:p>
        </w:tc>
      </w:tr>
      <w:tr w:rsidR="00844BB8" w:rsidRPr="003E0D8B" w14:paraId="5804E58E" w14:textId="77777777" w:rsidTr="003E0D8B">
        <w:tc>
          <w:tcPr>
            <w:tcW w:w="2273" w:type="pct"/>
            <w:tcBorders>
              <w:top w:val="nil"/>
              <w:left w:val="single" w:sz="4" w:space="0" w:color="auto"/>
              <w:bottom w:val="nil"/>
              <w:right w:val="single" w:sz="4" w:space="0" w:color="auto"/>
            </w:tcBorders>
            <w:vAlign w:val="bottom"/>
            <w:hideMark/>
          </w:tcPr>
          <w:p w14:paraId="4EDC98E8" w14:textId="77777777" w:rsidR="00844BB8" w:rsidRPr="003E0D8B" w:rsidRDefault="00844BB8" w:rsidP="00196C81">
            <w:pPr>
              <w:rPr>
                <w:rFonts w:eastAsia="Times New Roman"/>
                <w:sz w:val="24"/>
                <w:szCs w:val="24"/>
                <w:lang w:eastAsia="ru-RU"/>
              </w:rPr>
            </w:pPr>
            <w:r w:rsidRPr="003E0D8B">
              <w:rPr>
                <w:rFonts w:eastAsia="Times New Roman"/>
                <w:sz w:val="24"/>
                <w:szCs w:val="24"/>
                <w:lang w:eastAsia="ru-RU"/>
              </w:rPr>
              <w:t>сигнализация</w:t>
            </w:r>
          </w:p>
        </w:tc>
        <w:tc>
          <w:tcPr>
            <w:tcW w:w="1591" w:type="pct"/>
            <w:tcBorders>
              <w:top w:val="nil"/>
              <w:left w:val="nil"/>
              <w:bottom w:val="nil"/>
              <w:right w:val="single" w:sz="4" w:space="0" w:color="auto"/>
            </w:tcBorders>
            <w:vAlign w:val="bottom"/>
          </w:tcPr>
          <w:p w14:paraId="7FE2D7FD" w14:textId="77777777" w:rsidR="00844BB8" w:rsidRPr="003E0D8B" w:rsidRDefault="00844BB8" w:rsidP="00196C81">
            <w:pPr>
              <w:rPr>
                <w:rFonts w:eastAsia="Times New Roman"/>
                <w:sz w:val="24"/>
                <w:szCs w:val="24"/>
                <w:lang w:eastAsia="ru-RU"/>
              </w:rPr>
            </w:pPr>
          </w:p>
        </w:tc>
        <w:tc>
          <w:tcPr>
            <w:tcW w:w="1136" w:type="pct"/>
            <w:tcBorders>
              <w:top w:val="nil"/>
              <w:left w:val="nil"/>
              <w:bottom w:val="nil"/>
              <w:right w:val="single" w:sz="4" w:space="0" w:color="auto"/>
            </w:tcBorders>
            <w:vAlign w:val="bottom"/>
          </w:tcPr>
          <w:p w14:paraId="3C8511B3" w14:textId="77777777" w:rsidR="00844BB8" w:rsidRPr="003E0D8B" w:rsidRDefault="00844BB8" w:rsidP="00196C81">
            <w:pPr>
              <w:rPr>
                <w:rFonts w:eastAsia="Times New Roman"/>
                <w:sz w:val="24"/>
                <w:szCs w:val="24"/>
                <w:lang w:eastAsia="ru-RU"/>
              </w:rPr>
            </w:pPr>
          </w:p>
        </w:tc>
      </w:tr>
      <w:tr w:rsidR="00844BB8" w:rsidRPr="003E0D8B" w14:paraId="74B5BC80" w14:textId="77777777" w:rsidTr="003E0D8B">
        <w:tc>
          <w:tcPr>
            <w:tcW w:w="2273" w:type="pct"/>
            <w:tcBorders>
              <w:top w:val="nil"/>
              <w:left w:val="single" w:sz="4" w:space="0" w:color="auto"/>
              <w:bottom w:val="nil"/>
              <w:right w:val="single" w:sz="4" w:space="0" w:color="auto"/>
            </w:tcBorders>
            <w:vAlign w:val="bottom"/>
            <w:hideMark/>
          </w:tcPr>
          <w:p w14:paraId="4EE75725" w14:textId="77777777" w:rsidR="00844BB8" w:rsidRPr="003E0D8B" w:rsidRDefault="00844BB8" w:rsidP="00196C81">
            <w:pPr>
              <w:rPr>
                <w:rFonts w:eastAsia="Times New Roman"/>
                <w:sz w:val="24"/>
                <w:szCs w:val="24"/>
                <w:lang w:eastAsia="ru-RU"/>
              </w:rPr>
            </w:pPr>
            <w:r w:rsidRPr="003E0D8B">
              <w:rPr>
                <w:rFonts w:eastAsia="Times New Roman"/>
                <w:sz w:val="24"/>
                <w:szCs w:val="24"/>
                <w:lang w:eastAsia="ru-RU"/>
              </w:rPr>
              <w:t>мусоропровод</w:t>
            </w:r>
          </w:p>
        </w:tc>
        <w:tc>
          <w:tcPr>
            <w:tcW w:w="1591" w:type="pct"/>
            <w:tcBorders>
              <w:top w:val="nil"/>
              <w:left w:val="nil"/>
              <w:bottom w:val="nil"/>
              <w:right w:val="single" w:sz="4" w:space="0" w:color="auto"/>
            </w:tcBorders>
            <w:vAlign w:val="bottom"/>
          </w:tcPr>
          <w:p w14:paraId="1C070920" w14:textId="77777777" w:rsidR="00844BB8" w:rsidRPr="003E0D8B" w:rsidRDefault="00844BB8" w:rsidP="00196C81">
            <w:pPr>
              <w:rPr>
                <w:rFonts w:eastAsia="Times New Roman"/>
                <w:sz w:val="24"/>
                <w:szCs w:val="24"/>
                <w:lang w:eastAsia="ru-RU"/>
              </w:rPr>
            </w:pPr>
          </w:p>
        </w:tc>
        <w:tc>
          <w:tcPr>
            <w:tcW w:w="1136" w:type="pct"/>
            <w:tcBorders>
              <w:top w:val="nil"/>
              <w:left w:val="nil"/>
              <w:bottom w:val="nil"/>
              <w:right w:val="single" w:sz="4" w:space="0" w:color="auto"/>
            </w:tcBorders>
            <w:vAlign w:val="bottom"/>
          </w:tcPr>
          <w:p w14:paraId="54F5CC91" w14:textId="77777777" w:rsidR="00844BB8" w:rsidRPr="003E0D8B" w:rsidRDefault="00844BB8" w:rsidP="00196C81">
            <w:pPr>
              <w:rPr>
                <w:rFonts w:eastAsia="Times New Roman"/>
                <w:sz w:val="24"/>
                <w:szCs w:val="24"/>
                <w:lang w:eastAsia="ru-RU"/>
              </w:rPr>
            </w:pPr>
          </w:p>
        </w:tc>
      </w:tr>
      <w:tr w:rsidR="00844BB8" w:rsidRPr="003E0D8B" w14:paraId="3644D528" w14:textId="77777777" w:rsidTr="003E0D8B">
        <w:tc>
          <w:tcPr>
            <w:tcW w:w="2273" w:type="pct"/>
            <w:tcBorders>
              <w:top w:val="nil"/>
              <w:left w:val="single" w:sz="4" w:space="0" w:color="auto"/>
              <w:bottom w:val="nil"/>
              <w:right w:val="single" w:sz="4" w:space="0" w:color="auto"/>
            </w:tcBorders>
            <w:vAlign w:val="bottom"/>
            <w:hideMark/>
          </w:tcPr>
          <w:p w14:paraId="7B0D74EE" w14:textId="77777777" w:rsidR="00844BB8" w:rsidRPr="003E0D8B" w:rsidRDefault="00844BB8" w:rsidP="00196C81">
            <w:pPr>
              <w:rPr>
                <w:rFonts w:eastAsia="Times New Roman"/>
                <w:sz w:val="24"/>
                <w:szCs w:val="24"/>
                <w:lang w:eastAsia="ru-RU"/>
              </w:rPr>
            </w:pPr>
            <w:r w:rsidRPr="003E0D8B">
              <w:rPr>
                <w:rFonts w:eastAsia="Times New Roman"/>
                <w:sz w:val="24"/>
                <w:szCs w:val="24"/>
                <w:lang w:eastAsia="ru-RU"/>
              </w:rPr>
              <w:t>лифт</w:t>
            </w:r>
          </w:p>
        </w:tc>
        <w:tc>
          <w:tcPr>
            <w:tcW w:w="1591" w:type="pct"/>
            <w:tcBorders>
              <w:top w:val="nil"/>
              <w:left w:val="nil"/>
              <w:bottom w:val="nil"/>
              <w:right w:val="single" w:sz="4" w:space="0" w:color="auto"/>
            </w:tcBorders>
            <w:vAlign w:val="bottom"/>
          </w:tcPr>
          <w:p w14:paraId="4E4BC72B" w14:textId="77777777" w:rsidR="00844BB8" w:rsidRPr="003E0D8B" w:rsidRDefault="00844BB8" w:rsidP="00196C81">
            <w:pPr>
              <w:rPr>
                <w:rFonts w:eastAsia="Times New Roman"/>
                <w:sz w:val="24"/>
                <w:szCs w:val="24"/>
                <w:lang w:eastAsia="ru-RU"/>
              </w:rPr>
            </w:pPr>
          </w:p>
        </w:tc>
        <w:tc>
          <w:tcPr>
            <w:tcW w:w="1136" w:type="pct"/>
            <w:tcBorders>
              <w:top w:val="nil"/>
              <w:left w:val="nil"/>
              <w:bottom w:val="nil"/>
              <w:right w:val="single" w:sz="4" w:space="0" w:color="auto"/>
            </w:tcBorders>
            <w:vAlign w:val="bottom"/>
          </w:tcPr>
          <w:p w14:paraId="4C24AE70" w14:textId="77777777" w:rsidR="00844BB8" w:rsidRPr="003E0D8B" w:rsidRDefault="00844BB8" w:rsidP="00196C81">
            <w:pPr>
              <w:rPr>
                <w:rFonts w:eastAsia="Times New Roman"/>
                <w:sz w:val="24"/>
                <w:szCs w:val="24"/>
                <w:lang w:eastAsia="ru-RU"/>
              </w:rPr>
            </w:pPr>
          </w:p>
        </w:tc>
      </w:tr>
      <w:tr w:rsidR="00844BB8" w:rsidRPr="003E0D8B" w14:paraId="73C18A4E" w14:textId="77777777" w:rsidTr="003E0D8B">
        <w:tc>
          <w:tcPr>
            <w:tcW w:w="2273" w:type="pct"/>
            <w:tcBorders>
              <w:top w:val="nil"/>
              <w:left w:val="single" w:sz="4" w:space="0" w:color="auto"/>
              <w:bottom w:val="nil"/>
              <w:right w:val="single" w:sz="4" w:space="0" w:color="auto"/>
            </w:tcBorders>
            <w:vAlign w:val="bottom"/>
            <w:hideMark/>
          </w:tcPr>
          <w:p w14:paraId="09B22A8A" w14:textId="77777777" w:rsidR="00844BB8" w:rsidRPr="003E0D8B" w:rsidRDefault="00844BB8" w:rsidP="00196C81">
            <w:pPr>
              <w:rPr>
                <w:rFonts w:eastAsia="Times New Roman"/>
                <w:sz w:val="24"/>
                <w:szCs w:val="24"/>
                <w:lang w:eastAsia="ru-RU"/>
              </w:rPr>
            </w:pPr>
            <w:r w:rsidRPr="003E0D8B">
              <w:rPr>
                <w:rFonts w:eastAsia="Times New Roman"/>
                <w:sz w:val="24"/>
                <w:szCs w:val="24"/>
                <w:lang w:eastAsia="ru-RU"/>
              </w:rPr>
              <w:t>вентиляция</w:t>
            </w:r>
          </w:p>
        </w:tc>
        <w:tc>
          <w:tcPr>
            <w:tcW w:w="1591" w:type="pct"/>
            <w:tcBorders>
              <w:top w:val="nil"/>
              <w:left w:val="nil"/>
              <w:bottom w:val="nil"/>
              <w:right w:val="single" w:sz="4" w:space="0" w:color="auto"/>
            </w:tcBorders>
            <w:vAlign w:val="bottom"/>
          </w:tcPr>
          <w:p w14:paraId="13169CCB" w14:textId="77777777" w:rsidR="00844BB8" w:rsidRPr="003E0D8B" w:rsidRDefault="00844BB8" w:rsidP="00196C81">
            <w:pPr>
              <w:rPr>
                <w:rFonts w:eastAsia="Times New Roman"/>
                <w:sz w:val="24"/>
                <w:szCs w:val="24"/>
                <w:lang w:eastAsia="ru-RU"/>
              </w:rPr>
            </w:pPr>
          </w:p>
        </w:tc>
        <w:tc>
          <w:tcPr>
            <w:tcW w:w="1136" w:type="pct"/>
            <w:tcBorders>
              <w:top w:val="nil"/>
              <w:left w:val="nil"/>
              <w:bottom w:val="nil"/>
              <w:right w:val="single" w:sz="4" w:space="0" w:color="auto"/>
            </w:tcBorders>
            <w:vAlign w:val="bottom"/>
          </w:tcPr>
          <w:p w14:paraId="6589D51C" w14:textId="77777777" w:rsidR="00844BB8" w:rsidRPr="003E0D8B" w:rsidRDefault="00844BB8" w:rsidP="00196C81">
            <w:pPr>
              <w:rPr>
                <w:rFonts w:eastAsia="Times New Roman"/>
                <w:sz w:val="24"/>
                <w:szCs w:val="24"/>
                <w:lang w:eastAsia="ru-RU"/>
              </w:rPr>
            </w:pPr>
          </w:p>
        </w:tc>
      </w:tr>
      <w:tr w:rsidR="00844BB8" w:rsidRPr="003E0D8B" w14:paraId="6BE9DE50" w14:textId="77777777" w:rsidTr="003E0D8B">
        <w:tc>
          <w:tcPr>
            <w:tcW w:w="2273" w:type="pct"/>
            <w:tcBorders>
              <w:top w:val="nil"/>
              <w:left w:val="single" w:sz="4" w:space="0" w:color="auto"/>
              <w:bottom w:val="single" w:sz="4" w:space="0" w:color="auto"/>
              <w:right w:val="single" w:sz="4" w:space="0" w:color="auto"/>
            </w:tcBorders>
            <w:vAlign w:val="bottom"/>
            <w:hideMark/>
          </w:tcPr>
          <w:p w14:paraId="62E3CB32" w14:textId="77777777" w:rsidR="00844BB8" w:rsidRPr="003E0D8B" w:rsidRDefault="00844BB8" w:rsidP="00196C81">
            <w:pPr>
              <w:rPr>
                <w:rFonts w:eastAsia="Times New Roman"/>
                <w:sz w:val="24"/>
                <w:szCs w:val="24"/>
                <w:lang w:eastAsia="ru-RU"/>
              </w:rPr>
            </w:pPr>
            <w:r w:rsidRPr="003E0D8B">
              <w:rPr>
                <w:rFonts w:eastAsia="Times New Roman"/>
                <w:sz w:val="24"/>
                <w:szCs w:val="24"/>
                <w:lang w:eastAsia="ru-RU"/>
              </w:rPr>
              <w:t>(другое)</w:t>
            </w:r>
          </w:p>
        </w:tc>
        <w:tc>
          <w:tcPr>
            <w:tcW w:w="1591" w:type="pct"/>
            <w:tcBorders>
              <w:top w:val="nil"/>
              <w:left w:val="nil"/>
              <w:bottom w:val="single" w:sz="4" w:space="0" w:color="auto"/>
              <w:right w:val="single" w:sz="4" w:space="0" w:color="auto"/>
            </w:tcBorders>
            <w:vAlign w:val="bottom"/>
          </w:tcPr>
          <w:p w14:paraId="57F7168D" w14:textId="77777777" w:rsidR="00844BB8" w:rsidRPr="003E0D8B" w:rsidRDefault="00844BB8" w:rsidP="00196C81">
            <w:pPr>
              <w:rPr>
                <w:rFonts w:eastAsia="Times New Roman"/>
                <w:sz w:val="24"/>
                <w:szCs w:val="24"/>
                <w:lang w:eastAsia="ru-RU"/>
              </w:rPr>
            </w:pPr>
          </w:p>
        </w:tc>
        <w:tc>
          <w:tcPr>
            <w:tcW w:w="1136" w:type="pct"/>
            <w:tcBorders>
              <w:top w:val="nil"/>
              <w:left w:val="nil"/>
              <w:bottom w:val="single" w:sz="4" w:space="0" w:color="auto"/>
              <w:right w:val="single" w:sz="4" w:space="0" w:color="auto"/>
            </w:tcBorders>
            <w:vAlign w:val="bottom"/>
          </w:tcPr>
          <w:p w14:paraId="3D2913D0" w14:textId="77777777" w:rsidR="00844BB8" w:rsidRPr="003E0D8B" w:rsidRDefault="00844BB8" w:rsidP="00196C81">
            <w:pPr>
              <w:rPr>
                <w:rFonts w:eastAsia="Times New Roman"/>
                <w:sz w:val="24"/>
                <w:szCs w:val="24"/>
                <w:lang w:eastAsia="ru-RU"/>
              </w:rPr>
            </w:pPr>
          </w:p>
        </w:tc>
      </w:tr>
      <w:tr w:rsidR="00844BB8" w:rsidRPr="003E0D8B" w14:paraId="3F3A6A33" w14:textId="77777777" w:rsidTr="003E0D8B">
        <w:tc>
          <w:tcPr>
            <w:tcW w:w="2273" w:type="pct"/>
            <w:tcBorders>
              <w:top w:val="single" w:sz="4" w:space="0" w:color="auto"/>
              <w:left w:val="single" w:sz="4" w:space="0" w:color="auto"/>
              <w:bottom w:val="nil"/>
              <w:right w:val="single" w:sz="4" w:space="0" w:color="auto"/>
            </w:tcBorders>
            <w:vAlign w:val="bottom"/>
            <w:hideMark/>
          </w:tcPr>
          <w:p w14:paraId="06029568" w14:textId="77777777" w:rsidR="00844BB8" w:rsidRPr="003E0D8B" w:rsidRDefault="00844BB8" w:rsidP="00196C81">
            <w:pPr>
              <w:rPr>
                <w:rFonts w:eastAsia="Times New Roman"/>
                <w:sz w:val="24"/>
                <w:szCs w:val="24"/>
                <w:lang w:eastAsia="ru-RU"/>
              </w:rPr>
            </w:pPr>
            <w:r w:rsidRPr="003E0D8B">
              <w:rPr>
                <w:rFonts w:eastAsia="Times New Roman"/>
                <w:sz w:val="24"/>
                <w:szCs w:val="24"/>
                <w:lang w:eastAsia="ru-RU"/>
              </w:rPr>
              <w:t>10. Внутридомовые инженерные коммуникации и оборудование для предоставления коммунальных услуг</w:t>
            </w:r>
          </w:p>
        </w:tc>
        <w:tc>
          <w:tcPr>
            <w:tcW w:w="1591" w:type="pct"/>
            <w:vMerge w:val="restart"/>
            <w:tcBorders>
              <w:top w:val="single" w:sz="4" w:space="0" w:color="auto"/>
              <w:left w:val="nil"/>
              <w:bottom w:val="single" w:sz="4" w:space="0" w:color="auto"/>
              <w:right w:val="single" w:sz="4" w:space="0" w:color="auto"/>
            </w:tcBorders>
            <w:vAlign w:val="center"/>
            <w:hideMark/>
          </w:tcPr>
          <w:p w14:paraId="2C2A7174" w14:textId="77777777" w:rsidR="00844BB8" w:rsidRPr="003E0D8B" w:rsidRDefault="00844BB8" w:rsidP="00196C81">
            <w:pPr>
              <w:jc w:val="center"/>
              <w:rPr>
                <w:rFonts w:eastAsia="Times New Roman"/>
                <w:sz w:val="24"/>
                <w:szCs w:val="24"/>
                <w:lang w:eastAsia="ru-RU"/>
              </w:rPr>
            </w:pPr>
            <w:r w:rsidRPr="003E0D8B">
              <w:rPr>
                <w:rFonts w:eastAsia="Times New Roman"/>
                <w:sz w:val="24"/>
                <w:szCs w:val="24"/>
                <w:lang w:eastAsia="ru-RU"/>
              </w:rPr>
              <w:t>Централизованное электроснабжение, ХВС, водоотведение, отопление</w:t>
            </w:r>
          </w:p>
        </w:tc>
        <w:tc>
          <w:tcPr>
            <w:tcW w:w="1136" w:type="pct"/>
            <w:vMerge w:val="restart"/>
            <w:tcBorders>
              <w:top w:val="single" w:sz="4" w:space="0" w:color="auto"/>
              <w:left w:val="nil"/>
              <w:bottom w:val="nil"/>
              <w:right w:val="single" w:sz="4" w:space="0" w:color="auto"/>
            </w:tcBorders>
            <w:vAlign w:val="bottom"/>
          </w:tcPr>
          <w:p w14:paraId="734F2B3B" w14:textId="77777777" w:rsidR="00844BB8" w:rsidRPr="003E0D8B" w:rsidRDefault="00844BB8" w:rsidP="00196C81">
            <w:pPr>
              <w:rPr>
                <w:rFonts w:eastAsia="Times New Roman"/>
                <w:sz w:val="24"/>
                <w:szCs w:val="24"/>
                <w:lang w:eastAsia="ru-RU"/>
              </w:rPr>
            </w:pPr>
          </w:p>
        </w:tc>
      </w:tr>
      <w:tr w:rsidR="00844BB8" w:rsidRPr="003E0D8B" w14:paraId="69AB67B8" w14:textId="77777777" w:rsidTr="003E0D8B">
        <w:tc>
          <w:tcPr>
            <w:tcW w:w="2273" w:type="pct"/>
            <w:tcBorders>
              <w:top w:val="nil"/>
              <w:left w:val="single" w:sz="4" w:space="0" w:color="auto"/>
              <w:bottom w:val="nil"/>
              <w:right w:val="single" w:sz="4" w:space="0" w:color="auto"/>
            </w:tcBorders>
            <w:vAlign w:val="bottom"/>
            <w:hideMark/>
          </w:tcPr>
          <w:p w14:paraId="3F08F26E" w14:textId="77777777" w:rsidR="00844BB8" w:rsidRPr="003E0D8B" w:rsidRDefault="00844BB8" w:rsidP="00196C81">
            <w:pPr>
              <w:rPr>
                <w:rFonts w:eastAsia="Times New Roman"/>
                <w:sz w:val="24"/>
                <w:szCs w:val="24"/>
                <w:lang w:eastAsia="ru-RU"/>
              </w:rPr>
            </w:pPr>
            <w:r w:rsidRPr="003E0D8B">
              <w:rPr>
                <w:rFonts w:eastAsia="Times New Roman"/>
                <w:sz w:val="24"/>
                <w:szCs w:val="24"/>
                <w:lang w:eastAsia="ru-RU"/>
              </w:rPr>
              <w:t>электроснабжение</w:t>
            </w:r>
          </w:p>
        </w:tc>
        <w:tc>
          <w:tcPr>
            <w:tcW w:w="1591" w:type="pct"/>
            <w:vMerge/>
            <w:tcBorders>
              <w:top w:val="single" w:sz="4" w:space="0" w:color="auto"/>
              <w:left w:val="nil"/>
              <w:bottom w:val="single" w:sz="4" w:space="0" w:color="auto"/>
              <w:right w:val="single" w:sz="4" w:space="0" w:color="auto"/>
            </w:tcBorders>
            <w:vAlign w:val="center"/>
            <w:hideMark/>
          </w:tcPr>
          <w:p w14:paraId="55493FE0" w14:textId="77777777" w:rsidR="00844BB8" w:rsidRPr="003E0D8B" w:rsidRDefault="00844BB8" w:rsidP="00196C81">
            <w:pPr>
              <w:jc w:val="both"/>
              <w:rPr>
                <w:rFonts w:eastAsia="Times New Roman"/>
                <w:sz w:val="24"/>
                <w:szCs w:val="24"/>
                <w:lang w:eastAsia="ru-RU"/>
              </w:rPr>
            </w:pPr>
          </w:p>
        </w:tc>
        <w:tc>
          <w:tcPr>
            <w:tcW w:w="1136" w:type="pct"/>
            <w:vMerge/>
            <w:tcBorders>
              <w:top w:val="single" w:sz="4" w:space="0" w:color="auto"/>
              <w:left w:val="nil"/>
              <w:bottom w:val="nil"/>
              <w:right w:val="single" w:sz="4" w:space="0" w:color="auto"/>
            </w:tcBorders>
            <w:vAlign w:val="center"/>
            <w:hideMark/>
          </w:tcPr>
          <w:p w14:paraId="76244D03" w14:textId="77777777" w:rsidR="00844BB8" w:rsidRPr="003E0D8B" w:rsidRDefault="00844BB8" w:rsidP="00196C81">
            <w:pPr>
              <w:jc w:val="both"/>
              <w:rPr>
                <w:rFonts w:eastAsia="Times New Roman"/>
                <w:sz w:val="24"/>
                <w:szCs w:val="24"/>
                <w:lang w:eastAsia="ru-RU"/>
              </w:rPr>
            </w:pPr>
          </w:p>
        </w:tc>
      </w:tr>
      <w:tr w:rsidR="00844BB8" w:rsidRPr="003E0D8B" w14:paraId="0704F392" w14:textId="77777777" w:rsidTr="003E0D8B">
        <w:tc>
          <w:tcPr>
            <w:tcW w:w="2273" w:type="pct"/>
            <w:tcBorders>
              <w:top w:val="nil"/>
              <w:left w:val="single" w:sz="4" w:space="0" w:color="auto"/>
              <w:bottom w:val="nil"/>
              <w:right w:val="single" w:sz="4" w:space="0" w:color="auto"/>
            </w:tcBorders>
            <w:vAlign w:val="bottom"/>
            <w:hideMark/>
          </w:tcPr>
          <w:p w14:paraId="6FB6F2F4" w14:textId="77777777" w:rsidR="00844BB8" w:rsidRPr="003E0D8B" w:rsidRDefault="00844BB8" w:rsidP="00196C81">
            <w:pPr>
              <w:rPr>
                <w:rFonts w:eastAsia="Times New Roman"/>
                <w:sz w:val="24"/>
                <w:szCs w:val="24"/>
                <w:lang w:eastAsia="ru-RU"/>
              </w:rPr>
            </w:pPr>
            <w:r w:rsidRPr="003E0D8B">
              <w:rPr>
                <w:rFonts w:eastAsia="Times New Roman"/>
                <w:sz w:val="24"/>
                <w:szCs w:val="24"/>
                <w:lang w:eastAsia="ru-RU"/>
              </w:rPr>
              <w:t>холодное водоснабжение</w:t>
            </w:r>
          </w:p>
        </w:tc>
        <w:tc>
          <w:tcPr>
            <w:tcW w:w="1591" w:type="pct"/>
            <w:vMerge/>
            <w:tcBorders>
              <w:top w:val="single" w:sz="4" w:space="0" w:color="auto"/>
              <w:left w:val="nil"/>
              <w:bottom w:val="single" w:sz="4" w:space="0" w:color="auto"/>
              <w:right w:val="single" w:sz="4" w:space="0" w:color="auto"/>
            </w:tcBorders>
            <w:vAlign w:val="center"/>
            <w:hideMark/>
          </w:tcPr>
          <w:p w14:paraId="5893772C" w14:textId="77777777" w:rsidR="00844BB8" w:rsidRPr="003E0D8B" w:rsidRDefault="00844BB8" w:rsidP="00196C81">
            <w:pPr>
              <w:jc w:val="both"/>
              <w:rPr>
                <w:rFonts w:eastAsia="Times New Roman"/>
                <w:sz w:val="24"/>
                <w:szCs w:val="24"/>
                <w:lang w:eastAsia="ru-RU"/>
              </w:rPr>
            </w:pPr>
          </w:p>
        </w:tc>
        <w:tc>
          <w:tcPr>
            <w:tcW w:w="1136" w:type="pct"/>
            <w:tcBorders>
              <w:top w:val="nil"/>
              <w:left w:val="nil"/>
              <w:bottom w:val="nil"/>
              <w:right w:val="single" w:sz="4" w:space="0" w:color="auto"/>
            </w:tcBorders>
            <w:vAlign w:val="bottom"/>
          </w:tcPr>
          <w:p w14:paraId="2C4FA8A1" w14:textId="77777777" w:rsidR="00844BB8" w:rsidRPr="003E0D8B" w:rsidRDefault="00844BB8" w:rsidP="00196C81">
            <w:pPr>
              <w:rPr>
                <w:rFonts w:eastAsia="Times New Roman"/>
                <w:sz w:val="24"/>
                <w:szCs w:val="24"/>
                <w:lang w:eastAsia="ru-RU"/>
              </w:rPr>
            </w:pPr>
          </w:p>
        </w:tc>
      </w:tr>
      <w:tr w:rsidR="00844BB8" w:rsidRPr="003E0D8B" w14:paraId="1A154596" w14:textId="77777777" w:rsidTr="003E0D8B">
        <w:tc>
          <w:tcPr>
            <w:tcW w:w="2273" w:type="pct"/>
            <w:tcBorders>
              <w:top w:val="nil"/>
              <w:left w:val="single" w:sz="4" w:space="0" w:color="auto"/>
              <w:bottom w:val="nil"/>
              <w:right w:val="single" w:sz="4" w:space="0" w:color="auto"/>
            </w:tcBorders>
            <w:vAlign w:val="bottom"/>
            <w:hideMark/>
          </w:tcPr>
          <w:p w14:paraId="6400DBAA" w14:textId="77777777" w:rsidR="00844BB8" w:rsidRPr="003E0D8B" w:rsidRDefault="00844BB8" w:rsidP="00196C81">
            <w:pPr>
              <w:rPr>
                <w:rFonts w:eastAsia="Times New Roman"/>
                <w:sz w:val="24"/>
                <w:szCs w:val="24"/>
                <w:lang w:eastAsia="ru-RU"/>
              </w:rPr>
            </w:pPr>
            <w:r w:rsidRPr="003E0D8B">
              <w:rPr>
                <w:rFonts w:eastAsia="Times New Roman"/>
                <w:sz w:val="24"/>
                <w:szCs w:val="24"/>
                <w:lang w:eastAsia="ru-RU"/>
              </w:rPr>
              <w:t>горячее водоснабжение</w:t>
            </w:r>
          </w:p>
        </w:tc>
        <w:tc>
          <w:tcPr>
            <w:tcW w:w="1591" w:type="pct"/>
            <w:vMerge/>
            <w:tcBorders>
              <w:top w:val="single" w:sz="4" w:space="0" w:color="auto"/>
              <w:left w:val="nil"/>
              <w:bottom w:val="single" w:sz="4" w:space="0" w:color="auto"/>
              <w:right w:val="single" w:sz="4" w:space="0" w:color="auto"/>
            </w:tcBorders>
            <w:vAlign w:val="center"/>
            <w:hideMark/>
          </w:tcPr>
          <w:p w14:paraId="0FF7E85F" w14:textId="77777777" w:rsidR="00844BB8" w:rsidRPr="003E0D8B" w:rsidRDefault="00844BB8" w:rsidP="00196C81">
            <w:pPr>
              <w:jc w:val="both"/>
              <w:rPr>
                <w:rFonts w:eastAsia="Times New Roman"/>
                <w:sz w:val="24"/>
                <w:szCs w:val="24"/>
                <w:lang w:eastAsia="ru-RU"/>
              </w:rPr>
            </w:pPr>
          </w:p>
        </w:tc>
        <w:tc>
          <w:tcPr>
            <w:tcW w:w="1136" w:type="pct"/>
            <w:tcBorders>
              <w:top w:val="nil"/>
              <w:left w:val="nil"/>
              <w:bottom w:val="nil"/>
              <w:right w:val="single" w:sz="4" w:space="0" w:color="auto"/>
            </w:tcBorders>
            <w:vAlign w:val="bottom"/>
          </w:tcPr>
          <w:p w14:paraId="349A2F4C" w14:textId="77777777" w:rsidR="00844BB8" w:rsidRPr="003E0D8B" w:rsidRDefault="00844BB8" w:rsidP="00196C81">
            <w:pPr>
              <w:rPr>
                <w:rFonts w:eastAsia="Times New Roman"/>
                <w:sz w:val="24"/>
                <w:szCs w:val="24"/>
                <w:lang w:eastAsia="ru-RU"/>
              </w:rPr>
            </w:pPr>
          </w:p>
        </w:tc>
      </w:tr>
      <w:tr w:rsidR="00844BB8" w:rsidRPr="003E0D8B" w14:paraId="4DDF4514" w14:textId="77777777" w:rsidTr="003E0D8B">
        <w:tc>
          <w:tcPr>
            <w:tcW w:w="2273" w:type="pct"/>
            <w:tcBorders>
              <w:top w:val="nil"/>
              <w:left w:val="single" w:sz="4" w:space="0" w:color="auto"/>
              <w:bottom w:val="nil"/>
              <w:right w:val="single" w:sz="4" w:space="0" w:color="auto"/>
            </w:tcBorders>
            <w:vAlign w:val="bottom"/>
            <w:hideMark/>
          </w:tcPr>
          <w:p w14:paraId="3D1B5034" w14:textId="77777777" w:rsidR="00844BB8" w:rsidRPr="003E0D8B" w:rsidRDefault="00844BB8" w:rsidP="00196C81">
            <w:pPr>
              <w:rPr>
                <w:rFonts w:eastAsia="Times New Roman"/>
                <w:sz w:val="24"/>
                <w:szCs w:val="24"/>
                <w:lang w:eastAsia="ru-RU"/>
              </w:rPr>
            </w:pPr>
            <w:r w:rsidRPr="003E0D8B">
              <w:rPr>
                <w:rFonts w:eastAsia="Times New Roman"/>
                <w:sz w:val="24"/>
                <w:szCs w:val="24"/>
                <w:lang w:eastAsia="ru-RU"/>
              </w:rPr>
              <w:t>водоотведение</w:t>
            </w:r>
          </w:p>
        </w:tc>
        <w:tc>
          <w:tcPr>
            <w:tcW w:w="1591" w:type="pct"/>
            <w:vMerge/>
            <w:tcBorders>
              <w:top w:val="single" w:sz="4" w:space="0" w:color="auto"/>
              <w:left w:val="nil"/>
              <w:bottom w:val="single" w:sz="4" w:space="0" w:color="auto"/>
              <w:right w:val="single" w:sz="4" w:space="0" w:color="auto"/>
            </w:tcBorders>
            <w:vAlign w:val="center"/>
            <w:hideMark/>
          </w:tcPr>
          <w:p w14:paraId="5BE0A405" w14:textId="77777777" w:rsidR="00844BB8" w:rsidRPr="003E0D8B" w:rsidRDefault="00844BB8" w:rsidP="00196C81">
            <w:pPr>
              <w:jc w:val="both"/>
              <w:rPr>
                <w:rFonts w:eastAsia="Times New Roman"/>
                <w:sz w:val="24"/>
                <w:szCs w:val="24"/>
                <w:lang w:eastAsia="ru-RU"/>
              </w:rPr>
            </w:pPr>
          </w:p>
        </w:tc>
        <w:tc>
          <w:tcPr>
            <w:tcW w:w="1136" w:type="pct"/>
            <w:tcBorders>
              <w:top w:val="nil"/>
              <w:left w:val="nil"/>
              <w:bottom w:val="nil"/>
              <w:right w:val="single" w:sz="4" w:space="0" w:color="auto"/>
            </w:tcBorders>
            <w:vAlign w:val="bottom"/>
            <w:hideMark/>
          </w:tcPr>
          <w:p w14:paraId="54013872" w14:textId="77777777" w:rsidR="00844BB8" w:rsidRPr="003E0D8B" w:rsidRDefault="00844BB8" w:rsidP="00196C81">
            <w:pPr>
              <w:rPr>
                <w:rFonts w:eastAsia="Times New Roman"/>
                <w:sz w:val="24"/>
                <w:szCs w:val="24"/>
                <w:lang w:eastAsia="ru-RU"/>
              </w:rPr>
            </w:pPr>
            <w:r w:rsidRPr="003E0D8B">
              <w:rPr>
                <w:rFonts w:eastAsia="Times New Roman"/>
                <w:sz w:val="24"/>
                <w:szCs w:val="24"/>
                <w:lang w:eastAsia="ru-RU"/>
              </w:rPr>
              <w:t>удовлетворительное</w:t>
            </w:r>
          </w:p>
        </w:tc>
      </w:tr>
      <w:tr w:rsidR="00844BB8" w:rsidRPr="003E0D8B" w14:paraId="69B03C10" w14:textId="77777777" w:rsidTr="003E0D8B">
        <w:tc>
          <w:tcPr>
            <w:tcW w:w="2273" w:type="pct"/>
            <w:tcBorders>
              <w:top w:val="nil"/>
              <w:left w:val="single" w:sz="4" w:space="0" w:color="auto"/>
              <w:bottom w:val="nil"/>
              <w:right w:val="single" w:sz="4" w:space="0" w:color="auto"/>
            </w:tcBorders>
            <w:vAlign w:val="bottom"/>
            <w:hideMark/>
          </w:tcPr>
          <w:p w14:paraId="0969FE0A" w14:textId="77777777" w:rsidR="00844BB8" w:rsidRPr="003E0D8B" w:rsidRDefault="00844BB8" w:rsidP="00196C81">
            <w:pPr>
              <w:rPr>
                <w:rFonts w:eastAsia="Times New Roman"/>
                <w:sz w:val="24"/>
                <w:szCs w:val="24"/>
                <w:lang w:eastAsia="ru-RU"/>
              </w:rPr>
            </w:pPr>
            <w:r w:rsidRPr="003E0D8B">
              <w:rPr>
                <w:rFonts w:eastAsia="Times New Roman"/>
                <w:sz w:val="24"/>
                <w:szCs w:val="24"/>
                <w:lang w:eastAsia="ru-RU"/>
              </w:rPr>
              <w:t>газоснабжение</w:t>
            </w:r>
          </w:p>
        </w:tc>
        <w:tc>
          <w:tcPr>
            <w:tcW w:w="1591" w:type="pct"/>
            <w:vMerge/>
            <w:tcBorders>
              <w:top w:val="single" w:sz="4" w:space="0" w:color="auto"/>
              <w:left w:val="nil"/>
              <w:bottom w:val="single" w:sz="4" w:space="0" w:color="auto"/>
              <w:right w:val="single" w:sz="4" w:space="0" w:color="auto"/>
            </w:tcBorders>
            <w:vAlign w:val="center"/>
            <w:hideMark/>
          </w:tcPr>
          <w:p w14:paraId="42437D14" w14:textId="77777777" w:rsidR="00844BB8" w:rsidRPr="003E0D8B" w:rsidRDefault="00844BB8" w:rsidP="00196C81">
            <w:pPr>
              <w:jc w:val="both"/>
              <w:rPr>
                <w:rFonts w:eastAsia="Times New Roman"/>
                <w:sz w:val="24"/>
                <w:szCs w:val="24"/>
                <w:lang w:eastAsia="ru-RU"/>
              </w:rPr>
            </w:pPr>
          </w:p>
        </w:tc>
        <w:tc>
          <w:tcPr>
            <w:tcW w:w="1136" w:type="pct"/>
            <w:tcBorders>
              <w:top w:val="nil"/>
              <w:left w:val="nil"/>
              <w:bottom w:val="nil"/>
              <w:right w:val="single" w:sz="4" w:space="0" w:color="auto"/>
            </w:tcBorders>
            <w:vAlign w:val="bottom"/>
          </w:tcPr>
          <w:p w14:paraId="322251FE" w14:textId="77777777" w:rsidR="00844BB8" w:rsidRPr="003E0D8B" w:rsidRDefault="00844BB8" w:rsidP="00196C81">
            <w:pPr>
              <w:rPr>
                <w:rFonts w:eastAsia="Times New Roman"/>
                <w:sz w:val="24"/>
                <w:szCs w:val="24"/>
                <w:lang w:eastAsia="ru-RU"/>
              </w:rPr>
            </w:pPr>
          </w:p>
        </w:tc>
      </w:tr>
      <w:tr w:rsidR="00844BB8" w:rsidRPr="003E0D8B" w14:paraId="2DA8642B" w14:textId="77777777" w:rsidTr="003E0D8B">
        <w:tc>
          <w:tcPr>
            <w:tcW w:w="2273" w:type="pct"/>
            <w:tcBorders>
              <w:top w:val="nil"/>
              <w:left w:val="single" w:sz="4" w:space="0" w:color="auto"/>
              <w:bottom w:val="nil"/>
              <w:right w:val="single" w:sz="4" w:space="0" w:color="auto"/>
            </w:tcBorders>
            <w:vAlign w:val="bottom"/>
            <w:hideMark/>
          </w:tcPr>
          <w:p w14:paraId="28FD13E5" w14:textId="77777777" w:rsidR="00844BB8" w:rsidRPr="003E0D8B" w:rsidRDefault="00844BB8" w:rsidP="00196C81">
            <w:pPr>
              <w:rPr>
                <w:rFonts w:eastAsia="Times New Roman"/>
                <w:sz w:val="24"/>
                <w:szCs w:val="24"/>
                <w:lang w:eastAsia="ru-RU"/>
              </w:rPr>
            </w:pPr>
            <w:r w:rsidRPr="003E0D8B">
              <w:rPr>
                <w:rFonts w:eastAsia="Times New Roman"/>
                <w:sz w:val="24"/>
                <w:szCs w:val="24"/>
                <w:lang w:eastAsia="ru-RU"/>
              </w:rPr>
              <w:t>отопление (от внешних котельных)</w:t>
            </w:r>
          </w:p>
        </w:tc>
        <w:tc>
          <w:tcPr>
            <w:tcW w:w="1591" w:type="pct"/>
            <w:vMerge/>
            <w:tcBorders>
              <w:top w:val="single" w:sz="4" w:space="0" w:color="auto"/>
              <w:left w:val="nil"/>
              <w:bottom w:val="single" w:sz="4" w:space="0" w:color="auto"/>
              <w:right w:val="single" w:sz="4" w:space="0" w:color="auto"/>
            </w:tcBorders>
            <w:vAlign w:val="center"/>
            <w:hideMark/>
          </w:tcPr>
          <w:p w14:paraId="0FF1091E" w14:textId="77777777" w:rsidR="00844BB8" w:rsidRPr="003E0D8B" w:rsidRDefault="00844BB8" w:rsidP="00196C81">
            <w:pPr>
              <w:jc w:val="both"/>
              <w:rPr>
                <w:rFonts w:eastAsia="Times New Roman"/>
                <w:sz w:val="24"/>
                <w:szCs w:val="24"/>
                <w:lang w:eastAsia="ru-RU"/>
              </w:rPr>
            </w:pPr>
          </w:p>
        </w:tc>
        <w:tc>
          <w:tcPr>
            <w:tcW w:w="1136" w:type="pct"/>
            <w:tcBorders>
              <w:top w:val="nil"/>
              <w:left w:val="nil"/>
              <w:bottom w:val="nil"/>
              <w:right w:val="single" w:sz="4" w:space="0" w:color="auto"/>
            </w:tcBorders>
            <w:vAlign w:val="bottom"/>
          </w:tcPr>
          <w:p w14:paraId="2CF77DF8" w14:textId="77777777" w:rsidR="00844BB8" w:rsidRPr="003E0D8B" w:rsidRDefault="00844BB8" w:rsidP="00196C81">
            <w:pPr>
              <w:rPr>
                <w:rFonts w:eastAsia="Times New Roman"/>
                <w:sz w:val="24"/>
                <w:szCs w:val="24"/>
                <w:lang w:eastAsia="ru-RU"/>
              </w:rPr>
            </w:pPr>
          </w:p>
        </w:tc>
      </w:tr>
      <w:tr w:rsidR="00844BB8" w:rsidRPr="003E0D8B" w14:paraId="2086F8A6" w14:textId="77777777" w:rsidTr="003E0D8B">
        <w:tc>
          <w:tcPr>
            <w:tcW w:w="2273" w:type="pct"/>
            <w:tcBorders>
              <w:top w:val="nil"/>
              <w:left w:val="single" w:sz="4" w:space="0" w:color="auto"/>
              <w:bottom w:val="nil"/>
              <w:right w:val="single" w:sz="4" w:space="0" w:color="auto"/>
            </w:tcBorders>
            <w:vAlign w:val="bottom"/>
            <w:hideMark/>
          </w:tcPr>
          <w:p w14:paraId="30178DA1" w14:textId="77777777" w:rsidR="00844BB8" w:rsidRPr="003E0D8B" w:rsidRDefault="00844BB8" w:rsidP="00196C81">
            <w:pPr>
              <w:rPr>
                <w:rFonts w:eastAsia="Times New Roman"/>
                <w:sz w:val="24"/>
                <w:szCs w:val="24"/>
                <w:lang w:eastAsia="ru-RU"/>
              </w:rPr>
            </w:pPr>
            <w:r w:rsidRPr="003E0D8B">
              <w:rPr>
                <w:rFonts w:eastAsia="Times New Roman"/>
                <w:sz w:val="24"/>
                <w:szCs w:val="24"/>
                <w:lang w:eastAsia="ru-RU"/>
              </w:rPr>
              <w:t>отопление (от домовой котельной) печи</w:t>
            </w:r>
          </w:p>
        </w:tc>
        <w:tc>
          <w:tcPr>
            <w:tcW w:w="1591" w:type="pct"/>
            <w:vMerge/>
            <w:tcBorders>
              <w:top w:val="single" w:sz="4" w:space="0" w:color="auto"/>
              <w:left w:val="nil"/>
              <w:bottom w:val="single" w:sz="4" w:space="0" w:color="auto"/>
              <w:right w:val="single" w:sz="4" w:space="0" w:color="auto"/>
            </w:tcBorders>
            <w:vAlign w:val="center"/>
            <w:hideMark/>
          </w:tcPr>
          <w:p w14:paraId="12A12252" w14:textId="77777777" w:rsidR="00844BB8" w:rsidRPr="003E0D8B" w:rsidRDefault="00844BB8" w:rsidP="00196C81">
            <w:pPr>
              <w:jc w:val="both"/>
              <w:rPr>
                <w:rFonts w:eastAsia="Times New Roman"/>
                <w:sz w:val="24"/>
                <w:szCs w:val="24"/>
                <w:lang w:eastAsia="ru-RU"/>
              </w:rPr>
            </w:pPr>
          </w:p>
        </w:tc>
        <w:tc>
          <w:tcPr>
            <w:tcW w:w="1136" w:type="pct"/>
            <w:tcBorders>
              <w:top w:val="nil"/>
              <w:left w:val="nil"/>
              <w:bottom w:val="nil"/>
              <w:right w:val="single" w:sz="4" w:space="0" w:color="auto"/>
            </w:tcBorders>
            <w:vAlign w:val="bottom"/>
          </w:tcPr>
          <w:p w14:paraId="4AAE6C8B" w14:textId="77777777" w:rsidR="00844BB8" w:rsidRPr="003E0D8B" w:rsidRDefault="00844BB8" w:rsidP="00196C81">
            <w:pPr>
              <w:rPr>
                <w:rFonts w:eastAsia="Times New Roman"/>
                <w:sz w:val="24"/>
                <w:szCs w:val="24"/>
                <w:lang w:eastAsia="ru-RU"/>
              </w:rPr>
            </w:pPr>
          </w:p>
        </w:tc>
      </w:tr>
      <w:tr w:rsidR="00844BB8" w:rsidRPr="003E0D8B" w14:paraId="6E82E862" w14:textId="77777777" w:rsidTr="003E0D8B">
        <w:tc>
          <w:tcPr>
            <w:tcW w:w="2273" w:type="pct"/>
            <w:tcBorders>
              <w:top w:val="nil"/>
              <w:left w:val="single" w:sz="4" w:space="0" w:color="auto"/>
              <w:bottom w:val="nil"/>
              <w:right w:val="single" w:sz="4" w:space="0" w:color="auto"/>
            </w:tcBorders>
            <w:vAlign w:val="bottom"/>
            <w:hideMark/>
          </w:tcPr>
          <w:p w14:paraId="74FDBE36" w14:textId="77777777" w:rsidR="00844BB8" w:rsidRPr="003E0D8B" w:rsidRDefault="00844BB8" w:rsidP="00196C81">
            <w:pPr>
              <w:rPr>
                <w:rFonts w:eastAsia="Times New Roman"/>
                <w:sz w:val="24"/>
                <w:szCs w:val="24"/>
                <w:lang w:eastAsia="ru-RU"/>
              </w:rPr>
            </w:pPr>
            <w:r w:rsidRPr="003E0D8B">
              <w:rPr>
                <w:rFonts w:eastAsia="Times New Roman"/>
                <w:sz w:val="24"/>
                <w:szCs w:val="24"/>
                <w:lang w:eastAsia="ru-RU"/>
              </w:rPr>
              <w:t>калориферы</w:t>
            </w:r>
          </w:p>
        </w:tc>
        <w:tc>
          <w:tcPr>
            <w:tcW w:w="1591" w:type="pct"/>
            <w:vMerge/>
            <w:tcBorders>
              <w:top w:val="single" w:sz="4" w:space="0" w:color="auto"/>
              <w:left w:val="nil"/>
              <w:bottom w:val="single" w:sz="4" w:space="0" w:color="auto"/>
              <w:right w:val="single" w:sz="4" w:space="0" w:color="auto"/>
            </w:tcBorders>
            <w:vAlign w:val="center"/>
            <w:hideMark/>
          </w:tcPr>
          <w:p w14:paraId="45770984" w14:textId="77777777" w:rsidR="00844BB8" w:rsidRPr="003E0D8B" w:rsidRDefault="00844BB8" w:rsidP="00196C81">
            <w:pPr>
              <w:jc w:val="both"/>
              <w:rPr>
                <w:rFonts w:eastAsia="Times New Roman"/>
                <w:sz w:val="24"/>
                <w:szCs w:val="24"/>
                <w:lang w:eastAsia="ru-RU"/>
              </w:rPr>
            </w:pPr>
          </w:p>
        </w:tc>
        <w:tc>
          <w:tcPr>
            <w:tcW w:w="1136" w:type="pct"/>
            <w:tcBorders>
              <w:top w:val="nil"/>
              <w:left w:val="nil"/>
              <w:bottom w:val="nil"/>
              <w:right w:val="single" w:sz="4" w:space="0" w:color="auto"/>
            </w:tcBorders>
            <w:vAlign w:val="bottom"/>
          </w:tcPr>
          <w:p w14:paraId="02B4D603" w14:textId="77777777" w:rsidR="00844BB8" w:rsidRPr="003E0D8B" w:rsidRDefault="00844BB8" w:rsidP="00196C81">
            <w:pPr>
              <w:rPr>
                <w:rFonts w:eastAsia="Times New Roman"/>
                <w:sz w:val="24"/>
                <w:szCs w:val="24"/>
                <w:lang w:eastAsia="ru-RU"/>
              </w:rPr>
            </w:pPr>
          </w:p>
        </w:tc>
      </w:tr>
      <w:tr w:rsidR="00844BB8" w:rsidRPr="003E0D8B" w14:paraId="06432455" w14:textId="77777777" w:rsidTr="003E0D8B">
        <w:tc>
          <w:tcPr>
            <w:tcW w:w="2273" w:type="pct"/>
            <w:tcBorders>
              <w:top w:val="nil"/>
              <w:left w:val="single" w:sz="4" w:space="0" w:color="auto"/>
              <w:bottom w:val="nil"/>
              <w:right w:val="single" w:sz="4" w:space="0" w:color="auto"/>
            </w:tcBorders>
            <w:vAlign w:val="bottom"/>
            <w:hideMark/>
          </w:tcPr>
          <w:p w14:paraId="2F19F9C1" w14:textId="77777777" w:rsidR="00844BB8" w:rsidRPr="003E0D8B" w:rsidRDefault="00844BB8" w:rsidP="00196C81">
            <w:pPr>
              <w:rPr>
                <w:rFonts w:eastAsia="Times New Roman"/>
                <w:sz w:val="24"/>
                <w:szCs w:val="24"/>
                <w:lang w:eastAsia="ru-RU"/>
              </w:rPr>
            </w:pPr>
            <w:r w:rsidRPr="003E0D8B">
              <w:rPr>
                <w:rFonts w:eastAsia="Times New Roman"/>
                <w:sz w:val="24"/>
                <w:szCs w:val="24"/>
                <w:lang w:eastAsia="ru-RU"/>
              </w:rPr>
              <w:t>АГВ</w:t>
            </w:r>
          </w:p>
        </w:tc>
        <w:tc>
          <w:tcPr>
            <w:tcW w:w="1591" w:type="pct"/>
            <w:vMerge/>
            <w:tcBorders>
              <w:top w:val="single" w:sz="4" w:space="0" w:color="auto"/>
              <w:left w:val="nil"/>
              <w:bottom w:val="single" w:sz="4" w:space="0" w:color="auto"/>
              <w:right w:val="single" w:sz="4" w:space="0" w:color="auto"/>
            </w:tcBorders>
            <w:vAlign w:val="center"/>
            <w:hideMark/>
          </w:tcPr>
          <w:p w14:paraId="128F3F27" w14:textId="77777777" w:rsidR="00844BB8" w:rsidRPr="003E0D8B" w:rsidRDefault="00844BB8" w:rsidP="00196C81">
            <w:pPr>
              <w:jc w:val="both"/>
              <w:rPr>
                <w:rFonts w:eastAsia="Times New Roman"/>
                <w:sz w:val="24"/>
                <w:szCs w:val="24"/>
                <w:lang w:eastAsia="ru-RU"/>
              </w:rPr>
            </w:pPr>
          </w:p>
        </w:tc>
        <w:tc>
          <w:tcPr>
            <w:tcW w:w="1136" w:type="pct"/>
            <w:tcBorders>
              <w:top w:val="nil"/>
              <w:left w:val="nil"/>
              <w:bottom w:val="nil"/>
              <w:right w:val="single" w:sz="4" w:space="0" w:color="auto"/>
            </w:tcBorders>
            <w:vAlign w:val="bottom"/>
          </w:tcPr>
          <w:p w14:paraId="1C766D13" w14:textId="77777777" w:rsidR="00844BB8" w:rsidRPr="003E0D8B" w:rsidRDefault="00844BB8" w:rsidP="00196C81">
            <w:pPr>
              <w:rPr>
                <w:rFonts w:eastAsia="Times New Roman"/>
                <w:sz w:val="24"/>
                <w:szCs w:val="24"/>
                <w:lang w:eastAsia="ru-RU"/>
              </w:rPr>
            </w:pPr>
          </w:p>
        </w:tc>
      </w:tr>
      <w:tr w:rsidR="00844BB8" w:rsidRPr="003E0D8B" w14:paraId="590412B9" w14:textId="77777777" w:rsidTr="003E0D8B">
        <w:tc>
          <w:tcPr>
            <w:tcW w:w="2273" w:type="pct"/>
            <w:tcBorders>
              <w:top w:val="nil"/>
              <w:left w:val="single" w:sz="4" w:space="0" w:color="auto"/>
              <w:bottom w:val="single" w:sz="4" w:space="0" w:color="auto"/>
              <w:right w:val="single" w:sz="4" w:space="0" w:color="auto"/>
            </w:tcBorders>
            <w:vAlign w:val="bottom"/>
            <w:hideMark/>
          </w:tcPr>
          <w:p w14:paraId="58D58DB8" w14:textId="77777777" w:rsidR="00844BB8" w:rsidRPr="003E0D8B" w:rsidRDefault="00844BB8" w:rsidP="00196C81">
            <w:pPr>
              <w:rPr>
                <w:rFonts w:eastAsia="Times New Roman"/>
                <w:sz w:val="24"/>
                <w:szCs w:val="24"/>
                <w:lang w:eastAsia="ru-RU"/>
              </w:rPr>
            </w:pPr>
            <w:r w:rsidRPr="003E0D8B">
              <w:rPr>
                <w:rFonts w:eastAsia="Times New Roman"/>
                <w:sz w:val="24"/>
                <w:szCs w:val="24"/>
                <w:lang w:eastAsia="ru-RU"/>
              </w:rPr>
              <w:t>(другое)</w:t>
            </w:r>
          </w:p>
        </w:tc>
        <w:tc>
          <w:tcPr>
            <w:tcW w:w="1591" w:type="pct"/>
            <w:vMerge/>
            <w:tcBorders>
              <w:top w:val="single" w:sz="4" w:space="0" w:color="auto"/>
              <w:left w:val="nil"/>
              <w:bottom w:val="single" w:sz="4" w:space="0" w:color="auto"/>
              <w:right w:val="single" w:sz="4" w:space="0" w:color="auto"/>
            </w:tcBorders>
            <w:vAlign w:val="center"/>
            <w:hideMark/>
          </w:tcPr>
          <w:p w14:paraId="13AAB891" w14:textId="77777777" w:rsidR="00844BB8" w:rsidRPr="003E0D8B" w:rsidRDefault="00844BB8" w:rsidP="00196C81">
            <w:pPr>
              <w:jc w:val="both"/>
              <w:rPr>
                <w:rFonts w:eastAsia="Times New Roman"/>
                <w:sz w:val="24"/>
                <w:szCs w:val="24"/>
                <w:lang w:eastAsia="ru-RU"/>
              </w:rPr>
            </w:pPr>
          </w:p>
        </w:tc>
        <w:tc>
          <w:tcPr>
            <w:tcW w:w="1136" w:type="pct"/>
            <w:tcBorders>
              <w:top w:val="nil"/>
              <w:left w:val="nil"/>
              <w:bottom w:val="single" w:sz="4" w:space="0" w:color="auto"/>
              <w:right w:val="single" w:sz="4" w:space="0" w:color="auto"/>
            </w:tcBorders>
            <w:vAlign w:val="bottom"/>
          </w:tcPr>
          <w:p w14:paraId="17775BA9" w14:textId="77777777" w:rsidR="00844BB8" w:rsidRPr="003E0D8B" w:rsidRDefault="00844BB8" w:rsidP="00196C81">
            <w:pPr>
              <w:rPr>
                <w:rFonts w:eastAsia="Times New Roman"/>
                <w:sz w:val="24"/>
                <w:szCs w:val="24"/>
                <w:lang w:eastAsia="ru-RU"/>
              </w:rPr>
            </w:pPr>
          </w:p>
        </w:tc>
      </w:tr>
      <w:tr w:rsidR="00844BB8" w:rsidRPr="003E0D8B" w14:paraId="6E738D42" w14:textId="77777777" w:rsidTr="003E0D8B">
        <w:tc>
          <w:tcPr>
            <w:tcW w:w="2273" w:type="pct"/>
            <w:tcBorders>
              <w:top w:val="single" w:sz="4" w:space="0" w:color="auto"/>
              <w:left w:val="single" w:sz="4" w:space="0" w:color="auto"/>
              <w:bottom w:val="single" w:sz="4" w:space="0" w:color="auto"/>
              <w:right w:val="single" w:sz="4" w:space="0" w:color="auto"/>
            </w:tcBorders>
            <w:vAlign w:val="bottom"/>
            <w:hideMark/>
          </w:tcPr>
          <w:p w14:paraId="0C4F231E" w14:textId="77777777" w:rsidR="00844BB8" w:rsidRPr="003E0D8B" w:rsidRDefault="00844BB8" w:rsidP="00196C81">
            <w:pPr>
              <w:rPr>
                <w:rFonts w:eastAsia="Times New Roman"/>
                <w:sz w:val="24"/>
                <w:szCs w:val="24"/>
                <w:lang w:eastAsia="ru-RU"/>
              </w:rPr>
            </w:pPr>
            <w:r w:rsidRPr="003E0D8B">
              <w:rPr>
                <w:rFonts w:eastAsia="Times New Roman"/>
                <w:sz w:val="24"/>
                <w:szCs w:val="24"/>
                <w:lang w:eastAsia="ru-RU"/>
              </w:rPr>
              <w:t>11. Крыльца</w:t>
            </w:r>
          </w:p>
        </w:tc>
        <w:tc>
          <w:tcPr>
            <w:tcW w:w="1591" w:type="pct"/>
            <w:tcBorders>
              <w:top w:val="single" w:sz="4" w:space="0" w:color="auto"/>
              <w:left w:val="single" w:sz="4" w:space="0" w:color="auto"/>
              <w:bottom w:val="single" w:sz="4" w:space="0" w:color="auto"/>
              <w:right w:val="single" w:sz="4" w:space="0" w:color="auto"/>
            </w:tcBorders>
            <w:vAlign w:val="bottom"/>
          </w:tcPr>
          <w:p w14:paraId="5302FC8E" w14:textId="77777777" w:rsidR="00844BB8" w:rsidRPr="003E0D8B" w:rsidRDefault="00844BB8" w:rsidP="00196C81">
            <w:pPr>
              <w:rPr>
                <w:rFonts w:eastAsia="Times New Roman"/>
                <w:sz w:val="24"/>
                <w:szCs w:val="24"/>
                <w:lang w:eastAsia="ru-RU"/>
              </w:rPr>
            </w:pPr>
          </w:p>
        </w:tc>
        <w:tc>
          <w:tcPr>
            <w:tcW w:w="1136" w:type="pct"/>
            <w:tcBorders>
              <w:top w:val="single" w:sz="4" w:space="0" w:color="auto"/>
              <w:left w:val="single" w:sz="4" w:space="0" w:color="auto"/>
              <w:bottom w:val="single" w:sz="4" w:space="0" w:color="auto"/>
              <w:right w:val="single" w:sz="4" w:space="0" w:color="auto"/>
            </w:tcBorders>
            <w:vAlign w:val="bottom"/>
          </w:tcPr>
          <w:p w14:paraId="349FB871" w14:textId="77777777" w:rsidR="00844BB8" w:rsidRPr="003E0D8B" w:rsidRDefault="00844BB8" w:rsidP="00196C81">
            <w:pPr>
              <w:rPr>
                <w:rFonts w:eastAsia="Times New Roman"/>
                <w:sz w:val="24"/>
                <w:szCs w:val="24"/>
                <w:lang w:eastAsia="ru-RU"/>
              </w:rPr>
            </w:pPr>
          </w:p>
        </w:tc>
      </w:tr>
    </w:tbl>
    <w:p w14:paraId="61FEFE62" w14:textId="77777777" w:rsidR="00844BB8" w:rsidRPr="00844BB8" w:rsidRDefault="00844BB8" w:rsidP="00196C81">
      <w:pPr>
        <w:spacing w:before="400"/>
        <w:jc w:val="center"/>
        <w:rPr>
          <w:rFonts w:eastAsia="Times New Roman"/>
          <w:b/>
          <w:bCs/>
          <w:sz w:val="24"/>
          <w:szCs w:val="24"/>
          <w:lang w:eastAsia="ru-RU"/>
        </w:rPr>
      </w:pPr>
    </w:p>
    <w:p w14:paraId="0E71D48A" w14:textId="77777777" w:rsidR="00844BB8" w:rsidRPr="003E0D8B" w:rsidRDefault="00844BB8" w:rsidP="00196C81">
      <w:pPr>
        <w:keepNext/>
        <w:keepLines/>
        <w:spacing w:before="40"/>
        <w:jc w:val="center"/>
        <w:rPr>
          <w:rFonts w:eastAsia="Times New Roman"/>
          <w:b/>
          <w:sz w:val="26"/>
          <w:szCs w:val="26"/>
          <w:lang w:val="en-US" w:eastAsia="ru-RU"/>
        </w:rPr>
      </w:pPr>
      <w:r w:rsidRPr="003E0D8B">
        <w:rPr>
          <w:rFonts w:eastAsia="Times New Roman"/>
          <w:b/>
          <w:sz w:val="26"/>
          <w:szCs w:val="26"/>
          <w:lang w:eastAsia="ru-RU"/>
        </w:rPr>
        <w:t xml:space="preserve">АКТ № </w:t>
      </w:r>
      <w:r w:rsidRPr="003E0D8B">
        <w:rPr>
          <w:rFonts w:eastAsia="Times New Roman"/>
          <w:b/>
          <w:sz w:val="26"/>
          <w:szCs w:val="26"/>
          <w:lang w:val="en-US" w:eastAsia="ru-RU"/>
        </w:rPr>
        <w:t>36</w:t>
      </w:r>
    </w:p>
    <w:p w14:paraId="3FF36AEE" w14:textId="77777777" w:rsidR="00844BB8" w:rsidRPr="003E0D8B" w:rsidRDefault="00844BB8" w:rsidP="00196C81">
      <w:pPr>
        <w:spacing w:before="80"/>
        <w:jc w:val="center"/>
        <w:rPr>
          <w:rFonts w:eastAsia="Times New Roman"/>
          <w:b/>
          <w:bCs/>
          <w:sz w:val="26"/>
          <w:szCs w:val="26"/>
          <w:lang w:eastAsia="ru-RU"/>
        </w:rPr>
      </w:pPr>
      <w:r w:rsidRPr="003E0D8B">
        <w:rPr>
          <w:rFonts w:eastAsia="Times New Roman"/>
          <w:b/>
          <w:bCs/>
          <w:sz w:val="26"/>
          <w:szCs w:val="26"/>
          <w:lang w:eastAsia="ru-RU"/>
        </w:rPr>
        <w:t>о состоянии общего имущества собственников помещений</w:t>
      </w:r>
      <w:r w:rsidRPr="003E0D8B">
        <w:rPr>
          <w:rFonts w:eastAsia="Times New Roman"/>
          <w:b/>
          <w:bCs/>
          <w:sz w:val="26"/>
          <w:szCs w:val="26"/>
          <w:lang w:eastAsia="ru-RU"/>
        </w:rPr>
        <w:br/>
        <w:t>в многоквартирном доме, являющегося объектом конкурса</w:t>
      </w:r>
    </w:p>
    <w:p w14:paraId="7859FA29" w14:textId="77777777" w:rsidR="00844BB8" w:rsidRPr="003E0D8B" w:rsidRDefault="00844BB8" w:rsidP="00196C81">
      <w:pPr>
        <w:jc w:val="center"/>
        <w:rPr>
          <w:rFonts w:eastAsia="Times New Roman"/>
          <w:b/>
          <w:i/>
          <w:sz w:val="26"/>
          <w:szCs w:val="26"/>
          <w:lang w:eastAsia="ru-RU"/>
        </w:rPr>
      </w:pPr>
      <w:r w:rsidRPr="003E0D8B">
        <w:rPr>
          <w:rFonts w:eastAsia="Times New Roman"/>
          <w:b/>
          <w:i/>
          <w:sz w:val="26"/>
          <w:szCs w:val="26"/>
          <w:lang w:val="en-US" w:eastAsia="ru-RU"/>
        </w:rPr>
        <w:t>I</w:t>
      </w:r>
      <w:r w:rsidRPr="003E0D8B">
        <w:rPr>
          <w:rFonts w:eastAsia="Times New Roman"/>
          <w:b/>
          <w:i/>
          <w:sz w:val="26"/>
          <w:szCs w:val="26"/>
          <w:lang w:eastAsia="ru-RU"/>
        </w:rPr>
        <w:t>. Общие сведения о многоквартирном доме</w:t>
      </w:r>
    </w:p>
    <w:p w14:paraId="2EDEDE99" w14:textId="319A7BC4" w:rsidR="00844BB8" w:rsidRPr="003E0D8B" w:rsidRDefault="00844BB8" w:rsidP="00196C81">
      <w:pPr>
        <w:spacing w:before="240"/>
        <w:ind w:left="284" w:firstLine="567"/>
        <w:rPr>
          <w:rFonts w:eastAsia="Times New Roman"/>
          <w:sz w:val="26"/>
          <w:szCs w:val="26"/>
          <w:u w:val="single"/>
          <w:lang w:eastAsia="ru-RU"/>
        </w:rPr>
      </w:pPr>
      <w:r w:rsidRPr="003E0D8B">
        <w:rPr>
          <w:rFonts w:eastAsia="Times New Roman"/>
          <w:sz w:val="26"/>
          <w:szCs w:val="26"/>
          <w:lang w:eastAsia="ru-RU"/>
        </w:rPr>
        <w:t xml:space="preserve">1. Адрес многоквартирного </w:t>
      </w:r>
      <w:r w:rsidR="003E0D8B" w:rsidRPr="003E0D8B">
        <w:rPr>
          <w:rFonts w:eastAsia="Times New Roman"/>
          <w:sz w:val="26"/>
          <w:szCs w:val="26"/>
          <w:lang w:eastAsia="ru-RU"/>
        </w:rPr>
        <w:t>дома Приморский</w:t>
      </w:r>
      <w:r w:rsidRPr="003E0D8B">
        <w:rPr>
          <w:rFonts w:eastAsia="Times New Roman"/>
          <w:sz w:val="26"/>
          <w:szCs w:val="26"/>
          <w:lang w:eastAsia="ru-RU"/>
        </w:rPr>
        <w:t xml:space="preserve"> край, Хасанский район, </w:t>
      </w:r>
      <w:proofErr w:type="spellStart"/>
      <w:r w:rsidRPr="003E0D8B">
        <w:rPr>
          <w:rFonts w:eastAsia="Times New Roman"/>
          <w:sz w:val="26"/>
          <w:szCs w:val="26"/>
          <w:lang w:eastAsia="ru-RU"/>
        </w:rPr>
        <w:t>пгт</w:t>
      </w:r>
      <w:proofErr w:type="spellEnd"/>
      <w:r w:rsidRPr="003E0D8B">
        <w:rPr>
          <w:rFonts w:eastAsia="Times New Roman"/>
          <w:sz w:val="26"/>
          <w:szCs w:val="26"/>
          <w:lang w:eastAsia="ru-RU"/>
        </w:rPr>
        <w:t>. Приморский</w:t>
      </w:r>
      <w:r w:rsidRPr="003E0D8B">
        <w:rPr>
          <w:rFonts w:eastAsia="Times New Roman"/>
          <w:sz w:val="26"/>
          <w:szCs w:val="26"/>
          <w:u w:val="single"/>
          <w:lang w:eastAsia="ru-RU"/>
        </w:rPr>
        <w:t xml:space="preserve"> ул. Молодежная 15</w:t>
      </w:r>
    </w:p>
    <w:p w14:paraId="370E560B" w14:textId="77777777" w:rsidR="00844BB8" w:rsidRPr="003E0D8B" w:rsidRDefault="00844BB8" w:rsidP="00196C81">
      <w:pPr>
        <w:ind w:left="284" w:firstLine="567"/>
        <w:rPr>
          <w:rFonts w:eastAsia="Times New Roman"/>
          <w:sz w:val="26"/>
          <w:szCs w:val="26"/>
          <w:lang w:eastAsia="ru-RU"/>
        </w:rPr>
      </w:pPr>
      <w:r w:rsidRPr="003E0D8B">
        <w:rPr>
          <w:rFonts w:eastAsia="Times New Roman"/>
          <w:sz w:val="26"/>
          <w:szCs w:val="26"/>
          <w:lang w:eastAsia="ru-RU"/>
        </w:rPr>
        <w:t>2. Кадастровый номер многоквартирного дома (при его наличии) ____________________</w:t>
      </w:r>
    </w:p>
    <w:p w14:paraId="3C07C242" w14:textId="278EFACA" w:rsidR="00844BB8" w:rsidRPr="003E0D8B" w:rsidRDefault="00844BB8" w:rsidP="00196C81">
      <w:pPr>
        <w:ind w:left="284" w:firstLine="567"/>
        <w:rPr>
          <w:rFonts w:eastAsia="Times New Roman"/>
          <w:sz w:val="26"/>
          <w:szCs w:val="26"/>
          <w:u w:val="single"/>
          <w:lang w:eastAsia="ru-RU"/>
        </w:rPr>
      </w:pPr>
      <w:r w:rsidRPr="003E0D8B">
        <w:rPr>
          <w:rFonts w:eastAsia="Times New Roman"/>
          <w:sz w:val="26"/>
          <w:szCs w:val="26"/>
          <w:lang w:eastAsia="ru-RU"/>
        </w:rPr>
        <w:t xml:space="preserve">3. Серия, тип </w:t>
      </w:r>
      <w:r w:rsidR="003E0D8B" w:rsidRPr="003E0D8B">
        <w:rPr>
          <w:rFonts w:eastAsia="Times New Roman"/>
          <w:sz w:val="26"/>
          <w:szCs w:val="26"/>
          <w:lang w:eastAsia="ru-RU"/>
        </w:rPr>
        <w:t>постройки жилой</w:t>
      </w:r>
      <w:r w:rsidRPr="003E0D8B">
        <w:rPr>
          <w:rFonts w:eastAsia="Times New Roman"/>
          <w:sz w:val="26"/>
          <w:szCs w:val="26"/>
          <w:u w:val="single"/>
          <w:lang w:eastAsia="ru-RU"/>
        </w:rPr>
        <w:t xml:space="preserve"> дом</w:t>
      </w:r>
    </w:p>
    <w:p w14:paraId="10B424C9" w14:textId="77777777" w:rsidR="00844BB8" w:rsidRPr="003E0D8B" w:rsidRDefault="00844BB8" w:rsidP="00196C81">
      <w:pPr>
        <w:ind w:left="284" w:firstLine="567"/>
        <w:rPr>
          <w:rFonts w:eastAsia="Times New Roman"/>
          <w:sz w:val="26"/>
          <w:szCs w:val="26"/>
          <w:lang w:eastAsia="ru-RU"/>
        </w:rPr>
      </w:pPr>
      <w:r w:rsidRPr="003E0D8B">
        <w:rPr>
          <w:rFonts w:eastAsia="Times New Roman"/>
          <w:sz w:val="26"/>
          <w:szCs w:val="26"/>
          <w:lang w:eastAsia="ru-RU"/>
        </w:rPr>
        <w:t xml:space="preserve">4. Год постройки     </w:t>
      </w:r>
      <w:r w:rsidRPr="003E0D8B">
        <w:rPr>
          <w:rFonts w:eastAsia="Times New Roman"/>
          <w:sz w:val="26"/>
          <w:szCs w:val="26"/>
          <w:u w:val="single"/>
          <w:lang w:eastAsia="ru-RU"/>
        </w:rPr>
        <w:t>1966</w:t>
      </w:r>
    </w:p>
    <w:p w14:paraId="69F3FF72" w14:textId="77777777" w:rsidR="00844BB8" w:rsidRPr="003E0D8B" w:rsidRDefault="00844BB8" w:rsidP="00196C81">
      <w:pPr>
        <w:ind w:left="284" w:firstLine="567"/>
        <w:rPr>
          <w:rFonts w:eastAsia="Times New Roman"/>
          <w:sz w:val="26"/>
          <w:szCs w:val="26"/>
          <w:lang w:eastAsia="ru-RU"/>
        </w:rPr>
      </w:pPr>
      <w:r w:rsidRPr="003E0D8B">
        <w:rPr>
          <w:rFonts w:eastAsia="Times New Roman"/>
          <w:sz w:val="26"/>
          <w:szCs w:val="26"/>
          <w:lang w:eastAsia="ru-RU"/>
        </w:rPr>
        <w:t xml:space="preserve">5. Степень износа по данным государственного технического учета     </w:t>
      </w:r>
      <w:r w:rsidRPr="003E0D8B">
        <w:rPr>
          <w:rFonts w:eastAsia="Times New Roman"/>
          <w:sz w:val="26"/>
          <w:szCs w:val="26"/>
          <w:u w:val="single"/>
          <w:lang w:eastAsia="ru-RU"/>
        </w:rPr>
        <w:t>50 %</w:t>
      </w:r>
    </w:p>
    <w:p w14:paraId="509B9CBE" w14:textId="77777777" w:rsidR="00844BB8" w:rsidRPr="003E0D8B" w:rsidRDefault="00844BB8" w:rsidP="00196C81">
      <w:pPr>
        <w:ind w:left="284" w:firstLine="567"/>
        <w:rPr>
          <w:rFonts w:eastAsia="Times New Roman"/>
          <w:sz w:val="26"/>
          <w:szCs w:val="26"/>
          <w:lang w:eastAsia="ru-RU"/>
        </w:rPr>
      </w:pPr>
      <w:r w:rsidRPr="003E0D8B">
        <w:rPr>
          <w:rFonts w:eastAsia="Times New Roman"/>
          <w:sz w:val="26"/>
          <w:szCs w:val="26"/>
          <w:lang w:eastAsia="ru-RU"/>
        </w:rPr>
        <w:t>6. Степень фактического износа     -</w:t>
      </w:r>
    </w:p>
    <w:p w14:paraId="7CD9072D" w14:textId="77777777" w:rsidR="00844BB8" w:rsidRPr="003E0D8B" w:rsidRDefault="00844BB8" w:rsidP="00196C81">
      <w:pPr>
        <w:ind w:left="284" w:firstLine="567"/>
        <w:rPr>
          <w:rFonts w:eastAsia="Times New Roman"/>
          <w:sz w:val="26"/>
          <w:szCs w:val="26"/>
          <w:lang w:eastAsia="ru-RU"/>
        </w:rPr>
      </w:pPr>
      <w:r w:rsidRPr="003E0D8B">
        <w:rPr>
          <w:rFonts w:eastAsia="Times New Roman"/>
          <w:sz w:val="26"/>
          <w:szCs w:val="26"/>
          <w:lang w:eastAsia="ru-RU"/>
        </w:rPr>
        <w:t>7. Год последнего капитального ремонта</w:t>
      </w:r>
    </w:p>
    <w:p w14:paraId="2CF5479A" w14:textId="77777777" w:rsidR="00844BB8" w:rsidRPr="003E0D8B" w:rsidRDefault="00844BB8" w:rsidP="00196C81">
      <w:pPr>
        <w:ind w:left="284" w:firstLine="567"/>
        <w:jc w:val="both"/>
        <w:rPr>
          <w:rFonts w:eastAsia="Times New Roman"/>
          <w:sz w:val="26"/>
          <w:szCs w:val="26"/>
          <w:lang w:eastAsia="ru-RU"/>
        </w:rPr>
      </w:pPr>
      <w:r w:rsidRPr="003E0D8B">
        <w:rPr>
          <w:rFonts w:eastAsia="Times New Roman"/>
          <w:sz w:val="26"/>
          <w:szCs w:val="26"/>
          <w:lang w:eastAsia="ru-RU"/>
        </w:rPr>
        <w:t xml:space="preserve">8. Реквизиты правового акта о признании многоквартирного дома аварийным и подлежащим сносу     </w:t>
      </w:r>
      <w:r w:rsidRPr="003E0D8B">
        <w:rPr>
          <w:rFonts w:eastAsia="Times New Roman"/>
          <w:sz w:val="26"/>
          <w:szCs w:val="26"/>
          <w:u w:val="single"/>
          <w:lang w:eastAsia="ru-RU"/>
        </w:rPr>
        <w:t>нет</w:t>
      </w:r>
    </w:p>
    <w:p w14:paraId="58C8BB55" w14:textId="77777777" w:rsidR="00844BB8" w:rsidRPr="003E0D8B" w:rsidRDefault="00844BB8" w:rsidP="00196C81">
      <w:pPr>
        <w:ind w:left="284" w:firstLine="567"/>
        <w:rPr>
          <w:rFonts w:eastAsia="Times New Roman"/>
          <w:sz w:val="26"/>
          <w:szCs w:val="26"/>
          <w:lang w:eastAsia="ru-RU"/>
        </w:rPr>
      </w:pPr>
      <w:r w:rsidRPr="003E0D8B">
        <w:rPr>
          <w:rFonts w:eastAsia="Times New Roman"/>
          <w:sz w:val="26"/>
          <w:szCs w:val="26"/>
          <w:lang w:eastAsia="ru-RU"/>
        </w:rPr>
        <w:t xml:space="preserve">9. Количество этажей     </w:t>
      </w:r>
      <w:r w:rsidRPr="003E0D8B">
        <w:rPr>
          <w:rFonts w:eastAsia="Times New Roman"/>
          <w:sz w:val="26"/>
          <w:szCs w:val="26"/>
          <w:u w:val="single"/>
          <w:lang w:eastAsia="ru-RU"/>
        </w:rPr>
        <w:t>2</w:t>
      </w:r>
    </w:p>
    <w:p w14:paraId="27C7844C" w14:textId="77777777" w:rsidR="00844BB8" w:rsidRPr="003E0D8B" w:rsidRDefault="00844BB8" w:rsidP="00196C81">
      <w:pPr>
        <w:ind w:left="284" w:firstLine="567"/>
        <w:rPr>
          <w:rFonts w:eastAsia="Times New Roman"/>
          <w:sz w:val="26"/>
          <w:szCs w:val="26"/>
          <w:u w:val="single"/>
          <w:lang w:eastAsia="ru-RU"/>
        </w:rPr>
      </w:pPr>
      <w:r w:rsidRPr="003E0D8B">
        <w:rPr>
          <w:rFonts w:eastAsia="Times New Roman"/>
          <w:sz w:val="26"/>
          <w:szCs w:val="26"/>
          <w:lang w:eastAsia="ru-RU"/>
        </w:rPr>
        <w:t xml:space="preserve">10. Наличие подвала     </w:t>
      </w:r>
      <w:r w:rsidRPr="003E0D8B">
        <w:rPr>
          <w:rFonts w:eastAsia="Times New Roman"/>
          <w:sz w:val="26"/>
          <w:szCs w:val="26"/>
          <w:u w:val="single"/>
          <w:lang w:eastAsia="ru-RU"/>
        </w:rPr>
        <w:t>нет</w:t>
      </w:r>
    </w:p>
    <w:p w14:paraId="2C2B17F9" w14:textId="77777777" w:rsidR="00844BB8" w:rsidRPr="003E0D8B" w:rsidRDefault="00844BB8" w:rsidP="00196C81">
      <w:pPr>
        <w:ind w:left="284" w:firstLine="567"/>
        <w:rPr>
          <w:rFonts w:eastAsia="Times New Roman"/>
          <w:sz w:val="26"/>
          <w:szCs w:val="26"/>
          <w:lang w:eastAsia="ru-RU"/>
        </w:rPr>
      </w:pPr>
      <w:r w:rsidRPr="003E0D8B">
        <w:rPr>
          <w:rFonts w:eastAsia="Times New Roman"/>
          <w:sz w:val="26"/>
          <w:szCs w:val="26"/>
          <w:lang w:eastAsia="ru-RU"/>
        </w:rPr>
        <w:t>11. Наличие цокольного этажа     нет</w:t>
      </w:r>
    </w:p>
    <w:p w14:paraId="0C43866C" w14:textId="77777777" w:rsidR="00844BB8" w:rsidRPr="003E0D8B" w:rsidRDefault="00844BB8" w:rsidP="00196C81">
      <w:pPr>
        <w:ind w:left="284" w:firstLine="567"/>
        <w:rPr>
          <w:rFonts w:eastAsia="Times New Roman"/>
          <w:sz w:val="26"/>
          <w:szCs w:val="26"/>
          <w:lang w:eastAsia="ru-RU"/>
        </w:rPr>
      </w:pPr>
      <w:r w:rsidRPr="003E0D8B">
        <w:rPr>
          <w:rFonts w:eastAsia="Times New Roman"/>
          <w:sz w:val="26"/>
          <w:szCs w:val="26"/>
          <w:lang w:eastAsia="ru-RU"/>
        </w:rPr>
        <w:t xml:space="preserve">12. Наличие мансарды     </w:t>
      </w:r>
      <w:r w:rsidRPr="003E0D8B">
        <w:rPr>
          <w:rFonts w:eastAsia="Times New Roman"/>
          <w:sz w:val="26"/>
          <w:szCs w:val="26"/>
          <w:u w:val="single"/>
          <w:lang w:eastAsia="ru-RU"/>
        </w:rPr>
        <w:t>нет</w:t>
      </w:r>
    </w:p>
    <w:p w14:paraId="1588A458" w14:textId="77777777" w:rsidR="00844BB8" w:rsidRPr="003E0D8B" w:rsidRDefault="00844BB8" w:rsidP="00196C81">
      <w:pPr>
        <w:ind w:left="284" w:firstLine="567"/>
        <w:rPr>
          <w:rFonts w:eastAsia="Times New Roman"/>
          <w:sz w:val="26"/>
          <w:szCs w:val="26"/>
          <w:u w:val="single"/>
          <w:lang w:eastAsia="ru-RU"/>
        </w:rPr>
      </w:pPr>
      <w:r w:rsidRPr="003E0D8B">
        <w:rPr>
          <w:rFonts w:eastAsia="Times New Roman"/>
          <w:sz w:val="26"/>
          <w:szCs w:val="26"/>
          <w:lang w:eastAsia="ru-RU"/>
        </w:rPr>
        <w:t xml:space="preserve">13. Наличие мезонина     </w:t>
      </w:r>
      <w:r w:rsidRPr="003E0D8B">
        <w:rPr>
          <w:rFonts w:eastAsia="Times New Roman"/>
          <w:sz w:val="26"/>
          <w:szCs w:val="26"/>
          <w:u w:val="single"/>
          <w:lang w:eastAsia="ru-RU"/>
        </w:rPr>
        <w:t>нет</w:t>
      </w:r>
    </w:p>
    <w:p w14:paraId="361585E8" w14:textId="77777777" w:rsidR="00844BB8" w:rsidRPr="003E0D8B" w:rsidRDefault="00844BB8" w:rsidP="00196C81">
      <w:pPr>
        <w:ind w:left="284" w:firstLine="567"/>
        <w:rPr>
          <w:rFonts w:eastAsia="Times New Roman"/>
          <w:sz w:val="26"/>
          <w:szCs w:val="26"/>
          <w:lang w:eastAsia="ru-RU"/>
        </w:rPr>
      </w:pPr>
      <w:r w:rsidRPr="003E0D8B">
        <w:rPr>
          <w:rFonts w:eastAsia="Times New Roman"/>
          <w:sz w:val="26"/>
          <w:szCs w:val="26"/>
          <w:lang w:eastAsia="ru-RU"/>
        </w:rPr>
        <w:t xml:space="preserve">14. Количество квартир     </w:t>
      </w:r>
      <w:r w:rsidRPr="003E0D8B">
        <w:rPr>
          <w:rFonts w:eastAsia="Times New Roman"/>
          <w:sz w:val="26"/>
          <w:szCs w:val="26"/>
          <w:u w:val="single"/>
          <w:lang w:eastAsia="ru-RU"/>
        </w:rPr>
        <w:t>8</w:t>
      </w:r>
    </w:p>
    <w:p w14:paraId="72BEE920" w14:textId="77777777" w:rsidR="00844BB8" w:rsidRPr="003E0D8B" w:rsidRDefault="00844BB8" w:rsidP="00196C81">
      <w:pPr>
        <w:ind w:left="284" w:firstLine="567"/>
        <w:jc w:val="both"/>
        <w:rPr>
          <w:rFonts w:eastAsia="Times New Roman"/>
          <w:sz w:val="26"/>
          <w:szCs w:val="26"/>
          <w:u w:val="single"/>
          <w:lang w:eastAsia="ru-RU"/>
        </w:rPr>
      </w:pPr>
      <w:r w:rsidRPr="003E0D8B">
        <w:rPr>
          <w:rFonts w:eastAsia="Times New Roman"/>
          <w:sz w:val="26"/>
          <w:szCs w:val="26"/>
          <w:lang w:eastAsia="ru-RU"/>
        </w:rPr>
        <w:t xml:space="preserve">15. Количество нежилых помещений, не входящих в состав общего имущества   </w:t>
      </w:r>
      <w:r w:rsidRPr="003E0D8B">
        <w:rPr>
          <w:rFonts w:eastAsia="Times New Roman"/>
          <w:sz w:val="26"/>
          <w:szCs w:val="26"/>
          <w:u w:val="single"/>
          <w:lang w:eastAsia="ru-RU"/>
        </w:rPr>
        <w:t>нет</w:t>
      </w:r>
    </w:p>
    <w:p w14:paraId="21025448" w14:textId="77777777" w:rsidR="00844BB8" w:rsidRPr="003E0D8B" w:rsidRDefault="00844BB8" w:rsidP="00196C81">
      <w:pPr>
        <w:ind w:left="284" w:firstLine="567"/>
        <w:jc w:val="both"/>
        <w:rPr>
          <w:rFonts w:eastAsia="Times New Roman"/>
          <w:sz w:val="26"/>
          <w:szCs w:val="26"/>
          <w:u w:val="single"/>
          <w:lang w:eastAsia="ru-RU"/>
        </w:rPr>
      </w:pPr>
      <w:r w:rsidRPr="003E0D8B">
        <w:rPr>
          <w:rFonts w:eastAsia="Times New Roman"/>
          <w:sz w:val="26"/>
          <w:szCs w:val="26"/>
          <w:lang w:eastAsia="ru-RU"/>
        </w:rPr>
        <w:t xml:space="preserve">16. Реквизиты правового акта о признании всех жилых помещений в многоквартирном доме непригодными для проживания    </w:t>
      </w:r>
      <w:r w:rsidRPr="003E0D8B">
        <w:rPr>
          <w:rFonts w:eastAsia="Times New Roman"/>
          <w:sz w:val="26"/>
          <w:szCs w:val="26"/>
          <w:u w:val="single"/>
          <w:lang w:eastAsia="ru-RU"/>
        </w:rPr>
        <w:t>нет</w:t>
      </w:r>
    </w:p>
    <w:p w14:paraId="7168181C" w14:textId="5BF14AA0" w:rsidR="00844BB8" w:rsidRPr="003E0D8B" w:rsidRDefault="00844BB8" w:rsidP="00196C81">
      <w:pPr>
        <w:ind w:left="284" w:firstLine="567"/>
        <w:jc w:val="both"/>
        <w:rPr>
          <w:rFonts w:eastAsia="Times New Roman"/>
          <w:sz w:val="26"/>
          <w:szCs w:val="26"/>
          <w:u w:val="single"/>
          <w:lang w:eastAsia="ru-RU"/>
        </w:rPr>
      </w:pPr>
      <w:r w:rsidRPr="003E0D8B">
        <w:rPr>
          <w:rFonts w:eastAsia="Times New Roman"/>
          <w:sz w:val="26"/>
          <w:szCs w:val="26"/>
          <w:lang w:eastAsia="ru-RU"/>
        </w:rPr>
        <w:t xml:space="preserve">17. Перечень жилых помещений, признанных непригодными для проживания (с указанием реквизитов правовых актов о признании жилых помещений непригодными для </w:t>
      </w:r>
      <w:r w:rsidR="003E0D8B" w:rsidRPr="003E0D8B">
        <w:rPr>
          <w:rFonts w:eastAsia="Times New Roman"/>
          <w:sz w:val="26"/>
          <w:szCs w:val="26"/>
          <w:lang w:eastAsia="ru-RU"/>
        </w:rPr>
        <w:t>проживания) нет</w:t>
      </w:r>
    </w:p>
    <w:p w14:paraId="4171CEBA" w14:textId="77777777" w:rsidR="00844BB8" w:rsidRPr="003E0D8B" w:rsidRDefault="00844BB8" w:rsidP="00196C81">
      <w:pPr>
        <w:tabs>
          <w:tab w:val="center" w:pos="5387"/>
          <w:tab w:val="left" w:pos="7371"/>
        </w:tabs>
        <w:ind w:left="284" w:firstLine="567"/>
        <w:rPr>
          <w:rFonts w:eastAsia="Times New Roman"/>
          <w:sz w:val="26"/>
          <w:szCs w:val="26"/>
          <w:lang w:eastAsia="ru-RU"/>
        </w:rPr>
      </w:pPr>
      <w:r w:rsidRPr="003E0D8B">
        <w:rPr>
          <w:rFonts w:eastAsia="Times New Roman"/>
          <w:sz w:val="26"/>
          <w:szCs w:val="26"/>
          <w:lang w:eastAsia="ru-RU"/>
        </w:rPr>
        <w:t>18. Строительный объем     - 1180 куб. м</w:t>
      </w:r>
    </w:p>
    <w:p w14:paraId="4614866B" w14:textId="77777777" w:rsidR="00844BB8" w:rsidRPr="003E0D8B" w:rsidRDefault="00844BB8" w:rsidP="00196C81">
      <w:pPr>
        <w:tabs>
          <w:tab w:val="center" w:pos="5387"/>
          <w:tab w:val="left" w:pos="7371"/>
        </w:tabs>
        <w:ind w:left="284" w:firstLine="567"/>
        <w:rPr>
          <w:rFonts w:eastAsia="Times New Roman"/>
          <w:sz w:val="26"/>
          <w:szCs w:val="26"/>
          <w:lang w:eastAsia="ru-RU"/>
        </w:rPr>
      </w:pPr>
      <w:r w:rsidRPr="003E0D8B">
        <w:rPr>
          <w:rFonts w:eastAsia="Times New Roman"/>
          <w:sz w:val="26"/>
          <w:szCs w:val="26"/>
          <w:lang w:eastAsia="ru-RU"/>
        </w:rPr>
        <w:t>19. Площадь: 463,6</w:t>
      </w:r>
    </w:p>
    <w:p w14:paraId="1C759057" w14:textId="7B5AFAFB" w:rsidR="00844BB8" w:rsidRPr="003E0D8B" w:rsidRDefault="00844BB8" w:rsidP="00196C81">
      <w:pPr>
        <w:tabs>
          <w:tab w:val="center" w:pos="2835"/>
          <w:tab w:val="left" w:pos="4678"/>
        </w:tabs>
        <w:ind w:left="284" w:firstLine="567"/>
        <w:jc w:val="both"/>
        <w:rPr>
          <w:rFonts w:eastAsia="Times New Roman"/>
          <w:sz w:val="26"/>
          <w:szCs w:val="26"/>
          <w:lang w:eastAsia="ru-RU"/>
        </w:rPr>
      </w:pPr>
      <w:r w:rsidRPr="003E0D8B">
        <w:rPr>
          <w:rFonts w:eastAsia="Times New Roman"/>
          <w:sz w:val="26"/>
          <w:szCs w:val="26"/>
          <w:lang w:eastAsia="ru-RU"/>
        </w:rPr>
        <w:t xml:space="preserve">а) многоквартирного дома с лоджиями, балконами, шкафами, коридорами и лестничными </w:t>
      </w:r>
      <w:r w:rsidR="003E0D8B" w:rsidRPr="003E0D8B">
        <w:rPr>
          <w:rFonts w:eastAsia="Times New Roman"/>
          <w:sz w:val="26"/>
          <w:szCs w:val="26"/>
          <w:lang w:eastAsia="ru-RU"/>
        </w:rPr>
        <w:t>клетками -</w:t>
      </w:r>
    </w:p>
    <w:p w14:paraId="652F086F" w14:textId="56FC7886" w:rsidR="00844BB8" w:rsidRPr="003E0D8B" w:rsidRDefault="00844BB8" w:rsidP="00196C81">
      <w:pPr>
        <w:tabs>
          <w:tab w:val="center" w:pos="7598"/>
          <w:tab w:val="right" w:pos="10206"/>
        </w:tabs>
        <w:ind w:left="284" w:firstLine="567"/>
        <w:rPr>
          <w:rFonts w:eastAsia="Times New Roman"/>
          <w:sz w:val="26"/>
          <w:szCs w:val="26"/>
          <w:lang w:eastAsia="ru-RU"/>
        </w:rPr>
      </w:pPr>
      <w:r w:rsidRPr="003E0D8B">
        <w:rPr>
          <w:rFonts w:eastAsia="Times New Roman"/>
          <w:sz w:val="26"/>
          <w:szCs w:val="26"/>
          <w:lang w:eastAsia="ru-RU"/>
        </w:rPr>
        <w:t xml:space="preserve">б) жилых помещений (общая площадь </w:t>
      </w:r>
      <w:r w:rsidR="003E0D8B" w:rsidRPr="003E0D8B">
        <w:rPr>
          <w:rFonts w:eastAsia="Times New Roman"/>
          <w:sz w:val="26"/>
          <w:szCs w:val="26"/>
          <w:lang w:eastAsia="ru-RU"/>
        </w:rPr>
        <w:t>квартир) 336</w:t>
      </w:r>
      <w:r w:rsidRPr="003E0D8B">
        <w:rPr>
          <w:rFonts w:eastAsia="Times New Roman"/>
          <w:sz w:val="26"/>
          <w:szCs w:val="26"/>
          <w:u w:val="single"/>
          <w:lang w:eastAsia="ru-RU"/>
        </w:rPr>
        <w:t>,7 кв. м</w:t>
      </w:r>
    </w:p>
    <w:p w14:paraId="58637851" w14:textId="7FA2042D" w:rsidR="00844BB8" w:rsidRPr="003E0D8B" w:rsidRDefault="00844BB8" w:rsidP="00196C81">
      <w:pPr>
        <w:tabs>
          <w:tab w:val="center" w:pos="6096"/>
          <w:tab w:val="left" w:pos="8080"/>
        </w:tabs>
        <w:ind w:left="284" w:firstLine="567"/>
        <w:jc w:val="both"/>
        <w:rPr>
          <w:rFonts w:eastAsia="Times New Roman"/>
          <w:sz w:val="26"/>
          <w:szCs w:val="26"/>
          <w:lang w:eastAsia="ru-RU"/>
        </w:rPr>
      </w:pPr>
      <w:r w:rsidRPr="003E0D8B">
        <w:rPr>
          <w:rFonts w:eastAsia="Times New Roman"/>
          <w:sz w:val="26"/>
          <w:szCs w:val="26"/>
          <w:lang w:eastAsia="ru-RU"/>
        </w:rPr>
        <w:t xml:space="preserve">в) нежилых помещений (общая площадь нежилых помещений, не входящих в состав общего имущества в многоквартирном </w:t>
      </w:r>
      <w:r w:rsidR="003E0D8B" w:rsidRPr="003E0D8B">
        <w:rPr>
          <w:rFonts w:eastAsia="Times New Roman"/>
          <w:sz w:val="26"/>
          <w:szCs w:val="26"/>
          <w:lang w:eastAsia="ru-RU"/>
        </w:rPr>
        <w:t>доме) -</w:t>
      </w:r>
      <w:r w:rsidRPr="003E0D8B">
        <w:rPr>
          <w:rFonts w:eastAsia="Times New Roman"/>
          <w:sz w:val="26"/>
          <w:szCs w:val="26"/>
          <w:lang w:eastAsia="ru-RU"/>
        </w:rPr>
        <w:t xml:space="preserve">                            кв. м</w:t>
      </w:r>
    </w:p>
    <w:p w14:paraId="7B0BAE23" w14:textId="2E018487" w:rsidR="00844BB8" w:rsidRPr="003E0D8B" w:rsidRDefault="00844BB8" w:rsidP="00196C81">
      <w:pPr>
        <w:tabs>
          <w:tab w:val="center" w:pos="6804"/>
          <w:tab w:val="left" w:pos="8931"/>
        </w:tabs>
        <w:ind w:left="284" w:firstLine="567"/>
        <w:jc w:val="both"/>
        <w:rPr>
          <w:rFonts w:eastAsia="Times New Roman"/>
          <w:sz w:val="26"/>
          <w:szCs w:val="26"/>
          <w:lang w:eastAsia="ru-RU"/>
        </w:rPr>
      </w:pPr>
      <w:r w:rsidRPr="003E0D8B">
        <w:rPr>
          <w:rFonts w:eastAsia="Times New Roman"/>
          <w:sz w:val="26"/>
          <w:szCs w:val="26"/>
          <w:lang w:eastAsia="ru-RU"/>
        </w:rPr>
        <w:t>г) помещений общего пользования (общая площадь нежилых помещений, входящих в состав общего имущества в многоквартирном доме</w:t>
      </w:r>
      <w:r w:rsidR="003E0D8B" w:rsidRPr="003E0D8B">
        <w:rPr>
          <w:rFonts w:eastAsia="Times New Roman"/>
          <w:sz w:val="26"/>
          <w:szCs w:val="26"/>
          <w:lang w:eastAsia="ru-RU"/>
        </w:rPr>
        <w:t>) -</w:t>
      </w:r>
    </w:p>
    <w:p w14:paraId="0A247871" w14:textId="77777777" w:rsidR="00844BB8" w:rsidRPr="003E0D8B" w:rsidRDefault="00844BB8" w:rsidP="00196C81">
      <w:pPr>
        <w:tabs>
          <w:tab w:val="center" w:pos="5245"/>
          <w:tab w:val="left" w:pos="7088"/>
        </w:tabs>
        <w:ind w:left="284" w:firstLine="567"/>
        <w:rPr>
          <w:rFonts w:eastAsia="Times New Roman"/>
          <w:sz w:val="26"/>
          <w:szCs w:val="26"/>
          <w:lang w:eastAsia="ru-RU"/>
        </w:rPr>
      </w:pPr>
      <w:r w:rsidRPr="003E0D8B">
        <w:rPr>
          <w:rFonts w:eastAsia="Times New Roman"/>
          <w:sz w:val="26"/>
          <w:szCs w:val="26"/>
          <w:lang w:eastAsia="ru-RU"/>
        </w:rPr>
        <w:t>20. Количество лестниц     - нет.</w:t>
      </w:r>
    </w:p>
    <w:p w14:paraId="342D471E" w14:textId="14EFE465" w:rsidR="00844BB8" w:rsidRPr="003E0D8B" w:rsidRDefault="00844BB8" w:rsidP="00196C81">
      <w:pPr>
        <w:ind w:left="284" w:firstLine="567"/>
        <w:jc w:val="both"/>
        <w:rPr>
          <w:rFonts w:eastAsia="Times New Roman"/>
          <w:sz w:val="26"/>
          <w:szCs w:val="26"/>
          <w:lang w:eastAsia="ru-RU"/>
        </w:rPr>
      </w:pPr>
      <w:r w:rsidRPr="003E0D8B">
        <w:rPr>
          <w:rFonts w:eastAsia="Times New Roman"/>
          <w:sz w:val="26"/>
          <w:szCs w:val="26"/>
          <w:lang w:eastAsia="ru-RU"/>
        </w:rPr>
        <w:t xml:space="preserve">21. Уборочная площадь лестниц (включая межквартирные лестничные </w:t>
      </w:r>
      <w:r w:rsidR="003E0D8B" w:rsidRPr="003E0D8B">
        <w:rPr>
          <w:rFonts w:eastAsia="Times New Roman"/>
          <w:sz w:val="26"/>
          <w:szCs w:val="26"/>
          <w:lang w:eastAsia="ru-RU"/>
        </w:rPr>
        <w:t>площадки) -</w:t>
      </w:r>
      <w:r w:rsidRPr="003E0D8B">
        <w:rPr>
          <w:rFonts w:eastAsia="Times New Roman"/>
          <w:sz w:val="26"/>
          <w:szCs w:val="26"/>
          <w:lang w:eastAsia="ru-RU"/>
        </w:rPr>
        <w:tab/>
        <w:t xml:space="preserve">                  кв. м</w:t>
      </w:r>
    </w:p>
    <w:p w14:paraId="480E08FD" w14:textId="77777777" w:rsidR="00844BB8" w:rsidRPr="003E0D8B" w:rsidRDefault="00844BB8" w:rsidP="00196C81">
      <w:pPr>
        <w:tabs>
          <w:tab w:val="center" w:pos="7230"/>
          <w:tab w:val="left" w:pos="9356"/>
        </w:tabs>
        <w:ind w:left="284" w:firstLine="567"/>
        <w:rPr>
          <w:rFonts w:eastAsia="Times New Roman"/>
          <w:sz w:val="26"/>
          <w:szCs w:val="26"/>
          <w:lang w:eastAsia="ru-RU"/>
        </w:rPr>
      </w:pPr>
      <w:r w:rsidRPr="003E0D8B">
        <w:rPr>
          <w:rFonts w:eastAsia="Times New Roman"/>
          <w:sz w:val="26"/>
          <w:szCs w:val="26"/>
          <w:lang w:eastAsia="ru-RU"/>
        </w:rPr>
        <w:t>22. Уборочная площадь общих коридоров     нет</w:t>
      </w:r>
    </w:p>
    <w:p w14:paraId="5D7BA980" w14:textId="7A3AFAB5" w:rsidR="00844BB8" w:rsidRPr="003E0D8B" w:rsidRDefault="00844BB8" w:rsidP="00196C81">
      <w:pPr>
        <w:tabs>
          <w:tab w:val="center" w:pos="6379"/>
          <w:tab w:val="left" w:pos="8505"/>
        </w:tabs>
        <w:ind w:left="284" w:firstLine="567"/>
        <w:jc w:val="both"/>
        <w:rPr>
          <w:rFonts w:eastAsia="Times New Roman"/>
          <w:sz w:val="26"/>
          <w:szCs w:val="26"/>
          <w:lang w:eastAsia="ru-RU"/>
        </w:rPr>
      </w:pPr>
      <w:r w:rsidRPr="003E0D8B">
        <w:rPr>
          <w:rFonts w:eastAsia="Times New Roman"/>
          <w:sz w:val="26"/>
          <w:szCs w:val="26"/>
          <w:lang w:eastAsia="ru-RU"/>
        </w:rPr>
        <w:t xml:space="preserve">23. Уборочная площадь других помещений общего пользования (включая технические этажи, чердаки, технические </w:t>
      </w:r>
      <w:r w:rsidR="003E0D8B" w:rsidRPr="003E0D8B">
        <w:rPr>
          <w:rFonts w:eastAsia="Times New Roman"/>
          <w:sz w:val="26"/>
          <w:szCs w:val="26"/>
          <w:lang w:eastAsia="ru-RU"/>
        </w:rPr>
        <w:t>подвалы) -</w:t>
      </w:r>
      <w:r w:rsidRPr="003E0D8B">
        <w:rPr>
          <w:rFonts w:eastAsia="Times New Roman"/>
          <w:sz w:val="26"/>
          <w:szCs w:val="26"/>
          <w:lang w:eastAsia="ru-RU"/>
        </w:rPr>
        <w:t xml:space="preserve">                         кв. м</w:t>
      </w:r>
    </w:p>
    <w:p w14:paraId="6C227A4D" w14:textId="77777777" w:rsidR="00844BB8" w:rsidRPr="003E0D8B" w:rsidRDefault="00844BB8" w:rsidP="00196C81">
      <w:pPr>
        <w:ind w:left="284" w:firstLine="567"/>
        <w:jc w:val="both"/>
        <w:rPr>
          <w:rFonts w:eastAsia="Times New Roman"/>
          <w:sz w:val="26"/>
          <w:szCs w:val="26"/>
          <w:u w:val="single"/>
          <w:lang w:eastAsia="ru-RU"/>
        </w:rPr>
      </w:pPr>
      <w:r w:rsidRPr="003E0D8B">
        <w:rPr>
          <w:rFonts w:eastAsia="Times New Roman"/>
          <w:sz w:val="26"/>
          <w:szCs w:val="26"/>
          <w:lang w:eastAsia="ru-RU"/>
        </w:rPr>
        <w:t xml:space="preserve">24. Площадь земельного участка, входящего в состав общего имущества многоквартирного дома     </w:t>
      </w:r>
      <w:r w:rsidRPr="003E0D8B">
        <w:rPr>
          <w:rFonts w:eastAsia="Times New Roman"/>
          <w:sz w:val="26"/>
          <w:szCs w:val="26"/>
          <w:u w:val="single"/>
          <w:lang w:eastAsia="ru-RU"/>
        </w:rPr>
        <w:t>нет</w:t>
      </w:r>
    </w:p>
    <w:p w14:paraId="01BABDE8" w14:textId="74C0C706" w:rsidR="00844BB8" w:rsidRPr="003E0D8B" w:rsidRDefault="00844BB8" w:rsidP="00196C81">
      <w:pPr>
        <w:ind w:left="284" w:firstLine="567"/>
        <w:rPr>
          <w:rFonts w:eastAsia="Times New Roman"/>
          <w:sz w:val="26"/>
          <w:szCs w:val="26"/>
          <w:lang w:eastAsia="ru-RU"/>
        </w:rPr>
      </w:pPr>
      <w:r w:rsidRPr="003E0D8B">
        <w:rPr>
          <w:rFonts w:eastAsia="Times New Roman"/>
          <w:sz w:val="26"/>
          <w:szCs w:val="26"/>
          <w:lang w:eastAsia="ru-RU"/>
        </w:rPr>
        <w:t xml:space="preserve">25. Кадастровый номер земельного участка (при его </w:t>
      </w:r>
      <w:r w:rsidR="003E0D8B" w:rsidRPr="003E0D8B">
        <w:rPr>
          <w:rFonts w:eastAsia="Times New Roman"/>
          <w:sz w:val="26"/>
          <w:szCs w:val="26"/>
          <w:lang w:eastAsia="ru-RU"/>
        </w:rPr>
        <w:t>наличии) _</w:t>
      </w:r>
      <w:r w:rsidRPr="003E0D8B">
        <w:rPr>
          <w:rFonts w:eastAsia="Times New Roman"/>
          <w:sz w:val="26"/>
          <w:szCs w:val="26"/>
          <w:lang w:eastAsia="ru-RU"/>
        </w:rPr>
        <w:t>_________________</w:t>
      </w:r>
    </w:p>
    <w:p w14:paraId="74143057" w14:textId="3A18FFD5" w:rsidR="00844BB8" w:rsidRPr="003E0D8B" w:rsidRDefault="00844BB8" w:rsidP="00196C81">
      <w:pPr>
        <w:ind w:firstLine="567"/>
        <w:rPr>
          <w:rFonts w:eastAsia="Times New Roman"/>
          <w:b/>
          <w:sz w:val="26"/>
          <w:szCs w:val="26"/>
          <w:lang w:eastAsia="ru-RU"/>
        </w:rPr>
      </w:pPr>
      <w:r w:rsidRPr="003E0D8B">
        <w:rPr>
          <w:rFonts w:eastAsia="Times New Roman"/>
          <w:b/>
          <w:sz w:val="26"/>
          <w:szCs w:val="26"/>
          <w:lang w:val="en-US" w:eastAsia="ru-RU"/>
        </w:rPr>
        <w:t>II</w:t>
      </w:r>
      <w:r w:rsidRPr="003E0D8B">
        <w:rPr>
          <w:rFonts w:eastAsia="Times New Roman"/>
          <w:b/>
          <w:sz w:val="26"/>
          <w:szCs w:val="26"/>
          <w:lang w:eastAsia="ru-RU"/>
        </w:rPr>
        <w:t>. Техническое состояние многоквартирного дома, включая пристройки</w:t>
      </w:r>
    </w:p>
    <w:p w14:paraId="6C1B508A" w14:textId="77777777" w:rsidR="003E0D8B" w:rsidRPr="00844BB8" w:rsidRDefault="003E0D8B" w:rsidP="00196C81">
      <w:pPr>
        <w:ind w:firstLine="567"/>
        <w:rPr>
          <w:rFonts w:eastAsia="Times New Roman"/>
          <w:b/>
          <w:sz w:val="24"/>
          <w:szCs w:val="24"/>
          <w:lang w:eastAsia="ru-RU"/>
        </w:rPr>
      </w:pPr>
    </w:p>
    <w:tbl>
      <w:tblPr>
        <w:tblW w:w="5000" w:type="pct"/>
        <w:tblCellMar>
          <w:left w:w="28" w:type="dxa"/>
          <w:right w:w="28" w:type="dxa"/>
        </w:tblCellMar>
        <w:tblLook w:val="04A0" w:firstRow="1" w:lastRow="0" w:firstColumn="1" w:lastColumn="0" w:noHBand="0" w:noVBand="1"/>
      </w:tblPr>
      <w:tblGrid>
        <w:gridCol w:w="4686"/>
        <w:gridCol w:w="3280"/>
        <w:gridCol w:w="2342"/>
      </w:tblGrid>
      <w:tr w:rsidR="00844BB8" w:rsidRPr="003E0D8B" w14:paraId="36977E28" w14:textId="77777777" w:rsidTr="003E0D8B">
        <w:tc>
          <w:tcPr>
            <w:tcW w:w="2273" w:type="pct"/>
            <w:tcBorders>
              <w:top w:val="single" w:sz="4" w:space="0" w:color="auto"/>
              <w:left w:val="single" w:sz="4" w:space="0" w:color="auto"/>
              <w:bottom w:val="single" w:sz="4" w:space="0" w:color="auto"/>
              <w:right w:val="single" w:sz="4" w:space="0" w:color="auto"/>
            </w:tcBorders>
            <w:hideMark/>
          </w:tcPr>
          <w:p w14:paraId="458F6940" w14:textId="77777777" w:rsidR="00844BB8" w:rsidRPr="003E0D8B" w:rsidRDefault="00844BB8" w:rsidP="00196C81">
            <w:pPr>
              <w:rPr>
                <w:rFonts w:eastAsia="Times New Roman"/>
                <w:sz w:val="24"/>
                <w:szCs w:val="24"/>
                <w:lang w:eastAsia="ru-RU"/>
              </w:rPr>
            </w:pPr>
            <w:r w:rsidRPr="003E0D8B">
              <w:rPr>
                <w:rFonts w:eastAsia="Times New Roman"/>
                <w:sz w:val="24"/>
                <w:szCs w:val="24"/>
                <w:lang w:eastAsia="ru-RU"/>
              </w:rPr>
              <w:lastRenderedPageBreak/>
              <w:t>Наимено</w:t>
            </w:r>
            <w:r w:rsidRPr="003E0D8B">
              <w:rPr>
                <w:rFonts w:eastAsia="Times New Roman"/>
                <w:sz w:val="24"/>
                <w:szCs w:val="24"/>
                <w:lang w:eastAsia="ru-RU"/>
              </w:rPr>
              <w:softHyphen/>
              <w:t>вание конструк</w:t>
            </w:r>
            <w:r w:rsidRPr="003E0D8B">
              <w:rPr>
                <w:rFonts w:eastAsia="Times New Roman"/>
                <w:sz w:val="24"/>
                <w:szCs w:val="24"/>
                <w:lang w:eastAsia="ru-RU"/>
              </w:rPr>
              <w:softHyphen/>
              <w:t>тивных элементов</w:t>
            </w:r>
          </w:p>
        </w:tc>
        <w:tc>
          <w:tcPr>
            <w:tcW w:w="1591" w:type="pct"/>
            <w:tcBorders>
              <w:top w:val="single" w:sz="4" w:space="0" w:color="auto"/>
              <w:left w:val="single" w:sz="4" w:space="0" w:color="auto"/>
              <w:bottom w:val="single" w:sz="4" w:space="0" w:color="auto"/>
              <w:right w:val="single" w:sz="4" w:space="0" w:color="auto"/>
            </w:tcBorders>
            <w:hideMark/>
          </w:tcPr>
          <w:p w14:paraId="29C59F88" w14:textId="77777777" w:rsidR="00844BB8" w:rsidRPr="003E0D8B" w:rsidRDefault="00844BB8" w:rsidP="00196C81">
            <w:pPr>
              <w:rPr>
                <w:rFonts w:eastAsia="Times New Roman"/>
                <w:sz w:val="24"/>
                <w:szCs w:val="24"/>
                <w:lang w:eastAsia="ru-RU"/>
              </w:rPr>
            </w:pPr>
            <w:r w:rsidRPr="003E0D8B">
              <w:rPr>
                <w:rFonts w:eastAsia="Times New Roman"/>
                <w:sz w:val="24"/>
                <w:szCs w:val="24"/>
                <w:lang w:eastAsia="ru-RU"/>
              </w:rPr>
              <w:t>Описание элементов (материал, конструкция или система, отделка и прочее)</w:t>
            </w:r>
          </w:p>
        </w:tc>
        <w:tc>
          <w:tcPr>
            <w:tcW w:w="1136" w:type="pct"/>
            <w:tcBorders>
              <w:top w:val="single" w:sz="4" w:space="0" w:color="auto"/>
              <w:left w:val="single" w:sz="4" w:space="0" w:color="auto"/>
              <w:bottom w:val="single" w:sz="4" w:space="0" w:color="auto"/>
              <w:right w:val="single" w:sz="4" w:space="0" w:color="auto"/>
            </w:tcBorders>
            <w:hideMark/>
          </w:tcPr>
          <w:p w14:paraId="1D85F1BC" w14:textId="77777777" w:rsidR="00844BB8" w:rsidRPr="003E0D8B" w:rsidRDefault="00844BB8" w:rsidP="00196C81">
            <w:pPr>
              <w:rPr>
                <w:rFonts w:eastAsia="Times New Roman"/>
                <w:sz w:val="24"/>
                <w:szCs w:val="24"/>
                <w:lang w:eastAsia="ru-RU"/>
              </w:rPr>
            </w:pPr>
            <w:r w:rsidRPr="003E0D8B">
              <w:rPr>
                <w:rFonts w:eastAsia="Times New Roman"/>
                <w:sz w:val="24"/>
                <w:szCs w:val="24"/>
                <w:lang w:eastAsia="ru-RU"/>
              </w:rPr>
              <w:t>Техническое состояние элементов общего имущества многоквартирного дома</w:t>
            </w:r>
          </w:p>
        </w:tc>
      </w:tr>
      <w:tr w:rsidR="00844BB8" w:rsidRPr="003E0D8B" w14:paraId="2C3DD3E6" w14:textId="77777777" w:rsidTr="003E0D8B">
        <w:tc>
          <w:tcPr>
            <w:tcW w:w="2273" w:type="pct"/>
            <w:tcBorders>
              <w:top w:val="single" w:sz="4" w:space="0" w:color="auto"/>
              <w:left w:val="single" w:sz="4" w:space="0" w:color="auto"/>
              <w:bottom w:val="single" w:sz="4" w:space="0" w:color="auto"/>
              <w:right w:val="single" w:sz="4" w:space="0" w:color="auto"/>
            </w:tcBorders>
            <w:vAlign w:val="bottom"/>
            <w:hideMark/>
          </w:tcPr>
          <w:p w14:paraId="6CCF9B98" w14:textId="77777777" w:rsidR="00844BB8" w:rsidRPr="003E0D8B" w:rsidRDefault="00844BB8" w:rsidP="00196C81">
            <w:pPr>
              <w:rPr>
                <w:rFonts w:eastAsia="Times New Roman"/>
                <w:sz w:val="24"/>
                <w:szCs w:val="24"/>
                <w:lang w:eastAsia="ru-RU"/>
              </w:rPr>
            </w:pPr>
            <w:r w:rsidRPr="003E0D8B">
              <w:rPr>
                <w:rFonts w:eastAsia="Times New Roman"/>
                <w:sz w:val="24"/>
                <w:szCs w:val="24"/>
                <w:lang w:eastAsia="ru-RU"/>
              </w:rPr>
              <w:t>1. Фундамент</w:t>
            </w:r>
          </w:p>
        </w:tc>
        <w:tc>
          <w:tcPr>
            <w:tcW w:w="1591" w:type="pct"/>
            <w:tcBorders>
              <w:top w:val="single" w:sz="4" w:space="0" w:color="auto"/>
              <w:left w:val="single" w:sz="4" w:space="0" w:color="auto"/>
              <w:bottom w:val="single" w:sz="4" w:space="0" w:color="auto"/>
              <w:right w:val="single" w:sz="4" w:space="0" w:color="auto"/>
            </w:tcBorders>
            <w:vAlign w:val="bottom"/>
            <w:hideMark/>
          </w:tcPr>
          <w:p w14:paraId="739118F7" w14:textId="77777777" w:rsidR="00844BB8" w:rsidRPr="003E0D8B" w:rsidRDefault="00844BB8" w:rsidP="00196C81">
            <w:pPr>
              <w:rPr>
                <w:rFonts w:eastAsia="Times New Roman"/>
                <w:sz w:val="24"/>
                <w:szCs w:val="24"/>
                <w:lang w:eastAsia="ru-RU"/>
              </w:rPr>
            </w:pPr>
            <w:r w:rsidRPr="003E0D8B">
              <w:rPr>
                <w:rFonts w:eastAsia="Times New Roman"/>
                <w:sz w:val="24"/>
                <w:szCs w:val="24"/>
                <w:lang w:eastAsia="ru-RU"/>
              </w:rPr>
              <w:t>Ленточный бутовый</w:t>
            </w:r>
          </w:p>
        </w:tc>
        <w:tc>
          <w:tcPr>
            <w:tcW w:w="1136" w:type="pct"/>
            <w:tcBorders>
              <w:top w:val="single" w:sz="4" w:space="0" w:color="auto"/>
              <w:left w:val="single" w:sz="4" w:space="0" w:color="auto"/>
              <w:bottom w:val="single" w:sz="4" w:space="0" w:color="auto"/>
              <w:right w:val="single" w:sz="4" w:space="0" w:color="auto"/>
            </w:tcBorders>
            <w:hideMark/>
          </w:tcPr>
          <w:p w14:paraId="2077BA96" w14:textId="77777777" w:rsidR="00844BB8" w:rsidRPr="003E0D8B" w:rsidRDefault="00844BB8" w:rsidP="00196C81">
            <w:pPr>
              <w:rPr>
                <w:rFonts w:eastAsia="Times New Roman"/>
                <w:sz w:val="24"/>
                <w:szCs w:val="24"/>
                <w:lang w:eastAsia="ru-RU"/>
              </w:rPr>
            </w:pPr>
            <w:r w:rsidRPr="003E0D8B">
              <w:rPr>
                <w:rFonts w:eastAsia="Times New Roman"/>
                <w:sz w:val="24"/>
                <w:szCs w:val="24"/>
                <w:lang w:eastAsia="ru-RU"/>
              </w:rPr>
              <w:t>удовлетворительное</w:t>
            </w:r>
          </w:p>
        </w:tc>
      </w:tr>
      <w:tr w:rsidR="00844BB8" w:rsidRPr="003E0D8B" w14:paraId="351A9852" w14:textId="77777777" w:rsidTr="003E0D8B">
        <w:tc>
          <w:tcPr>
            <w:tcW w:w="2273" w:type="pct"/>
            <w:tcBorders>
              <w:top w:val="single" w:sz="4" w:space="0" w:color="auto"/>
              <w:left w:val="single" w:sz="4" w:space="0" w:color="auto"/>
              <w:bottom w:val="single" w:sz="4" w:space="0" w:color="auto"/>
              <w:right w:val="single" w:sz="4" w:space="0" w:color="auto"/>
            </w:tcBorders>
            <w:vAlign w:val="bottom"/>
            <w:hideMark/>
          </w:tcPr>
          <w:p w14:paraId="5AF6FC5D" w14:textId="77777777" w:rsidR="00844BB8" w:rsidRPr="003E0D8B" w:rsidRDefault="00844BB8" w:rsidP="00196C81">
            <w:pPr>
              <w:rPr>
                <w:rFonts w:eastAsia="Times New Roman"/>
                <w:sz w:val="24"/>
                <w:szCs w:val="24"/>
                <w:lang w:eastAsia="ru-RU"/>
              </w:rPr>
            </w:pPr>
            <w:r w:rsidRPr="003E0D8B">
              <w:rPr>
                <w:rFonts w:eastAsia="Times New Roman"/>
                <w:sz w:val="24"/>
                <w:szCs w:val="24"/>
                <w:lang w:eastAsia="ru-RU"/>
              </w:rPr>
              <w:t>2. Наружные и внутренние капитальные стены</w:t>
            </w:r>
          </w:p>
        </w:tc>
        <w:tc>
          <w:tcPr>
            <w:tcW w:w="1591" w:type="pct"/>
            <w:tcBorders>
              <w:top w:val="single" w:sz="4" w:space="0" w:color="auto"/>
              <w:left w:val="single" w:sz="4" w:space="0" w:color="auto"/>
              <w:bottom w:val="single" w:sz="4" w:space="0" w:color="auto"/>
              <w:right w:val="single" w:sz="4" w:space="0" w:color="auto"/>
            </w:tcBorders>
            <w:hideMark/>
          </w:tcPr>
          <w:p w14:paraId="503C6582" w14:textId="77777777" w:rsidR="00844BB8" w:rsidRPr="003E0D8B" w:rsidRDefault="00844BB8" w:rsidP="00196C81">
            <w:pPr>
              <w:rPr>
                <w:rFonts w:eastAsia="Times New Roman"/>
                <w:sz w:val="24"/>
                <w:szCs w:val="24"/>
                <w:lang w:eastAsia="ru-RU"/>
              </w:rPr>
            </w:pPr>
            <w:r w:rsidRPr="003E0D8B">
              <w:rPr>
                <w:rFonts w:eastAsia="Times New Roman"/>
                <w:sz w:val="24"/>
                <w:szCs w:val="24"/>
                <w:lang w:eastAsia="ru-RU"/>
              </w:rPr>
              <w:t>кирпич</w:t>
            </w:r>
          </w:p>
        </w:tc>
        <w:tc>
          <w:tcPr>
            <w:tcW w:w="1136" w:type="pct"/>
            <w:tcBorders>
              <w:top w:val="single" w:sz="4" w:space="0" w:color="auto"/>
              <w:left w:val="single" w:sz="4" w:space="0" w:color="auto"/>
              <w:bottom w:val="single" w:sz="4" w:space="0" w:color="auto"/>
              <w:right w:val="single" w:sz="4" w:space="0" w:color="auto"/>
            </w:tcBorders>
            <w:hideMark/>
          </w:tcPr>
          <w:p w14:paraId="380F1161" w14:textId="77777777" w:rsidR="00844BB8" w:rsidRPr="003E0D8B" w:rsidRDefault="00844BB8" w:rsidP="00196C81">
            <w:pPr>
              <w:rPr>
                <w:rFonts w:eastAsia="Times New Roman"/>
                <w:sz w:val="24"/>
                <w:szCs w:val="24"/>
                <w:lang w:eastAsia="ru-RU"/>
              </w:rPr>
            </w:pPr>
            <w:r w:rsidRPr="003E0D8B">
              <w:rPr>
                <w:rFonts w:eastAsia="Times New Roman"/>
                <w:sz w:val="24"/>
                <w:szCs w:val="24"/>
                <w:lang w:eastAsia="ru-RU"/>
              </w:rPr>
              <w:t>удовлетворительное</w:t>
            </w:r>
          </w:p>
        </w:tc>
      </w:tr>
      <w:tr w:rsidR="00844BB8" w:rsidRPr="003E0D8B" w14:paraId="7098859D" w14:textId="77777777" w:rsidTr="003E0D8B">
        <w:tc>
          <w:tcPr>
            <w:tcW w:w="2273" w:type="pct"/>
            <w:tcBorders>
              <w:top w:val="single" w:sz="4" w:space="0" w:color="auto"/>
              <w:left w:val="single" w:sz="4" w:space="0" w:color="auto"/>
              <w:bottom w:val="single" w:sz="4" w:space="0" w:color="auto"/>
              <w:right w:val="single" w:sz="4" w:space="0" w:color="auto"/>
            </w:tcBorders>
            <w:vAlign w:val="bottom"/>
            <w:hideMark/>
          </w:tcPr>
          <w:p w14:paraId="585252B6" w14:textId="77777777" w:rsidR="00844BB8" w:rsidRPr="003E0D8B" w:rsidRDefault="00844BB8" w:rsidP="00196C81">
            <w:pPr>
              <w:rPr>
                <w:rFonts w:eastAsia="Times New Roman"/>
                <w:sz w:val="24"/>
                <w:szCs w:val="24"/>
                <w:lang w:eastAsia="ru-RU"/>
              </w:rPr>
            </w:pPr>
            <w:r w:rsidRPr="003E0D8B">
              <w:rPr>
                <w:rFonts w:eastAsia="Times New Roman"/>
                <w:sz w:val="24"/>
                <w:szCs w:val="24"/>
                <w:lang w:eastAsia="ru-RU"/>
              </w:rPr>
              <w:t>3. Перегородки</w:t>
            </w:r>
          </w:p>
        </w:tc>
        <w:tc>
          <w:tcPr>
            <w:tcW w:w="1591" w:type="pct"/>
            <w:tcBorders>
              <w:top w:val="single" w:sz="4" w:space="0" w:color="auto"/>
              <w:left w:val="single" w:sz="4" w:space="0" w:color="auto"/>
              <w:bottom w:val="single" w:sz="4" w:space="0" w:color="auto"/>
              <w:right w:val="single" w:sz="4" w:space="0" w:color="auto"/>
            </w:tcBorders>
            <w:hideMark/>
          </w:tcPr>
          <w:p w14:paraId="693BF08C" w14:textId="77777777" w:rsidR="00844BB8" w:rsidRPr="003E0D8B" w:rsidRDefault="00844BB8" w:rsidP="00196C81">
            <w:pPr>
              <w:rPr>
                <w:rFonts w:eastAsia="Times New Roman"/>
                <w:sz w:val="24"/>
                <w:szCs w:val="24"/>
                <w:lang w:eastAsia="ru-RU"/>
              </w:rPr>
            </w:pPr>
            <w:r w:rsidRPr="003E0D8B">
              <w:rPr>
                <w:rFonts w:eastAsia="Times New Roman"/>
                <w:sz w:val="24"/>
                <w:szCs w:val="24"/>
                <w:lang w:eastAsia="ru-RU"/>
              </w:rPr>
              <w:t>кирпич</w:t>
            </w:r>
          </w:p>
        </w:tc>
        <w:tc>
          <w:tcPr>
            <w:tcW w:w="1136" w:type="pct"/>
            <w:tcBorders>
              <w:top w:val="single" w:sz="4" w:space="0" w:color="auto"/>
              <w:left w:val="single" w:sz="4" w:space="0" w:color="auto"/>
              <w:bottom w:val="single" w:sz="4" w:space="0" w:color="auto"/>
              <w:right w:val="single" w:sz="4" w:space="0" w:color="auto"/>
            </w:tcBorders>
            <w:hideMark/>
          </w:tcPr>
          <w:p w14:paraId="3B88224C" w14:textId="77777777" w:rsidR="00844BB8" w:rsidRPr="003E0D8B" w:rsidRDefault="00844BB8" w:rsidP="00196C81">
            <w:pPr>
              <w:rPr>
                <w:rFonts w:eastAsia="Times New Roman"/>
                <w:sz w:val="24"/>
                <w:szCs w:val="24"/>
                <w:lang w:eastAsia="ru-RU"/>
              </w:rPr>
            </w:pPr>
            <w:r w:rsidRPr="003E0D8B">
              <w:rPr>
                <w:rFonts w:eastAsia="Times New Roman"/>
                <w:sz w:val="24"/>
                <w:szCs w:val="24"/>
                <w:lang w:eastAsia="ru-RU"/>
              </w:rPr>
              <w:t>удовлетворительное</w:t>
            </w:r>
          </w:p>
        </w:tc>
      </w:tr>
      <w:tr w:rsidR="00844BB8" w:rsidRPr="003E0D8B" w14:paraId="382EFEC4" w14:textId="77777777" w:rsidTr="003E0D8B">
        <w:trPr>
          <w:cantSplit/>
        </w:trPr>
        <w:tc>
          <w:tcPr>
            <w:tcW w:w="2273" w:type="pct"/>
            <w:tcBorders>
              <w:top w:val="nil"/>
              <w:left w:val="single" w:sz="4" w:space="0" w:color="auto"/>
              <w:bottom w:val="nil"/>
              <w:right w:val="single" w:sz="4" w:space="0" w:color="auto"/>
            </w:tcBorders>
            <w:hideMark/>
          </w:tcPr>
          <w:p w14:paraId="264AC73B" w14:textId="77777777" w:rsidR="00844BB8" w:rsidRPr="003E0D8B" w:rsidRDefault="00844BB8" w:rsidP="00196C81">
            <w:pPr>
              <w:rPr>
                <w:rFonts w:eastAsia="Times New Roman"/>
                <w:sz w:val="24"/>
                <w:szCs w:val="24"/>
                <w:lang w:eastAsia="ru-RU"/>
              </w:rPr>
            </w:pPr>
            <w:r w:rsidRPr="003E0D8B">
              <w:rPr>
                <w:rFonts w:eastAsia="Times New Roman"/>
                <w:sz w:val="24"/>
                <w:szCs w:val="24"/>
                <w:lang w:eastAsia="ru-RU"/>
              </w:rPr>
              <w:t>4. Перекрытия</w:t>
            </w:r>
          </w:p>
        </w:tc>
        <w:tc>
          <w:tcPr>
            <w:tcW w:w="1591" w:type="pct"/>
            <w:vMerge w:val="restart"/>
            <w:tcBorders>
              <w:top w:val="nil"/>
              <w:left w:val="single" w:sz="4" w:space="0" w:color="auto"/>
              <w:bottom w:val="nil"/>
              <w:right w:val="single" w:sz="4" w:space="0" w:color="auto"/>
            </w:tcBorders>
          </w:tcPr>
          <w:p w14:paraId="1DC9EB31" w14:textId="77777777" w:rsidR="00844BB8" w:rsidRPr="003E0D8B" w:rsidRDefault="00844BB8" w:rsidP="00196C81">
            <w:pPr>
              <w:rPr>
                <w:rFonts w:eastAsia="Times New Roman"/>
                <w:sz w:val="24"/>
                <w:szCs w:val="24"/>
                <w:lang w:eastAsia="ru-RU"/>
              </w:rPr>
            </w:pPr>
          </w:p>
        </w:tc>
        <w:tc>
          <w:tcPr>
            <w:tcW w:w="1136" w:type="pct"/>
            <w:vMerge w:val="restart"/>
            <w:tcBorders>
              <w:top w:val="nil"/>
              <w:left w:val="single" w:sz="4" w:space="0" w:color="auto"/>
              <w:bottom w:val="nil"/>
              <w:right w:val="single" w:sz="4" w:space="0" w:color="auto"/>
            </w:tcBorders>
            <w:hideMark/>
          </w:tcPr>
          <w:p w14:paraId="66507896" w14:textId="77777777" w:rsidR="00844BB8" w:rsidRPr="003E0D8B" w:rsidRDefault="00844BB8" w:rsidP="00196C81">
            <w:pPr>
              <w:rPr>
                <w:rFonts w:eastAsia="Times New Roman"/>
                <w:sz w:val="24"/>
                <w:szCs w:val="24"/>
                <w:lang w:eastAsia="ru-RU"/>
              </w:rPr>
            </w:pPr>
            <w:r w:rsidRPr="003E0D8B">
              <w:rPr>
                <w:rFonts w:eastAsia="Times New Roman"/>
                <w:sz w:val="24"/>
                <w:szCs w:val="24"/>
                <w:lang w:eastAsia="ru-RU"/>
              </w:rPr>
              <w:t>удовлетворительное</w:t>
            </w:r>
          </w:p>
        </w:tc>
      </w:tr>
      <w:tr w:rsidR="00844BB8" w:rsidRPr="003E0D8B" w14:paraId="6B6B47BC" w14:textId="77777777" w:rsidTr="003E0D8B">
        <w:trPr>
          <w:cantSplit/>
        </w:trPr>
        <w:tc>
          <w:tcPr>
            <w:tcW w:w="2273" w:type="pct"/>
            <w:tcBorders>
              <w:top w:val="nil"/>
              <w:left w:val="single" w:sz="4" w:space="0" w:color="auto"/>
              <w:bottom w:val="nil"/>
              <w:right w:val="single" w:sz="4" w:space="0" w:color="auto"/>
            </w:tcBorders>
            <w:hideMark/>
          </w:tcPr>
          <w:p w14:paraId="7DF06ABC" w14:textId="77777777" w:rsidR="00844BB8" w:rsidRPr="003E0D8B" w:rsidRDefault="00844BB8" w:rsidP="00196C81">
            <w:pPr>
              <w:rPr>
                <w:rFonts w:eastAsia="Times New Roman"/>
                <w:sz w:val="24"/>
                <w:szCs w:val="24"/>
                <w:lang w:eastAsia="ru-RU"/>
              </w:rPr>
            </w:pPr>
            <w:r w:rsidRPr="003E0D8B">
              <w:rPr>
                <w:rFonts w:eastAsia="Times New Roman"/>
                <w:sz w:val="24"/>
                <w:szCs w:val="24"/>
                <w:lang w:eastAsia="ru-RU"/>
              </w:rPr>
              <w:t>чердачные</w:t>
            </w:r>
          </w:p>
        </w:tc>
        <w:tc>
          <w:tcPr>
            <w:tcW w:w="1591" w:type="pct"/>
            <w:vMerge/>
            <w:tcBorders>
              <w:top w:val="nil"/>
              <w:left w:val="single" w:sz="4" w:space="0" w:color="auto"/>
              <w:bottom w:val="nil"/>
              <w:right w:val="single" w:sz="4" w:space="0" w:color="auto"/>
            </w:tcBorders>
            <w:vAlign w:val="center"/>
            <w:hideMark/>
          </w:tcPr>
          <w:p w14:paraId="0B3B9DB8" w14:textId="77777777" w:rsidR="00844BB8" w:rsidRPr="003E0D8B" w:rsidRDefault="00844BB8" w:rsidP="00196C81">
            <w:pPr>
              <w:jc w:val="both"/>
              <w:rPr>
                <w:rFonts w:eastAsia="Times New Roman"/>
                <w:sz w:val="24"/>
                <w:szCs w:val="24"/>
                <w:lang w:eastAsia="ru-RU"/>
              </w:rPr>
            </w:pPr>
          </w:p>
        </w:tc>
        <w:tc>
          <w:tcPr>
            <w:tcW w:w="1136" w:type="pct"/>
            <w:vMerge/>
            <w:tcBorders>
              <w:top w:val="nil"/>
              <w:left w:val="single" w:sz="4" w:space="0" w:color="auto"/>
              <w:bottom w:val="nil"/>
              <w:right w:val="single" w:sz="4" w:space="0" w:color="auto"/>
            </w:tcBorders>
            <w:vAlign w:val="center"/>
            <w:hideMark/>
          </w:tcPr>
          <w:p w14:paraId="091E5338" w14:textId="77777777" w:rsidR="00844BB8" w:rsidRPr="003E0D8B" w:rsidRDefault="00844BB8" w:rsidP="00196C81">
            <w:pPr>
              <w:jc w:val="both"/>
              <w:rPr>
                <w:rFonts w:eastAsia="Times New Roman"/>
                <w:sz w:val="24"/>
                <w:szCs w:val="24"/>
                <w:lang w:eastAsia="ru-RU"/>
              </w:rPr>
            </w:pPr>
          </w:p>
        </w:tc>
      </w:tr>
      <w:tr w:rsidR="00844BB8" w:rsidRPr="003E0D8B" w14:paraId="6F739CF1" w14:textId="77777777" w:rsidTr="003E0D8B">
        <w:tc>
          <w:tcPr>
            <w:tcW w:w="2273" w:type="pct"/>
            <w:tcBorders>
              <w:top w:val="nil"/>
              <w:left w:val="single" w:sz="4" w:space="0" w:color="auto"/>
              <w:bottom w:val="nil"/>
              <w:right w:val="single" w:sz="4" w:space="0" w:color="auto"/>
            </w:tcBorders>
            <w:hideMark/>
          </w:tcPr>
          <w:p w14:paraId="0DABE093" w14:textId="77777777" w:rsidR="00844BB8" w:rsidRPr="003E0D8B" w:rsidRDefault="00844BB8" w:rsidP="00196C81">
            <w:pPr>
              <w:rPr>
                <w:rFonts w:eastAsia="Times New Roman"/>
                <w:sz w:val="24"/>
                <w:szCs w:val="24"/>
                <w:lang w:eastAsia="ru-RU"/>
              </w:rPr>
            </w:pPr>
            <w:r w:rsidRPr="003E0D8B">
              <w:rPr>
                <w:rFonts w:eastAsia="Times New Roman"/>
                <w:sz w:val="24"/>
                <w:szCs w:val="24"/>
                <w:lang w:eastAsia="ru-RU"/>
              </w:rPr>
              <w:t>междуэтажные</w:t>
            </w:r>
          </w:p>
        </w:tc>
        <w:tc>
          <w:tcPr>
            <w:tcW w:w="1591" w:type="pct"/>
            <w:tcBorders>
              <w:top w:val="nil"/>
              <w:left w:val="single" w:sz="4" w:space="0" w:color="auto"/>
              <w:bottom w:val="nil"/>
              <w:right w:val="single" w:sz="4" w:space="0" w:color="auto"/>
            </w:tcBorders>
            <w:hideMark/>
          </w:tcPr>
          <w:p w14:paraId="15D322D3" w14:textId="77777777" w:rsidR="00844BB8" w:rsidRPr="003E0D8B" w:rsidRDefault="00844BB8" w:rsidP="00196C81">
            <w:pPr>
              <w:rPr>
                <w:rFonts w:eastAsia="Times New Roman"/>
                <w:sz w:val="24"/>
                <w:szCs w:val="24"/>
                <w:lang w:eastAsia="ru-RU"/>
              </w:rPr>
            </w:pPr>
            <w:r w:rsidRPr="003E0D8B">
              <w:rPr>
                <w:rFonts w:eastAsia="Times New Roman"/>
                <w:sz w:val="24"/>
                <w:szCs w:val="24"/>
                <w:lang w:eastAsia="ru-RU"/>
              </w:rPr>
              <w:t>деревянные</w:t>
            </w:r>
          </w:p>
        </w:tc>
        <w:tc>
          <w:tcPr>
            <w:tcW w:w="1136" w:type="pct"/>
            <w:tcBorders>
              <w:top w:val="nil"/>
              <w:left w:val="single" w:sz="4" w:space="0" w:color="auto"/>
              <w:bottom w:val="nil"/>
              <w:right w:val="single" w:sz="4" w:space="0" w:color="auto"/>
            </w:tcBorders>
            <w:hideMark/>
          </w:tcPr>
          <w:p w14:paraId="5FEBADB3" w14:textId="77777777" w:rsidR="00844BB8" w:rsidRPr="003E0D8B" w:rsidRDefault="00844BB8" w:rsidP="00196C81">
            <w:pPr>
              <w:rPr>
                <w:rFonts w:eastAsia="Times New Roman"/>
                <w:sz w:val="24"/>
                <w:szCs w:val="24"/>
                <w:lang w:eastAsia="ru-RU"/>
              </w:rPr>
            </w:pPr>
            <w:r w:rsidRPr="003E0D8B">
              <w:rPr>
                <w:rFonts w:eastAsia="Times New Roman"/>
                <w:sz w:val="24"/>
                <w:szCs w:val="24"/>
                <w:lang w:eastAsia="ru-RU"/>
              </w:rPr>
              <w:t>удовлетворительное</w:t>
            </w:r>
          </w:p>
        </w:tc>
      </w:tr>
      <w:tr w:rsidR="00844BB8" w:rsidRPr="003E0D8B" w14:paraId="6950DC5F" w14:textId="77777777" w:rsidTr="003E0D8B">
        <w:tc>
          <w:tcPr>
            <w:tcW w:w="2273" w:type="pct"/>
            <w:tcBorders>
              <w:top w:val="nil"/>
              <w:left w:val="single" w:sz="4" w:space="0" w:color="auto"/>
              <w:bottom w:val="nil"/>
              <w:right w:val="single" w:sz="4" w:space="0" w:color="auto"/>
            </w:tcBorders>
            <w:hideMark/>
          </w:tcPr>
          <w:p w14:paraId="4158BF7D" w14:textId="77777777" w:rsidR="00844BB8" w:rsidRPr="003E0D8B" w:rsidRDefault="00844BB8" w:rsidP="00196C81">
            <w:pPr>
              <w:rPr>
                <w:rFonts w:eastAsia="Times New Roman"/>
                <w:sz w:val="24"/>
                <w:szCs w:val="24"/>
                <w:lang w:eastAsia="ru-RU"/>
              </w:rPr>
            </w:pPr>
            <w:r w:rsidRPr="003E0D8B">
              <w:rPr>
                <w:rFonts w:eastAsia="Times New Roman"/>
                <w:sz w:val="24"/>
                <w:szCs w:val="24"/>
                <w:lang w:eastAsia="ru-RU"/>
              </w:rPr>
              <w:t>подвальные</w:t>
            </w:r>
          </w:p>
        </w:tc>
        <w:tc>
          <w:tcPr>
            <w:tcW w:w="1591" w:type="pct"/>
            <w:tcBorders>
              <w:top w:val="nil"/>
              <w:left w:val="single" w:sz="4" w:space="0" w:color="auto"/>
              <w:bottom w:val="nil"/>
              <w:right w:val="single" w:sz="4" w:space="0" w:color="auto"/>
            </w:tcBorders>
          </w:tcPr>
          <w:p w14:paraId="04B6F4A8" w14:textId="77777777" w:rsidR="00844BB8" w:rsidRPr="003E0D8B" w:rsidRDefault="00844BB8" w:rsidP="00196C81">
            <w:pPr>
              <w:rPr>
                <w:rFonts w:eastAsia="Times New Roman"/>
                <w:sz w:val="24"/>
                <w:szCs w:val="24"/>
                <w:lang w:eastAsia="ru-RU"/>
              </w:rPr>
            </w:pPr>
          </w:p>
        </w:tc>
        <w:tc>
          <w:tcPr>
            <w:tcW w:w="1136" w:type="pct"/>
            <w:tcBorders>
              <w:top w:val="nil"/>
              <w:left w:val="single" w:sz="4" w:space="0" w:color="auto"/>
              <w:bottom w:val="nil"/>
              <w:right w:val="single" w:sz="4" w:space="0" w:color="auto"/>
            </w:tcBorders>
          </w:tcPr>
          <w:p w14:paraId="79D48720" w14:textId="77777777" w:rsidR="00844BB8" w:rsidRPr="003E0D8B" w:rsidRDefault="00844BB8" w:rsidP="00196C81">
            <w:pPr>
              <w:rPr>
                <w:rFonts w:eastAsia="Times New Roman"/>
                <w:sz w:val="24"/>
                <w:szCs w:val="24"/>
                <w:lang w:eastAsia="ru-RU"/>
              </w:rPr>
            </w:pPr>
          </w:p>
        </w:tc>
      </w:tr>
      <w:tr w:rsidR="00844BB8" w:rsidRPr="003E0D8B" w14:paraId="340D8F49" w14:textId="77777777" w:rsidTr="003E0D8B">
        <w:tc>
          <w:tcPr>
            <w:tcW w:w="2273" w:type="pct"/>
            <w:tcBorders>
              <w:top w:val="nil"/>
              <w:left w:val="single" w:sz="4" w:space="0" w:color="auto"/>
              <w:bottom w:val="nil"/>
              <w:right w:val="single" w:sz="4" w:space="0" w:color="auto"/>
            </w:tcBorders>
            <w:hideMark/>
          </w:tcPr>
          <w:p w14:paraId="5E230B31" w14:textId="77777777" w:rsidR="00844BB8" w:rsidRPr="003E0D8B" w:rsidRDefault="00844BB8" w:rsidP="00196C81">
            <w:pPr>
              <w:rPr>
                <w:rFonts w:eastAsia="Times New Roman"/>
                <w:sz w:val="24"/>
                <w:szCs w:val="24"/>
                <w:lang w:eastAsia="ru-RU"/>
              </w:rPr>
            </w:pPr>
            <w:r w:rsidRPr="003E0D8B">
              <w:rPr>
                <w:rFonts w:eastAsia="Times New Roman"/>
                <w:sz w:val="24"/>
                <w:szCs w:val="24"/>
                <w:lang w:eastAsia="ru-RU"/>
              </w:rPr>
              <w:t>(другое)</w:t>
            </w:r>
          </w:p>
        </w:tc>
        <w:tc>
          <w:tcPr>
            <w:tcW w:w="1591" w:type="pct"/>
            <w:tcBorders>
              <w:top w:val="nil"/>
              <w:left w:val="single" w:sz="4" w:space="0" w:color="auto"/>
              <w:bottom w:val="nil"/>
              <w:right w:val="single" w:sz="4" w:space="0" w:color="auto"/>
            </w:tcBorders>
          </w:tcPr>
          <w:p w14:paraId="0171391C" w14:textId="77777777" w:rsidR="00844BB8" w:rsidRPr="003E0D8B" w:rsidRDefault="00844BB8" w:rsidP="00196C81">
            <w:pPr>
              <w:rPr>
                <w:rFonts w:eastAsia="Times New Roman"/>
                <w:sz w:val="24"/>
                <w:szCs w:val="24"/>
                <w:lang w:eastAsia="ru-RU"/>
              </w:rPr>
            </w:pPr>
          </w:p>
        </w:tc>
        <w:tc>
          <w:tcPr>
            <w:tcW w:w="1136" w:type="pct"/>
            <w:tcBorders>
              <w:top w:val="nil"/>
              <w:left w:val="single" w:sz="4" w:space="0" w:color="auto"/>
              <w:bottom w:val="nil"/>
              <w:right w:val="single" w:sz="4" w:space="0" w:color="auto"/>
            </w:tcBorders>
          </w:tcPr>
          <w:p w14:paraId="6FA8A6A2" w14:textId="77777777" w:rsidR="00844BB8" w:rsidRPr="003E0D8B" w:rsidRDefault="00844BB8" w:rsidP="00196C81">
            <w:pPr>
              <w:rPr>
                <w:rFonts w:eastAsia="Times New Roman"/>
                <w:sz w:val="24"/>
                <w:szCs w:val="24"/>
                <w:lang w:eastAsia="ru-RU"/>
              </w:rPr>
            </w:pPr>
          </w:p>
        </w:tc>
      </w:tr>
      <w:tr w:rsidR="00844BB8" w:rsidRPr="003E0D8B" w14:paraId="0CAB18F2" w14:textId="77777777" w:rsidTr="003E0D8B">
        <w:tc>
          <w:tcPr>
            <w:tcW w:w="2273" w:type="pct"/>
            <w:tcBorders>
              <w:top w:val="single" w:sz="4" w:space="0" w:color="auto"/>
              <w:left w:val="single" w:sz="4" w:space="0" w:color="auto"/>
              <w:bottom w:val="single" w:sz="4" w:space="0" w:color="auto"/>
              <w:right w:val="single" w:sz="4" w:space="0" w:color="auto"/>
            </w:tcBorders>
            <w:vAlign w:val="bottom"/>
            <w:hideMark/>
          </w:tcPr>
          <w:p w14:paraId="073EC142" w14:textId="77777777" w:rsidR="00844BB8" w:rsidRPr="003E0D8B" w:rsidRDefault="00844BB8" w:rsidP="00196C81">
            <w:pPr>
              <w:rPr>
                <w:rFonts w:eastAsia="Times New Roman"/>
                <w:sz w:val="24"/>
                <w:szCs w:val="24"/>
                <w:lang w:eastAsia="ru-RU"/>
              </w:rPr>
            </w:pPr>
            <w:r w:rsidRPr="003E0D8B">
              <w:rPr>
                <w:rFonts w:eastAsia="Times New Roman"/>
                <w:sz w:val="24"/>
                <w:szCs w:val="24"/>
                <w:lang w:eastAsia="ru-RU"/>
              </w:rPr>
              <w:t>5. Крыша</w:t>
            </w:r>
          </w:p>
        </w:tc>
        <w:tc>
          <w:tcPr>
            <w:tcW w:w="1591" w:type="pct"/>
            <w:tcBorders>
              <w:top w:val="single" w:sz="4" w:space="0" w:color="auto"/>
              <w:left w:val="single" w:sz="4" w:space="0" w:color="auto"/>
              <w:bottom w:val="single" w:sz="4" w:space="0" w:color="auto"/>
              <w:right w:val="single" w:sz="4" w:space="0" w:color="auto"/>
            </w:tcBorders>
            <w:vAlign w:val="bottom"/>
            <w:hideMark/>
          </w:tcPr>
          <w:p w14:paraId="0D88BD5F" w14:textId="77777777" w:rsidR="00844BB8" w:rsidRPr="003E0D8B" w:rsidRDefault="00844BB8" w:rsidP="00196C81">
            <w:pPr>
              <w:rPr>
                <w:rFonts w:eastAsia="Times New Roman"/>
                <w:sz w:val="24"/>
                <w:szCs w:val="24"/>
                <w:lang w:eastAsia="ru-RU"/>
              </w:rPr>
            </w:pPr>
            <w:r w:rsidRPr="003E0D8B">
              <w:rPr>
                <w:rFonts w:eastAsia="Times New Roman"/>
                <w:sz w:val="24"/>
                <w:szCs w:val="24"/>
                <w:lang w:eastAsia="ru-RU"/>
              </w:rPr>
              <w:t>Шиферная двухскатная</w:t>
            </w:r>
          </w:p>
        </w:tc>
        <w:tc>
          <w:tcPr>
            <w:tcW w:w="1136" w:type="pct"/>
            <w:tcBorders>
              <w:top w:val="single" w:sz="4" w:space="0" w:color="auto"/>
              <w:left w:val="single" w:sz="4" w:space="0" w:color="auto"/>
              <w:bottom w:val="single" w:sz="4" w:space="0" w:color="auto"/>
              <w:right w:val="single" w:sz="4" w:space="0" w:color="auto"/>
            </w:tcBorders>
            <w:hideMark/>
          </w:tcPr>
          <w:p w14:paraId="51D5A86C" w14:textId="77777777" w:rsidR="00844BB8" w:rsidRPr="003E0D8B" w:rsidRDefault="00844BB8" w:rsidP="00196C81">
            <w:pPr>
              <w:rPr>
                <w:rFonts w:eastAsia="Times New Roman"/>
                <w:sz w:val="24"/>
                <w:szCs w:val="24"/>
                <w:lang w:eastAsia="ru-RU"/>
              </w:rPr>
            </w:pPr>
            <w:r w:rsidRPr="003E0D8B">
              <w:rPr>
                <w:rFonts w:eastAsia="Times New Roman"/>
                <w:sz w:val="24"/>
                <w:szCs w:val="24"/>
                <w:lang w:eastAsia="ru-RU"/>
              </w:rPr>
              <w:t>удовлетворительное</w:t>
            </w:r>
          </w:p>
        </w:tc>
      </w:tr>
      <w:tr w:rsidR="00844BB8" w:rsidRPr="003E0D8B" w14:paraId="77B43A07" w14:textId="77777777" w:rsidTr="003E0D8B">
        <w:tc>
          <w:tcPr>
            <w:tcW w:w="2273" w:type="pct"/>
            <w:tcBorders>
              <w:top w:val="single" w:sz="4" w:space="0" w:color="auto"/>
              <w:left w:val="single" w:sz="4" w:space="0" w:color="auto"/>
              <w:bottom w:val="single" w:sz="4" w:space="0" w:color="auto"/>
              <w:right w:val="single" w:sz="4" w:space="0" w:color="auto"/>
            </w:tcBorders>
            <w:vAlign w:val="bottom"/>
            <w:hideMark/>
          </w:tcPr>
          <w:p w14:paraId="1AE8A9FF" w14:textId="77777777" w:rsidR="00844BB8" w:rsidRPr="003E0D8B" w:rsidRDefault="00844BB8" w:rsidP="00196C81">
            <w:pPr>
              <w:rPr>
                <w:rFonts w:eastAsia="Times New Roman"/>
                <w:sz w:val="24"/>
                <w:szCs w:val="24"/>
                <w:lang w:eastAsia="ru-RU"/>
              </w:rPr>
            </w:pPr>
            <w:r w:rsidRPr="003E0D8B">
              <w:rPr>
                <w:rFonts w:eastAsia="Times New Roman"/>
                <w:sz w:val="24"/>
                <w:szCs w:val="24"/>
                <w:lang w:eastAsia="ru-RU"/>
              </w:rPr>
              <w:t>6. Полы</w:t>
            </w:r>
          </w:p>
        </w:tc>
        <w:tc>
          <w:tcPr>
            <w:tcW w:w="1591" w:type="pct"/>
            <w:tcBorders>
              <w:top w:val="single" w:sz="4" w:space="0" w:color="auto"/>
              <w:left w:val="single" w:sz="4" w:space="0" w:color="auto"/>
              <w:bottom w:val="single" w:sz="4" w:space="0" w:color="auto"/>
              <w:right w:val="single" w:sz="4" w:space="0" w:color="auto"/>
            </w:tcBorders>
            <w:vAlign w:val="bottom"/>
            <w:hideMark/>
          </w:tcPr>
          <w:p w14:paraId="6ACE6A4F" w14:textId="77777777" w:rsidR="00844BB8" w:rsidRPr="003E0D8B" w:rsidRDefault="00844BB8" w:rsidP="00196C81">
            <w:pPr>
              <w:rPr>
                <w:rFonts w:eastAsia="Times New Roman"/>
                <w:sz w:val="24"/>
                <w:szCs w:val="24"/>
                <w:lang w:eastAsia="ru-RU"/>
              </w:rPr>
            </w:pPr>
            <w:r w:rsidRPr="003E0D8B">
              <w:rPr>
                <w:rFonts w:eastAsia="Times New Roman"/>
                <w:sz w:val="24"/>
                <w:szCs w:val="24"/>
                <w:lang w:eastAsia="ru-RU"/>
              </w:rPr>
              <w:t>деревянные</w:t>
            </w:r>
          </w:p>
        </w:tc>
        <w:tc>
          <w:tcPr>
            <w:tcW w:w="1136" w:type="pct"/>
            <w:tcBorders>
              <w:top w:val="single" w:sz="4" w:space="0" w:color="auto"/>
              <w:left w:val="single" w:sz="4" w:space="0" w:color="auto"/>
              <w:bottom w:val="single" w:sz="4" w:space="0" w:color="auto"/>
              <w:right w:val="single" w:sz="4" w:space="0" w:color="auto"/>
            </w:tcBorders>
            <w:hideMark/>
          </w:tcPr>
          <w:p w14:paraId="0BD14E44" w14:textId="77777777" w:rsidR="00844BB8" w:rsidRPr="003E0D8B" w:rsidRDefault="00844BB8" w:rsidP="00196C81">
            <w:pPr>
              <w:rPr>
                <w:rFonts w:eastAsia="Times New Roman"/>
                <w:sz w:val="24"/>
                <w:szCs w:val="24"/>
                <w:lang w:eastAsia="ru-RU"/>
              </w:rPr>
            </w:pPr>
            <w:r w:rsidRPr="003E0D8B">
              <w:rPr>
                <w:rFonts w:eastAsia="Times New Roman"/>
                <w:sz w:val="24"/>
                <w:szCs w:val="24"/>
                <w:lang w:eastAsia="ru-RU"/>
              </w:rPr>
              <w:t>удовлетворительное</w:t>
            </w:r>
          </w:p>
        </w:tc>
      </w:tr>
      <w:tr w:rsidR="00844BB8" w:rsidRPr="003E0D8B" w14:paraId="7D5EA183" w14:textId="77777777" w:rsidTr="003E0D8B">
        <w:trPr>
          <w:cantSplit/>
        </w:trPr>
        <w:tc>
          <w:tcPr>
            <w:tcW w:w="2273" w:type="pct"/>
            <w:tcBorders>
              <w:top w:val="single" w:sz="4" w:space="0" w:color="auto"/>
              <w:left w:val="single" w:sz="4" w:space="0" w:color="auto"/>
              <w:bottom w:val="nil"/>
              <w:right w:val="single" w:sz="4" w:space="0" w:color="auto"/>
            </w:tcBorders>
            <w:vAlign w:val="bottom"/>
            <w:hideMark/>
          </w:tcPr>
          <w:p w14:paraId="582308A4" w14:textId="77777777" w:rsidR="00844BB8" w:rsidRPr="003E0D8B" w:rsidRDefault="00844BB8" w:rsidP="00196C81">
            <w:pPr>
              <w:rPr>
                <w:rFonts w:eastAsia="Times New Roman"/>
                <w:sz w:val="24"/>
                <w:szCs w:val="24"/>
                <w:lang w:eastAsia="ru-RU"/>
              </w:rPr>
            </w:pPr>
            <w:r w:rsidRPr="003E0D8B">
              <w:rPr>
                <w:rFonts w:eastAsia="Times New Roman"/>
                <w:sz w:val="24"/>
                <w:szCs w:val="24"/>
                <w:lang w:eastAsia="ru-RU"/>
              </w:rPr>
              <w:t>7. Проемы</w:t>
            </w:r>
          </w:p>
        </w:tc>
        <w:tc>
          <w:tcPr>
            <w:tcW w:w="1591" w:type="pct"/>
            <w:vMerge w:val="restart"/>
            <w:tcBorders>
              <w:top w:val="single" w:sz="4" w:space="0" w:color="auto"/>
              <w:left w:val="nil"/>
              <w:bottom w:val="nil"/>
              <w:right w:val="single" w:sz="4" w:space="0" w:color="auto"/>
            </w:tcBorders>
            <w:vAlign w:val="bottom"/>
          </w:tcPr>
          <w:p w14:paraId="530F5D35" w14:textId="77777777" w:rsidR="00844BB8" w:rsidRPr="003E0D8B" w:rsidRDefault="00844BB8" w:rsidP="00196C81">
            <w:pPr>
              <w:rPr>
                <w:rFonts w:eastAsia="Times New Roman"/>
                <w:sz w:val="24"/>
                <w:szCs w:val="24"/>
                <w:lang w:eastAsia="ru-RU"/>
              </w:rPr>
            </w:pPr>
          </w:p>
        </w:tc>
        <w:tc>
          <w:tcPr>
            <w:tcW w:w="1136" w:type="pct"/>
            <w:vMerge w:val="restart"/>
            <w:tcBorders>
              <w:top w:val="single" w:sz="4" w:space="0" w:color="auto"/>
              <w:left w:val="nil"/>
              <w:bottom w:val="nil"/>
              <w:right w:val="single" w:sz="4" w:space="0" w:color="auto"/>
            </w:tcBorders>
            <w:hideMark/>
          </w:tcPr>
          <w:p w14:paraId="0F77AE19" w14:textId="77777777" w:rsidR="00844BB8" w:rsidRPr="003E0D8B" w:rsidRDefault="00844BB8" w:rsidP="00196C81">
            <w:pPr>
              <w:rPr>
                <w:rFonts w:eastAsia="Times New Roman"/>
                <w:sz w:val="24"/>
                <w:szCs w:val="24"/>
                <w:lang w:eastAsia="ru-RU"/>
              </w:rPr>
            </w:pPr>
            <w:r w:rsidRPr="003E0D8B">
              <w:rPr>
                <w:rFonts w:eastAsia="Times New Roman"/>
                <w:sz w:val="24"/>
                <w:szCs w:val="24"/>
                <w:lang w:eastAsia="ru-RU"/>
              </w:rPr>
              <w:t>удовлетворительное</w:t>
            </w:r>
          </w:p>
        </w:tc>
      </w:tr>
      <w:tr w:rsidR="00844BB8" w:rsidRPr="003E0D8B" w14:paraId="62BE5FC2" w14:textId="77777777" w:rsidTr="003E0D8B">
        <w:trPr>
          <w:cantSplit/>
        </w:trPr>
        <w:tc>
          <w:tcPr>
            <w:tcW w:w="2273" w:type="pct"/>
            <w:tcBorders>
              <w:top w:val="nil"/>
              <w:left w:val="single" w:sz="4" w:space="0" w:color="auto"/>
              <w:bottom w:val="nil"/>
              <w:right w:val="single" w:sz="4" w:space="0" w:color="auto"/>
            </w:tcBorders>
            <w:vAlign w:val="bottom"/>
            <w:hideMark/>
          </w:tcPr>
          <w:p w14:paraId="326713C7" w14:textId="77777777" w:rsidR="00844BB8" w:rsidRPr="003E0D8B" w:rsidRDefault="00844BB8" w:rsidP="00196C81">
            <w:pPr>
              <w:rPr>
                <w:rFonts w:eastAsia="Times New Roman"/>
                <w:sz w:val="24"/>
                <w:szCs w:val="24"/>
                <w:lang w:eastAsia="ru-RU"/>
              </w:rPr>
            </w:pPr>
            <w:r w:rsidRPr="003E0D8B">
              <w:rPr>
                <w:rFonts w:eastAsia="Times New Roman"/>
                <w:sz w:val="24"/>
                <w:szCs w:val="24"/>
                <w:lang w:eastAsia="ru-RU"/>
              </w:rPr>
              <w:t>окна</w:t>
            </w:r>
          </w:p>
        </w:tc>
        <w:tc>
          <w:tcPr>
            <w:tcW w:w="1591" w:type="pct"/>
            <w:vMerge/>
            <w:tcBorders>
              <w:top w:val="single" w:sz="4" w:space="0" w:color="auto"/>
              <w:left w:val="nil"/>
              <w:bottom w:val="nil"/>
              <w:right w:val="single" w:sz="4" w:space="0" w:color="auto"/>
            </w:tcBorders>
            <w:vAlign w:val="center"/>
            <w:hideMark/>
          </w:tcPr>
          <w:p w14:paraId="376E966E" w14:textId="77777777" w:rsidR="00844BB8" w:rsidRPr="003E0D8B" w:rsidRDefault="00844BB8" w:rsidP="00196C81">
            <w:pPr>
              <w:jc w:val="both"/>
              <w:rPr>
                <w:rFonts w:eastAsia="Times New Roman"/>
                <w:sz w:val="24"/>
                <w:szCs w:val="24"/>
                <w:lang w:eastAsia="ru-RU"/>
              </w:rPr>
            </w:pPr>
          </w:p>
        </w:tc>
        <w:tc>
          <w:tcPr>
            <w:tcW w:w="1136" w:type="pct"/>
            <w:vMerge/>
            <w:tcBorders>
              <w:top w:val="single" w:sz="4" w:space="0" w:color="auto"/>
              <w:left w:val="nil"/>
              <w:bottom w:val="nil"/>
              <w:right w:val="single" w:sz="4" w:space="0" w:color="auto"/>
            </w:tcBorders>
            <w:vAlign w:val="center"/>
            <w:hideMark/>
          </w:tcPr>
          <w:p w14:paraId="288DCB56" w14:textId="77777777" w:rsidR="00844BB8" w:rsidRPr="003E0D8B" w:rsidRDefault="00844BB8" w:rsidP="00196C81">
            <w:pPr>
              <w:jc w:val="both"/>
              <w:rPr>
                <w:rFonts w:eastAsia="Times New Roman"/>
                <w:sz w:val="24"/>
                <w:szCs w:val="24"/>
                <w:lang w:eastAsia="ru-RU"/>
              </w:rPr>
            </w:pPr>
          </w:p>
        </w:tc>
      </w:tr>
      <w:tr w:rsidR="00844BB8" w:rsidRPr="003E0D8B" w14:paraId="1D660D5D" w14:textId="77777777" w:rsidTr="003E0D8B">
        <w:tc>
          <w:tcPr>
            <w:tcW w:w="2273" w:type="pct"/>
            <w:tcBorders>
              <w:top w:val="nil"/>
              <w:left w:val="single" w:sz="4" w:space="0" w:color="auto"/>
              <w:bottom w:val="nil"/>
              <w:right w:val="single" w:sz="4" w:space="0" w:color="auto"/>
            </w:tcBorders>
            <w:vAlign w:val="bottom"/>
            <w:hideMark/>
          </w:tcPr>
          <w:p w14:paraId="3C6C7430" w14:textId="77777777" w:rsidR="00844BB8" w:rsidRPr="003E0D8B" w:rsidRDefault="00844BB8" w:rsidP="00196C81">
            <w:pPr>
              <w:rPr>
                <w:rFonts w:eastAsia="Times New Roman"/>
                <w:sz w:val="24"/>
                <w:szCs w:val="24"/>
                <w:lang w:eastAsia="ru-RU"/>
              </w:rPr>
            </w:pPr>
            <w:r w:rsidRPr="003E0D8B">
              <w:rPr>
                <w:rFonts w:eastAsia="Times New Roman"/>
                <w:sz w:val="24"/>
                <w:szCs w:val="24"/>
                <w:lang w:eastAsia="ru-RU"/>
              </w:rPr>
              <w:t>двери</w:t>
            </w:r>
          </w:p>
        </w:tc>
        <w:tc>
          <w:tcPr>
            <w:tcW w:w="1591" w:type="pct"/>
            <w:tcBorders>
              <w:top w:val="nil"/>
              <w:left w:val="nil"/>
              <w:bottom w:val="nil"/>
              <w:right w:val="single" w:sz="4" w:space="0" w:color="auto"/>
            </w:tcBorders>
            <w:vAlign w:val="bottom"/>
          </w:tcPr>
          <w:p w14:paraId="27B21FB1" w14:textId="77777777" w:rsidR="00844BB8" w:rsidRPr="003E0D8B" w:rsidRDefault="00844BB8" w:rsidP="00196C81">
            <w:pPr>
              <w:rPr>
                <w:rFonts w:eastAsia="Times New Roman"/>
                <w:sz w:val="24"/>
                <w:szCs w:val="24"/>
                <w:lang w:eastAsia="ru-RU"/>
              </w:rPr>
            </w:pPr>
          </w:p>
        </w:tc>
        <w:tc>
          <w:tcPr>
            <w:tcW w:w="1136" w:type="pct"/>
            <w:tcBorders>
              <w:top w:val="nil"/>
              <w:left w:val="nil"/>
              <w:bottom w:val="nil"/>
              <w:right w:val="single" w:sz="4" w:space="0" w:color="auto"/>
            </w:tcBorders>
            <w:hideMark/>
          </w:tcPr>
          <w:p w14:paraId="7776A35D" w14:textId="77777777" w:rsidR="00844BB8" w:rsidRPr="003E0D8B" w:rsidRDefault="00844BB8" w:rsidP="00196C81">
            <w:pPr>
              <w:rPr>
                <w:rFonts w:eastAsia="Times New Roman"/>
                <w:sz w:val="24"/>
                <w:szCs w:val="24"/>
                <w:lang w:eastAsia="ru-RU"/>
              </w:rPr>
            </w:pPr>
            <w:r w:rsidRPr="003E0D8B">
              <w:rPr>
                <w:rFonts w:eastAsia="Times New Roman"/>
                <w:sz w:val="24"/>
                <w:szCs w:val="24"/>
                <w:lang w:eastAsia="ru-RU"/>
              </w:rPr>
              <w:t>удовлетворительное</w:t>
            </w:r>
          </w:p>
        </w:tc>
      </w:tr>
      <w:tr w:rsidR="00844BB8" w:rsidRPr="003E0D8B" w14:paraId="78F68640" w14:textId="77777777" w:rsidTr="003E0D8B">
        <w:tc>
          <w:tcPr>
            <w:tcW w:w="2273" w:type="pct"/>
            <w:tcBorders>
              <w:top w:val="nil"/>
              <w:left w:val="single" w:sz="4" w:space="0" w:color="auto"/>
              <w:bottom w:val="single" w:sz="4" w:space="0" w:color="auto"/>
              <w:right w:val="single" w:sz="4" w:space="0" w:color="auto"/>
            </w:tcBorders>
            <w:vAlign w:val="bottom"/>
            <w:hideMark/>
          </w:tcPr>
          <w:p w14:paraId="6F1B75E2" w14:textId="77777777" w:rsidR="00844BB8" w:rsidRPr="003E0D8B" w:rsidRDefault="00844BB8" w:rsidP="00196C81">
            <w:pPr>
              <w:rPr>
                <w:rFonts w:eastAsia="Times New Roman"/>
                <w:sz w:val="24"/>
                <w:szCs w:val="24"/>
                <w:lang w:eastAsia="ru-RU"/>
              </w:rPr>
            </w:pPr>
            <w:r w:rsidRPr="003E0D8B">
              <w:rPr>
                <w:rFonts w:eastAsia="Times New Roman"/>
                <w:sz w:val="24"/>
                <w:szCs w:val="24"/>
                <w:lang w:eastAsia="ru-RU"/>
              </w:rPr>
              <w:t>(другое)</w:t>
            </w:r>
          </w:p>
        </w:tc>
        <w:tc>
          <w:tcPr>
            <w:tcW w:w="1591" w:type="pct"/>
            <w:tcBorders>
              <w:top w:val="nil"/>
              <w:left w:val="nil"/>
              <w:bottom w:val="single" w:sz="4" w:space="0" w:color="auto"/>
              <w:right w:val="single" w:sz="4" w:space="0" w:color="auto"/>
            </w:tcBorders>
            <w:vAlign w:val="bottom"/>
          </w:tcPr>
          <w:p w14:paraId="0B865BC9" w14:textId="77777777" w:rsidR="00844BB8" w:rsidRPr="003E0D8B" w:rsidRDefault="00844BB8" w:rsidP="00196C81">
            <w:pPr>
              <w:rPr>
                <w:rFonts w:eastAsia="Times New Roman"/>
                <w:sz w:val="24"/>
                <w:szCs w:val="24"/>
                <w:lang w:eastAsia="ru-RU"/>
              </w:rPr>
            </w:pPr>
          </w:p>
        </w:tc>
        <w:tc>
          <w:tcPr>
            <w:tcW w:w="1136" w:type="pct"/>
            <w:tcBorders>
              <w:top w:val="nil"/>
              <w:left w:val="nil"/>
              <w:bottom w:val="single" w:sz="4" w:space="0" w:color="auto"/>
              <w:right w:val="single" w:sz="4" w:space="0" w:color="auto"/>
            </w:tcBorders>
            <w:vAlign w:val="bottom"/>
          </w:tcPr>
          <w:p w14:paraId="3C7BEB16" w14:textId="77777777" w:rsidR="00844BB8" w:rsidRPr="003E0D8B" w:rsidRDefault="00844BB8" w:rsidP="00196C81">
            <w:pPr>
              <w:rPr>
                <w:rFonts w:eastAsia="Times New Roman"/>
                <w:sz w:val="24"/>
                <w:szCs w:val="24"/>
                <w:lang w:eastAsia="ru-RU"/>
              </w:rPr>
            </w:pPr>
          </w:p>
        </w:tc>
      </w:tr>
      <w:tr w:rsidR="00844BB8" w:rsidRPr="003E0D8B" w14:paraId="7A5ED97E" w14:textId="77777777" w:rsidTr="003E0D8B">
        <w:trPr>
          <w:cantSplit/>
        </w:trPr>
        <w:tc>
          <w:tcPr>
            <w:tcW w:w="2273" w:type="pct"/>
            <w:tcBorders>
              <w:top w:val="single" w:sz="4" w:space="0" w:color="auto"/>
              <w:left w:val="single" w:sz="4" w:space="0" w:color="auto"/>
              <w:bottom w:val="nil"/>
              <w:right w:val="single" w:sz="4" w:space="0" w:color="auto"/>
            </w:tcBorders>
            <w:vAlign w:val="bottom"/>
            <w:hideMark/>
          </w:tcPr>
          <w:p w14:paraId="24894E98" w14:textId="77777777" w:rsidR="00844BB8" w:rsidRPr="003E0D8B" w:rsidRDefault="00844BB8" w:rsidP="00196C81">
            <w:pPr>
              <w:rPr>
                <w:rFonts w:eastAsia="Times New Roman"/>
                <w:sz w:val="24"/>
                <w:szCs w:val="24"/>
                <w:lang w:eastAsia="ru-RU"/>
              </w:rPr>
            </w:pPr>
            <w:r w:rsidRPr="003E0D8B">
              <w:rPr>
                <w:rFonts w:eastAsia="Times New Roman"/>
                <w:sz w:val="24"/>
                <w:szCs w:val="24"/>
                <w:lang w:eastAsia="ru-RU"/>
              </w:rPr>
              <w:t>8. Отделка</w:t>
            </w:r>
          </w:p>
        </w:tc>
        <w:tc>
          <w:tcPr>
            <w:tcW w:w="1591" w:type="pct"/>
            <w:vMerge w:val="restart"/>
            <w:tcBorders>
              <w:top w:val="single" w:sz="4" w:space="0" w:color="auto"/>
              <w:left w:val="nil"/>
              <w:bottom w:val="nil"/>
              <w:right w:val="single" w:sz="4" w:space="0" w:color="auto"/>
            </w:tcBorders>
            <w:vAlign w:val="bottom"/>
          </w:tcPr>
          <w:p w14:paraId="4298F51C" w14:textId="77777777" w:rsidR="00844BB8" w:rsidRPr="003E0D8B" w:rsidRDefault="00844BB8" w:rsidP="00196C81">
            <w:pPr>
              <w:rPr>
                <w:rFonts w:eastAsia="Times New Roman"/>
                <w:sz w:val="24"/>
                <w:szCs w:val="24"/>
                <w:lang w:eastAsia="ru-RU"/>
              </w:rPr>
            </w:pPr>
          </w:p>
        </w:tc>
        <w:tc>
          <w:tcPr>
            <w:tcW w:w="1136" w:type="pct"/>
            <w:vMerge w:val="restart"/>
            <w:tcBorders>
              <w:top w:val="single" w:sz="4" w:space="0" w:color="auto"/>
              <w:left w:val="nil"/>
              <w:bottom w:val="nil"/>
              <w:right w:val="single" w:sz="4" w:space="0" w:color="auto"/>
            </w:tcBorders>
            <w:vAlign w:val="bottom"/>
          </w:tcPr>
          <w:p w14:paraId="01000F7D" w14:textId="77777777" w:rsidR="00844BB8" w:rsidRPr="003E0D8B" w:rsidRDefault="00844BB8" w:rsidP="00196C81">
            <w:pPr>
              <w:rPr>
                <w:rFonts w:eastAsia="Times New Roman"/>
                <w:sz w:val="24"/>
                <w:szCs w:val="24"/>
                <w:lang w:eastAsia="ru-RU"/>
              </w:rPr>
            </w:pPr>
          </w:p>
        </w:tc>
      </w:tr>
      <w:tr w:rsidR="00844BB8" w:rsidRPr="003E0D8B" w14:paraId="1A8A87DC" w14:textId="77777777" w:rsidTr="003E0D8B">
        <w:trPr>
          <w:cantSplit/>
        </w:trPr>
        <w:tc>
          <w:tcPr>
            <w:tcW w:w="2273" w:type="pct"/>
            <w:tcBorders>
              <w:top w:val="nil"/>
              <w:left w:val="single" w:sz="4" w:space="0" w:color="auto"/>
              <w:bottom w:val="nil"/>
              <w:right w:val="single" w:sz="4" w:space="0" w:color="auto"/>
            </w:tcBorders>
            <w:vAlign w:val="bottom"/>
            <w:hideMark/>
          </w:tcPr>
          <w:p w14:paraId="23CAA1A0" w14:textId="77777777" w:rsidR="00844BB8" w:rsidRPr="003E0D8B" w:rsidRDefault="00844BB8" w:rsidP="00196C81">
            <w:pPr>
              <w:rPr>
                <w:rFonts w:eastAsia="Times New Roman"/>
                <w:sz w:val="24"/>
                <w:szCs w:val="24"/>
                <w:lang w:eastAsia="ru-RU"/>
              </w:rPr>
            </w:pPr>
            <w:r w:rsidRPr="003E0D8B">
              <w:rPr>
                <w:rFonts w:eastAsia="Times New Roman"/>
                <w:sz w:val="24"/>
                <w:szCs w:val="24"/>
                <w:lang w:eastAsia="ru-RU"/>
              </w:rPr>
              <w:t>внутренняя</w:t>
            </w:r>
          </w:p>
        </w:tc>
        <w:tc>
          <w:tcPr>
            <w:tcW w:w="1591" w:type="pct"/>
            <w:vMerge/>
            <w:tcBorders>
              <w:top w:val="single" w:sz="4" w:space="0" w:color="auto"/>
              <w:left w:val="nil"/>
              <w:bottom w:val="nil"/>
              <w:right w:val="single" w:sz="4" w:space="0" w:color="auto"/>
            </w:tcBorders>
            <w:vAlign w:val="center"/>
            <w:hideMark/>
          </w:tcPr>
          <w:p w14:paraId="2FA736E4" w14:textId="77777777" w:rsidR="00844BB8" w:rsidRPr="003E0D8B" w:rsidRDefault="00844BB8" w:rsidP="00196C81">
            <w:pPr>
              <w:jc w:val="both"/>
              <w:rPr>
                <w:rFonts w:eastAsia="Times New Roman"/>
                <w:sz w:val="24"/>
                <w:szCs w:val="24"/>
                <w:lang w:eastAsia="ru-RU"/>
              </w:rPr>
            </w:pPr>
          </w:p>
        </w:tc>
        <w:tc>
          <w:tcPr>
            <w:tcW w:w="1136" w:type="pct"/>
            <w:vMerge/>
            <w:tcBorders>
              <w:top w:val="single" w:sz="4" w:space="0" w:color="auto"/>
              <w:left w:val="nil"/>
              <w:bottom w:val="nil"/>
              <w:right w:val="single" w:sz="4" w:space="0" w:color="auto"/>
            </w:tcBorders>
            <w:vAlign w:val="center"/>
            <w:hideMark/>
          </w:tcPr>
          <w:p w14:paraId="3CF19269" w14:textId="77777777" w:rsidR="00844BB8" w:rsidRPr="003E0D8B" w:rsidRDefault="00844BB8" w:rsidP="00196C81">
            <w:pPr>
              <w:jc w:val="both"/>
              <w:rPr>
                <w:rFonts w:eastAsia="Times New Roman"/>
                <w:sz w:val="24"/>
                <w:szCs w:val="24"/>
                <w:lang w:eastAsia="ru-RU"/>
              </w:rPr>
            </w:pPr>
          </w:p>
        </w:tc>
      </w:tr>
      <w:tr w:rsidR="00844BB8" w:rsidRPr="003E0D8B" w14:paraId="59106A9D" w14:textId="77777777" w:rsidTr="003E0D8B">
        <w:tc>
          <w:tcPr>
            <w:tcW w:w="2273" w:type="pct"/>
            <w:tcBorders>
              <w:top w:val="nil"/>
              <w:left w:val="single" w:sz="4" w:space="0" w:color="auto"/>
              <w:bottom w:val="nil"/>
              <w:right w:val="single" w:sz="4" w:space="0" w:color="auto"/>
            </w:tcBorders>
            <w:vAlign w:val="bottom"/>
            <w:hideMark/>
          </w:tcPr>
          <w:p w14:paraId="4F8AC1DC" w14:textId="77777777" w:rsidR="00844BB8" w:rsidRPr="003E0D8B" w:rsidRDefault="00844BB8" w:rsidP="00196C81">
            <w:pPr>
              <w:rPr>
                <w:rFonts w:eastAsia="Times New Roman"/>
                <w:sz w:val="24"/>
                <w:szCs w:val="24"/>
                <w:lang w:eastAsia="ru-RU"/>
              </w:rPr>
            </w:pPr>
            <w:r w:rsidRPr="003E0D8B">
              <w:rPr>
                <w:rFonts w:eastAsia="Times New Roman"/>
                <w:sz w:val="24"/>
                <w:szCs w:val="24"/>
                <w:lang w:eastAsia="ru-RU"/>
              </w:rPr>
              <w:t>наружная</w:t>
            </w:r>
          </w:p>
        </w:tc>
        <w:tc>
          <w:tcPr>
            <w:tcW w:w="1591" w:type="pct"/>
            <w:tcBorders>
              <w:top w:val="nil"/>
              <w:left w:val="nil"/>
              <w:bottom w:val="nil"/>
              <w:right w:val="single" w:sz="4" w:space="0" w:color="auto"/>
            </w:tcBorders>
            <w:vAlign w:val="bottom"/>
            <w:hideMark/>
          </w:tcPr>
          <w:p w14:paraId="193C04F1" w14:textId="77777777" w:rsidR="00844BB8" w:rsidRPr="003E0D8B" w:rsidRDefault="00844BB8" w:rsidP="00196C81">
            <w:pPr>
              <w:rPr>
                <w:rFonts w:eastAsia="Times New Roman"/>
                <w:sz w:val="24"/>
                <w:szCs w:val="24"/>
                <w:lang w:eastAsia="ru-RU"/>
              </w:rPr>
            </w:pPr>
            <w:r w:rsidRPr="003E0D8B">
              <w:rPr>
                <w:rFonts w:eastAsia="Times New Roman"/>
                <w:sz w:val="24"/>
                <w:szCs w:val="24"/>
                <w:lang w:eastAsia="ru-RU"/>
              </w:rPr>
              <w:t>кирпич</w:t>
            </w:r>
          </w:p>
        </w:tc>
        <w:tc>
          <w:tcPr>
            <w:tcW w:w="1136" w:type="pct"/>
            <w:tcBorders>
              <w:top w:val="nil"/>
              <w:left w:val="nil"/>
              <w:bottom w:val="nil"/>
              <w:right w:val="single" w:sz="4" w:space="0" w:color="auto"/>
            </w:tcBorders>
            <w:vAlign w:val="bottom"/>
            <w:hideMark/>
          </w:tcPr>
          <w:p w14:paraId="2E965A3C" w14:textId="77777777" w:rsidR="00844BB8" w:rsidRPr="003E0D8B" w:rsidRDefault="00844BB8" w:rsidP="00196C81">
            <w:pPr>
              <w:rPr>
                <w:rFonts w:eastAsia="Times New Roman"/>
                <w:sz w:val="24"/>
                <w:szCs w:val="24"/>
                <w:lang w:eastAsia="ru-RU"/>
              </w:rPr>
            </w:pPr>
            <w:r w:rsidRPr="003E0D8B">
              <w:rPr>
                <w:rFonts w:eastAsia="Times New Roman"/>
                <w:sz w:val="24"/>
                <w:szCs w:val="24"/>
                <w:lang w:eastAsia="ru-RU"/>
              </w:rPr>
              <w:t>удовлетворительное</w:t>
            </w:r>
          </w:p>
        </w:tc>
      </w:tr>
      <w:tr w:rsidR="00844BB8" w:rsidRPr="003E0D8B" w14:paraId="13F8F703" w14:textId="77777777" w:rsidTr="003E0D8B">
        <w:tc>
          <w:tcPr>
            <w:tcW w:w="2273" w:type="pct"/>
            <w:tcBorders>
              <w:top w:val="nil"/>
              <w:left w:val="single" w:sz="4" w:space="0" w:color="auto"/>
              <w:bottom w:val="single" w:sz="4" w:space="0" w:color="auto"/>
              <w:right w:val="single" w:sz="4" w:space="0" w:color="auto"/>
            </w:tcBorders>
            <w:vAlign w:val="bottom"/>
            <w:hideMark/>
          </w:tcPr>
          <w:p w14:paraId="65D6F96D" w14:textId="77777777" w:rsidR="00844BB8" w:rsidRPr="003E0D8B" w:rsidRDefault="00844BB8" w:rsidP="00196C81">
            <w:pPr>
              <w:rPr>
                <w:rFonts w:eastAsia="Times New Roman"/>
                <w:sz w:val="24"/>
                <w:szCs w:val="24"/>
                <w:lang w:eastAsia="ru-RU"/>
              </w:rPr>
            </w:pPr>
            <w:r w:rsidRPr="003E0D8B">
              <w:rPr>
                <w:rFonts w:eastAsia="Times New Roman"/>
                <w:sz w:val="24"/>
                <w:szCs w:val="24"/>
                <w:lang w:eastAsia="ru-RU"/>
              </w:rPr>
              <w:t>(другое)</w:t>
            </w:r>
          </w:p>
        </w:tc>
        <w:tc>
          <w:tcPr>
            <w:tcW w:w="1591" w:type="pct"/>
            <w:tcBorders>
              <w:top w:val="nil"/>
              <w:left w:val="nil"/>
              <w:bottom w:val="single" w:sz="4" w:space="0" w:color="auto"/>
              <w:right w:val="single" w:sz="4" w:space="0" w:color="auto"/>
            </w:tcBorders>
            <w:vAlign w:val="bottom"/>
          </w:tcPr>
          <w:p w14:paraId="032BB620" w14:textId="77777777" w:rsidR="00844BB8" w:rsidRPr="003E0D8B" w:rsidRDefault="00844BB8" w:rsidP="00196C81">
            <w:pPr>
              <w:rPr>
                <w:rFonts w:eastAsia="Times New Roman"/>
                <w:sz w:val="24"/>
                <w:szCs w:val="24"/>
                <w:lang w:eastAsia="ru-RU"/>
              </w:rPr>
            </w:pPr>
          </w:p>
        </w:tc>
        <w:tc>
          <w:tcPr>
            <w:tcW w:w="1136" w:type="pct"/>
            <w:tcBorders>
              <w:top w:val="nil"/>
              <w:left w:val="nil"/>
              <w:bottom w:val="single" w:sz="4" w:space="0" w:color="auto"/>
              <w:right w:val="single" w:sz="4" w:space="0" w:color="auto"/>
            </w:tcBorders>
            <w:vAlign w:val="bottom"/>
          </w:tcPr>
          <w:p w14:paraId="3EF68FD7" w14:textId="77777777" w:rsidR="00844BB8" w:rsidRPr="003E0D8B" w:rsidRDefault="00844BB8" w:rsidP="00196C81">
            <w:pPr>
              <w:rPr>
                <w:rFonts w:eastAsia="Times New Roman"/>
                <w:sz w:val="24"/>
                <w:szCs w:val="24"/>
                <w:lang w:eastAsia="ru-RU"/>
              </w:rPr>
            </w:pPr>
          </w:p>
        </w:tc>
      </w:tr>
      <w:tr w:rsidR="00844BB8" w:rsidRPr="003E0D8B" w14:paraId="0A8669E3" w14:textId="77777777" w:rsidTr="003E0D8B">
        <w:trPr>
          <w:cantSplit/>
        </w:trPr>
        <w:tc>
          <w:tcPr>
            <w:tcW w:w="2273" w:type="pct"/>
            <w:tcBorders>
              <w:top w:val="single" w:sz="4" w:space="0" w:color="auto"/>
              <w:left w:val="single" w:sz="4" w:space="0" w:color="auto"/>
              <w:bottom w:val="nil"/>
              <w:right w:val="single" w:sz="4" w:space="0" w:color="auto"/>
            </w:tcBorders>
            <w:vAlign w:val="bottom"/>
            <w:hideMark/>
          </w:tcPr>
          <w:p w14:paraId="5128F8A5" w14:textId="77777777" w:rsidR="00844BB8" w:rsidRPr="003E0D8B" w:rsidRDefault="00844BB8" w:rsidP="00196C81">
            <w:pPr>
              <w:rPr>
                <w:rFonts w:eastAsia="Times New Roman"/>
                <w:sz w:val="24"/>
                <w:szCs w:val="24"/>
                <w:lang w:eastAsia="ru-RU"/>
              </w:rPr>
            </w:pPr>
            <w:r w:rsidRPr="003E0D8B">
              <w:rPr>
                <w:rFonts w:eastAsia="Times New Roman"/>
                <w:sz w:val="24"/>
                <w:szCs w:val="24"/>
                <w:lang w:eastAsia="ru-RU"/>
              </w:rPr>
              <w:t>9. Механическое, электрическое, санитарно-техническое и иное оборудование</w:t>
            </w:r>
          </w:p>
        </w:tc>
        <w:tc>
          <w:tcPr>
            <w:tcW w:w="1591" w:type="pct"/>
            <w:vMerge w:val="restart"/>
            <w:tcBorders>
              <w:top w:val="single" w:sz="4" w:space="0" w:color="auto"/>
              <w:left w:val="nil"/>
              <w:bottom w:val="nil"/>
              <w:right w:val="single" w:sz="4" w:space="0" w:color="auto"/>
            </w:tcBorders>
            <w:vAlign w:val="bottom"/>
          </w:tcPr>
          <w:p w14:paraId="2BD7A184" w14:textId="77777777" w:rsidR="00844BB8" w:rsidRPr="003E0D8B" w:rsidRDefault="00844BB8" w:rsidP="00196C81">
            <w:pPr>
              <w:rPr>
                <w:rFonts w:eastAsia="Times New Roman"/>
                <w:sz w:val="24"/>
                <w:szCs w:val="24"/>
                <w:lang w:eastAsia="ru-RU"/>
              </w:rPr>
            </w:pPr>
          </w:p>
        </w:tc>
        <w:tc>
          <w:tcPr>
            <w:tcW w:w="1136" w:type="pct"/>
            <w:vMerge w:val="restart"/>
            <w:tcBorders>
              <w:top w:val="single" w:sz="4" w:space="0" w:color="auto"/>
              <w:left w:val="nil"/>
              <w:bottom w:val="nil"/>
              <w:right w:val="single" w:sz="4" w:space="0" w:color="auto"/>
            </w:tcBorders>
            <w:vAlign w:val="bottom"/>
          </w:tcPr>
          <w:p w14:paraId="0A5C1B0D" w14:textId="77777777" w:rsidR="00844BB8" w:rsidRPr="003E0D8B" w:rsidRDefault="00844BB8" w:rsidP="00196C81">
            <w:pPr>
              <w:rPr>
                <w:rFonts w:eastAsia="Times New Roman"/>
                <w:sz w:val="24"/>
                <w:szCs w:val="24"/>
                <w:lang w:eastAsia="ru-RU"/>
              </w:rPr>
            </w:pPr>
          </w:p>
        </w:tc>
      </w:tr>
      <w:tr w:rsidR="00844BB8" w:rsidRPr="003E0D8B" w14:paraId="7042799D" w14:textId="77777777" w:rsidTr="003E0D8B">
        <w:trPr>
          <w:cantSplit/>
        </w:trPr>
        <w:tc>
          <w:tcPr>
            <w:tcW w:w="2273" w:type="pct"/>
            <w:tcBorders>
              <w:top w:val="nil"/>
              <w:left w:val="single" w:sz="4" w:space="0" w:color="auto"/>
              <w:bottom w:val="nil"/>
              <w:right w:val="single" w:sz="4" w:space="0" w:color="auto"/>
            </w:tcBorders>
            <w:vAlign w:val="bottom"/>
            <w:hideMark/>
          </w:tcPr>
          <w:p w14:paraId="6198EABA" w14:textId="77777777" w:rsidR="00844BB8" w:rsidRPr="003E0D8B" w:rsidRDefault="00844BB8" w:rsidP="00196C81">
            <w:pPr>
              <w:rPr>
                <w:rFonts w:eastAsia="Times New Roman"/>
                <w:sz w:val="24"/>
                <w:szCs w:val="24"/>
                <w:lang w:eastAsia="ru-RU"/>
              </w:rPr>
            </w:pPr>
            <w:r w:rsidRPr="003E0D8B">
              <w:rPr>
                <w:rFonts w:eastAsia="Times New Roman"/>
                <w:sz w:val="24"/>
                <w:szCs w:val="24"/>
                <w:lang w:eastAsia="ru-RU"/>
              </w:rPr>
              <w:t>ванны напольные</w:t>
            </w:r>
          </w:p>
        </w:tc>
        <w:tc>
          <w:tcPr>
            <w:tcW w:w="1591" w:type="pct"/>
            <w:vMerge/>
            <w:tcBorders>
              <w:top w:val="single" w:sz="4" w:space="0" w:color="auto"/>
              <w:left w:val="nil"/>
              <w:bottom w:val="nil"/>
              <w:right w:val="single" w:sz="4" w:space="0" w:color="auto"/>
            </w:tcBorders>
            <w:vAlign w:val="center"/>
            <w:hideMark/>
          </w:tcPr>
          <w:p w14:paraId="4271C36D" w14:textId="77777777" w:rsidR="00844BB8" w:rsidRPr="003E0D8B" w:rsidRDefault="00844BB8" w:rsidP="00196C81">
            <w:pPr>
              <w:jc w:val="both"/>
              <w:rPr>
                <w:rFonts w:eastAsia="Times New Roman"/>
                <w:sz w:val="24"/>
                <w:szCs w:val="24"/>
                <w:lang w:eastAsia="ru-RU"/>
              </w:rPr>
            </w:pPr>
          </w:p>
        </w:tc>
        <w:tc>
          <w:tcPr>
            <w:tcW w:w="1136" w:type="pct"/>
            <w:vMerge/>
            <w:tcBorders>
              <w:top w:val="single" w:sz="4" w:space="0" w:color="auto"/>
              <w:left w:val="nil"/>
              <w:bottom w:val="nil"/>
              <w:right w:val="single" w:sz="4" w:space="0" w:color="auto"/>
            </w:tcBorders>
            <w:vAlign w:val="center"/>
            <w:hideMark/>
          </w:tcPr>
          <w:p w14:paraId="21630EFB" w14:textId="77777777" w:rsidR="00844BB8" w:rsidRPr="003E0D8B" w:rsidRDefault="00844BB8" w:rsidP="00196C81">
            <w:pPr>
              <w:jc w:val="both"/>
              <w:rPr>
                <w:rFonts w:eastAsia="Times New Roman"/>
                <w:sz w:val="24"/>
                <w:szCs w:val="24"/>
                <w:lang w:eastAsia="ru-RU"/>
              </w:rPr>
            </w:pPr>
          </w:p>
        </w:tc>
      </w:tr>
      <w:tr w:rsidR="00844BB8" w:rsidRPr="003E0D8B" w14:paraId="7AB35FEA" w14:textId="77777777" w:rsidTr="003E0D8B">
        <w:tc>
          <w:tcPr>
            <w:tcW w:w="2273" w:type="pct"/>
            <w:tcBorders>
              <w:top w:val="nil"/>
              <w:left w:val="single" w:sz="4" w:space="0" w:color="auto"/>
              <w:bottom w:val="nil"/>
              <w:right w:val="single" w:sz="4" w:space="0" w:color="auto"/>
            </w:tcBorders>
            <w:vAlign w:val="bottom"/>
            <w:hideMark/>
          </w:tcPr>
          <w:p w14:paraId="41407259" w14:textId="77777777" w:rsidR="00844BB8" w:rsidRPr="003E0D8B" w:rsidRDefault="00844BB8" w:rsidP="00196C81">
            <w:pPr>
              <w:rPr>
                <w:rFonts w:eastAsia="Times New Roman"/>
                <w:sz w:val="24"/>
                <w:szCs w:val="24"/>
                <w:lang w:eastAsia="ru-RU"/>
              </w:rPr>
            </w:pPr>
            <w:r w:rsidRPr="003E0D8B">
              <w:rPr>
                <w:rFonts w:eastAsia="Times New Roman"/>
                <w:sz w:val="24"/>
                <w:szCs w:val="24"/>
                <w:lang w:eastAsia="ru-RU"/>
              </w:rPr>
              <w:t>электроплиты</w:t>
            </w:r>
          </w:p>
        </w:tc>
        <w:tc>
          <w:tcPr>
            <w:tcW w:w="1591" w:type="pct"/>
            <w:tcBorders>
              <w:top w:val="nil"/>
              <w:left w:val="nil"/>
              <w:bottom w:val="nil"/>
              <w:right w:val="single" w:sz="4" w:space="0" w:color="auto"/>
            </w:tcBorders>
            <w:vAlign w:val="bottom"/>
          </w:tcPr>
          <w:p w14:paraId="606F92FA" w14:textId="77777777" w:rsidR="00844BB8" w:rsidRPr="003E0D8B" w:rsidRDefault="00844BB8" w:rsidP="00196C81">
            <w:pPr>
              <w:rPr>
                <w:rFonts w:eastAsia="Times New Roman"/>
                <w:sz w:val="24"/>
                <w:szCs w:val="24"/>
                <w:lang w:eastAsia="ru-RU"/>
              </w:rPr>
            </w:pPr>
          </w:p>
        </w:tc>
        <w:tc>
          <w:tcPr>
            <w:tcW w:w="1136" w:type="pct"/>
            <w:tcBorders>
              <w:top w:val="nil"/>
              <w:left w:val="nil"/>
              <w:bottom w:val="nil"/>
              <w:right w:val="single" w:sz="4" w:space="0" w:color="auto"/>
            </w:tcBorders>
            <w:vAlign w:val="bottom"/>
          </w:tcPr>
          <w:p w14:paraId="33666813" w14:textId="77777777" w:rsidR="00844BB8" w:rsidRPr="003E0D8B" w:rsidRDefault="00844BB8" w:rsidP="00196C81">
            <w:pPr>
              <w:rPr>
                <w:rFonts w:eastAsia="Times New Roman"/>
                <w:sz w:val="24"/>
                <w:szCs w:val="24"/>
                <w:lang w:eastAsia="ru-RU"/>
              </w:rPr>
            </w:pPr>
          </w:p>
        </w:tc>
      </w:tr>
      <w:tr w:rsidR="00844BB8" w:rsidRPr="003E0D8B" w14:paraId="4510C7B7" w14:textId="77777777" w:rsidTr="003E0D8B">
        <w:tc>
          <w:tcPr>
            <w:tcW w:w="2273" w:type="pct"/>
            <w:tcBorders>
              <w:top w:val="nil"/>
              <w:left w:val="single" w:sz="4" w:space="0" w:color="auto"/>
              <w:bottom w:val="nil"/>
              <w:right w:val="single" w:sz="4" w:space="0" w:color="auto"/>
            </w:tcBorders>
            <w:vAlign w:val="bottom"/>
            <w:hideMark/>
          </w:tcPr>
          <w:p w14:paraId="4E738AFE" w14:textId="77777777" w:rsidR="00844BB8" w:rsidRPr="003E0D8B" w:rsidRDefault="00844BB8" w:rsidP="00196C81">
            <w:pPr>
              <w:rPr>
                <w:rFonts w:eastAsia="Times New Roman"/>
                <w:sz w:val="24"/>
                <w:szCs w:val="24"/>
                <w:lang w:eastAsia="ru-RU"/>
              </w:rPr>
            </w:pPr>
            <w:r w:rsidRPr="003E0D8B">
              <w:rPr>
                <w:rFonts w:eastAsia="Times New Roman"/>
                <w:sz w:val="24"/>
                <w:szCs w:val="24"/>
                <w:lang w:eastAsia="ru-RU"/>
              </w:rPr>
              <w:t>телефонные сети и оборудование</w:t>
            </w:r>
          </w:p>
        </w:tc>
        <w:tc>
          <w:tcPr>
            <w:tcW w:w="1591" w:type="pct"/>
            <w:tcBorders>
              <w:top w:val="nil"/>
              <w:left w:val="nil"/>
              <w:bottom w:val="nil"/>
              <w:right w:val="single" w:sz="4" w:space="0" w:color="auto"/>
            </w:tcBorders>
            <w:vAlign w:val="bottom"/>
          </w:tcPr>
          <w:p w14:paraId="41A81D32" w14:textId="77777777" w:rsidR="00844BB8" w:rsidRPr="003E0D8B" w:rsidRDefault="00844BB8" w:rsidP="00196C81">
            <w:pPr>
              <w:rPr>
                <w:rFonts w:eastAsia="Times New Roman"/>
                <w:sz w:val="24"/>
                <w:szCs w:val="24"/>
                <w:lang w:eastAsia="ru-RU"/>
              </w:rPr>
            </w:pPr>
          </w:p>
        </w:tc>
        <w:tc>
          <w:tcPr>
            <w:tcW w:w="1136" w:type="pct"/>
            <w:tcBorders>
              <w:top w:val="nil"/>
              <w:left w:val="nil"/>
              <w:bottom w:val="nil"/>
              <w:right w:val="single" w:sz="4" w:space="0" w:color="auto"/>
            </w:tcBorders>
            <w:vAlign w:val="bottom"/>
          </w:tcPr>
          <w:p w14:paraId="6974E8B8" w14:textId="77777777" w:rsidR="00844BB8" w:rsidRPr="003E0D8B" w:rsidRDefault="00844BB8" w:rsidP="00196C81">
            <w:pPr>
              <w:rPr>
                <w:rFonts w:eastAsia="Times New Roman"/>
                <w:sz w:val="24"/>
                <w:szCs w:val="24"/>
                <w:lang w:eastAsia="ru-RU"/>
              </w:rPr>
            </w:pPr>
          </w:p>
        </w:tc>
      </w:tr>
      <w:tr w:rsidR="00844BB8" w:rsidRPr="003E0D8B" w14:paraId="249FEA4C" w14:textId="77777777" w:rsidTr="003E0D8B">
        <w:tc>
          <w:tcPr>
            <w:tcW w:w="2273" w:type="pct"/>
            <w:tcBorders>
              <w:top w:val="nil"/>
              <w:left w:val="single" w:sz="4" w:space="0" w:color="auto"/>
              <w:bottom w:val="nil"/>
              <w:right w:val="single" w:sz="4" w:space="0" w:color="auto"/>
            </w:tcBorders>
            <w:vAlign w:val="bottom"/>
            <w:hideMark/>
          </w:tcPr>
          <w:p w14:paraId="2FCA8E66" w14:textId="77777777" w:rsidR="00844BB8" w:rsidRPr="003E0D8B" w:rsidRDefault="00844BB8" w:rsidP="00196C81">
            <w:pPr>
              <w:rPr>
                <w:rFonts w:eastAsia="Times New Roman"/>
                <w:sz w:val="24"/>
                <w:szCs w:val="24"/>
                <w:lang w:eastAsia="ru-RU"/>
              </w:rPr>
            </w:pPr>
            <w:r w:rsidRPr="003E0D8B">
              <w:rPr>
                <w:rFonts w:eastAsia="Times New Roman"/>
                <w:sz w:val="24"/>
                <w:szCs w:val="24"/>
                <w:lang w:eastAsia="ru-RU"/>
              </w:rPr>
              <w:t>сети проводного радиовещания</w:t>
            </w:r>
          </w:p>
        </w:tc>
        <w:tc>
          <w:tcPr>
            <w:tcW w:w="1591" w:type="pct"/>
            <w:tcBorders>
              <w:top w:val="nil"/>
              <w:left w:val="nil"/>
              <w:bottom w:val="nil"/>
              <w:right w:val="single" w:sz="4" w:space="0" w:color="auto"/>
            </w:tcBorders>
            <w:vAlign w:val="bottom"/>
          </w:tcPr>
          <w:p w14:paraId="08C5AD82" w14:textId="77777777" w:rsidR="00844BB8" w:rsidRPr="003E0D8B" w:rsidRDefault="00844BB8" w:rsidP="00196C81">
            <w:pPr>
              <w:rPr>
                <w:rFonts w:eastAsia="Times New Roman"/>
                <w:sz w:val="24"/>
                <w:szCs w:val="24"/>
                <w:lang w:eastAsia="ru-RU"/>
              </w:rPr>
            </w:pPr>
          </w:p>
        </w:tc>
        <w:tc>
          <w:tcPr>
            <w:tcW w:w="1136" w:type="pct"/>
            <w:tcBorders>
              <w:top w:val="nil"/>
              <w:left w:val="nil"/>
              <w:bottom w:val="nil"/>
              <w:right w:val="single" w:sz="4" w:space="0" w:color="auto"/>
            </w:tcBorders>
            <w:vAlign w:val="bottom"/>
          </w:tcPr>
          <w:p w14:paraId="229E0E86" w14:textId="77777777" w:rsidR="00844BB8" w:rsidRPr="003E0D8B" w:rsidRDefault="00844BB8" w:rsidP="00196C81">
            <w:pPr>
              <w:rPr>
                <w:rFonts w:eastAsia="Times New Roman"/>
                <w:sz w:val="24"/>
                <w:szCs w:val="24"/>
                <w:lang w:eastAsia="ru-RU"/>
              </w:rPr>
            </w:pPr>
          </w:p>
        </w:tc>
      </w:tr>
      <w:tr w:rsidR="00844BB8" w:rsidRPr="003E0D8B" w14:paraId="24030F49" w14:textId="77777777" w:rsidTr="003E0D8B">
        <w:tc>
          <w:tcPr>
            <w:tcW w:w="2273" w:type="pct"/>
            <w:tcBorders>
              <w:top w:val="nil"/>
              <w:left w:val="single" w:sz="4" w:space="0" w:color="auto"/>
              <w:bottom w:val="nil"/>
              <w:right w:val="single" w:sz="4" w:space="0" w:color="auto"/>
            </w:tcBorders>
            <w:vAlign w:val="bottom"/>
            <w:hideMark/>
          </w:tcPr>
          <w:p w14:paraId="25EC2141" w14:textId="77777777" w:rsidR="00844BB8" w:rsidRPr="003E0D8B" w:rsidRDefault="00844BB8" w:rsidP="00196C81">
            <w:pPr>
              <w:rPr>
                <w:rFonts w:eastAsia="Times New Roman"/>
                <w:sz w:val="24"/>
                <w:szCs w:val="24"/>
                <w:lang w:eastAsia="ru-RU"/>
              </w:rPr>
            </w:pPr>
            <w:r w:rsidRPr="003E0D8B">
              <w:rPr>
                <w:rFonts w:eastAsia="Times New Roman"/>
                <w:sz w:val="24"/>
                <w:szCs w:val="24"/>
                <w:lang w:eastAsia="ru-RU"/>
              </w:rPr>
              <w:t>сигнализация</w:t>
            </w:r>
          </w:p>
        </w:tc>
        <w:tc>
          <w:tcPr>
            <w:tcW w:w="1591" w:type="pct"/>
            <w:tcBorders>
              <w:top w:val="nil"/>
              <w:left w:val="nil"/>
              <w:bottom w:val="nil"/>
              <w:right w:val="single" w:sz="4" w:space="0" w:color="auto"/>
            </w:tcBorders>
            <w:vAlign w:val="bottom"/>
          </w:tcPr>
          <w:p w14:paraId="6EC48491" w14:textId="77777777" w:rsidR="00844BB8" w:rsidRPr="003E0D8B" w:rsidRDefault="00844BB8" w:rsidP="00196C81">
            <w:pPr>
              <w:rPr>
                <w:rFonts w:eastAsia="Times New Roman"/>
                <w:sz w:val="24"/>
                <w:szCs w:val="24"/>
                <w:lang w:eastAsia="ru-RU"/>
              </w:rPr>
            </w:pPr>
          </w:p>
        </w:tc>
        <w:tc>
          <w:tcPr>
            <w:tcW w:w="1136" w:type="pct"/>
            <w:tcBorders>
              <w:top w:val="nil"/>
              <w:left w:val="nil"/>
              <w:bottom w:val="nil"/>
              <w:right w:val="single" w:sz="4" w:space="0" w:color="auto"/>
            </w:tcBorders>
            <w:vAlign w:val="bottom"/>
          </w:tcPr>
          <w:p w14:paraId="041E933C" w14:textId="77777777" w:rsidR="00844BB8" w:rsidRPr="003E0D8B" w:rsidRDefault="00844BB8" w:rsidP="00196C81">
            <w:pPr>
              <w:rPr>
                <w:rFonts w:eastAsia="Times New Roman"/>
                <w:sz w:val="24"/>
                <w:szCs w:val="24"/>
                <w:lang w:eastAsia="ru-RU"/>
              </w:rPr>
            </w:pPr>
          </w:p>
        </w:tc>
      </w:tr>
      <w:tr w:rsidR="00844BB8" w:rsidRPr="003E0D8B" w14:paraId="65FA5591" w14:textId="77777777" w:rsidTr="003E0D8B">
        <w:tc>
          <w:tcPr>
            <w:tcW w:w="2273" w:type="pct"/>
            <w:tcBorders>
              <w:top w:val="nil"/>
              <w:left w:val="single" w:sz="4" w:space="0" w:color="auto"/>
              <w:bottom w:val="nil"/>
              <w:right w:val="single" w:sz="4" w:space="0" w:color="auto"/>
            </w:tcBorders>
            <w:vAlign w:val="bottom"/>
            <w:hideMark/>
          </w:tcPr>
          <w:p w14:paraId="246E169F" w14:textId="77777777" w:rsidR="00844BB8" w:rsidRPr="003E0D8B" w:rsidRDefault="00844BB8" w:rsidP="00196C81">
            <w:pPr>
              <w:rPr>
                <w:rFonts w:eastAsia="Times New Roman"/>
                <w:sz w:val="24"/>
                <w:szCs w:val="24"/>
                <w:lang w:eastAsia="ru-RU"/>
              </w:rPr>
            </w:pPr>
            <w:r w:rsidRPr="003E0D8B">
              <w:rPr>
                <w:rFonts w:eastAsia="Times New Roman"/>
                <w:sz w:val="24"/>
                <w:szCs w:val="24"/>
                <w:lang w:eastAsia="ru-RU"/>
              </w:rPr>
              <w:t>мусоропровод</w:t>
            </w:r>
          </w:p>
        </w:tc>
        <w:tc>
          <w:tcPr>
            <w:tcW w:w="1591" w:type="pct"/>
            <w:tcBorders>
              <w:top w:val="nil"/>
              <w:left w:val="nil"/>
              <w:bottom w:val="nil"/>
              <w:right w:val="single" w:sz="4" w:space="0" w:color="auto"/>
            </w:tcBorders>
            <w:vAlign w:val="bottom"/>
          </w:tcPr>
          <w:p w14:paraId="2E66A6F5" w14:textId="77777777" w:rsidR="00844BB8" w:rsidRPr="003E0D8B" w:rsidRDefault="00844BB8" w:rsidP="00196C81">
            <w:pPr>
              <w:rPr>
                <w:rFonts w:eastAsia="Times New Roman"/>
                <w:sz w:val="24"/>
                <w:szCs w:val="24"/>
                <w:lang w:eastAsia="ru-RU"/>
              </w:rPr>
            </w:pPr>
          </w:p>
        </w:tc>
        <w:tc>
          <w:tcPr>
            <w:tcW w:w="1136" w:type="pct"/>
            <w:tcBorders>
              <w:top w:val="nil"/>
              <w:left w:val="nil"/>
              <w:bottom w:val="nil"/>
              <w:right w:val="single" w:sz="4" w:space="0" w:color="auto"/>
            </w:tcBorders>
            <w:vAlign w:val="bottom"/>
          </w:tcPr>
          <w:p w14:paraId="331FCCA3" w14:textId="77777777" w:rsidR="00844BB8" w:rsidRPr="003E0D8B" w:rsidRDefault="00844BB8" w:rsidP="00196C81">
            <w:pPr>
              <w:rPr>
                <w:rFonts w:eastAsia="Times New Roman"/>
                <w:sz w:val="24"/>
                <w:szCs w:val="24"/>
                <w:lang w:eastAsia="ru-RU"/>
              </w:rPr>
            </w:pPr>
          </w:p>
        </w:tc>
      </w:tr>
      <w:tr w:rsidR="00844BB8" w:rsidRPr="003E0D8B" w14:paraId="2F4260B6" w14:textId="77777777" w:rsidTr="003E0D8B">
        <w:tc>
          <w:tcPr>
            <w:tcW w:w="2273" w:type="pct"/>
            <w:tcBorders>
              <w:top w:val="nil"/>
              <w:left w:val="single" w:sz="4" w:space="0" w:color="auto"/>
              <w:bottom w:val="nil"/>
              <w:right w:val="single" w:sz="4" w:space="0" w:color="auto"/>
            </w:tcBorders>
            <w:vAlign w:val="bottom"/>
            <w:hideMark/>
          </w:tcPr>
          <w:p w14:paraId="4FB17909" w14:textId="77777777" w:rsidR="00844BB8" w:rsidRPr="003E0D8B" w:rsidRDefault="00844BB8" w:rsidP="00196C81">
            <w:pPr>
              <w:rPr>
                <w:rFonts w:eastAsia="Times New Roman"/>
                <w:sz w:val="24"/>
                <w:szCs w:val="24"/>
                <w:lang w:eastAsia="ru-RU"/>
              </w:rPr>
            </w:pPr>
            <w:r w:rsidRPr="003E0D8B">
              <w:rPr>
                <w:rFonts w:eastAsia="Times New Roman"/>
                <w:sz w:val="24"/>
                <w:szCs w:val="24"/>
                <w:lang w:eastAsia="ru-RU"/>
              </w:rPr>
              <w:t>лифт</w:t>
            </w:r>
          </w:p>
        </w:tc>
        <w:tc>
          <w:tcPr>
            <w:tcW w:w="1591" w:type="pct"/>
            <w:tcBorders>
              <w:top w:val="nil"/>
              <w:left w:val="nil"/>
              <w:bottom w:val="nil"/>
              <w:right w:val="single" w:sz="4" w:space="0" w:color="auto"/>
            </w:tcBorders>
            <w:vAlign w:val="bottom"/>
          </w:tcPr>
          <w:p w14:paraId="667D348B" w14:textId="77777777" w:rsidR="00844BB8" w:rsidRPr="003E0D8B" w:rsidRDefault="00844BB8" w:rsidP="00196C81">
            <w:pPr>
              <w:rPr>
                <w:rFonts w:eastAsia="Times New Roman"/>
                <w:sz w:val="24"/>
                <w:szCs w:val="24"/>
                <w:lang w:eastAsia="ru-RU"/>
              </w:rPr>
            </w:pPr>
          </w:p>
        </w:tc>
        <w:tc>
          <w:tcPr>
            <w:tcW w:w="1136" w:type="pct"/>
            <w:tcBorders>
              <w:top w:val="nil"/>
              <w:left w:val="nil"/>
              <w:bottom w:val="nil"/>
              <w:right w:val="single" w:sz="4" w:space="0" w:color="auto"/>
            </w:tcBorders>
            <w:vAlign w:val="bottom"/>
          </w:tcPr>
          <w:p w14:paraId="6C55B660" w14:textId="77777777" w:rsidR="00844BB8" w:rsidRPr="003E0D8B" w:rsidRDefault="00844BB8" w:rsidP="00196C81">
            <w:pPr>
              <w:rPr>
                <w:rFonts w:eastAsia="Times New Roman"/>
                <w:sz w:val="24"/>
                <w:szCs w:val="24"/>
                <w:lang w:eastAsia="ru-RU"/>
              </w:rPr>
            </w:pPr>
          </w:p>
        </w:tc>
      </w:tr>
      <w:tr w:rsidR="00844BB8" w:rsidRPr="003E0D8B" w14:paraId="57EF9CD2" w14:textId="77777777" w:rsidTr="003E0D8B">
        <w:tc>
          <w:tcPr>
            <w:tcW w:w="2273" w:type="pct"/>
            <w:tcBorders>
              <w:top w:val="nil"/>
              <w:left w:val="single" w:sz="4" w:space="0" w:color="auto"/>
              <w:bottom w:val="nil"/>
              <w:right w:val="single" w:sz="4" w:space="0" w:color="auto"/>
            </w:tcBorders>
            <w:vAlign w:val="bottom"/>
            <w:hideMark/>
          </w:tcPr>
          <w:p w14:paraId="2084E5E2" w14:textId="77777777" w:rsidR="00844BB8" w:rsidRPr="003E0D8B" w:rsidRDefault="00844BB8" w:rsidP="00196C81">
            <w:pPr>
              <w:rPr>
                <w:rFonts w:eastAsia="Times New Roman"/>
                <w:sz w:val="24"/>
                <w:szCs w:val="24"/>
                <w:lang w:eastAsia="ru-RU"/>
              </w:rPr>
            </w:pPr>
            <w:r w:rsidRPr="003E0D8B">
              <w:rPr>
                <w:rFonts w:eastAsia="Times New Roman"/>
                <w:sz w:val="24"/>
                <w:szCs w:val="24"/>
                <w:lang w:eastAsia="ru-RU"/>
              </w:rPr>
              <w:t>вентиляция</w:t>
            </w:r>
          </w:p>
        </w:tc>
        <w:tc>
          <w:tcPr>
            <w:tcW w:w="1591" w:type="pct"/>
            <w:tcBorders>
              <w:top w:val="nil"/>
              <w:left w:val="nil"/>
              <w:bottom w:val="nil"/>
              <w:right w:val="single" w:sz="4" w:space="0" w:color="auto"/>
            </w:tcBorders>
            <w:vAlign w:val="bottom"/>
          </w:tcPr>
          <w:p w14:paraId="2573D8AF" w14:textId="77777777" w:rsidR="00844BB8" w:rsidRPr="003E0D8B" w:rsidRDefault="00844BB8" w:rsidP="00196C81">
            <w:pPr>
              <w:rPr>
                <w:rFonts w:eastAsia="Times New Roman"/>
                <w:sz w:val="24"/>
                <w:szCs w:val="24"/>
                <w:lang w:eastAsia="ru-RU"/>
              </w:rPr>
            </w:pPr>
          </w:p>
        </w:tc>
        <w:tc>
          <w:tcPr>
            <w:tcW w:w="1136" w:type="pct"/>
            <w:tcBorders>
              <w:top w:val="nil"/>
              <w:left w:val="nil"/>
              <w:bottom w:val="nil"/>
              <w:right w:val="single" w:sz="4" w:space="0" w:color="auto"/>
            </w:tcBorders>
            <w:vAlign w:val="bottom"/>
          </w:tcPr>
          <w:p w14:paraId="684C7349" w14:textId="77777777" w:rsidR="00844BB8" w:rsidRPr="003E0D8B" w:rsidRDefault="00844BB8" w:rsidP="00196C81">
            <w:pPr>
              <w:rPr>
                <w:rFonts w:eastAsia="Times New Roman"/>
                <w:sz w:val="24"/>
                <w:szCs w:val="24"/>
                <w:lang w:eastAsia="ru-RU"/>
              </w:rPr>
            </w:pPr>
          </w:p>
        </w:tc>
      </w:tr>
      <w:tr w:rsidR="00844BB8" w:rsidRPr="003E0D8B" w14:paraId="3E06B644" w14:textId="77777777" w:rsidTr="003E0D8B">
        <w:tc>
          <w:tcPr>
            <w:tcW w:w="2273" w:type="pct"/>
            <w:tcBorders>
              <w:top w:val="nil"/>
              <w:left w:val="single" w:sz="4" w:space="0" w:color="auto"/>
              <w:bottom w:val="single" w:sz="4" w:space="0" w:color="auto"/>
              <w:right w:val="single" w:sz="4" w:space="0" w:color="auto"/>
            </w:tcBorders>
            <w:vAlign w:val="bottom"/>
            <w:hideMark/>
          </w:tcPr>
          <w:p w14:paraId="1E60144F" w14:textId="77777777" w:rsidR="00844BB8" w:rsidRPr="003E0D8B" w:rsidRDefault="00844BB8" w:rsidP="00196C81">
            <w:pPr>
              <w:rPr>
                <w:rFonts w:eastAsia="Times New Roman"/>
                <w:sz w:val="24"/>
                <w:szCs w:val="24"/>
                <w:lang w:eastAsia="ru-RU"/>
              </w:rPr>
            </w:pPr>
            <w:r w:rsidRPr="003E0D8B">
              <w:rPr>
                <w:rFonts w:eastAsia="Times New Roman"/>
                <w:sz w:val="24"/>
                <w:szCs w:val="24"/>
                <w:lang w:eastAsia="ru-RU"/>
              </w:rPr>
              <w:t>(другое)</w:t>
            </w:r>
          </w:p>
        </w:tc>
        <w:tc>
          <w:tcPr>
            <w:tcW w:w="1591" w:type="pct"/>
            <w:tcBorders>
              <w:top w:val="nil"/>
              <w:left w:val="nil"/>
              <w:bottom w:val="single" w:sz="4" w:space="0" w:color="auto"/>
              <w:right w:val="single" w:sz="4" w:space="0" w:color="auto"/>
            </w:tcBorders>
            <w:vAlign w:val="bottom"/>
          </w:tcPr>
          <w:p w14:paraId="66F7E361" w14:textId="77777777" w:rsidR="00844BB8" w:rsidRPr="003E0D8B" w:rsidRDefault="00844BB8" w:rsidP="00196C81">
            <w:pPr>
              <w:rPr>
                <w:rFonts w:eastAsia="Times New Roman"/>
                <w:sz w:val="24"/>
                <w:szCs w:val="24"/>
                <w:lang w:eastAsia="ru-RU"/>
              </w:rPr>
            </w:pPr>
          </w:p>
        </w:tc>
        <w:tc>
          <w:tcPr>
            <w:tcW w:w="1136" w:type="pct"/>
            <w:tcBorders>
              <w:top w:val="nil"/>
              <w:left w:val="nil"/>
              <w:bottom w:val="single" w:sz="4" w:space="0" w:color="auto"/>
              <w:right w:val="single" w:sz="4" w:space="0" w:color="auto"/>
            </w:tcBorders>
            <w:vAlign w:val="bottom"/>
          </w:tcPr>
          <w:p w14:paraId="4EDAE16B" w14:textId="77777777" w:rsidR="00844BB8" w:rsidRPr="003E0D8B" w:rsidRDefault="00844BB8" w:rsidP="00196C81">
            <w:pPr>
              <w:rPr>
                <w:rFonts w:eastAsia="Times New Roman"/>
                <w:sz w:val="24"/>
                <w:szCs w:val="24"/>
                <w:lang w:eastAsia="ru-RU"/>
              </w:rPr>
            </w:pPr>
          </w:p>
        </w:tc>
      </w:tr>
      <w:tr w:rsidR="00844BB8" w:rsidRPr="003E0D8B" w14:paraId="1ADC265B" w14:textId="77777777" w:rsidTr="003E0D8B">
        <w:trPr>
          <w:cantSplit/>
        </w:trPr>
        <w:tc>
          <w:tcPr>
            <w:tcW w:w="2273" w:type="pct"/>
            <w:tcBorders>
              <w:top w:val="single" w:sz="4" w:space="0" w:color="auto"/>
              <w:left w:val="single" w:sz="4" w:space="0" w:color="auto"/>
              <w:bottom w:val="nil"/>
              <w:right w:val="single" w:sz="4" w:space="0" w:color="auto"/>
            </w:tcBorders>
            <w:vAlign w:val="bottom"/>
            <w:hideMark/>
          </w:tcPr>
          <w:p w14:paraId="228B13DD" w14:textId="77777777" w:rsidR="00844BB8" w:rsidRPr="003E0D8B" w:rsidRDefault="00844BB8" w:rsidP="00196C81">
            <w:pPr>
              <w:rPr>
                <w:rFonts w:eastAsia="Times New Roman"/>
                <w:sz w:val="24"/>
                <w:szCs w:val="24"/>
                <w:lang w:eastAsia="ru-RU"/>
              </w:rPr>
            </w:pPr>
            <w:r w:rsidRPr="003E0D8B">
              <w:rPr>
                <w:rFonts w:eastAsia="Times New Roman"/>
                <w:sz w:val="24"/>
                <w:szCs w:val="24"/>
                <w:lang w:eastAsia="ru-RU"/>
              </w:rPr>
              <w:t>10. Внутридомовые инженерные коммуникации и оборудование для предоставления коммунальных услуг</w:t>
            </w:r>
          </w:p>
        </w:tc>
        <w:tc>
          <w:tcPr>
            <w:tcW w:w="1591" w:type="pct"/>
            <w:vMerge w:val="restart"/>
            <w:tcBorders>
              <w:top w:val="single" w:sz="4" w:space="0" w:color="auto"/>
              <w:left w:val="nil"/>
              <w:bottom w:val="single" w:sz="4" w:space="0" w:color="auto"/>
              <w:right w:val="single" w:sz="4" w:space="0" w:color="auto"/>
            </w:tcBorders>
            <w:vAlign w:val="center"/>
            <w:hideMark/>
          </w:tcPr>
          <w:p w14:paraId="4C85D1DD" w14:textId="77777777" w:rsidR="00844BB8" w:rsidRPr="003E0D8B" w:rsidRDefault="00844BB8" w:rsidP="00196C81">
            <w:pPr>
              <w:jc w:val="center"/>
              <w:rPr>
                <w:rFonts w:eastAsia="Times New Roman"/>
                <w:sz w:val="24"/>
                <w:szCs w:val="24"/>
                <w:lang w:eastAsia="ru-RU"/>
              </w:rPr>
            </w:pPr>
            <w:r w:rsidRPr="003E0D8B">
              <w:rPr>
                <w:rFonts w:eastAsia="Times New Roman"/>
                <w:sz w:val="24"/>
                <w:szCs w:val="24"/>
                <w:lang w:eastAsia="ru-RU"/>
              </w:rPr>
              <w:t>Централизованное электроснабжение, ХВС, водоотведение, отопление</w:t>
            </w:r>
          </w:p>
        </w:tc>
        <w:tc>
          <w:tcPr>
            <w:tcW w:w="1136" w:type="pct"/>
            <w:vMerge w:val="restart"/>
            <w:tcBorders>
              <w:top w:val="single" w:sz="4" w:space="0" w:color="auto"/>
              <w:left w:val="nil"/>
              <w:bottom w:val="nil"/>
              <w:right w:val="single" w:sz="4" w:space="0" w:color="auto"/>
            </w:tcBorders>
            <w:vAlign w:val="bottom"/>
          </w:tcPr>
          <w:p w14:paraId="44D0D730" w14:textId="77777777" w:rsidR="00844BB8" w:rsidRPr="003E0D8B" w:rsidRDefault="00844BB8" w:rsidP="00196C81">
            <w:pPr>
              <w:rPr>
                <w:rFonts w:eastAsia="Times New Roman"/>
                <w:sz w:val="24"/>
                <w:szCs w:val="24"/>
                <w:lang w:eastAsia="ru-RU"/>
              </w:rPr>
            </w:pPr>
          </w:p>
        </w:tc>
      </w:tr>
      <w:tr w:rsidR="00844BB8" w:rsidRPr="003E0D8B" w14:paraId="3C76F708" w14:textId="77777777" w:rsidTr="003E0D8B">
        <w:trPr>
          <w:cantSplit/>
        </w:trPr>
        <w:tc>
          <w:tcPr>
            <w:tcW w:w="2273" w:type="pct"/>
            <w:tcBorders>
              <w:top w:val="nil"/>
              <w:left w:val="single" w:sz="4" w:space="0" w:color="auto"/>
              <w:bottom w:val="nil"/>
              <w:right w:val="single" w:sz="4" w:space="0" w:color="auto"/>
            </w:tcBorders>
            <w:vAlign w:val="bottom"/>
            <w:hideMark/>
          </w:tcPr>
          <w:p w14:paraId="0AB82357" w14:textId="77777777" w:rsidR="00844BB8" w:rsidRPr="003E0D8B" w:rsidRDefault="00844BB8" w:rsidP="00196C81">
            <w:pPr>
              <w:rPr>
                <w:rFonts w:eastAsia="Times New Roman"/>
                <w:sz w:val="24"/>
                <w:szCs w:val="24"/>
                <w:lang w:eastAsia="ru-RU"/>
              </w:rPr>
            </w:pPr>
            <w:r w:rsidRPr="003E0D8B">
              <w:rPr>
                <w:rFonts w:eastAsia="Times New Roman"/>
                <w:sz w:val="24"/>
                <w:szCs w:val="24"/>
                <w:lang w:eastAsia="ru-RU"/>
              </w:rPr>
              <w:t>электроснабжение</w:t>
            </w:r>
          </w:p>
        </w:tc>
        <w:tc>
          <w:tcPr>
            <w:tcW w:w="1591" w:type="pct"/>
            <w:vMerge/>
            <w:tcBorders>
              <w:top w:val="single" w:sz="4" w:space="0" w:color="auto"/>
              <w:left w:val="nil"/>
              <w:bottom w:val="single" w:sz="4" w:space="0" w:color="auto"/>
              <w:right w:val="single" w:sz="4" w:space="0" w:color="auto"/>
            </w:tcBorders>
            <w:vAlign w:val="center"/>
            <w:hideMark/>
          </w:tcPr>
          <w:p w14:paraId="55306F82" w14:textId="77777777" w:rsidR="00844BB8" w:rsidRPr="003E0D8B" w:rsidRDefault="00844BB8" w:rsidP="00196C81">
            <w:pPr>
              <w:jc w:val="both"/>
              <w:rPr>
                <w:rFonts w:eastAsia="Times New Roman"/>
                <w:sz w:val="24"/>
                <w:szCs w:val="24"/>
                <w:lang w:eastAsia="ru-RU"/>
              </w:rPr>
            </w:pPr>
          </w:p>
        </w:tc>
        <w:tc>
          <w:tcPr>
            <w:tcW w:w="1136" w:type="pct"/>
            <w:vMerge/>
            <w:tcBorders>
              <w:top w:val="single" w:sz="4" w:space="0" w:color="auto"/>
              <w:left w:val="nil"/>
              <w:bottom w:val="nil"/>
              <w:right w:val="single" w:sz="4" w:space="0" w:color="auto"/>
            </w:tcBorders>
            <w:vAlign w:val="center"/>
            <w:hideMark/>
          </w:tcPr>
          <w:p w14:paraId="3E32C331" w14:textId="77777777" w:rsidR="00844BB8" w:rsidRPr="003E0D8B" w:rsidRDefault="00844BB8" w:rsidP="00196C81">
            <w:pPr>
              <w:jc w:val="both"/>
              <w:rPr>
                <w:rFonts w:eastAsia="Times New Roman"/>
                <w:sz w:val="24"/>
                <w:szCs w:val="24"/>
                <w:lang w:eastAsia="ru-RU"/>
              </w:rPr>
            </w:pPr>
          </w:p>
        </w:tc>
      </w:tr>
      <w:tr w:rsidR="00844BB8" w:rsidRPr="003E0D8B" w14:paraId="12D6A4E1" w14:textId="77777777" w:rsidTr="003E0D8B">
        <w:tc>
          <w:tcPr>
            <w:tcW w:w="2273" w:type="pct"/>
            <w:tcBorders>
              <w:top w:val="nil"/>
              <w:left w:val="single" w:sz="4" w:space="0" w:color="auto"/>
              <w:bottom w:val="nil"/>
              <w:right w:val="single" w:sz="4" w:space="0" w:color="auto"/>
            </w:tcBorders>
            <w:vAlign w:val="bottom"/>
            <w:hideMark/>
          </w:tcPr>
          <w:p w14:paraId="3AEFCBA4" w14:textId="77777777" w:rsidR="00844BB8" w:rsidRPr="003E0D8B" w:rsidRDefault="00844BB8" w:rsidP="00196C81">
            <w:pPr>
              <w:rPr>
                <w:rFonts w:eastAsia="Times New Roman"/>
                <w:sz w:val="24"/>
                <w:szCs w:val="24"/>
                <w:lang w:eastAsia="ru-RU"/>
              </w:rPr>
            </w:pPr>
            <w:r w:rsidRPr="003E0D8B">
              <w:rPr>
                <w:rFonts w:eastAsia="Times New Roman"/>
                <w:sz w:val="24"/>
                <w:szCs w:val="24"/>
                <w:lang w:eastAsia="ru-RU"/>
              </w:rPr>
              <w:t>холодное водоснабжение</w:t>
            </w:r>
          </w:p>
        </w:tc>
        <w:tc>
          <w:tcPr>
            <w:tcW w:w="1591" w:type="pct"/>
            <w:vMerge/>
            <w:tcBorders>
              <w:top w:val="single" w:sz="4" w:space="0" w:color="auto"/>
              <w:left w:val="nil"/>
              <w:bottom w:val="single" w:sz="4" w:space="0" w:color="auto"/>
              <w:right w:val="single" w:sz="4" w:space="0" w:color="auto"/>
            </w:tcBorders>
            <w:vAlign w:val="center"/>
            <w:hideMark/>
          </w:tcPr>
          <w:p w14:paraId="1C643556" w14:textId="77777777" w:rsidR="00844BB8" w:rsidRPr="003E0D8B" w:rsidRDefault="00844BB8" w:rsidP="00196C81">
            <w:pPr>
              <w:jc w:val="both"/>
              <w:rPr>
                <w:rFonts w:eastAsia="Times New Roman"/>
                <w:sz w:val="24"/>
                <w:szCs w:val="24"/>
                <w:lang w:eastAsia="ru-RU"/>
              </w:rPr>
            </w:pPr>
          </w:p>
        </w:tc>
        <w:tc>
          <w:tcPr>
            <w:tcW w:w="1136" w:type="pct"/>
            <w:tcBorders>
              <w:top w:val="nil"/>
              <w:left w:val="nil"/>
              <w:bottom w:val="nil"/>
              <w:right w:val="single" w:sz="4" w:space="0" w:color="auto"/>
            </w:tcBorders>
            <w:vAlign w:val="bottom"/>
          </w:tcPr>
          <w:p w14:paraId="4B5EE727" w14:textId="77777777" w:rsidR="00844BB8" w:rsidRPr="003E0D8B" w:rsidRDefault="00844BB8" w:rsidP="00196C81">
            <w:pPr>
              <w:rPr>
                <w:rFonts w:eastAsia="Times New Roman"/>
                <w:sz w:val="24"/>
                <w:szCs w:val="24"/>
                <w:lang w:eastAsia="ru-RU"/>
              </w:rPr>
            </w:pPr>
          </w:p>
        </w:tc>
      </w:tr>
      <w:tr w:rsidR="00844BB8" w:rsidRPr="003E0D8B" w14:paraId="63EEA126" w14:textId="77777777" w:rsidTr="003E0D8B">
        <w:tc>
          <w:tcPr>
            <w:tcW w:w="2273" w:type="pct"/>
            <w:tcBorders>
              <w:top w:val="nil"/>
              <w:left w:val="single" w:sz="4" w:space="0" w:color="auto"/>
              <w:bottom w:val="nil"/>
              <w:right w:val="single" w:sz="4" w:space="0" w:color="auto"/>
            </w:tcBorders>
            <w:vAlign w:val="bottom"/>
            <w:hideMark/>
          </w:tcPr>
          <w:p w14:paraId="4F7FF9D2" w14:textId="77777777" w:rsidR="00844BB8" w:rsidRPr="003E0D8B" w:rsidRDefault="00844BB8" w:rsidP="00196C81">
            <w:pPr>
              <w:rPr>
                <w:rFonts w:eastAsia="Times New Roman"/>
                <w:sz w:val="24"/>
                <w:szCs w:val="24"/>
                <w:lang w:eastAsia="ru-RU"/>
              </w:rPr>
            </w:pPr>
            <w:r w:rsidRPr="003E0D8B">
              <w:rPr>
                <w:rFonts w:eastAsia="Times New Roman"/>
                <w:sz w:val="24"/>
                <w:szCs w:val="24"/>
                <w:lang w:eastAsia="ru-RU"/>
              </w:rPr>
              <w:t>горячее водоснабжение</w:t>
            </w:r>
          </w:p>
        </w:tc>
        <w:tc>
          <w:tcPr>
            <w:tcW w:w="1591" w:type="pct"/>
            <w:vMerge/>
            <w:tcBorders>
              <w:top w:val="single" w:sz="4" w:space="0" w:color="auto"/>
              <w:left w:val="nil"/>
              <w:bottom w:val="single" w:sz="4" w:space="0" w:color="auto"/>
              <w:right w:val="single" w:sz="4" w:space="0" w:color="auto"/>
            </w:tcBorders>
            <w:vAlign w:val="center"/>
            <w:hideMark/>
          </w:tcPr>
          <w:p w14:paraId="7B9FBBF6" w14:textId="77777777" w:rsidR="00844BB8" w:rsidRPr="003E0D8B" w:rsidRDefault="00844BB8" w:rsidP="00196C81">
            <w:pPr>
              <w:jc w:val="both"/>
              <w:rPr>
                <w:rFonts w:eastAsia="Times New Roman"/>
                <w:sz w:val="24"/>
                <w:szCs w:val="24"/>
                <w:lang w:eastAsia="ru-RU"/>
              </w:rPr>
            </w:pPr>
          </w:p>
        </w:tc>
        <w:tc>
          <w:tcPr>
            <w:tcW w:w="1136" w:type="pct"/>
            <w:tcBorders>
              <w:top w:val="nil"/>
              <w:left w:val="nil"/>
              <w:bottom w:val="nil"/>
              <w:right w:val="single" w:sz="4" w:space="0" w:color="auto"/>
            </w:tcBorders>
            <w:vAlign w:val="bottom"/>
          </w:tcPr>
          <w:p w14:paraId="39FAC1EE" w14:textId="77777777" w:rsidR="00844BB8" w:rsidRPr="003E0D8B" w:rsidRDefault="00844BB8" w:rsidP="00196C81">
            <w:pPr>
              <w:rPr>
                <w:rFonts w:eastAsia="Times New Roman"/>
                <w:sz w:val="24"/>
                <w:szCs w:val="24"/>
                <w:lang w:eastAsia="ru-RU"/>
              </w:rPr>
            </w:pPr>
          </w:p>
        </w:tc>
      </w:tr>
      <w:tr w:rsidR="00844BB8" w:rsidRPr="003E0D8B" w14:paraId="33EA4AF9" w14:textId="77777777" w:rsidTr="003E0D8B">
        <w:tc>
          <w:tcPr>
            <w:tcW w:w="2273" w:type="pct"/>
            <w:tcBorders>
              <w:top w:val="nil"/>
              <w:left w:val="single" w:sz="4" w:space="0" w:color="auto"/>
              <w:bottom w:val="nil"/>
              <w:right w:val="single" w:sz="4" w:space="0" w:color="auto"/>
            </w:tcBorders>
            <w:vAlign w:val="bottom"/>
            <w:hideMark/>
          </w:tcPr>
          <w:p w14:paraId="54A918E7" w14:textId="77777777" w:rsidR="00844BB8" w:rsidRPr="003E0D8B" w:rsidRDefault="00844BB8" w:rsidP="00196C81">
            <w:pPr>
              <w:rPr>
                <w:rFonts w:eastAsia="Times New Roman"/>
                <w:sz w:val="24"/>
                <w:szCs w:val="24"/>
                <w:lang w:eastAsia="ru-RU"/>
              </w:rPr>
            </w:pPr>
            <w:r w:rsidRPr="003E0D8B">
              <w:rPr>
                <w:rFonts w:eastAsia="Times New Roman"/>
                <w:sz w:val="24"/>
                <w:szCs w:val="24"/>
                <w:lang w:eastAsia="ru-RU"/>
              </w:rPr>
              <w:t>водоотведение</w:t>
            </w:r>
          </w:p>
        </w:tc>
        <w:tc>
          <w:tcPr>
            <w:tcW w:w="1591" w:type="pct"/>
            <w:vMerge/>
            <w:tcBorders>
              <w:top w:val="single" w:sz="4" w:space="0" w:color="auto"/>
              <w:left w:val="nil"/>
              <w:bottom w:val="single" w:sz="4" w:space="0" w:color="auto"/>
              <w:right w:val="single" w:sz="4" w:space="0" w:color="auto"/>
            </w:tcBorders>
            <w:vAlign w:val="center"/>
            <w:hideMark/>
          </w:tcPr>
          <w:p w14:paraId="762D378C" w14:textId="77777777" w:rsidR="00844BB8" w:rsidRPr="003E0D8B" w:rsidRDefault="00844BB8" w:rsidP="00196C81">
            <w:pPr>
              <w:jc w:val="both"/>
              <w:rPr>
                <w:rFonts w:eastAsia="Times New Roman"/>
                <w:sz w:val="24"/>
                <w:szCs w:val="24"/>
                <w:lang w:eastAsia="ru-RU"/>
              </w:rPr>
            </w:pPr>
          </w:p>
        </w:tc>
        <w:tc>
          <w:tcPr>
            <w:tcW w:w="1136" w:type="pct"/>
            <w:tcBorders>
              <w:top w:val="nil"/>
              <w:left w:val="nil"/>
              <w:bottom w:val="nil"/>
              <w:right w:val="single" w:sz="4" w:space="0" w:color="auto"/>
            </w:tcBorders>
            <w:vAlign w:val="bottom"/>
            <w:hideMark/>
          </w:tcPr>
          <w:p w14:paraId="3FB8E9B3" w14:textId="77777777" w:rsidR="00844BB8" w:rsidRPr="003E0D8B" w:rsidRDefault="00844BB8" w:rsidP="00196C81">
            <w:pPr>
              <w:rPr>
                <w:rFonts w:eastAsia="Times New Roman"/>
                <w:sz w:val="24"/>
                <w:szCs w:val="24"/>
                <w:lang w:eastAsia="ru-RU"/>
              </w:rPr>
            </w:pPr>
            <w:r w:rsidRPr="003E0D8B">
              <w:rPr>
                <w:rFonts w:eastAsia="Times New Roman"/>
                <w:sz w:val="24"/>
                <w:szCs w:val="24"/>
                <w:lang w:eastAsia="ru-RU"/>
              </w:rPr>
              <w:t>удовлетворительное</w:t>
            </w:r>
          </w:p>
        </w:tc>
      </w:tr>
      <w:tr w:rsidR="00844BB8" w:rsidRPr="003E0D8B" w14:paraId="628410FE" w14:textId="77777777" w:rsidTr="003E0D8B">
        <w:tc>
          <w:tcPr>
            <w:tcW w:w="2273" w:type="pct"/>
            <w:tcBorders>
              <w:top w:val="nil"/>
              <w:left w:val="single" w:sz="4" w:space="0" w:color="auto"/>
              <w:bottom w:val="nil"/>
              <w:right w:val="single" w:sz="4" w:space="0" w:color="auto"/>
            </w:tcBorders>
            <w:vAlign w:val="bottom"/>
            <w:hideMark/>
          </w:tcPr>
          <w:p w14:paraId="3E4B0F38" w14:textId="77777777" w:rsidR="00844BB8" w:rsidRPr="003E0D8B" w:rsidRDefault="00844BB8" w:rsidP="00196C81">
            <w:pPr>
              <w:rPr>
                <w:rFonts w:eastAsia="Times New Roman"/>
                <w:sz w:val="24"/>
                <w:szCs w:val="24"/>
                <w:lang w:eastAsia="ru-RU"/>
              </w:rPr>
            </w:pPr>
            <w:r w:rsidRPr="003E0D8B">
              <w:rPr>
                <w:rFonts w:eastAsia="Times New Roman"/>
                <w:sz w:val="24"/>
                <w:szCs w:val="24"/>
                <w:lang w:eastAsia="ru-RU"/>
              </w:rPr>
              <w:t>газоснабжение</w:t>
            </w:r>
          </w:p>
        </w:tc>
        <w:tc>
          <w:tcPr>
            <w:tcW w:w="1591" w:type="pct"/>
            <w:vMerge/>
            <w:tcBorders>
              <w:top w:val="single" w:sz="4" w:space="0" w:color="auto"/>
              <w:left w:val="nil"/>
              <w:bottom w:val="single" w:sz="4" w:space="0" w:color="auto"/>
              <w:right w:val="single" w:sz="4" w:space="0" w:color="auto"/>
            </w:tcBorders>
            <w:vAlign w:val="center"/>
            <w:hideMark/>
          </w:tcPr>
          <w:p w14:paraId="6093AC3C" w14:textId="77777777" w:rsidR="00844BB8" w:rsidRPr="003E0D8B" w:rsidRDefault="00844BB8" w:rsidP="00196C81">
            <w:pPr>
              <w:jc w:val="both"/>
              <w:rPr>
                <w:rFonts w:eastAsia="Times New Roman"/>
                <w:sz w:val="24"/>
                <w:szCs w:val="24"/>
                <w:lang w:eastAsia="ru-RU"/>
              </w:rPr>
            </w:pPr>
          </w:p>
        </w:tc>
        <w:tc>
          <w:tcPr>
            <w:tcW w:w="1136" w:type="pct"/>
            <w:tcBorders>
              <w:top w:val="nil"/>
              <w:left w:val="nil"/>
              <w:bottom w:val="nil"/>
              <w:right w:val="single" w:sz="4" w:space="0" w:color="auto"/>
            </w:tcBorders>
            <w:vAlign w:val="bottom"/>
          </w:tcPr>
          <w:p w14:paraId="1C437249" w14:textId="77777777" w:rsidR="00844BB8" w:rsidRPr="003E0D8B" w:rsidRDefault="00844BB8" w:rsidP="00196C81">
            <w:pPr>
              <w:rPr>
                <w:rFonts w:eastAsia="Times New Roman"/>
                <w:sz w:val="24"/>
                <w:szCs w:val="24"/>
                <w:lang w:eastAsia="ru-RU"/>
              </w:rPr>
            </w:pPr>
          </w:p>
        </w:tc>
      </w:tr>
      <w:tr w:rsidR="00844BB8" w:rsidRPr="003E0D8B" w14:paraId="6049DB83" w14:textId="77777777" w:rsidTr="003E0D8B">
        <w:tc>
          <w:tcPr>
            <w:tcW w:w="2273" w:type="pct"/>
            <w:tcBorders>
              <w:top w:val="nil"/>
              <w:left w:val="single" w:sz="4" w:space="0" w:color="auto"/>
              <w:bottom w:val="nil"/>
              <w:right w:val="single" w:sz="4" w:space="0" w:color="auto"/>
            </w:tcBorders>
            <w:vAlign w:val="bottom"/>
            <w:hideMark/>
          </w:tcPr>
          <w:p w14:paraId="7F8CBC22" w14:textId="77777777" w:rsidR="00844BB8" w:rsidRPr="003E0D8B" w:rsidRDefault="00844BB8" w:rsidP="00196C81">
            <w:pPr>
              <w:rPr>
                <w:rFonts w:eastAsia="Times New Roman"/>
                <w:sz w:val="24"/>
                <w:szCs w:val="24"/>
                <w:lang w:eastAsia="ru-RU"/>
              </w:rPr>
            </w:pPr>
            <w:r w:rsidRPr="003E0D8B">
              <w:rPr>
                <w:rFonts w:eastAsia="Times New Roman"/>
                <w:sz w:val="24"/>
                <w:szCs w:val="24"/>
                <w:lang w:eastAsia="ru-RU"/>
              </w:rPr>
              <w:t>отопление (от внешних котельных)</w:t>
            </w:r>
          </w:p>
        </w:tc>
        <w:tc>
          <w:tcPr>
            <w:tcW w:w="1591" w:type="pct"/>
            <w:vMerge/>
            <w:tcBorders>
              <w:top w:val="single" w:sz="4" w:space="0" w:color="auto"/>
              <w:left w:val="nil"/>
              <w:bottom w:val="single" w:sz="4" w:space="0" w:color="auto"/>
              <w:right w:val="single" w:sz="4" w:space="0" w:color="auto"/>
            </w:tcBorders>
            <w:vAlign w:val="center"/>
            <w:hideMark/>
          </w:tcPr>
          <w:p w14:paraId="551A58B7" w14:textId="77777777" w:rsidR="00844BB8" w:rsidRPr="003E0D8B" w:rsidRDefault="00844BB8" w:rsidP="00196C81">
            <w:pPr>
              <w:jc w:val="both"/>
              <w:rPr>
                <w:rFonts w:eastAsia="Times New Roman"/>
                <w:sz w:val="24"/>
                <w:szCs w:val="24"/>
                <w:lang w:eastAsia="ru-RU"/>
              </w:rPr>
            </w:pPr>
          </w:p>
        </w:tc>
        <w:tc>
          <w:tcPr>
            <w:tcW w:w="1136" w:type="pct"/>
            <w:tcBorders>
              <w:top w:val="nil"/>
              <w:left w:val="nil"/>
              <w:bottom w:val="nil"/>
              <w:right w:val="single" w:sz="4" w:space="0" w:color="auto"/>
            </w:tcBorders>
            <w:vAlign w:val="bottom"/>
          </w:tcPr>
          <w:p w14:paraId="6ECA41C3" w14:textId="77777777" w:rsidR="00844BB8" w:rsidRPr="003E0D8B" w:rsidRDefault="00844BB8" w:rsidP="00196C81">
            <w:pPr>
              <w:rPr>
                <w:rFonts w:eastAsia="Times New Roman"/>
                <w:sz w:val="24"/>
                <w:szCs w:val="24"/>
                <w:lang w:eastAsia="ru-RU"/>
              </w:rPr>
            </w:pPr>
          </w:p>
        </w:tc>
      </w:tr>
      <w:tr w:rsidR="00844BB8" w:rsidRPr="003E0D8B" w14:paraId="2477E49E" w14:textId="77777777" w:rsidTr="003E0D8B">
        <w:tc>
          <w:tcPr>
            <w:tcW w:w="2273" w:type="pct"/>
            <w:tcBorders>
              <w:top w:val="nil"/>
              <w:left w:val="single" w:sz="4" w:space="0" w:color="auto"/>
              <w:bottom w:val="nil"/>
              <w:right w:val="single" w:sz="4" w:space="0" w:color="auto"/>
            </w:tcBorders>
            <w:vAlign w:val="bottom"/>
            <w:hideMark/>
          </w:tcPr>
          <w:p w14:paraId="0C770C3B" w14:textId="77777777" w:rsidR="00844BB8" w:rsidRPr="003E0D8B" w:rsidRDefault="00844BB8" w:rsidP="00196C81">
            <w:pPr>
              <w:rPr>
                <w:rFonts w:eastAsia="Times New Roman"/>
                <w:sz w:val="24"/>
                <w:szCs w:val="24"/>
                <w:lang w:eastAsia="ru-RU"/>
              </w:rPr>
            </w:pPr>
            <w:r w:rsidRPr="003E0D8B">
              <w:rPr>
                <w:rFonts w:eastAsia="Times New Roman"/>
                <w:sz w:val="24"/>
                <w:szCs w:val="24"/>
                <w:lang w:eastAsia="ru-RU"/>
              </w:rPr>
              <w:t>отопление (от домовой котельной) печи</w:t>
            </w:r>
          </w:p>
        </w:tc>
        <w:tc>
          <w:tcPr>
            <w:tcW w:w="1591" w:type="pct"/>
            <w:vMerge/>
            <w:tcBorders>
              <w:top w:val="single" w:sz="4" w:space="0" w:color="auto"/>
              <w:left w:val="nil"/>
              <w:bottom w:val="single" w:sz="4" w:space="0" w:color="auto"/>
              <w:right w:val="single" w:sz="4" w:space="0" w:color="auto"/>
            </w:tcBorders>
            <w:vAlign w:val="center"/>
            <w:hideMark/>
          </w:tcPr>
          <w:p w14:paraId="4E1CEC87" w14:textId="77777777" w:rsidR="00844BB8" w:rsidRPr="003E0D8B" w:rsidRDefault="00844BB8" w:rsidP="00196C81">
            <w:pPr>
              <w:jc w:val="both"/>
              <w:rPr>
                <w:rFonts w:eastAsia="Times New Roman"/>
                <w:sz w:val="24"/>
                <w:szCs w:val="24"/>
                <w:lang w:eastAsia="ru-RU"/>
              </w:rPr>
            </w:pPr>
          </w:p>
        </w:tc>
        <w:tc>
          <w:tcPr>
            <w:tcW w:w="1136" w:type="pct"/>
            <w:tcBorders>
              <w:top w:val="nil"/>
              <w:left w:val="nil"/>
              <w:bottom w:val="nil"/>
              <w:right w:val="single" w:sz="4" w:space="0" w:color="auto"/>
            </w:tcBorders>
            <w:vAlign w:val="bottom"/>
          </w:tcPr>
          <w:p w14:paraId="46AAE09E" w14:textId="77777777" w:rsidR="00844BB8" w:rsidRPr="003E0D8B" w:rsidRDefault="00844BB8" w:rsidP="00196C81">
            <w:pPr>
              <w:rPr>
                <w:rFonts w:eastAsia="Times New Roman"/>
                <w:sz w:val="24"/>
                <w:szCs w:val="24"/>
                <w:lang w:eastAsia="ru-RU"/>
              </w:rPr>
            </w:pPr>
          </w:p>
        </w:tc>
      </w:tr>
      <w:tr w:rsidR="00844BB8" w:rsidRPr="003E0D8B" w14:paraId="7A643095" w14:textId="77777777" w:rsidTr="003E0D8B">
        <w:tc>
          <w:tcPr>
            <w:tcW w:w="2273" w:type="pct"/>
            <w:tcBorders>
              <w:top w:val="nil"/>
              <w:left w:val="single" w:sz="4" w:space="0" w:color="auto"/>
              <w:bottom w:val="nil"/>
              <w:right w:val="single" w:sz="4" w:space="0" w:color="auto"/>
            </w:tcBorders>
            <w:vAlign w:val="bottom"/>
            <w:hideMark/>
          </w:tcPr>
          <w:p w14:paraId="268A455C" w14:textId="77777777" w:rsidR="00844BB8" w:rsidRPr="003E0D8B" w:rsidRDefault="00844BB8" w:rsidP="00196C81">
            <w:pPr>
              <w:rPr>
                <w:rFonts w:eastAsia="Times New Roman"/>
                <w:sz w:val="24"/>
                <w:szCs w:val="24"/>
                <w:lang w:eastAsia="ru-RU"/>
              </w:rPr>
            </w:pPr>
            <w:r w:rsidRPr="003E0D8B">
              <w:rPr>
                <w:rFonts w:eastAsia="Times New Roman"/>
                <w:sz w:val="24"/>
                <w:szCs w:val="24"/>
                <w:lang w:eastAsia="ru-RU"/>
              </w:rPr>
              <w:t>калориферы</w:t>
            </w:r>
          </w:p>
        </w:tc>
        <w:tc>
          <w:tcPr>
            <w:tcW w:w="1591" w:type="pct"/>
            <w:vMerge/>
            <w:tcBorders>
              <w:top w:val="single" w:sz="4" w:space="0" w:color="auto"/>
              <w:left w:val="nil"/>
              <w:bottom w:val="single" w:sz="4" w:space="0" w:color="auto"/>
              <w:right w:val="single" w:sz="4" w:space="0" w:color="auto"/>
            </w:tcBorders>
            <w:vAlign w:val="center"/>
            <w:hideMark/>
          </w:tcPr>
          <w:p w14:paraId="2193AA99" w14:textId="77777777" w:rsidR="00844BB8" w:rsidRPr="003E0D8B" w:rsidRDefault="00844BB8" w:rsidP="00196C81">
            <w:pPr>
              <w:jc w:val="both"/>
              <w:rPr>
                <w:rFonts w:eastAsia="Times New Roman"/>
                <w:sz w:val="24"/>
                <w:szCs w:val="24"/>
                <w:lang w:eastAsia="ru-RU"/>
              </w:rPr>
            </w:pPr>
          </w:p>
        </w:tc>
        <w:tc>
          <w:tcPr>
            <w:tcW w:w="1136" w:type="pct"/>
            <w:tcBorders>
              <w:top w:val="nil"/>
              <w:left w:val="nil"/>
              <w:bottom w:val="nil"/>
              <w:right w:val="single" w:sz="4" w:space="0" w:color="auto"/>
            </w:tcBorders>
            <w:vAlign w:val="bottom"/>
          </w:tcPr>
          <w:p w14:paraId="390470B2" w14:textId="77777777" w:rsidR="00844BB8" w:rsidRPr="003E0D8B" w:rsidRDefault="00844BB8" w:rsidP="00196C81">
            <w:pPr>
              <w:rPr>
                <w:rFonts w:eastAsia="Times New Roman"/>
                <w:sz w:val="24"/>
                <w:szCs w:val="24"/>
                <w:lang w:eastAsia="ru-RU"/>
              </w:rPr>
            </w:pPr>
          </w:p>
        </w:tc>
      </w:tr>
      <w:tr w:rsidR="00844BB8" w:rsidRPr="003E0D8B" w14:paraId="6959889F" w14:textId="77777777" w:rsidTr="003E0D8B">
        <w:tc>
          <w:tcPr>
            <w:tcW w:w="2273" w:type="pct"/>
            <w:tcBorders>
              <w:top w:val="nil"/>
              <w:left w:val="single" w:sz="4" w:space="0" w:color="auto"/>
              <w:bottom w:val="nil"/>
              <w:right w:val="single" w:sz="4" w:space="0" w:color="auto"/>
            </w:tcBorders>
            <w:vAlign w:val="bottom"/>
            <w:hideMark/>
          </w:tcPr>
          <w:p w14:paraId="70A8AEC0" w14:textId="77777777" w:rsidR="00844BB8" w:rsidRPr="003E0D8B" w:rsidRDefault="00844BB8" w:rsidP="00196C81">
            <w:pPr>
              <w:rPr>
                <w:rFonts w:eastAsia="Times New Roman"/>
                <w:sz w:val="24"/>
                <w:szCs w:val="24"/>
                <w:lang w:eastAsia="ru-RU"/>
              </w:rPr>
            </w:pPr>
            <w:r w:rsidRPr="003E0D8B">
              <w:rPr>
                <w:rFonts w:eastAsia="Times New Roman"/>
                <w:sz w:val="24"/>
                <w:szCs w:val="24"/>
                <w:lang w:eastAsia="ru-RU"/>
              </w:rPr>
              <w:t>АГВ</w:t>
            </w:r>
          </w:p>
        </w:tc>
        <w:tc>
          <w:tcPr>
            <w:tcW w:w="1591" w:type="pct"/>
            <w:vMerge/>
            <w:tcBorders>
              <w:top w:val="single" w:sz="4" w:space="0" w:color="auto"/>
              <w:left w:val="nil"/>
              <w:bottom w:val="single" w:sz="4" w:space="0" w:color="auto"/>
              <w:right w:val="single" w:sz="4" w:space="0" w:color="auto"/>
            </w:tcBorders>
            <w:vAlign w:val="center"/>
            <w:hideMark/>
          </w:tcPr>
          <w:p w14:paraId="1244E7E0" w14:textId="77777777" w:rsidR="00844BB8" w:rsidRPr="003E0D8B" w:rsidRDefault="00844BB8" w:rsidP="00196C81">
            <w:pPr>
              <w:jc w:val="both"/>
              <w:rPr>
                <w:rFonts w:eastAsia="Times New Roman"/>
                <w:sz w:val="24"/>
                <w:szCs w:val="24"/>
                <w:lang w:eastAsia="ru-RU"/>
              </w:rPr>
            </w:pPr>
          </w:p>
        </w:tc>
        <w:tc>
          <w:tcPr>
            <w:tcW w:w="1136" w:type="pct"/>
            <w:tcBorders>
              <w:top w:val="nil"/>
              <w:left w:val="nil"/>
              <w:bottom w:val="nil"/>
              <w:right w:val="single" w:sz="4" w:space="0" w:color="auto"/>
            </w:tcBorders>
            <w:vAlign w:val="bottom"/>
          </w:tcPr>
          <w:p w14:paraId="7880340B" w14:textId="77777777" w:rsidR="00844BB8" w:rsidRPr="003E0D8B" w:rsidRDefault="00844BB8" w:rsidP="00196C81">
            <w:pPr>
              <w:rPr>
                <w:rFonts w:eastAsia="Times New Roman"/>
                <w:sz w:val="24"/>
                <w:szCs w:val="24"/>
                <w:lang w:eastAsia="ru-RU"/>
              </w:rPr>
            </w:pPr>
          </w:p>
        </w:tc>
      </w:tr>
      <w:tr w:rsidR="00844BB8" w:rsidRPr="003E0D8B" w14:paraId="4C4F9CFE" w14:textId="77777777" w:rsidTr="003E0D8B">
        <w:tc>
          <w:tcPr>
            <w:tcW w:w="2273" w:type="pct"/>
            <w:tcBorders>
              <w:top w:val="nil"/>
              <w:left w:val="single" w:sz="4" w:space="0" w:color="auto"/>
              <w:bottom w:val="single" w:sz="4" w:space="0" w:color="auto"/>
              <w:right w:val="single" w:sz="4" w:space="0" w:color="auto"/>
            </w:tcBorders>
            <w:vAlign w:val="bottom"/>
            <w:hideMark/>
          </w:tcPr>
          <w:p w14:paraId="2ADB3B11" w14:textId="77777777" w:rsidR="00844BB8" w:rsidRPr="003E0D8B" w:rsidRDefault="00844BB8" w:rsidP="00196C81">
            <w:pPr>
              <w:rPr>
                <w:rFonts w:eastAsia="Times New Roman"/>
                <w:sz w:val="24"/>
                <w:szCs w:val="24"/>
                <w:lang w:eastAsia="ru-RU"/>
              </w:rPr>
            </w:pPr>
            <w:r w:rsidRPr="003E0D8B">
              <w:rPr>
                <w:rFonts w:eastAsia="Times New Roman"/>
                <w:sz w:val="24"/>
                <w:szCs w:val="24"/>
                <w:lang w:eastAsia="ru-RU"/>
              </w:rPr>
              <w:t>(другое)</w:t>
            </w:r>
          </w:p>
        </w:tc>
        <w:tc>
          <w:tcPr>
            <w:tcW w:w="1591" w:type="pct"/>
            <w:vMerge/>
            <w:tcBorders>
              <w:top w:val="single" w:sz="4" w:space="0" w:color="auto"/>
              <w:left w:val="nil"/>
              <w:bottom w:val="single" w:sz="4" w:space="0" w:color="auto"/>
              <w:right w:val="single" w:sz="4" w:space="0" w:color="auto"/>
            </w:tcBorders>
            <w:vAlign w:val="center"/>
            <w:hideMark/>
          </w:tcPr>
          <w:p w14:paraId="3775C5F4" w14:textId="77777777" w:rsidR="00844BB8" w:rsidRPr="003E0D8B" w:rsidRDefault="00844BB8" w:rsidP="00196C81">
            <w:pPr>
              <w:jc w:val="both"/>
              <w:rPr>
                <w:rFonts w:eastAsia="Times New Roman"/>
                <w:sz w:val="24"/>
                <w:szCs w:val="24"/>
                <w:lang w:eastAsia="ru-RU"/>
              </w:rPr>
            </w:pPr>
          </w:p>
        </w:tc>
        <w:tc>
          <w:tcPr>
            <w:tcW w:w="1136" w:type="pct"/>
            <w:tcBorders>
              <w:top w:val="nil"/>
              <w:left w:val="nil"/>
              <w:bottom w:val="single" w:sz="4" w:space="0" w:color="auto"/>
              <w:right w:val="single" w:sz="4" w:space="0" w:color="auto"/>
            </w:tcBorders>
            <w:vAlign w:val="bottom"/>
          </w:tcPr>
          <w:p w14:paraId="3C38061F" w14:textId="77777777" w:rsidR="00844BB8" w:rsidRPr="003E0D8B" w:rsidRDefault="00844BB8" w:rsidP="00196C81">
            <w:pPr>
              <w:rPr>
                <w:rFonts w:eastAsia="Times New Roman"/>
                <w:sz w:val="24"/>
                <w:szCs w:val="24"/>
                <w:lang w:eastAsia="ru-RU"/>
              </w:rPr>
            </w:pPr>
          </w:p>
        </w:tc>
      </w:tr>
      <w:tr w:rsidR="00844BB8" w:rsidRPr="003E0D8B" w14:paraId="0B313698" w14:textId="77777777" w:rsidTr="003E0D8B">
        <w:tc>
          <w:tcPr>
            <w:tcW w:w="2273" w:type="pct"/>
            <w:tcBorders>
              <w:top w:val="single" w:sz="4" w:space="0" w:color="auto"/>
              <w:left w:val="single" w:sz="4" w:space="0" w:color="auto"/>
              <w:bottom w:val="single" w:sz="4" w:space="0" w:color="auto"/>
              <w:right w:val="single" w:sz="4" w:space="0" w:color="auto"/>
            </w:tcBorders>
            <w:vAlign w:val="bottom"/>
            <w:hideMark/>
          </w:tcPr>
          <w:p w14:paraId="25468BED" w14:textId="77777777" w:rsidR="00844BB8" w:rsidRPr="003E0D8B" w:rsidRDefault="00844BB8" w:rsidP="00196C81">
            <w:pPr>
              <w:rPr>
                <w:rFonts w:eastAsia="Times New Roman"/>
                <w:sz w:val="24"/>
                <w:szCs w:val="24"/>
                <w:lang w:eastAsia="ru-RU"/>
              </w:rPr>
            </w:pPr>
            <w:r w:rsidRPr="003E0D8B">
              <w:rPr>
                <w:rFonts w:eastAsia="Times New Roman"/>
                <w:sz w:val="24"/>
                <w:szCs w:val="24"/>
                <w:lang w:eastAsia="ru-RU"/>
              </w:rPr>
              <w:t>11. Крыльца</w:t>
            </w:r>
          </w:p>
        </w:tc>
        <w:tc>
          <w:tcPr>
            <w:tcW w:w="1591" w:type="pct"/>
            <w:tcBorders>
              <w:top w:val="single" w:sz="4" w:space="0" w:color="auto"/>
              <w:left w:val="single" w:sz="4" w:space="0" w:color="auto"/>
              <w:bottom w:val="single" w:sz="4" w:space="0" w:color="auto"/>
              <w:right w:val="single" w:sz="4" w:space="0" w:color="auto"/>
            </w:tcBorders>
            <w:vAlign w:val="bottom"/>
          </w:tcPr>
          <w:p w14:paraId="1E72B9CC" w14:textId="77777777" w:rsidR="00844BB8" w:rsidRPr="003E0D8B" w:rsidRDefault="00844BB8" w:rsidP="00196C81">
            <w:pPr>
              <w:rPr>
                <w:rFonts w:eastAsia="Times New Roman"/>
                <w:sz w:val="24"/>
                <w:szCs w:val="24"/>
                <w:lang w:eastAsia="ru-RU"/>
              </w:rPr>
            </w:pPr>
          </w:p>
        </w:tc>
        <w:tc>
          <w:tcPr>
            <w:tcW w:w="1136" w:type="pct"/>
            <w:tcBorders>
              <w:top w:val="single" w:sz="4" w:space="0" w:color="auto"/>
              <w:left w:val="single" w:sz="4" w:space="0" w:color="auto"/>
              <w:bottom w:val="single" w:sz="4" w:space="0" w:color="auto"/>
              <w:right w:val="single" w:sz="4" w:space="0" w:color="auto"/>
            </w:tcBorders>
            <w:vAlign w:val="bottom"/>
          </w:tcPr>
          <w:p w14:paraId="324E9184" w14:textId="77777777" w:rsidR="00844BB8" w:rsidRPr="003E0D8B" w:rsidRDefault="00844BB8" w:rsidP="00196C81">
            <w:pPr>
              <w:rPr>
                <w:rFonts w:eastAsia="Times New Roman"/>
                <w:sz w:val="24"/>
                <w:szCs w:val="24"/>
                <w:lang w:eastAsia="ru-RU"/>
              </w:rPr>
            </w:pPr>
          </w:p>
        </w:tc>
      </w:tr>
    </w:tbl>
    <w:p w14:paraId="37D6384E" w14:textId="77777777" w:rsidR="00862E71" w:rsidRDefault="00862E71" w:rsidP="00196C81">
      <w:pPr>
        <w:keepNext/>
        <w:keepLines/>
        <w:spacing w:before="40"/>
        <w:jc w:val="center"/>
        <w:rPr>
          <w:rFonts w:eastAsia="Times New Roman"/>
          <w:b/>
          <w:sz w:val="28"/>
          <w:szCs w:val="24"/>
          <w:lang w:eastAsia="ru-RU"/>
        </w:rPr>
      </w:pPr>
    </w:p>
    <w:p w14:paraId="2454AE94" w14:textId="59128DC9" w:rsidR="00844BB8" w:rsidRPr="00862E71" w:rsidRDefault="00844BB8" w:rsidP="00196C81">
      <w:pPr>
        <w:keepNext/>
        <w:keepLines/>
        <w:spacing w:before="40"/>
        <w:jc w:val="center"/>
        <w:rPr>
          <w:rFonts w:eastAsia="Times New Roman"/>
          <w:b/>
          <w:sz w:val="26"/>
          <w:szCs w:val="26"/>
          <w:lang w:val="en-US" w:eastAsia="ru-RU"/>
        </w:rPr>
      </w:pPr>
      <w:r w:rsidRPr="00862E71">
        <w:rPr>
          <w:rFonts w:eastAsia="Times New Roman"/>
          <w:b/>
          <w:sz w:val="26"/>
          <w:szCs w:val="26"/>
          <w:lang w:eastAsia="ru-RU"/>
        </w:rPr>
        <w:t xml:space="preserve">АКТ № </w:t>
      </w:r>
      <w:r w:rsidRPr="00862E71">
        <w:rPr>
          <w:rFonts w:eastAsia="Times New Roman"/>
          <w:b/>
          <w:sz w:val="26"/>
          <w:szCs w:val="26"/>
          <w:lang w:val="en-US" w:eastAsia="ru-RU"/>
        </w:rPr>
        <w:t>37</w:t>
      </w:r>
    </w:p>
    <w:p w14:paraId="5FBA2C38" w14:textId="77777777" w:rsidR="00844BB8" w:rsidRPr="00862E71" w:rsidRDefault="00844BB8" w:rsidP="00196C81">
      <w:pPr>
        <w:spacing w:before="80"/>
        <w:jc w:val="center"/>
        <w:rPr>
          <w:rFonts w:eastAsia="Times New Roman"/>
          <w:b/>
          <w:bCs/>
          <w:sz w:val="26"/>
          <w:szCs w:val="26"/>
          <w:lang w:eastAsia="ru-RU"/>
        </w:rPr>
      </w:pPr>
      <w:r w:rsidRPr="00862E71">
        <w:rPr>
          <w:rFonts w:eastAsia="Times New Roman"/>
          <w:b/>
          <w:bCs/>
          <w:sz w:val="26"/>
          <w:szCs w:val="26"/>
          <w:lang w:eastAsia="ru-RU"/>
        </w:rPr>
        <w:t>о состоянии общего имущества собственников помещений</w:t>
      </w:r>
      <w:r w:rsidRPr="00862E71">
        <w:rPr>
          <w:rFonts w:eastAsia="Times New Roman"/>
          <w:b/>
          <w:bCs/>
          <w:sz w:val="26"/>
          <w:szCs w:val="26"/>
          <w:lang w:eastAsia="ru-RU"/>
        </w:rPr>
        <w:br/>
        <w:t>в многоквартирном доме, являющегося объектом конкурса</w:t>
      </w:r>
    </w:p>
    <w:p w14:paraId="043F52FD" w14:textId="77777777" w:rsidR="00844BB8" w:rsidRPr="00862E71" w:rsidRDefault="00844BB8" w:rsidP="00196C81">
      <w:pPr>
        <w:jc w:val="center"/>
        <w:rPr>
          <w:rFonts w:eastAsia="Times New Roman"/>
          <w:b/>
          <w:i/>
          <w:sz w:val="26"/>
          <w:szCs w:val="26"/>
          <w:lang w:eastAsia="ru-RU"/>
        </w:rPr>
      </w:pPr>
      <w:r w:rsidRPr="00862E71">
        <w:rPr>
          <w:rFonts w:eastAsia="Times New Roman"/>
          <w:b/>
          <w:i/>
          <w:sz w:val="26"/>
          <w:szCs w:val="26"/>
          <w:lang w:val="en-US" w:eastAsia="ru-RU"/>
        </w:rPr>
        <w:t>I</w:t>
      </w:r>
      <w:r w:rsidRPr="00862E71">
        <w:rPr>
          <w:rFonts w:eastAsia="Times New Roman"/>
          <w:b/>
          <w:i/>
          <w:sz w:val="26"/>
          <w:szCs w:val="26"/>
          <w:lang w:eastAsia="ru-RU"/>
        </w:rPr>
        <w:t>. Общие сведения о многоквартирном доме</w:t>
      </w:r>
    </w:p>
    <w:p w14:paraId="0C5F63F1" w14:textId="011E12BA" w:rsidR="00844BB8" w:rsidRPr="00862E71" w:rsidRDefault="00844BB8" w:rsidP="00196C81">
      <w:pPr>
        <w:spacing w:before="240"/>
        <w:ind w:left="284" w:firstLine="567"/>
        <w:rPr>
          <w:rFonts w:eastAsia="Times New Roman"/>
          <w:sz w:val="26"/>
          <w:szCs w:val="26"/>
          <w:lang w:eastAsia="ru-RU"/>
        </w:rPr>
      </w:pPr>
      <w:r w:rsidRPr="00862E71">
        <w:rPr>
          <w:rFonts w:eastAsia="Times New Roman"/>
          <w:sz w:val="26"/>
          <w:szCs w:val="26"/>
          <w:lang w:eastAsia="ru-RU"/>
        </w:rPr>
        <w:lastRenderedPageBreak/>
        <w:t xml:space="preserve">1. Адрес многоквартирного </w:t>
      </w:r>
      <w:r w:rsidR="00862E71" w:rsidRPr="00862E71">
        <w:rPr>
          <w:rFonts w:eastAsia="Times New Roman"/>
          <w:sz w:val="26"/>
          <w:szCs w:val="26"/>
          <w:lang w:eastAsia="ru-RU"/>
        </w:rPr>
        <w:t>дома Приморский</w:t>
      </w:r>
      <w:r w:rsidRPr="00862E71">
        <w:rPr>
          <w:rFonts w:eastAsia="Times New Roman"/>
          <w:sz w:val="26"/>
          <w:szCs w:val="26"/>
          <w:lang w:eastAsia="ru-RU"/>
        </w:rPr>
        <w:t xml:space="preserve"> край, Хасанский </w:t>
      </w:r>
      <w:r w:rsidR="00862E71" w:rsidRPr="00862E71">
        <w:rPr>
          <w:rFonts w:eastAsia="Times New Roman"/>
          <w:sz w:val="26"/>
          <w:szCs w:val="26"/>
          <w:lang w:eastAsia="ru-RU"/>
        </w:rPr>
        <w:t xml:space="preserve">район, </w:t>
      </w:r>
      <w:proofErr w:type="spellStart"/>
      <w:r w:rsidR="00862E71" w:rsidRPr="00862E71">
        <w:rPr>
          <w:rFonts w:eastAsia="Times New Roman"/>
          <w:sz w:val="26"/>
          <w:szCs w:val="26"/>
          <w:lang w:eastAsia="ru-RU"/>
        </w:rPr>
        <w:t>пгт</w:t>
      </w:r>
      <w:proofErr w:type="spellEnd"/>
      <w:r w:rsidRPr="00862E71">
        <w:rPr>
          <w:rFonts w:eastAsia="Times New Roman"/>
          <w:sz w:val="26"/>
          <w:szCs w:val="26"/>
          <w:lang w:eastAsia="ru-RU"/>
        </w:rPr>
        <w:t>. Приморский ул. Молодежная 19</w:t>
      </w:r>
    </w:p>
    <w:p w14:paraId="4289D896" w14:textId="77777777" w:rsidR="00844BB8" w:rsidRPr="00862E71" w:rsidRDefault="00844BB8" w:rsidP="00196C81">
      <w:pPr>
        <w:ind w:left="284" w:firstLine="567"/>
        <w:rPr>
          <w:rFonts w:eastAsia="Times New Roman"/>
          <w:sz w:val="26"/>
          <w:szCs w:val="26"/>
          <w:lang w:eastAsia="ru-RU"/>
        </w:rPr>
      </w:pPr>
      <w:r w:rsidRPr="00862E71">
        <w:rPr>
          <w:rFonts w:eastAsia="Times New Roman"/>
          <w:sz w:val="26"/>
          <w:szCs w:val="26"/>
          <w:lang w:eastAsia="ru-RU"/>
        </w:rPr>
        <w:t xml:space="preserve">2. Кадастровый номер многоквартирного дома (при его наличии)  </w:t>
      </w:r>
    </w:p>
    <w:p w14:paraId="3D46C9A2" w14:textId="5F76EBB2" w:rsidR="00844BB8" w:rsidRPr="00862E71" w:rsidRDefault="00844BB8" w:rsidP="00196C81">
      <w:pPr>
        <w:ind w:left="284" w:firstLine="567"/>
        <w:rPr>
          <w:rFonts w:eastAsia="Times New Roman"/>
          <w:sz w:val="26"/>
          <w:szCs w:val="26"/>
          <w:u w:val="single"/>
          <w:lang w:eastAsia="ru-RU"/>
        </w:rPr>
      </w:pPr>
      <w:r w:rsidRPr="00862E71">
        <w:rPr>
          <w:rFonts w:eastAsia="Times New Roman"/>
          <w:sz w:val="26"/>
          <w:szCs w:val="26"/>
          <w:lang w:eastAsia="ru-RU"/>
        </w:rPr>
        <w:t xml:space="preserve">3. Серия, тип </w:t>
      </w:r>
      <w:r w:rsidR="00862E71" w:rsidRPr="00862E71">
        <w:rPr>
          <w:rFonts w:eastAsia="Times New Roman"/>
          <w:sz w:val="26"/>
          <w:szCs w:val="26"/>
          <w:lang w:eastAsia="ru-RU"/>
        </w:rPr>
        <w:t>постройки жилой</w:t>
      </w:r>
      <w:r w:rsidRPr="00862E71">
        <w:rPr>
          <w:rFonts w:eastAsia="Times New Roman"/>
          <w:sz w:val="26"/>
          <w:szCs w:val="26"/>
          <w:u w:val="single"/>
          <w:lang w:eastAsia="ru-RU"/>
        </w:rPr>
        <w:t xml:space="preserve"> дом</w:t>
      </w:r>
    </w:p>
    <w:p w14:paraId="5FB22F34" w14:textId="77777777" w:rsidR="00844BB8" w:rsidRPr="00862E71" w:rsidRDefault="00844BB8" w:rsidP="00196C81">
      <w:pPr>
        <w:ind w:left="284" w:firstLine="567"/>
        <w:rPr>
          <w:rFonts w:eastAsia="Times New Roman"/>
          <w:sz w:val="26"/>
          <w:szCs w:val="26"/>
          <w:lang w:eastAsia="ru-RU"/>
        </w:rPr>
      </w:pPr>
      <w:r w:rsidRPr="00862E71">
        <w:rPr>
          <w:rFonts w:eastAsia="Times New Roman"/>
          <w:sz w:val="26"/>
          <w:szCs w:val="26"/>
          <w:lang w:eastAsia="ru-RU"/>
        </w:rPr>
        <w:t>4. Год постройки     1978</w:t>
      </w:r>
    </w:p>
    <w:p w14:paraId="51C9D88C" w14:textId="77777777" w:rsidR="00844BB8" w:rsidRPr="00862E71" w:rsidRDefault="00844BB8" w:rsidP="00196C81">
      <w:pPr>
        <w:ind w:left="284" w:firstLine="567"/>
        <w:rPr>
          <w:rFonts w:eastAsia="Times New Roman"/>
          <w:sz w:val="26"/>
          <w:szCs w:val="26"/>
          <w:lang w:eastAsia="ru-RU"/>
        </w:rPr>
      </w:pPr>
      <w:r w:rsidRPr="00862E71">
        <w:rPr>
          <w:rFonts w:eastAsia="Times New Roman"/>
          <w:sz w:val="26"/>
          <w:szCs w:val="26"/>
          <w:lang w:eastAsia="ru-RU"/>
        </w:rPr>
        <w:t xml:space="preserve">5. Степень износа по данным государственного технического учета     </w:t>
      </w:r>
      <w:r w:rsidRPr="00862E71">
        <w:rPr>
          <w:rFonts w:eastAsia="Times New Roman"/>
          <w:sz w:val="26"/>
          <w:szCs w:val="26"/>
          <w:u w:val="single"/>
          <w:lang w:eastAsia="ru-RU"/>
        </w:rPr>
        <w:t>49</w:t>
      </w:r>
      <w:r w:rsidRPr="00862E71">
        <w:rPr>
          <w:rFonts w:eastAsia="Times New Roman"/>
          <w:sz w:val="26"/>
          <w:szCs w:val="26"/>
          <w:lang w:eastAsia="ru-RU"/>
        </w:rPr>
        <w:t xml:space="preserve"> %</w:t>
      </w:r>
    </w:p>
    <w:p w14:paraId="478559F6" w14:textId="77777777" w:rsidR="00844BB8" w:rsidRPr="00862E71" w:rsidRDefault="00844BB8" w:rsidP="00196C81">
      <w:pPr>
        <w:ind w:left="284" w:firstLine="567"/>
        <w:rPr>
          <w:rFonts w:eastAsia="Times New Roman"/>
          <w:sz w:val="26"/>
          <w:szCs w:val="26"/>
          <w:lang w:eastAsia="ru-RU"/>
        </w:rPr>
      </w:pPr>
      <w:r w:rsidRPr="00862E71">
        <w:rPr>
          <w:rFonts w:eastAsia="Times New Roman"/>
          <w:sz w:val="26"/>
          <w:szCs w:val="26"/>
          <w:lang w:eastAsia="ru-RU"/>
        </w:rPr>
        <w:t>6. Степень фактического износа     -</w:t>
      </w:r>
    </w:p>
    <w:p w14:paraId="61D909CF" w14:textId="77777777" w:rsidR="00844BB8" w:rsidRPr="00862E71" w:rsidRDefault="00844BB8" w:rsidP="00196C81">
      <w:pPr>
        <w:ind w:left="284" w:firstLine="567"/>
        <w:rPr>
          <w:rFonts w:eastAsia="Times New Roman"/>
          <w:sz w:val="26"/>
          <w:szCs w:val="26"/>
          <w:lang w:eastAsia="ru-RU"/>
        </w:rPr>
      </w:pPr>
      <w:r w:rsidRPr="00862E71">
        <w:rPr>
          <w:rFonts w:eastAsia="Times New Roman"/>
          <w:sz w:val="26"/>
          <w:szCs w:val="26"/>
          <w:lang w:eastAsia="ru-RU"/>
        </w:rPr>
        <w:t xml:space="preserve">7. Год последнего капитального ремонта  </w:t>
      </w:r>
    </w:p>
    <w:p w14:paraId="5E5A2310" w14:textId="77777777" w:rsidR="00844BB8" w:rsidRPr="00862E71" w:rsidRDefault="00844BB8" w:rsidP="00196C81">
      <w:pPr>
        <w:ind w:left="284" w:firstLine="567"/>
        <w:jc w:val="both"/>
        <w:rPr>
          <w:rFonts w:eastAsia="Times New Roman"/>
          <w:sz w:val="26"/>
          <w:szCs w:val="26"/>
          <w:lang w:eastAsia="ru-RU"/>
        </w:rPr>
      </w:pPr>
      <w:r w:rsidRPr="00862E71">
        <w:rPr>
          <w:rFonts w:eastAsia="Times New Roman"/>
          <w:sz w:val="26"/>
          <w:szCs w:val="26"/>
          <w:lang w:eastAsia="ru-RU"/>
        </w:rPr>
        <w:t>8. Реквизиты правового акта о признании многоквартирного дома аварийным и подлежащим сносу     нет</w:t>
      </w:r>
    </w:p>
    <w:p w14:paraId="430006FC" w14:textId="77777777" w:rsidR="00844BB8" w:rsidRPr="00862E71" w:rsidRDefault="00844BB8" w:rsidP="00196C81">
      <w:pPr>
        <w:ind w:left="284" w:firstLine="567"/>
        <w:rPr>
          <w:rFonts w:eastAsia="Times New Roman"/>
          <w:sz w:val="26"/>
          <w:szCs w:val="26"/>
          <w:lang w:eastAsia="ru-RU"/>
        </w:rPr>
      </w:pPr>
      <w:r w:rsidRPr="00862E71">
        <w:rPr>
          <w:rFonts w:eastAsia="Times New Roman"/>
          <w:sz w:val="26"/>
          <w:szCs w:val="26"/>
          <w:lang w:eastAsia="ru-RU"/>
        </w:rPr>
        <w:t>9. Количество этажей     2</w:t>
      </w:r>
    </w:p>
    <w:p w14:paraId="7318DA25" w14:textId="77777777" w:rsidR="00844BB8" w:rsidRPr="00862E71" w:rsidRDefault="00844BB8" w:rsidP="00196C81">
      <w:pPr>
        <w:ind w:left="284" w:firstLine="567"/>
        <w:rPr>
          <w:rFonts w:eastAsia="Times New Roman"/>
          <w:sz w:val="26"/>
          <w:szCs w:val="26"/>
          <w:lang w:eastAsia="ru-RU"/>
        </w:rPr>
      </w:pPr>
      <w:r w:rsidRPr="00862E71">
        <w:rPr>
          <w:rFonts w:eastAsia="Times New Roman"/>
          <w:sz w:val="26"/>
          <w:szCs w:val="26"/>
          <w:lang w:eastAsia="ru-RU"/>
        </w:rPr>
        <w:t>10. Наличие подвала     нет</w:t>
      </w:r>
    </w:p>
    <w:p w14:paraId="1B75AD29" w14:textId="77777777" w:rsidR="00844BB8" w:rsidRPr="00862E71" w:rsidRDefault="00844BB8" w:rsidP="00196C81">
      <w:pPr>
        <w:ind w:left="284" w:firstLine="567"/>
        <w:rPr>
          <w:rFonts w:eastAsia="Times New Roman"/>
          <w:sz w:val="26"/>
          <w:szCs w:val="26"/>
          <w:lang w:eastAsia="ru-RU"/>
        </w:rPr>
      </w:pPr>
      <w:r w:rsidRPr="00862E71">
        <w:rPr>
          <w:rFonts w:eastAsia="Times New Roman"/>
          <w:sz w:val="26"/>
          <w:szCs w:val="26"/>
          <w:lang w:eastAsia="ru-RU"/>
        </w:rPr>
        <w:t>11. Наличие цокольного этажа     нет</w:t>
      </w:r>
    </w:p>
    <w:p w14:paraId="0C80D125" w14:textId="77777777" w:rsidR="00844BB8" w:rsidRPr="00862E71" w:rsidRDefault="00844BB8" w:rsidP="00196C81">
      <w:pPr>
        <w:ind w:left="284" w:firstLine="567"/>
        <w:rPr>
          <w:rFonts w:eastAsia="Times New Roman"/>
          <w:sz w:val="26"/>
          <w:szCs w:val="26"/>
          <w:lang w:eastAsia="ru-RU"/>
        </w:rPr>
      </w:pPr>
      <w:r w:rsidRPr="00862E71">
        <w:rPr>
          <w:rFonts w:eastAsia="Times New Roman"/>
          <w:sz w:val="26"/>
          <w:szCs w:val="26"/>
          <w:lang w:eastAsia="ru-RU"/>
        </w:rPr>
        <w:t>12. Наличие мансарды     нет</w:t>
      </w:r>
    </w:p>
    <w:p w14:paraId="44E42459" w14:textId="77777777" w:rsidR="00844BB8" w:rsidRPr="00862E71" w:rsidRDefault="00844BB8" w:rsidP="00196C81">
      <w:pPr>
        <w:ind w:left="284" w:firstLine="567"/>
        <w:rPr>
          <w:rFonts w:eastAsia="Times New Roman"/>
          <w:sz w:val="26"/>
          <w:szCs w:val="26"/>
          <w:lang w:eastAsia="ru-RU"/>
        </w:rPr>
      </w:pPr>
      <w:r w:rsidRPr="00862E71">
        <w:rPr>
          <w:rFonts w:eastAsia="Times New Roman"/>
          <w:sz w:val="26"/>
          <w:szCs w:val="26"/>
          <w:lang w:eastAsia="ru-RU"/>
        </w:rPr>
        <w:t>13. Наличие мезонина     нет</w:t>
      </w:r>
    </w:p>
    <w:p w14:paraId="7F53551A" w14:textId="77777777" w:rsidR="00844BB8" w:rsidRPr="00862E71" w:rsidRDefault="00844BB8" w:rsidP="00196C81">
      <w:pPr>
        <w:ind w:left="284" w:firstLine="567"/>
        <w:rPr>
          <w:rFonts w:eastAsia="Times New Roman"/>
          <w:sz w:val="26"/>
          <w:szCs w:val="26"/>
          <w:lang w:eastAsia="ru-RU"/>
        </w:rPr>
      </w:pPr>
      <w:r w:rsidRPr="00862E71">
        <w:rPr>
          <w:rFonts w:eastAsia="Times New Roman"/>
          <w:sz w:val="26"/>
          <w:szCs w:val="26"/>
          <w:lang w:eastAsia="ru-RU"/>
        </w:rPr>
        <w:t>14. Количество квартир     8</w:t>
      </w:r>
    </w:p>
    <w:p w14:paraId="3AF4C06E" w14:textId="77777777" w:rsidR="00844BB8" w:rsidRPr="00862E71" w:rsidRDefault="00844BB8" w:rsidP="00196C81">
      <w:pPr>
        <w:ind w:left="284" w:firstLine="567"/>
        <w:jc w:val="both"/>
        <w:rPr>
          <w:rFonts w:eastAsia="Times New Roman"/>
          <w:sz w:val="26"/>
          <w:szCs w:val="26"/>
          <w:lang w:eastAsia="ru-RU"/>
        </w:rPr>
      </w:pPr>
      <w:r w:rsidRPr="00862E71">
        <w:rPr>
          <w:rFonts w:eastAsia="Times New Roman"/>
          <w:sz w:val="26"/>
          <w:szCs w:val="26"/>
          <w:lang w:eastAsia="ru-RU"/>
        </w:rPr>
        <w:t>15. Количество нежилых помещений, не входящих в состав общего имущества   нет</w:t>
      </w:r>
    </w:p>
    <w:p w14:paraId="5A870AB6" w14:textId="77777777" w:rsidR="00844BB8" w:rsidRPr="00862E71" w:rsidRDefault="00844BB8" w:rsidP="00196C81">
      <w:pPr>
        <w:ind w:left="284" w:firstLine="567"/>
        <w:jc w:val="both"/>
        <w:rPr>
          <w:rFonts w:eastAsia="Times New Roman"/>
          <w:sz w:val="26"/>
          <w:szCs w:val="26"/>
          <w:lang w:eastAsia="ru-RU"/>
        </w:rPr>
      </w:pPr>
      <w:r w:rsidRPr="00862E71">
        <w:rPr>
          <w:rFonts w:eastAsia="Times New Roman"/>
          <w:sz w:val="26"/>
          <w:szCs w:val="26"/>
          <w:lang w:eastAsia="ru-RU"/>
        </w:rPr>
        <w:t>16. Реквизиты правового акта о признании всех жилых помещений в многоквартирном доме непригодными для проживания    нет</w:t>
      </w:r>
    </w:p>
    <w:p w14:paraId="09B2BE4A" w14:textId="43D8D2C0" w:rsidR="00844BB8" w:rsidRPr="00862E71" w:rsidRDefault="00844BB8" w:rsidP="00196C81">
      <w:pPr>
        <w:ind w:left="284" w:firstLine="567"/>
        <w:jc w:val="both"/>
        <w:rPr>
          <w:rFonts w:eastAsia="Times New Roman"/>
          <w:sz w:val="26"/>
          <w:szCs w:val="26"/>
          <w:lang w:eastAsia="ru-RU"/>
        </w:rPr>
      </w:pPr>
      <w:r w:rsidRPr="00862E71">
        <w:rPr>
          <w:rFonts w:eastAsia="Times New Roman"/>
          <w:sz w:val="26"/>
          <w:szCs w:val="26"/>
          <w:lang w:eastAsia="ru-RU"/>
        </w:rPr>
        <w:t xml:space="preserve">17. Перечень жилых помещений, признанных непригодными для проживания (с указанием реквизитов правовых актов о признании жилых помещений непригодными для </w:t>
      </w:r>
      <w:r w:rsidR="00862E71" w:rsidRPr="00862E71">
        <w:rPr>
          <w:rFonts w:eastAsia="Times New Roman"/>
          <w:sz w:val="26"/>
          <w:szCs w:val="26"/>
          <w:lang w:eastAsia="ru-RU"/>
        </w:rPr>
        <w:t>проживания) нет</w:t>
      </w:r>
    </w:p>
    <w:p w14:paraId="293ACC04" w14:textId="77777777" w:rsidR="00844BB8" w:rsidRPr="00862E71" w:rsidRDefault="00844BB8" w:rsidP="00196C81">
      <w:pPr>
        <w:tabs>
          <w:tab w:val="center" w:pos="5387"/>
          <w:tab w:val="left" w:pos="7371"/>
        </w:tabs>
        <w:ind w:left="284" w:firstLine="567"/>
        <w:rPr>
          <w:rFonts w:eastAsia="Times New Roman"/>
          <w:sz w:val="26"/>
          <w:szCs w:val="26"/>
          <w:lang w:eastAsia="ru-RU"/>
        </w:rPr>
      </w:pPr>
      <w:r w:rsidRPr="00862E71">
        <w:rPr>
          <w:rFonts w:eastAsia="Times New Roman"/>
          <w:sz w:val="26"/>
          <w:szCs w:val="26"/>
          <w:lang w:eastAsia="ru-RU"/>
        </w:rPr>
        <w:t>18. Строительный объем     - 1180 куб. м</w:t>
      </w:r>
    </w:p>
    <w:p w14:paraId="4FB17298" w14:textId="77777777" w:rsidR="00844BB8" w:rsidRPr="00862E71" w:rsidRDefault="00844BB8" w:rsidP="00196C81">
      <w:pPr>
        <w:tabs>
          <w:tab w:val="center" w:pos="5387"/>
          <w:tab w:val="left" w:pos="7371"/>
        </w:tabs>
        <w:ind w:left="284" w:firstLine="567"/>
        <w:rPr>
          <w:rFonts w:eastAsia="Times New Roman"/>
          <w:sz w:val="26"/>
          <w:szCs w:val="26"/>
          <w:lang w:eastAsia="ru-RU"/>
        </w:rPr>
      </w:pPr>
      <w:r w:rsidRPr="00862E71">
        <w:rPr>
          <w:rFonts w:eastAsia="Times New Roman"/>
          <w:sz w:val="26"/>
          <w:szCs w:val="26"/>
          <w:lang w:eastAsia="ru-RU"/>
        </w:rPr>
        <w:t>19. Площадь: 463,6</w:t>
      </w:r>
    </w:p>
    <w:p w14:paraId="65861373" w14:textId="03088E0F" w:rsidR="00844BB8" w:rsidRPr="00862E71" w:rsidRDefault="00844BB8" w:rsidP="00196C81">
      <w:pPr>
        <w:tabs>
          <w:tab w:val="center" w:pos="2835"/>
          <w:tab w:val="left" w:pos="4678"/>
        </w:tabs>
        <w:ind w:left="284" w:firstLine="567"/>
        <w:jc w:val="both"/>
        <w:rPr>
          <w:rFonts w:eastAsia="Times New Roman"/>
          <w:sz w:val="26"/>
          <w:szCs w:val="26"/>
          <w:lang w:eastAsia="ru-RU"/>
        </w:rPr>
      </w:pPr>
      <w:r w:rsidRPr="00862E71">
        <w:rPr>
          <w:rFonts w:eastAsia="Times New Roman"/>
          <w:sz w:val="26"/>
          <w:szCs w:val="26"/>
          <w:lang w:eastAsia="ru-RU"/>
        </w:rPr>
        <w:t xml:space="preserve">а) многоквартирного дома с лоджиями, балконами, шкафами, коридорами и лестничными </w:t>
      </w:r>
      <w:r w:rsidR="00862E71" w:rsidRPr="00862E71">
        <w:rPr>
          <w:rFonts w:eastAsia="Times New Roman"/>
          <w:sz w:val="26"/>
          <w:szCs w:val="26"/>
          <w:lang w:eastAsia="ru-RU"/>
        </w:rPr>
        <w:t>клетками -</w:t>
      </w:r>
    </w:p>
    <w:p w14:paraId="63A501A2" w14:textId="2BF2653D" w:rsidR="00844BB8" w:rsidRPr="00862E71" w:rsidRDefault="00844BB8" w:rsidP="00196C81">
      <w:pPr>
        <w:tabs>
          <w:tab w:val="center" w:pos="7598"/>
          <w:tab w:val="right" w:pos="10206"/>
        </w:tabs>
        <w:ind w:left="284" w:firstLine="567"/>
        <w:rPr>
          <w:rFonts w:eastAsia="Times New Roman"/>
          <w:sz w:val="26"/>
          <w:szCs w:val="26"/>
          <w:lang w:eastAsia="ru-RU"/>
        </w:rPr>
      </w:pPr>
      <w:r w:rsidRPr="00862E71">
        <w:rPr>
          <w:rFonts w:eastAsia="Times New Roman"/>
          <w:sz w:val="26"/>
          <w:szCs w:val="26"/>
          <w:lang w:eastAsia="ru-RU"/>
        </w:rPr>
        <w:t xml:space="preserve">б) жилых помещений (общая площадь </w:t>
      </w:r>
      <w:r w:rsidR="00862E71" w:rsidRPr="00862E71">
        <w:rPr>
          <w:rFonts w:eastAsia="Times New Roman"/>
          <w:sz w:val="26"/>
          <w:szCs w:val="26"/>
          <w:lang w:eastAsia="ru-RU"/>
        </w:rPr>
        <w:t>квартир) 336</w:t>
      </w:r>
      <w:r w:rsidRPr="00862E71">
        <w:rPr>
          <w:rFonts w:eastAsia="Times New Roman"/>
          <w:sz w:val="26"/>
          <w:szCs w:val="26"/>
          <w:lang w:eastAsia="ru-RU"/>
        </w:rPr>
        <w:t>,4 кв. м</w:t>
      </w:r>
    </w:p>
    <w:p w14:paraId="4C3CA268" w14:textId="40D55477" w:rsidR="00844BB8" w:rsidRPr="00862E71" w:rsidRDefault="00844BB8" w:rsidP="00196C81">
      <w:pPr>
        <w:tabs>
          <w:tab w:val="center" w:pos="6096"/>
          <w:tab w:val="left" w:pos="8080"/>
        </w:tabs>
        <w:ind w:left="284" w:firstLine="567"/>
        <w:jc w:val="both"/>
        <w:rPr>
          <w:rFonts w:eastAsia="Times New Roman"/>
          <w:sz w:val="26"/>
          <w:szCs w:val="26"/>
          <w:lang w:eastAsia="ru-RU"/>
        </w:rPr>
      </w:pPr>
      <w:r w:rsidRPr="00862E71">
        <w:rPr>
          <w:rFonts w:eastAsia="Times New Roman"/>
          <w:sz w:val="26"/>
          <w:szCs w:val="26"/>
          <w:lang w:eastAsia="ru-RU"/>
        </w:rPr>
        <w:t xml:space="preserve">в) нежилых помещений (общая площадь нежилых помещений, не входящих в состав общего имущества в многоквартирном </w:t>
      </w:r>
      <w:r w:rsidR="00862E71" w:rsidRPr="00862E71">
        <w:rPr>
          <w:rFonts w:eastAsia="Times New Roman"/>
          <w:sz w:val="26"/>
          <w:szCs w:val="26"/>
          <w:lang w:eastAsia="ru-RU"/>
        </w:rPr>
        <w:t>доме)</w:t>
      </w:r>
      <w:r w:rsidRPr="00862E71">
        <w:rPr>
          <w:rFonts w:eastAsia="Times New Roman"/>
          <w:sz w:val="26"/>
          <w:szCs w:val="26"/>
          <w:lang w:eastAsia="ru-RU"/>
        </w:rPr>
        <w:t xml:space="preserve"> кв. м</w:t>
      </w:r>
    </w:p>
    <w:p w14:paraId="4D2F419A" w14:textId="1B4C21BA" w:rsidR="00844BB8" w:rsidRPr="00862E71" w:rsidRDefault="00844BB8" w:rsidP="00196C81">
      <w:pPr>
        <w:tabs>
          <w:tab w:val="center" w:pos="6804"/>
          <w:tab w:val="left" w:pos="8931"/>
        </w:tabs>
        <w:ind w:left="284" w:firstLine="567"/>
        <w:jc w:val="both"/>
        <w:rPr>
          <w:rFonts w:eastAsia="Times New Roman"/>
          <w:sz w:val="26"/>
          <w:szCs w:val="26"/>
          <w:lang w:eastAsia="ru-RU"/>
        </w:rPr>
      </w:pPr>
      <w:r w:rsidRPr="00862E71">
        <w:rPr>
          <w:rFonts w:eastAsia="Times New Roman"/>
          <w:sz w:val="26"/>
          <w:szCs w:val="26"/>
          <w:lang w:eastAsia="ru-RU"/>
        </w:rPr>
        <w:t>г) помещений общего пользования (общая площадь нежилых помещений, входящих в состав общего имущества в многоквартирном доме</w:t>
      </w:r>
      <w:r w:rsidR="00862E71" w:rsidRPr="00862E71">
        <w:rPr>
          <w:rFonts w:eastAsia="Times New Roman"/>
          <w:sz w:val="26"/>
          <w:szCs w:val="26"/>
          <w:lang w:eastAsia="ru-RU"/>
        </w:rPr>
        <w:t>) -</w:t>
      </w:r>
    </w:p>
    <w:p w14:paraId="28F49846" w14:textId="77777777" w:rsidR="00844BB8" w:rsidRPr="00862E71" w:rsidRDefault="00844BB8" w:rsidP="00196C81">
      <w:pPr>
        <w:tabs>
          <w:tab w:val="center" w:pos="5245"/>
          <w:tab w:val="left" w:pos="7088"/>
        </w:tabs>
        <w:ind w:left="284" w:firstLine="567"/>
        <w:rPr>
          <w:rFonts w:eastAsia="Times New Roman"/>
          <w:sz w:val="26"/>
          <w:szCs w:val="26"/>
          <w:lang w:eastAsia="ru-RU"/>
        </w:rPr>
      </w:pPr>
      <w:r w:rsidRPr="00862E71">
        <w:rPr>
          <w:rFonts w:eastAsia="Times New Roman"/>
          <w:sz w:val="26"/>
          <w:szCs w:val="26"/>
          <w:lang w:eastAsia="ru-RU"/>
        </w:rPr>
        <w:t>20. Количество лестниц     -</w:t>
      </w:r>
      <w:r w:rsidRPr="00862E71">
        <w:rPr>
          <w:rFonts w:eastAsia="Times New Roman"/>
          <w:sz w:val="26"/>
          <w:szCs w:val="26"/>
          <w:lang w:eastAsia="ru-RU"/>
        </w:rPr>
        <w:tab/>
      </w:r>
      <w:r w:rsidRPr="00862E71">
        <w:rPr>
          <w:rFonts w:eastAsia="Times New Roman"/>
          <w:sz w:val="26"/>
          <w:szCs w:val="26"/>
          <w:lang w:eastAsia="ru-RU"/>
        </w:rPr>
        <w:tab/>
        <w:t>шт.</w:t>
      </w:r>
    </w:p>
    <w:p w14:paraId="4A827B6A" w14:textId="77777777" w:rsidR="00844BB8" w:rsidRPr="00862E71" w:rsidRDefault="00844BB8" w:rsidP="00196C81">
      <w:pPr>
        <w:ind w:left="284" w:firstLine="567"/>
        <w:jc w:val="both"/>
        <w:rPr>
          <w:rFonts w:eastAsia="Times New Roman"/>
          <w:sz w:val="26"/>
          <w:szCs w:val="26"/>
          <w:lang w:eastAsia="ru-RU"/>
        </w:rPr>
      </w:pPr>
      <w:r w:rsidRPr="00862E71">
        <w:rPr>
          <w:rFonts w:eastAsia="Times New Roman"/>
          <w:sz w:val="26"/>
          <w:szCs w:val="26"/>
          <w:lang w:eastAsia="ru-RU"/>
        </w:rPr>
        <w:t xml:space="preserve">21. Уборочная площадь лестниц (включая межквартирные лестничные площадки)-               </w:t>
      </w:r>
      <w:r w:rsidRPr="00862E71">
        <w:rPr>
          <w:rFonts w:eastAsia="Times New Roman"/>
          <w:sz w:val="26"/>
          <w:szCs w:val="26"/>
          <w:lang w:eastAsia="ru-RU"/>
        </w:rPr>
        <w:tab/>
        <w:t>кв. м</w:t>
      </w:r>
    </w:p>
    <w:p w14:paraId="0AC55E03" w14:textId="77777777" w:rsidR="00844BB8" w:rsidRPr="00862E71" w:rsidRDefault="00844BB8" w:rsidP="00196C81">
      <w:pPr>
        <w:tabs>
          <w:tab w:val="center" w:pos="7230"/>
          <w:tab w:val="left" w:pos="9356"/>
        </w:tabs>
        <w:ind w:left="284" w:firstLine="567"/>
        <w:rPr>
          <w:rFonts w:eastAsia="Times New Roman"/>
          <w:sz w:val="26"/>
          <w:szCs w:val="26"/>
          <w:lang w:eastAsia="ru-RU"/>
        </w:rPr>
      </w:pPr>
      <w:r w:rsidRPr="00862E71">
        <w:rPr>
          <w:rFonts w:eastAsia="Times New Roman"/>
          <w:sz w:val="26"/>
          <w:szCs w:val="26"/>
          <w:lang w:eastAsia="ru-RU"/>
        </w:rPr>
        <w:t>22. Уборочная площадь общих коридоров     нет</w:t>
      </w:r>
    </w:p>
    <w:p w14:paraId="50B45E06" w14:textId="00FCBD1D" w:rsidR="00844BB8" w:rsidRPr="00862E71" w:rsidRDefault="00844BB8" w:rsidP="00196C81">
      <w:pPr>
        <w:tabs>
          <w:tab w:val="center" w:pos="6379"/>
          <w:tab w:val="left" w:pos="8505"/>
        </w:tabs>
        <w:ind w:left="284" w:firstLine="567"/>
        <w:jc w:val="both"/>
        <w:rPr>
          <w:rFonts w:eastAsia="Times New Roman"/>
          <w:sz w:val="26"/>
          <w:szCs w:val="26"/>
          <w:lang w:eastAsia="ru-RU"/>
        </w:rPr>
      </w:pPr>
      <w:r w:rsidRPr="00862E71">
        <w:rPr>
          <w:rFonts w:eastAsia="Times New Roman"/>
          <w:sz w:val="26"/>
          <w:szCs w:val="26"/>
          <w:lang w:eastAsia="ru-RU"/>
        </w:rPr>
        <w:t xml:space="preserve">23. Уборочная площадь других помещений общего пользования (включая технические этажи, чердаки, технические </w:t>
      </w:r>
      <w:r w:rsidR="00862E71" w:rsidRPr="00862E71">
        <w:rPr>
          <w:rFonts w:eastAsia="Times New Roman"/>
          <w:sz w:val="26"/>
          <w:szCs w:val="26"/>
          <w:lang w:eastAsia="ru-RU"/>
        </w:rPr>
        <w:t>подвалы) -</w:t>
      </w:r>
      <w:r w:rsidRPr="00862E71">
        <w:rPr>
          <w:rFonts w:eastAsia="Times New Roman"/>
          <w:sz w:val="26"/>
          <w:szCs w:val="26"/>
          <w:lang w:eastAsia="ru-RU"/>
        </w:rPr>
        <w:tab/>
      </w:r>
      <w:r w:rsidRPr="00862E71">
        <w:rPr>
          <w:rFonts w:eastAsia="Times New Roman"/>
          <w:sz w:val="26"/>
          <w:szCs w:val="26"/>
          <w:lang w:eastAsia="ru-RU"/>
        </w:rPr>
        <w:tab/>
        <w:t>кв. м</w:t>
      </w:r>
    </w:p>
    <w:p w14:paraId="3287EA37" w14:textId="77777777" w:rsidR="00844BB8" w:rsidRPr="00862E71" w:rsidRDefault="00844BB8" w:rsidP="00196C81">
      <w:pPr>
        <w:ind w:left="284" w:firstLine="567"/>
        <w:jc w:val="both"/>
        <w:rPr>
          <w:rFonts w:eastAsia="Times New Roman"/>
          <w:sz w:val="26"/>
          <w:szCs w:val="26"/>
          <w:lang w:eastAsia="ru-RU"/>
        </w:rPr>
      </w:pPr>
      <w:r w:rsidRPr="00862E71">
        <w:rPr>
          <w:rFonts w:eastAsia="Times New Roman"/>
          <w:sz w:val="26"/>
          <w:szCs w:val="26"/>
          <w:lang w:eastAsia="ru-RU"/>
        </w:rPr>
        <w:t>24. Площадь земельного участка, входящего в состав общего имущества многоквартирного дома     нет</w:t>
      </w:r>
    </w:p>
    <w:p w14:paraId="23311840" w14:textId="57E09E31" w:rsidR="00844BB8" w:rsidRPr="00862E71" w:rsidRDefault="00844BB8" w:rsidP="00196C81">
      <w:pPr>
        <w:ind w:left="284" w:firstLine="567"/>
        <w:rPr>
          <w:rFonts w:eastAsia="Times New Roman"/>
          <w:sz w:val="26"/>
          <w:szCs w:val="26"/>
          <w:lang w:eastAsia="ru-RU"/>
        </w:rPr>
      </w:pPr>
      <w:r w:rsidRPr="00862E71">
        <w:rPr>
          <w:rFonts w:eastAsia="Times New Roman"/>
          <w:sz w:val="26"/>
          <w:szCs w:val="26"/>
          <w:lang w:eastAsia="ru-RU"/>
        </w:rPr>
        <w:t xml:space="preserve">25. Кадастровый номер земельного участка (при его </w:t>
      </w:r>
      <w:r w:rsidR="00862E71" w:rsidRPr="00862E71">
        <w:rPr>
          <w:rFonts w:eastAsia="Times New Roman"/>
          <w:sz w:val="26"/>
          <w:szCs w:val="26"/>
          <w:lang w:eastAsia="ru-RU"/>
        </w:rPr>
        <w:t>наличии) _</w:t>
      </w:r>
      <w:r w:rsidRPr="00862E71">
        <w:rPr>
          <w:rFonts w:eastAsia="Times New Roman"/>
          <w:sz w:val="26"/>
          <w:szCs w:val="26"/>
          <w:lang w:eastAsia="ru-RU"/>
        </w:rPr>
        <w:t>__________</w:t>
      </w:r>
    </w:p>
    <w:p w14:paraId="2D7C01AE" w14:textId="286C620B" w:rsidR="00844BB8" w:rsidRDefault="00844BB8" w:rsidP="00196C81">
      <w:pPr>
        <w:ind w:firstLine="567"/>
        <w:rPr>
          <w:rFonts w:eastAsia="Times New Roman"/>
          <w:b/>
          <w:sz w:val="26"/>
          <w:szCs w:val="26"/>
          <w:lang w:eastAsia="ru-RU"/>
        </w:rPr>
      </w:pPr>
      <w:r w:rsidRPr="00862E71">
        <w:rPr>
          <w:rFonts w:eastAsia="Times New Roman"/>
          <w:b/>
          <w:sz w:val="26"/>
          <w:szCs w:val="26"/>
          <w:lang w:val="en-US" w:eastAsia="ru-RU"/>
        </w:rPr>
        <w:t>II</w:t>
      </w:r>
      <w:r w:rsidRPr="00862E71">
        <w:rPr>
          <w:rFonts w:eastAsia="Times New Roman"/>
          <w:b/>
          <w:sz w:val="26"/>
          <w:szCs w:val="26"/>
          <w:lang w:eastAsia="ru-RU"/>
        </w:rPr>
        <w:t>. Техническое состояние многоквартирного дома, включая пристройки</w:t>
      </w:r>
    </w:p>
    <w:p w14:paraId="60FA0441" w14:textId="77777777" w:rsidR="00862E71" w:rsidRPr="00862E71" w:rsidRDefault="00862E71" w:rsidP="00196C81">
      <w:pPr>
        <w:ind w:firstLine="567"/>
        <w:rPr>
          <w:rFonts w:eastAsia="Times New Roman"/>
          <w:b/>
          <w:sz w:val="26"/>
          <w:szCs w:val="26"/>
          <w:lang w:eastAsia="ru-RU"/>
        </w:rPr>
      </w:pPr>
    </w:p>
    <w:tbl>
      <w:tblPr>
        <w:tblW w:w="5000" w:type="pct"/>
        <w:tblCellMar>
          <w:left w:w="28" w:type="dxa"/>
          <w:right w:w="28" w:type="dxa"/>
        </w:tblCellMar>
        <w:tblLook w:val="04A0" w:firstRow="1" w:lastRow="0" w:firstColumn="1" w:lastColumn="0" w:noHBand="0" w:noVBand="1"/>
      </w:tblPr>
      <w:tblGrid>
        <w:gridCol w:w="4684"/>
        <w:gridCol w:w="3284"/>
        <w:gridCol w:w="2340"/>
      </w:tblGrid>
      <w:tr w:rsidR="00862E71" w:rsidRPr="00862E71" w14:paraId="6F1F9762" w14:textId="6D2827A1" w:rsidTr="00862E71">
        <w:tc>
          <w:tcPr>
            <w:tcW w:w="2272" w:type="pct"/>
            <w:tcBorders>
              <w:top w:val="single" w:sz="4" w:space="0" w:color="auto"/>
              <w:left w:val="single" w:sz="4" w:space="0" w:color="auto"/>
              <w:bottom w:val="single" w:sz="4" w:space="0" w:color="auto"/>
              <w:right w:val="single" w:sz="4" w:space="0" w:color="auto"/>
            </w:tcBorders>
            <w:hideMark/>
          </w:tcPr>
          <w:p w14:paraId="09592D0E" w14:textId="77777777" w:rsidR="00862E71" w:rsidRPr="00862E71" w:rsidRDefault="00862E71" w:rsidP="00196C81">
            <w:pPr>
              <w:rPr>
                <w:rFonts w:eastAsia="Times New Roman"/>
                <w:sz w:val="24"/>
                <w:szCs w:val="24"/>
                <w:lang w:eastAsia="ru-RU"/>
              </w:rPr>
            </w:pPr>
            <w:r w:rsidRPr="00862E71">
              <w:rPr>
                <w:rFonts w:eastAsia="Times New Roman"/>
                <w:sz w:val="24"/>
                <w:szCs w:val="24"/>
                <w:lang w:eastAsia="ru-RU"/>
              </w:rPr>
              <w:t>Наимено</w:t>
            </w:r>
            <w:r w:rsidRPr="00862E71">
              <w:rPr>
                <w:rFonts w:eastAsia="Times New Roman"/>
                <w:sz w:val="24"/>
                <w:szCs w:val="24"/>
                <w:lang w:eastAsia="ru-RU"/>
              </w:rPr>
              <w:softHyphen/>
              <w:t>вание конструк</w:t>
            </w:r>
            <w:r w:rsidRPr="00862E71">
              <w:rPr>
                <w:rFonts w:eastAsia="Times New Roman"/>
                <w:sz w:val="24"/>
                <w:szCs w:val="24"/>
                <w:lang w:eastAsia="ru-RU"/>
              </w:rPr>
              <w:softHyphen/>
              <w:t>тивных элементов</w:t>
            </w:r>
          </w:p>
        </w:tc>
        <w:tc>
          <w:tcPr>
            <w:tcW w:w="1593" w:type="pct"/>
            <w:tcBorders>
              <w:top w:val="single" w:sz="4" w:space="0" w:color="auto"/>
              <w:left w:val="single" w:sz="4" w:space="0" w:color="auto"/>
              <w:bottom w:val="single" w:sz="4" w:space="0" w:color="auto"/>
              <w:right w:val="single" w:sz="4" w:space="0" w:color="auto"/>
            </w:tcBorders>
            <w:hideMark/>
          </w:tcPr>
          <w:p w14:paraId="3D223872" w14:textId="77777777" w:rsidR="00862E71" w:rsidRPr="00862E71" w:rsidRDefault="00862E71" w:rsidP="00196C81">
            <w:pPr>
              <w:rPr>
                <w:rFonts w:eastAsia="Times New Roman"/>
                <w:sz w:val="24"/>
                <w:szCs w:val="24"/>
                <w:lang w:eastAsia="ru-RU"/>
              </w:rPr>
            </w:pPr>
            <w:r w:rsidRPr="00862E71">
              <w:rPr>
                <w:rFonts w:eastAsia="Times New Roman"/>
                <w:sz w:val="24"/>
                <w:szCs w:val="24"/>
                <w:lang w:eastAsia="ru-RU"/>
              </w:rPr>
              <w:t>Описание элементов (материал, конструкция или система, отделка и прочее)</w:t>
            </w:r>
          </w:p>
        </w:tc>
        <w:tc>
          <w:tcPr>
            <w:tcW w:w="1135" w:type="pct"/>
            <w:tcBorders>
              <w:top w:val="single" w:sz="4" w:space="0" w:color="auto"/>
              <w:left w:val="single" w:sz="4" w:space="0" w:color="auto"/>
              <w:bottom w:val="single" w:sz="4" w:space="0" w:color="auto"/>
              <w:right w:val="single" w:sz="4" w:space="0" w:color="auto"/>
            </w:tcBorders>
            <w:hideMark/>
          </w:tcPr>
          <w:p w14:paraId="64DC3664" w14:textId="77777777" w:rsidR="00862E71" w:rsidRPr="00862E71" w:rsidRDefault="00862E71" w:rsidP="00196C81">
            <w:pPr>
              <w:rPr>
                <w:rFonts w:eastAsia="Times New Roman"/>
                <w:sz w:val="24"/>
                <w:szCs w:val="24"/>
                <w:lang w:eastAsia="ru-RU"/>
              </w:rPr>
            </w:pPr>
            <w:r w:rsidRPr="00862E71">
              <w:rPr>
                <w:rFonts w:eastAsia="Times New Roman"/>
                <w:sz w:val="24"/>
                <w:szCs w:val="24"/>
                <w:lang w:eastAsia="ru-RU"/>
              </w:rPr>
              <w:t>Техническое состояние элементов общего имущества многоквартирного дома</w:t>
            </w:r>
          </w:p>
        </w:tc>
      </w:tr>
      <w:tr w:rsidR="00862E71" w:rsidRPr="00862E71" w14:paraId="4EEADA3B" w14:textId="69293FEA" w:rsidTr="00862E71">
        <w:tc>
          <w:tcPr>
            <w:tcW w:w="2272" w:type="pct"/>
            <w:tcBorders>
              <w:top w:val="single" w:sz="4" w:space="0" w:color="auto"/>
              <w:left w:val="single" w:sz="4" w:space="0" w:color="auto"/>
              <w:bottom w:val="single" w:sz="4" w:space="0" w:color="auto"/>
              <w:right w:val="single" w:sz="4" w:space="0" w:color="auto"/>
            </w:tcBorders>
            <w:vAlign w:val="bottom"/>
            <w:hideMark/>
          </w:tcPr>
          <w:p w14:paraId="29FF6A83" w14:textId="77777777" w:rsidR="00862E71" w:rsidRPr="00862E71" w:rsidRDefault="00862E71" w:rsidP="00196C81">
            <w:pPr>
              <w:rPr>
                <w:rFonts w:eastAsia="Times New Roman"/>
                <w:sz w:val="24"/>
                <w:szCs w:val="24"/>
                <w:lang w:eastAsia="ru-RU"/>
              </w:rPr>
            </w:pPr>
            <w:r w:rsidRPr="00862E71">
              <w:rPr>
                <w:rFonts w:eastAsia="Times New Roman"/>
                <w:sz w:val="24"/>
                <w:szCs w:val="24"/>
                <w:lang w:eastAsia="ru-RU"/>
              </w:rPr>
              <w:t>1. Фундамент</w:t>
            </w:r>
          </w:p>
        </w:tc>
        <w:tc>
          <w:tcPr>
            <w:tcW w:w="1593" w:type="pct"/>
            <w:tcBorders>
              <w:top w:val="single" w:sz="4" w:space="0" w:color="auto"/>
              <w:left w:val="single" w:sz="4" w:space="0" w:color="auto"/>
              <w:bottom w:val="single" w:sz="4" w:space="0" w:color="auto"/>
              <w:right w:val="single" w:sz="4" w:space="0" w:color="auto"/>
            </w:tcBorders>
            <w:vAlign w:val="bottom"/>
            <w:hideMark/>
          </w:tcPr>
          <w:p w14:paraId="46A5EA3F" w14:textId="77777777" w:rsidR="00862E71" w:rsidRPr="00862E71" w:rsidRDefault="00862E71" w:rsidP="00196C81">
            <w:pPr>
              <w:rPr>
                <w:rFonts w:eastAsia="Times New Roman"/>
                <w:sz w:val="24"/>
                <w:szCs w:val="24"/>
                <w:lang w:eastAsia="ru-RU"/>
              </w:rPr>
            </w:pPr>
            <w:r w:rsidRPr="00862E71">
              <w:rPr>
                <w:rFonts w:eastAsia="Times New Roman"/>
                <w:sz w:val="24"/>
                <w:szCs w:val="24"/>
                <w:lang w:eastAsia="ru-RU"/>
              </w:rPr>
              <w:t>Ленточный бутовый</w:t>
            </w:r>
          </w:p>
        </w:tc>
        <w:tc>
          <w:tcPr>
            <w:tcW w:w="1135" w:type="pct"/>
            <w:tcBorders>
              <w:top w:val="single" w:sz="4" w:space="0" w:color="auto"/>
              <w:left w:val="single" w:sz="4" w:space="0" w:color="auto"/>
              <w:bottom w:val="single" w:sz="4" w:space="0" w:color="auto"/>
              <w:right w:val="single" w:sz="4" w:space="0" w:color="auto"/>
            </w:tcBorders>
            <w:hideMark/>
          </w:tcPr>
          <w:p w14:paraId="661857BD" w14:textId="77777777" w:rsidR="00862E71" w:rsidRPr="00862E71" w:rsidRDefault="00862E71" w:rsidP="00196C81">
            <w:pPr>
              <w:rPr>
                <w:rFonts w:eastAsia="Times New Roman"/>
                <w:sz w:val="24"/>
                <w:szCs w:val="24"/>
                <w:lang w:eastAsia="ru-RU"/>
              </w:rPr>
            </w:pPr>
            <w:r w:rsidRPr="00862E71">
              <w:rPr>
                <w:rFonts w:eastAsia="Times New Roman"/>
                <w:sz w:val="24"/>
                <w:szCs w:val="24"/>
                <w:lang w:eastAsia="ru-RU"/>
              </w:rPr>
              <w:t>удовлетворительное</w:t>
            </w:r>
          </w:p>
        </w:tc>
      </w:tr>
      <w:tr w:rsidR="00862E71" w:rsidRPr="00862E71" w14:paraId="2D580073" w14:textId="1EE067E0" w:rsidTr="00862E71">
        <w:tc>
          <w:tcPr>
            <w:tcW w:w="2272" w:type="pct"/>
            <w:tcBorders>
              <w:top w:val="single" w:sz="4" w:space="0" w:color="auto"/>
              <w:left w:val="single" w:sz="4" w:space="0" w:color="auto"/>
              <w:bottom w:val="single" w:sz="4" w:space="0" w:color="auto"/>
              <w:right w:val="single" w:sz="4" w:space="0" w:color="auto"/>
            </w:tcBorders>
            <w:vAlign w:val="bottom"/>
            <w:hideMark/>
          </w:tcPr>
          <w:p w14:paraId="22C2EAD8" w14:textId="77777777" w:rsidR="00862E71" w:rsidRPr="00862E71" w:rsidRDefault="00862E71" w:rsidP="00196C81">
            <w:pPr>
              <w:rPr>
                <w:rFonts w:eastAsia="Times New Roman"/>
                <w:sz w:val="24"/>
                <w:szCs w:val="24"/>
                <w:lang w:eastAsia="ru-RU"/>
              </w:rPr>
            </w:pPr>
            <w:r w:rsidRPr="00862E71">
              <w:rPr>
                <w:rFonts w:eastAsia="Times New Roman"/>
                <w:sz w:val="24"/>
                <w:szCs w:val="24"/>
                <w:lang w:eastAsia="ru-RU"/>
              </w:rPr>
              <w:t>2. Наружные и внутренние капитальные стены</w:t>
            </w:r>
          </w:p>
        </w:tc>
        <w:tc>
          <w:tcPr>
            <w:tcW w:w="1593" w:type="pct"/>
            <w:tcBorders>
              <w:top w:val="single" w:sz="4" w:space="0" w:color="auto"/>
              <w:left w:val="single" w:sz="4" w:space="0" w:color="auto"/>
              <w:bottom w:val="single" w:sz="4" w:space="0" w:color="auto"/>
              <w:right w:val="single" w:sz="4" w:space="0" w:color="auto"/>
            </w:tcBorders>
            <w:vAlign w:val="bottom"/>
            <w:hideMark/>
          </w:tcPr>
          <w:p w14:paraId="2AB8190B" w14:textId="77777777" w:rsidR="00862E71" w:rsidRPr="00862E71" w:rsidRDefault="00862E71" w:rsidP="00196C81">
            <w:pPr>
              <w:rPr>
                <w:rFonts w:eastAsia="Times New Roman"/>
                <w:sz w:val="24"/>
                <w:szCs w:val="24"/>
                <w:lang w:eastAsia="ru-RU"/>
              </w:rPr>
            </w:pPr>
            <w:r w:rsidRPr="00862E71">
              <w:rPr>
                <w:rFonts w:eastAsia="Times New Roman"/>
                <w:sz w:val="24"/>
                <w:szCs w:val="24"/>
                <w:lang w:eastAsia="ru-RU"/>
              </w:rPr>
              <w:t>кирпич</w:t>
            </w:r>
          </w:p>
        </w:tc>
        <w:tc>
          <w:tcPr>
            <w:tcW w:w="1135" w:type="pct"/>
            <w:tcBorders>
              <w:top w:val="single" w:sz="4" w:space="0" w:color="auto"/>
              <w:left w:val="single" w:sz="4" w:space="0" w:color="auto"/>
              <w:bottom w:val="single" w:sz="4" w:space="0" w:color="auto"/>
              <w:right w:val="single" w:sz="4" w:space="0" w:color="auto"/>
            </w:tcBorders>
            <w:hideMark/>
          </w:tcPr>
          <w:p w14:paraId="73A573CA" w14:textId="77777777" w:rsidR="00862E71" w:rsidRPr="00862E71" w:rsidRDefault="00862E71" w:rsidP="00196C81">
            <w:pPr>
              <w:rPr>
                <w:rFonts w:eastAsia="Times New Roman"/>
                <w:sz w:val="24"/>
                <w:szCs w:val="24"/>
                <w:lang w:eastAsia="ru-RU"/>
              </w:rPr>
            </w:pPr>
            <w:r w:rsidRPr="00862E71">
              <w:rPr>
                <w:rFonts w:eastAsia="Times New Roman"/>
                <w:sz w:val="24"/>
                <w:szCs w:val="24"/>
                <w:lang w:eastAsia="ru-RU"/>
              </w:rPr>
              <w:t>удовлетворительное</w:t>
            </w:r>
          </w:p>
        </w:tc>
      </w:tr>
      <w:tr w:rsidR="00862E71" w:rsidRPr="00862E71" w14:paraId="518AF5A9" w14:textId="201024AD" w:rsidTr="00862E71">
        <w:tc>
          <w:tcPr>
            <w:tcW w:w="2272" w:type="pct"/>
            <w:tcBorders>
              <w:top w:val="single" w:sz="4" w:space="0" w:color="auto"/>
              <w:left w:val="single" w:sz="4" w:space="0" w:color="auto"/>
              <w:bottom w:val="single" w:sz="4" w:space="0" w:color="auto"/>
              <w:right w:val="single" w:sz="4" w:space="0" w:color="auto"/>
            </w:tcBorders>
            <w:vAlign w:val="bottom"/>
            <w:hideMark/>
          </w:tcPr>
          <w:p w14:paraId="2415FD31" w14:textId="77777777" w:rsidR="00862E71" w:rsidRPr="00862E71" w:rsidRDefault="00862E71" w:rsidP="00196C81">
            <w:pPr>
              <w:rPr>
                <w:rFonts w:eastAsia="Times New Roman"/>
                <w:sz w:val="24"/>
                <w:szCs w:val="24"/>
                <w:lang w:eastAsia="ru-RU"/>
              </w:rPr>
            </w:pPr>
            <w:r w:rsidRPr="00862E71">
              <w:rPr>
                <w:rFonts w:eastAsia="Times New Roman"/>
                <w:sz w:val="24"/>
                <w:szCs w:val="24"/>
                <w:lang w:eastAsia="ru-RU"/>
              </w:rPr>
              <w:t>3. Перегородки</w:t>
            </w:r>
          </w:p>
        </w:tc>
        <w:tc>
          <w:tcPr>
            <w:tcW w:w="1593" w:type="pct"/>
            <w:tcBorders>
              <w:top w:val="single" w:sz="4" w:space="0" w:color="auto"/>
              <w:left w:val="single" w:sz="4" w:space="0" w:color="auto"/>
              <w:bottom w:val="single" w:sz="4" w:space="0" w:color="auto"/>
              <w:right w:val="single" w:sz="4" w:space="0" w:color="auto"/>
            </w:tcBorders>
            <w:vAlign w:val="bottom"/>
            <w:hideMark/>
          </w:tcPr>
          <w:p w14:paraId="7A9F0A3A" w14:textId="77777777" w:rsidR="00862E71" w:rsidRPr="00862E71" w:rsidRDefault="00862E71" w:rsidP="00196C81">
            <w:pPr>
              <w:rPr>
                <w:rFonts w:eastAsia="Times New Roman"/>
                <w:sz w:val="24"/>
                <w:szCs w:val="24"/>
                <w:lang w:eastAsia="ru-RU"/>
              </w:rPr>
            </w:pPr>
            <w:r w:rsidRPr="00862E71">
              <w:rPr>
                <w:rFonts w:eastAsia="Times New Roman"/>
                <w:sz w:val="24"/>
                <w:szCs w:val="24"/>
                <w:lang w:eastAsia="ru-RU"/>
              </w:rPr>
              <w:t>кирпич</w:t>
            </w:r>
          </w:p>
        </w:tc>
        <w:tc>
          <w:tcPr>
            <w:tcW w:w="1135" w:type="pct"/>
            <w:tcBorders>
              <w:top w:val="single" w:sz="4" w:space="0" w:color="auto"/>
              <w:left w:val="single" w:sz="4" w:space="0" w:color="auto"/>
              <w:bottom w:val="single" w:sz="4" w:space="0" w:color="auto"/>
              <w:right w:val="single" w:sz="4" w:space="0" w:color="auto"/>
            </w:tcBorders>
            <w:hideMark/>
          </w:tcPr>
          <w:p w14:paraId="42585393" w14:textId="77777777" w:rsidR="00862E71" w:rsidRPr="00862E71" w:rsidRDefault="00862E71" w:rsidP="00196C81">
            <w:pPr>
              <w:rPr>
                <w:rFonts w:eastAsia="Times New Roman"/>
                <w:sz w:val="24"/>
                <w:szCs w:val="24"/>
                <w:lang w:eastAsia="ru-RU"/>
              </w:rPr>
            </w:pPr>
            <w:r w:rsidRPr="00862E71">
              <w:rPr>
                <w:rFonts w:eastAsia="Times New Roman"/>
                <w:sz w:val="24"/>
                <w:szCs w:val="24"/>
                <w:lang w:eastAsia="ru-RU"/>
              </w:rPr>
              <w:t>удовлетворительное</w:t>
            </w:r>
          </w:p>
        </w:tc>
      </w:tr>
      <w:tr w:rsidR="00862E71" w:rsidRPr="00862E71" w14:paraId="2E1657CE" w14:textId="27C29E95" w:rsidTr="00862E71">
        <w:tc>
          <w:tcPr>
            <w:tcW w:w="2272" w:type="pct"/>
            <w:tcBorders>
              <w:top w:val="nil"/>
              <w:left w:val="single" w:sz="4" w:space="0" w:color="auto"/>
              <w:bottom w:val="nil"/>
              <w:right w:val="single" w:sz="4" w:space="0" w:color="auto"/>
            </w:tcBorders>
            <w:hideMark/>
          </w:tcPr>
          <w:p w14:paraId="5AFF2444" w14:textId="77777777" w:rsidR="00862E71" w:rsidRPr="00862E71" w:rsidRDefault="00862E71" w:rsidP="00196C81">
            <w:pPr>
              <w:rPr>
                <w:rFonts w:eastAsia="Times New Roman"/>
                <w:sz w:val="24"/>
                <w:szCs w:val="24"/>
                <w:lang w:eastAsia="ru-RU"/>
              </w:rPr>
            </w:pPr>
            <w:r w:rsidRPr="00862E71">
              <w:rPr>
                <w:rFonts w:eastAsia="Times New Roman"/>
                <w:sz w:val="24"/>
                <w:szCs w:val="24"/>
                <w:lang w:eastAsia="ru-RU"/>
              </w:rPr>
              <w:t>4. Перекрытия</w:t>
            </w:r>
          </w:p>
        </w:tc>
        <w:tc>
          <w:tcPr>
            <w:tcW w:w="1593" w:type="pct"/>
            <w:vMerge w:val="restart"/>
            <w:tcBorders>
              <w:top w:val="nil"/>
              <w:left w:val="single" w:sz="4" w:space="0" w:color="auto"/>
              <w:bottom w:val="nil"/>
              <w:right w:val="single" w:sz="4" w:space="0" w:color="auto"/>
            </w:tcBorders>
          </w:tcPr>
          <w:p w14:paraId="091F36AC" w14:textId="77777777" w:rsidR="00862E71" w:rsidRPr="00862E71" w:rsidRDefault="00862E71" w:rsidP="00196C81">
            <w:pPr>
              <w:rPr>
                <w:rFonts w:eastAsia="Times New Roman"/>
                <w:sz w:val="24"/>
                <w:szCs w:val="24"/>
                <w:lang w:eastAsia="ru-RU"/>
              </w:rPr>
            </w:pPr>
          </w:p>
        </w:tc>
        <w:tc>
          <w:tcPr>
            <w:tcW w:w="1135" w:type="pct"/>
            <w:vMerge w:val="restart"/>
            <w:tcBorders>
              <w:top w:val="nil"/>
              <w:left w:val="single" w:sz="4" w:space="0" w:color="auto"/>
              <w:bottom w:val="nil"/>
              <w:right w:val="single" w:sz="4" w:space="0" w:color="auto"/>
            </w:tcBorders>
            <w:hideMark/>
          </w:tcPr>
          <w:p w14:paraId="0D812287" w14:textId="77777777" w:rsidR="00862E71" w:rsidRPr="00862E71" w:rsidRDefault="00862E71" w:rsidP="00196C81">
            <w:pPr>
              <w:rPr>
                <w:rFonts w:eastAsia="Times New Roman"/>
                <w:sz w:val="24"/>
                <w:szCs w:val="24"/>
                <w:lang w:eastAsia="ru-RU"/>
              </w:rPr>
            </w:pPr>
            <w:r w:rsidRPr="00862E71">
              <w:rPr>
                <w:rFonts w:eastAsia="Times New Roman"/>
                <w:sz w:val="24"/>
                <w:szCs w:val="24"/>
                <w:lang w:eastAsia="ru-RU"/>
              </w:rPr>
              <w:t>удовлетворительное</w:t>
            </w:r>
          </w:p>
        </w:tc>
      </w:tr>
      <w:tr w:rsidR="00862E71" w:rsidRPr="00862E71" w14:paraId="4AFEA58E" w14:textId="77F32493" w:rsidTr="00862E71">
        <w:tc>
          <w:tcPr>
            <w:tcW w:w="2272" w:type="pct"/>
            <w:tcBorders>
              <w:top w:val="nil"/>
              <w:left w:val="single" w:sz="4" w:space="0" w:color="auto"/>
              <w:bottom w:val="nil"/>
              <w:right w:val="single" w:sz="4" w:space="0" w:color="auto"/>
            </w:tcBorders>
            <w:hideMark/>
          </w:tcPr>
          <w:p w14:paraId="2A334D9C" w14:textId="77777777" w:rsidR="00862E71" w:rsidRPr="00862E71" w:rsidRDefault="00862E71" w:rsidP="00196C81">
            <w:pPr>
              <w:rPr>
                <w:rFonts w:eastAsia="Times New Roman"/>
                <w:sz w:val="24"/>
                <w:szCs w:val="24"/>
                <w:lang w:eastAsia="ru-RU"/>
              </w:rPr>
            </w:pPr>
            <w:r w:rsidRPr="00862E71">
              <w:rPr>
                <w:rFonts w:eastAsia="Times New Roman"/>
                <w:sz w:val="24"/>
                <w:szCs w:val="24"/>
                <w:lang w:eastAsia="ru-RU"/>
              </w:rPr>
              <w:lastRenderedPageBreak/>
              <w:t>чердачные</w:t>
            </w:r>
          </w:p>
        </w:tc>
        <w:tc>
          <w:tcPr>
            <w:tcW w:w="1593" w:type="pct"/>
            <w:vMerge/>
            <w:tcBorders>
              <w:top w:val="nil"/>
              <w:left w:val="single" w:sz="4" w:space="0" w:color="auto"/>
              <w:bottom w:val="nil"/>
              <w:right w:val="single" w:sz="4" w:space="0" w:color="auto"/>
            </w:tcBorders>
            <w:vAlign w:val="center"/>
            <w:hideMark/>
          </w:tcPr>
          <w:p w14:paraId="0D351000" w14:textId="77777777" w:rsidR="00862E71" w:rsidRPr="00862E71" w:rsidRDefault="00862E71" w:rsidP="00196C81">
            <w:pPr>
              <w:jc w:val="both"/>
              <w:rPr>
                <w:rFonts w:eastAsia="Times New Roman"/>
                <w:sz w:val="24"/>
                <w:szCs w:val="24"/>
                <w:lang w:eastAsia="ru-RU"/>
              </w:rPr>
            </w:pPr>
          </w:p>
        </w:tc>
        <w:tc>
          <w:tcPr>
            <w:tcW w:w="1135" w:type="pct"/>
            <w:vMerge/>
            <w:tcBorders>
              <w:top w:val="nil"/>
              <w:left w:val="single" w:sz="4" w:space="0" w:color="auto"/>
              <w:bottom w:val="nil"/>
              <w:right w:val="single" w:sz="4" w:space="0" w:color="auto"/>
            </w:tcBorders>
            <w:vAlign w:val="center"/>
            <w:hideMark/>
          </w:tcPr>
          <w:p w14:paraId="47B37790" w14:textId="77777777" w:rsidR="00862E71" w:rsidRPr="00862E71" w:rsidRDefault="00862E71" w:rsidP="00196C81">
            <w:pPr>
              <w:jc w:val="both"/>
              <w:rPr>
                <w:rFonts w:eastAsia="Times New Roman"/>
                <w:sz w:val="24"/>
                <w:szCs w:val="24"/>
                <w:lang w:eastAsia="ru-RU"/>
              </w:rPr>
            </w:pPr>
          </w:p>
        </w:tc>
      </w:tr>
      <w:tr w:rsidR="00862E71" w:rsidRPr="00862E71" w14:paraId="7282B6D3" w14:textId="32777CAE" w:rsidTr="00862E71">
        <w:tc>
          <w:tcPr>
            <w:tcW w:w="2272" w:type="pct"/>
            <w:tcBorders>
              <w:top w:val="nil"/>
              <w:left w:val="single" w:sz="4" w:space="0" w:color="auto"/>
              <w:bottom w:val="nil"/>
              <w:right w:val="single" w:sz="4" w:space="0" w:color="auto"/>
            </w:tcBorders>
            <w:hideMark/>
          </w:tcPr>
          <w:p w14:paraId="2622150D" w14:textId="77777777" w:rsidR="00862E71" w:rsidRPr="00862E71" w:rsidRDefault="00862E71" w:rsidP="00196C81">
            <w:pPr>
              <w:rPr>
                <w:rFonts w:eastAsia="Times New Roman"/>
                <w:sz w:val="24"/>
                <w:szCs w:val="24"/>
                <w:lang w:eastAsia="ru-RU"/>
              </w:rPr>
            </w:pPr>
            <w:r w:rsidRPr="00862E71">
              <w:rPr>
                <w:rFonts w:eastAsia="Times New Roman"/>
                <w:sz w:val="24"/>
                <w:szCs w:val="24"/>
                <w:lang w:eastAsia="ru-RU"/>
              </w:rPr>
              <w:t>междуэтажные</w:t>
            </w:r>
          </w:p>
        </w:tc>
        <w:tc>
          <w:tcPr>
            <w:tcW w:w="1593" w:type="pct"/>
            <w:tcBorders>
              <w:top w:val="nil"/>
              <w:left w:val="single" w:sz="4" w:space="0" w:color="auto"/>
              <w:bottom w:val="nil"/>
              <w:right w:val="single" w:sz="4" w:space="0" w:color="auto"/>
            </w:tcBorders>
            <w:hideMark/>
          </w:tcPr>
          <w:p w14:paraId="048E4CBF" w14:textId="77777777" w:rsidR="00862E71" w:rsidRPr="00862E71" w:rsidRDefault="00862E71" w:rsidP="00196C81">
            <w:pPr>
              <w:rPr>
                <w:rFonts w:eastAsia="Times New Roman"/>
                <w:sz w:val="24"/>
                <w:szCs w:val="24"/>
                <w:lang w:eastAsia="ru-RU"/>
              </w:rPr>
            </w:pPr>
            <w:r w:rsidRPr="00862E71">
              <w:rPr>
                <w:rFonts w:eastAsia="Times New Roman"/>
                <w:sz w:val="24"/>
                <w:szCs w:val="24"/>
                <w:lang w:eastAsia="ru-RU"/>
              </w:rPr>
              <w:t>деревянные</w:t>
            </w:r>
          </w:p>
        </w:tc>
        <w:tc>
          <w:tcPr>
            <w:tcW w:w="1135" w:type="pct"/>
            <w:tcBorders>
              <w:top w:val="nil"/>
              <w:left w:val="single" w:sz="4" w:space="0" w:color="auto"/>
              <w:bottom w:val="nil"/>
              <w:right w:val="single" w:sz="4" w:space="0" w:color="auto"/>
            </w:tcBorders>
            <w:hideMark/>
          </w:tcPr>
          <w:p w14:paraId="6222F7A1" w14:textId="77777777" w:rsidR="00862E71" w:rsidRPr="00862E71" w:rsidRDefault="00862E71" w:rsidP="00196C81">
            <w:pPr>
              <w:rPr>
                <w:rFonts w:eastAsia="Times New Roman"/>
                <w:sz w:val="24"/>
                <w:szCs w:val="24"/>
                <w:lang w:eastAsia="ru-RU"/>
              </w:rPr>
            </w:pPr>
            <w:r w:rsidRPr="00862E71">
              <w:rPr>
                <w:rFonts w:eastAsia="Times New Roman"/>
                <w:sz w:val="24"/>
                <w:szCs w:val="24"/>
                <w:lang w:eastAsia="ru-RU"/>
              </w:rPr>
              <w:t>удовлетворительное</w:t>
            </w:r>
          </w:p>
        </w:tc>
      </w:tr>
      <w:tr w:rsidR="00862E71" w:rsidRPr="00862E71" w14:paraId="499CCB70" w14:textId="1A4FD2CD" w:rsidTr="00862E71">
        <w:tc>
          <w:tcPr>
            <w:tcW w:w="2272" w:type="pct"/>
            <w:tcBorders>
              <w:top w:val="nil"/>
              <w:left w:val="single" w:sz="4" w:space="0" w:color="auto"/>
              <w:bottom w:val="nil"/>
              <w:right w:val="single" w:sz="4" w:space="0" w:color="auto"/>
            </w:tcBorders>
            <w:hideMark/>
          </w:tcPr>
          <w:p w14:paraId="1BACA69A" w14:textId="77777777" w:rsidR="00862E71" w:rsidRPr="00862E71" w:rsidRDefault="00862E71" w:rsidP="00196C81">
            <w:pPr>
              <w:rPr>
                <w:rFonts w:eastAsia="Times New Roman"/>
                <w:sz w:val="24"/>
                <w:szCs w:val="24"/>
                <w:lang w:eastAsia="ru-RU"/>
              </w:rPr>
            </w:pPr>
            <w:r w:rsidRPr="00862E71">
              <w:rPr>
                <w:rFonts w:eastAsia="Times New Roman"/>
                <w:sz w:val="24"/>
                <w:szCs w:val="24"/>
                <w:lang w:eastAsia="ru-RU"/>
              </w:rPr>
              <w:t>подвальные</w:t>
            </w:r>
          </w:p>
        </w:tc>
        <w:tc>
          <w:tcPr>
            <w:tcW w:w="1593" w:type="pct"/>
            <w:tcBorders>
              <w:top w:val="nil"/>
              <w:left w:val="single" w:sz="4" w:space="0" w:color="auto"/>
              <w:bottom w:val="nil"/>
              <w:right w:val="single" w:sz="4" w:space="0" w:color="auto"/>
            </w:tcBorders>
          </w:tcPr>
          <w:p w14:paraId="498035CA" w14:textId="77777777" w:rsidR="00862E71" w:rsidRPr="00862E71" w:rsidRDefault="00862E71" w:rsidP="00196C81">
            <w:pPr>
              <w:rPr>
                <w:rFonts w:eastAsia="Times New Roman"/>
                <w:sz w:val="24"/>
                <w:szCs w:val="24"/>
                <w:lang w:eastAsia="ru-RU"/>
              </w:rPr>
            </w:pPr>
          </w:p>
        </w:tc>
        <w:tc>
          <w:tcPr>
            <w:tcW w:w="1135" w:type="pct"/>
            <w:tcBorders>
              <w:top w:val="nil"/>
              <w:left w:val="single" w:sz="4" w:space="0" w:color="auto"/>
              <w:bottom w:val="nil"/>
              <w:right w:val="single" w:sz="4" w:space="0" w:color="auto"/>
            </w:tcBorders>
          </w:tcPr>
          <w:p w14:paraId="569C6A09" w14:textId="77777777" w:rsidR="00862E71" w:rsidRPr="00862E71" w:rsidRDefault="00862E71" w:rsidP="00196C81">
            <w:pPr>
              <w:rPr>
                <w:rFonts w:eastAsia="Times New Roman"/>
                <w:sz w:val="24"/>
                <w:szCs w:val="24"/>
                <w:lang w:eastAsia="ru-RU"/>
              </w:rPr>
            </w:pPr>
          </w:p>
        </w:tc>
      </w:tr>
      <w:tr w:rsidR="00862E71" w:rsidRPr="00862E71" w14:paraId="4EDD2284" w14:textId="337D3B32" w:rsidTr="00862E71">
        <w:tc>
          <w:tcPr>
            <w:tcW w:w="2272" w:type="pct"/>
            <w:tcBorders>
              <w:top w:val="nil"/>
              <w:left w:val="single" w:sz="4" w:space="0" w:color="auto"/>
              <w:bottom w:val="nil"/>
              <w:right w:val="single" w:sz="4" w:space="0" w:color="auto"/>
            </w:tcBorders>
            <w:hideMark/>
          </w:tcPr>
          <w:p w14:paraId="1F355E4F" w14:textId="77777777" w:rsidR="00862E71" w:rsidRPr="00862E71" w:rsidRDefault="00862E71" w:rsidP="00196C81">
            <w:pPr>
              <w:rPr>
                <w:rFonts w:eastAsia="Times New Roman"/>
                <w:sz w:val="24"/>
                <w:szCs w:val="24"/>
                <w:lang w:eastAsia="ru-RU"/>
              </w:rPr>
            </w:pPr>
            <w:r w:rsidRPr="00862E71">
              <w:rPr>
                <w:rFonts w:eastAsia="Times New Roman"/>
                <w:sz w:val="24"/>
                <w:szCs w:val="24"/>
                <w:lang w:eastAsia="ru-RU"/>
              </w:rPr>
              <w:t>(другое)</w:t>
            </w:r>
          </w:p>
        </w:tc>
        <w:tc>
          <w:tcPr>
            <w:tcW w:w="1593" w:type="pct"/>
            <w:tcBorders>
              <w:top w:val="nil"/>
              <w:left w:val="single" w:sz="4" w:space="0" w:color="auto"/>
              <w:bottom w:val="nil"/>
              <w:right w:val="single" w:sz="4" w:space="0" w:color="auto"/>
            </w:tcBorders>
          </w:tcPr>
          <w:p w14:paraId="5D6FAF46" w14:textId="77777777" w:rsidR="00862E71" w:rsidRPr="00862E71" w:rsidRDefault="00862E71" w:rsidP="00196C81">
            <w:pPr>
              <w:rPr>
                <w:rFonts w:eastAsia="Times New Roman"/>
                <w:sz w:val="24"/>
                <w:szCs w:val="24"/>
                <w:lang w:eastAsia="ru-RU"/>
              </w:rPr>
            </w:pPr>
          </w:p>
        </w:tc>
        <w:tc>
          <w:tcPr>
            <w:tcW w:w="1135" w:type="pct"/>
            <w:tcBorders>
              <w:top w:val="nil"/>
              <w:left w:val="single" w:sz="4" w:space="0" w:color="auto"/>
              <w:bottom w:val="nil"/>
              <w:right w:val="single" w:sz="4" w:space="0" w:color="auto"/>
            </w:tcBorders>
          </w:tcPr>
          <w:p w14:paraId="20A40193" w14:textId="77777777" w:rsidR="00862E71" w:rsidRPr="00862E71" w:rsidRDefault="00862E71" w:rsidP="00196C81">
            <w:pPr>
              <w:rPr>
                <w:rFonts w:eastAsia="Times New Roman"/>
                <w:sz w:val="24"/>
                <w:szCs w:val="24"/>
                <w:lang w:eastAsia="ru-RU"/>
              </w:rPr>
            </w:pPr>
          </w:p>
        </w:tc>
      </w:tr>
      <w:tr w:rsidR="00862E71" w:rsidRPr="00862E71" w14:paraId="2947CACA" w14:textId="5D1B6644" w:rsidTr="00862E71">
        <w:tc>
          <w:tcPr>
            <w:tcW w:w="2272" w:type="pct"/>
            <w:tcBorders>
              <w:top w:val="single" w:sz="4" w:space="0" w:color="auto"/>
              <w:left w:val="single" w:sz="4" w:space="0" w:color="auto"/>
              <w:bottom w:val="single" w:sz="4" w:space="0" w:color="auto"/>
              <w:right w:val="single" w:sz="4" w:space="0" w:color="auto"/>
            </w:tcBorders>
            <w:vAlign w:val="bottom"/>
            <w:hideMark/>
          </w:tcPr>
          <w:p w14:paraId="1482120C" w14:textId="77777777" w:rsidR="00862E71" w:rsidRPr="00862E71" w:rsidRDefault="00862E71" w:rsidP="00196C81">
            <w:pPr>
              <w:rPr>
                <w:rFonts w:eastAsia="Times New Roman"/>
                <w:sz w:val="24"/>
                <w:szCs w:val="24"/>
                <w:lang w:eastAsia="ru-RU"/>
              </w:rPr>
            </w:pPr>
            <w:r w:rsidRPr="00862E71">
              <w:rPr>
                <w:rFonts w:eastAsia="Times New Roman"/>
                <w:sz w:val="24"/>
                <w:szCs w:val="24"/>
                <w:lang w:eastAsia="ru-RU"/>
              </w:rPr>
              <w:t>5. Крыша</w:t>
            </w:r>
          </w:p>
        </w:tc>
        <w:tc>
          <w:tcPr>
            <w:tcW w:w="1593" w:type="pct"/>
            <w:tcBorders>
              <w:top w:val="single" w:sz="4" w:space="0" w:color="auto"/>
              <w:left w:val="single" w:sz="4" w:space="0" w:color="auto"/>
              <w:bottom w:val="single" w:sz="4" w:space="0" w:color="auto"/>
              <w:right w:val="single" w:sz="4" w:space="0" w:color="auto"/>
            </w:tcBorders>
            <w:vAlign w:val="bottom"/>
            <w:hideMark/>
          </w:tcPr>
          <w:p w14:paraId="5CFB2602" w14:textId="77777777" w:rsidR="00862E71" w:rsidRPr="00862E71" w:rsidRDefault="00862E71" w:rsidP="00196C81">
            <w:pPr>
              <w:rPr>
                <w:rFonts w:eastAsia="Times New Roman"/>
                <w:sz w:val="24"/>
                <w:szCs w:val="24"/>
                <w:lang w:eastAsia="ru-RU"/>
              </w:rPr>
            </w:pPr>
            <w:r w:rsidRPr="00862E71">
              <w:rPr>
                <w:rFonts w:eastAsia="Times New Roman"/>
                <w:sz w:val="24"/>
                <w:szCs w:val="24"/>
                <w:lang w:eastAsia="ru-RU"/>
              </w:rPr>
              <w:t>Шиферная двухскатная</w:t>
            </w:r>
          </w:p>
        </w:tc>
        <w:tc>
          <w:tcPr>
            <w:tcW w:w="1135" w:type="pct"/>
            <w:tcBorders>
              <w:top w:val="single" w:sz="4" w:space="0" w:color="auto"/>
              <w:left w:val="single" w:sz="4" w:space="0" w:color="auto"/>
              <w:bottom w:val="single" w:sz="4" w:space="0" w:color="auto"/>
              <w:right w:val="single" w:sz="4" w:space="0" w:color="auto"/>
            </w:tcBorders>
            <w:hideMark/>
          </w:tcPr>
          <w:p w14:paraId="29EDF7CA" w14:textId="77777777" w:rsidR="00862E71" w:rsidRPr="00862E71" w:rsidRDefault="00862E71" w:rsidP="00196C81">
            <w:pPr>
              <w:rPr>
                <w:rFonts w:eastAsia="Times New Roman"/>
                <w:sz w:val="24"/>
                <w:szCs w:val="24"/>
                <w:lang w:eastAsia="ru-RU"/>
              </w:rPr>
            </w:pPr>
            <w:r w:rsidRPr="00862E71">
              <w:rPr>
                <w:rFonts w:eastAsia="Times New Roman"/>
                <w:sz w:val="24"/>
                <w:szCs w:val="24"/>
                <w:lang w:eastAsia="ru-RU"/>
              </w:rPr>
              <w:t>удовлетворительное</w:t>
            </w:r>
          </w:p>
        </w:tc>
      </w:tr>
      <w:tr w:rsidR="00862E71" w:rsidRPr="00862E71" w14:paraId="22FD185F" w14:textId="50AD118D" w:rsidTr="00862E71">
        <w:tc>
          <w:tcPr>
            <w:tcW w:w="2272" w:type="pct"/>
            <w:tcBorders>
              <w:top w:val="single" w:sz="4" w:space="0" w:color="auto"/>
              <w:left w:val="single" w:sz="4" w:space="0" w:color="auto"/>
              <w:bottom w:val="single" w:sz="4" w:space="0" w:color="auto"/>
              <w:right w:val="single" w:sz="4" w:space="0" w:color="auto"/>
            </w:tcBorders>
            <w:vAlign w:val="bottom"/>
            <w:hideMark/>
          </w:tcPr>
          <w:p w14:paraId="423B6905" w14:textId="77777777" w:rsidR="00862E71" w:rsidRPr="00862E71" w:rsidRDefault="00862E71" w:rsidP="00196C81">
            <w:pPr>
              <w:rPr>
                <w:rFonts w:eastAsia="Times New Roman"/>
                <w:sz w:val="24"/>
                <w:szCs w:val="24"/>
                <w:lang w:eastAsia="ru-RU"/>
              </w:rPr>
            </w:pPr>
            <w:r w:rsidRPr="00862E71">
              <w:rPr>
                <w:rFonts w:eastAsia="Times New Roman"/>
                <w:sz w:val="24"/>
                <w:szCs w:val="24"/>
                <w:lang w:eastAsia="ru-RU"/>
              </w:rPr>
              <w:t>6. Полы</w:t>
            </w:r>
          </w:p>
        </w:tc>
        <w:tc>
          <w:tcPr>
            <w:tcW w:w="1593" w:type="pct"/>
            <w:tcBorders>
              <w:top w:val="single" w:sz="4" w:space="0" w:color="auto"/>
              <w:left w:val="single" w:sz="4" w:space="0" w:color="auto"/>
              <w:bottom w:val="single" w:sz="4" w:space="0" w:color="auto"/>
              <w:right w:val="single" w:sz="4" w:space="0" w:color="auto"/>
            </w:tcBorders>
            <w:vAlign w:val="bottom"/>
            <w:hideMark/>
          </w:tcPr>
          <w:p w14:paraId="7C38C326" w14:textId="77777777" w:rsidR="00862E71" w:rsidRPr="00862E71" w:rsidRDefault="00862E71" w:rsidP="00196C81">
            <w:pPr>
              <w:rPr>
                <w:rFonts w:eastAsia="Times New Roman"/>
                <w:sz w:val="24"/>
                <w:szCs w:val="24"/>
                <w:lang w:eastAsia="ru-RU"/>
              </w:rPr>
            </w:pPr>
            <w:r w:rsidRPr="00862E71">
              <w:rPr>
                <w:rFonts w:eastAsia="Times New Roman"/>
                <w:sz w:val="24"/>
                <w:szCs w:val="24"/>
                <w:lang w:eastAsia="ru-RU"/>
              </w:rPr>
              <w:t>деревянные</w:t>
            </w:r>
          </w:p>
        </w:tc>
        <w:tc>
          <w:tcPr>
            <w:tcW w:w="1135" w:type="pct"/>
            <w:tcBorders>
              <w:top w:val="single" w:sz="4" w:space="0" w:color="auto"/>
              <w:left w:val="single" w:sz="4" w:space="0" w:color="auto"/>
              <w:bottom w:val="single" w:sz="4" w:space="0" w:color="auto"/>
              <w:right w:val="single" w:sz="4" w:space="0" w:color="auto"/>
            </w:tcBorders>
            <w:hideMark/>
          </w:tcPr>
          <w:p w14:paraId="28A37CF2" w14:textId="77777777" w:rsidR="00862E71" w:rsidRPr="00862E71" w:rsidRDefault="00862E71" w:rsidP="00196C81">
            <w:pPr>
              <w:rPr>
                <w:rFonts w:eastAsia="Times New Roman"/>
                <w:sz w:val="24"/>
                <w:szCs w:val="24"/>
                <w:lang w:eastAsia="ru-RU"/>
              </w:rPr>
            </w:pPr>
            <w:r w:rsidRPr="00862E71">
              <w:rPr>
                <w:rFonts w:eastAsia="Times New Roman"/>
                <w:sz w:val="24"/>
                <w:szCs w:val="24"/>
                <w:lang w:eastAsia="ru-RU"/>
              </w:rPr>
              <w:t>удовлетворительное</w:t>
            </w:r>
          </w:p>
        </w:tc>
      </w:tr>
      <w:tr w:rsidR="00862E71" w:rsidRPr="00862E71" w14:paraId="3BACDEA8" w14:textId="4DB14424" w:rsidTr="00862E71">
        <w:tc>
          <w:tcPr>
            <w:tcW w:w="2272" w:type="pct"/>
            <w:tcBorders>
              <w:top w:val="single" w:sz="4" w:space="0" w:color="auto"/>
              <w:left w:val="single" w:sz="4" w:space="0" w:color="auto"/>
              <w:bottom w:val="nil"/>
              <w:right w:val="single" w:sz="4" w:space="0" w:color="auto"/>
            </w:tcBorders>
            <w:vAlign w:val="bottom"/>
            <w:hideMark/>
          </w:tcPr>
          <w:p w14:paraId="629CC0C9" w14:textId="77777777" w:rsidR="00862E71" w:rsidRPr="00862E71" w:rsidRDefault="00862E71" w:rsidP="00196C81">
            <w:pPr>
              <w:rPr>
                <w:rFonts w:eastAsia="Times New Roman"/>
                <w:sz w:val="24"/>
                <w:szCs w:val="24"/>
                <w:lang w:eastAsia="ru-RU"/>
              </w:rPr>
            </w:pPr>
            <w:r w:rsidRPr="00862E71">
              <w:rPr>
                <w:rFonts w:eastAsia="Times New Roman"/>
                <w:sz w:val="24"/>
                <w:szCs w:val="24"/>
                <w:lang w:eastAsia="ru-RU"/>
              </w:rPr>
              <w:t>7. Проемы</w:t>
            </w:r>
          </w:p>
        </w:tc>
        <w:tc>
          <w:tcPr>
            <w:tcW w:w="1593" w:type="pct"/>
            <w:vMerge w:val="restart"/>
            <w:tcBorders>
              <w:top w:val="single" w:sz="4" w:space="0" w:color="auto"/>
              <w:left w:val="nil"/>
              <w:bottom w:val="nil"/>
              <w:right w:val="single" w:sz="4" w:space="0" w:color="auto"/>
            </w:tcBorders>
            <w:vAlign w:val="bottom"/>
          </w:tcPr>
          <w:p w14:paraId="329CDBC7" w14:textId="77777777" w:rsidR="00862E71" w:rsidRPr="00862E71" w:rsidRDefault="00862E71" w:rsidP="00196C81">
            <w:pPr>
              <w:rPr>
                <w:rFonts w:eastAsia="Times New Roman"/>
                <w:sz w:val="24"/>
                <w:szCs w:val="24"/>
                <w:lang w:eastAsia="ru-RU"/>
              </w:rPr>
            </w:pPr>
          </w:p>
        </w:tc>
        <w:tc>
          <w:tcPr>
            <w:tcW w:w="1135" w:type="pct"/>
            <w:vMerge w:val="restart"/>
            <w:tcBorders>
              <w:top w:val="single" w:sz="4" w:space="0" w:color="auto"/>
              <w:left w:val="nil"/>
              <w:bottom w:val="nil"/>
              <w:right w:val="single" w:sz="4" w:space="0" w:color="auto"/>
            </w:tcBorders>
            <w:hideMark/>
          </w:tcPr>
          <w:p w14:paraId="46A82554" w14:textId="77777777" w:rsidR="00862E71" w:rsidRPr="00862E71" w:rsidRDefault="00862E71" w:rsidP="00196C81">
            <w:pPr>
              <w:rPr>
                <w:rFonts w:eastAsia="Times New Roman"/>
                <w:sz w:val="24"/>
                <w:szCs w:val="24"/>
                <w:lang w:eastAsia="ru-RU"/>
              </w:rPr>
            </w:pPr>
            <w:r w:rsidRPr="00862E71">
              <w:rPr>
                <w:rFonts w:eastAsia="Times New Roman"/>
                <w:sz w:val="24"/>
                <w:szCs w:val="24"/>
                <w:lang w:eastAsia="ru-RU"/>
              </w:rPr>
              <w:t>удовлетворительное</w:t>
            </w:r>
          </w:p>
        </w:tc>
      </w:tr>
      <w:tr w:rsidR="00862E71" w:rsidRPr="00862E71" w14:paraId="59687D94" w14:textId="40923C9D" w:rsidTr="00862E71">
        <w:tc>
          <w:tcPr>
            <w:tcW w:w="2272" w:type="pct"/>
            <w:tcBorders>
              <w:top w:val="nil"/>
              <w:left w:val="single" w:sz="4" w:space="0" w:color="auto"/>
              <w:bottom w:val="nil"/>
              <w:right w:val="single" w:sz="4" w:space="0" w:color="auto"/>
            </w:tcBorders>
            <w:vAlign w:val="bottom"/>
            <w:hideMark/>
          </w:tcPr>
          <w:p w14:paraId="71E6B662" w14:textId="77777777" w:rsidR="00862E71" w:rsidRPr="00862E71" w:rsidRDefault="00862E71" w:rsidP="00196C81">
            <w:pPr>
              <w:rPr>
                <w:rFonts w:eastAsia="Times New Roman"/>
                <w:sz w:val="24"/>
                <w:szCs w:val="24"/>
                <w:lang w:eastAsia="ru-RU"/>
              </w:rPr>
            </w:pPr>
            <w:r w:rsidRPr="00862E71">
              <w:rPr>
                <w:rFonts w:eastAsia="Times New Roman"/>
                <w:sz w:val="24"/>
                <w:szCs w:val="24"/>
                <w:lang w:eastAsia="ru-RU"/>
              </w:rPr>
              <w:t>окна</w:t>
            </w:r>
          </w:p>
        </w:tc>
        <w:tc>
          <w:tcPr>
            <w:tcW w:w="1593" w:type="pct"/>
            <w:vMerge/>
            <w:tcBorders>
              <w:top w:val="single" w:sz="4" w:space="0" w:color="auto"/>
              <w:left w:val="nil"/>
              <w:bottom w:val="nil"/>
              <w:right w:val="single" w:sz="4" w:space="0" w:color="auto"/>
            </w:tcBorders>
            <w:vAlign w:val="center"/>
            <w:hideMark/>
          </w:tcPr>
          <w:p w14:paraId="3AEFC843" w14:textId="77777777" w:rsidR="00862E71" w:rsidRPr="00862E71" w:rsidRDefault="00862E71" w:rsidP="00196C81">
            <w:pPr>
              <w:jc w:val="both"/>
              <w:rPr>
                <w:rFonts w:eastAsia="Times New Roman"/>
                <w:sz w:val="24"/>
                <w:szCs w:val="24"/>
                <w:lang w:eastAsia="ru-RU"/>
              </w:rPr>
            </w:pPr>
          </w:p>
        </w:tc>
        <w:tc>
          <w:tcPr>
            <w:tcW w:w="1135" w:type="pct"/>
            <w:vMerge/>
            <w:tcBorders>
              <w:top w:val="single" w:sz="4" w:space="0" w:color="auto"/>
              <w:left w:val="nil"/>
              <w:bottom w:val="nil"/>
              <w:right w:val="single" w:sz="4" w:space="0" w:color="auto"/>
            </w:tcBorders>
            <w:vAlign w:val="center"/>
            <w:hideMark/>
          </w:tcPr>
          <w:p w14:paraId="1BE27328" w14:textId="77777777" w:rsidR="00862E71" w:rsidRPr="00862E71" w:rsidRDefault="00862E71" w:rsidP="00196C81">
            <w:pPr>
              <w:jc w:val="both"/>
              <w:rPr>
                <w:rFonts w:eastAsia="Times New Roman"/>
                <w:sz w:val="24"/>
                <w:szCs w:val="24"/>
                <w:lang w:eastAsia="ru-RU"/>
              </w:rPr>
            </w:pPr>
          </w:p>
        </w:tc>
      </w:tr>
      <w:tr w:rsidR="00862E71" w:rsidRPr="00862E71" w14:paraId="0CE238D8" w14:textId="4A66632F" w:rsidTr="00862E71">
        <w:tc>
          <w:tcPr>
            <w:tcW w:w="2272" w:type="pct"/>
            <w:tcBorders>
              <w:top w:val="nil"/>
              <w:left w:val="single" w:sz="4" w:space="0" w:color="auto"/>
              <w:bottom w:val="nil"/>
              <w:right w:val="single" w:sz="4" w:space="0" w:color="auto"/>
            </w:tcBorders>
            <w:vAlign w:val="bottom"/>
            <w:hideMark/>
          </w:tcPr>
          <w:p w14:paraId="18A66B83" w14:textId="77777777" w:rsidR="00862E71" w:rsidRPr="00862E71" w:rsidRDefault="00862E71" w:rsidP="00196C81">
            <w:pPr>
              <w:rPr>
                <w:rFonts w:eastAsia="Times New Roman"/>
                <w:sz w:val="24"/>
                <w:szCs w:val="24"/>
                <w:lang w:eastAsia="ru-RU"/>
              </w:rPr>
            </w:pPr>
            <w:r w:rsidRPr="00862E71">
              <w:rPr>
                <w:rFonts w:eastAsia="Times New Roman"/>
                <w:sz w:val="24"/>
                <w:szCs w:val="24"/>
                <w:lang w:eastAsia="ru-RU"/>
              </w:rPr>
              <w:t>двери</w:t>
            </w:r>
          </w:p>
        </w:tc>
        <w:tc>
          <w:tcPr>
            <w:tcW w:w="1593" w:type="pct"/>
            <w:tcBorders>
              <w:top w:val="nil"/>
              <w:left w:val="nil"/>
              <w:bottom w:val="nil"/>
              <w:right w:val="single" w:sz="4" w:space="0" w:color="auto"/>
            </w:tcBorders>
            <w:vAlign w:val="bottom"/>
          </w:tcPr>
          <w:p w14:paraId="437744C6" w14:textId="77777777" w:rsidR="00862E71" w:rsidRPr="00862E71" w:rsidRDefault="00862E71" w:rsidP="00196C81">
            <w:pPr>
              <w:rPr>
                <w:rFonts w:eastAsia="Times New Roman"/>
                <w:sz w:val="24"/>
                <w:szCs w:val="24"/>
                <w:lang w:eastAsia="ru-RU"/>
              </w:rPr>
            </w:pPr>
          </w:p>
        </w:tc>
        <w:tc>
          <w:tcPr>
            <w:tcW w:w="1135" w:type="pct"/>
            <w:tcBorders>
              <w:top w:val="nil"/>
              <w:left w:val="nil"/>
              <w:bottom w:val="nil"/>
              <w:right w:val="single" w:sz="4" w:space="0" w:color="auto"/>
            </w:tcBorders>
            <w:hideMark/>
          </w:tcPr>
          <w:p w14:paraId="51964502" w14:textId="77777777" w:rsidR="00862E71" w:rsidRPr="00862E71" w:rsidRDefault="00862E71" w:rsidP="00196C81">
            <w:pPr>
              <w:rPr>
                <w:rFonts w:eastAsia="Times New Roman"/>
                <w:sz w:val="24"/>
                <w:szCs w:val="24"/>
                <w:lang w:eastAsia="ru-RU"/>
              </w:rPr>
            </w:pPr>
            <w:r w:rsidRPr="00862E71">
              <w:rPr>
                <w:rFonts w:eastAsia="Times New Roman"/>
                <w:sz w:val="24"/>
                <w:szCs w:val="24"/>
                <w:lang w:eastAsia="ru-RU"/>
              </w:rPr>
              <w:t>удовлетворительное</w:t>
            </w:r>
          </w:p>
        </w:tc>
      </w:tr>
      <w:tr w:rsidR="00862E71" w:rsidRPr="00862E71" w14:paraId="6CAD5059" w14:textId="462F157D" w:rsidTr="00862E71">
        <w:tc>
          <w:tcPr>
            <w:tcW w:w="2272" w:type="pct"/>
            <w:tcBorders>
              <w:top w:val="nil"/>
              <w:left w:val="single" w:sz="4" w:space="0" w:color="auto"/>
              <w:bottom w:val="single" w:sz="4" w:space="0" w:color="auto"/>
              <w:right w:val="single" w:sz="4" w:space="0" w:color="auto"/>
            </w:tcBorders>
            <w:vAlign w:val="bottom"/>
            <w:hideMark/>
          </w:tcPr>
          <w:p w14:paraId="5DAB6526" w14:textId="77777777" w:rsidR="00862E71" w:rsidRPr="00862E71" w:rsidRDefault="00862E71" w:rsidP="00196C81">
            <w:pPr>
              <w:rPr>
                <w:rFonts w:eastAsia="Times New Roman"/>
                <w:sz w:val="24"/>
                <w:szCs w:val="24"/>
                <w:lang w:eastAsia="ru-RU"/>
              </w:rPr>
            </w:pPr>
            <w:r w:rsidRPr="00862E71">
              <w:rPr>
                <w:rFonts w:eastAsia="Times New Roman"/>
                <w:sz w:val="24"/>
                <w:szCs w:val="24"/>
                <w:lang w:eastAsia="ru-RU"/>
              </w:rPr>
              <w:t>(другое)</w:t>
            </w:r>
          </w:p>
        </w:tc>
        <w:tc>
          <w:tcPr>
            <w:tcW w:w="1593" w:type="pct"/>
            <w:tcBorders>
              <w:top w:val="nil"/>
              <w:left w:val="nil"/>
              <w:bottom w:val="single" w:sz="4" w:space="0" w:color="auto"/>
              <w:right w:val="single" w:sz="4" w:space="0" w:color="auto"/>
            </w:tcBorders>
            <w:vAlign w:val="bottom"/>
          </w:tcPr>
          <w:p w14:paraId="135442DE" w14:textId="77777777" w:rsidR="00862E71" w:rsidRPr="00862E71" w:rsidRDefault="00862E71" w:rsidP="00196C81">
            <w:pPr>
              <w:rPr>
                <w:rFonts w:eastAsia="Times New Roman"/>
                <w:sz w:val="24"/>
                <w:szCs w:val="24"/>
                <w:lang w:eastAsia="ru-RU"/>
              </w:rPr>
            </w:pPr>
          </w:p>
        </w:tc>
        <w:tc>
          <w:tcPr>
            <w:tcW w:w="1135" w:type="pct"/>
            <w:tcBorders>
              <w:top w:val="nil"/>
              <w:left w:val="nil"/>
              <w:bottom w:val="single" w:sz="4" w:space="0" w:color="auto"/>
              <w:right w:val="single" w:sz="4" w:space="0" w:color="auto"/>
            </w:tcBorders>
            <w:vAlign w:val="bottom"/>
          </w:tcPr>
          <w:p w14:paraId="2295ECE2" w14:textId="77777777" w:rsidR="00862E71" w:rsidRPr="00862E71" w:rsidRDefault="00862E71" w:rsidP="00196C81">
            <w:pPr>
              <w:rPr>
                <w:rFonts w:eastAsia="Times New Roman"/>
                <w:sz w:val="24"/>
                <w:szCs w:val="24"/>
                <w:lang w:eastAsia="ru-RU"/>
              </w:rPr>
            </w:pPr>
          </w:p>
        </w:tc>
      </w:tr>
      <w:tr w:rsidR="00862E71" w:rsidRPr="00862E71" w14:paraId="540CBB12" w14:textId="2BADA360" w:rsidTr="00862E71">
        <w:tc>
          <w:tcPr>
            <w:tcW w:w="2272" w:type="pct"/>
            <w:tcBorders>
              <w:top w:val="single" w:sz="4" w:space="0" w:color="auto"/>
              <w:left w:val="single" w:sz="4" w:space="0" w:color="auto"/>
              <w:bottom w:val="nil"/>
              <w:right w:val="single" w:sz="4" w:space="0" w:color="auto"/>
            </w:tcBorders>
            <w:vAlign w:val="bottom"/>
            <w:hideMark/>
          </w:tcPr>
          <w:p w14:paraId="4FF053A7" w14:textId="77777777" w:rsidR="00862E71" w:rsidRPr="00862E71" w:rsidRDefault="00862E71" w:rsidP="00196C81">
            <w:pPr>
              <w:rPr>
                <w:rFonts w:eastAsia="Times New Roman"/>
                <w:sz w:val="24"/>
                <w:szCs w:val="24"/>
                <w:lang w:eastAsia="ru-RU"/>
              </w:rPr>
            </w:pPr>
            <w:r w:rsidRPr="00862E71">
              <w:rPr>
                <w:rFonts w:eastAsia="Times New Roman"/>
                <w:sz w:val="24"/>
                <w:szCs w:val="24"/>
                <w:lang w:eastAsia="ru-RU"/>
              </w:rPr>
              <w:t>8. Отделка</w:t>
            </w:r>
          </w:p>
        </w:tc>
        <w:tc>
          <w:tcPr>
            <w:tcW w:w="1593" w:type="pct"/>
            <w:vMerge w:val="restart"/>
            <w:tcBorders>
              <w:top w:val="single" w:sz="4" w:space="0" w:color="auto"/>
              <w:left w:val="nil"/>
              <w:bottom w:val="nil"/>
              <w:right w:val="single" w:sz="4" w:space="0" w:color="auto"/>
            </w:tcBorders>
            <w:vAlign w:val="bottom"/>
          </w:tcPr>
          <w:p w14:paraId="51C6081B" w14:textId="77777777" w:rsidR="00862E71" w:rsidRPr="00862E71" w:rsidRDefault="00862E71" w:rsidP="00196C81">
            <w:pPr>
              <w:rPr>
                <w:rFonts w:eastAsia="Times New Roman"/>
                <w:sz w:val="24"/>
                <w:szCs w:val="24"/>
                <w:lang w:eastAsia="ru-RU"/>
              </w:rPr>
            </w:pPr>
          </w:p>
        </w:tc>
        <w:tc>
          <w:tcPr>
            <w:tcW w:w="1135" w:type="pct"/>
            <w:vMerge w:val="restart"/>
            <w:tcBorders>
              <w:top w:val="single" w:sz="4" w:space="0" w:color="auto"/>
              <w:left w:val="nil"/>
              <w:bottom w:val="nil"/>
              <w:right w:val="single" w:sz="4" w:space="0" w:color="auto"/>
            </w:tcBorders>
            <w:vAlign w:val="bottom"/>
          </w:tcPr>
          <w:p w14:paraId="3531D6DD" w14:textId="77777777" w:rsidR="00862E71" w:rsidRPr="00862E71" w:rsidRDefault="00862E71" w:rsidP="00196C81">
            <w:pPr>
              <w:rPr>
                <w:rFonts w:eastAsia="Times New Roman"/>
                <w:sz w:val="24"/>
                <w:szCs w:val="24"/>
                <w:lang w:eastAsia="ru-RU"/>
              </w:rPr>
            </w:pPr>
          </w:p>
        </w:tc>
      </w:tr>
      <w:tr w:rsidR="00862E71" w:rsidRPr="00862E71" w14:paraId="6573652D" w14:textId="16735E3F" w:rsidTr="00862E71">
        <w:tc>
          <w:tcPr>
            <w:tcW w:w="2272" w:type="pct"/>
            <w:tcBorders>
              <w:top w:val="nil"/>
              <w:left w:val="single" w:sz="4" w:space="0" w:color="auto"/>
              <w:bottom w:val="nil"/>
              <w:right w:val="single" w:sz="4" w:space="0" w:color="auto"/>
            </w:tcBorders>
            <w:vAlign w:val="bottom"/>
            <w:hideMark/>
          </w:tcPr>
          <w:p w14:paraId="077172C4" w14:textId="77777777" w:rsidR="00862E71" w:rsidRPr="00862E71" w:rsidRDefault="00862E71" w:rsidP="00196C81">
            <w:pPr>
              <w:rPr>
                <w:rFonts w:eastAsia="Times New Roman"/>
                <w:sz w:val="24"/>
                <w:szCs w:val="24"/>
                <w:lang w:eastAsia="ru-RU"/>
              </w:rPr>
            </w:pPr>
            <w:r w:rsidRPr="00862E71">
              <w:rPr>
                <w:rFonts w:eastAsia="Times New Roman"/>
                <w:sz w:val="24"/>
                <w:szCs w:val="24"/>
                <w:lang w:eastAsia="ru-RU"/>
              </w:rPr>
              <w:t>внутренняя</w:t>
            </w:r>
          </w:p>
        </w:tc>
        <w:tc>
          <w:tcPr>
            <w:tcW w:w="1593" w:type="pct"/>
            <w:vMerge/>
            <w:tcBorders>
              <w:top w:val="single" w:sz="4" w:space="0" w:color="auto"/>
              <w:left w:val="nil"/>
              <w:bottom w:val="nil"/>
              <w:right w:val="single" w:sz="4" w:space="0" w:color="auto"/>
            </w:tcBorders>
            <w:vAlign w:val="center"/>
            <w:hideMark/>
          </w:tcPr>
          <w:p w14:paraId="264C78C9" w14:textId="77777777" w:rsidR="00862E71" w:rsidRPr="00862E71" w:rsidRDefault="00862E71" w:rsidP="00196C81">
            <w:pPr>
              <w:jc w:val="both"/>
              <w:rPr>
                <w:rFonts w:eastAsia="Times New Roman"/>
                <w:sz w:val="24"/>
                <w:szCs w:val="24"/>
                <w:lang w:eastAsia="ru-RU"/>
              </w:rPr>
            </w:pPr>
          </w:p>
        </w:tc>
        <w:tc>
          <w:tcPr>
            <w:tcW w:w="1135" w:type="pct"/>
            <w:vMerge/>
            <w:tcBorders>
              <w:top w:val="single" w:sz="4" w:space="0" w:color="auto"/>
              <w:left w:val="nil"/>
              <w:bottom w:val="nil"/>
              <w:right w:val="single" w:sz="4" w:space="0" w:color="auto"/>
            </w:tcBorders>
            <w:vAlign w:val="center"/>
            <w:hideMark/>
          </w:tcPr>
          <w:p w14:paraId="5EC2779B" w14:textId="77777777" w:rsidR="00862E71" w:rsidRPr="00862E71" w:rsidRDefault="00862E71" w:rsidP="00196C81">
            <w:pPr>
              <w:jc w:val="both"/>
              <w:rPr>
                <w:rFonts w:eastAsia="Times New Roman"/>
                <w:sz w:val="24"/>
                <w:szCs w:val="24"/>
                <w:lang w:eastAsia="ru-RU"/>
              </w:rPr>
            </w:pPr>
          </w:p>
        </w:tc>
      </w:tr>
      <w:tr w:rsidR="00862E71" w:rsidRPr="00862E71" w14:paraId="7CC78D34" w14:textId="297BAED7" w:rsidTr="00862E71">
        <w:tc>
          <w:tcPr>
            <w:tcW w:w="2272" w:type="pct"/>
            <w:tcBorders>
              <w:top w:val="nil"/>
              <w:left w:val="single" w:sz="4" w:space="0" w:color="auto"/>
              <w:bottom w:val="nil"/>
              <w:right w:val="single" w:sz="4" w:space="0" w:color="auto"/>
            </w:tcBorders>
            <w:vAlign w:val="bottom"/>
            <w:hideMark/>
          </w:tcPr>
          <w:p w14:paraId="16FD5075" w14:textId="77777777" w:rsidR="00862E71" w:rsidRPr="00862E71" w:rsidRDefault="00862E71" w:rsidP="00196C81">
            <w:pPr>
              <w:rPr>
                <w:rFonts w:eastAsia="Times New Roman"/>
                <w:sz w:val="24"/>
                <w:szCs w:val="24"/>
                <w:lang w:eastAsia="ru-RU"/>
              </w:rPr>
            </w:pPr>
            <w:r w:rsidRPr="00862E71">
              <w:rPr>
                <w:rFonts w:eastAsia="Times New Roman"/>
                <w:sz w:val="24"/>
                <w:szCs w:val="24"/>
                <w:lang w:eastAsia="ru-RU"/>
              </w:rPr>
              <w:t>наружная</w:t>
            </w:r>
          </w:p>
        </w:tc>
        <w:tc>
          <w:tcPr>
            <w:tcW w:w="1593" w:type="pct"/>
            <w:tcBorders>
              <w:top w:val="nil"/>
              <w:left w:val="nil"/>
              <w:bottom w:val="nil"/>
              <w:right w:val="single" w:sz="4" w:space="0" w:color="auto"/>
            </w:tcBorders>
            <w:vAlign w:val="bottom"/>
            <w:hideMark/>
          </w:tcPr>
          <w:p w14:paraId="0F045B91" w14:textId="77777777" w:rsidR="00862E71" w:rsidRPr="00862E71" w:rsidRDefault="00862E71" w:rsidP="00196C81">
            <w:pPr>
              <w:rPr>
                <w:rFonts w:eastAsia="Times New Roman"/>
                <w:sz w:val="24"/>
                <w:szCs w:val="24"/>
                <w:lang w:eastAsia="ru-RU"/>
              </w:rPr>
            </w:pPr>
            <w:r w:rsidRPr="00862E71">
              <w:rPr>
                <w:rFonts w:eastAsia="Times New Roman"/>
                <w:sz w:val="24"/>
                <w:szCs w:val="24"/>
                <w:lang w:eastAsia="ru-RU"/>
              </w:rPr>
              <w:t>кирпич</w:t>
            </w:r>
          </w:p>
        </w:tc>
        <w:tc>
          <w:tcPr>
            <w:tcW w:w="1135" w:type="pct"/>
            <w:tcBorders>
              <w:top w:val="nil"/>
              <w:left w:val="nil"/>
              <w:bottom w:val="nil"/>
              <w:right w:val="single" w:sz="4" w:space="0" w:color="auto"/>
            </w:tcBorders>
            <w:vAlign w:val="bottom"/>
            <w:hideMark/>
          </w:tcPr>
          <w:p w14:paraId="353992F5" w14:textId="77777777" w:rsidR="00862E71" w:rsidRPr="00862E71" w:rsidRDefault="00862E71" w:rsidP="00196C81">
            <w:pPr>
              <w:rPr>
                <w:rFonts w:eastAsia="Times New Roman"/>
                <w:sz w:val="24"/>
                <w:szCs w:val="24"/>
                <w:lang w:eastAsia="ru-RU"/>
              </w:rPr>
            </w:pPr>
            <w:r w:rsidRPr="00862E71">
              <w:rPr>
                <w:rFonts w:eastAsia="Times New Roman"/>
                <w:sz w:val="24"/>
                <w:szCs w:val="24"/>
                <w:lang w:eastAsia="ru-RU"/>
              </w:rPr>
              <w:t>удовлетворительное</w:t>
            </w:r>
          </w:p>
        </w:tc>
      </w:tr>
      <w:tr w:rsidR="00862E71" w:rsidRPr="00862E71" w14:paraId="1F3D83E3" w14:textId="5B71C592" w:rsidTr="00862E71">
        <w:tc>
          <w:tcPr>
            <w:tcW w:w="2272" w:type="pct"/>
            <w:tcBorders>
              <w:top w:val="nil"/>
              <w:left w:val="single" w:sz="4" w:space="0" w:color="auto"/>
              <w:bottom w:val="single" w:sz="4" w:space="0" w:color="auto"/>
              <w:right w:val="single" w:sz="4" w:space="0" w:color="auto"/>
            </w:tcBorders>
            <w:vAlign w:val="bottom"/>
            <w:hideMark/>
          </w:tcPr>
          <w:p w14:paraId="0E80F9AE" w14:textId="77777777" w:rsidR="00862E71" w:rsidRPr="00862E71" w:rsidRDefault="00862E71" w:rsidP="00196C81">
            <w:pPr>
              <w:rPr>
                <w:rFonts w:eastAsia="Times New Roman"/>
                <w:sz w:val="24"/>
                <w:szCs w:val="24"/>
                <w:lang w:eastAsia="ru-RU"/>
              </w:rPr>
            </w:pPr>
            <w:r w:rsidRPr="00862E71">
              <w:rPr>
                <w:rFonts w:eastAsia="Times New Roman"/>
                <w:sz w:val="24"/>
                <w:szCs w:val="24"/>
                <w:lang w:eastAsia="ru-RU"/>
              </w:rPr>
              <w:t>(другое)</w:t>
            </w:r>
          </w:p>
        </w:tc>
        <w:tc>
          <w:tcPr>
            <w:tcW w:w="1593" w:type="pct"/>
            <w:tcBorders>
              <w:top w:val="nil"/>
              <w:left w:val="nil"/>
              <w:bottom w:val="single" w:sz="4" w:space="0" w:color="auto"/>
              <w:right w:val="single" w:sz="4" w:space="0" w:color="auto"/>
            </w:tcBorders>
            <w:vAlign w:val="bottom"/>
          </w:tcPr>
          <w:p w14:paraId="04F7505F" w14:textId="77777777" w:rsidR="00862E71" w:rsidRPr="00862E71" w:rsidRDefault="00862E71" w:rsidP="00196C81">
            <w:pPr>
              <w:rPr>
                <w:rFonts w:eastAsia="Times New Roman"/>
                <w:sz w:val="24"/>
                <w:szCs w:val="24"/>
                <w:lang w:eastAsia="ru-RU"/>
              </w:rPr>
            </w:pPr>
          </w:p>
        </w:tc>
        <w:tc>
          <w:tcPr>
            <w:tcW w:w="1135" w:type="pct"/>
            <w:tcBorders>
              <w:top w:val="nil"/>
              <w:left w:val="nil"/>
              <w:bottom w:val="single" w:sz="4" w:space="0" w:color="auto"/>
              <w:right w:val="single" w:sz="4" w:space="0" w:color="auto"/>
            </w:tcBorders>
            <w:vAlign w:val="bottom"/>
          </w:tcPr>
          <w:p w14:paraId="1ED2FCEB" w14:textId="77777777" w:rsidR="00862E71" w:rsidRPr="00862E71" w:rsidRDefault="00862E71" w:rsidP="00196C81">
            <w:pPr>
              <w:rPr>
                <w:rFonts w:eastAsia="Times New Roman"/>
                <w:sz w:val="24"/>
                <w:szCs w:val="24"/>
                <w:lang w:eastAsia="ru-RU"/>
              </w:rPr>
            </w:pPr>
          </w:p>
        </w:tc>
      </w:tr>
      <w:tr w:rsidR="00862E71" w:rsidRPr="00862E71" w14:paraId="7D46070F" w14:textId="68431955" w:rsidTr="00862E71">
        <w:tc>
          <w:tcPr>
            <w:tcW w:w="2272" w:type="pct"/>
            <w:tcBorders>
              <w:top w:val="single" w:sz="4" w:space="0" w:color="auto"/>
              <w:left w:val="single" w:sz="4" w:space="0" w:color="auto"/>
              <w:bottom w:val="nil"/>
              <w:right w:val="single" w:sz="4" w:space="0" w:color="auto"/>
            </w:tcBorders>
            <w:vAlign w:val="bottom"/>
            <w:hideMark/>
          </w:tcPr>
          <w:p w14:paraId="15F95E01" w14:textId="77777777" w:rsidR="00862E71" w:rsidRPr="00862E71" w:rsidRDefault="00862E71" w:rsidP="00196C81">
            <w:pPr>
              <w:rPr>
                <w:rFonts w:eastAsia="Times New Roman"/>
                <w:sz w:val="24"/>
                <w:szCs w:val="24"/>
                <w:lang w:eastAsia="ru-RU"/>
              </w:rPr>
            </w:pPr>
            <w:r w:rsidRPr="00862E71">
              <w:rPr>
                <w:rFonts w:eastAsia="Times New Roman"/>
                <w:sz w:val="24"/>
                <w:szCs w:val="24"/>
                <w:lang w:eastAsia="ru-RU"/>
              </w:rPr>
              <w:t>9. Механическое, электрическое, санитарно-техническое и иное оборудование</w:t>
            </w:r>
          </w:p>
        </w:tc>
        <w:tc>
          <w:tcPr>
            <w:tcW w:w="1593" w:type="pct"/>
            <w:vMerge w:val="restart"/>
            <w:tcBorders>
              <w:top w:val="single" w:sz="4" w:space="0" w:color="auto"/>
              <w:left w:val="nil"/>
              <w:bottom w:val="nil"/>
              <w:right w:val="single" w:sz="4" w:space="0" w:color="auto"/>
            </w:tcBorders>
            <w:vAlign w:val="bottom"/>
          </w:tcPr>
          <w:p w14:paraId="1A980B3B" w14:textId="77777777" w:rsidR="00862E71" w:rsidRPr="00862E71" w:rsidRDefault="00862E71" w:rsidP="00196C81">
            <w:pPr>
              <w:rPr>
                <w:rFonts w:eastAsia="Times New Roman"/>
                <w:sz w:val="24"/>
                <w:szCs w:val="24"/>
                <w:lang w:eastAsia="ru-RU"/>
              </w:rPr>
            </w:pPr>
          </w:p>
        </w:tc>
        <w:tc>
          <w:tcPr>
            <w:tcW w:w="1135" w:type="pct"/>
            <w:vMerge w:val="restart"/>
            <w:tcBorders>
              <w:top w:val="single" w:sz="4" w:space="0" w:color="auto"/>
              <w:left w:val="nil"/>
              <w:bottom w:val="nil"/>
              <w:right w:val="single" w:sz="4" w:space="0" w:color="auto"/>
            </w:tcBorders>
            <w:vAlign w:val="bottom"/>
          </w:tcPr>
          <w:p w14:paraId="55F3991E" w14:textId="77777777" w:rsidR="00862E71" w:rsidRPr="00862E71" w:rsidRDefault="00862E71" w:rsidP="00196C81">
            <w:pPr>
              <w:rPr>
                <w:rFonts w:eastAsia="Times New Roman"/>
                <w:sz w:val="24"/>
                <w:szCs w:val="24"/>
                <w:lang w:eastAsia="ru-RU"/>
              </w:rPr>
            </w:pPr>
          </w:p>
        </w:tc>
      </w:tr>
      <w:tr w:rsidR="00862E71" w:rsidRPr="00862E71" w14:paraId="178EE2CD" w14:textId="51F488CD" w:rsidTr="00862E71">
        <w:tc>
          <w:tcPr>
            <w:tcW w:w="2272" w:type="pct"/>
            <w:tcBorders>
              <w:top w:val="nil"/>
              <w:left w:val="single" w:sz="4" w:space="0" w:color="auto"/>
              <w:bottom w:val="nil"/>
              <w:right w:val="single" w:sz="4" w:space="0" w:color="auto"/>
            </w:tcBorders>
            <w:vAlign w:val="bottom"/>
            <w:hideMark/>
          </w:tcPr>
          <w:p w14:paraId="0289D1A0" w14:textId="77777777" w:rsidR="00862E71" w:rsidRPr="00862E71" w:rsidRDefault="00862E71" w:rsidP="00196C81">
            <w:pPr>
              <w:rPr>
                <w:rFonts w:eastAsia="Times New Roman"/>
                <w:sz w:val="24"/>
                <w:szCs w:val="24"/>
                <w:lang w:eastAsia="ru-RU"/>
              </w:rPr>
            </w:pPr>
            <w:r w:rsidRPr="00862E71">
              <w:rPr>
                <w:rFonts w:eastAsia="Times New Roman"/>
                <w:sz w:val="24"/>
                <w:szCs w:val="24"/>
                <w:lang w:eastAsia="ru-RU"/>
              </w:rPr>
              <w:t>ванны напольные</w:t>
            </w:r>
          </w:p>
        </w:tc>
        <w:tc>
          <w:tcPr>
            <w:tcW w:w="1593" w:type="pct"/>
            <w:vMerge/>
            <w:tcBorders>
              <w:top w:val="single" w:sz="4" w:space="0" w:color="auto"/>
              <w:left w:val="nil"/>
              <w:bottom w:val="nil"/>
              <w:right w:val="single" w:sz="4" w:space="0" w:color="auto"/>
            </w:tcBorders>
            <w:vAlign w:val="center"/>
            <w:hideMark/>
          </w:tcPr>
          <w:p w14:paraId="7C3B8E4F" w14:textId="77777777" w:rsidR="00862E71" w:rsidRPr="00862E71" w:rsidRDefault="00862E71" w:rsidP="00196C81">
            <w:pPr>
              <w:jc w:val="both"/>
              <w:rPr>
                <w:rFonts w:eastAsia="Times New Roman"/>
                <w:sz w:val="24"/>
                <w:szCs w:val="24"/>
                <w:lang w:eastAsia="ru-RU"/>
              </w:rPr>
            </w:pPr>
          </w:p>
        </w:tc>
        <w:tc>
          <w:tcPr>
            <w:tcW w:w="1135" w:type="pct"/>
            <w:vMerge/>
            <w:tcBorders>
              <w:top w:val="single" w:sz="4" w:space="0" w:color="auto"/>
              <w:left w:val="nil"/>
              <w:bottom w:val="nil"/>
              <w:right w:val="single" w:sz="4" w:space="0" w:color="auto"/>
            </w:tcBorders>
            <w:vAlign w:val="center"/>
            <w:hideMark/>
          </w:tcPr>
          <w:p w14:paraId="13CF6CD5" w14:textId="77777777" w:rsidR="00862E71" w:rsidRPr="00862E71" w:rsidRDefault="00862E71" w:rsidP="00196C81">
            <w:pPr>
              <w:jc w:val="both"/>
              <w:rPr>
                <w:rFonts w:eastAsia="Times New Roman"/>
                <w:sz w:val="24"/>
                <w:szCs w:val="24"/>
                <w:lang w:eastAsia="ru-RU"/>
              </w:rPr>
            </w:pPr>
          </w:p>
        </w:tc>
      </w:tr>
      <w:tr w:rsidR="00862E71" w:rsidRPr="00862E71" w14:paraId="657C459A" w14:textId="4C419240" w:rsidTr="00862E71">
        <w:tc>
          <w:tcPr>
            <w:tcW w:w="2272" w:type="pct"/>
            <w:tcBorders>
              <w:top w:val="nil"/>
              <w:left w:val="single" w:sz="4" w:space="0" w:color="auto"/>
              <w:bottom w:val="nil"/>
              <w:right w:val="single" w:sz="4" w:space="0" w:color="auto"/>
            </w:tcBorders>
            <w:vAlign w:val="bottom"/>
            <w:hideMark/>
          </w:tcPr>
          <w:p w14:paraId="5F9F8785" w14:textId="77777777" w:rsidR="00862E71" w:rsidRPr="00862E71" w:rsidRDefault="00862E71" w:rsidP="00196C81">
            <w:pPr>
              <w:rPr>
                <w:rFonts w:eastAsia="Times New Roman"/>
                <w:sz w:val="24"/>
                <w:szCs w:val="24"/>
                <w:lang w:eastAsia="ru-RU"/>
              </w:rPr>
            </w:pPr>
            <w:r w:rsidRPr="00862E71">
              <w:rPr>
                <w:rFonts w:eastAsia="Times New Roman"/>
                <w:sz w:val="24"/>
                <w:szCs w:val="24"/>
                <w:lang w:eastAsia="ru-RU"/>
              </w:rPr>
              <w:t>электроплиты</w:t>
            </w:r>
          </w:p>
        </w:tc>
        <w:tc>
          <w:tcPr>
            <w:tcW w:w="1593" w:type="pct"/>
            <w:tcBorders>
              <w:top w:val="nil"/>
              <w:left w:val="nil"/>
              <w:bottom w:val="nil"/>
              <w:right w:val="single" w:sz="4" w:space="0" w:color="auto"/>
            </w:tcBorders>
            <w:vAlign w:val="bottom"/>
          </w:tcPr>
          <w:p w14:paraId="061EEA3D" w14:textId="77777777" w:rsidR="00862E71" w:rsidRPr="00862E71" w:rsidRDefault="00862E71" w:rsidP="00196C81">
            <w:pPr>
              <w:rPr>
                <w:rFonts w:eastAsia="Times New Roman"/>
                <w:sz w:val="24"/>
                <w:szCs w:val="24"/>
                <w:lang w:eastAsia="ru-RU"/>
              </w:rPr>
            </w:pPr>
          </w:p>
        </w:tc>
        <w:tc>
          <w:tcPr>
            <w:tcW w:w="1135" w:type="pct"/>
            <w:tcBorders>
              <w:top w:val="nil"/>
              <w:left w:val="nil"/>
              <w:bottom w:val="nil"/>
              <w:right w:val="single" w:sz="4" w:space="0" w:color="auto"/>
            </w:tcBorders>
            <w:vAlign w:val="bottom"/>
          </w:tcPr>
          <w:p w14:paraId="6B0CCF5E" w14:textId="77777777" w:rsidR="00862E71" w:rsidRPr="00862E71" w:rsidRDefault="00862E71" w:rsidP="00196C81">
            <w:pPr>
              <w:rPr>
                <w:rFonts w:eastAsia="Times New Roman"/>
                <w:sz w:val="24"/>
                <w:szCs w:val="24"/>
                <w:lang w:eastAsia="ru-RU"/>
              </w:rPr>
            </w:pPr>
          </w:p>
        </w:tc>
      </w:tr>
      <w:tr w:rsidR="00862E71" w:rsidRPr="00862E71" w14:paraId="7C71A6ED" w14:textId="7D03B5DE" w:rsidTr="00862E71">
        <w:tc>
          <w:tcPr>
            <w:tcW w:w="2272" w:type="pct"/>
            <w:tcBorders>
              <w:top w:val="nil"/>
              <w:left w:val="single" w:sz="4" w:space="0" w:color="auto"/>
              <w:bottom w:val="nil"/>
              <w:right w:val="single" w:sz="4" w:space="0" w:color="auto"/>
            </w:tcBorders>
            <w:vAlign w:val="bottom"/>
            <w:hideMark/>
          </w:tcPr>
          <w:p w14:paraId="6B8719E8" w14:textId="77777777" w:rsidR="00862E71" w:rsidRPr="00862E71" w:rsidRDefault="00862E71" w:rsidP="00196C81">
            <w:pPr>
              <w:rPr>
                <w:rFonts w:eastAsia="Times New Roman"/>
                <w:sz w:val="24"/>
                <w:szCs w:val="24"/>
                <w:lang w:eastAsia="ru-RU"/>
              </w:rPr>
            </w:pPr>
            <w:r w:rsidRPr="00862E71">
              <w:rPr>
                <w:rFonts w:eastAsia="Times New Roman"/>
                <w:sz w:val="24"/>
                <w:szCs w:val="24"/>
                <w:lang w:eastAsia="ru-RU"/>
              </w:rPr>
              <w:t>телефонные сети и оборудование</w:t>
            </w:r>
          </w:p>
        </w:tc>
        <w:tc>
          <w:tcPr>
            <w:tcW w:w="1593" w:type="pct"/>
            <w:tcBorders>
              <w:top w:val="nil"/>
              <w:left w:val="nil"/>
              <w:bottom w:val="nil"/>
              <w:right w:val="single" w:sz="4" w:space="0" w:color="auto"/>
            </w:tcBorders>
            <w:vAlign w:val="bottom"/>
          </w:tcPr>
          <w:p w14:paraId="38F9C7E0" w14:textId="77777777" w:rsidR="00862E71" w:rsidRPr="00862E71" w:rsidRDefault="00862E71" w:rsidP="00196C81">
            <w:pPr>
              <w:rPr>
                <w:rFonts w:eastAsia="Times New Roman"/>
                <w:sz w:val="24"/>
                <w:szCs w:val="24"/>
                <w:lang w:eastAsia="ru-RU"/>
              </w:rPr>
            </w:pPr>
          </w:p>
        </w:tc>
        <w:tc>
          <w:tcPr>
            <w:tcW w:w="1135" w:type="pct"/>
            <w:tcBorders>
              <w:top w:val="nil"/>
              <w:left w:val="nil"/>
              <w:bottom w:val="nil"/>
              <w:right w:val="single" w:sz="4" w:space="0" w:color="auto"/>
            </w:tcBorders>
            <w:vAlign w:val="bottom"/>
          </w:tcPr>
          <w:p w14:paraId="6175BA1C" w14:textId="77777777" w:rsidR="00862E71" w:rsidRPr="00862E71" w:rsidRDefault="00862E71" w:rsidP="00196C81">
            <w:pPr>
              <w:rPr>
                <w:rFonts w:eastAsia="Times New Roman"/>
                <w:sz w:val="24"/>
                <w:szCs w:val="24"/>
                <w:lang w:eastAsia="ru-RU"/>
              </w:rPr>
            </w:pPr>
          </w:p>
        </w:tc>
      </w:tr>
      <w:tr w:rsidR="00862E71" w:rsidRPr="00862E71" w14:paraId="7C940AF2" w14:textId="4AA3B6AA" w:rsidTr="00862E71">
        <w:tc>
          <w:tcPr>
            <w:tcW w:w="2272" w:type="pct"/>
            <w:tcBorders>
              <w:top w:val="nil"/>
              <w:left w:val="single" w:sz="4" w:space="0" w:color="auto"/>
              <w:bottom w:val="nil"/>
              <w:right w:val="single" w:sz="4" w:space="0" w:color="auto"/>
            </w:tcBorders>
            <w:vAlign w:val="bottom"/>
            <w:hideMark/>
          </w:tcPr>
          <w:p w14:paraId="2F1DBB60" w14:textId="77777777" w:rsidR="00862E71" w:rsidRPr="00862E71" w:rsidRDefault="00862E71" w:rsidP="00196C81">
            <w:pPr>
              <w:rPr>
                <w:rFonts w:eastAsia="Times New Roman"/>
                <w:sz w:val="24"/>
                <w:szCs w:val="24"/>
                <w:lang w:eastAsia="ru-RU"/>
              </w:rPr>
            </w:pPr>
            <w:r w:rsidRPr="00862E71">
              <w:rPr>
                <w:rFonts w:eastAsia="Times New Roman"/>
                <w:sz w:val="24"/>
                <w:szCs w:val="24"/>
                <w:lang w:eastAsia="ru-RU"/>
              </w:rPr>
              <w:t>сети проводного радиовещания</w:t>
            </w:r>
          </w:p>
        </w:tc>
        <w:tc>
          <w:tcPr>
            <w:tcW w:w="1593" w:type="pct"/>
            <w:tcBorders>
              <w:top w:val="nil"/>
              <w:left w:val="nil"/>
              <w:bottom w:val="nil"/>
              <w:right w:val="single" w:sz="4" w:space="0" w:color="auto"/>
            </w:tcBorders>
            <w:vAlign w:val="bottom"/>
          </w:tcPr>
          <w:p w14:paraId="22AA0D4C" w14:textId="77777777" w:rsidR="00862E71" w:rsidRPr="00862E71" w:rsidRDefault="00862E71" w:rsidP="00196C81">
            <w:pPr>
              <w:rPr>
                <w:rFonts w:eastAsia="Times New Roman"/>
                <w:sz w:val="24"/>
                <w:szCs w:val="24"/>
                <w:lang w:eastAsia="ru-RU"/>
              </w:rPr>
            </w:pPr>
          </w:p>
        </w:tc>
        <w:tc>
          <w:tcPr>
            <w:tcW w:w="1135" w:type="pct"/>
            <w:tcBorders>
              <w:top w:val="nil"/>
              <w:left w:val="nil"/>
              <w:bottom w:val="nil"/>
              <w:right w:val="single" w:sz="4" w:space="0" w:color="auto"/>
            </w:tcBorders>
            <w:vAlign w:val="bottom"/>
          </w:tcPr>
          <w:p w14:paraId="70CCD1A8" w14:textId="77777777" w:rsidR="00862E71" w:rsidRPr="00862E71" w:rsidRDefault="00862E71" w:rsidP="00196C81">
            <w:pPr>
              <w:rPr>
                <w:rFonts w:eastAsia="Times New Roman"/>
                <w:sz w:val="24"/>
                <w:szCs w:val="24"/>
                <w:lang w:eastAsia="ru-RU"/>
              </w:rPr>
            </w:pPr>
          </w:p>
        </w:tc>
      </w:tr>
      <w:tr w:rsidR="00862E71" w:rsidRPr="00862E71" w14:paraId="1AB2F881" w14:textId="6955773F" w:rsidTr="00862E71">
        <w:tc>
          <w:tcPr>
            <w:tcW w:w="2272" w:type="pct"/>
            <w:tcBorders>
              <w:top w:val="nil"/>
              <w:left w:val="single" w:sz="4" w:space="0" w:color="auto"/>
              <w:bottom w:val="nil"/>
              <w:right w:val="single" w:sz="4" w:space="0" w:color="auto"/>
            </w:tcBorders>
            <w:vAlign w:val="bottom"/>
            <w:hideMark/>
          </w:tcPr>
          <w:p w14:paraId="5674DBED" w14:textId="77777777" w:rsidR="00862E71" w:rsidRPr="00862E71" w:rsidRDefault="00862E71" w:rsidP="00196C81">
            <w:pPr>
              <w:rPr>
                <w:rFonts w:eastAsia="Times New Roman"/>
                <w:sz w:val="24"/>
                <w:szCs w:val="24"/>
                <w:lang w:eastAsia="ru-RU"/>
              </w:rPr>
            </w:pPr>
            <w:r w:rsidRPr="00862E71">
              <w:rPr>
                <w:rFonts w:eastAsia="Times New Roman"/>
                <w:sz w:val="24"/>
                <w:szCs w:val="24"/>
                <w:lang w:eastAsia="ru-RU"/>
              </w:rPr>
              <w:t>сигнализация</w:t>
            </w:r>
          </w:p>
        </w:tc>
        <w:tc>
          <w:tcPr>
            <w:tcW w:w="1593" w:type="pct"/>
            <w:tcBorders>
              <w:top w:val="nil"/>
              <w:left w:val="nil"/>
              <w:bottom w:val="nil"/>
              <w:right w:val="single" w:sz="4" w:space="0" w:color="auto"/>
            </w:tcBorders>
            <w:vAlign w:val="bottom"/>
          </w:tcPr>
          <w:p w14:paraId="5C25F03B" w14:textId="77777777" w:rsidR="00862E71" w:rsidRPr="00862E71" w:rsidRDefault="00862E71" w:rsidP="00196C81">
            <w:pPr>
              <w:rPr>
                <w:rFonts w:eastAsia="Times New Roman"/>
                <w:sz w:val="24"/>
                <w:szCs w:val="24"/>
                <w:lang w:eastAsia="ru-RU"/>
              </w:rPr>
            </w:pPr>
          </w:p>
        </w:tc>
        <w:tc>
          <w:tcPr>
            <w:tcW w:w="1135" w:type="pct"/>
            <w:tcBorders>
              <w:top w:val="nil"/>
              <w:left w:val="nil"/>
              <w:bottom w:val="nil"/>
              <w:right w:val="single" w:sz="4" w:space="0" w:color="auto"/>
            </w:tcBorders>
            <w:vAlign w:val="bottom"/>
          </w:tcPr>
          <w:p w14:paraId="367DFF2B" w14:textId="77777777" w:rsidR="00862E71" w:rsidRPr="00862E71" w:rsidRDefault="00862E71" w:rsidP="00196C81">
            <w:pPr>
              <w:rPr>
                <w:rFonts w:eastAsia="Times New Roman"/>
                <w:sz w:val="24"/>
                <w:szCs w:val="24"/>
                <w:lang w:eastAsia="ru-RU"/>
              </w:rPr>
            </w:pPr>
          </w:p>
        </w:tc>
      </w:tr>
      <w:tr w:rsidR="00862E71" w:rsidRPr="00862E71" w14:paraId="7C4B327A" w14:textId="57E25A5A" w:rsidTr="00862E71">
        <w:tc>
          <w:tcPr>
            <w:tcW w:w="2272" w:type="pct"/>
            <w:tcBorders>
              <w:top w:val="nil"/>
              <w:left w:val="single" w:sz="4" w:space="0" w:color="auto"/>
              <w:bottom w:val="nil"/>
              <w:right w:val="single" w:sz="4" w:space="0" w:color="auto"/>
            </w:tcBorders>
            <w:vAlign w:val="bottom"/>
            <w:hideMark/>
          </w:tcPr>
          <w:p w14:paraId="5EF42535" w14:textId="77777777" w:rsidR="00862E71" w:rsidRPr="00862E71" w:rsidRDefault="00862E71" w:rsidP="00196C81">
            <w:pPr>
              <w:rPr>
                <w:rFonts w:eastAsia="Times New Roman"/>
                <w:sz w:val="24"/>
                <w:szCs w:val="24"/>
                <w:lang w:eastAsia="ru-RU"/>
              </w:rPr>
            </w:pPr>
            <w:r w:rsidRPr="00862E71">
              <w:rPr>
                <w:rFonts w:eastAsia="Times New Roman"/>
                <w:sz w:val="24"/>
                <w:szCs w:val="24"/>
                <w:lang w:eastAsia="ru-RU"/>
              </w:rPr>
              <w:t>мусоропровод</w:t>
            </w:r>
          </w:p>
        </w:tc>
        <w:tc>
          <w:tcPr>
            <w:tcW w:w="1593" w:type="pct"/>
            <w:tcBorders>
              <w:top w:val="nil"/>
              <w:left w:val="nil"/>
              <w:bottom w:val="nil"/>
              <w:right w:val="single" w:sz="4" w:space="0" w:color="auto"/>
            </w:tcBorders>
            <w:vAlign w:val="bottom"/>
          </w:tcPr>
          <w:p w14:paraId="574452DF" w14:textId="77777777" w:rsidR="00862E71" w:rsidRPr="00862E71" w:rsidRDefault="00862E71" w:rsidP="00196C81">
            <w:pPr>
              <w:rPr>
                <w:rFonts w:eastAsia="Times New Roman"/>
                <w:sz w:val="24"/>
                <w:szCs w:val="24"/>
                <w:lang w:eastAsia="ru-RU"/>
              </w:rPr>
            </w:pPr>
          </w:p>
        </w:tc>
        <w:tc>
          <w:tcPr>
            <w:tcW w:w="1135" w:type="pct"/>
            <w:tcBorders>
              <w:top w:val="nil"/>
              <w:left w:val="nil"/>
              <w:bottom w:val="nil"/>
              <w:right w:val="single" w:sz="4" w:space="0" w:color="auto"/>
            </w:tcBorders>
            <w:vAlign w:val="bottom"/>
          </w:tcPr>
          <w:p w14:paraId="732C0F13" w14:textId="77777777" w:rsidR="00862E71" w:rsidRPr="00862E71" w:rsidRDefault="00862E71" w:rsidP="00196C81">
            <w:pPr>
              <w:rPr>
                <w:rFonts w:eastAsia="Times New Roman"/>
                <w:sz w:val="24"/>
                <w:szCs w:val="24"/>
                <w:lang w:eastAsia="ru-RU"/>
              </w:rPr>
            </w:pPr>
          </w:p>
        </w:tc>
      </w:tr>
      <w:tr w:rsidR="00862E71" w:rsidRPr="00862E71" w14:paraId="15022F83" w14:textId="2222449B" w:rsidTr="00862E71">
        <w:tc>
          <w:tcPr>
            <w:tcW w:w="2272" w:type="pct"/>
            <w:tcBorders>
              <w:top w:val="nil"/>
              <w:left w:val="single" w:sz="4" w:space="0" w:color="auto"/>
              <w:bottom w:val="nil"/>
              <w:right w:val="single" w:sz="4" w:space="0" w:color="auto"/>
            </w:tcBorders>
            <w:vAlign w:val="bottom"/>
            <w:hideMark/>
          </w:tcPr>
          <w:p w14:paraId="6BDC65C8" w14:textId="77777777" w:rsidR="00862E71" w:rsidRPr="00862E71" w:rsidRDefault="00862E71" w:rsidP="00196C81">
            <w:pPr>
              <w:rPr>
                <w:rFonts w:eastAsia="Times New Roman"/>
                <w:sz w:val="24"/>
                <w:szCs w:val="24"/>
                <w:lang w:eastAsia="ru-RU"/>
              </w:rPr>
            </w:pPr>
            <w:r w:rsidRPr="00862E71">
              <w:rPr>
                <w:rFonts w:eastAsia="Times New Roman"/>
                <w:sz w:val="24"/>
                <w:szCs w:val="24"/>
                <w:lang w:eastAsia="ru-RU"/>
              </w:rPr>
              <w:t>лифт</w:t>
            </w:r>
          </w:p>
        </w:tc>
        <w:tc>
          <w:tcPr>
            <w:tcW w:w="1593" w:type="pct"/>
            <w:tcBorders>
              <w:top w:val="nil"/>
              <w:left w:val="nil"/>
              <w:bottom w:val="nil"/>
              <w:right w:val="single" w:sz="4" w:space="0" w:color="auto"/>
            </w:tcBorders>
            <w:vAlign w:val="bottom"/>
          </w:tcPr>
          <w:p w14:paraId="0139A66B" w14:textId="77777777" w:rsidR="00862E71" w:rsidRPr="00862E71" w:rsidRDefault="00862E71" w:rsidP="00196C81">
            <w:pPr>
              <w:rPr>
                <w:rFonts w:eastAsia="Times New Roman"/>
                <w:sz w:val="24"/>
                <w:szCs w:val="24"/>
                <w:lang w:eastAsia="ru-RU"/>
              </w:rPr>
            </w:pPr>
          </w:p>
        </w:tc>
        <w:tc>
          <w:tcPr>
            <w:tcW w:w="1135" w:type="pct"/>
            <w:tcBorders>
              <w:top w:val="nil"/>
              <w:left w:val="nil"/>
              <w:bottom w:val="nil"/>
              <w:right w:val="single" w:sz="4" w:space="0" w:color="auto"/>
            </w:tcBorders>
            <w:vAlign w:val="bottom"/>
          </w:tcPr>
          <w:p w14:paraId="1BB1F49F" w14:textId="77777777" w:rsidR="00862E71" w:rsidRPr="00862E71" w:rsidRDefault="00862E71" w:rsidP="00196C81">
            <w:pPr>
              <w:rPr>
                <w:rFonts w:eastAsia="Times New Roman"/>
                <w:sz w:val="24"/>
                <w:szCs w:val="24"/>
                <w:lang w:eastAsia="ru-RU"/>
              </w:rPr>
            </w:pPr>
          </w:p>
        </w:tc>
      </w:tr>
      <w:tr w:rsidR="00862E71" w:rsidRPr="00862E71" w14:paraId="18B131C5" w14:textId="21B24B7F" w:rsidTr="00862E71">
        <w:tc>
          <w:tcPr>
            <w:tcW w:w="2272" w:type="pct"/>
            <w:tcBorders>
              <w:top w:val="nil"/>
              <w:left w:val="single" w:sz="4" w:space="0" w:color="auto"/>
              <w:bottom w:val="nil"/>
              <w:right w:val="single" w:sz="4" w:space="0" w:color="auto"/>
            </w:tcBorders>
            <w:vAlign w:val="bottom"/>
            <w:hideMark/>
          </w:tcPr>
          <w:p w14:paraId="0FE578F7" w14:textId="77777777" w:rsidR="00862E71" w:rsidRPr="00862E71" w:rsidRDefault="00862E71" w:rsidP="00196C81">
            <w:pPr>
              <w:rPr>
                <w:rFonts w:eastAsia="Times New Roman"/>
                <w:sz w:val="24"/>
                <w:szCs w:val="24"/>
                <w:lang w:eastAsia="ru-RU"/>
              </w:rPr>
            </w:pPr>
            <w:r w:rsidRPr="00862E71">
              <w:rPr>
                <w:rFonts w:eastAsia="Times New Roman"/>
                <w:sz w:val="24"/>
                <w:szCs w:val="24"/>
                <w:lang w:eastAsia="ru-RU"/>
              </w:rPr>
              <w:t>вентиляция</w:t>
            </w:r>
          </w:p>
        </w:tc>
        <w:tc>
          <w:tcPr>
            <w:tcW w:w="1593" w:type="pct"/>
            <w:tcBorders>
              <w:top w:val="nil"/>
              <w:left w:val="nil"/>
              <w:bottom w:val="nil"/>
              <w:right w:val="single" w:sz="4" w:space="0" w:color="auto"/>
            </w:tcBorders>
            <w:vAlign w:val="bottom"/>
          </w:tcPr>
          <w:p w14:paraId="715E58AF" w14:textId="77777777" w:rsidR="00862E71" w:rsidRPr="00862E71" w:rsidRDefault="00862E71" w:rsidP="00196C81">
            <w:pPr>
              <w:rPr>
                <w:rFonts w:eastAsia="Times New Roman"/>
                <w:sz w:val="24"/>
                <w:szCs w:val="24"/>
                <w:lang w:eastAsia="ru-RU"/>
              </w:rPr>
            </w:pPr>
          </w:p>
        </w:tc>
        <w:tc>
          <w:tcPr>
            <w:tcW w:w="1135" w:type="pct"/>
            <w:tcBorders>
              <w:top w:val="nil"/>
              <w:left w:val="nil"/>
              <w:bottom w:val="nil"/>
              <w:right w:val="single" w:sz="4" w:space="0" w:color="auto"/>
            </w:tcBorders>
            <w:vAlign w:val="bottom"/>
          </w:tcPr>
          <w:p w14:paraId="4B7D1591" w14:textId="77777777" w:rsidR="00862E71" w:rsidRPr="00862E71" w:rsidRDefault="00862E71" w:rsidP="00196C81">
            <w:pPr>
              <w:rPr>
                <w:rFonts w:eastAsia="Times New Roman"/>
                <w:sz w:val="24"/>
                <w:szCs w:val="24"/>
                <w:lang w:eastAsia="ru-RU"/>
              </w:rPr>
            </w:pPr>
          </w:p>
        </w:tc>
      </w:tr>
      <w:tr w:rsidR="00862E71" w:rsidRPr="00862E71" w14:paraId="1C9F0B04" w14:textId="37B7BFF9" w:rsidTr="00862E71">
        <w:tc>
          <w:tcPr>
            <w:tcW w:w="2272" w:type="pct"/>
            <w:tcBorders>
              <w:top w:val="nil"/>
              <w:left w:val="single" w:sz="4" w:space="0" w:color="auto"/>
              <w:bottom w:val="single" w:sz="4" w:space="0" w:color="auto"/>
              <w:right w:val="single" w:sz="4" w:space="0" w:color="auto"/>
            </w:tcBorders>
            <w:vAlign w:val="bottom"/>
            <w:hideMark/>
          </w:tcPr>
          <w:p w14:paraId="60CF2117" w14:textId="77777777" w:rsidR="00862E71" w:rsidRPr="00862E71" w:rsidRDefault="00862E71" w:rsidP="00196C81">
            <w:pPr>
              <w:rPr>
                <w:rFonts w:eastAsia="Times New Roman"/>
                <w:sz w:val="24"/>
                <w:szCs w:val="24"/>
                <w:lang w:eastAsia="ru-RU"/>
              </w:rPr>
            </w:pPr>
            <w:r w:rsidRPr="00862E71">
              <w:rPr>
                <w:rFonts w:eastAsia="Times New Roman"/>
                <w:sz w:val="24"/>
                <w:szCs w:val="24"/>
                <w:lang w:eastAsia="ru-RU"/>
              </w:rPr>
              <w:t>(другое)</w:t>
            </w:r>
          </w:p>
        </w:tc>
        <w:tc>
          <w:tcPr>
            <w:tcW w:w="1593" w:type="pct"/>
            <w:tcBorders>
              <w:top w:val="nil"/>
              <w:left w:val="nil"/>
              <w:bottom w:val="single" w:sz="4" w:space="0" w:color="auto"/>
              <w:right w:val="single" w:sz="4" w:space="0" w:color="auto"/>
            </w:tcBorders>
            <w:vAlign w:val="bottom"/>
          </w:tcPr>
          <w:p w14:paraId="053556FC" w14:textId="77777777" w:rsidR="00862E71" w:rsidRPr="00862E71" w:rsidRDefault="00862E71" w:rsidP="00196C81">
            <w:pPr>
              <w:rPr>
                <w:rFonts w:eastAsia="Times New Roman"/>
                <w:sz w:val="24"/>
                <w:szCs w:val="24"/>
                <w:lang w:eastAsia="ru-RU"/>
              </w:rPr>
            </w:pPr>
          </w:p>
        </w:tc>
        <w:tc>
          <w:tcPr>
            <w:tcW w:w="1135" w:type="pct"/>
            <w:tcBorders>
              <w:top w:val="nil"/>
              <w:left w:val="nil"/>
              <w:bottom w:val="single" w:sz="4" w:space="0" w:color="auto"/>
              <w:right w:val="single" w:sz="4" w:space="0" w:color="auto"/>
            </w:tcBorders>
            <w:vAlign w:val="bottom"/>
          </w:tcPr>
          <w:p w14:paraId="6A56BD0A" w14:textId="77777777" w:rsidR="00862E71" w:rsidRPr="00862E71" w:rsidRDefault="00862E71" w:rsidP="00196C81">
            <w:pPr>
              <w:rPr>
                <w:rFonts w:eastAsia="Times New Roman"/>
                <w:sz w:val="24"/>
                <w:szCs w:val="24"/>
                <w:lang w:eastAsia="ru-RU"/>
              </w:rPr>
            </w:pPr>
          </w:p>
        </w:tc>
      </w:tr>
      <w:tr w:rsidR="00862E71" w:rsidRPr="00862E71" w14:paraId="4F63EA8C" w14:textId="573FC97F" w:rsidTr="00862E71">
        <w:tc>
          <w:tcPr>
            <w:tcW w:w="2272" w:type="pct"/>
            <w:tcBorders>
              <w:top w:val="single" w:sz="4" w:space="0" w:color="auto"/>
              <w:left w:val="single" w:sz="4" w:space="0" w:color="auto"/>
              <w:bottom w:val="nil"/>
              <w:right w:val="single" w:sz="4" w:space="0" w:color="auto"/>
            </w:tcBorders>
            <w:vAlign w:val="bottom"/>
            <w:hideMark/>
          </w:tcPr>
          <w:p w14:paraId="1C765EE3" w14:textId="77777777" w:rsidR="00862E71" w:rsidRPr="00862E71" w:rsidRDefault="00862E71" w:rsidP="00196C81">
            <w:pPr>
              <w:rPr>
                <w:rFonts w:eastAsia="Times New Roman"/>
                <w:sz w:val="24"/>
                <w:szCs w:val="24"/>
                <w:lang w:eastAsia="ru-RU"/>
              </w:rPr>
            </w:pPr>
            <w:r w:rsidRPr="00862E71">
              <w:rPr>
                <w:rFonts w:eastAsia="Times New Roman"/>
                <w:sz w:val="24"/>
                <w:szCs w:val="24"/>
                <w:lang w:eastAsia="ru-RU"/>
              </w:rPr>
              <w:t>10. Внутридомовые инженерные коммуникации и оборудование для предоставления коммунальных услуг</w:t>
            </w:r>
          </w:p>
        </w:tc>
        <w:tc>
          <w:tcPr>
            <w:tcW w:w="1593" w:type="pct"/>
            <w:vMerge w:val="restart"/>
            <w:tcBorders>
              <w:top w:val="single" w:sz="4" w:space="0" w:color="auto"/>
              <w:left w:val="nil"/>
              <w:bottom w:val="single" w:sz="4" w:space="0" w:color="auto"/>
              <w:right w:val="single" w:sz="4" w:space="0" w:color="auto"/>
            </w:tcBorders>
            <w:vAlign w:val="center"/>
            <w:hideMark/>
          </w:tcPr>
          <w:p w14:paraId="0422FA6B" w14:textId="77777777" w:rsidR="00862E71" w:rsidRPr="00862E71" w:rsidRDefault="00862E71" w:rsidP="00196C81">
            <w:pPr>
              <w:jc w:val="center"/>
              <w:rPr>
                <w:rFonts w:eastAsia="Times New Roman"/>
                <w:sz w:val="24"/>
                <w:szCs w:val="24"/>
                <w:lang w:eastAsia="ru-RU"/>
              </w:rPr>
            </w:pPr>
            <w:r w:rsidRPr="00862E71">
              <w:rPr>
                <w:rFonts w:eastAsia="Times New Roman"/>
                <w:sz w:val="24"/>
                <w:szCs w:val="24"/>
                <w:lang w:eastAsia="ru-RU"/>
              </w:rPr>
              <w:t>Централизованное электроснабжение, ХВС, водоотведение, отопление</w:t>
            </w:r>
          </w:p>
        </w:tc>
        <w:tc>
          <w:tcPr>
            <w:tcW w:w="1135" w:type="pct"/>
            <w:vMerge w:val="restart"/>
            <w:tcBorders>
              <w:top w:val="single" w:sz="4" w:space="0" w:color="auto"/>
              <w:left w:val="nil"/>
              <w:bottom w:val="nil"/>
              <w:right w:val="single" w:sz="4" w:space="0" w:color="auto"/>
            </w:tcBorders>
            <w:vAlign w:val="bottom"/>
          </w:tcPr>
          <w:p w14:paraId="4CED8714" w14:textId="77777777" w:rsidR="00862E71" w:rsidRPr="00862E71" w:rsidRDefault="00862E71" w:rsidP="00196C81">
            <w:pPr>
              <w:rPr>
                <w:rFonts w:eastAsia="Times New Roman"/>
                <w:sz w:val="24"/>
                <w:szCs w:val="24"/>
                <w:lang w:eastAsia="ru-RU"/>
              </w:rPr>
            </w:pPr>
          </w:p>
        </w:tc>
      </w:tr>
      <w:tr w:rsidR="00862E71" w:rsidRPr="00862E71" w14:paraId="7490BF79" w14:textId="40BAF596" w:rsidTr="00862E71">
        <w:tc>
          <w:tcPr>
            <w:tcW w:w="2272" w:type="pct"/>
            <w:tcBorders>
              <w:top w:val="nil"/>
              <w:left w:val="single" w:sz="4" w:space="0" w:color="auto"/>
              <w:bottom w:val="nil"/>
              <w:right w:val="single" w:sz="4" w:space="0" w:color="auto"/>
            </w:tcBorders>
            <w:vAlign w:val="bottom"/>
            <w:hideMark/>
          </w:tcPr>
          <w:p w14:paraId="4729E65C" w14:textId="77777777" w:rsidR="00862E71" w:rsidRPr="00862E71" w:rsidRDefault="00862E71" w:rsidP="00196C81">
            <w:pPr>
              <w:rPr>
                <w:rFonts w:eastAsia="Times New Roman"/>
                <w:sz w:val="24"/>
                <w:szCs w:val="24"/>
                <w:lang w:eastAsia="ru-RU"/>
              </w:rPr>
            </w:pPr>
            <w:r w:rsidRPr="00862E71">
              <w:rPr>
                <w:rFonts w:eastAsia="Times New Roman"/>
                <w:sz w:val="24"/>
                <w:szCs w:val="24"/>
                <w:lang w:eastAsia="ru-RU"/>
              </w:rPr>
              <w:t>электроснабжение</w:t>
            </w:r>
          </w:p>
        </w:tc>
        <w:tc>
          <w:tcPr>
            <w:tcW w:w="1593" w:type="pct"/>
            <w:vMerge/>
            <w:tcBorders>
              <w:top w:val="single" w:sz="4" w:space="0" w:color="auto"/>
              <w:left w:val="nil"/>
              <w:bottom w:val="single" w:sz="4" w:space="0" w:color="auto"/>
              <w:right w:val="single" w:sz="4" w:space="0" w:color="auto"/>
            </w:tcBorders>
            <w:vAlign w:val="center"/>
            <w:hideMark/>
          </w:tcPr>
          <w:p w14:paraId="2D7727AC" w14:textId="77777777" w:rsidR="00862E71" w:rsidRPr="00862E71" w:rsidRDefault="00862E71" w:rsidP="00196C81">
            <w:pPr>
              <w:jc w:val="both"/>
              <w:rPr>
                <w:rFonts w:eastAsia="Times New Roman"/>
                <w:sz w:val="24"/>
                <w:szCs w:val="24"/>
                <w:lang w:eastAsia="ru-RU"/>
              </w:rPr>
            </w:pPr>
          </w:p>
        </w:tc>
        <w:tc>
          <w:tcPr>
            <w:tcW w:w="1135" w:type="pct"/>
            <w:vMerge/>
            <w:tcBorders>
              <w:top w:val="single" w:sz="4" w:space="0" w:color="auto"/>
              <w:left w:val="nil"/>
              <w:bottom w:val="nil"/>
              <w:right w:val="single" w:sz="4" w:space="0" w:color="auto"/>
            </w:tcBorders>
            <w:vAlign w:val="center"/>
            <w:hideMark/>
          </w:tcPr>
          <w:p w14:paraId="4F39B991" w14:textId="77777777" w:rsidR="00862E71" w:rsidRPr="00862E71" w:rsidRDefault="00862E71" w:rsidP="00196C81">
            <w:pPr>
              <w:jc w:val="both"/>
              <w:rPr>
                <w:rFonts w:eastAsia="Times New Roman"/>
                <w:sz w:val="24"/>
                <w:szCs w:val="24"/>
                <w:lang w:eastAsia="ru-RU"/>
              </w:rPr>
            </w:pPr>
          </w:p>
        </w:tc>
      </w:tr>
      <w:tr w:rsidR="00862E71" w:rsidRPr="00862E71" w14:paraId="65EF13F6" w14:textId="5B6E3FE7" w:rsidTr="00862E71">
        <w:tc>
          <w:tcPr>
            <w:tcW w:w="2272" w:type="pct"/>
            <w:tcBorders>
              <w:top w:val="nil"/>
              <w:left w:val="single" w:sz="4" w:space="0" w:color="auto"/>
              <w:bottom w:val="nil"/>
              <w:right w:val="single" w:sz="4" w:space="0" w:color="auto"/>
            </w:tcBorders>
            <w:vAlign w:val="bottom"/>
            <w:hideMark/>
          </w:tcPr>
          <w:p w14:paraId="700E6FF4" w14:textId="77777777" w:rsidR="00862E71" w:rsidRPr="00862E71" w:rsidRDefault="00862E71" w:rsidP="00196C81">
            <w:pPr>
              <w:rPr>
                <w:rFonts w:eastAsia="Times New Roman"/>
                <w:sz w:val="24"/>
                <w:szCs w:val="24"/>
                <w:lang w:eastAsia="ru-RU"/>
              </w:rPr>
            </w:pPr>
            <w:r w:rsidRPr="00862E71">
              <w:rPr>
                <w:rFonts w:eastAsia="Times New Roman"/>
                <w:sz w:val="24"/>
                <w:szCs w:val="24"/>
                <w:lang w:eastAsia="ru-RU"/>
              </w:rPr>
              <w:t>холодное водоснабжение</w:t>
            </w:r>
          </w:p>
        </w:tc>
        <w:tc>
          <w:tcPr>
            <w:tcW w:w="1593" w:type="pct"/>
            <w:vMerge/>
            <w:tcBorders>
              <w:top w:val="single" w:sz="4" w:space="0" w:color="auto"/>
              <w:left w:val="nil"/>
              <w:bottom w:val="single" w:sz="4" w:space="0" w:color="auto"/>
              <w:right w:val="single" w:sz="4" w:space="0" w:color="auto"/>
            </w:tcBorders>
            <w:vAlign w:val="center"/>
            <w:hideMark/>
          </w:tcPr>
          <w:p w14:paraId="74E9CC2A" w14:textId="77777777" w:rsidR="00862E71" w:rsidRPr="00862E71" w:rsidRDefault="00862E71" w:rsidP="00196C81">
            <w:pPr>
              <w:jc w:val="both"/>
              <w:rPr>
                <w:rFonts w:eastAsia="Times New Roman"/>
                <w:sz w:val="24"/>
                <w:szCs w:val="24"/>
                <w:lang w:eastAsia="ru-RU"/>
              </w:rPr>
            </w:pPr>
          </w:p>
        </w:tc>
        <w:tc>
          <w:tcPr>
            <w:tcW w:w="1135" w:type="pct"/>
            <w:tcBorders>
              <w:top w:val="nil"/>
              <w:left w:val="nil"/>
              <w:bottom w:val="nil"/>
              <w:right w:val="single" w:sz="4" w:space="0" w:color="auto"/>
            </w:tcBorders>
            <w:vAlign w:val="bottom"/>
          </w:tcPr>
          <w:p w14:paraId="484A5015" w14:textId="77777777" w:rsidR="00862E71" w:rsidRPr="00862E71" w:rsidRDefault="00862E71" w:rsidP="00196C81">
            <w:pPr>
              <w:rPr>
                <w:rFonts w:eastAsia="Times New Roman"/>
                <w:sz w:val="24"/>
                <w:szCs w:val="24"/>
                <w:lang w:eastAsia="ru-RU"/>
              </w:rPr>
            </w:pPr>
          </w:p>
        </w:tc>
      </w:tr>
      <w:tr w:rsidR="00862E71" w:rsidRPr="00862E71" w14:paraId="006BB1CF" w14:textId="361636CC" w:rsidTr="00862E71">
        <w:tc>
          <w:tcPr>
            <w:tcW w:w="2272" w:type="pct"/>
            <w:tcBorders>
              <w:top w:val="nil"/>
              <w:left w:val="single" w:sz="4" w:space="0" w:color="auto"/>
              <w:bottom w:val="nil"/>
              <w:right w:val="single" w:sz="4" w:space="0" w:color="auto"/>
            </w:tcBorders>
            <w:vAlign w:val="bottom"/>
            <w:hideMark/>
          </w:tcPr>
          <w:p w14:paraId="1FDDB882" w14:textId="77777777" w:rsidR="00862E71" w:rsidRPr="00862E71" w:rsidRDefault="00862E71" w:rsidP="00196C81">
            <w:pPr>
              <w:rPr>
                <w:rFonts w:eastAsia="Times New Roman"/>
                <w:sz w:val="24"/>
                <w:szCs w:val="24"/>
                <w:lang w:eastAsia="ru-RU"/>
              </w:rPr>
            </w:pPr>
            <w:r w:rsidRPr="00862E71">
              <w:rPr>
                <w:rFonts w:eastAsia="Times New Roman"/>
                <w:sz w:val="24"/>
                <w:szCs w:val="24"/>
                <w:lang w:eastAsia="ru-RU"/>
              </w:rPr>
              <w:t>горячее водоснабжение</w:t>
            </w:r>
          </w:p>
        </w:tc>
        <w:tc>
          <w:tcPr>
            <w:tcW w:w="1593" w:type="pct"/>
            <w:vMerge/>
            <w:tcBorders>
              <w:top w:val="single" w:sz="4" w:space="0" w:color="auto"/>
              <w:left w:val="nil"/>
              <w:bottom w:val="single" w:sz="4" w:space="0" w:color="auto"/>
              <w:right w:val="single" w:sz="4" w:space="0" w:color="auto"/>
            </w:tcBorders>
            <w:vAlign w:val="center"/>
            <w:hideMark/>
          </w:tcPr>
          <w:p w14:paraId="17FC1B89" w14:textId="77777777" w:rsidR="00862E71" w:rsidRPr="00862E71" w:rsidRDefault="00862E71" w:rsidP="00196C81">
            <w:pPr>
              <w:jc w:val="both"/>
              <w:rPr>
                <w:rFonts w:eastAsia="Times New Roman"/>
                <w:sz w:val="24"/>
                <w:szCs w:val="24"/>
                <w:lang w:eastAsia="ru-RU"/>
              </w:rPr>
            </w:pPr>
          </w:p>
        </w:tc>
        <w:tc>
          <w:tcPr>
            <w:tcW w:w="1135" w:type="pct"/>
            <w:tcBorders>
              <w:top w:val="nil"/>
              <w:left w:val="nil"/>
              <w:bottom w:val="nil"/>
              <w:right w:val="single" w:sz="4" w:space="0" w:color="auto"/>
            </w:tcBorders>
            <w:vAlign w:val="bottom"/>
            <w:hideMark/>
          </w:tcPr>
          <w:p w14:paraId="3DB9151C" w14:textId="77777777" w:rsidR="00862E71" w:rsidRPr="00862E71" w:rsidRDefault="00862E71" w:rsidP="00196C81">
            <w:pPr>
              <w:rPr>
                <w:rFonts w:eastAsia="Times New Roman"/>
                <w:sz w:val="24"/>
                <w:szCs w:val="24"/>
                <w:lang w:eastAsia="ru-RU"/>
              </w:rPr>
            </w:pPr>
            <w:r w:rsidRPr="00862E71">
              <w:rPr>
                <w:rFonts w:eastAsia="Times New Roman"/>
                <w:sz w:val="24"/>
                <w:szCs w:val="24"/>
                <w:lang w:eastAsia="ru-RU"/>
              </w:rPr>
              <w:t>удовлетворительное</w:t>
            </w:r>
          </w:p>
        </w:tc>
      </w:tr>
      <w:tr w:rsidR="00862E71" w:rsidRPr="00862E71" w14:paraId="5EA666F9" w14:textId="106D0061" w:rsidTr="00862E71">
        <w:tc>
          <w:tcPr>
            <w:tcW w:w="2272" w:type="pct"/>
            <w:tcBorders>
              <w:top w:val="nil"/>
              <w:left w:val="single" w:sz="4" w:space="0" w:color="auto"/>
              <w:bottom w:val="nil"/>
              <w:right w:val="single" w:sz="4" w:space="0" w:color="auto"/>
            </w:tcBorders>
            <w:vAlign w:val="bottom"/>
            <w:hideMark/>
          </w:tcPr>
          <w:p w14:paraId="3E91157C" w14:textId="77777777" w:rsidR="00862E71" w:rsidRPr="00862E71" w:rsidRDefault="00862E71" w:rsidP="00196C81">
            <w:pPr>
              <w:rPr>
                <w:rFonts w:eastAsia="Times New Roman"/>
                <w:sz w:val="24"/>
                <w:szCs w:val="24"/>
                <w:lang w:eastAsia="ru-RU"/>
              </w:rPr>
            </w:pPr>
            <w:r w:rsidRPr="00862E71">
              <w:rPr>
                <w:rFonts w:eastAsia="Times New Roman"/>
                <w:sz w:val="24"/>
                <w:szCs w:val="24"/>
                <w:lang w:eastAsia="ru-RU"/>
              </w:rPr>
              <w:t>водоотведение</w:t>
            </w:r>
          </w:p>
        </w:tc>
        <w:tc>
          <w:tcPr>
            <w:tcW w:w="1593" w:type="pct"/>
            <w:vMerge/>
            <w:tcBorders>
              <w:top w:val="single" w:sz="4" w:space="0" w:color="auto"/>
              <w:left w:val="nil"/>
              <w:bottom w:val="single" w:sz="4" w:space="0" w:color="auto"/>
              <w:right w:val="single" w:sz="4" w:space="0" w:color="auto"/>
            </w:tcBorders>
            <w:vAlign w:val="center"/>
            <w:hideMark/>
          </w:tcPr>
          <w:p w14:paraId="5EF2143B" w14:textId="77777777" w:rsidR="00862E71" w:rsidRPr="00862E71" w:rsidRDefault="00862E71" w:rsidP="00196C81">
            <w:pPr>
              <w:jc w:val="both"/>
              <w:rPr>
                <w:rFonts w:eastAsia="Times New Roman"/>
                <w:sz w:val="24"/>
                <w:szCs w:val="24"/>
                <w:lang w:eastAsia="ru-RU"/>
              </w:rPr>
            </w:pPr>
          </w:p>
        </w:tc>
        <w:tc>
          <w:tcPr>
            <w:tcW w:w="1135" w:type="pct"/>
            <w:tcBorders>
              <w:top w:val="nil"/>
              <w:left w:val="nil"/>
              <w:bottom w:val="nil"/>
              <w:right w:val="single" w:sz="4" w:space="0" w:color="auto"/>
            </w:tcBorders>
            <w:vAlign w:val="bottom"/>
          </w:tcPr>
          <w:p w14:paraId="07FF0D1B" w14:textId="77777777" w:rsidR="00862E71" w:rsidRPr="00862E71" w:rsidRDefault="00862E71" w:rsidP="00196C81">
            <w:pPr>
              <w:rPr>
                <w:rFonts w:eastAsia="Times New Roman"/>
                <w:sz w:val="24"/>
                <w:szCs w:val="24"/>
                <w:lang w:eastAsia="ru-RU"/>
              </w:rPr>
            </w:pPr>
          </w:p>
        </w:tc>
      </w:tr>
      <w:tr w:rsidR="00862E71" w:rsidRPr="00862E71" w14:paraId="6B1F8B0E" w14:textId="5E112413" w:rsidTr="00862E71">
        <w:tc>
          <w:tcPr>
            <w:tcW w:w="2272" w:type="pct"/>
            <w:tcBorders>
              <w:top w:val="nil"/>
              <w:left w:val="single" w:sz="4" w:space="0" w:color="auto"/>
              <w:bottom w:val="nil"/>
              <w:right w:val="single" w:sz="4" w:space="0" w:color="auto"/>
            </w:tcBorders>
            <w:vAlign w:val="bottom"/>
            <w:hideMark/>
          </w:tcPr>
          <w:p w14:paraId="30C95811" w14:textId="77777777" w:rsidR="00862E71" w:rsidRPr="00862E71" w:rsidRDefault="00862E71" w:rsidP="00196C81">
            <w:pPr>
              <w:rPr>
                <w:rFonts w:eastAsia="Times New Roman"/>
                <w:sz w:val="24"/>
                <w:szCs w:val="24"/>
                <w:lang w:eastAsia="ru-RU"/>
              </w:rPr>
            </w:pPr>
            <w:r w:rsidRPr="00862E71">
              <w:rPr>
                <w:rFonts w:eastAsia="Times New Roman"/>
                <w:sz w:val="24"/>
                <w:szCs w:val="24"/>
                <w:lang w:eastAsia="ru-RU"/>
              </w:rPr>
              <w:t>газоснабжение</w:t>
            </w:r>
          </w:p>
        </w:tc>
        <w:tc>
          <w:tcPr>
            <w:tcW w:w="1593" w:type="pct"/>
            <w:vMerge/>
            <w:tcBorders>
              <w:top w:val="single" w:sz="4" w:space="0" w:color="auto"/>
              <w:left w:val="nil"/>
              <w:bottom w:val="single" w:sz="4" w:space="0" w:color="auto"/>
              <w:right w:val="single" w:sz="4" w:space="0" w:color="auto"/>
            </w:tcBorders>
            <w:vAlign w:val="center"/>
            <w:hideMark/>
          </w:tcPr>
          <w:p w14:paraId="37445673" w14:textId="77777777" w:rsidR="00862E71" w:rsidRPr="00862E71" w:rsidRDefault="00862E71" w:rsidP="00196C81">
            <w:pPr>
              <w:jc w:val="both"/>
              <w:rPr>
                <w:rFonts w:eastAsia="Times New Roman"/>
                <w:sz w:val="24"/>
                <w:szCs w:val="24"/>
                <w:lang w:eastAsia="ru-RU"/>
              </w:rPr>
            </w:pPr>
          </w:p>
        </w:tc>
        <w:tc>
          <w:tcPr>
            <w:tcW w:w="1135" w:type="pct"/>
            <w:tcBorders>
              <w:top w:val="nil"/>
              <w:left w:val="nil"/>
              <w:bottom w:val="nil"/>
              <w:right w:val="single" w:sz="4" w:space="0" w:color="auto"/>
            </w:tcBorders>
            <w:vAlign w:val="bottom"/>
          </w:tcPr>
          <w:p w14:paraId="53B53E30" w14:textId="77777777" w:rsidR="00862E71" w:rsidRPr="00862E71" w:rsidRDefault="00862E71" w:rsidP="00196C81">
            <w:pPr>
              <w:rPr>
                <w:rFonts w:eastAsia="Times New Roman"/>
                <w:sz w:val="24"/>
                <w:szCs w:val="24"/>
                <w:lang w:eastAsia="ru-RU"/>
              </w:rPr>
            </w:pPr>
          </w:p>
        </w:tc>
      </w:tr>
      <w:tr w:rsidR="00862E71" w:rsidRPr="00862E71" w14:paraId="050E10EE" w14:textId="22F91CB5" w:rsidTr="00862E71">
        <w:tc>
          <w:tcPr>
            <w:tcW w:w="2272" w:type="pct"/>
            <w:tcBorders>
              <w:top w:val="nil"/>
              <w:left w:val="single" w:sz="4" w:space="0" w:color="auto"/>
              <w:bottom w:val="nil"/>
              <w:right w:val="single" w:sz="4" w:space="0" w:color="auto"/>
            </w:tcBorders>
            <w:vAlign w:val="bottom"/>
            <w:hideMark/>
          </w:tcPr>
          <w:p w14:paraId="34268D33" w14:textId="77777777" w:rsidR="00862E71" w:rsidRPr="00862E71" w:rsidRDefault="00862E71" w:rsidP="00196C81">
            <w:pPr>
              <w:rPr>
                <w:rFonts w:eastAsia="Times New Roman"/>
                <w:sz w:val="24"/>
                <w:szCs w:val="24"/>
                <w:lang w:eastAsia="ru-RU"/>
              </w:rPr>
            </w:pPr>
            <w:r w:rsidRPr="00862E71">
              <w:rPr>
                <w:rFonts w:eastAsia="Times New Roman"/>
                <w:sz w:val="24"/>
                <w:szCs w:val="24"/>
                <w:lang w:eastAsia="ru-RU"/>
              </w:rPr>
              <w:t>отопление (от внешних котельных)</w:t>
            </w:r>
          </w:p>
        </w:tc>
        <w:tc>
          <w:tcPr>
            <w:tcW w:w="1593" w:type="pct"/>
            <w:vMerge/>
            <w:tcBorders>
              <w:top w:val="single" w:sz="4" w:space="0" w:color="auto"/>
              <w:left w:val="nil"/>
              <w:bottom w:val="single" w:sz="4" w:space="0" w:color="auto"/>
              <w:right w:val="single" w:sz="4" w:space="0" w:color="auto"/>
            </w:tcBorders>
            <w:vAlign w:val="center"/>
            <w:hideMark/>
          </w:tcPr>
          <w:p w14:paraId="4603B3C5" w14:textId="77777777" w:rsidR="00862E71" w:rsidRPr="00862E71" w:rsidRDefault="00862E71" w:rsidP="00196C81">
            <w:pPr>
              <w:jc w:val="both"/>
              <w:rPr>
                <w:rFonts w:eastAsia="Times New Roman"/>
                <w:sz w:val="24"/>
                <w:szCs w:val="24"/>
                <w:lang w:eastAsia="ru-RU"/>
              </w:rPr>
            </w:pPr>
          </w:p>
        </w:tc>
        <w:tc>
          <w:tcPr>
            <w:tcW w:w="1135" w:type="pct"/>
            <w:tcBorders>
              <w:top w:val="nil"/>
              <w:left w:val="nil"/>
              <w:bottom w:val="nil"/>
              <w:right w:val="single" w:sz="4" w:space="0" w:color="auto"/>
            </w:tcBorders>
            <w:vAlign w:val="bottom"/>
          </w:tcPr>
          <w:p w14:paraId="17146908" w14:textId="77777777" w:rsidR="00862E71" w:rsidRPr="00862E71" w:rsidRDefault="00862E71" w:rsidP="00196C81">
            <w:pPr>
              <w:rPr>
                <w:rFonts w:eastAsia="Times New Roman"/>
                <w:sz w:val="24"/>
                <w:szCs w:val="24"/>
                <w:lang w:eastAsia="ru-RU"/>
              </w:rPr>
            </w:pPr>
          </w:p>
        </w:tc>
      </w:tr>
      <w:tr w:rsidR="00862E71" w:rsidRPr="00862E71" w14:paraId="1F1E492A" w14:textId="26F6D707" w:rsidTr="00862E71">
        <w:tc>
          <w:tcPr>
            <w:tcW w:w="2272" w:type="pct"/>
            <w:tcBorders>
              <w:top w:val="nil"/>
              <w:left w:val="single" w:sz="4" w:space="0" w:color="auto"/>
              <w:bottom w:val="nil"/>
              <w:right w:val="single" w:sz="4" w:space="0" w:color="auto"/>
            </w:tcBorders>
            <w:vAlign w:val="bottom"/>
            <w:hideMark/>
          </w:tcPr>
          <w:p w14:paraId="07AC36B5" w14:textId="77777777" w:rsidR="00862E71" w:rsidRPr="00862E71" w:rsidRDefault="00862E71" w:rsidP="00196C81">
            <w:pPr>
              <w:rPr>
                <w:rFonts w:eastAsia="Times New Roman"/>
                <w:sz w:val="24"/>
                <w:szCs w:val="24"/>
                <w:lang w:eastAsia="ru-RU"/>
              </w:rPr>
            </w:pPr>
            <w:r w:rsidRPr="00862E71">
              <w:rPr>
                <w:rFonts w:eastAsia="Times New Roman"/>
                <w:sz w:val="24"/>
                <w:szCs w:val="24"/>
                <w:lang w:eastAsia="ru-RU"/>
              </w:rPr>
              <w:t>отопление (от домовой котельной) печи</w:t>
            </w:r>
          </w:p>
        </w:tc>
        <w:tc>
          <w:tcPr>
            <w:tcW w:w="1593" w:type="pct"/>
            <w:vMerge/>
            <w:tcBorders>
              <w:top w:val="single" w:sz="4" w:space="0" w:color="auto"/>
              <w:left w:val="nil"/>
              <w:bottom w:val="single" w:sz="4" w:space="0" w:color="auto"/>
              <w:right w:val="single" w:sz="4" w:space="0" w:color="auto"/>
            </w:tcBorders>
            <w:vAlign w:val="center"/>
            <w:hideMark/>
          </w:tcPr>
          <w:p w14:paraId="74BB72BA" w14:textId="77777777" w:rsidR="00862E71" w:rsidRPr="00862E71" w:rsidRDefault="00862E71" w:rsidP="00196C81">
            <w:pPr>
              <w:jc w:val="both"/>
              <w:rPr>
                <w:rFonts w:eastAsia="Times New Roman"/>
                <w:sz w:val="24"/>
                <w:szCs w:val="24"/>
                <w:lang w:eastAsia="ru-RU"/>
              </w:rPr>
            </w:pPr>
          </w:p>
        </w:tc>
        <w:tc>
          <w:tcPr>
            <w:tcW w:w="1135" w:type="pct"/>
            <w:tcBorders>
              <w:top w:val="nil"/>
              <w:left w:val="nil"/>
              <w:bottom w:val="nil"/>
              <w:right w:val="single" w:sz="4" w:space="0" w:color="auto"/>
            </w:tcBorders>
            <w:vAlign w:val="bottom"/>
          </w:tcPr>
          <w:p w14:paraId="562D3385" w14:textId="77777777" w:rsidR="00862E71" w:rsidRPr="00862E71" w:rsidRDefault="00862E71" w:rsidP="00196C81">
            <w:pPr>
              <w:rPr>
                <w:rFonts w:eastAsia="Times New Roman"/>
                <w:sz w:val="24"/>
                <w:szCs w:val="24"/>
                <w:lang w:eastAsia="ru-RU"/>
              </w:rPr>
            </w:pPr>
          </w:p>
        </w:tc>
      </w:tr>
      <w:tr w:rsidR="00862E71" w:rsidRPr="00862E71" w14:paraId="60A8B8D5" w14:textId="39D660CE" w:rsidTr="00862E71">
        <w:tc>
          <w:tcPr>
            <w:tcW w:w="2272" w:type="pct"/>
            <w:tcBorders>
              <w:top w:val="nil"/>
              <w:left w:val="single" w:sz="4" w:space="0" w:color="auto"/>
              <w:bottom w:val="nil"/>
              <w:right w:val="single" w:sz="4" w:space="0" w:color="auto"/>
            </w:tcBorders>
            <w:vAlign w:val="bottom"/>
            <w:hideMark/>
          </w:tcPr>
          <w:p w14:paraId="67E98D8C" w14:textId="77777777" w:rsidR="00862E71" w:rsidRPr="00862E71" w:rsidRDefault="00862E71" w:rsidP="00196C81">
            <w:pPr>
              <w:rPr>
                <w:rFonts w:eastAsia="Times New Roman"/>
                <w:sz w:val="24"/>
                <w:szCs w:val="24"/>
                <w:lang w:eastAsia="ru-RU"/>
              </w:rPr>
            </w:pPr>
            <w:r w:rsidRPr="00862E71">
              <w:rPr>
                <w:rFonts w:eastAsia="Times New Roman"/>
                <w:sz w:val="24"/>
                <w:szCs w:val="24"/>
                <w:lang w:eastAsia="ru-RU"/>
              </w:rPr>
              <w:t>калориферы</w:t>
            </w:r>
          </w:p>
        </w:tc>
        <w:tc>
          <w:tcPr>
            <w:tcW w:w="1593" w:type="pct"/>
            <w:vMerge/>
            <w:tcBorders>
              <w:top w:val="single" w:sz="4" w:space="0" w:color="auto"/>
              <w:left w:val="nil"/>
              <w:bottom w:val="single" w:sz="4" w:space="0" w:color="auto"/>
              <w:right w:val="single" w:sz="4" w:space="0" w:color="auto"/>
            </w:tcBorders>
            <w:vAlign w:val="center"/>
            <w:hideMark/>
          </w:tcPr>
          <w:p w14:paraId="05E82408" w14:textId="77777777" w:rsidR="00862E71" w:rsidRPr="00862E71" w:rsidRDefault="00862E71" w:rsidP="00196C81">
            <w:pPr>
              <w:jc w:val="both"/>
              <w:rPr>
                <w:rFonts w:eastAsia="Times New Roman"/>
                <w:sz w:val="24"/>
                <w:szCs w:val="24"/>
                <w:lang w:eastAsia="ru-RU"/>
              </w:rPr>
            </w:pPr>
          </w:p>
        </w:tc>
        <w:tc>
          <w:tcPr>
            <w:tcW w:w="1135" w:type="pct"/>
            <w:tcBorders>
              <w:top w:val="nil"/>
              <w:left w:val="nil"/>
              <w:bottom w:val="nil"/>
              <w:right w:val="single" w:sz="4" w:space="0" w:color="auto"/>
            </w:tcBorders>
            <w:vAlign w:val="bottom"/>
          </w:tcPr>
          <w:p w14:paraId="35BAF729" w14:textId="77777777" w:rsidR="00862E71" w:rsidRPr="00862E71" w:rsidRDefault="00862E71" w:rsidP="00196C81">
            <w:pPr>
              <w:rPr>
                <w:rFonts w:eastAsia="Times New Roman"/>
                <w:sz w:val="24"/>
                <w:szCs w:val="24"/>
                <w:lang w:eastAsia="ru-RU"/>
              </w:rPr>
            </w:pPr>
          </w:p>
        </w:tc>
      </w:tr>
      <w:tr w:rsidR="00862E71" w:rsidRPr="00862E71" w14:paraId="52C47CC1" w14:textId="43A42C60" w:rsidTr="00862E71">
        <w:tc>
          <w:tcPr>
            <w:tcW w:w="2272" w:type="pct"/>
            <w:tcBorders>
              <w:top w:val="nil"/>
              <w:left w:val="single" w:sz="4" w:space="0" w:color="auto"/>
              <w:bottom w:val="nil"/>
              <w:right w:val="single" w:sz="4" w:space="0" w:color="auto"/>
            </w:tcBorders>
            <w:vAlign w:val="bottom"/>
            <w:hideMark/>
          </w:tcPr>
          <w:p w14:paraId="43C7B485" w14:textId="77777777" w:rsidR="00862E71" w:rsidRPr="00862E71" w:rsidRDefault="00862E71" w:rsidP="00196C81">
            <w:pPr>
              <w:rPr>
                <w:rFonts w:eastAsia="Times New Roman"/>
                <w:sz w:val="24"/>
                <w:szCs w:val="24"/>
                <w:lang w:eastAsia="ru-RU"/>
              </w:rPr>
            </w:pPr>
            <w:r w:rsidRPr="00862E71">
              <w:rPr>
                <w:rFonts w:eastAsia="Times New Roman"/>
                <w:sz w:val="24"/>
                <w:szCs w:val="24"/>
                <w:lang w:eastAsia="ru-RU"/>
              </w:rPr>
              <w:t>АГВ</w:t>
            </w:r>
          </w:p>
        </w:tc>
        <w:tc>
          <w:tcPr>
            <w:tcW w:w="1593" w:type="pct"/>
            <w:vMerge/>
            <w:tcBorders>
              <w:top w:val="single" w:sz="4" w:space="0" w:color="auto"/>
              <w:left w:val="nil"/>
              <w:bottom w:val="single" w:sz="4" w:space="0" w:color="auto"/>
              <w:right w:val="single" w:sz="4" w:space="0" w:color="auto"/>
            </w:tcBorders>
            <w:vAlign w:val="center"/>
            <w:hideMark/>
          </w:tcPr>
          <w:p w14:paraId="5F6536CB" w14:textId="77777777" w:rsidR="00862E71" w:rsidRPr="00862E71" w:rsidRDefault="00862E71" w:rsidP="00196C81">
            <w:pPr>
              <w:jc w:val="both"/>
              <w:rPr>
                <w:rFonts w:eastAsia="Times New Roman"/>
                <w:sz w:val="24"/>
                <w:szCs w:val="24"/>
                <w:lang w:eastAsia="ru-RU"/>
              </w:rPr>
            </w:pPr>
          </w:p>
        </w:tc>
        <w:tc>
          <w:tcPr>
            <w:tcW w:w="1135" w:type="pct"/>
            <w:tcBorders>
              <w:top w:val="nil"/>
              <w:left w:val="nil"/>
              <w:bottom w:val="nil"/>
              <w:right w:val="single" w:sz="4" w:space="0" w:color="auto"/>
            </w:tcBorders>
            <w:vAlign w:val="bottom"/>
          </w:tcPr>
          <w:p w14:paraId="48F3F9D7" w14:textId="77777777" w:rsidR="00862E71" w:rsidRPr="00862E71" w:rsidRDefault="00862E71" w:rsidP="00196C81">
            <w:pPr>
              <w:rPr>
                <w:rFonts w:eastAsia="Times New Roman"/>
                <w:sz w:val="24"/>
                <w:szCs w:val="24"/>
                <w:lang w:eastAsia="ru-RU"/>
              </w:rPr>
            </w:pPr>
          </w:p>
        </w:tc>
      </w:tr>
      <w:tr w:rsidR="00862E71" w:rsidRPr="00862E71" w14:paraId="46DF6E16" w14:textId="242C4C96" w:rsidTr="00862E71">
        <w:tc>
          <w:tcPr>
            <w:tcW w:w="2272" w:type="pct"/>
            <w:tcBorders>
              <w:top w:val="nil"/>
              <w:left w:val="single" w:sz="4" w:space="0" w:color="auto"/>
              <w:bottom w:val="single" w:sz="4" w:space="0" w:color="auto"/>
              <w:right w:val="single" w:sz="4" w:space="0" w:color="auto"/>
            </w:tcBorders>
            <w:vAlign w:val="bottom"/>
            <w:hideMark/>
          </w:tcPr>
          <w:p w14:paraId="56F2D52C" w14:textId="77777777" w:rsidR="00862E71" w:rsidRPr="00862E71" w:rsidRDefault="00862E71" w:rsidP="00196C81">
            <w:pPr>
              <w:rPr>
                <w:rFonts w:eastAsia="Times New Roman"/>
                <w:sz w:val="24"/>
                <w:szCs w:val="24"/>
                <w:lang w:eastAsia="ru-RU"/>
              </w:rPr>
            </w:pPr>
            <w:r w:rsidRPr="00862E71">
              <w:rPr>
                <w:rFonts w:eastAsia="Times New Roman"/>
                <w:sz w:val="24"/>
                <w:szCs w:val="24"/>
                <w:lang w:eastAsia="ru-RU"/>
              </w:rPr>
              <w:t>(другое)</w:t>
            </w:r>
          </w:p>
        </w:tc>
        <w:tc>
          <w:tcPr>
            <w:tcW w:w="1593" w:type="pct"/>
            <w:vMerge/>
            <w:tcBorders>
              <w:top w:val="single" w:sz="4" w:space="0" w:color="auto"/>
              <w:left w:val="nil"/>
              <w:bottom w:val="single" w:sz="4" w:space="0" w:color="auto"/>
              <w:right w:val="single" w:sz="4" w:space="0" w:color="auto"/>
            </w:tcBorders>
            <w:vAlign w:val="center"/>
            <w:hideMark/>
          </w:tcPr>
          <w:p w14:paraId="3CE8E9C1" w14:textId="77777777" w:rsidR="00862E71" w:rsidRPr="00862E71" w:rsidRDefault="00862E71" w:rsidP="00196C81">
            <w:pPr>
              <w:jc w:val="both"/>
              <w:rPr>
                <w:rFonts w:eastAsia="Times New Roman"/>
                <w:sz w:val="24"/>
                <w:szCs w:val="24"/>
                <w:lang w:eastAsia="ru-RU"/>
              </w:rPr>
            </w:pPr>
          </w:p>
        </w:tc>
        <w:tc>
          <w:tcPr>
            <w:tcW w:w="1135" w:type="pct"/>
            <w:tcBorders>
              <w:top w:val="nil"/>
              <w:left w:val="nil"/>
              <w:bottom w:val="single" w:sz="4" w:space="0" w:color="auto"/>
              <w:right w:val="single" w:sz="4" w:space="0" w:color="auto"/>
            </w:tcBorders>
            <w:vAlign w:val="bottom"/>
          </w:tcPr>
          <w:p w14:paraId="4E5C52C0" w14:textId="77777777" w:rsidR="00862E71" w:rsidRPr="00862E71" w:rsidRDefault="00862E71" w:rsidP="00196C81">
            <w:pPr>
              <w:rPr>
                <w:rFonts w:eastAsia="Times New Roman"/>
                <w:sz w:val="24"/>
                <w:szCs w:val="24"/>
                <w:lang w:eastAsia="ru-RU"/>
              </w:rPr>
            </w:pPr>
          </w:p>
        </w:tc>
      </w:tr>
      <w:tr w:rsidR="00862E71" w:rsidRPr="00862E71" w14:paraId="1447BE1E" w14:textId="7EC47E2D" w:rsidTr="00862E71">
        <w:tc>
          <w:tcPr>
            <w:tcW w:w="2272" w:type="pct"/>
            <w:tcBorders>
              <w:top w:val="single" w:sz="4" w:space="0" w:color="auto"/>
              <w:left w:val="single" w:sz="4" w:space="0" w:color="auto"/>
              <w:bottom w:val="single" w:sz="4" w:space="0" w:color="auto"/>
              <w:right w:val="single" w:sz="4" w:space="0" w:color="auto"/>
            </w:tcBorders>
            <w:vAlign w:val="bottom"/>
            <w:hideMark/>
          </w:tcPr>
          <w:p w14:paraId="048F0FC6" w14:textId="77777777" w:rsidR="00862E71" w:rsidRPr="00862E71" w:rsidRDefault="00862E71" w:rsidP="00196C81">
            <w:pPr>
              <w:rPr>
                <w:rFonts w:eastAsia="Times New Roman"/>
                <w:sz w:val="24"/>
                <w:szCs w:val="24"/>
                <w:lang w:eastAsia="ru-RU"/>
              </w:rPr>
            </w:pPr>
            <w:r w:rsidRPr="00862E71">
              <w:rPr>
                <w:rFonts w:eastAsia="Times New Roman"/>
                <w:sz w:val="24"/>
                <w:szCs w:val="24"/>
                <w:lang w:eastAsia="ru-RU"/>
              </w:rPr>
              <w:t>11. Крыльца</w:t>
            </w:r>
          </w:p>
        </w:tc>
        <w:tc>
          <w:tcPr>
            <w:tcW w:w="1593" w:type="pct"/>
            <w:tcBorders>
              <w:top w:val="single" w:sz="4" w:space="0" w:color="auto"/>
              <w:left w:val="single" w:sz="4" w:space="0" w:color="auto"/>
              <w:bottom w:val="single" w:sz="4" w:space="0" w:color="auto"/>
              <w:right w:val="single" w:sz="4" w:space="0" w:color="auto"/>
            </w:tcBorders>
            <w:vAlign w:val="bottom"/>
          </w:tcPr>
          <w:p w14:paraId="7F5CC0DE" w14:textId="77777777" w:rsidR="00862E71" w:rsidRPr="00862E71" w:rsidRDefault="00862E71" w:rsidP="00196C81">
            <w:pPr>
              <w:rPr>
                <w:rFonts w:eastAsia="Times New Roman"/>
                <w:sz w:val="24"/>
                <w:szCs w:val="24"/>
                <w:lang w:eastAsia="ru-RU"/>
              </w:rPr>
            </w:pPr>
          </w:p>
        </w:tc>
        <w:tc>
          <w:tcPr>
            <w:tcW w:w="1135" w:type="pct"/>
            <w:tcBorders>
              <w:top w:val="single" w:sz="4" w:space="0" w:color="auto"/>
              <w:left w:val="single" w:sz="4" w:space="0" w:color="auto"/>
              <w:bottom w:val="single" w:sz="4" w:space="0" w:color="auto"/>
              <w:right w:val="single" w:sz="4" w:space="0" w:color="auto"/>
            </w:tcBorders>
            <w:vAlign w:val="bottom"/>
          </w:tcPr>
          <w:p w14:paraId="24600FB8" w14:textId="77777777" w:rsidR="00862E71" w:rsidRPr="00862E71" w:rsidRDefault="00862E71" w:rsidP="00196C81">
            <w:pPr>
              <w:rPr>
                <w:rFonts w:eastAsia="Times New Roman"/>
                <w:sz w:val="24"/>
                <w:szCs w:val="24"/>
                <w:lang w:eastAsia="ru-RU"/>
              </w:rPr>
            </w:pPr>
          </w:p>
        </w:tc>
      </w:tr>
    </w:tbl>
    <w:p w14:paraId="1F554830" w14:textId="77777777" w:rsidR="00844BB8" w:rsidRPr="00844BB8" w:rsidRDefault="00844BB8" w:rsidP="00196C81">
      <w:pPr>
        <w:spacing w:before="400"/>
        <w:jc w:val="center"/>
        <w:rPr>
          <w:rFonts w:eastAsia="Times New Roman"/>
          <w:b/>
          <w:bCs/>
          <w:sz w:val="24"/>
          <w:szCs w:val="24"/>
          <w:lang w:eastAsia="ru-RU"/>
        </w:rPr>
      </w:pPr>
    </w:p>
    <w:p w14:paraId="25BF1143" w14:textId="77777777" w:rsidR="00844BB8" w:rsidRPr="00862E71" w:rsidRDefault="00844BB8" w:rsidP="00196C81">
      <w:pPr>
        <w:keepNext/>
        <w:keepLines/>
        <w:spacing w:before="40"/>
        <w:jc w:val="center"/>
        <w:rPr>
          <w:rFonts w:eastAsia="Times New Roman"/>
          <w:b/>
          <w:sz w:val="26"/>
          <w:szCs w:val="26"/>
          <w:lang w:val="en-US" w:eastAsia="ru-RU"/>
        </w:rPr>
      </w:pPr>
      <w:r w:rsidRPr="00862E71">
        <w:rPr>
          <w:rFonts w:eastAsia="Times New Roman"/>
          <w:b/>
          <w:sz w:val="26"/>
          <w:szCs w:val="26"/>
          <w:lang w:eastAsia="ru-RU"/>
        </w:rPr>
        <w:t xml:space="preserve">АКТ № </w:t>
      </w:r>
      <w:r w:rsidRPr="00862E71">
        <w:rPr>
          <w:rFonts w:eastAsia="Times New Roman"/>
          <w:b/>
          <w:sz w:val="26"/>
          <w:szCs w:val="26"/>
          <w:lang w:val="en-US" w:eastAsia="ru-RU"/>
        </w:rPr>
        <w:t>38</w:t>
      </w:r>
    </w:p>
    <w:p w14:paraId="2E05F72E" w14:textId="77777777" w:rsidR="00844BB8" w:rsidRPr="00862E71" w:rsidRDefault="00844BB8" w:rsidP="00196C81">
      <w:pPr>
        <w:spacing w:before="80"/>
        <w:jc w:val="center"/>
        <w:rPr>
          <w:rFonts w:eastAsia="Times New Roman"/>
          <w:b/>
          <w:bCs/>
          <w:sz w:val="26"/>
          <w:szCs w:val="26"/>
          <w:lang w:eastAsia="ru-RU"/>
        </w:rPr>
      </w:pPr>
      <w:r w:rsidRPr="00862E71">
        <w:rPr>
          <w:rFonts w:eastAsia="Times New Roman"/>
          <w:b/>
          <w:bCs/>
          <w:sz w:val="26"/>
          <w:szCs w:val="26"/>
          <w:lang w:eastAsia="ru-RU"/>
        </w:rPr>
        <w:t>о состоянии общего имущества собственников помещений</w:t>
      </w:r>
      <w:r w:rsidRPr="00862E71">
        <w:rPr>
          <w:rFonts w:eastAsia="Times New Roman"/>
          <w:b/>
          <w:bCs/>
          <w:sz w:val="26"/>
          <w:szCs w:val="26"/>
          <w:lang w:eastAsia="ru-RU"/>
        </w:rPr>
        <w:br/>
        <w:t>в многоквартирном доме, являющегося объектом конкурса</w:t>
      </w:r>
    </w:p>
    <w:p w14:paraId="35E87043" w14:textId="77777777" w:rsidR="00844BB8" w:rsidRPr="00862E71" w:rsidRDefault="00844BB8" w:rsidP="00196C81">
      <w:pPr>
        <w:jc w:val="center"/>
        <w:rPr>
          <w:rFonts w:eastAsia="Times New Roman"/>
          <w:b/>
          <w:i/>
          <w:sz w:val="26"/>
          <w:szCs w:val="26"/>
          <w:lang w:eastAsia="ru-RU"/>
        </w:rPr>
      </w:pPr>
      <w:r w:rsidRPr="00862E71">
        <w:rPr>
          <w:rFonts w:eastAsia="Times New Roman"/>
          <w:b/>
          <w:i/>
          <w:sz w:val="26"/>
          <w:szCs w:val="26"/>
          <w:lang w:val="en-US" w:eastAsia="ru-RU"/>
        </w:rPr>
        <w:t>I</w:t>
      </w:r>
      <w:r w:rsidRPr="00862E71">
        <w:rPr>
          <w:rFonts w:eastAsia="Times New Roman"/>
          <w:b/>
          <w:i/>
          <w:sz w:val="26"/>
          <w:szCs w:val="26"/>
          <w:lang w:eastAsia="ru-RU"/>
        </w:rPr>
        <w:t>. Общие сведения о многоквартирном доме</w:t>
      </w:r>
    </w:p>
    <w:p w14:paraId="312777EF" w14:textId="77E612FF" w:rsidR="00844BB8" w:rsidRPr="00862E71" w:rsidRDefault="00844BB8" w:rsidP="00196C81">
      <w:pPr>
        <w:spacing w:before="240"/>
        <w:ind w:left="426" w:firstLine="567"/>
        <w:rPr>
          <w:rFonts w:eastAsia="Times New Roman"/>
          <w:sz w:val="26"/>
          <w:szCs w:val="26"/>
          <w:lang w:eastAsia="ru-RU"/>
        </w:rPr>
      </w:pPr>
      <w:r w:rsidRPr="00862E71">
        <w:rPr>
          <w:rFonts w:eastAsia="Times New Roman"/>
          <w:sz w:val="26"/>
          <w:szCs w:val="26"/>
          <w:lang w:eastAsia="ru-RU"/>
        </w:rPr>
        <w:t xml:space="preserve">1. Адрес многоквартирного </w:t>
      </w:r>
      <w:r w:rsidR="00862E71" w:rsidRPr="00862E71">
        <w:rPr>
          <w:rFonts w:eastAsia="Times New Roman"/>
          <w:sz w:val="26"/>
          <w:szCs w:val="26"/>
          <w:lang w:eastAsia="ru-RU"/>
        </w:rPr>
        <w:t>дома Приморский</w:t>
      </w:r>
      <w:r w:rsidRPr="00862E71">
        <w:rPr>
          <w:rFonts w:eastAsia="Times New Roman"/>
          <w:sz w:val="26"/>
          <w:szCs w:val="26"/>
          <w:lang w:eastAsia="ru-RU"/>
        </w:rPr>
        <w:t xml:space="preserve"> край, Хасанский </w:t>
      </w:r>
      <w:r w:rsidR="00862E71" w:rsidRPr="00862E71">
        <w:rPr>
          <w:rFonts w:eastAsia="Times New Roman"/>
          <w:sz w:val="26"/>
          <w:szCs w:val="26"/>
          <w:lang w:eastAsia="ru-RU"/>
        </w:rPr>
        <w:t xml:space="preserve">район, </w:t>
      </w:r>
      <w:proofErr w:type="spellStart"/>
      <w:r w:rsidR="00862E71" w:rsidRPr="00862E71">
        <w:rPr>
          <w:rFonts w:eastAsia="Times New Roman"/>
          <w:sz w:val="26"/>
          <w:szCs w:val="26"/>
          <w:lang w:eastAsia="ru-RU"/>
        </w:rPr>
        <w:t>пгт</w:t>
      </w:r>
      <w:proofErr w:type="spellEnd"/>
      <w:r w:rsidRPr="00862E71">
        <w:rPr>
          <w:rFonts w:eastAsia="Times New Roman"/>
          <w:sz w:val="26"/>
          <w:szCs w:val="26"/>
          <w:lang w:eastAsia="ru-RU"/>
        </w:rPr>
        <w:t>. Приморский ул. Центральная 64</w:t>
      </w:r>
    </w:p>
    <w:p w14:paraId="5230CB23" w14:textId="77777777" w:rsidR="00844BB8" w:rsidRPr="00862E71" w:rsidRDefault="00844BB8" w:rsidP="00196C81">
      <w:pPr>
        <w:ind w:left="426" w:firstLine="567"/>
        <w:rPr>
          <w:rFonts w:eastAsia="Times New Roman"/>
          <w:sz w:val="26"/>
          <w:szCs w:val="26"/>
          <w:lang w:eastAsia="ru-RU"/>
        </w:rPr>
      </w:pPr>
      <w:r w:rsidRPr="00862E71">
        <w:rPr>
          <w:rFonts w:eastAsia="Times New Roman"/>
          <w:sz w:val="26"/>
          <w:szCs w:val="26"/>
          <w:lang w:eastAsia="ru-RU"/>
        </w:rPr>
        <w:t>2. Кадастровый номер многоквартирного дома (при его наличии)</w:t>
      </w:r>
    </w:p>
    <w:p w14:paraId="34EDEA36" w14:textId="640B4308" w:rsidR="00844BB8" w:rsidRPr="00862E71" w:rsidRDefault="00844BB8" w:rsidP="00196C81">
      <w:pPr>
        <w:ind w:left="426" w:firstLine="567"/>
        <w:rPr>
          <w:rFonts w:eastAsia="Times New Roman"/>
          <w:sz w:val="26"/>
          <w:szCs w:val="26"/>
          <w:u w:val="single"/>
          <w:lang w:eastAsia="ru-RU"/>
        </w:rPr>
      </w:pPr>
      <w:r w:rsidRPr="00862E71">
        <w:rPr>
          <w:rFonts w:eastAsia="Times New Roman"/>
          <w:sz w:val="26"/>
          <w:szCs w:val="26"/>
          <w:lang w:eastAsia="ru-RU"/>
        </w:rPr>
        <w:t xml:space="preserve">3. Серия, тип </w:t>
      </w:r>
      <w:r w:rsidR="00862E71" w:rsidRPr="00862E71">
        <w:rPr>
          <w:rFonts w:eastAsia="Times New Roman"/>
          <w:sz w:val="26"/>
          <w:szCs w:val="26"/>
          <w:lang w:eastAsia="ru-RU"/>
        </w:rPr>
        <w:t>постройки жилой</w:t>
      </w:r>
      <w:r w:rsidRPr="00862E71">
        <w:rPr>
          <w:rFonts w:eastAsia="Times New Roman"/>
          <w:sz w:val="26"/>
          <w:szCs w:val="26"/>
          <w:u w:val="single"/>
          <w:lang w:eastAsia="ru-RU"/>
        </w:rPr>
        <w:t xml:space="preserve"> дом</w:t>
      </w:r>
    </w:p>
    <w:p w14:paraId="263EF40F" w14:textId="77777777" w:rsidR="00844BB8" w:rsidRPr="00862E71" w:rsidRDefault="00844BB8" w:rsidP="00196C81">
      <w:pPr>
        <w:ind w:left="426" w:firstLine="567"/>
        <w:rPr>
          <w:rFonts w:eastAsia="Times New Roman"/>
          <w:sz w:val="26"/>
          <w:szCs w:val="26"/>
          <w:lang w:eastAsia="ru-RU"/>
        </w:rPr>
      </w:pPr>
      <w:r w:rsidRPr="00862E71">
        <w:rPr>
          <w:rFonts w:eastAsia="Times New Roman"/>
          <w:sz w:val="26"/>
          <w:szCs w:val="26"/>
          <w:lang w:eastAsia="ru-RU"/>
        </w:rPr>
        <w:t>4. Год постройки     1940</w:t>
      </w:r>
    </w:p>
    <w:p w14:paraId="5825A024" w14:textId="77777777" w:rsidR="00844BB8" w:rsidRPr="00862E71" w:rsidRDefault="00844BB8" w:rsidP="00196C81">
      <w:pPr>
        <w:ind w:left="426" w:firstLine="567"/>
        <w:rPr>
          <w:rFonts w:eastAsia="Times New Roman"/>
          <w:sz w:val="26"/>
          <w:szCs w:val="26"/>
          <w:lang w:eastAsia="ru-RU"/>
        </w:rPr>
      </w:pPr>
      <w:r w:rsidRPr="00862E71">
        <w:rPr>
          <w:rFonts w:eastAsia="Times New Roman"/>
          <w:sz w:val="26"/>
          <w:szCs w:val="26"/>
          <w:lang w:eastAsia="ru-RU"/>
        </w:rPr>
        <w:t>5. Степень износа по данным государственного технического учета    50 %</w:t>
      </w:r>
    </w:p>
    <w:p w14:paraId="367D63DD" w14:textId="77777777" w:rsidR="00844BB8" w:rsidRPr="00862E71" w:rsidRDefault="00844BB8" w:rsidP="00196C81">
      <w:pPr>
        <w:ind w:left="426" w:firstLine="567"/>
        <w:rPr>
          <w:rFonts w:eastAsia="Times New Roman"/>
          <w:sz w:val="26"/>
          <w:szCs w:val="26"/>
          <w:lang w:eastAsia="ru-RU"/>
        </w:rPr>
      </w:pPr>
      <w:r w:rsidRPr="00862E71">
        <w:rPr>
          <w:rFonts w:eastAsia="Times New Roman"/>
          <w:sz w:val="26"/>
          <w:szCs w:val="26"/>
          <w:lang w:eastAsia="ru-RU"/>
        </w:rPr>
        <w:lastRenderedPageBreak/>
        <w:t>6. Степень фактического износа     -</w:t>
      </w:r>
    </w:p>
    <w:p w14:paraId="036CE683" w14:textId="77777777" w:rsidR="00844BB8" w:rsidRPr="00862E71" w:rsidRDefault="00844BB8" w:rsidP="00196C81">
      <w:pPr>
        <w:ind w:left="426" w:firstLine="567"/>
        <w:rPr>
          <w:rFonts w:eastAsia="Times New Roman"/>
          <w:sz w:val="26"/>
          <w:szCs w:val="26"/>
          <w:lang w:eastAsia="ru-RU"/>
        </w:rPr>
      </w:pPr>
      <w:r w:rsidRPr="00862E71">
        <w:rPr>
          <w:rFonts w:eastAsia="Times New Roman"/>
          <w:sz w:val="26"/>
          <w:szCs w:val="26"/>
          <w:lang w:eastAsia="ru-RU"/>
        </w:rPr>
        <w:t xml:space="preserve">7. Год последнего капитального ремонта  </w:t>
      </w:r>
    </w:p>
    <w:p w14:paraId="03D3DF2C" w14:textId="77777777" w:rsidR="00844BB8" w:rsidRPr="00862E71" w:rsidRDefault="00844BB8" w:rsidP="00196C81">
      <w:pPr>
        <w:ind w:left="426" w:firstLine="567"/>
        <w:jc w:val="both"/>
        <w:rPr>
          <w:rFonts w:eastAsia="Times New Roman"/>
          <w:sz w:val="26"/>
          <w:szCs w:val="26"/>
          <w:lang w:eastAsia="ru-RU"/>
        </w:rPr>
      </w:pPr>
      <w:r w:rsidRPr="00862E71">
        <w:rPr>
          <w:rFonts w:eastAsia="Times New Roman"/>
          <w:sz w:val="26"/>
          <w:szCs w:val="26"/>
          <w:lang w:eastAsia="ru-RU"/>
        </w:rPr>
        <w:t>8. Реквизиты правового акта о признании многоквартирного дома аварийным и подлежащим сносу     нет</w:t>
      </w:r>
    </w:p>
    <w:p w14:paraId="72255B92" w14:textId="77777777" w:rsidR="00844BB8" w:rsidRPr="00862E71" w:rsidRDefault="00844BB8" w:rsidP="00196C81">
      <w:pPr>
        <w:ind w:left="426" w:firstLine="567"/>
        <w:rPr>
          <w:rFonts w:eastAsia="Times New Roman"/>
          <w:sz w:val="26"/>
          <w:szCs w:val="26"/>
          <w:lang w:eastAsia="ru-RU"/>
        </w:rPr>
      </w:pPr>
      <w:r w:rsidRPr="00862E71">
        <w:rPr>
          <w:rFonts w:eastAsia="Times New Roman"/>
          <w:sz w:val="26"/>
          <w:szCs w:val="26"/>
          <w:lang w:eastAsia="ru-RU"/>
        </w:rPr>
        <w:t>9. Количество этажей     2</w:t>
      </w:r>
    </w:p>
    <w:p w14:paraId="1E36DFE9" w14:textId="77777777" w:rsidR="00844BB8" w:rsidRPr="00862E71" w:rsidRDefault="00844BB8" w:rsidP="00196C81">
      <w:pPr>
        <w:ind w:left="426" w:firstLine="567"/>
        <w:rPr>
          <w:rFonts w:eastAsia="Times New Roman"/>
          <w:sz w:val="26"/>
          <w:szCs w:val="26"/>
          <w:lang w:eastAsia="ru-RU"/>
        </w:rPr>
      </w:pPr>
      <w:r w:rsidRPr="00862E71">
        <w:rPr>
          <w:rFonts w:eastAsia="Times New Roman"/>
          <w:sz w:val="26"/>
          <w:szCs w:val="26"/>
          <w:lang w:eastAsia="ru-RU"/>
        </w:rPr>
        <w:t>10. Наличие подвала    нет</w:t>
      </w:r>
    </w:p>
    <w:p w14:paraId="3A38A877" w14:textId="77777777" w:rsidR="00844BB8" w:rsidRPr="00862E71" w:rsidRDefault="00844BB8" w:rsidP="00196C81">
      <w:pPr>
        <w:ind w:left="426" w:firstLine="567"/>
        <w:rPr>
          <w:rFonts w:eastAsia="Times New Roman"/>
          <w:sz w:val="26"/>
          <w:szCs w:val="26"/>
          <w:lang w:eastAsia="ru-RU"/>
        </w:rPr>
      </w:pPr>
      <w:r w:rsidRPr="00862E71">
        <w:rPr>
          <w:rFonts w:eastAsia="Times New Roman"/>
          <w:sz w:val="26"/>
          <w:szCs w:val="26"/>
          <w:lang w:eastAsia="ru-RU"/>
        </w:rPr>
        <w:t>11. Наличие цокольного этажа     нет</w:t>
      </w:r>
    </w:p>
    <w:p w14:paraId="2AA3A743" w14:textId="77777777" w:rsidR="00844BB8" w:rsidRPr="00862E71" w:rsidRDefault="00844BB8" w:rsidP="00196C81">
      <w:pPr>
        <w:ind w:left="426" w:firstLine="567"/>
        <w:rPr>
          <w:rFonts w:eastAsia="Times New Roman"/>
          <w:sz w:val="26"/>
          <w:szCs w:val="26"/>
          <w:lang w:eastAsia="ru-RU"/>
        </w:rPr>
      </w:pPr>
      <w:r w:rsidRPr="00862E71">
        <w:rPr>
          <w:rFonts w:eastAsia="Times New Roman"/>
          <w:sz w:val="26"/>
          <w:szCs w:val="26"/>
          <w:lang w:eastAsia="ru-RU"/>
        </w:rPr>
        <w:t>12. Наличие мансарды     нет</w:t>
      </w:r>
    </w:p>
    <w:p w14:paraId="63547A7F" w14:textId="77777777" w:rsidR="00844BB8" w:rsidRPr="00862E71" w:rsidRDefault="00844BB8" w:rsidP="00196C81">
      <w:pPr>
        <w:ind w:left="426" w:firstLine="567"/>
        <w:rPr>
          <w:rFonts w:eastAsia="Times New Roman"/>
          <w:sz w:val="26"/>
          <w:szCs w:val="26"/>
          <w:lang w:eastAsia="ru-RU"/>
        </w:rPr>
      </w:pPr>
      <w:r w:rsidRPr="00862E71">
        <w:rPr>
          <w:rFonts w:eastAsia="Times New Roman"/>
          <w:sz w:val="26"/>
          <w:szCs w:val="26"/>
          <w:lang w:eastAsia="ru-RU"/>
        </w:rPr>
        <w:t>13. Наличие мезонина     нет</w:t>
      </w:r>
    </w:p>
    <w:p w14:paraId="3AEC4D14" w14:textId="77777777" w:rsidR="00844BB8" w:rsidRPr="00862E71" w:rsidRDefault="00844BB8" w:rsidP="00196C81">
      <w:pPr>
        <w:ind w:left="426" w:firstLine="567"/>
        <w:rPr>
          <w:rFonts w:eastAsia="Times New Roman"/>
          <w:sz w:val="26"/>
          <w:szCs w:val="26"/>
          <w:lang w:eastAsia="ru-RU"/>
        </w:rPr>
      </w:pPr>
      <w:r w:rsidRPr="00862E71">
        <w:rPr>
          <w:rFonts w:eastAsia="Times New Roman"/>
          <w:sz w:val="26"/>
          <w:szCs w:val="26"/>
          <w:lang w:eastAsia="ru-RU"/>
        </w:rPr>
        <w:t>14. Количество квартир     8</w:t>
      </w:r>
    </w:p>
    <w:p w14:paraId="1655C42C" w14:textId="77777777" w:rsidR="00844BB8" w:rsidRPr="00862E71" w:rsidRDefault="00844BB8" w:rsidP="00196C81">
      <w:pPr>
        <w:ind w:left="426" w:firstLine="567"/>
        <w:jc w:val="both"/>
        <w:rPr>
          <w:rFonts w:eastAsia="Times New Roman"/>
          <w:sz w:val="26"/>
          <w:szCs w:val="26"/>
          <w:lang w:eastAsia="ru-RU"/>
        </w:rPr>
      </w:pPr>
      <w:r w:rsidRPr="00862E71">
        <w:rPr>
          <w:rFonts w:eastAsia="Times New Roman"/>
          <w:sz w:val="26"/>
          <w:szCs w:val="26"/>
          <w:lang w:eastAsia="ru-RU"/>
        </w:rPr>
        <w:t>15. Количество нежилых помещений, не входящих в состав общего имущества   нет</w:t>
      </w:r>
    </w:p>
    <w:p w14:paraId="73537F88" w14:textId="77777777" w:rsidR="00844BB8" w:rsidRPr="00862E71" w:rsidRDefault="00844BB8" w:rsidP="00196C81">
      <w:pPr>
        <w:ind w:left="426" w:firstLine="567"/>
        <w:jc w:val="both"/>
        <w:rPr>
          <w:rFonts w:eastAsia="Times New Roman"/>
          <w:sz w:val="26"/>
          <w:szCs w:val="26"/>
          <w:lang w:eastAsia="ru-RU"/>
        </w:rPr>
      </w:pPr>
      <w:r w:rsidRPr="00862E71">
        <w:rPr>
          <w:rFonts w:eastAsia="Times New Roman"/>
          <w:sz w:val="26"/>
          <w:szCs w:val="26"/>
          <w:lang w:eastAsia="ru-RU"/>
        </w:rPr>
        <w:t>16. Реквизиты правового акта о признании всех жилых помещений в многоквартирном доме непригодными для проживания    нет</w:t>
      </w:r>
    </w:p>
    <w:p w14:paraId="65508368" w14:textId="77777777" w:rsidR="00844BB8" w:rsidRPr="00862E71" w:rsidRDefault="00844BB8" w:rsidP="00196C81">
      <w:pPr>
        <w:ind w:left="426" w:firstLine="567"/>
        <w:jc w:val="both"/>
        <w:rPr>
          <w:rFonts w:eastAsia="Times New Roman"/>
          <w:sz w:val="26"/>
          <w:szCs w:val="26"/>
          <w:lang w:eastAsia="ru-RU"/>
        </w:rPr>
      </w:pPr>
      <w:r w:rsidRPr="00862E71">
        <w:rPr>
          <w:rFonts w:eastAsia="Times New Roman"/>
          <w:sz w:val="26"/>
          <w:szCs w:val="26"/>
          <w:lang w:eastAsia="ru-RU"/>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 нет</w:t>
      </w:r>
    </w:p>
    <w:p w14:paraId="5CCE287D" w14:textId="77777777" w:rsidR="00844BB8" w:rsidRPr="00862E71" w:rsidRDefault="00844BB8" w:rsidP="00196C81">
      <w:pPr>
        <w:tabs>
          <w:tab w:val="center" w:pos="5387"/>
          <w:tab w:val="left" w:pos="7371"/>
        </w:tabs>
        <w:ind w:left="426" w:firstLine="567"/>
        <w:rPr>
          <w:rFonts w:eastAsia="Times New Roman"/>
          <w:sz w:val="26"/>
          <w:szCs w:val="26"/>
          <w:lang w:eastAsia="ru-RU"/>
        </w:rPr>
      </w:pPr>
      <w:r w:rsidRPr="00862E71">
        <w:rPr>
          <w:rFonts w:eastAsia="Times New Roman"/>
          <w:sz w:val="26"/>
          <w:szCs w:val="26"/>
          <w:lang w:eastAsia="ru-RU"/>
        </w:rPr>
        <w:t>18. Строительный объем     - 2109</w:t>
      </w:r>
      <w:r w:rsidRPr="00862E71">
        <w:rPr>
          <w:rFonts w:eastAsia="Times New Roman"/>
          <w:sz w:val="26"/>
          <w:szCs w:val="26"/>
          <w:lang w:eastAsia="ru-RU"/>
        </w:rPr>
        <w:tab/>
      </w:r>
      <w:r w:rsidRPr="00862E71">
        <w:rPr>
          <w:rFonts w:eastAsia="Times New Roman"/>
          <w:sz w:val="26"/>
          <w:szCs w:val="26"/>
          <w:lang w:eastAsia="ru-RU"/>
        </w:rPr>
        <w:tab/>
        <w:t>куб. м</w:t>
      </w:r>
    </w:p>
    <w:p w14:paraId="6BF418FA" w14:textId="77777777" w:rsidR="00844BB8" w:rsidRPr="00862E71" w:rsidRDefault="00844BB8" w:rsidP="00196C81">
      <w:pPr>
        <w:tabs>
          <w:tab w:val="center" w:pos="5387"/>
          <w:tab w:val="left" w:pos="7371"/>
        </w:tabs>
        <w:ind w:left="426" w:firstLine="567"/>
        <w:rPr>
          <w:rFonts w:eastAsia="Times New Roman"/>
          <w:sz w:val="26"/>
          <w:szCs w:val="26"/>
          <w:lang w:eastAsia="ru-RU"/>
        </w:rPr>
      </w:pPr>
      <w:r w:rsidRPr="00862E71">
        <w:rPr>
          <w:rFonts w:eastAsia="Times New Roman"/>
          <w:sz w:val="26"/>
          <w:szCs w:val="26"/>
          <w:lang w:eastAsia="ru-RU"/>
        </w:rPr>
        <w:t>19. Площадь: 648,8</w:t>
      </w:r>
    </w:p>
    <w:p w14:paraId="0E6F194C" w14:textId="63DDF411" w:rsidR="00844BB8" w:rsidRPr="00862E71" w:rsidRDefault="00844BB8" w:rsidP="00196C81">
      <w:pPr>
        <w:tabs>
          <w:tab w:val="center" w:pos="2835"/>
          <w:tab w:val="left" w:pos="4678"/>
        </w:tabs>
        <w:ind w:left="426" w:firstLine="567"/>
        <w:jc w:val="both"/>
        <w:rPr>
          <w:rFonts w:eastAsia="Times New Roman"/>
          <w:sz w:val="26"/>
          <w:szCs w:val="26"/>
          <w:lang w:eastAsia="ru-RU"/>
        </w:rPr>
      </w:pPr>
      <w:r w:rsidRPr="00862E71">
        <w:rPr>
          <w:rFonts w:eastAsia="Times New Roman"/>
          <w:sz w:val="26"/>
          <w:szCs w:val="26"/>
          <w:lang w:eastAsia="ru-RU"/>
        </w:rPr>
        <w:t xml:space="preserve">а) многоквартирного дома с лоджиями, балконами, шкафами, коридорами и лестничными </w:t>
      </w:r>
      <w:r w:rsidR="00862E71" w:rsidRPr="00862E71">
        <w:rPr>
          <w:rFonts w:eastAsia="Times New Roman"/>
          <w:sz w:val="26"/>
          <w:szCs w:val="26"/>
          <w:lang w:eastAsia="ru-RU"/>
        </w:rPr>
        <w:t>клетками -</w:t>
      </w:r>
    </w:p>
    <w:p w14:paraId="572A306E" w14:textId="0FD257D9" w:rsidR="00844BB8" w:rsidRPr="00862E71" w:rsidRDefault="00844BB8" w:rsidP="00196C81">
      <w:pPr>
        <w:tabs>
          <w:tab w:val="center" w:pos="7598"/>
          <w:tab w:val="right" w:pos="10206"/>
        </w:tabs>
        <w:ind w:left="426" w:firstLine="567"/>
        <w:rPr>
          <w:rFonts w:eastAsia="Times New Roman"/>
          <w:sz w:val="26"/>
          <w:szCs w:val="26"/>
          <w:lang w:eastAsia="ru-RU"/>
        </w:rPr>
      </w:pPr>
      <w:r w:rsidRPr="00862E71">
        <w:rPr>
          <w:rFonts w:eastAsia="Times New Roman"/>
          <w:sz w:val="26"/>
          <w:szCs w:val="26"/>
          <w:lang w:eastAsia="ru-RU"/>
        </w:rPr>
        <w:t xml:space="preserve">б) жилых помещений (общая площадь </w:t>
      </w:r>
      <w:r w:rsidR="00862E71" w:rsidRPr="00862E71">
        <w:rPr>
          <w:rFonts w:eastAsia="Times New Roman"/>
          <w:sz w:val="26"/>
          <w:szCs w:val="26"/>
          <w:lang w:eastAsia="ru-RU"/>
        </w:rPr>
        <w:t>квартир) 473</w:t>
      </w:r>
      <w:r w:rsidRPr="00862E71">
        <w:rPr>
          <w:rFonts w:eastAsia="Times New Roman"/>
          <w:sz w:val="26"/>
          <w:szCs w:val="26"/>
          <w:lang w:eastAsia="ru-RU"/>
        </w:rPr>
        <w:t>,2 кв. м</w:t>
      </w:r>
    </w:p>
    <w:p w14:paraId="0890D22B" w14:textId="388FA7B6" w:rsidR="00844BB8" w:rsidRPr="00862E71" w:rsidRDefault="00844BB8" w:rsidP="00196C81">
      <w:pPr>
        <w:tabs>
          <w:tab w:val="center" w:pos="6096"/>
          <w:tab w:val="left" w:pos="8080"/>
        </w:tabs>
        <w:ind w:left="426" w:firstLine="567"/>
        <w:jc w:val="both"/>
        <w:rPr>
          <w:rFonts w:eastAsia="Times New Roman"/>
          <w:sz w:val="26"/>
          <w:szCs w:val="26"/>
          <w:lang w:eastAsia="ru-RU"/>
        </w:rPr>
      </w:pPr>
      <w:r w:rsidRPr="00862E71">
        <w:rPr>
          <w:rFonts w:eastAsia="Times New Roman"/>
          <w:sz w:val="26"/>
          <w:szCs w:val="26"/>
          <w:lang w:eastAsia="ru-RU"/>
        </w:rPr>
        <w:t xml:space="preserve">в) нежилых помещений (общая площадь нежилых помещений, не входящих в состав общего имущества в многоквартирном </w:t>
      </w:r>
      <w:r w:rsidR="00862E71" w:rsidRPr="00862E71">
        <w:rPr>
          <w:rFonts w:eastAsia="Times New Roman"/>
          <w:sz w:val="26"/>
          <w:szCs w:val="26"/>
          <w:lang w:eastAsia="ru-RU"/>
        </w:rPr>
        <w:t>доме) кв.</w:t>
      </w:r>
      <w:r w:rsidRPr="00862E71">
        <w:rPr>
          <w:rFonts w:eastAsia="Times New Roman"/>
          <w:sz w:val="26"/>
          <w:szCs w:val="26"/>
          <w:lang w:eastAsia="ru-RU"/>
        </w:rPr>
        <w:t xml:space="preserve"> м</w:t>
      </w:r>
    </w:p>
    <w:p w14:paraId="36DB65CE" w14:textId="2E5F9F0F" w:rsidR="00844BB8" w:rsidRPr="00862E71" w:rsidRDefault="00844BB8" w:rsidP="00196C81">
      <w:pPr>
        <w:tabs>
          <w:tab w:val="center" w:pos="6804"/>
          <w:tab w:val="left" w:pos="8931"/>
        </w:tabs>
        <w:ind w:left="426" w:firstLine="567"/>
        <w:jc w:val="both"/>
        <w:rPr>
          <w:rFonts w:eastAsia="Times New Roman"/>
          <w:sz w:val="26"/>
          <w:szCs w:val="26"/>
          <w:lang w:eastAsia="ru-RU"/>
        </w:rPr>
      </w:pPr>
      <w:r w:rsidRPr="00862E71">
        <w:rPr>
          <w:rFonts w:eastAsia="Times New Roman"/>
          <w:sz w:val="26"/>
          <w:szCs w:val="26"/>
          <w:lang w:eastAsia="ru-RU"/>
        </w:rPr>
        <w:t>г) помещений общего пользования (общая площадь нежилых помещений, входящих в состав общего имущества в многоквартирном доме</w:t>
      </w:r>
      <w:r w:rsidR="00862E71" w:rsidRPr="00862E71">
        <w:rPr>
          <w:rFonts w:eastAsia="Times New Roman"/>
          <w:sz w:val="26"/>
          <w:szCs w:val="26"/>
          <w:lang w:eastAsia="ru-RU"/>
        </w:rPr>
        <w:t>) -</w:t>
      </w:r>
    </w:p>
    <w:p w14:paraId="19DD73CB" w14:textId="77777777" w:rsidR="00844BB8" w:rsidRPr="00862E71" w:rsidRDefault="00844BB8" w:rsidP="00196C81">
      <w:pPr>
        <w:tabs>
          <w:tab w:val="center" w:pos="5245"/>
          <w:tab w:val="left" w:pos="7088"/>
        </w:tabs>
        <w:ind w:left="426" w:firstLine="567"/>
        <w:rPr>
          <w:rFonts w:eastAsia="Times New Roman"/>
          <w:sz w:val="26"/>
          <w:szCs w:val="26"/>
          <w:lang w:eastAsia="ru-RU"/>
        </w:rPr>
      </w:pPr>
      <w:r w:rsidRPr="00862E71">
        <w:rPr>
          <w:rFonts w:eastAsia="Times New Roman"/>
          <w:sz w:val="26"/>
          <w:szCs w:val="26"/>
          <w:lang w:eastAsia="ru-RU"/>
        </w:rPr>
        <w:t>20. Количество лестниц     2</w:t>
      </w:r>
      <w:r w:rsidRPr="00862E71">
        <w:rPr>
          <w:rFonts w:eastAsia="Times New Roman"/>
          <w:sz w:val="26"/>
          <w:szCs w:val="26"/>
          <w:lang w:eastAsia="ru-RU"/>
        </w:rPr>
        <w:tab/>
      </w:r>
      <w:r w:rsidRPr="00862E71">
        <w:rPr>
          <w:rFonts w:eastAsia="Times New Roman"/>
          <w:sz w:val="26"/>
          <w:szCs w:val="26"/>
          <w:lang w:eastAsia="ru-RU"/>
        </w:rPr>
        <w:tab/>
        <w:t>шт.</w:t>
      </w:r>
    </w:p>
    <w:p w14:paraId="5FAFF20F" w14:textId="77777777" w:rsidR="00844BB8" w:rsidRPr="00862E71" w:rsidRDefault="00844BB8" w:rsidP="00196C81">
      <w:pPr>
        <w:ind w:left="426" w:firstLine="567"/>
        <w:jc w:val="both"/>
        <w:rPr>
          <w:rFonts w:eastAsia="Times New Roman"/>
          <w:sz w:val="26"/>
          <w:szCs w:val="26"/>
          <w:lang w:eastAsia="ru-RU"/>
        </w:rPr>
      </w:pPr>
      <w:r w:rsidRPr="00862E71">
        <w:rPr>
          <w:rFonts w:eastAsia="Times New Roman"/>
          <w:sz w:val="26"/>
          <w:szCs w:val="26"/>
          <w:lang w:eastAsia="ru-RU"/>
        </w:rPr>
        <w:t>21. Уборочная площадь лестниц (включая межквартирные лестничные площадки) 57,6</w:t>
      </w:r>
      <w:r w:rsidRPr="00862E71">
        <w:rPr>
          <w:rFonts w:eastAsia="Times New Roman"/>
          <w:sz w:val="26"/>
          <w:szCs w:val="26"/>
          <w:lang w:eastAsia="ru-RU"/>
        </w:rPr>
        <w:tab/>
        <w:t>кв. м</w:t>
      </w:r>
    </w:p>
    <w:p w14:paraId="7BE615F1" w14:textId="77777777" w:rsidR="00844BB8" w:rsidRPr="00862E71" w:rsidRDefault="00844BB8" w:rsidP="00196C81">
      <w:pPr>
        <w:tabs>
          <w:tab w:val="center" w:pos="7230"/>
          <w:tab w:val="left" w:pos="9356"/>
        </w:tabs>
        <w:ind w:left="426" w:firstLine="567"/>
        <w:rPr>
          <w:rFonts w:eastAsia="Times New Roman"/>
          <w:sz w:val="26"/>
          <w:szCs w:val="26"/>
          <w:lang w:eastAsia="ru-RU"/>
        </w:rPr>
      </w:pPr>
      <w:r w:rsidRPr="00862E71">
        <w:rPr>
          <w:rFonts w:eastAsia="Times New Roman"/>
          <w:sz w:val="26"/>
          <w:szCs w:val="26"/>
          <w:lang w:eastAsia="ru-RU"/>
        </w:rPr>
        <w:t>22. Уборочная площадь общих коридоров     нет</w:t>
      </w:r>
      <w:r w:rsidRPr="00862E71">
        <w:rPr>
          <w:rFonts w:eastAsia="Times New Roman"/>
          <w:sz w:val="26"/>
          <w:szCs w:val="26"/>
          <w:lang w:eastAsia="ru-RU"/>
        </w:rPr>
        <w:tab/>
      </w:r>
      <w:r w:rsidRPr="00862E71">
        <w:rPr>
          <w:rFonts w:eastAsia="Times New Roman"/>
          <w:sz w:val="26"/>
          <w:szCs w:val="26"/>
          <w:lang w:eastAsia="ru-RU"/>
        </w:rPr>
        <w:tab/>
      </w:r>
    </w:p>
    <w:p w14:paraId="44E4BF5A" w14:textId="1C75B1A0" w:rsidR="00844BB8" w:rsidRPr="00862E71" w:rsidRDefault="00844BB8" w:rsidP="00196C81">
      <w:pPr>
        <w:tabs>
          <w:tab w:val="center" w:pos="6379"/>
          <w:tab w:val="left" w:pos="8505"/>
        </w:tabs>
        <w:ind w:left="426" w:firstLine="567"/>
        <w:jc w:val="both"/>
        <w:rPr>
          <w:rFonts w:eastAsia="Times New Roman"/>
          <w:sz w:val="26"/>
          <w:szCs w:val="26"/>
          <w:lang w:eastAsia="ru-RU"/>
        </w:rPr>
      </w:pPr>
      <w:r w:rsidRPr="00862E71">
        <w:rPr>
          <w:rFonts w:eastAsia="Times New Roman"/>
          <w:sz w:val="26"/>
          <w:szCs w:val="26"/>
          <w:lang w:eastAsia="ru-RU"/>
        </w:rPr>
        <w:t xml:space="preserve">23. Уборочная площадь других помещений общего пользования (включая технические этажи, чердаки, технические </w:t>
      </w:r>
      <w:r w:rsidR="00862E71" w:rsidRPr="00862E71">
        <w:rPr>
          <w:rFonts w:eastAsia="Times New Roman"/>
          <w:sz w:val="26"/>
          <w:szCs w:val="26"/>
          <w:lang w:eastAsia="ru-RU"/>
        </w:rPr>
        <w:t>подвалы) -</w:t>
      </w:r>
      <w:r w:rsidRPr="00862E71">
        <w:rPr>
          <w:rFonts w:eastAsia="Times New Roman"/>
          <w:sz w:val="26"/>
          <w:szCs w:val="26"/>
          <w:lang w:eastAsia="ru-RU"/>
        </w:rPr>
        <w:tab/>
        <w:t>кв. м</w:t>
      </w:r>
    </w:p>
    <w:p w14:paraId="168DC2D4" w14:textId="77777777" w:rsidR="00844BB8" w:rsidRPr="00862E71" w:rsidRDefault="00844BB8" w:rsidP="00196C81">
      <w:pPr>
        <w:ind w:left="426" w:firstLine="567"/>
        <w:jc w:val="both"/>
        <w:rPr>
          <w:rFonts w:eastAsia="Times New Roman"/>
          <w:sz w:val="26"/>
          <w:szCs w:val="26"/>
          <w:lang w:eastAsia="ru-RU"/>
        </w:rPr>
      </w:pPr>
      <w:r w:rsidRPr="00862E71">
        <w:rPr>
          <w:rFonts w:eastAsia="Times New Roman"/>
          <w:sz w:val="26"/>
          <w:szCs w:val="26"/>
          <w:lang w:eastAsia="ru-RU"/>
        </w:rPr>
        <w:t>24. Площадь земельного участка, входящего в состав общего имущества многоквартирного дома     нет</w:t>
      </w:r>
    </w:p>
    <w:p w14:paraId="5777FE67" w14:textId="77777777" w:rsidR="00844BB8" w:rsidRPr="00862E71" w:rsidRDefault="00844BB8" w:rsidP="00196C81">
      <w:pPr>
        <w:ind w:left="426" w:firstLine="567"/>
        <w:rPr>
          <w:rFonts w:eastAsia="Times New Roman"/>
          <w:sz w:val="26"/>
          <w:szCs w:val="26"/>
          <w:lang w:eastAsia="ru-RU"/>
        </w:rPr>
      </w:pPr>
      <w:r w:rsidRPr="00862E71">
        <w:rPr>
          <w:rFonts w:eastAsia="Times New Roman"/>
          <w:sz w:val="26"/>
          <w:szCs w:val="26"/>
          <w:lang w:eastAsia="ru-RU"/>
        </w:rPr>
        <w:t xml:space="preserve">25. Кадастровый номер земельного участка (при его наличии)  </w:t>
      </w:r>
    </w:p>
    <w:p w14:paraId="3167A8E2" w14:textId="43D76C07" w:rsidR="00844BB8" w:rsidRDefault="00844BB8" w:rsidP="00196C81">
      <w:pPr>
        <w:ind w:firstLine="567"/>
        <w:rPr>
          <w:rFonts w:eastAsia="Times New Roman"/>
          <w:b/>
          <w:sz w:val="26"/>
          <w:szCs w:val="26"/>
          <w:lang w:eastAsia="ru-RU"/>
        </w:rPr>
      </w:pPr>
      <w:r w:rsidRPr="00862E71">
        <w:rPr>
          <w:rFonts w:eastAsia="Times New Roman"/>
          <w:b/>
          <w:sz w:val="26"/>
          <w:szCs w:val="26"/>
          <w:lang w:val="en-US" w:eastAsia="ru-RU"/>
        </w:rPr>
        <w:t>II</w:t>
      </w:r>
      <w:r w:rsidRPr="00862E71">
        <w:rPr>
          <w:rFonts w:eastAsia="Times New Roman"/>
          <w:b/>
          <w:sz w:val="26"/>
          <w:szCs w:val="26"/>
          <w:lang w:eastAsia="ru-RU"/>
        </w:rPr>
        <w:t>. Техническое состояние многоквартирного дома, включая пристройки</w:t>
      </w:r>
    </w:p>
    <w:p w14:paraId="3A58139F" w14:textId="77777777" w:rsidR="00862E71" w:rsidRPr="00862E71" w:rsidRDefault="00862E71" w:rsidP="00196C81">
      <w:pPr>
        <w:ind w:firstLine="567"/>
        <w:rPr>
          <w:rFonts w:eastAsia="Times New Roman"/>
          <w:b/>
          <w:sz w:val="26"/>
          <w:szCs w:val="26"/>
          <w:lang w:eastAsia="ru-RU"/>
        </w:rPr>
      </w:pPr>
    </w:p>
    <w:tbl>
      <w:tblPr>
        <w:tblW w:w="5000" w:type="pct"/>
        <w:tblCellMar>
          <w:left w:w="28" w:type="dxa"/>
          <w:right w:w="28" w:type="dxa"/>
        </w:tblCellMar>
        <w:tblLook w:val="04A0" w:firstRow="1" w:lastRow="0" w:firstColumn="1" w:lastColumn="0" w:noHBand="0" w:noVBand="1"/>
      </w:tblPr>
      <w:tblGrid>
        <w:gridCol w:w="4758"/>
        <w:gridCol w:w="3332"/>
        <w:gridCol w:w="2218"/>
      </w:tblGrid>
      <w:tr w:rsidR="00844BB8" w:rsidRPr="00862E71" w14:paraId="34A669A6" w14:textId="77777777" w:rsidTr="00862E71">
        <w:tc>
          <w:tcPr>
            <w:tcW w:w="2308" w:type="pct"/>
            <w:tcBorders>
              <w:top w:val="single" w:sz="4" w:space="0" w:color="auto"/>
              <w:left w:val="single" w:sz="4" w:space="0" w:color="auto"/>
              <w:bottom w:val="single" w:sz="4" w:space="0" w:color="auto"/>
              <w:right w:val="single" w:sz="4" w:space="0" w:color="auto"/>
            </w:tcBorders>
            <w:hideMark/>
          </w:tcPr>
          <w:p w14:paraId="70C6BC6B" w14:textId="77777777" w:rsidR="00844BB8" w:rsidRPr="00862E71" w:rsidRDefault="00844BB8" w:rsidP="00196C81">
            <w:pPr>
              <w:rPr>
                <w:rFonts w:eastAsia="Times New Roman"/>
                <w:sz w:val="24"/>
                <w:szCs w:val="24"/>
                <w:lang w:eastAsia="ru-RU"/>
              </w:rPr>
            </w:pPr>
            <w:r w:rsidRPr="00862E71">
              <w:rPr>
                <w:rFonts w:eastAsia="Times New Roman"/>
                <w:sz w:val="24"/>
                <w:szCs w:val="24"/>
                <w:lang w:eastAsia="ru-RU"/>
              </w:rPr>
              <w:t>Наимено</w:t>
            </w:r>
            <w:r w:rsidRPr="00862E71">
              <w:rPr>
                <w:rFonts w:eastAsia="Times New Roman"/>
                <w:sz w:val="24"/>
                <w:szCs w:val="24"/>
                <w:lang w:eastAsia="ru-RU"/>
              </w:rPr>
              <w:softHyphen/>
              <w:t>вание конструк</w:t>
            </w:r>
            <w:r w:rsidRPr="00862E71">
              <w:rPr>
                <w:rFonts w:eastAsia="Times New Roman"/>
                <w:sz w:val="24"/>
                <w:szCs w:val="24"/>
                <w:lang w:eastAsia="ru-RU"/>
              </w:rPr>
              <w:softHyphen/>
              <w:t>тивных элементов</w:t>
            </w:r>
          </w:p>
        </w:tc>
        <w:tc>
          <w:tcPr>
            <w:tcW w:w="1616" w:type="pct"/>
            <w:tcBorders>
              <w:top w:val="single" w:sz="4" w:space="0" w:color="auto"/>
              <w:left w:val="single" w:sz="4" w:space="0" w:color="auto"/>
              <w:bottom w:val="single" w:sz="4" w:space="0" w:color="auto"/>
              <w:right w:val="single" w:sz="4" w:space="0" w:color="auto"/>
            </w:tcBorders>
            <w:hideMark/>
          </w:tcPr>
          <w:p w14:paraId="1337384E" w14:textId="77777777" w:rsidR="00844BB8" w:rsidRPr="00862E71" w:rsidRDefault="00844BB8" w:rsidP="00196C81">
            <w:pPr>
              <w:rPr>
                <w:rFonts w:eastAsia="Times New Roman"/>
                <w:sz w:val="24"/>
                <w:szCs w:val="24"/>
                <w:lang w:eastAsia="ru-RU"/>
              </w:rPr>
            </w:pPr>
            <w:r w:rsidRPr="00862E71">
              <w:rPr>
                <w:rFonts w:eastAsia="Times New Roman"/>
                <w:sz w:val="24"/>
                <w:szCs w:val="24"/>
                <w:lang w:eastAsia="ru-RU"/>
              </w:rPr>
              <w:t>Описание элементов (материал, конструкция или система, отделка и прочее)</w:t>
            </w:r>
          </w:p>
        </w:tc>
        <w:tc>
          <w:tcPr>
            <w:tcW w:w="1076" w:type="pct"/>
            <w:tcBorders>
              <w:top w:val="single" w:sz="4" w:space="0" w:color="auto"/>
              <w:left w:val="single" w:sz="4" w:space="0" w:color="auto"/>
              <w:bottom w:val="single" w:sz="4" w:space="0" w:color="auto"/>
              <w:right w:val="single" w:sz="4" w:space="0" w:color="auto"/>
            </w:tcBorders>
            <w:hideMark/>
          </w:tcPr>
          <w:p w14:paraId="4877BD4F" w14:textId="77777777" w:rsidR="00844BB8" w:rsidRPr="00862E71" w:rsidRDefault="00844BB8" w:rsidP="00196C81">
            <w:pPr>
              <w:rPr>
                <w:rFonts w:eastAsia="Times New Roman"/>
                <w:sz w:val="24"/>
                <w:szCs w:val="24"/>
                <w:lang w:eastAsia="ru-RU"/>
              </w:rPr>
            </w:pPr>
            <w:r w:rsidRPr="00862E71">
              <w:rPr>
                <w:rFonts w:eastAsia="Times New Roman"/>
                <w:sz w:val="24"/>
                <w:szCs w:val="24"/>
                <w:lang w:eastAsia="ru-RU"/>
              </w:rPr>
              <w:t>Техническое состояние элементов общего имущества многоквартирного дома</w:t>
            </w:r>
          </w:p>
        </w:tc>
      </w:tr>
      <w:tr w:rsidR="00844BB8" w:rsidRPr="00862E71" w14:paraId="017ECEB3" w14:textId="77777777" w:rsidTr="00862E71">
        <w:tc>
          <w:tcPr>
            <w:tcW w:w="2308" w:type="pct"/>
            <w:tcBorders>
              <w:top w:val="single" w:sz="4" w:space="0" w:color="auto"/>
              <w:left w:val="single" w:sz="4" w:space="0" w:color="auto"/>
              <w:bottom w:val="single" w:sz="4" w:space="0" w:color="auto"/>
              <w:right w:val="single" w:sz="4" w:space="0" w:color="auto"/>
            </w:tcBorders>
            <w:vAlign w:val="bottom"/>
            <w:hideMark/>
          </w:tcPr>
          <w:p w14:paraId="6F2FD8FF" w14:textId="77777777" w:rsidR="00844BB8" w:rsidRPr="00862E71" w:rsidRDefault="00844BB8" w:rsidP="00196C81">
            <w:pPr>
              <w:rPr>
                <w:rFonts w:eastAsia="Times New Roman"/>
                <w:sz w:val="24"/>
                <w:szCs w:val="24"/>
                <w:lang w:eastAsia="ru-RU"/>
              </w:rPr>
            </w:pPr>
            <w:r w:rsidRPr="00862E71">
              <w:rPr>
                <w:rFonts w:eastAsia="Times New Roman"/>
                <w:sz w:val="24"/>
                <w:szCs w:val="24"/>
                <w:lang w:eastAsia="ru-RU"/>
              </w:rPr>
              <w:t>1. Фундамент</w:t>
            </w:r>
          </w:p>
        </w:tc>
        <w:tc>
          <w:tcPr>
            <w:tcW w:w="1616" w:type="pct"/>
            <w:tcBorders>
              <w:top w:val="single" w:sz="4" w:space="0" w:color="auto"/>
              <w:left w:val="single" w:sz="4" w:space="0" w:color="auto"/>
              <w:bottom w:val="single" w:sz="4" w:space="0" w:color="auto"/>
              <w:right w:val="single" w:sz="4" w:space="0" w:color="auto"/>
            </w:tcBorders>
            <w:vAlign w:val="bottom"/>
            <w:hideMark/>
          </w:tcPr>
          <w:p w14:paraId="19A4AAB8" w14:textId="77777777" w:rsidR="00844BB8" w:rsidRPr="00862E71" w:rsidRDefault="00844BB8" w:rsidP="00196C81">
            <w:pPr>
              <w:rPr>
                <w:rFonts w:eastAsia="Times New Roman"/>
                <w:sz w:val="24"/>
                <w:szCs w:val="24"/>
                <w:lang w:eastAsia="ru-RU"/>
              </w:rPr>
            </w:pPr>
            <w:r w:rsidRPr="00862E71">
              <w:rPr>
                <w:rFonts w:eastAsia="Times New Roman"/>
                <w:sz w:val="24"/>
                <w:szCs w:val="24"/>
                <w:lang w:eastAsia="ru-RU"/>
              </w:rPr>
              <w:t>Ленточный бутовый</w:t>
            </w:r>
          </w:p>
        </w:tc>
        <w:tc>
          <w:tcPr>
            <w:tcW w:w="1076" w:type="pct"/>
            <w:tcBorders>
              <w:top w:val="single" w:sz="4" w:space="0" w:color="auto"/>
              <w:left w:val="single" w:sz="4" w:space="0" w:color="auto"/>
              <w:bottom w:val="single" w:sz="4" w:space="0" w:color="auto"/>
              <w:right w:val="single" w:sz="4" w:space="0" w:color="auto"/>
            </w:tcBorders>
            <w:hideMark/>
          </w:tcPr>
          <w:p w14:paraId="5D3626E4" w14:textId="77777777" w:rsidR="00844BB8" w:rsidRPr="00862E71" w:rsidRDefault="00844BB8" w:rsidP="00196C81">
            <w:pPr>
              <w:rPr>
                <w:rFonts w:eastAsia="Times New Roman"/>
                <w:sz w:val="24"/>
                <w:szCs w:val="24"/>
                <w:lang w:eastAsia="ru-RU"/>
              </w:rPr>
            </w:pPr>
            <w:r w:rsidRPr="00862E71">
              <w:rPr>
                <w:rFonts w:eastAsia="Times New Roman"/>
                <w:sz w:val="24"/>
                <w:szCs w:val="24"/>
                <w:lang w:eastAsia="ru-RU"/>
              </w:rPr>
              <w:t>удовлетворительное</w:t>
            </w:r>
          </w:p>
        </w:tc>
      </w:tr>
      <w:tr w:rsidR="00844BB8" w:rsidRPr="00862E71" w14:paraId="34EF2ED5" w14:textId="77777777" w:rsidTr="00862E71">
        <w:tc>
          <w:tcPr>
            <w:tcW w:w="2308" w:type="pct"/>
            <w:tcBorders>
              <w:top w:val="single" w:sz="4" w:space="0" w:color="auto"/>
              <w:left w:val="single" w:sz="4" w:space="0" w:color="auto"/>
              <w:bottom w:val="single" w:sz="4" w:space="0" w:color="auto"/>
              <w:right w:val="single" w:sz="4" w:space="0" w:color="auto"/>
            </w:tcBorders>
            <w:vAlign w:val="bottom"/>
            <w:hideMark/>
          </w:tcPr>
          <w:p w14:paraId="78CC62A5" w14:textId="77777777" w:rsidR="00844BB8" w:rsidRPr="00862E71" w:rsidRDefault="00844BB8" w:rsidP="00196C81">
            <w:pPr>
              <w:rPr>
                <w:rFonts w:eastAsia="Times New Roman"/>
                <w:sz w:val="24"/>
                <w:szCs w:val="24"/>
                <w:lang w:eastAsia="ru-RU"/>
              </w:rPr>
            </w:pPr>
            <w:r w:rsidRPr="00862E71">
              <w:rPr>
                <w:rFonts w:eastAsia="Times New Roman"/>
                <w:sz w:val="24"/>
                <w:szCs w:val="24"/>
                <w:lang w:eastAsia="ru-RU"/>
              </w:rPr>
              <w:t>2. Наружные и внутренние капитальные стены</w:t>
            </w:r>
          </w:p>
        </w:tc>
        <w:tc>
          <w:tcPr>
            <w:tcW w:w="1616" w:type="pct"/>
            <w:tcBorders>
              <w:top w:val="single" w:sz="4" w:space="0" w:color="auto"/>
              <w:left w:val="single" w:sz="4" w:space="0" w:color="auto"/>
              <w:bottom w:val="single" w:sz="4" w:space="0" w:color="auto"/>
              <w:right w:val="single" w:sz="4" w:space="0" w:color="auto"/>
            </w:tcBorders>
            <w:hideMark/>
          </w:tcPr>
          <w:p w14:paraId="53F147EE" w14:textId="77777777" w:rsidR="00844BB8" w:rsidRPr="00862E71" w:rsidRDefault="00844BB8" w:rsidP="00196C81">
            <w:pPr>
              <w:rPr>
                <w:rFonts w:eastAsia="Times New Roman"/>
                <w:sz w:val="24"/>
                <w:szCs w:val="24"/>
                <w:lang w:eastAsia="ru-RU"/>
              </w:rPr>
            </w:pPr>
            <w:r w:rsidRPr="00862E71">
              <w:rPr>
                <w:rFonts w:eastAsia="Times New Roman"/>
                <w:sz w:val="24"/>
                <w:szCs w:val="24"/>
                <w:lang w:eastAsia="ru-RU"/>
              </w:rPr>
              <w:t>деревянные</w:t>
            </w:r>
          </w:p>
        </w:tc>
        <w:tc>
          <w:tcPr>
            <w:tcW w:w="1076" w:type="pct"/>
            <w:tcBorders>
              <w:top w:val="single" w:sz="4" w:space="0" w:color="auto"/>
              <w:left w:val="single" w:sz="4" w:space="0" w:color="auto"/>
              <w:bottom w:val="single" w:sz="4" w:space="0" w:color="auto"/>
              <w:right w:val="single" w:sz="4" w:space="0" w:color="auto"/>
            </w:tcBorders>
            <w:hideMark/>
          </w:tcPr>
          <w:p w14:paraId="6A6161BB" w14:textId="77777777" w:rsidR="00844BB8" w:rsidRPr="00862E71" w:rsidRDefault="00844BB8" w:rsidP="00196C81">
            <w:pPr>
              <w:rPr>
                <w:rFonts w:eastAsia="Times New Roman"/>
                <w:sz w:val="24"/>
                <w:szCs w:val="24"/>
                <w:lang w:eastAsia="ru-RU"/>
              </w:rPr>
            </w:pPr>
            <w:r w:rsidRPr="00862E71">
              <w:rPr>
                <w:rFonts w:eastAsia="Times New Roman"/>
                <w:sz w:val="24"/>
                <w:szCs w:val="24"/>
                <w:lang w:eastAsia="ru-RU"/>
              </w:rPr>
              <w:t>удовлетворительное</w:t>
            </w:r>
          </w:p>
        </w:tc>
      </w:tr>
      <w:tr w:rsidR="00844BB8" w:rsidRPr="00862E71" w14:paraId="55493646" w14:textId="77777777" w:rsidTr="00862E71">
        <w:tc>
          <w:tcPr>
            <w:tcW w:w="2308" w:type="pct"/>
            <w:tcBorders>
              <w:top w:val="single" w:sz="4" w:space="0" w:color="auto"/>
              <w:left w:val="single" w:sz="4" w:space="0" w:color="auto"/>
              <w:bottom w:val="single" w:sz="4" w:space="0" w:color="auto"/>
              <w:right w:val="single" w:sz="4" w:space="0" w:color="auto"/>
            </w:tcBorders>
            <w:vAlign w:val="bottom"/>
            <w:hideMark/>
          </w:tcPr>
          <w:p w14:paraId="56E46A6F" w14:textId="77777777" w:rsidR="00844BB8" w:rsidRPr="00862E71" w:rsidRDefault="00844BB8" w:rsidP="00196C81">
            <w:pPr>
              <w:rPr>
                <w:rFonts w:eastAsia="Times New Roman"/>
                <w:sz w:val="24"/>
                <w:szCs w:val="24"/>
                <w:lang w:eastAsia="ru-RU"/>
              </w:rPr>
            </w:pPr>
            <w:r w:rsidRPr="00862E71">
              <w:rPr>
                <w:rFonts w:eastAsia="Times New Roman"/>
                <w:sz w:val="24"/>
                <w:szCs w:val="24"/>
                <w:lang w:eastAsia="ru-RU"/>
              </w:rPr>
              <w:t>3. Перегородки</w:t>
            </w:r>
          </w:p>
        </w:tc>
        <w:tc>
          <w:tcPr>
            <w:tcW w:w="1616" w:type="pct"/>
            <w:tcBorders>
              <w:top w:val="single" w:sz="4" w:space="0" w:color="auto"/>
              <w:left w:val="single" w:sz="4" w:space="0" w:color="auto"/>
              <w:bottom w:val="single" w:sz="4" w:space="0" w:color="auto"/>
              <w:right w:val="single" w:sz="4" w:space="0" w:color="auto"/>
            </w:tcBorders>
            <w:hideMark/>
          </w:tcPr>
          <w:p w14:paraId="13D401FD" w14:textId="77777777" w:rsidR="00844BB8" w:rsidRPr="00862E71" w:rsidRDefault="00844BB8" w:rsidP="00196C81">
            <w:pPr>
              <w:rPr>
                <w:rFonts w:eastAsia="Times New Roman"/>
                <w:sz w:val="24"/>
                <w:szCs w:val="24"/>
                <w:lang w:eastAsia="ru-RU"/>
              </w:rPr>
            </w:pPr>
            <w:r w:rsidRPr="00862E71">
              <w:rPr>
                <w:rFonts w:eastAsia="Times New Roman"/>
                <w:sz w:val="24"/>
                <w:szCs w:val="24"/>
                <w:lang w:eastAsia="ru-RU"/>
              </w:rPr>
              <w:t>деревянные</w:t>
            </w:r>
          </w:p>
        </w:tc>
        <w:tc>
          <w:tcPr>
            <w:tcW w:w="1076" w:type="pct"/>
            <w:tcBorders>
              <w:top w:val="single" w:sz="4" w:space="0" w:color="auto"/>
              <w:left w:val="single" w:sz="4" w:space="0" w:color="auto"/>
              <w:bottom w:val="single" w:sz="4" w:space="0" w:color="auto"/>
              <w:right w:val="single" w:sz="4" w:space="0" w:color="auto"/>
            </w:tcBorders>
            <w:hideMark/>
          </w:tcPr>
          <w:p w14:paraId="475CFC55" w14:textId="77777777" w:rsidR="00844BB8" w:rsidRPr="00862E71" w:rsidRDefault="00844BB8" w:rsidP="00196C81">
            <w:pPr>
              <w:rPr>
                <w:rFonts w:eastAsia="Times New Roman"/>
                <w:sz w:val="24"/>
                <w:szCs w:val="24"/>
                <w:lang w:eastAsia="ru-RU"/>
              </w:rPr>
            </w:pPr>
            <w:r w:rsidRPr="00862E71">
              <w:rPr>
                <w:rFonts w:eastAsia="Times New Roman"/>
                <w:sz w:val="24"/>
                <w:szCs w:val="24"/>
                <w:lang w:eastAsia="ru-RU"/>
              </w:rPr>
              <w:t>удовлетворительное</w:t>
            </w:r>
          </w:p>
        </w:tc>
      </w:tr>
      <w:tr w:rsidR="00844BB8" w:rsidRPr="00862E71" w14:paraId="630301F7" w14:textId="77777777" w:rsidTr="00862E71">
        <w:tc>
          <w:tcPr>
            <w:tcW w:w="2308" w:type="pct"/>
            <w:tcBorders>
              <w:top w:val="nil"/>
              <w:left w:val="single" w:sz="4" w:space="0" w:color="auto"/>
              <w:bottom w:val="nil"/>
              <w:right w:val="single" w:sz="4" w:space="0" w:color="auto"/>
            </w:tcBorders>
            <w:hideMark/>
          </w:tcPr>
          <w:p w14:paraId="74B3FCC2" w14:textId="77777777" w:rsidR="00844BB8" w:rsidRPr="00862E71" w:rsidRDefault="00844BB8" w:rsidP="00196C81">
            <w:pPr>
              <w:rPr>
                <w:rFonts w:eastAsia="Times New Roman"/>
                <w:sz w:val="24"/>
                <w:szCs w:val="24"/>
                <w:lang w:eastAsia="ru-RU"/>
              </w:rPr>
            </w:pPr>
            <w:r w:rsidRPr="00862E71">
              <w:rPr>
                <w:rFonts w:eastAsia="Times New Roman"/>
                <w:sz w:val="24"/>
                <w:szCs w:val="24"/>
                <w:lang w:eastAsia="ru-RU"/>
              </w:rPr>
              <w:t>4. Перекрытия</w:t>
            </w:r>
          </w:p>
        </w:tc>
        <w:tc>
          <w:tcPr>
            <w:tcW w:w="1616" w:type="pct"/>
            <w:vMerge w:val="restart"/>
            <w:tcBorders>
              <w:top w:val="nil"/>
              <w:left w:val="single" w:sz="4" w:space="0" w:color="auto"/>
              <w:bottom w:val="nil"/>
              <w:right w:val="single" w:sz="4" w:space="0" w:color="auto"/>
            </w:tcBorders>
            <w:hideMark/>
          </w:tcPr>
          <w:p w14:paraId="37F49CCE" w14:textId="77777777" w:rsidR="00844BB8" w:rsidRPr="00862E71" w:rsidRDefault="00844BB8" w:rsidP="00196C81">
            <w:pPr>
              <w:rPr>
                <w:rFonts w:eastAsia="Times New Roman"/>
                <w:sz w:val="24"/>
                <w:szCs w:val="24"/>
                <w:lang w:eastAsia="ru-RU"/>
              </w:rPr>
            </w:pPr>
            <w:r w:rsidRPr="00862E71">
              <w:rPr>
                <w:rFonts w:eastAsia="Times New Roman"/>
                <w:sz w:val="24"/>
                <w:szCs w:val="24"/>
                <w:lang w:eastAsia="ru-RU"/>
              </w:rPr>
              <w:t>деревянные</w:t>
            </w:r>
          </w:p>
        </w:tc>
        <w:tc>
          <w:tcPr>
            <w:tcW w:w="1076" w:type="pct"/>
            <w:vMerge w:val="restart"/>
            <w:tcBorders>
              <w:top w:val="nil"/>
              <w:left w:val="single" w:sz="4" w:space="0" w:color="auto"/>
              <w:bottom w:val="nil"/>
              <w:right w:val="single" w:sz="4" w:space="0" w:color="auto"/>
            </w:tcBorders>
            <w:hideMark/>
          </w:tcPr>
          <w:p w14:paraId="3E306E44" w14:textId="77777777" w:rsidR="00844BB8" w:rsidRPr="00862E71" w:rsidRDefault="00844BB8" w:rsidP="00196C81">
            <w:pPr>
              <w:rPr>
                <w:rFonts w:eastAsia="Times New Roman"/>
                <w:sz w:val="24"/>
                <w:szCs w:val="24"/>
                <w:lang w:eastAsia="ru-RU"/>
              </w:rPr>
            </w:pPr>
            <w:r w:rsidRPr="00862E71">
              <w:rPr>
                <w:rFonts w:eastAsia="Times New Roman"/>
                <w:sz w:val="24"/>
                <w:szCs w:val="24"/>
                <w:lang w:eastAsia="ru-RU"/>
              </w:rPr>
              <w:t>удовлетворительное</w:t>
            </w:r>
          </w:p>
        </w:tc>
      </w:tr>
      <w:tr w:rsidR="00844BB8" w:rsidRPr="00862E71" w14:paraId="07CFA931" w14:textId="77777777" w:rsidTr="00862E71">
        <w:tc>
          <w:tcPr>
            <w:tcW w:w="2308" w:type="pct"/>
            <w:tcBorders>
              <w:top w:val="nil"/>
              <w:left w:val="single" w:sz="4" w:space="0" w:color="auto"/>
              <w:bottom w:val="nil"/>
              <w:right w:val="single" w:sz="4" w:space="0" w:color="auto"/>
            </w:tcBorders>
            <w:hideMark/>
          </w:tcPr>
          <w:p w14:paraId="056F43B7" w14:textId="77777777" w:rsidR="00844BB8" w:rsidRPr="00862E71" w:rsidRDefault="00844BB8" w:rsidP="00196C81">
            <w:pPr>
              <w:rPr>
                <w:rFonts w:eastAsia="Times New Roman"/>
                <w:sz w:val="24"/>
                <w:szCs w:val="24"/>
                <w:lang w:eastAsia="ru-RU"/>
              </w:rPr>
            </w:pPr>
            <w:r w:rsidRPr="00862E71">
              <w:rPr>
                <w:rFonts w:eastAsia="Times New Roman"/>
                <w:sz w:val="24"/>
                <w:szCs w:val="24"/>
                <w:lang w:eastAsia="ru-RU"/>
              </w:rPr>
              <w:t>чердачные</w:t>
            </w:r>
          </w:p>
        </w:tc>
        <w:tc>
          <w:tcPr>
            <w:tcW w:w="1616" w:type="pct"/>
            <w:vMerge/>
            <w:tcBorders>
              <w:top w:val="nil"/>
              <w:left w:val="single" w:sz="4" w:space="0" w:color="auto"/>
              <w:bottom w:val="nil"/>
              <w:right w:val="single" w:sz="4" w:space="0" w:color="auto"/>
            </w:tcBorders>
            <w:vAlign w:val="center"/>
            <w:hideMark/>
          </w:tcPr>
          <w:p w14:paraId="188574F0" w14:textId="77777777" w:rsidR="00844BB8" w:rsidRPr="00862E71" w:rsidRDefault="00844BB8" w:rsidP="00196C81">
            <w:pPr>
              <w:jc w:val="both"/>
              <w:rPr>
                <w:rFonts w:eastAsia="Times New Roman"/>
                <w:sz w:val="24"/>
                <w:szCs w:val="24"/>
                <w:lang w:eastAsia="ru-RU"/>
              </w:rPr>
            </w:pPr>
          </w:p>
        </w:tc>
        <w:tc>
          <w:tcPr>
            <w:tcW w:w="1076" w:type="pct"/>
            <w:vMerge/>
            <w:tcBorders>
              <w:top w:val="nil"/>
              <w:left w:val="single" w:sz="4" w:space="0" w:color="auto"/>
              <w:bottom w:val="nil"/>
              <w:right w:val="single" w:sz="4" w:space="0" w:color="auto"/>
            </w:tcBorders>
            <w:vAlign w:val="center"/>
            <w:hideMark/>
          </w:tcPr>
          <w:p w14:paraId="52E3CA2B" w14:textId="77777777" w:rsidR="00844BB8" w:rsidRPr="00862E71" w:rsidRDefault="00844BB8" w:rsidP="00196C81">
            <w:pPr>
              <w:jc w:val="both"/>
              <w:rPr>
                <w:rFonts w:eastAsia="Times New Roman"/>
                <w:sz w:val="24"/>
                <w:szCs w:val="24"/>
                <w:lang w:eastAsia="ru-RU"/>
              </w:rPr>
            </w:pPr>
          </w:p>
        </w:tc>
      </w:tr>
      <w:tr w:rsidR="00844BB8" w:rsidRPr="00862E71" w14:paraId="0F9B7214" w14:textId="77777777" w:rsidTr="00862E71">
        <w:tc>
          <w:tcPr>
            <w:tcW w:w="2308" w:type="pct"/>
            <w:tcBorders>
              <w:top w:val="nil"/>
              <w:left w:val="single" w:sz="4" w:space="0" w:color="auto"/>
              <w:bottom w:val="nil"/>
              <w:right w:val="single" w:sz="4" w:space="0" w:color="auto"/>
            </w:tcBorders>
            <w:hideMark/>
          </w:tcPr>
          <w:p w14:paraId="449A80E9" w14:textId="77777777" w:rsidR="00844BB8" w:rsidRPr="00862E71" w:rsidRDefault="00844BB8" w:rsidP="00196C81">
            <w:pPr>
              <w:rPr>
                <w:rFonts w:eastAsia="Times New Roman"/>
                <w:sz w:val="24"/>
                <w:szCs w:val="24"/>
                <w:lang w:eastAsia="ru-RU"/>
              </w:rPr>
            </w:pPr>
            <w:r w:rsidRPr="00862E71">
              <w:rPr>
                <w:rFonts w:eastAsia="Times New Roman"/>
                <w:sz w:val="24"/>
                <w:szCs w:val="24"/>
                <w:lang w:eastAsia="ru-RU"/>
              </w:rPr>
              <w:t>междуэтажные</w:t>
            </w:r>
          </w:p>
        </w:tc>
        <w:tc>
          <w:tcPr>
            <w:tcW w:w="1616" w:type="pct"/>
            <w:tcBorders>
              <w:top w:val="nil"/>
              <w:left w:val="single" w:sz="4" w:space="0" w:color="auto"/>
              <w:bottom w:val="nil"/>
              <w:right w:val="single" w:sz="4" w:space="0" w:color="auto"/>
            </w:tcBorders>
          </w:tcPr>
          <w:p w14:paraId="765048C0" w14:textId="77777777" w:rsidR="00844BB8" w:rsidRPr="00862E71" w:rsidRDefault="00844BB8" w:rsidP="00196C81">
            <w:pPr>
              <w:rPr>
                <w:rFonts w:eastAsia="Times New Roman"/>
                <w:sz w:val="24"/>
                <w:szCs w:val="24"/>
                <w:lang w:eastAsia="ru-RU"/>
              </w:rPr>
            </w:pPr>
          </w:p>
        </w:tc>
        <w:tc>
          <w:tcPr>
            <w:tcW w:w="1076" w:type="pct"/>
            <w:tcBorders>
              <w:top w:val="nil"/>
              <w:left w:val="single" w:sz="4" w:space="0" w:color="auto"/>
              <w:bottom w:val="nil"/>
              <w:right w:val="single" w:sz="4" w:space="0" w:color="auto"/>
            </w:tcBorders>
            <w:hideMark/>
          </w:tcPr>
          <w:p w14:paraId="0103F35A" w14:textId="77777777" w:rsidR="00844BB8" w:rsidRPr="00862E71" w:rsidRDefault="00844BB8" w:rsidP="00196C81">
            <w:pPr>
              <w:rPr>
                <w:rFonts w:eastAsia="Times New Roman"/>
                <w:sz w:val="24"/>
                <w:szCs w:val="24"/>
                <w:lang w:eastAsia="ru-RU"/>
              </w:rPr>
            </w:pPr>
            <w:r w:rsidRPr="00862E71">
              <w:rPr>
                <w:rFonts w:eastAsia="Times New Roman"/>
                <w:sz w:val="24"/>
                <w:szCs w:val="24"/>
                <w:lang w:eastAsia="ru-RU"/>
              </w:rPr>
              <w:t>удовлетворительное</w:t>
            </w:r>
          </w:p>
        </w:tc>
      </w:tr>
      <w:tr w:rsidR="00844BB8" w:rsidRPr="00862E71" w14:paraId="633406AE" w14:textId="77777777" w:rsidTr="00862E71">
        <w:tc>
          <w:tcPr>
            <w:tcW w:w="2308" w:type="pct"/>
            <w:tcBorders>
              <w:top w:val="nil"/>
              <w:left w:val="single" w:sz="4" w:space="0" w:color="auto"/>
              <w:bottom w:val="nil"/>
              <w:right w:val="single" w:sz="4" w:space="0" w:color="auto"/>
            </w:tcBorders>
            <w:hideMark/>
          </w:tcPr>
          <w:p w14:paraId="59742D73" w14:textId="77777777" w:rsidR="00844BB8" w:rsidRPr="00862E71" w:rsidRDefault="00844BB8" w:rsidP="00196C81">
            <w:pPr>
              <w:rPr>
                <w:rFonts w:eastAsia="Times New Roman"/>
                <w:sz w:val="24"/>
                <w:szCs w:val="24"/>
                <w:lang w:eastAsia="ru-RU"/>
              </w:rPr>
            </w:pPr>
            <w:r w:rsidRPr="00862E71">
              <w:rPr>
                <w:rFonts w:eastAsia="Times New Roman"/>
                <w:sz w:val="24"/>
                <w:szCs w:val="24"/>
                <w:lang w:eastAsia="ru-RU"/>
              </w:rPr>
              <w:t>подвальные</w:t>
            </w:r>
          </w:p>
        </w:tc>
        <w:tc>
          <w:tcPr>
            <w:tcW w:w="1616" w:type="pct"/>
            <w:tcBorders>
              <w:top w:val="nil"/>
              <w:left w:val="single" w:sz="4" w:space="0" w:color="auto"/>
              <w:bottom w:val="nil"/>
              <w:right w:val="single" w:sz="4" w:space="0" w:color="auto"/>
            </w:tcBorders>
          </w:tcPr>
          <w:p w14:paraId="5900855B" w14:textId="77777777" w:rsidR="00844BB8" w:rsidRPr="00862E71" w:rsidRDefault="00844BB8" w:rsidP="00196C81">
            <w:pPr>
              <w:rPr>
                <w:rFonts w:eastAsia="Times New Roman"/>
                <w:sz w:val="24"/>
                <w:szCs w:val="24"/>
                <w:lang w:eastAsia="ru-RU"/>
              </w:rPr>
            </w:pPr>
          </w:p>
        </w:tc>
        <w:tc>
          <w:tcPr>
            <w:tcW w:w="1076" w:type="pct"/>
            <w:tcBorders>
              <w:top w:val="nil"/>
              <w:left w:val="single" w:sz="4" w:space="0" w:color="auto"/>
              <w:bottom w:val="nil"/>
              <w:right w:val="single" w:sz="4" w:space="0" w:color="auto"/>
            </w:tcBorders>
          </w:tcPr>
          <w:p w14:paraId="0408DDDC" w14:textId="77777777" w:rsidR="00844BB8" w:rsidRPr="00862E71" w:rsidRDefault="00844BB8" w:rsidP="00196C81">
            <w:pPr>
              <w:rPr>
                <w:rFonts w:eastAsia="Times New Roman"/>
                <w:sz w:val="24"/>
                <w:szCs w:val="24"/>
                <w:lang w:eastAsia="ru-RU"/>
              </w:rPr>
            </w:pPr>
          </w:p>
        </w:tc>
      </w:tr>
      <w:tr w:rsidR="00844BB8" w:rsidRPr="00862E71" w14:paraId="26212602" w14:textId="77777777" w:rsidTr="00862E71">
        <w:tc>
          <w:tcPr>
            <w:tcW w:w="2308" w:type="pct"/>
            <w:tcBorders>
              <w:top w:val="nil"/>
              <w:left w:val="single" w:sz="4" w:space="0" w:color="auto"/>
              <w:bottom w:val="nil"/>
              <w:right w:val="single" w:sz="4" w:space="0" w:color="auto"/>
            </w:tcBorders>
            <w:hideMark/>
          </w:tcPr>
          <w:p w14:paraId="5DF11F2B" w14:textId="77777777" w:rsidR="00844BB8" w:rsidRPr="00862E71" w:rsidRDefault="00844BB8" w:rsidP="00196C81">
            <w:pPr>
              <w:rPr>
                <w:rFonts w:eastAsia="Times New Roman"/>
                <w:sz w:val="24"/>
                <w:szCs w:val="24"/>
                <w:lang w:eastAsia="ru-RU"/>
              </w:rPr>
            </w:pPr>
            <w:r w:rsidRPr="00862E71">
              <w:rPr>
                <w:rFonts w:eastAsia="Times New Roman"/>
                <w:sz w:val="24"/>
                <w:szCs w:val="24"/>
                <w:lang w:eastAsia="ru-RU"/>
              </w:rPr>
              <w:t>(другое)</w:t>
            </w:r>
          </w:p>
        </w:tc>
        <w:tc>
          <w:tcPr>
            <w:tcW w:w="1616" w:type="pct"/>
            <w:tcBorders>
              <w:top w:val="nil"/>
              <w:left w:val="single" w:sz="4" w:space="0" w:color="auto"/>
              <w:bottom w:val="nil"/>
              <w:right w:val="single" w:sz="4" w:space="0" w:color="auto"/>
            </w:tcBorders>
          </w:tcPr>
          <w:p w14:paraId="0645AC49" w14:textId="77777777" w:rsidR="00844BB8" w:rsidRPr="00862E71" w:rsidRDefault="00844BB8" w:rsidP="00196C81">
            <w:pPr>
              <w:rPr>
                <w:rFonts w:eastAsia="Times New Roman"/>
                <w:sz w:val="24"/>
                <w:szCs w:val="24"/>
                <w:lang w:eastAsia="ru-RU"/>
              </w:rPr>
            </w:pPr>
          </w:p>
        </w:tc>
        <w:tc>
          <w:tcPr>
            <w:tcW w:w="1076" w:type="pct"/>
            <w:tcBorders>
              <w:top w:val="nil"/>
              <w:left w:val="single" w:sz="4" w:space="0" w:color="auto"/>
              <w:bottom w:val="nil"/>
              <w:right w:val="single" w:sz="4" w:space="0" w:color="auto"/>
            </w:tcBorders>
          </w:tcPr>
          <w:p w14:paraId="39EF2311" w14:textId="77777777" w:rsidR="00844BB8" w:rsidRPr="00862E71" w:rsidRDefault="00844BB8" w:rsidP="00196C81">
            <w:pPr>
              <w:rPr>
                <w:rFonts w:eastAsia="Times New Roman"/>
                <w:sz w:val="24"/>
                <w:szCs w:val="24"/>
                <w:lang w:eastAsia="ru-RU"/>
              </w:rPr>
            </w:pPr>
          </w:p>
        </w:tc>
      </w:tr>
      <w:tr w:rsidR="00844BB8" w:rsidRPr="00862E71" w14:paraId="31EE8F3E" w14:textId="77777777" w:rsidTr="00862E71">
        <w:tc>
          <w:tcPr>
            <w:tcW w:w="2308" w:type="pct"/>
            <w:tcBorders>
              <w:top w:val="single" w:sz="4" w:space="0" w:color="auto"/>
              <w:left w:val="single" w:sz="4" w:space="0" w:color="auto"/>
              <w:bottom w:val="single" w:sz="4" w:space="0" w:color="auto"/>
              <w:right w:val="single" w:sz="4" w:space="0" w:color="auto"/>
            </w:tcBorders>
            <w:vAlign w:val="bottom"/>
            <w:hideMark/>
          </w:tcPr>
          <w:p w14:paraId="60BBE49B" w14:textId="77777777" w:rsidR="00844BB8" w:rsidRPr="00862E71" w:rsidRDefault="00844BB8" w:rsidP="00196C81">
            <w:pPr>
              <w:rPr>
                <w:rFonts w:eastAsia="Times New Roman"/>
                <w:sz w:val="24"/>
                <w:szCs w:val="24"/>
                <w:lang w:eastAsia="ru-RU"/>
              </w:rPr>
            </w:pPr>
            <w:r w:rsidRPr="00862E71">
              <w:rPr>
                <w:rFonts w:eastAsia="Times New Roman"/>
                <w:sz w:val="24"/>
                <w:szCs w:val="24"/>
                <w:lang w:eastAsia="ru-RU"/>
              </w:rPr>
              <w:t>5. Крыша</w:t>
            </w:r>
          </w:p>
        </w:tc>
        <w:tc>
          <w:tcPr>
            <w:tcW w:w="1616" w:type="pct"/>
            <w:tcBorders>
              <w:top w:val="single" w:sz="4" w:space="0" w:color="auto"/>
              <w:left w:val="single" w:sz="4" w:space="0" w:color="auto"/>
              <w:bottom w:val="single" w:sz="4" w:space="0" w:color="auto"/>
              <w:right w:val="single" w:sz="4" w:space="0" w:color="auto"/>
            </w:tcBorders>
            <w:vAlign w:val="bottom"/>
            <w:hideMark/>
          </w:tcPr>
          <w:p w14:paraId="233DEBE5" w14:textId="77777777" w:rsidR="00844BB8" w:rsidRPr="00862E71" w:rsidRDefault="00844BB8" w:rsidP="00196C81">
            <w:pPr>
              <w:rPr>
                <w:rFonts w:eastAsia="Times New Roman"/>
                <w:sz w:val="24"/>
                <w:szCs w:val="24"/>
                <w:lang w:eastAsia="ru-RU"/>
              </w:rPr>
            </w:pPr>
            <w:r w:rsidRPr="00862E71">
              <w:rPr>
                <w:rFonts w:eastAsia="Times New Roman"/>
                <w:sz w:val="24"/>
                <w:szCs w:val="24"/>
                <w:lang w:eastAsia="ru-RU"/>
              </w:rPr>
              <w:t>Двухскатная металлопрофиль</w:t>
            </w:r>
          </w:p>
        </w:tc>
        <w:tc>
          <w:tcPr>
            <w:tcW w:w="1076" w:type="pct"/>
            <w:tcBorders>
              <w:top w:val="single" w:sz="4" w:space="0" w:color="auto"/>
              <w:left w:val="single" w:sz="4" w:space="0" w:color="auto"/>
              <w:bottom w:val="single" w:sz="4" w:space="0" w:color="auto"/>
              <w:right w:val="single" w:sz="4" w:space="0" w:color="auto"/>
            </w:tcBorders>
            <w:hideMark/>
          </w:tcPr>
          <w:p w14:paraId="198F8503" w14:textId="77777777" w:rsidR="00844BB8" w:rsidRPr="00862E71" w:rsidRDefault="00844BB8" w:rsidP="00196C81">
            <w:pPr>
              <w:rPr>
                <w:rFonts w:eastAsia="Times New Roman"/>
                <w:sz w:val="24"/>
                <w:szCs w:val="24"/>
                <w:lang w:eastAsia="ru-RU"/>
              </w:rPr>
            </w:pPr>
            <w:r w:rsidRPr="00862E71">
              <w:rPr>
                <w:rFonts w:eastAsia="Times New Roman"/>
                <w:sz w:val="24"/>
                <w:szCs w:val="24"/>
                <w:lang w:eastAsia="ru-RU"/>
              </w:rPr>
              <w:t>удовлетворительное</w:t>
            </w:r>
          </w:p>
        </w:tc>
      </w:tr>
      <w:tr w:rsidR="00844BB8" w:rsidRPr="00862E71" w14:paraId="57491BAE" w14:textId="77777777" w:rsidTr="00862E71">
        <w:tc>
          <w:tcPr>
            <w:tcW w:w="2308" w:type="pct"/>
            <w:tcBorders>
              <w:top w:val="single" w:sz="4" w:space="0" w:color="auto"/>
              <w:left w:val="single" w:sz="4" w:space="0" w:color="auto"/>
              <w:bottom w:val="single" w:sz="4" w:space="0" w:color="auto"/>
              <w:right w:val="single" w:sz="4" w:space="0" w:color="auto"/>
            </w:tcBorders>
            <w:vAlign w:val="bottom"/>
            <w:hideMark/>
          </w:tcPr>
          <w:p w14:paraId="27FA1E7C" w14:textId="77777777" w:rsidR="00844BB8" w:rsidRPr="00862E71" w:rsidRDefault="00844BB8" w:rsidP="00196C81">
            <w:pPr>
              <w:rPr>
                <w:rFonts w:eastAsia="Times New Roman"/>
                <w:sz w:val="24"/>
                <w:szCs w:val="24"/>
                <w:lang w:eastAsia="ru-RU"/>
              </w:rPr>
            </w:pPr>
            <w:r w:rsidRPr="00862E71">
              <w:rPr>
                <w:rFonts w:eastAsia="Times New Roman"/>
                <w:sz w:val="24"/>
                <w:szCs w:val="24"/>
                <w:lang w:eastAsia="ru-RU"/>
              </w:rPr>
              <w:lastRenderedPageBreak/>
              <w:t>6. Полы</w:t>
            </w:r>
          </w:p>
        </w:tc>
        <w:tc>
          <w:tcPr>
            <w:tcW w:w="1616" w:type="pct"/>
            <w:tcBorders>
              <w:top w:val="single" w:sz="4" w:space="0" w:color="auto"/>
              <w:left w:val="single" w:sz="4" w:space="0" w:color="auto"/>
              <w:bottom w:val="single" w:sz="4" w:space="0" w:color="auto"/>
              <w:right w:val="single" w:sz="4" w:space="0" w:color="auto"/>
            </w:tcBorders>
            <w:vAlign w:val="bottom"/>
            <w:hideMark/>
          </w:tcPr>
          <w:p w14:paraId="4170302C" w14:textId="77777777" w:rsidR="00844BB8" w:rsidRPr="00862E71" w:rsidRDefault="00844BB8" w:rsidP="00196C81">
            <w:pPr>
              <w:rPr>
                <w:rFonts w:eastAsia="Times New Roman"/>
                <w:sz w:val="24"/>
                <w:szCs w:val="24"/>
                <w:lang w:eastAsia="ru-RU"/>
              </w:rPr>
            </w:pPr>
            <w:r w:rsidRPr="00862E71">
              <w:rPr>
                <w:rFonts w:eastAsia="Times New Roman"/>
                <w:sz w:val="24"/>
                <w:szCs w:val="24"/>
                <w:lang w:eastAsia="ru-RU"/>
              </w:rPr>
              <w:t>деревянные</w:t>
            </w:r>
          </w:p>
        </w:tc>
        <w:tc>
          <w:tcPr>
            <w:tcW w:w="1076" w:type="pct"/>
            <w:tcBorders>
              <w:top w:val="single" w:sz="4" w:space="0" w:color="auto"/>
              <w:left w:val="single" w:sz="4" w:space="0" w:color="auto"/>
              <w:bottom w:val="single" w:sz="4" w:space="0" w:color="auto"/>
              <w:right w:val="single" w:sz="4" w:space="0" w:color="auto"/>
            </w:tcBorders>
            <w:hideMark/>
          </w:tcPr>
          <w:p w14:paraId="07F4D983" w14:textId="77777777" w:rsidR="00844BB8" w:rsidRPr="00862E71" w:rsidRDefault="00844BB8" w:rsidP="00196C81">
            <w:pPr>
              <w:rPr>
                <w:rFonts w:eastAsia="Times New Roman"/>
                <w:sz w:val="24"/>
                <w:szCs w:val="24"/>
                <w:lang w:eastAsia="ru-RU"/>
              </w:rPr>
            </w:pPr>
            <w:r w:rsidRPr="00862E71">
              <w:rPr>
                <w:rFonts w:eastAsia="Times New Roman"/>
                <w:sz w:val="24"/>
                <w:szCs w:val="24"/>
                <w:lang w:eastAsia="ru-RU"/>
              </w:rPr>
              <w:t>удовлетворительное</w:t>
            </w:r>
          </w:p>
        </w:tc>
      </w:tr>
      <w:tr w:rsidR="00844BB8" w:rsidRPr="00862E71" w14:paraId="3CFAF6BB" w14:textId="77777777" w:rsidTr="00862E71">
        <w:tc>
          <w:tcPr>
            <w:tcW w:w="2308" w:type="pct"/>
            <w:tcBorders>
              <w:top w:val="single" w:sz="4" w:space="0" w:color="auto"/>
              <w:left w:val="single" w:sz="4" w:space="0" w:color="auto"/>
              <w:bottom w:val="nil"/>
              <w:right w:val="single" w:sz="4" w:space="0" w:color="auto"/>
            </w:tcBorders>
            <w:vAlign w:val="bottom"/>
            <w:hideMark/>
          </w:tcPr>
          <w:p w14:paraId="2AB7B8AE" w14:textId="77777777" w:rsidR="00844BB8" w:rsidRPr="00862E71" w:rsidRDefault="00844BB8" w:rsidP="00196C81">
            <w:pPr>
              <w:rPr>
                <w:rFonts w:eastAsia="Times New Roman"/>
                <w:sz w:val="24"/>
                <w:szCs w:val="24"/>
                <w:lang w:eastAsia="ru-RU"/>
              </w:rPr>
            </w:pPr>
            <w:r w:rsidRPr="00862E71">
              <w:rPr>
                <w:rFonts w:eastAsia="Times New Roman"/>
                <w:sz w:val="24"/>
                <w:szCs w:val="24"/>
                <w:lang w:eastAsia="ru-RU"/>
              </w:rPr>
              <w:t>7. Проемы</w:t>
            </w:r>
          </w:p>
        </w:tc>
        <w:tc>
          <w:tcPr>
            <w:tcW w:w="1616" w:type="pct"/>
            <w:vMerge w:val="restart"/>
            <w:tcBorders>
              <w:top w:val="single" w:sz="4" w:space="0" w:color="auto"/>
              <w:left w:val="nil"/>
              <w:bottom w:val="nil"/>
              <w:right w:val="single" w:sz="4" w:space="0" w:color="auto"/>
            </w:tcBorders>
            <w:vAlign w:val="bottom"/>
          </w:tcPr>
          <w:p w14:paraId="6534B636" w14:textId="77777777" w:rsidR="00844BB8" w:rsidRPr="00862E71" w:rsidRDefault="00844BB8" w:rsidP="00196C81">
            <w:pPr>
              <w:rPr>
                <w:rFonts w:eastAsia="Times New Roman"/>
                <w:sz w:val="24"/>
                <w:szCs w:val="24"/>
                <w:lang w:eastAsia="ru-RU"/>
              </w:rPr>
            </w:pPr>
          </w:p>
        </w:tc>
        <w:tc>
          <w:tcPr>
            <w:tcW w:w="1076" w:type="pct"/>
            <w:vMerge w:val="restart"/>
            <w:tcBorders>
              <w:top w:val="single" w:sz="4" w:space="0" w:color="auto"/>
              <w:left w:val="nil"/>
              <w:bottom w:val="nil"/>
              <w:right w:val="single" w:sz="4" w:space="0" w:color="auto"/>
            </w:tcBorders>
            <w:vAlign w:val="bottom"/>
          </w:tcPr>
          <w:p w14:paraId="323F2F01" w14:textId="77777777" w:rsidR="00844BB8" w:rsidRPr="00862E71" w:rsidRDefault="00844BB8" w:rsidP="00196C81">
            <w:pPr>
              <w:rPr>
                <w:rFonts w:eastAsia="Times New Roman"/>
                <w:sz w:val="24"/>
                <w:szCs w:val="24"/>
                <w:lang w:eastAsia="ru-RU"/>
              </w:rPr>
            </w:pPr>
          </w:p>
        </w:tc>
      </w:tr>
      <w:tr w:rsidR="00844BB8" w:rsidRPr="00862E71" w14:paraId="77C94EEF" w14:textId="77777777" w:rsidTr="00862E71">
        <w:tc>
          <w:tcPr>
            <w:tcW w:w="2308" w:type="pct"/>
            <w:tcBorders>
              <w:top w:val="nil"/>
              <w:left w:val="single" w:sz="4" w:space="0" w:color="auto"/>
              <w:bottom w:val="nil"/>
              <w:right w:val="single" w:sz="4" w:space="0" w:color="auto"/>
            </w:tcBorders>
            <w:vAlign w:val="bottom"/>
            <w:hideMark/>
          </w:tcPr>
          <w:p w14:paraId="02D834B6" w14:textId="77777777" w:rsidR="00844BB8" w:rsidRPr="00862E71" w:rsidRDefault="00844BB8" w:rsidP="00196C81">
            <w:pPr>
              <w:rPr>
                <w:rFonts w:eastAsia="Times New Roman"/>
                <w:sz w:val="24"/>
                <w:szCs w:val="24"/>
                <w:lang w:eastAsia="ru-RU"/>
              </w:rPr>
            </w:pPr>
            <w:r w:rsidRPr="00862E71">
              <w:rPr>
                <w:rFonts w:eastAsia="Times New Roman"/>
                <w:sz w:val="24"/>
                <w:szCs w:val="24"/>
                <w:lang w:eastAsia="ru-RU"/>
              </w:rPr>
              <w:t>окна</w:t>
            </w:r>
          </w:p>
        </w:tc>
        <w:tc>
          <w:tcPr>
            <w:tcW w:w="1616" w:type="pct"/>
            <w:vMerge/>
            <w:tcBorders>
              <w:top w:val="single" w:sz="4" w:space="0" w:color="auto"/>
              <w:left w:val="nil"/>
              <w:bottom w:val="nil"/>
              <w:right w:val="single" w:sz="4" w:space="0" w:color="auto"/>
            </w:tcBorders>
            <w:vAlign w:val="center"/>
            <w:hideMark/>
          </w:tcPr>
          <w:p w14:paraId="3B6AD640" w14:textId="77777777" w:rsidR="00844BB8" w:rsidRPr="00862E71" w:rsidRDefault="00844BB8" w:rsidP="00196C81">
            <w:pPr>
              <w:jc w:val="both"/>
              <w:rPr>
                <w:rFonts w:eastAsia="Times New Roman"/>
                <w:sz w:val="24"/>
                <w:szCs w:val="24"/>
                <w:lang w:eastAsia="ru-RU"/>
              </w:rPr>
            </w:pPr>
          </w:p>
        </w:tc>
        <w:tc>
          <w:tcPr>
            <w:tcW w:w="1076" w:type="pct"/>
            <w:vMerge/>
            <w:tcBorders>
              <w:top w:val="single" w:sz="4" w:space="0" w:color="auto"/>
              <w:left w:val="nil"/>
              <w:bottom w:val="nil"/>
              <w:right w:val="single" w:sz="4" w:space="0" w:color="auto"/>
            </w:tcBorders>
            <w:vAlign w:val="center"/>
            <w:hideMark/>
          </w:tcPr>
          <w:p w14:paraId="0CAA2E92" w14:textId="77777777" w:rsidR="00844BB8" w:rsidRPr="00862E71" w:rsidRDefault="00844BB8" w:rsidP="00196C81">
            <w:pPr>
              <w:jc w:val="both"/>
              <w:rPr>
                <w:rFonts w:eastAsia="Times New Roman"/>
                <w:sz w:val="24"/>
                <w:szCs w:val="24"/>
                <w:lang w:eastAsia="ru-RU"/>
              </w:rPr>
            </w:pPr>
          </w:p>
        </w:tc>
      </w:tr>
      <w:tr w:rsidR="00844BB8" w:rsidRPr="00862E71" w14:paraId="507D58A0" w14:textId="77777777" w:rsidTr="00862E71">
        <w:tc>
          <w:tcPr>
            <w:tcW w:w="2308" w:type="pct"/>
            <w:tcBorders>
              <w:top w:val="nil"/>
              <w:left w:val="single" w:sz="4" w:space="0" w:color="auto"/>
              <w:bottom w:val="nil"/>
              <w:right w:val="single" w:sz="4" w:space="0" w:color="auto"/>
            </w:tcBorders>
            <w:vAlign w:val="bottom"/>
            <w:hideMark/>
          </w:tcPr>
          <w:p w14:paraId="00E61400" w14:textId="77777777" w:rsidR="00844BB8" w:rsidRPr="00862E71" w:rsidRDefault="00844BB8" w:rsidP="00196C81">
            <w:pPr>
              <w:rPr>
                <w:rFonts w:eastAsia="Times New Roman"/>
                <w:sz w:val="24"/>
                <w:szCs w:val="24"/>
                <w:lang w:eastAsia="ru-RU"/>
              </w:rPr>
            </w:pPr>
            <w:r w:rsidRPr="00862E71">
              <w:rPr>
                <w:rFonts w:eastAsia="Times New Roman"/>
                <w:sz w:val="24"/>
                <w:szCs w:val="24"/>
                <w:lang w:eastAsia="ru-RU"/>
              </w:rPr>
              <w:t>двери</w:t>
            </w:r>
          </w:p>
        </w:tc>
        <w:tc>
          <w:tcPr>
            <w:tcW w:w="1616" w:type="pct"/>
            <w:tcBorders>
              <w:top w:val="nil"/>
              <w:left w:val="nil"/>
              <w:bottom w:val="nil"/>
              <w:right w:val="single" w:sz="4" w:space="0" w:color="auto"/>
            </w:tcBorders>
            <w:vAlign w:val="bottom"/>
          </w:tcPr>
          <w:p w14:paraId="1599EA24" w14:textId="77777777" w:rsidR="00844BB8" w:rsidRPr="00862E71" w:rsidRDefault="00844BB8" w:rsidP="00196C81">
            <w:pPr>
              <w:rPr>
                <w:rFonts w:eastAsia="Times New Roman"/>
                <w:sz w:val="24"/>
                <w:szCs w:val="24"/>
                <w:lang w:eastAsia="ru-RU"/>
              </w:rPr>
            </w:pPr>
          </w:p>
        </w:tc>
        <w:tc>
          <w:tcPr>
            <w:tcW w:w="1076" w:type="pct"/>
            <w:tcBorders>
              <w:top w:val="nil"/>
              <w:left w:val="nil"/>
              <w:bottom w:val="nil"/>
              <w:right w:val="single" w:sz="4" w:space="0" w:color="auto"/>
            </w:tcBorders>
            <w:vAlign w:val="bottom"/>
            <w:hideMark/>
          </w:tcPr>
          <w:p w14:paraId="4CB82C03" w14:textId="77777777" w:rsidR="00844BB8" w:rsidRPr="00862E71" w:rsidRDefault="00844BB8" w:rsidP="00196C81">
            <w:pPr>
              <w:rPr>
                <w:rFonts w:eastAsia="Times New Roman"/>
                <w:sz w:val="24"/>
                <w:szCs w:val="24"/>
                <w:lang w:eastAsia="ru-RU"/>
              </w:rPr>
            </w:pPr>
            <w:r w:rsidRPr="00862E71">
              <w:rPr>
                <w:rFonts w:eastAsia="Times New Roman"/>
                <w:sz w:val="24"/>
                <w:szCs w:val="24"/>
                <w:lang w:eastAsia="ru-RU"/>
              </w:rPr>
              <w:t>удовлетворительное</w:t>
            </w:r>
          </w:p>
        </w:tc>
      </w:tr>
      <w:tr w:rsidR="00844BB8" w:rsidRPr="00862E71" w14:paraId="51FDE2C7" w14:textId="77777777" w:rsidTr="00862E71">
        <w:tc>
          <w:tcPr>
            <w:tcW w:w="2308" w:type="pct"/>
            <w:tcBorders>
              <w:top w:val="nil"/>
              <w:left w:val="single" w:sz="4" w:space="0" w:color="auto"/>
              <w:bottom w:val="single" w:sz="4" w:space="0" w:color="auto"/>
              <w:right w:val="single" w:sz="4" w:space="0" w:color="auto"/>
            </w:tcBorders>
            <w:vAlign w:val="bottom"/>
            <w:hideMark/>
          </w:tcPr>
          <w:p w14:paraId="73BDD913" w14:textId="77777777" w:rsidR="00844BB8" w:rsidRPr="00862E71" w:rsidRDefault="00844BB8" w:rsidP="00196C81">
            <w:pPr>
              <w:rPr>
                <w:rFonts w:eastAsia="Times New Roman"/>
                <w:sz w:val="24"/>
                <w:szCs w:val="24"/>
                <w:lang w:eastAsia="ru-RU"/>
              </w:rPr>
            </w:pPr>
            <w:r w:rsidRPr="00862E71">
              <w:rPr>
                <w:rFonts w:eastAsia="Times New Roman"/>
                <w:sz w:val="24"/>
                <w:szCs w:val="24"/>
                <w:lang w:eastAsia="ru-RU"/>
              </w:rPr>
              <w:t>(другое)</w:t>
            </w:r>
          </w:p>
        </w:tc>
        <w:tc>
          <w:tcPr>
            <w:tcW w:w="1616" w:type="pct"/>
            <w:tcBorders>
              <w:top w:val="nil"/>
              <w:left w:val="nil"/>
              <w:bottom w:val="single" w:sz="4" w:space="0" w:color="auto"/>
              <w:right w:val="single" w:sz="4" w:space="0" w:color="auto"/>
            </w:tcBorders>
            <w:vAlign w:val="bottom"/>
          </w:tcPr>
          <w:p w14:paraId="553D9DC5" w14:textId="77777777" w:rsidR="00844BB8" w:rsidRPr="00862E71" w:rsidRDefault="00844BB8" w:rsidP="00196C81">
            <w:pPr>
              <w:rPr>
                <w:rFonts w:eastAsia="Times New Roman"/>
                <w:sz w:val="24"/>
                <w:szCs w:val="24"/>
                <w:lang w:eastAsia="ru-RU"/>
              </w:rPr>
            </w:pPr>
          </w:p>
        </w:tc>
        <w:tc>
          <w:tcPr>
            <w:tcW w:w="1076" w:type="pct"/>
            <w:tcBorders>
              <w:top w:val="nil"/>
              <w:left w:val="nil"/>
              <w:bottom w:val="single" w:sz="4" w:space="0" w:color="auto"/>
              <w:right w:val="single" w:sz="4" w:space="0" w:color="auto"/>
            </w:tcBorders>
            <w:vAlign w:val="bottom"/>
          </w:tcPr>
          <w:p w14:paraId="37DA6FC0" w14:textId="77777777" w:rsidR="00844BB8" w:rsidRPr="00862E71" w:rsidRDefault="00844BB8" w:rsidP="00196C81">
            <w:pPr>
              <w:rPr>
                <w:rFonts w:eastAsia="Times New Roman"/>
                <w:sz w:val="24"/>
                <w:szCs w:val="24"/>
                <w:lang w:eastAsia="ru-RU"/>
              </w:rPr>
            </w:pPr>
          </w:p>
        </w:tc>
      </w:tr>
      <w:tr w:rsidR="00844BB8" w:rsidRPr="00862E71" w14:paraId="0D109A1F" w14:textId="77777777" w:rsidTr="00862E71">
        <w:tc>
          <w:tcPr>
            <w:tcW w:w="2308" w:type="pct"/>
            <w:tcBorders>
              <w:top w:val="single" w:sz="4" w:space="0" w:color="auto"/>
              <w:left w:val="single" w:sz="4" w:space="0" w:color="auto"/>
              <w:bottom w:val="nil"/>
              <w:right w:val="single" w:sz="4" w:space="0" w:color="auto"/>
            </w:tcBorders>
            <w:vAlign w:val="bottom"/>
            <w:hideMark/>
          </w:tcPr>
          <w:p w14:paraId="13F1D7D1" w14:textId="77777777" w:rsidR="00844BB8" w:rsidRPr="00862E71" w:rsidRDefault="00844BB8" w:rsidP="00196C81">
            <w:pPr>
              <w:rPr>
                <w:rFonts w:eastAsia="Times New Roman"/>
                <w:sz w:val="24"/>
                <w:szCs w:val="24"/>
                <w:lang w:eastAsia="ru-RU"/>
              </w:rPr>
            </w:pPr>
            <w:r w:rsidRPr="00862E71">
              <w:rPr>
                <w:rFonts w:eastAsia="Times New Roman"/>
                <w:sz w:val="24"/>
                <w:szCs w:val="24"/>
                <w:lang w:eastAsia="ru-RU"/>
              </w:rPr>
              <w:t>8. Отделка</w:t>
            </w:r>
          </w:p>
        </w:tc>
        <w:tc>
          <w:tcPr>
            <w:tcW w:w="1616" w:type="pct"/>
            <w:vMerge w:val="restart"/>
            <w:tcBorders>
              <w:top w:val="single" w:sz="4" w:space="0" w:color="auto"/>
              <w:left w:val="nil"/>
              <w:bottom w:val="nil"/>
              <w:right w:val="single" w:sz="4" w:space="0" w:color="auto"/>
            </w:tcBorders>
            <w:vAlign w:val="bottom"/>
          </w:tcPr>
          <w:p w14:paraId="3FF13981" w14:textId="77777777" w:rsidR="00844BB8" w:rsidRPr="00862E71" w:rsidRDefault="00844BB8" w:rsidP="00196C81">
            <w:pPr>
              <w:rPr>
                <w:rFonts w:eastAsia="Times New Roman"/>
                <w:sz w:val="24"/>
                <w:szCs w:val="24"/>
                <w:lang w:eastAsia="ru-RU"/>
              </w:rPr>
            </w:pPr>
          </w:p>
        </w:tc>
        <w:tc>
          <w:tcPr>
            <w:tcW w:w="1076" w:type="pct"/>
            <w:vMerge w:val="restart"/>
            <w:tcBorders>
              <w:top w:val="single" w:sz="4" w:space="0" w:color="auto"/>
              <w:left w:val="nil"/>
              <w:bottom w:val="nil"/>
              <w:right w:val="single" w:sz="4" w:space="0" w:color="auto"/>
            </w:tcBorders>
            <w:vAlign w:val="bottom"/>
          </w:tcPr>
          <w:p w14:paraId="2437D5C5" w14:textId="77777777" w:rsidR="00844BB8" w:rsidRPr="00862E71" w:rsidRDefault="00844BB8" w:rsidP="00196C81">
            <w:pPr>
              <w:rPr>
                <w:rFonts w:eastAsia="Times New Roman"/>
                <w:sz w:val="24"/>
                <w:szCs w:val="24"/>
                <w:lang w:eastAsia="ru-RU"/>
              </w:rPr>
            </w:pPr>
          </w:p>
        </w:tc>
      </w:tr>
      <w:tr w:rsidR="00844BB8" w:rsidRPr="00862E71" w14:paraId="4E5D561F" w14:textId="77777777" w:rsidTr="00862E71">
        <w:tc>
          <w:tcPr>
            <w:tcW w:w="2308" w:type="pct"/>
            <w:tcBorders>
              <w:top w:val="nil"/>
              <w:left w:val="single" w:sz="4" w:space="0" w:color="auto"/>
              <w:bottom w:val="nil"/>
              <w:right w:val="single" w:sz="4" w:space="0" w:color="auto"/>
            </w:tcBorders>
            <w:vAlign w:val="bottom"/>
            <w:hideMark/>
          </w:tcPr>
          <w:p w14:paraId="50F5498A" w14:textId="77777777" w:rsidR="00844BB8" w:rsidRPr="00862E71" w:rsidRDefault="00844BB8" w:rsidP="00196C81">
            <w:pPr>
              <w:rPr>
                <w:rFonts w:eastAsia="Times New Roman"/>
                <w:sz w:val="24"/>
                <w:szCs w:val="24"/>
                <w:lang w:eastAsia="ru-RU"/>
              </w:rPr>
            </w:pPr>
            <w:r w:rsidRPr="00862E71">
              <w:rPr>
                <w:rFonts w:eastAsia="Times New Roman"/>
                <w:sz w:val="24"/>
                <w:szCs w:val="24"/>
                <w:lang w:eastAsia="ru-RU"/>
              </w:rPr>
              <w:t>внутренняя</w:t>
            </w:r>
          </w:p>
        </w:tc>
        <w:tc>
          <w:tcPr>
            <w:tcW w:w="1616" w:type="pct"/>
            <w:vMerge/>
            <w:tcBorders>
              <w:top w:val="single" w:sz="4" w:space="0" w:color="auto"/>
              <w:left w:val="nil"/>
              <w:bottom w:val="nil"/>
              <w:right w:val="single" w:sz="4" w:space="0" w:color="auto"/>
            </w:tcBorders>
            <w:vAlign w:val="center"/>
            <w:hideMark/>
          </w:tcPr>
          <w:p w14:paraId="6D130866" w14:textId="77777777" w:rsidR="00844BB8" w:rsidRPr="00862E71" w:rsidRDefault="00844BB8" w:rsidP="00196C81">
            <w:pPr>
              <w:jc w:val="both"/>
              <w:rPr>
                <w:rFonts w:eastAsia="Times New Roman"/>
                <w:sz w:val="24"/>
                <w:szCs w:val="24"/>
                <w:lang w:eastAsia="ru-RU"/>
              </w:rPr>
            </w:pPr>
          </w:p>
        </w:tc>
        <w:tc>
          <w:tcPr>
            <w:tcW w:w="1076" w:type="pct"/>
            <w:vMerge/>
            <w:tcBorders>
              <w:top w:val="single" w:sz="4" w:space="0" w:color="auto"/>
              <w:left w:val="nil"/>
              <w:bottom w:val="nil"/>
              <w:right w:val="single" w:sz="4" w:space="0" w:color="auto"/>
            </w:tcBorders>
            <w:vAlign w:val="center"/>
            <w:hideMark/>
          </w:tcPr>
          <w:p w14:paraId="0E362605" w14:textId="77777777" w:rsidR="00844BB8" w:rsidRPr="00862E71" w:rsidRDefault="00844BB8" w:rsidP="00196C81">
            <w:pPr>
              <w:jc w:val="both"/>
              <w:rPr>
                <w:rFonts w:eastAsia="Times New Roman"/>
                <w:sz w:val="24"/>
                <w:szCs w:val="24"/>
                <w:lang w:eastAsia="ru-RU"/>
              </w:rPr>
            </w:pPr>
          </w:p>
        </w:tc>
      </w:tr>
      <w:tr w:rsidR="00844BB8" w:rsidRPr="00862E71" w14:paraId="29488A62" w14:textId="77777777" w:rsidTr="00862E71">
        <w:tc>
          <w:tcPr>
            <w:tcW w:w="2308" w:type="pct"/>
            <w:tcBorders>
              <w:top w:val="nil"/>
              <w:left w:val="single" w:sz="4" w:space="0" w:color="auto"/>
              <w:bottom w:val="nil"/>
              <w:right w:val="single" w:sz="4" w:space="0" w:color="auto"/>
            </w:tcBorders>
            <w:vAlign w:val="bottom"/>
            <w:hideMark/>
          </w:tcPr>
          <w:p w14:paraId="6DBDC7F6" w14:textId="77777777" w:rsidR="00844BB8" w:rsidRPr="00862E71" w:rsidRDefault="00844BB8" w:rsidP="00196C81">
            <w:pPr>
              <w:rPr>
                <w:rFonts w:eastAsia="Times New Roman"/>
                <w:sz w:val="24"/>
                <w:szCs w:val="24"/>
                <w:lang w:eastAsia="ru-RU"/>
              </w:rPr>
            </w:pPr>
            <w:r w:rsidRPr="00862E71">
              <w:rPr>
                <w:rFonts w:eastAsia="Times New Roman"/>
                <w:sz w:val="24"/>
                <w:szCs w:val="24"/>
                <w:lang w:eastAsia="ru-RU"/>
              </w:rPr>
              <w:t>наружная</w:t>
            </w:r>
          </w:p>
        </w:tc>
        <w:tc>
          <w:tcPr>
            <w:tcW w:w="1616" w:type="pct"/>
            <w:tcBorders>
              <w:top w:val="nil"/>
              <w:left w:val="nil"/>
              <w:bottom w:val="nil"/>
              <w:right w:val="single" w:sz="4" w:space="0" w:color="auto"/>
            </w:tcBorders>
            <w:vAlign w:val="bottom"/>
            <w:hideMark/>
          </w:tcPr>
          <w:p w14:paraId="24AD2D5E" w14:textId="77777777" w:rsidR="00844BB8" w:rsidRPr="00862E71" w:rsidRDefault="00844BB8" w:rsidP="00196C81">
            <w:pPr>
              <w:rPr>
                <w:rFonts w:eastAsia="Times New Roman"/>
                <w:sz w:val="24"/>
                <w:szCs w:val="24"/>
                <w:lang w:eastAsia="ru-RU"/>
              </w:rPr>
            </w:pPr>
            <w:r w:rsidRPr="00862E71">
              <w:rPr>
                <w:rFonts w:eastAsia="Times New Roman"/>
                <w:sz w:val="24"/>
                <w:szCs w:val="24"/>
                <w:lang w:eastAsia="ru-RU"/>
              </w:rPr>
              <w:t>Металлический сайдинг</w:t>
            </w:r>
          </w:p>
        </w:tc>
        <w:tc>
          <w:tcPr>
            <w:tcW w:w="1076" w:type="pct"/>
            <w:tcBorders>
              <w:top w:val="nil"/>
              <w:left w:val="nil"/>
              <w:bottom w:val="nil"/>
              <w:right w:val="single" w:sz="4" w:space="0" w:color="auto"/>
            </w:tcBorders>
            <w:vAlign w:val="bottom"/>
            <w:hideMark/>
          </w:tcPr>
          <w:p w14:paraId="22B23283" w14:textId="77777777" w:rsidR="00844BB8" w:rsidRPr="00862E71" w:rsidRDefault="00844BB8" w:rsidP="00196C81">
            <w:pPr>
              <w:rPr>
                <w:rFonts w:eastAsia="Times New Roman"/>
                <w:sz w:val="24"/>
                <w:szCs w:val="24"/>
                <w:lang w:eastAsia="ru-RU"/>
              </w:rPr>
            </w:pPr>
            <w:r w:rsidRPr="00862E71">
              <w:rPr>
                <w:rFonts w:eastAsia="Times New Roman"/>
                <w:sz w:val="24"/>
                <w:szCs w:val="24"/>
                <w:lang w:eastAsia="ru-RU"/>
              </w:rPr>
              <w:t>удовлетворительное</w:t>
            </w:r>
          </w:p>
        </w:tc>
      </w:tr>
      <w:tr w:rsidR="00844BB8" w:rsidRPr="00862E71" w14:paraId="6B22EB5E" w14:textId="77777777" w:rsidTr="00862E71">
        <w:tc>
          <w:tcPr>
            <w:tcW w:w="2308" w:type="pct"/>
            <w:tcBorders>
              <w:top w:val="nil"/>
              <w:left w:val="single" w:sz="4" w:space="0" w:color="auto"/>
              <w:bottom w:val="single" w:sz="4" w:space="0" w:color="auto"/>
              <w:right w:val="single" w:sz="4" w:space="0" w:color="auto"/>
            </w:tcBorders>
            <w:vAlign w:val="bottom"/>
            <w:hideMark/>
          </w:tcPr>
          <w:p w14:paraId="5EF18D51" w14:textId="77777777" w:rsidR="00844BB8" w:rsidRPr="00862E71" w:rsidRDefault="00844BB8" w:rsidP="00196C81">
            <w:pPr>
              <w:rPr>
                <w:rFonts w:eastAsia="Times New Roman"/>
                <w:sz w:val="24"/>
                <w:szCs w:val="24"/>
                <w:lang w:eastAsia="ru-RU"/>
              </w:rPr>
            </w:pPr>
            <w:r w:rsidRPr="00862E71">
              <w:rPr>
                <w:rFonts w:eastAsia="Times New Roman"/>
                <w:sz w:val="24"/>
                <w:szCs w:val="24"/>
                <w:lang w:eastAsia="ru-RU"/>
              </w:rPr>
              <w:t>(другое)</w:t>
            </w:r>
          </w:p>
        </w:tc>
        <w:tc>
          <w:tcPr>
            <w:tcW w:w="1616" w:type="pct"/>
            <w:tcBorders>
              <w:top w:val="nil"/>
              <w:left w:val="nil"/>
              <w:bottom w:val="single" w:sz="4" w:space="0" w:color="auto"/>
              <w:right w:val="single" w:sz="4" w:space="0" w:color="auto"/>
            </w:tcBorders>
            <w:vAlign w:val="bottom"/>
          </w:tcPr>
          <w:p w14:paraId="73C753B5" w14:textId="77777777" w:rsidR="00844BB8" w:rsidRPr="00862E71" w:rsidRDefault="00844BB8" w:rsidP="00196C81">
            <w:pPr>
              <w:rPr>
                <w:rFonts w:eastAsia="Times New Roman"/>
                <w:sz w:val="24"/>
                <w:szCs w:val="24"/>
                <w:lang w:eastAsia="ru-RU"/>
              </w:rPr>
            </w:pPr>
          </w:p>
        </w:tc>
        <w:tc>
          <w:tcPr>
            <w:tcW w:w="1076" w:type="pct"/>
            <w:tcBorders>
              <w:top w:val="nil"/>
              <w:left w:val="nil"/>
              <w:bottom w:val="single" w:sz="4" w:space="0" w:color="auto"/>
              <w:right w:val="single" w:sz="4" w:space="0" w:color="auto"/>
            </w:tcBorders>
            <w:vAlign w:val="bottom"/>
          </w:tcPr>
          <w:p w14:paraId="40E34D8D" w14:textId="77777777" w:rsidR="00844BB8" w:rsidRPr="00862E71" w:rsidRDefault="00844BB8" w:rsidP="00196C81">
            <w:pPr>
              <w:rPr>
                <w:rFonts w:eastAsia="Times New Roman"/>
                <w:sz w:val="24"/>
                <w:szCs w:val="24"/>
                <w:lang w:eastAsia="ru-RU"/>
              </w:rPr>
            </w:pPr>
          </w:p>
        </w:tc>
      </w:tr>
      <w:tr w:rsidR="00844BB8" w:rsidRPr="00862E71" w14:paraId="0DBB3CBE" w14:textId="77777777" w:rsidTr="00862E71">
        <w:tc>
          <w:tcPr>
            <w:tcW w:w="2308" w:type="pct"/>
            <w:tcBorders>
              <w:top w:val="single" w:sz="4" w:space="0" w:color="auto"/>
              <w:left w:val="single" w:sz="4" w:space="0" w:color="auto"/>
              <w:bottom w:val="nil"/>
              <w:right w:val="single" w:sz="4" w:space="0" w:color="auto"/>
            </w:tcBorders>
            <w:vAlign w:val="bottom"/>
            <w:hideMark/>
          </w:tcPr>
          <w:p w14:paraId="35AC6A7D" w14:textId="77777777" w:rsidR="00844BB8" w:rsidRPr="00862E71" w:rsidRDefault="00844BB8" w:rsidP="00196C81">
            <w:pPr>
              <w:rPr>
                <w:rFonts w:eastAsia="Times New Roman"/>
                <w:sz w:val="24"/>
                <w:szCs w:val="24"/>
                <w:lang w:eastAsia="ru-RU"/>
              </w:rPr>
            </w:pPr>
            <w:r w:rsidRPr="00862E71">
              <w:rPr>
                <w:rFonts w:eastAsia="Times New Roman"/>
                <w:sz w:val="24"/>
                <w:szCs w:val="24"/>
                <w:lang w:eastAsia="ru-RU"/>
              </w:rPr>
              <w:t>9. Механическое, электрическое, санитарно-техническое и иное оборудование</w:t>
            </w:r>
          </w:p>
        </w:tc>
        <w:tc>
          <w:tcPr>
            <w:tcW w:w="1616" w:type="pct"/>
            <w:vMerge w:val="restart"/>
            <w:tcBorders>
              <w:top w:val="single" w:sz="4" w:space="0" w:color="auto"/>
              <w:left w:val="nil"/>
              <w:bottom w:val="nil"/>
              <w:right w:val="single" w:sz="4" w:space="0" w:color="auto"/>
            </w:tcBorders>
            <w:vAlign w:val="bottom"/>
          </w:tcPr>
          <w:p w14:paraId="327E0245" w14:textId="77777777" w:rsidR="00844BB8" w:rsidRPr="00862E71" w:rsidRDefault="00844BB8" w:rsidP="00196C81">
            <w:pPr>
              <w:rPr>
                <w:rFonts w:eastAsia="Times New Roman"/>
                <w:sz w:val="24"/>
                <w:szCs w:val="24"/>
                <w:lang w:eastAsia="ru-RU"/>
              </w:rPr>
            </w:pPr>
          </w:p>
        </w:tc>
        <w:tc>
          <w:tcPr>
            <w:tcW w:w="1076" w:type="pct"/>
            <w:vMerge w:val="restart"/>
            <w:tcBorders>
              <w:top w:val="single" w:sz="4" w:space="0" w:color="auto"/>
              <w:left w:val="nil"/>
              <w:bottom w:val="nil"/>
              <w:right w:val="single" w:sz="4" w:space="0" w:color="auto"/>
            </w:tcBorders>
            <w:vAlign w:val="bottom"/>
          </w:tcPr>
          <w:p w14:paraId="2729E823" w14:textId="77777777" w:rsidR="00844BB8" w:rsidRPr="00862E71" w:rsidRDefault="00844BB8" w:rsidP="00196C81">
            <w:pPr>
              <w:rPr>
                <w:rFonts w:eastAsia="Times New Roman"/>
                <w:sz w:val="24"/>
                <w:szCs w:val="24"/>
                <w:lang w:eastAsia="ru-RU"/>
              </w:rPr>
            </w:pPr>
          </w:p>
        </w:tc>
      </w:tr>
      <w:tr w:rsidR="00844BB8" w:rsidRPr="00862E71" w14:paraId="02952240" w14:textId="77777777" w:rsidTr="00862E71">
        <w:tc>
          <w:tcPr>
            <w:tcW w:w="2308" w:type="pct"/>
            <w:tcBorders>
              <w:top w:val="nil"/>
              <w:left w:val="single" w:sz="4" w:space="0" w:color="auto"/>
              <w:bottom w:val="nil"/>
              <w:right w:val="single" w:sz="4" w:space="0" w:color="auto"/>
            </w:tcBorders>
            <w:vAlign w:val="bottom"/>
            <w:hideMark/>
          </w:tcPr>
          <w:p w14:paraId="6315F713" w14:textId="77777777" w:rsidR="00844BB8" w:rsidRPr="00862E71" w:rsidRDefault="00844BB8" w:rsidP="00196C81">
            <w:pPr>
              <w:rPr>
                <w:rFonts w:eastAsia="Times New Roman"/>
                <w:sz w:val="24"/>
                <w:szCs w:val="24"/>
                <w:lang w:eastAsia="ru-RU"/>
              </w:rPr>
            </w:pPr>
            <w:r w:rsidRPr="00862E71">
              <w:rPr>
                <w:rFonts w:eastAsia="Times New Roman"/>
                <w:sz w:val="24"/>
                <w:szCs w:val="24"/>
                <w:lang w:eastAsia="ru-RU"/>
              </w:rPr>
              <w:t>ванны напольные</w:t>
            </w:r>
          </w:p>
        </w:tc>
        <w:tc>
          <w:tcPr>
            <w:tcW w:w="1616" w:type="pct"/>
            <w:vMerge/>
            <w:tcBorders>
              <w:top w:val="single" w:sz="4" w:space="0" w:color="auto"/>
              <w:left w:val="nil"/>
              <w:bottom w:val="nil"/>
              <w:right w:val="single" w:sz="4" w:space="0" w:color="auto"/>
            </w:tcBorders>
            <w:vAlign w:val="center"/>
            <w:hideMark/>
          </w:tcPr>
          <w:p w14:paraId="5CB47AA1" w14:textId="77777777" w:rsidR="00844BB8" w:rsidRPr="00862E71" w:rsidRDefault="00844BB8" w:rsidP="00196C81">
            <w:pPr>
              <w:jc w:val="both"/>
              <w:rPr>
                <w:rFonts w:eastAsia="Times New Roman"/>
                <w:sz w:val="24"/>
                <w:szCs w:val="24"/>
                <w:lang w:eastAsia="ru-RU"/>
              </w:rPr>
            </w:pPr>
          </w:p>
        </w:tc>
        <w:tc>
          <w:tcPr>
            <w:tcW w:w="1076" w:type="pct"/>
            <w:vMerge/>
            <w:tcBorders>
              <w:top w:val="single" w:sz="4" w:space="0" w:color="auto"/>
              <w:left w:val="nil"/>
              <w:bottom w:val="nil"/>
              <w:right w:val="single" w:sz="4" w:space="0" w:color="auto"/>
            </w:tcBorders>
            <w:vAlign w:val="center"/>
            <w:hideMark/>
          </w:tcPr>
          <w:p w14:paraId="12D14D74" w14:textId="77777777" w:rsidR="00844BB8" w:rsidRPr="00862E71" w:rsidRDefault="00844BB8" w:rsidP="00196C81">
            <w:pPr>
              <w:jc w:val="both"/>
              <w:rPr>
                <w:rFonts w:eastAsia="Times New Roman"/>
                <w:sz w:val="24"/>
                <w:szCs w:val="24"/>
                <w:lang w:eastAsia="ru-RU"/>
              </w:rPr>
            </w:pPr>
          </w:p>
        </w:tc>
      </w:tr>
      <w:tr w:rsidR="00844BB8" w:rsidRPr="00862E71" w14:paraId="73B5B2A9" w14:textId="77777777" w:rsidTr="00862E71">
        <w:tc>
          <w:tcPr>
            <w:tcW w:w="2308" w:type="pct"/>
            <w:tcBorders>
              <w:top w:val="nil"/>
              <w:left w:val="single" w:sz="4" w:space="0" w:color="auto"/>
              <w:bottom w:val="nil"/>
              <w:right w:val="single" w:sz="4" w:space="0" w:color="auto"/>
            </w:tcBorders>
            <w:vAlign w:val="bottom"/>
            <w:hideMark/>
          </w:tcPr>
          <w:p w14:paraId="2E4FB330" w14:textId="77777777" w:rsidR="00844BB8" w:rsidRPr="00862E71" w:rsidRDefault="00844BB8" w:rsidP="00196C81">
            <w:pPr>
              <w:rPr>
                <w:rFonts w:eastAsia="Times New Roman"/>
                <w:sz w:val="24"/>
                <w:szCs w:val="24"/>
                <w:lang w:eastAsia="ru-RU"/>
              </w:rPr>
            </w:pPr>
            <w:r w:rsidRPr="00862E71">
              <w:rPr>
                <w:rFonts w:eastAsia="Times New Roman"/>
                <w:sz w:val="24"/>
                <w:szCs w:val="24"/>
                <w:lang w:eastAsia="ru-RU"/>
              </w:rPr>
              <w:t>электроплиты</w:t>
            </w:r>
          </w:p>
        </w:tc>
        <w:tc>
          <w:tcPr>
            <w:tcW w:w="1616" w:type="pct"/>
            <w:tcBorders>
              <w:top w:val="nil"/>
              <w:left w:val="nil"/>
              <w:bottom w:val="nil"/>
              <w:right w:val="single" w:sz="4" w:space="0" w:color="auto"/>
            </w:tcBorders>
            <w:vAlign w:val="bottom"/>
          </w:tcPr>
          <w:p w14:paraId="429A0C49" w14:textId="77777777" w:rsidR="00844BB8" w:rsidRPr="00862E71" w:rsidRDefault="00844BB8" w:rsidP="00196C81">
            <w:pPr>
              <w:rPr>
                <w:rFonts w:eastAsia="Times New Roman"/>
                <w:sz w:val="24"/>
                <w:szCs w:val="24"/>
                <w:lang w:eastAsia="ru-RU"/>
              </w:rPr>
            </w:pPr>
          </w:p>
        </w:tc>
        <w:tc>
          <w:tcPr>
            <w:tcW w:w="1076" w:type="pct"/>
            <w:tcBorders>
              <w:top w:val="nil"/>
              <w:left w:val="nil"/>
              <w:bottom w:val="nil"/>
              <w:right w:val="single" w:sz="4" w:space="0" w:color="auto"/>
            </w:tcBorders>
            <w:vAlign w:val="bottom"/>
          </w:tcPr>
          <w:p w14:paraId="2AD620D1" w14:textId="77777777" w:rsidR="00844BB8" w:rsidRPr="00862E71" w:rsidRDefault="00844BB8" w:rsidP="00196C81">
            <w:pPr>
              <w:rPr>
                <w:rFonts w:eastAsia="Times New Roman"/>
                <w:sz w:val="24"/>
                <w:szCs w:val="24"/>
                <w:lang w:eastAsia="ru-RU"/>
              </w:rPr>
            </w:pPr>
          </w:p>
        </w:tc>
      </w:tr>
      <w:tr w:rsidR="00844BB8" w:rsidRPr="00862E71" w14:paraId="39081B24" w14:textId="77777777" w:rsidTr="00862E71">
        <w:tc>
          <w:tcPr>
            <w:tcW w:w="2308" w:type="pct"/>
            <w:tcBorders>
              <w:top w:val="nil"/>
              <w:left w:val="single" w:sz="4" w:space="0" w:color="auto"/>
              <w:bottom w:val="nil"/>
              <w:right w:val="single" w:sz="4" w:space="0" w:color="auto"/>
            </w:tcBorders>
            <w:vAlign w:val="bottom"/>
            <w:hideMark/>
          </w:tcPr>
          <w:p w14:paraId="1C93FB34" w14:textId="77777777" w:rsidR="00844BB8" w:rsidRPr="00862E71" w:rsidRDefault="00844BB8" w:rsidP="00196C81">
            <w:pPr>
              <w:rPr>
                <w:rFonts w:eastAsia="Times New Roman"/>
                <w:sz w:val="24"/>
                <w:szCs w:val="24"/>
                <w:lang w:eastAsia="ru-RU"/>
              </w:rPr>
            </w:pPr>
            <w:r w:rsidRPr="00862E71">
              <w:rPr>
                <w:rFonts w:eastAsia="Times New Roman"/>
                <w:sz w:val="24"/>
                <w:szCs w:val="24"/>
                <w:lang w:eastAsia="ru-RU"/>
              </w:rPr>
              <w:t>телефонные сети и оборудование</w:t>
            </w:r>
          </w:p>
        </w:tc>
        <w:tc>
          <w:tcPr>
            <w:tcW w:w="1616" w:type="pct"/>
            <w:tcBorders>
              <w:top w:val="nil"/>
              <w:left w:val="nil"/>
              <w:bottom w:val="nil"/>
              <w:right w:val="single" w:sz="4" w:space="0" w:color="auto"/>
            </w:tcBorders>
            <w:vAlign w:val="bottom"/>
          </w:tcPr>
          <w:p w14:paraId="7418AC77" w14:textId="77777777" w:rsidR="00844BB8" w:rsidRPr="00862E71" w:rsidRDefault="00844BB8" w:rsidP="00196C81">
            <w:pPr>
              <w:rPr>
                <w:rFonts w:eastAsia="Times New Roman"/>
                <w:sz w:val="24"/>
                <w:szCs w:val="24"/>
                <w:lang w:eastAsia="ru-RU"/>
              </w:rPr>
            </w:pPr>
          </w:p>
        </w:tc>
        <w:tc>
          <w:tcPr>
            <w:tcW w:w="1076" w:type="pct"/>
            <w:tcBorders>
              <w:top w:val="nil"/>
              <w:left w:val="nil"/>
              <w:bottom w:val="nil"/>
              <w:right w:val="single" w:sz="4" w:space="0" w:color="auto"/>
            </w:tcBorders>
            <w:vAlign w:val="bottom"/>
          </w:tcPr>
          <w:p w14:paraId="719D425F" w14:textId="77777777" w:rsidR="00844BB8" w:rsidRPr="00862E71" w:rsidRDefault="00844BB8" w:rsidP="00196C81">
            <w:pPr>
              <w:rPr>
                <w:rFonts w:eastAsia="Times New Roman"/>
                <w:sz w:val="24"/>
                <w:szCs w:val="24"/>
                <w:lang w:eastAsia="ru-RU"/>
              </w:rPr>
            </w:pPr>
          </w:p>
        </w:tc>
      </w:tr>
      <w:tr w:rsidR="00844BB8" w:rsidRPr="00862E71" w14:paraId="54835383" w14:textId="77777777" w:rsidTr="00862E71">
        <w:tc>
          <w:tcPr>
            <w:tcW w:w="2308" w:type="pct"/>
            <w:tcBorders>
              <w:top w:val="nil"/>
              <w:left w:val="single" w:sz="4" w:space="0" w:color="auto"/>
              <w:bottom w:val="nil"/>
              <w:right w:val="single" w:sz="4" w:space="0" w:color="auto"/>
            </w:tcBorders>
            <w:vAlign w:val="bottom"/>
            <w:hideMark/>
          </w:tcPr>
          <w:p w14:paraId="07060BD3" w14:textId="77777777" w:rsidR="00844BB8" w:rsidRPr="00862E71" w:rsidRDefault="00844BB8" w:rsidP="00196C81">
            <w:pPr>
              <w:rPr>
                <w:rFonts w:eastAsia="Times New Roman"/>
                <w:sz w:val="24"/>
                <w:szCs w:val="24"/>
                <w:lang w:eastAsia="ru-RU"/>
              </w:rPr>
            </w:pPr>
            <w:r w:rsidRPr="00862E71">
              <w:rPr>
                <w:rFonts w:eastAsia="Times New Roman"/>
                <w:sz w:val="24"/>
                <w:szCs w:val="24"/>
                <w:lang w:eastAsia="ru-RU"/>
              </w:rPr>
              <w:t>сети проводного радиовещания</w:t>
            </w:r>
          </w:p>
        </w:tc>
        <w:tc>
          <w:tcPr>
            <w:tcW w:w="1616" w:type="pct"/>
            <w:tcBorders>
              <w:top w:val="nil"/>
              <w:left w:val="nil"/>
              <w:bottom w:val="nil"/>
              <w:right w:val="single" w:sz="4" w:space="0" w:color="auto"/>
            </w:tcBorders>
            <w:vAlign w:val="bottom"/>
          </w:tcPr>
          <w:p w14:paraId="0E0045AB" w14:textId="77777777" w:rsidR="00844BB8" w:rsidRPr="00862E71" w:rsidRDefault="00844BB8" w:rsidP="00196C81">
            <w:pPr>
              <w:rPr>
                <w:rFonts w:eastAsia="Times New Roman"/>
                <w:sz w:val="24"/>
                <w:szCs w:val="24"/>
                <w:lang w:eastAsia="ru-RU"/>
              </w:rPr>
            </w:pPr>
          </w:p>
        </w:tc>
        <w:tc>
          <w:tcPr>
            <w:tcW w:w="1076" w:type="pct"/>
            <w:tcBorders>
              <w:top w:val="nil"/>
              <w:left w:val="nil"/>
              <w:bottom w:val="nil"/>
              <w:right w:val="single" w:sz="4" w:space="0" w:color="auto"/>
            </w:tcBorders>
            <w:vAlign w:val="bottom"/>
          </w:tcPr>
          <w:p w14:paraId="3B7D6473" w14:textId="77777777" w:rsidR="00844BB8" w:rsidRPr="00862E71" w:rsidRDefault="00844BB8" w:rsidP="00196C81">
            <w:pPr>
              <w:rPr>
                <w:rFonts w:eastAsia="Times New Roman"/>
                <w:sz w:val="24"/>
                <w:szCs w:val="24"/>
                <w:lang w:eastAsia="ru-RU"/>
              </w:rPr>
            </w:pPr>
          </w:p>
        </w:tc>
      </w:tr>
      <w:tr w:rsidR="00844BB8" w:rsidRPr="00862E71" w14:paraId="2E83ECD6" w14:textId="77777777" w:rsidTr="00862E71">
        <w:tc>
          <w:tcPr>
            <w:tcW w:w="2308" w:type="pct"/>
            <w:tcBorders>
              <w:top w:val="nil"/>
              <w:left w:val="single" w:sz="4" w:space="0" w:color="auto"/>
              <w:bottom w:val="nil"/>
              <w:right w:val="single" w:sz="4" w:space="0" w:color="auto"/>
            </w:tcBorders>
            <w:vAlign w:val="bottom"/>
            <w:hideMark/>
          </w:tcPr>
          <w:p w14:paraId="4D27AA39" w14:textId="77777777" w:rsidR="00844BB8" w:rsidRPr="00862E71" w:rsidRDefault="00844BB8" w:rsidP="00196C81">
            <w:pPr>
              <w:rPr>
                <w:rFonts w:eastAsia="Times New Roman"/>
                <w:sz w:val="24"/>
                <w:szCs w:val="24"/>
                <w:lang w:eastAsia="ru-RU"/>
              </w:rPr>
            </w:pPr>
            <w:r w:rsidRPr="00862E71">
              <w:rPr>
                <w:rFonts w:eastAsia="Times New Roman"/>
                <w:sz w:val="24"/>
                <w:szCs w:val="24"/>
                <w:lang w:eastAsia="ru-RU"/>
              </w:rPr>
              <w:t>сигнализация</w:t>
            </w:r>
          </w:p>
        </w:tc>
        <w:tc>
          <w:tcPr>
            <w:tcW w:w="1616" w:type="pct"/>
            <w:tcBorders>
              <w:top w:val="nil"/>
              <w:left w:val="nil"/>
              <w:bottom w:val="nil"/>
              <w:right w:val="single" w:sz="4" w:space="0" w:color="auto"/>
            </w:tcBorders>
            <w:vAlign w:val="bottom"/>
          </w:tcPr>
          <w:p w14:paraId="05BA1A30" w14:textId="77777777" w:rsidR="00844BB8" w:rsidRPr="00862E71" w:rsidRDefault="00844BB8" w:rsidP="00196C81">
            <w:pPr>
              <w:rPr>
                <w:rFonts w:eastAsia="Times New Roman"/>
                <w:sz w:val="24"/>
                <w:szCs w:val="24"/>
                <w:lang w:eastAsia="ru-RU"/>
              </w:rPr>
            </w:pPr>
          </w:p>
        </w:tc>
        <w:tc>
          <w:tcPr>
            <w:tcW w:w="1076" w:type="pct"/>
            <w:tcBorders>
              <w:top w:val="nil"/>
              <w:left w:val="nil"/>
              <w:bottom w:val="nil"/>
              <w:right w:val="single" w:sz="4" w:space="0" w:color="auto"/>
            </w:tcBorders>
            <w:vAlign w:val="bottom"/>
          </w:tcPr>
          <w:p w14:paraId="4F8B4FDF" w14:textId="77777777" w:rsidR="00844BB8" w:rsidRPr="00862E71" w:rsidRDefault="00844BB8" w:rsidP="00196C81">
            <w:pPr>
              <w:rPr>
                <w:rFonts w:eastAsia="Times New Roman"/>
                <w:sz w:val="24"/>
                <w:szCs w:val="24"/>
                <w:lang w:eastAsia="ru-RU"/>
              </w:rPr>
            </w:pPr>
          </w:p>
        </w:tc>
      </w:tr>
      <w:tr w:rsidR="00844BB8" w:rsidRPr="00862E71" w14:paraId="3CAEB26F" w14:textId="77777777" w:rsidTr="00862E71">
        <w:tc>
          <w:tcPr>
            <w:tcW w:w="2308" w:type="pct"/>
            <w:tcBorders>
              <w:top w:val="nil"/>
              <w:left w:val="single" w:sz="4" w:space="0" w:color="auto"/>
              <w:bottom w:val="nil"/>
              <w:right w:val="single" w:sz="4" w:space="0" w:color="auto"/>
            </w:tcBorders>
            <w:vAlign w:val="bottom"/>
            <w:hideMark/>
          </w:tcPr>
          <w:p w14:paraId="1621AAE2" w14:textId="77777777" w:rsidR="00844BB8" w:rsidRPr="00862E71" w:rsidRDefault="00844BB8" w:rsidP="00196C81">
            <w:pPr>
              <w:rPr>
                <w:rFonts w:eastAsia="Times New Roman"/>
                <w:sz w:val="24"/>
                <w:szCs w:val="24"/>
                <w:lang w:eastAsia="ru-RU"/>
              </w:rPr>
            </w:pPr>
            <w:r w:rsidRPr="00862E71">
              <w:rPr>
                <w:rFonts w:eastAsia="Times New Roman"/>
                <w:sz w:val="24"/>
                <w:szCs w:val="24"/>
                <w:lang w:eastAsia="ru-RU"/>
              </w:rPr>
              <w:t>мусоропровод</w:t>
            </w:r>
          </w:p>
        </w:tc>
        <w:tc>
          <w:tcPr>
            <w:tcW w:w="1616" w:type="pct"/>
            <w:tcBorders>
              <w:top w:val="nil"/>
              <w:left w:val="nil"/>
              <w:bottom w:val="nil"/>
              <w:right w:val="single" w:sz="4" w:space="0" w:color="auto"/>
            </w:tcBorders>
            <w:vAlign w:val="bottom"/>
          </w:tcPr>
          <w:p w14:paraId="24A54B1D" w14:textId="77777777" w:rsidR="00844BB8" w:rsidRPr="00862E71" w:rsidRDefault="00844BB8" w:rsidP="00196C81">
            <w:pPr>
              <w:rPr>
                <w:rFonts w:eastAsia="Times New Roman"/>
                <w:sz w:val="24"/>
                <w:szCs w:val="24"/>
                <w:lang w:eastAsia="ru-RU"/>
              </w:rPr>
            </w:pPr>
          </w:p>
        </w:tc>
        <w:tc>
          <w:tcPr>
            <w:tcW w:w="1076" w:type="pct"/>
            <w:tcBorders>
              <w:top w:val="nil"/>
              <w:left w:val="nil"/>
              <w:bottom w:val="nil"/>
              <w:right w:val="single" w:sz="4" w:space="0" w:color="auto"/>
            </w:tcBorders>
            <w:vAlign w:val="bottom"/>
          </w:tcPr>
          <w:p w14:paraId="743F550C" w14:textId="77777777" w:rsidR="00844BB8" w:rsidRPr="00862E71" w:rsidRDefault="00844BB8" w:rsidP="00196C81">
            <w:pPr>
              <w:rPr>
                <w:rFonts w:eastAsia="Times New Roman"/>
                <w:sz w:val="24"/>
                <w:szCs w:val="24"/>
                <w:lang w:eastAsia="ru-RU"/>
              </w:rPr>
            </w:pPr>
          </w:p>
        </w:tc>
      </w:tr>
      <w:tr w:rsidR="00844BB8" w:rsidRPr="00862E71" w14:paraId="1B9BA03F" w14:textId="77777777" w:rsidTr="00862E71">
        <w:tc>
          <w:tcPr>
            <w:tcW w:w="2308" w:type="pct"/>
            <w:tcBorders>
              <w:top w:val="nil"/>
              <w:left w:val="single" w:sz="4" w:space="0" w:color="auto"/>
              <w:bottom w:val="nil"/>
              <w:right w:val="single" w:sz="4" w:space="0" w:color="auto"/>
            </w:tcBorders>
            <w:vAlign w:val="bottom"/>
            <w:hideMark/>
          </w:tcPr>
          <w:p w14:paraId="15001695" w14:textId="77777777" w:rsidR="00844BB8" w:rsidRPr="00862E71" w:rsidRDefault="00844BB8" w:rsidP="00196C81">
            <w:pPr>
              <w:rPr>
                <w:rFonts w:eastAsia="Times New Roman"/>
                <w:sz w:val="24"/>
                <w:szCs w:val="24"/>
                <w:lang w:eastAsia="ru-RU"/>
              </w:rPr>
            </w:pPr>
            <w:r w:rsidRPr="00862E71">
              <w:rPr>
                <w:rFonts w:eastAsia="Times New Roman"/>
                <w:sz w:val="24"/>
                <w:szCs w:val="24"/>
                <w:lang w:eastAsia="ru-RU"/>
              </w:rPr>
              <w:t>лифт</w:t>
            </w:r>
          </w:p>
        </w:tc>
        <w:tc>
          <w:tcPr>
            <w:tcW w:w="1616" w:type="pct"/>
            <w:tcBorders>
              <w:top w:val="nil"/>
              <w:left w:val="nil"/>
              <w:bottom w:val="nil"/>
              <w:right w:val="single" w:sz="4" w:space="0" w:color="auto"/>
            </w:tcBorders>
            <w:vAlign w:val="bottom"/>
          </w:tcPr>
          <w:p w14:paraId="3F6F05D4" w14:textId="77777777" w:rsidR="00844BB8" w:rsidRPr="00862E71" w:rsidRDefault="00844BB8" w:rsidP="00196C81">
            <w:pPr>
              <w:rPr>
                <w:rFonts w:eastAsia="Times New Roman"/>
                <w:sz w:val="24"/>
                <w:szCs w:val="24"/>
                <w:lang w:eastAsia="ru-RU"/>
              </w:rPr>
            </w:pPr>
          </w:p>
        </w:tc>
        <w:tc>
          <w:tcPr>
            <w:tcW w:w="1076" w:type="pct"/>
            <w:tcBorders>
              <w:top w:val="nil"/>
              <w:left w:val="nil"/>
              <w:bottom w:val="nil"/>
              <w:right w:val="single" w:sz="4" w:space="0" w:color="auto"/>
            </w:tcBorders>
            <w:vAlign w:val="bottom"/>
          </w:tcPr>
          <w:p w14:paraId="213F7C98" w14:textId="77777777" w:rsidR="00844BB8" w:rsidRPr="00862E71" w:rsidRDefault="00844BB8" w:rsidP="00196C81">
            <w:pPr>
              <w:rPr>
                <w:rFonts w:eastAsia="Times New Roman"/>
                <w:sz w:val="24"/>
                <w:szCs w:val="24"/>
                <w:lang w:eastAsia="ru-RU"/>
              </w:rPr>
            </w:pPr>
          </w:p>
        </w:tc>
      </w:tr>
      <w:tr w:rsidR="00844BB8" w:rsidRPr="00862E71" w14:paraId="70FDC4D8" w14:textId="77777777" w:rsidTr="00862E71">
        <w:tc>
          <w:tcPr>
            <w:tcW w:w="2308" w:type="pct"/>
            <w:tcBorders>
              <w:top w:val="nil"/>
              <w:left w:val="single" w:sz="4" w:space="0" w:color="auto"/>
              <w:bottom w:val="nil"/>
              <w:right w:val="single" w:sz="4" w:space="0" w:color="auto"/>
            </w:tcBorders>
            <w:vAlign w:val="bottom"/>
            <w:hideMark/>
          </w:tcPr>
          <w:p w14:paraId="3C5F603D" w14:textId="77777777" w:rsidR="00844BB8" w:rsidRPr="00862E71" w:rsidRDefault="00844BB8" w:rsidP="00196C81">
            <w:pPr>
              <w:rPr>
                <w:rFonts w:eastAsia="Times New Roman"/>
                <w:sz w:val="24"/>
                <w:szCs w:val="24"/>
                <w:lang w:eastAsia="ru-RU"/>
              </w:rPr>
            </w:pPr>
            <w:r w:rsidRPr="00862E71">
              <w:rPr>
                <w:rFonts w:eastAsia="Times New Roman"/>
                <w:sz w:val="24"/>
                <w:szCs w:val="24"/>
                <w:lang w:eastAsia="ru-RU"/>
              </w:rPr>
              <w:t>вентиляция</w:t>
            </w:r>
          </w:p>
        </w:tc>
        <w:tc>
          <w:tcPr>
            <w:tcW w:w="1616" w:type="pct"/>
            <w:tcBorders>
              <w:top w:val="nil"/>
              <w:left w:val="nil"/>
              <w:bottom w:val="nil"/>
              <w:right w:val="single" w:sz="4" w:space="0" w:color="auto"/>
            </w:tcBorders>
            <w:vAlign w:val="bottom"/>
          </w:tcPr>
          <w:p w14:paraId="31FBC559" w14:textId="77777777" w:rsidR="00844BB8" w:rsidRPr="00862E71" w:rsidRDefault="00844BB8" w:rsidP="00196C81">
            <w:pPr>
              <w:rPr>
                <w:rFonts w:eastAsia="Times New Roman"/>
                <w:sz w:val="24"/>
                <w:szCs w:val="24"/>
                <w:lang w:eastAsia="ru-RU"/>
              </w:rPr>
            </w:pPr>
          </w:p>
        </w:tc>
        <w:tc>
          <w:tcPr>
            <w:tcW w:w="1076" w:type="pct"/>
            <w:tcBorders>
              <w:top w:val="nil"/>
              <w:left w:val="nil"/>
              <w:bottom w:val="nil"/>
              <w:right w:val="single" w:sz="4" w:space="0" w:color="auto"/>
            </w:tcBorders>
            <w:vAlign w:val="bottom"/>
          </w:tcPr>
          <w:p w14:paraId="22CEC239" w14:textId="77777777" w:rsidR="00844BB8" w:rsidRPr="00862E71" w:rsidRDefault="00844BB8" w:rsidP="00196C81">
            <w:pPr>
              <w:rPr>
                <w:rFonts w:eastAsia="Times New Roman"/>
                <w:sz w:val="24"/>
                <w:szCs w:val="24"/>
                <w:lang w:eastAsia="ru-RU"/>
              </w:rPr>
            </w:pPr>
          </w:p>
        </w:tc>
      </w:tr>
      <w:tr w:rsidR="00844BB8" w:rsidRPr="00862E71" w14:paraId="48672D52" w14:textId="77777777" w:rsidTr="00862E71">
        <w:tc>
          <w:tcPr>
            <w:tcW w:w="2308" w:type="pct"/>
            <w:tcBorders>
              <w:top w:val="nil"/>
              <w:left w:val="single" w:sz="4" w:space="0" w:color="auto"/>
              <w:bottom w:val="single" w:sz="4" w:space="0" w:color="auto"/>
              <w:right w:val="single" w:sz="4" w:space="0" w:color="auto"/>
            </w:tcBorders>
            <w:vAlign w:val="bottom"/>
            <w:hideMark/>
          </w:tcPr>
          <w:p w14:paraId="52757EE4" w14:textId="77777777" w:rsidR="00844BB8" w:rsidRPr="00862E71" w:rsidRDefault="00844BB8" w:rsidP="00196C81">
            <w:pPr>
              <w:rPr>
                <w:rFonts w:eastAsia="Times New Roman"/>
                <w:sz w:val="24"/>
                <w:szCs w:val="24"/>
                <w:lang w:eastAsia="ru-RU"/>
              </w:rPr>
            </w:pPr>
            <w:r w:rsidRPr="00862E71">
              <w:rPr>
                <w:rFonts w:eastAsia="Times New Roman"/>
                <w:sz w:val="24"/>
                <w:szCs w:val="24"/>
                <w:lang w:eastAsia="ru-RU"/>
              </w:rPr>
              <w:t>(другое)</w:t>
            </w:r>
          </w:p>
        </w:tc>
        <w:tc>
          <w:tcPr>
            <w:tcW w:w="1616" w:type="pct"/>
            <w:tcBorders>
              <w:top w:val="nil"/>
              <w:left w:val="nil"/>
              <w:bottom w:val="single" w:sz="4" w:space="0" w:color="auto"/>
              <w:right w:val="single" w:sz="4" w:space="0" w:color="auto"/>
            </w:tcBorders>
            <w:vAlign w:val="bottom"/>
          </w:tcPr>
          <w:p w14:paraId="0091C461" w14:textId="77777777" w:rsidR="00844BB8" w:rsidRPr="00862E71" w:rsidRDefault="00844BB8" w:rsidP="00196C81">
            <w:pPr>
              <w:rPr>
                <w:rFonts w:eastAsia="Times New Roman"/>
                <w:sz w:val="24"/>
                <w:szCs w:val="24"/>
                <w:lang w:eastAsia="ru-RU"/>
              </w:rPr>
            </w:pPr>
          </w:p>
        </w:tc>
        <w:tc>
          <w:tcPr>
            <w:tcW w:w="1076" w:type="pct"/>
            <w:tcBorders>
              <w:top w:val="nil"/>
              <w:left w:val="nil"/>
              <w:bottom w:val="single" w:sz="4" w:space="0" w:color="auto"/>
              <w:right w:val="single" w:sz="4" w:space="0" w:color="auto"/>
            </w:tcBorders>
            <w:vAlign w:val="bottom"/>
          </w:tcPr>
          <w:p w14:paraId="73275EA7" w14:textId="77777777" w:rsidR="00844BB8" w:rsidRPr="00862E71" w:rsidRDefault="00844BB8" w:rsidP="00196C81">
            <w:pPr>
              <w:rPr>
                <w:rFonts w:eastAsia="Times New Roman"/>
                <w:sz w:val="24"/>
                <w:szCs w:val="24"/>
                <w:lang w:eastAsia="ru-RU"/>
              </w:rPr>
            </w:pPr>
          </w:p>
        </w:tc>
      </w:tr>
      <w:tr w:rsidR="00844BB8" w:rsidRPr="00862E71" w14:paraId="59F74566" w14:textId="77777777" w:rsidTr="00862E71">
        <w:tc>
          <w:tcPr>
            <w:tcW w:w="2308" w:type="pct"/>
            <w:tcBorders>
              <w:top w:val="single" w:sz="4" w:space="0" w:color="auto"/>
              <w:left w:val="single" w:sz="4" w:space="0" w:color="auto"/>
              <w:bottom w:val="nil"/>
              <w:right w:val="single" w:sz="4" w:space="0" w:color="auto"/>
            </w:tcBorders>
            <w:vAlign w:val="bottom"/>
            <w:hideMark/>
          </w:tcPr>
          <w:p w14:paraId="39428386" w14:textId="77777777" w:rsidR="00844BB8" w:rsidRPr="00862E71" w:rsidRDefault="00844BB8" w:rsidP="00196C81">
            <w:pPr>
              <w:rPr>
                <w:rFonts w:eastAsia="Times New Roman"/>
                <w:sz w:val="24"/>
                <w:szCs w:val="24"/>
                <w:lang w:eastAsia="ru-RU"/>
              </w:rPr>
            </w:pPr>
            <w:r w:rsidRPr="00862E71">
              <w:rPr>
                <w:rFonts w:eastAsia="Times New Roman"/>
                <w:sz w:val="24"/>
                <w:szCs w:val="24"/>
                <w:lang w:eastAsia="ru-RU"/>
              </w:rPr>
              <w:t>10. Внутридомовые инженерные коммуникации и оборудование для предоставления коммунальных услуг</w:t>
            </w:r>
          </w:p>
        </w:tc>
        <w:tc>
          <w:tcPr>
            <w:tcW w:w="1616" w:type="pct"/>
            <w:vMerge w:val="restart"/>
            <w:tcBorders>
              <w:top w:val="single" w:sz="4" w:space="0" w:color="auto"/>
              <w:left w:val="nil"/>
              <w:bottom w:val="single" w:sz="4" w:space="0" w:color="auto"/>
              <w:right w:val="single" w:sz="4" w:space="0" w:color="auto"/>
            </w:tcBorders>
            <w:vAlign w:val="center"/>
            <w:hideMark/>
          </w:tcPr>
          <w:p w14:paraId="47BC7243" w14:textId="77777777" w:rsidR="00844BB8" w:rsidRPr="00862E71" w:rsidRDefault="00844BB8" w:rsidP="00196C81">
            <w:pPr>
              <w:jc w:val="center"/>
              <w:rPr>
                <w:rFonts w:eastAsia="Times New Roman"/>
                <w:sz w:val="24"/>
                <w:szCs w:val="24"/>
                <w:lang w:eastAsia="ru-RU"/>
              </w:rPr>
            </w:pPr>
            <w:r w:rsidRPr="00862E71">
              <w:rPr>
                <w:rFonts w:eastAsia="Times New Roman"/>
                <w:sz w:val="24"/>
                <w:szCs w:val="24"/>
                <w:lang w:eastAsia="ru-RU"/>
              </w:rPr>
              <w:t>Централизованное электроснабжение, ХВС, отопление печное</w:t>
            </w:r>
          </w:p>
        </w:tc>
        <w:tc>
          <w:tcPr>
            <w:tcW w:w="1076" w:type="pct"/>
            <w:vMerge w:val="restart"/>
            <w:tcBorders>
              <w:top w:val="single" w:sz="4" w:space="0" w:color="auto"/>
              <w:left w:val="nil"/>
              <w:bottom w:val="nil"/>
              <w:right w:val="single" w:sz="4" w:space="0" w:color="auto"/>
            </w:tcBorders>
            <w:vAlign w:val="bottom"/>
          </w:tcPr>
          <w:p w14:paraId="2378523A" w14:textId="77777777" w:rsidR="00844BB8" w:rsidRPr="00862E71" w:rsidRDefault="00844BB8" w:rsidP="00196C81">
            <w:pPr>
              <w:rPr>
                <w:rFonts w:eastAsia="Times New Roman"/>
                <w:sz w:val="24"/>
                <w:szCs w:val="24"/>
                <w:lang w:eastAsia="ru-RU"/>
              </w:rPr>
            </w:pPr>
          </w:p>
        </w:tc>
      </w:tr>
      <w:tr w:rsidR="00844BB8" w:rsidRPr="00862E71" w14:paraId="2401FA48" w14:textId="77777777" w:rsidTr="00862E71">
        <w:tc>
          <w:tcPr>
            <w:tcW w:w="2308" w:type="pct"/>
            <w:tcBorders>
              <w:top w:val="nil"/>
              <w:left w:val="single" w:sz="4" w:space="0" w:color="auto"/>
              <w:bottom w:val="nil"/>
              <w:right w:val="single" w:sz="4" w:space="0" w:color="auto"/>
            </w:tcBorders>
            <w:vAlign w:val="bottom"/>
            <w:hideMark/>
          </w:tcPr>
          <w:p w14:paraId="7E2E3B15" w14:textId="77777777" w:rsidR="00844BB8" w:rsidRPr="00862E71" w:rsidRDefault="00844BB8" w:rsidP="00196C81">
            <w:pPr>
              <w:rPr>
                <w:rFonts w:eastAsia="Times New Roman"/>
                <w:sz w:val="24"/>
                <w:szCs w:val="24"/>
                <w:lang w:eastAsia="ru-RU"/>
              </w:rPr>
            </w:pPr>
            <w:r w:rsidRPr="00862E71">
              <w:rPr>
                <w:rFonts w:eastAsia="Times New Roman"/>
                <w:sz w:val="24"/>
                <w:szCs w:val="24"/>
                <w:lang w:eastAsia="ru-RU"/>
              </w:rPr>
              <w:t>электроснабжение</w:t>
            </w:r>
          </w:p>
        </w:tc>
        <w:tc>
          <w:tcPr>
            <w:tcW w:w="1616" w:type="pct"/>
            <w:vMerge/>
            <w:tcBorders>
              <w:top w:val="single" w:sz="4" w:space="0" w:color="auto"/>
              <w:left w:val="nil"/>
              <w:bottom w:val="single" w:sz="4" w:space="0" w:color="auto"/>
              <w:right w:val="single" w:sz="4" w:space="0" w:color="auto"/>
            </w:tcBorders>
            <w:vAlign w:val="center"/>
            <w:hideMark/>
          </w:tcPr>
          <w:p w14:paraId="4E9D9D73" w14:textId="77777777" w:rsidR="00844BB8" w:rsidRPr="00862E71" w:rsidRDefault="00844BB8" w:rsidP="00196C81">
            <w:pPr>
              <w:jc w:val="both"/>
              <w:rPr>
                <w:rFonts w:eastAsia="Times New Roman"/>
                <w:sz w:val="24"/>
                <w:szCs w:val="24"/>
                <w:lang w:eastAsia="ru-RU"/>
              </w:rPr>
            </w:pPr>
          </w:p>
        </w:tc>
        <w:tc>
          <w:tcPr>
            <w:tcW w:w="1076" w:type="pct"/>
            <w:vMerge/>
            <w:tcBorders>
              <w:top w:val="single" w:sz="4" w:space="0" w:color="auto"/>
              <w:left w:val="nil"/>
              <w:bottom w:val="nil"/>
              <w:right w:val="single" w:sz="4" w:space="0" w:color="auto"/>
            </w:tcBorders>
            <w:vAlign w:val="center"/>
            <w:hideMark/>
          </w:tcPr>
          <w:p w14:paraId="0FAE1255" w14:textId="77777777" w:rsidR="00844BB8" w:rsidRPr="00862E71" w:rsidRDefault="00844BB8" w:rsidP="00196C81">
            <w:pPr>
              <w:jc w:val="both"/>
              <w:rPr>
                <w:rFonts w:eastAsia="Times New Roman"/>
                <w:sz w:val="24"/>
                <w:szCs w:val="24"/>
                <w:lang w:eastAsia="ru-RU"/>
              </w:rPr>
            </w:pPr>
          </w:p>
        </w:tc>
      </w:tr>
      <w:tr w:rsidR="00844BB8" w:rsidRPr="00862E71" w14:paraId="4BEB789F" w14:textId="77777777" w:rsidTr="00862E71">
        <w:tc>
          <w:tcPr>
            <w:tcW w:w="2308" w:type="pct"/>
            <w:tcBorders>
              <w:top w:val="nil"/>
              <w:left w:val="single" w:sz="4" w:space="0" w:color="auto"/>
              <w:bottom w:val="nil"/>
              <w:right w:val="single" w:sz="4" w:space="0" w:color="auto"/>
            </w:tcBorders>
            <w:vAlign w:val="bottom"/>
            <w:hideMark/>
          </w:tcPr>
          <w:p w14:paraId="7AEB66DB" w14:textId="77777777" w:rsidR="00844BB8" w:rsidRPr="00862E71" w:rsidRDefault="00844BB8" w:rsidP="00196C81">
            <w:pPr>
              <w:rPr>
                <w:rFonts w:eastAsia="Times New Roman"/>
                <w:sz w:val="24"/>
                <w:szCs w:val="24"/>
                <w:lang w:eastAsia="ru-RU"/>
              </w:rPr>
            </w:pPr>
            <w:r w:rsidRPr="00862E71">
              <w:rPr>
                <w:rFonts w:eastAsia="Times New Roman"/>
                <w:sz w:val="24"/>
                <w:szCs w:val="24"/>
                <w:lang w:eastAsia="ru-RU"/>
              </w:rPr>
              <w:t>холодное водоснабжение</w:t>
            </w:r>
          </w:p>
        </w:tc>
        <w:tc>
          <w:tcPr>
            <w:tcW w:w="1616" w:type="pct"/>
            <w:vMerge/>
            <w:tcBorders>
              <w:top w:val="single" w:sz="4" w:space="0" w:color="auto"/>
              <w:left w:val="nil"/>
              <w:bottom w:val="single" w:sz="4" w:space="0" w:color="auto"/>
              <w:right w:val="single" w:sz="4" w:space="0" w:color="auto"/>
            </w:tcBorders>
            <w:vAlign w:val="center"/>
            <w:hideMark/>
          </w:tcPr>
          <w:p w14:paraId="33D5E36F" w14:textId="77777777" w:rsidR="00844BB8" w:rsidRPr="00862E71" w:rsidRDefault="00844BB8" w:rsidP="00196C81">
            <w:pPr>
              <w:jc w:val="both"/>
              <w:rPr>
                <w:rFonts w:eastAsia="Times New Roman"/>
                <w:sz w:val="24"/>
                <w:szCs w:val="24"/>
                <w:lang w:eastAsia="ru-RU"/>
              </w:rPr>
            </w:pPr>
          </w:p>
        </w:tc>
        <w:tc>
          <w:tcPr>
            <w:tcW w:w="1076" w:type="pct"/>
            <w:tcBorders>
              <w:top w:val="nil"/>
              <w:left w:val="nil"/>
              <w:bottom w:val="nil"/>
              <w:right w:val="single" w:sz="4" w:space="0" w:color="auto"/>
            </w:tcBorders>
            <w:vAlign w:val="bottom"/>
          </w:tcPr>
          <w:p w14:paraId="2F82E72D" w14:textId="77777777" w:rsidR="00844BB8" w:rsidRPr="00862E71" w:rsidRDefault="00844BB8" w:rsidP="00196C81">
            <w:pPr>
              <w:rPr>
                <w:rFonts w:eastAsia="Times New Roman"/>
                <w:sz w:val="24"/>
                <w:szCs w:val="24"/>
                <w:lang w:eastAsia="ru-RU"/>
              </w:rPr>
            </w:pPr>
          </w:p>
        </w:tc>
      </w:tr>
      <w:tr w:rsidR="00844BB8" w:rsidRPr="00862E71" w14:paraId="34CC19DC" w14:textId="77777777" w:rsidTr="00862E71">
        <w:tc>
          <w:tcPr>
            <w:tcW w:w="2308" w:type="pct"/>
            <w:tcBorders>
              <w:top w:val="nil"/>
              <w:left w:val="single" w:sz="4" w:space="0" w:color="auto"/>
              <w:bottom w:val="nil"/>
              <w:right w:val="single" w:sz="4" w:space="0" w:color="auto"/>
            </w:tcBorders>
            <w:vAlign w:val="bottom"/>
            <w:hideMark/>
          </w:tcPr>
          <w:p w14:paraId="237F4C59" w14:textId="77777777" w:rsidR="00844BB8" w:rsidRPr="00862E71" w:rsidRDefault="00844BB8" w:rsidP="00196C81">
            <w:pPr>
              <w:rPr>
                <w:rFonts w:eastAsia="Times New Roman"/>
                <w:sz w:val="24"/>
                <w:szCs w:val="24"/>
                <w:lang w:eastAsia="ru-RU"/>
              </w:rPr>
            </w:pPr>
            <w:r w:rsidRPr="00862E71">
              <w:rPr>
                <w:rFonts w:eastAsia="Times New Roman"/>
                <w:sz w:val="24"/>
                <w:szCs w:val="24"/>
                <w:lang w:eastAsia="ru-RU"/>
              </w:rPr>
              <w:t>горячее водоснабжение</w:t>
            </w:r>
          </w:p>
        </w:tc>
        <w:tc>
          <w:tcPr>
            <w:tcW w:w="1616" w:type="pct"/>
            <w:vMerge/>
            <w:tcBorders>
              <w:top w:val="single" w:sz="4" w:space="0" w:color="auto"/>
              <w:left w:val="nil"/>
              <w:bottom w:val="single" w:sz="4" w:space="0" w:color="auto"/>
              <w:right w:val="single" w:sz="4" w:space="0" w:color="auto"/>
            </w:tcBorders>
            <w:vAlign w:val="center"/>
            <w:hideMark/>
          </w:tcPr>
          <w:p w14:paraId="65A0AAFA" w14:textId="77777777" w:rsidR="00844BB8" w:rsidRPr="00862E71" w:rsidRDefault="00844BB8" w:rsidP="00196C81">
            <w:pPr>
              <w:jc w:val="both"/>
              <w:rPr>
                <w:rFonts w:eastAsia="Times New Roman"/>
                <w:sz w:val="24"/>
                <w:szCs w:val="24"/>
                <w:lang w:eastAsia="ru-RU"/>
              </w:rPr>
            </w:pPr>
          </w:p>
        </w:tc>
        <w:tc>
          <w:tcPr>
            <w:tcW w:w="1076" w:type="pct"/>
            <w:tcBorders>
              <w:top w:val="nil"/>
              <w:left w:val="nil"/>
              <w:bottom w:val="nil"/>
              <w:right w:val="single" w:sz="4" w:space="0" w:color="auto"/>
            </w:tcBorders>
            <w:vAlign w:val="bottom"/>
            <w:hideMark/>
          </w:tcPr>
          <w:p w14:paraId="5FCC1EF2" w14:textId="77777777" w:rsidR="00844BB8" w:rsidRPr="00862E71" w:rsidRDefault="00844BB8" w:rsidP="00196C81">
            <w:pPr>
              <w:rPr>
                <w:rFonts w:eastAsia="Times New Roman"/>
                <w:sz w:val="24"/>
                <w:szCs w:val="24"/>
                <w:lang w:eastAsia="ru-RU"/>
              </w:rPr>
            </w:pPr>
            <w:r w:rsidRPr="00862E71">
              <w:rPr>
                <w:rFonts w:eastAsia="Times New Roman"/>
                <w:sz w:val="24"/>
                <w:szCs w:val="24"/>
                <w:lang w:eastAsia="ru-RU"/>
              </w:rPr>
              <w:t>удовлетворительное</w:t>
            </w:r>
          </w:p>
        </w:tc>
      </w:tr>
      <w:tr w:rsidR="00844BB8" w:rsidRPr="00862E71" w14:paraId="645E341E" w14:textId="77777777" w:rsidTr="00862E71">
        <w:tc>
          <w:tcPr>
            <w:tcW w:w="2308" w:type="pct"/>
            <w:tcBorders>
              <w:top w:val="nil"/>
              <w:left w:val="single" w:sz="4" w:space="0" w:color="auto"/>
              <w:bottom w:val="nil"/>
              <w:right w:val="single" w:sz="4" w:space="0" w:color="auto"/>
            </w:tcBorders>
            <w:vAlign w:val="bottom"/>
            <w:hideMark/>
          </w:tcPr>
          <w:p w14:paraId="1508CEA3" w14:textId="77777777" w:rsidR="00844BB8" w:rsidRPr="00862E71" w:rsidRDefault="00844BB8" w:rsidP="00196C81">
            <w:pPr>
              <w:rPr>
                <w:rFonts w:eastAsia="Times New Roman"/>
                <w:sz w:val="24"/>
                <w:szCs w:val="24"/>
                <w:lang w:eastAsia="ru-RU"/>
              </w:rPr>
            </w:pPr>
            <w:r w:rsidRPr="00862E71">
              <w:rPr>
                <w:rFonts w:eastAsia="Times New Roman"/>
                <w:sz w:val="24"/>
                <w:szCs w:val="24"/>
                <w:lang w:eastAsia="ru-RU"/>
              </w:rPr>
              <w:t>водоотведение</w:t>
            </w:r>
          </w:p>
        </w:tc>
        <w:tc>
          <w:tcPr>
            <w:tcW w:w="1616" w:type="pct"/>
            <w:vMerge/>
            <w:tcBorders>
              <w:top w:val="single" w:sz="4" w:space="0" w:color="auto"/>
              <w:left w:val="nil"/>
              <w:bottom w:val="single" w:sz="4" w:space="0" w:color="auto"/>
              <w:right w:val="single" w:sz="4" w:space="0" w:color="auto"/>
            </w:tcBorders>
            <w:vAlign w:val="center"/>
            <w:hideMark/>
          </w:tcPr>
          <w:p w14:paraId="0DEC0228" w14:textId="77777777" w:rsidR="00844BB8" w:rsidRPr="00862E71" w:rsidRDefault="00844BB8" w:rsidP="00196C81">
            <w:pPr>
              <w:jc w:val="both"/>
              <w:rPr>
                <w:rFonts w:eastAsia="Times New Roman"/>
                <w:sz w:val="24"/>
                <w:szCs w:val="24"/>
                <w:lang w:eastAsia="ru-RU"/>
              </w:rPr>
            </w:pPr>
          </w:p>
        </w:tc>
        <w:tc>
          <w:tcPr>
            <w:tcW w:w="1076" w:type="pct"/>
            <w:tcBorders>
              <w:top w:val="nil"/>
              <w:left w:val="nil"/>
              <w:bottom w:val="nil"/>
              <w:right w:val="single" w:sz="4" w:space="0" w:color="auto"/>
            </w:tcBorders>
            <w:vAlign w:val="bottom"/>
          </w:tcPr>
          <w:p w14:paraId="321B8230" w14:textId="77777777" w:rsidR="00844BB8" w:rsidRPr="00862E71" w:rsidRDefault="00844BB8" w:rsidP="00196C81">
            <w:pPr>
              <w:rPr>
                <w:rFonts w:eastAsia="Times New Roman"/>
                <w:sz w:val="24"/>
                <w:szCs w:val="24"/>
                <w:lang w:eastAsia="ru-RU"/>
              </w:rPr>
            </w:pPr>
          </w:p>
        </w:tc>
      </w:tr>
      <w:tr w:rsidR="00844BB8" w:rsidRPr="00862E71" w14:paraId="05A9C72B" w14:textId="77777777" w:rsidTr="00862E71">
        <w:tc>
          <w:tcPr>
            <w:tcW w:w="2308" w:type="pct"/>
            <w:tcBorders>
              <w:top w:val="nil"/>
              <w:left w:val="single" w:sz="4" w:space="0" w:color="auto"/>
              <w:bottom w:val="nil"/>
              <w:right w:val="single" w:sz="4" w:space="0" w:color="auto"/>
            </w:tcBorders>
            <w:vAlign w:val="bottom"/>
            <w:hideMark/>
          </w:tcPr>
          <w:p w14:paraId="0D024415" w14:textId="77777777" w:rsidR="00844BB8" w:rsidRPr="00862E71" w:rsidRDefault="00844BB8" w:rsidP="00196C81">
            <w:pPr>
              <w:rPr>
                <w:rFonts w:eastAsia="Times New Roman"/>
                <w:sz w:val="24"/>
                <w:szCs w:val="24"/>
                <w:lang w:eastAsia="ru-RU"/>
              </w:rPr>
            </w:pPr>
            <w:r w:rsidRPr="00862E71">
              <w:rPr>
                <w:rFonts w:eastAsia="Times New Roman"/>
                <w:sz w:val="24"/>
                <w:szCs w:val="24"/>
                <w:lang w:eastAsia="ru-RU"/>
              </w:rPr>
              <w:t>газоснабжение</w:t>
            </w:r>
          </w:p>
        </w:tc>
        <w:tc>
          <w:tcPr>
            <w:tcW w:w="1616" w:type="pct"/>
            <w:vMerge/>
            <w:tcBorders>
              <w:top w:val="single" w:sz="4" w:space="0" w:color="auto"/>
              <w:left w:val="nil"/>
              <w:bottom w:val="single" w:sz="4" w:space="0" w:color="auto"/>
              <w:right w:val="single" w:sz="4" w:space="0" w:color="auto"/>
            </w:tcBorders>
            <w:vAlign w:val="center"/>
            <w:hideMark/>
          </w:tcPr>
          <w:p w14:paraId="2AFAA3A9" w14:textId="77777777" w:rsidR="00844BB8" w:rsidRPr="00862E71" w:rsidRDefault="00844BB8" w:rsidP="00196C81">
            <w:pPr>
              <w:jc w:val="both"/>
              <w:rPr>
                <w:rFonts w:eastAsia="Times New Roman"/>
                <w:sz w:val="24"/>
                <w:szCs w:val="24"/>
                <w:lang w:eastAsia="ru-RU"/>
              </w:rPr>
            </w:pPr>
          </w:p>
        </w:tc>
        <w:tc>
          <w:tcPr>
            <w:tcW w:w="1076" w:type="pct"/>
            <w:tcBorders>
              <w:top w:val="nil"/>
              <w:left w:val="nil"/>
              <w:bottom w:val="nil"/>
              <w:right w:val="single" w:sz="4" w:space="0" w:color="auto"/>
            </w:tcBorders>
            <w:vAlign w:val="bottom"/>
          </w:tcPr>
          <w:p w14:paraId="6C654F8D" w14:textId="77777777" w:rsidR="00844BB8" w:rsidRPr="00862E71" w:rsidRDefault="00844BB8" w:rsidP="00196C81">
            <w:pPr>
              <w:rPr>
                <w:rFonts w:eastAsia="Times New Roman"/>
                <w:sz w:val="24"/>
                <w:szCs w:val="24"/>
                <w:lang w:eastAsia="ru-RU"/>
              </w:rPr>
            </w:pPr>
          </w:p>
        </w:tc>
      </w:tr>
      <w:tr w:rsidR="00844BB8" w:rsidRPr="00862E71" w14:paraId="01F64EC9" w14:textId="77777777" w:rsidTr="00862E71">
        <w:tc>
          <w:tcPr>
            <w:tcW w:w="2308" w:type="pct"/>
            <w:tcBorders>
              <w:top w:val="nil"/>
              <w:left w:val="single" w:sz="4" w:space="0" w:color="auto"/>
              <w:bottom w:val="nil"/>
              <w:right w:val="single" w:sz="4" w:space="0" w:color="auto"/>
            </w:tcBorders>
            <w:vAlign w:val="bottom"/>
            <w:hideMark/>
          </w:tcPr>
          <w:p w14:paraId="5D4A624F" w14:textId="77777777" w:rsidR="00844BB8" w:rsidRPr="00862E71" w:rsidRDefault="00844BB8" w:rsidP="00196C81">
            <w:pPr>
              <w:rPr>
                <w:rFonts w:eastAsia="Times New Roman"/>
                <w:sz w:val="24"/>
                <w:szCs w:val="24"/>
                <w:lang w:eastAsia="ru-RU"/>
              </w:rPr>
            </w:pPr>
            <w:r w:rsidRPr="00862E71">
              <w:rPr>
                <w:rFonts w:eastAsia="Times New Roman"/>
                <w:sz w:val="24"/>
                <w:szCs w:val="24"/>
                <w:lang w:eastAsia="ru-RU"/>
              </w:rPr>
              <w:t>отопление (от внешних котельных)</w:t>
            </w:r>
          </w:p>
        </w:tc>
        <w:tc>
          <w:tcPr>
            <w:tcW w:w="1616" w:type="pct"/>
            <w:vMerge/>
            <w:tcBorders>
              <w:top w:val="single" w:sz="4" w:space="0" w:color="auto"/>
              <w:left w:val="nil"/>
              <w:bottom w:val="single" w:sz="4" w:space="0" w:color="auto"/>
              <w:right w:val="single" w:sz="4" w:space="0" w:color="auto"/>
            </w:tcBorders>
            <w:vAlign w:val="center"/>
            <w:hideMark/>
          </w:tcPr>
          <w:p w14:paraId="09AA588E" w14:textId="77777777" w:rsidR="00844BB8" w:rsidRPr="00862E71" w:rsidRDefault="00844BB8" w:rsidP="00196C81">
            <w:pPr>
              <w:jc w:val="both"/>
              <w:rPr>
                <w:rFonts w:eastAsia="Times New Roman"/>
                <w:sz w:val="24"/>
                <w:szCs w:val="24"/>
                <w:lang w:eastAsia="ru-RU"/>
              </w:rPr>
            </w:pPr>
          </w:p>
        </w:tc>
        <w:tc>
          <w:tcPr>
            <w:tcW w:w="1076" w:type="pct"/>
            <w:tcBorders>
              <w:top w:val="nil"/>
              <w:left w:val="nil"/>
              <w:bottom w:val="nil"/>
              <w:right w:val="single" w:sz="4" w:space="0" w:color="auto"/>
            </w:tcBorders>
            <w:vAlign w:val="bottom"/>
          </w:tcPr>
          <w:p w14:paraId="6713E99E" w14:textId="77777777" w:rsidR="00844BB8" w:rsidRPr="00862E71" w:rsidRDefault="00844BB8" w:rsidP="00196C81">
            <w:pPr>
              <w:rPr>
                <w:rFonts w:eastAsia="Times New Roman"/>
                <w:sz w:val="24"/>
                <w:szCs w:val="24"/>
                <w:lang w:eastAsia="ru-RU"/>
              </w:rPr>
            </w:pPr>
          </w:p>
        </w:tc>
      </w:tr>
      <w:tr w:rsidR="00844BB8" w:rsidRPr="00862E71" w14:paraId="175144E8" w14:textId="77777777" w:rsidTr="00862E71">
        <w:tc>
          <w:tcPr>
            <w:tcW w:w="2308" w:type="pct"/>
            <w:tcBorders>
              <w:top w:val="nil"/>
              <w:left w:val="single" w:sz="4" w:space="0" w:color="auto"/>
              <w:bottom w:val="nil"/>
              <w:right w:val="single" w:sz="4" w:space="0" w:color="auto"/>
            </w:tcBorders>
            <w:vAlign w:val="bottom"/>
            <w:hideMark/>
          </w:tcPr>
          <w:p w14:paraId="61391636" w14:textId="77777777" w:rsidR="00844BB8" w:rsidRPr="00862E71" w:rsidRDefault="00844BB8" w:rsidP="00196C81">
            <w:pPr>
              <w:rPr>
                <w:rFonts w:eastAsia="Times New Roman"/>
                <w:sz w:val="24"/>
                <w:szCs w:val="24"/>
                <w:lang w:eastAsia="ru-RU"/>
              </w:rPr>
            </w:pPr>
            <w:r w:rsidRPr="00862E71">
              <w:rPr>
                <w:rFonts w:eastAsia="Times New Roman"/>
                <w:sz w:val="24"/>
                <w:szCs w:val="24"/>
                <w:lang w:eastAsia="ru-RU"/>
              </w:rPr>
              <w:t>отопление (от домовой котельной) печи</w:t>
            </w:r>
          </w:p>
        </w:tc>
        <w:tc>
          <w:tcPr>
            <w:tcW w:w="1616" w:type="pct"/>
            <w:vMerge/>
            <w:tcBorders>
              <w:top w:val="single" w:sz="4" w:space="0" w:color="auto"/>
              <w:left w:val="nil"/>
              <w:bottom w:val="single" w:sz="4" w:space="0" w:color="auto"/>
              <w:right w:val="single" w:sz="4" w:space="0" w:color="auto"/>
            </w:tcBorders>
            <w:vAlign w:val="center"/>
            <w:hideMark/>
          </w:tcPr>
          <w:p w14:paraId="6616015D" w14:textId="77777777" w:rsidR="00844BB8" w:rsidRPr="00862E71" w:rsidRDefault="00844BB8" w:rsidP="00196C81">
            <w:pPr>
              <w:jc w:val="both"/>
              <w:rPr>
                <w:rFonts w:eastAsia="Times New Roman"/>
                <w:sz w:val="24"/>
                <w:szCs w:val="24"/>
                <w:lang w:eastAsia="ru-RU"/>
              </w:rPr>
            </w:pPr>
          </w:p>
        </w:tc>
        <w:tc>
          <w:tcPr>
            <w:tcW w:w="1076" w:type="pct"/>
            <w:tcBorders>
              <w:top w:val="nil"/>
              <w:left w:val="nil"/>
              <w:bottom w:val="nil"/>
              <w:right w:val="single" w:sz="4" w:space="0" w:color="auto"/>
            </w:tcBorders>
            <w:vAlign w:val="bottom"/>
          </w:tcPr>
          <w:p w14:paraId="753F4544" w14:textId="77777777" w:rsidR="00844BB8" w:rsidRPr="00862E71" w:rsidRDefault="00844BB8" w:rsidP="00196C81">
            <w:pPr>
              <w:rPr>
                <w:rFonts w:eastAsia="Times New Roman"/>
                <w:sz w:val="24"/>
                <w:szCs w:val="24"/>
                <w:lang w:eastAsia="ru-RU"/>
              </w:rPr>
            </w:pPr>
          </w:p>
        </w:tc>
      </w:tr>
      <w:tr w:rsidR="00844BB8" w:rsidRPr="00862E71" w14:paraId="589D6C11" w14:textId="77777777" w:rsidTr="00862E71">
        <w:tc>
          <w:tcPr>
            <w:tcW w:w="2308" w:type="pct"/>
            <w:tcBorders>
              <w:top w:val="nil"/>
              <w:left w:val="single" w:sz="4" w:space="0" w:color="auto"/>
              <w:bottom w:val="nil"/>
              <w:right w:val="single" w:sz="4" w:space="0" w:color="auto"/>
            </w:tcBorders>
            <w:vAlign w:val="bottom"/>
            <w:hideMark/>
          </w:tcPr>
          <w:p w14:paraId="23CD2DDB" w14:textId="77777777" w:rsidR="00844BB8" w:rsidRPr="00862E71" w:rsidRDefault="00844BB8" w:rsidP="00196C81">
            <w:pPr>
              <w:rPr>
                <w:rFonts w:eastAsia="Times New Roman"/>
                <w:sz w:val="24"/>
                <w:szCs w:val="24"/>
                <w:lang w:eastAsia="ru-RU"/>
              </w:rPr>
            </w:pPr>
            <w:r w:rsidRPr="00862E71">
              <w:rPr>
                <w:rFonts w:eastAsia="Times New Roman"/>
                <w:sz w:val="24"/>
                <w:szCs w:val="24"/>
                <w:lang w:eastAsia="ru-RU"/>
              </w:rPr>
              <w:t>калориферы</w:t>
            </w:r>
          </w:p>
        </w:tc>
        <w:tc>
          <w:tcPr>
            <w:tcW w:w="1616" w:type="pct"/>
            <w:vMerge/>
            <w:tcBorders>
              <w:top w:val="single" w:sz="4" w:space="0" w:color="auto"/>
              <w:left w:val="nil"/>
              <w:bottom w:val="single" w:sz="4" w:space="0" w:color="auto"/>
              <w:right w:val="single" w:sz="4" w:space="0" w:color="auto"/>
            </w:tcBorders>
            <w:vAlign w:val="center"/>
            <w:hideMark/>
          </w:tcPr>
          <w:p w14:paraId="1164FF88" w14:textId="77777777" w:rsidR="00844BB8" w:rsidRPr="00862E71" w:rsidRDefault="00844BB8" w:rsidP="00196C81">
            <w:pPr>
              <w:jc w:val="both"/>
              <w:rPr>
                <w:rFonts w:eastAsia="Times New Roman"/>
                <w:sz w:val="24"/>
                <w:szCs w:val="24"/>
                <w:lang w:eastAsia="ru-RU"/>
              </w:rPr>
            </w:pPr>
          </w:p>
        </w:tc>
        <w:tc>
          <w:tcPr>
            <w:tcW w:w="1076" w:type="pct"/>
            <w:tcBorders>
              <w:top w:val="nil"/>
              <w:left w:val="nil"/>
              <w:bottom w:val="nil"/>
              <w:right w:val="single" w:sz="4" w:space="0" w:color="auto"/>
            </w:tcBorders>
            <w:vAlign w:val="bottom"/>
          </w:tcPr>
          <w:p w14:paraId="6AABB721" w14:textId="77777777" w:rsidR="00844BB8" w:rsidRPr="00862E71" w:rsidRDefault="00844BB8" w:rsidP="00196C81">
            <w:pPr>
              <w:rPr>
                <w:rFonts w:eastAsia="Times New Roman"/>
                <w:sz w:val="24"/>
                <w:szCs w:val="24"/>
                <w:lang w:eastAsia="ru-RU"/>
              </w:rPr>
            </w:pPr>
          </w:p>
        </w:tc>
      </w:tr>
      <w:tr w:rsidR="00844BB8" w:rsidRPr="00862E71" w14:paraId="42FC8C2B" w14:textId="77777777" w:rsidTr="00862E71">
        <w:tc>
          <w:tcPr>
            <w:tcW w:w="2308" w:type="pct"/>
            <w:tcBorders>
              <w:top w:val="nil"/>
              <w:left w:val="single" w:sz="4" w:space="0" w:color="auto"/>
              <w:bottom w:val="nil"/>
              <w:right w:val="single" w:sz="4" w:space="0" w:color="auto"/>
            </w:tcBorders>
            <w:vAlign w:val="bottom"/>
            <w:hideMark/>
          </w:tcPr>
          <w:p w14:paraId="2A47A46A" w14:textId="77777777" w:rsidR="00844BB8" w:rsidRPr="00862E71" w:rsidRDefault="00844BB8" w:rsidP="00196C81">
            <w:pPr>
              <w:rPr>
                <w:rFonts w:eastAsia="Times New Roman"/>
                <w:sz w:val="24"/>
                <w:szCs w:val="24"/>
                <w:lang w:eastAsia="ru-RU"/>
              </w:rPr>
            </w:pPr>
            <w:r w:rsidRPr="00862E71">
              <w:rPr>
                <w:rFonts w:eastAsia="Times New Roman"/>
                <w:sz w:val="24"/>
                <w:szCs w:val="24"/>
                <w:lang w:eastAsia="ru-RU"/>
              </w:rPr>
              <w:t>АГВ</w:t>
            </w:r>
          </w:p>
        </w:tc>
        <w:tc>
          <w:tcPr>
            <w:tcW w:w="1616" w:type="pct"/>
            <w:vMerge/>
            <w:tcBorders>
              <w:top w:val="single" w:sz="4" w:space="0" w:color="auto"/>
              <w:left w:val="nil"/>
              <w:bottom w:val="single" w:sz="4" w:space="0" w:color="auto"/>
              <w:right w:val="single" w:sz="4" w:space="0" w:color="auto"/>
            </w:tcBorders>
            <w:vAlign w:val="center"/>
            <w:hideMark/>
          </w:tcPr>
          <w:p w14:paraId="197B40FD" w14:textId="77777777" w:rsidR="00844BB8" w:rsidRPr="00862E71" w:rsidRDefault="00844BB8" w:rsidP="00196C81">
            <w:pPr>
              <w:jc w:val="both"/>
              <w:rPr>
                <w:rFonts w:eastAsia="Times New Roman"/>
                <w:sz w:val="24"/>
                <w:szCs w:val="24"/>
                <w:lang w:eastAsia="ru-RU"/>
              </w:rPr>
            </w:pPr>
          </w:p>
        </w:tc>
        <w:tc>
          <w:tcPr>
            <w:tcW w:w="1076" w:type="pct"/>
            <w:tcBorders>
              <w:top w:val="nil"/>
              <w:left w:val="nil"/>
              <w:bottom w:val="nil"/>
              <w:right w:val="single" w:sz="4" w:space="0" w:color="auto"/>
            </w:tcBorders>
            <w:vAlign w:val="bottom"/>
          </w:tcPr>
          <w:p w14:paraId="2878F284" w14:textId="77777777" w:rsidR="00844BB8" w:rsidRPr="00862E71" w:rsidRDefault="00844BB8" w:rsidP="00196C81">
            <w:pPr>
              <w:rPr>
                <w:rFonts w:eastAsia="Times New Roman"/>
                <w:sz w:val="24"/>
                <w:szCs w:val="24"/>
                <w:lang w:eastAsia="ru-RU"/>
              </w:rPr>
            </w:pPr>
          </w:p>
        </w:tc>
      </w:tr>
      <w:tr w:rsidR="00844BB8" w:rsidRPr="00862E71" w14:paraId="74CB1103" w14:textId="77777777" w:rsidTr="00862E71">
        <w:tc>
          <w:tcPr>
            <w:tcW w:w="2308" w:type="pct"/>
            <w:tcBorders>
              <w:top w:val="nil"/>
              <w:left w:val="single" w:sz="4" w:space="0" w:color="auto"/>
              <w:bottom w:val="single" w:sz="4" w:space="0" w:color="auto"/>
              <w:right w:val="single" w:sz="4" w:space="0" w:color="auto"/>
            </w:tcBorders>
            <w:vAlign w:val="bottom"/>
            <w:hideMark/>
          </w:tcPr>
          <w:p w14:paraId="6D9A1BC5" w14:textId="77777777" w:rsidR="00844BB8" w:rsidRPr="00862E71" w:rsidRDefault="00844BB8" w:rsidP="00196C81">
            <w:pPr>
              <w:rPr>
                <w:rFonts w:eastAsia="Times New Roman"/>
                <w:sz w:val="24"/>
                <w:szCs w:val="24"/>
                <w:lang w:eastAsia="ru-RU"/>
              </w:rPr>
            </w:pPr>
            <w:r w:rsidRPr="00862E71">
              <w:rPr>
                <w:rFonts w:eastAsia="Times New Roman"/>
                <w:sz w:val="24"/>
                <w:szCs w:val="24"/>
                <w:lang w:eastAsia="ru-RU"/>
              </w:rPr>
              <w:t>(другое)</w:t>
            </w:r>
          </w:p>
        </w:tc>
        <w:tc>
          <w:tcPr>
            <w:tcW w:w="1616" w:type="pct"/>
            <w:vMerge/>
            <w:tcBorders>
              <w:top w:val="single" w:sz="4" w:space="0" w:color="auto"/>
              <w:left w:val="nil"/>
              <w:bottom w:val="single" w:sz="4" w:space="0" w:color="auto"/>
              <w:right w:val="single" w:sz="4" w:space="0" w:color="auto"/>
            </w:tcBorders>
            <w:vAlign w:val="center"/>
            <w:hideMark/>
          </w:tcPr>
          <w:p w14:paraId="4C283FB7" w14:textId="77777777" w:rsidR="00844BB8" w:rsidRPr="00862E71" w:rsidRDefault="00844BB8" w:rsidP="00196C81">
            <w:pPr>
              <w:jc w:val="both"/>
              <w:rPr>
                <w:rFonts w:eastAsia="Times New Roman"/>
                <w:sz w:val="24"/>
                <w:szCs w:val="24"/>
                <w:lang w:eastAsia="ru-RU"/>
              </w:rPr>
            </w:pPr>
          </w:p>
        </w:tc>
        <w:tc>
          <w:tcPr>
            <w:tcW w:w="1076" w:type="pct"/>
            <w:tcBorders>
              <w:top w:val="nil"/>
              <w:left w:val="nil"/>
              <w:bottom w:val="single" w:sz="4" w:space="0" w:color="auto"/>
              <w:right w:val="single" w:sz="4" w:space="0" w:color="auto"/>
            </w:tcBorders>
            <w:vAlign w:val="bottom"/>
          </w:tcPr>
          <w:p w14:paraId="3F211FBB" w14:textId="77777777" w:rsidR="00844BB8" w:rsidRPr="00862E71" w:rsidRDefault="00844BB8" w:rsidP="00196C81">
            <w:pPr>
              <w:rPr>
                <w:rFonts w:eastAsia="Times New Roman"/>
                <w:sz w:val="24"/>
                <w:szCs w:val="24"/>
                <w:lang w:eastAsia="ru-RU"/>
              </w:rPr>
            </w:pPr>
          </w:p>
        </w:tc>
      </w:tr>
      <w:tr w:rsidR="00844BB8" w:rsidRPr="00862E71" w14:paraId="4C4863C9" w14:textId="77777777" w:rsidTr="00862E71">
        <w:tc>
          <w:tcPr>
            <w:tcW w:w="2308" w:type="pct"/>
            <w:tcBorders>
              <w:top w:val="single" w:sz="4" w:space="0" w:color="auto"/>
              <w:left w:val="single" w:sz="4" w:space="0" w:color="auto"/>
              <w:bottom w:val="single" w:sz="4" w:space="0" w:color="auto"/>
              <w:right w:val="single" w:sz="4" w:space="0" w:color="auto"/>
            </w:tcBorders>
            <w:vAlign w:val="bottom"/>
            <w:hideMark/>
          </w:tcPr>
          <w:p w14:paraId="2D589641" w14:textId="77777777" w:rsidR="00844BB8" w:rsidRPr="00862E71" w:rsidRDefault="00844BB8" w:rsidP="00196C81">
            <w:pPr>
              <w:rPr>
                <w:rFonts w:eastAsia="Times New Roman"/>
                <w:sz w:val="24"/>
                <w:szCs w:val="24"/>
                <w:lang w:eastAsia="ru-RU"/>
              </w:rPr>
            </w:pPr>
            <w:r w:rsidRPr="00862E71">
              <w:rPr>
                <w:rFonts w:eastAsia="Times New Roman"/>
                <w:sz w:val="24"/>
                <w:szCs w:val="24"/>
                <w:lang w:eastAsia="ru-RU"/>
              </w:rPr>
              <w:t>11. Крыльца</w:t>
            </w:r>
          </w:p>
        </w:tc>
        <w:tc>
          <w:tcPr>
            <w:tcW w:w="1616" w:type="pct"/>
            <w:tcBorders>
              <w:top w:val="single" w:sz="4" w:space="0" w:color="auto"/>
              <w:left w:val="single" w:sz="4" w:space="0" w:color="auto"/>
              <w:bottom w:val="single" w:sz="4" w:space="0" w:color="auto"/>
              <w:right w:val="single" w:sz="4" w:space="0" w:color="auto"/>
            </w:tcBorders>
            <w:vAlign w:val="bottom"/>
          </w:tcPr>
          <w:p w14:paraId="3A890053" w14:textId="77777777" w:rsidR="00844BB8" w:rsidRPr="00862E71" w:rsidRDefault="00844BB8" w:rsidP="00196C81">
            <w:pPr>
              <w:rPr>
                <w:rFonts w:eastAsia="Times New Roman"/>
                <w:sz w:val="24"/>
                <w:szCs w:val="24"/>
                <w:lang w:eastAsia="ru-RU"/>
              </w:rPr>
            </w:pPr>
          </w:p>
        </w:tc>
        <w:tc>
          <w:tcPr>
            <w:tcW w:w="1076" w:type="pct"/>
            <w:tcBorders>
              <w:top w:val="single" w:sz="4" w:space="0" w:color="auto"/>
              <w:left w:val="single" w:sz="4" w:space="0" w:color="auto"/>
              <w:bottom w:val="single" w:sz="4" w:space="0" w:color="auto"/>
              <w:right w:val="single" w:sz="4" w:space="0" w:color="auto"/>
            </w:tcBorders>
            <w:vAlign w:val="bottom"/>
          </w:tcPr>
          <w:p w14:paraId="34DE3949" w14:textId="77777777" w:rsidR="00844BB8" w:rsidRPr="00862E71" w:rsidRDefault="00844BB8" w:rsidP="00196C81">
            <w:pPr>
              <w:rPr>
                <w:rFonts w:eastAsia="Times New Roman"/>
                <w:sz w:val="24"/>
                <w:szCs w:val="24"/>
                <w:lang w:eastAsia="ru-RU"/>
              </w:rPr>
            </w:pPr>
          </w:p>
        </w:tc>
      </w:tr>
    </w:tbl>
    <w:p w14:paraId="26968F48" w14:textId="77777777" w:rsidR="00862E71" w:rsidRDefault="00862E71" w:rsidP="00196C81">
      <w:pPr>
        <w:keepNext/>
        <w:keepLines/>
        <w:spacing w:before="40"/>
        <w:jc w:val="center"/>
        <w:rPr>
          <w:rFonts w:eastAsia="Times New Roman"/>
          <w:b/>
          <w:sz w:val="28"/>
          <w:szCs w:val="24"/>
          <w:lang w:eastAsia="ru-RU"/>
        </w:rPr>
      </w:pPr>
    </w:p>
    <w:p w14:paraId="1028EDB0" w14:textId="24212509" w:rsidR="00844BB8" w:rsidRPr="00862E71" w:rsidRDefault="00844BB8" w:rsidP="00196C81">
      <w:pPr>
        <w:keepNext/>
        <w:keepLines/>
        <w:spacing w:before="40"/>
        <w:jc w:val="center"/>
        <w:rPr>
          <w:rFonts w:eastAsia="Times New Roman"/>
          <w:b/>
          <w:sz w:val="26"/>
          <w:szCs w:val="26"/>
          <w:lang w:eastAsia="ru-RU"/>
        </w:rPr>
      </w:pPr>
      <w:r w:rsidRPr="00862E71">
        <w:rPr>
          <w:rFonts w:eastAsia="Times New Roman"/>
          <w:b/>
          <w:sz w:val="26"/>
          <w:szCs w:val="26"/>
          <w:lang w:eastAsia="ru-RU"/>
        </w:rPr>
        <w:t>АКТ № 39</w:t>
      </w:r>
    </w:p>
    <w:p w14:paraId="0D334059" w14:textId="77777777" w:rsidR="00844BB8" w:rsidRPr="00862E71" w:rsidRDefault="00844BB8" w:rsidP="00196C81">
      <w:pPr>
        <w:spacing w:before="80"/>
        <w:jc w:val="center"/>
        <w:rPr>
          <w:rFonts w:eastAsia="Times New Roman"/>
          <w:b/>
          <w:bCs/>
          <w:sz w:val="26"/>
          <w:szCs w:val="26"/>
          <w:lang w:eastAsia="ru-RU"/>
        </w:rPr>
      </w:pPr>
      <w:r w:rsidRPr="00862E71">
        <w:rPr>
          <w:rFonts w:eastAsia="Times New Roman"/>
          <w:b/>
          <w:bCs/>
          <w:sz w:val="26"/>
          <w:szCs w:val="26"/>
          <w:lang w:eastAsia="ru-RU"/>
        </w:rPr>
        <w:t>о состоянии общего имущества собственников помещений</w:t>
      </w:r>
      <w:r w:rsidRPr="00862E71">
        <w:rPr>
          <w:rFonts w:eastAsia="Times New Roman"/>
          <w:b/>
          <w:bCs/>
          <w:sz w:val="26"/>
          <w:szCs w:val="26"/>
          <w:lang w:eastAsia="ru-RU"/>
        </w:rPr>
        <w:br/>
        <w:t>в многоквартирном доме, являющегося объектом конкурса</w:t>
      </w:r>
    </w:p>
    <w:p w14:paraId="02384DC8" w14:textId="77777777" w:rsidR="00844BB8" w:rsidRPr="00862E71" w:rsidRDefault="00844BB8" w:rsidP="00196C81">
      <w:pPr>
        <w:jc w:val="center"/>
        <w:rPr>
          <w:rFonts w:eastAsia="Times New Roman"/>
          <w:b/>
          <w:i/>
          <w:sz w:val="26"/>
          <w:szCs w:val="26"/>
          <w:lang w:eastAsia="ru-RU"/>
        </w:rPr>
      </w:pPr>
      <w:r w:rsidRPr="00862E71">
        <w:rPr>
          <w:rFonts w:eastAsia="Times New Roman"/>
          <w:b/>
          <w:i/>
          <w:sz w:val="26"/>
          <w:szCs w:val="26"/>
          <w:lang w:val="en-US" w:eastAsia="ru-RU"/>
        </w:rPr>
        <w:t>I</w:t>
      </w:r>
      <w:r w:rsidRPr="00862E71">
        <w:rPr>
          <w:rFonts w:eastAsia="Times New Roman"/>
          <w:b/>
          <w:i/>
          <w:sz w:val="26"/>
          <w:szCs w:val="26"/>
          <w:lang w:eastAsia="ru-RU"/>
        </w:rPr>
        <w:t>. Общие сведения о многоквартирном доме</w:t>
      </w:r>
    </w:p>
    <w:p w14:paraId="450CB504" w14:textId="77777777" w:rsidR="00844BB8" w:rsidRPr="00862E71" w:rsidRDefault="00844BB8" w:rsidP="00196C81">
      <w:pPr>
        <w:spacing w:before="240"/>
        <w:ind w:left="426" w:firstLine="567"/>
        <w:rPr>
          <w:rFonts w:eastAsia="Times New Roman"/>
          <w:sz w:val="26"/>
          <w:szCs w:val="26"/>
          <w:lang w:eastAsia="ru-RU"/>
        </w:rPr>
      </w:pPr>
      <w:r w:rsidRPr="00862E71">
        <w:rPr>
          <w:rFonts w:eastAsia="Times New Roman"/>
          <w:sz w:val="26"/>
          <w:szCs w:val="26"/>
          <w:lang w:eastAsia="ru-RU"/>
        </w:rPr>
        <w:t xml:space="preserve">1. Адрес многоквартирного дома Приморский край, Хасанский район, </w:t>
      </w:r>
      <w:proofErr w:type="spellStart"/>
      <w:r w:rsidRPr="00862E71">
        <w:rPr>
          <w:rFonts w:eastAsia="Times New Roman"/>
          <w:sz w:val="26"/>
          <w:szCs w:val="26"/>
          <w:lang w:eastAsia="ru-RU"/>
        </w:rPr>
        <w:t>пгт</w:t>
      </w:r>
      <w:proofErr w:type="spellEnd"/>
      <w:r w:rsidRPr="00862E71">
        <w:rPr>
          <w:rFonts w:eastAsia="Times New Roman"/>
          <w:sz w:val="26"/>
          <w:szCs w:val="26"/>
          <w:lang w:eastAsia="ru-RU"/>
        </w:rPr>
        <w:t>. Приморский, ул. Центральная 66</w:t>
      </w:r>
    </w:p>
    <w:p w14:paraId="13893F9D" w14:textId="77777777" w:rsidR="00844BB8" w:rsidRPr="00862E71" w:rsidRDefault="00844BB8" w:rsidP="00196C81">
      <w:pPr>
        <w:ind w:left="426" w:firstLine="567"/>
        <w:rPr>
          <w:rFonts w:eastAsia="Times New Roman"/>
          <w:sz w:val="26"/>
          <w:szCs w:val="26"/>
          <w:lang w:eastAsia="ru-RU"/>
        </w:rPr>
      </w:pPr>
      <w:r w:rsidRPr="00862E71">
        <w:rPr>
          <w:rFonts w:eastAsia="Times New Roman"/>
          <w:sz w:val="26"/>
          <w:szCs w:val="26"/>
          <w:lang w:eastAsia="ru-RU"/>
        </w:rPr>
        <w:t xml:space="preserve">2. Кадастровый номер многоквартирного дома (при его наличии)  </w:t>
      </w:r>
    </w:p>
    <w:p w14:paraId="135A1665" w14:textId="4C4E07B7" w:rsidR="00844BB8" w:rsidRPr="00862E71" w:rsidRDefault="00844BB8" w:rsidP="00196C81">
      <w:pPr>
        <w:ind w:left="426" w:firstLine="567"/>
        <w:rPr>
          <w:rFonts w:eastAsia="Times New Roman"/>
          <w:sz w:val="26"/>
          <w:szCs w:val="26"/>
          <w:u w:val="single"/>
          <w:lang w:eastAsia="ru-RU"/>
        </w:rPr>
      </w:pPr>
      <w:r w:rsidRPr="00862E71">
        <w:rPr>
          <w:rFonts w:eastAsia="Times New Roman"/>
          <w:sz w:val="26"/>
          <w:szCs w:val="26"/>
          <w:lang w:eastAsia="ru-RU"/>
        </w:rPr>
        <w:t xml:space="preserve">3. Серия, тип </w:t>
      </w:r>
      <w:r w:rsidR="00862E71" w:rsidRPr="00862E71">
        <w:rPr>
          <w:rFonts w:eastAsia="Times New Roman"/>
          <w:sz w:val="26"/>
          <w:szCs w:val="26"/>
          <w:lang w:eastAsia="ru-RU"/>
        </w:rPr>
        <w:t>постройки жилой</w:t>
      </w:r>
      <w:r w:rsidRPr="00862E71">
        <w:rPr>
          <w:rFonts w:eastAsia="Times New Roman"/>
          <w:sz w:val="26"/>
          <w:szCs w:val="26"/>
          <w:u w:val="single"/>
          <w:lang w:eastAsia="ru-RU"/>
        </w:rPr>
        <w:t xml:space="preserve"> дом</w:t>
      </w:r>
    </w:p>
    <w:p w14:paraId="0219E88D" w14:textId="77777777" w:rsidR="00844BB8" w:rsidRPr="00862E71" w:rsidRDefault="00844BB8" w:rsidP="00196C81">
      <w:pPr>
        <w:ind w:left="426" w:firstLine="567"/>
        <w:rPr>
          <w:rFonts w:eastAsia="Times New Roman"/>
          <w:sz w:val="26"/>
          <w:szCs w:val="26"/>
          <w:lang w:eastAsia="ru-RU"/>
        </w:rPr>
      </w:pPr>
      <w:r w:rsidRPr="00862E71">
        <w:rPr>
          <w:rFonts w:eastAsia="Times New Roman"/>
          <w:sz w:val="26"/>
          <w:szCs w:val="26"/>
          <w:lang w:eastAsia="ru-RU"/>
        </w:rPr>
        <w:t>4. Год постройки     1940</w:t>
      </w:r>
    </w:p>
    <w:p w14:paraId="36FB241E" w14:textId="77777777" w:rsidR="00844BB8" w:rsidRPr="00862E71" w:rsidRDefault="00844BB8" w:rsidP="00196C81">
      <w:pPr>
        <w:ind w:left="426" w:firstLine="567"/>
        <w:rPr>
          <w:rFonts w:eastAsia="Times New Roman"/>
          <w:sz w:val="26"/>
          <w:szCs w:val="26"/>
          <w:lang w:eastAsia="ru-RU"/>
        </w:rPr>
      </w:pPr>
      <w:r w:rsidRPr="00862E71">
        <w:rPr>
          <w:rFonts w:eastAsia="Times New Roman"/>
          <w:sz w:val="26"/>
          <w:szCs w:val="26"/>
          <w:lang w:eastAsia="ru-RU"/>
        </w:rPr>
        <w:t>5. Степень износа по данным государственного технического учета    65 %</w:t>
      </w:r>
    </w:p>
    <w:p w14:paraId="5BA563E6" w14:textId="77777777" w:rsidR="00844BB8" w:rsidRPr="00862E71" w:rsidRDefault="00844BB8" w:rsidP="00196C81">
      <w:pPr>
        <w:ind w:left="426" w:firstLine="567"/>
        <w:rPr>
          <w:rFonts w:eastAsia="Times New Roman"/>
          <w:sz w:val="26"/>
          <w:szCs w:val="26"/>
          <w:lang w:eastAsia="ru-RU"/>
        </w:rPr>
      </w:pPr>
      <w:r w:rsidRPr="00862E71">
        <w:rPr>
          <w:rFonts w:eastAsia="Times New Roman"/>
          <w:sz w:val="26"/>
          <w:szCs w:val="26"/>
          <w:lang w:eastAsia="ru-RU"/>
        </w:rPr>
        <w:t>6. Степень фактического износа     -</w:t>
      </w:r>
    </w:p>
    <w:p w14:paraId="72F64698" w14:textId="77777777" w:rsidR="00844BB8" w:rsidRPr="00862E71" w:rsidRDefault="00844BB8" w:rsidP="00196C81">
      <w:pPr>
        <w:ind w:left="426" w:firstLine="567"/>
        <w:rPr>
          <w:rFonts w:eastAsia="Times New Roman"/>
          <w:sz w:val="26"/>
          <w:szCs w:val="26"/>
          <w:lang w:eastAsia="ru-RU"/>
        </w:rPr>
      </w:pPr>
      <w:r w:rsidRPr="00862E71">
        <w:rPr>
          <w:rFonts w:eastAsia="Times New Roman"/>
          <w:sz w:val="26"/>
          <w:szCs w:val="26"/>
          <w:lang w:eastAsia="ru-RU"/>
        </w:rPr>
        <w:t xml:space="preserve">7. Год последнего капитального ремонта  </w:t>
      </w:r>
    </w:p>
    <w:p w14:paraId="6CFF1F77" w14:textId="77777777" w:rsidR="00844BB8" w:rsidRPr="00862E71" w:rsidRDefault="00844BB8" w:rsidP="00196C81">
      <w:pPr>
        <w:ind w:left="426" w:firstLine="567"/>
        <w:jc w:val="both"/>
        <w:rPr>
          <w:rFonts w:eastAsia="Times New Roman"/>
          <w:sz w:val="26"/>
          <w:szCs w:val="26"/>
          <w:lang w:eastAsia="ru-RU"/>
        </w:rPr>
      </w:pPr>
      <w:r w:rsidRPr="00862E71">
        <w:rPr>
          <w:rFonts w:eastAsia="Times New Roman"/>
          <w:sz w:val="26"/>
          <w:szCs w:val="26"/>
          <w:lang w:eastAsia="ru-RU"/>
        </w:rPr>
        <w:t>8. Реквизиты правового акта о признании многоквартирного дома аварийным и подлежащим сносу     нет</w:t>
      </w:r>
    </w:p>
    <w:p w14:paraId="126707F4" w14:textId="77777777" w:rsidR="00844BB8" w:rsidRPr="00862E71" w:rsidRDefault="00844BB8" w:rsidP="00196C81">
      <w:pPr>
        <w:ind w:left="426" w:firstLine="567"/>
        <w:rPr>
          <w:rFonts w:eastAsia="Times New Roman"/>
          <w:sz w:val="26"/>
          <w:szCs w:val="26"/>
          <w:lang w:eastAsia="ru-RU"/>
        </w:rPr>
      </w:pPr>
      <w:r w:rsidRPr="00862E71">
        <w:rPr>
          <w:rFonts w:eastAsia="Times New Roman"/>
          <w:sz w:val="26"/>
          <w:szCs w:val="26"/>
          <w:lang w:eastAsia="ru-RU"/>
        </w:rPr>
        <w:t>9. Количество этажей     2</w:t>
      </w:r>
    </w:p>
    <w:p w14:paraId="15A8C887" w14:textId="77777777" w:rsidR="00844BB8" w:rsidRPr="00862E71" w:rsidRDefault="00844BB8" w:rsidP="00196C81">
      <w:pPr>
        <w:ind w:left="426" w:firstLine="567"/>
        <w:rPr>
          <w:rFonts w:eastAsia="Times New Roman"/>
          <w:sz w:val="26"/>
          <w:szCs w:val="26"/>
          <w:lang w:eastAsia="ru-RU"/>
        </w:rPr>
      </w:pPr>
      <w:r w:rsidRPr="00862E71">
        <w:rPr>
          <w:rFonts w:eastAsia="Times New Roman"/>
          <w:sz w:val="26"/>
          <w:szCs w:val="26"/>
          <w:lang w:eastAsia="ru-RU"/>
        </w:rPr>
        <w:t>10. Наличие подвала    нет</w:t>
      </w:r>
    </w:p>
    <w:p w14:paraId="07218EF4" w14:textId="77777777" w:rsidR="00844BB8" w:rsidRPr="00862E71" w:rsidRDefault="00844BB8" w:rsidP="00196C81">
      <w:pPr>
        <w:ind w:left="426" w:firstLine="567"/>
        <w:rPr>
          <w:rFonts w:eastAsia="Times New Roman"/>
          <w:sz w:val="26"/>
          <w:szCs w:val="26"/>
          <w:lang w:eastAsia="ru-RU"/>
        </w:rPr>
      </w:pPr>
      <w:r w:rsidRPr="00862E71">
        <w:rPr>
          <w:rFonts w:eastAsia="Times New Roman"/>
          <w:sz w:val="26"/>
          <w:szCs w:val="26"/>
          <w:lang w:eastAsia="ru-RU"/>
        </w:rPr>
        <w:lastRenderedPageBreak/>
        <w:t>11. Наличие цокольного этажа     нет</w:t>
      </w:r>
    </w:p>
    <w:p w14:paraId="2D75EB0D" w14:textId="77777777" w:rsidR="00844BB8" w:rsidRPr="00862E71" w:rsidRDefault="00844BB8" w:rsidP="00196C81">
      <w:pPr>
        <w:ind w:left="426" w:firstLine="567"/>
        <w:rPr>
          <w:rFonts w:eastAsia="Times New Roman"/>
          <w:sz w:val="26"/>
          <w:szCs w:val="26"/>
          <w:lang w:eastAsia="ru-RU"/>
        </w:rPr>
      </w:pPr>
      <w:r w:rsidRPr="00862E71">
        <w:rPr>
          <w:rFonts w:eastAsia="Times New Roman"/>
          <w:sz w:val="26"/>
          <w:szCs w:val="26"/>
          <w:lang w:eastAsia="ru-RU"/>
        </w:rPr>
        <w:t>12. Наличие мансарды     нет</w:t>
      </w:r>
    </w:p>
    <w:p w14:paraId="1FC72558" w14:textId="77777777" w:rsidR="00844BB8" w:rsidRPr="00862E71" w:rsidRDefault="00844BB8" w:rsidP="00196C81">
      <w:pPr>
        <w:ind w:left="426" w:firstLine="567"/>
        <w:rPr>
          <w:rFonts w:eastAsia="Times New Roman"/>
          <w:sz w:val="26"/>
          <w:szCs w:val="26"/>
          <w:lang w:eastAsia="ru-RU"/>
        </w:rPr>
      </w:pPr>
      <w:r w:rsidRPr="00862E71">
        <w:rPr>
          <w:rFonts w:eastAsia="Times New Roman"/>
          <w:sz w:val="26"/>
          <w:szCs w:val="26"/>
          <w:lang w:eastAsia="ru-RU"/>
        </w:rPr>
        <w:t>13. Наличие мезонина     нет</w:t>
      </w:r>
    </w:p>
    <w:p w14:paraId="35F06FB8" w14:textId="77777777" w:rsidR="00844BB8" w:rsidRPr="00862E71" w:rsidRDefault="00844BB8" w:rsidP="00196C81">
      <w:pPr>
        <w:ind w:left="426" w:firstLine="567"/>
        <w:rPr>
          <w:rFonts w:eastAsia="Times New Roman"/>
          <w:sz w:val="26"/>
          <w:szCs w:val="26"/>
          <w:lang w:eastAsia="ru-RU"/>
        </w:rPr>
      </w:pPr>
      <w:r w:rsidRPr="00862E71">
        <w:rPr>
          <w:rFonts w:eastAsia="Times New Roman"/>
          <w:sz w:val="26"/>
          <w:szCs w:val="26"/>
          <w:lang w:eastAsia="ru-RU"/>
        </w:rPr>
        <w:t>14. Количество квартир     8</w:t>
      </w:r>
    </w:p>
    <w:p w14:paraId="63FABC02" w14:textId="77777777" w:rsidR="00844BB8" w:rsidRPr="00862E71" w:rsidRDefault="00844BB8" w:rsidP="00196C81">
      <w:pPr>
        <w:ind w:left="426" w:firstLine="567"/>
        <w:jc w:val="both"/>
        <w:rPr>
          <w:rFonts w:eastAsia="Times New Roman"/>
          <w:sz w:val="26"/>
          <w:szCs w:val="26"/>
          <w:lang w:eastAsia="ru-RU"/>
        </w:rPr>
      </w:pPr>
      <w:r w:rsidRPr="00862E71">
        <w:rPr>
          <w:rFonts w:eastAsia="Times New Roman"/>
          <w:sz w:val="26"/>
          <w:szCs w:val="26"/>
          <w:lang w:eastAsia="ru-RU"/>
        </w:rPr>
        <w:t>15. Количество нежилых помещений, не входящих в состав общего имущества   нет</w:t>
      </w:r>
    </w:p>
    <w:p w14:paraId="250B9496" w14:textId="77777777" w:rsidR="00844BB8" w:rsidRPr="00862E71" w:rsidRDefault="00844BB8" w:rsidP="00196C81">
      <w:pPr>
        <w:ind w:left="426" w:firstLine="567"/>
        <w:jc w:val="both"/>
        <w:rPr>
          <w:rFonts w:eastAsia="Times New Roman"/>
          <w:sz w:val="26"/>
          <w:szCs w:val="26"/>
          <w:lang w:eastAsia="ru-RU"/>
        </w:rPr>
      </w:pPr>
      <w:r w:rsidRPr="00862E71">
        <w:rPr>
          <w:rFonts w:eastAsia="Times New Roman"/>
          <w:sz w:val="26"/>
          <w:szCs w:val="26"/>
          <w:lang w:eastAsia="ru-RU"/>
        </w:rPr>
        <w:t>16. Реквизиты правового акта о признании всех жилых помещений в многоквартирном доме непригодными для проживания    нет</w:t>
      </w:r>
    </w:p>
    <w:p w14:paraId="484FFBA2" w14:textId="63246B52" w:rsidR="00844BB8" w:rsidRPr="00862E71" w:rsidRDefault="00844BB8" w:rsidP="00196C81">
      <w:pPr>
        <w:ind w:left="426" w:firstLine="567"/>
        <w:jc w:val="both"/>
        <w:rPr>
          <w:rFonts w:eastAsia="Times New Roman"/>
          <w:sz w:val="26"/>
          <w:szCs w:val="26"/>
          <w:lang w:eastAsia="ru-RU"/>
        </w:rPr>
      </w:pPr>
      <w:r w:rsidRPr="00862E71">
        <w:rPr>
          <w:rFonts w:eastAsia="Times New Roman"/>
          <w:sz w:val="26"/>
          <w:szCs w:val="26"/>
          <w:lang w:eastAsia="ru-RU"/>
        </w:rPr>
        <w:t xml:space="preserve">17. Перечень жилых помещений, признанных непригодными для проживания (с указанием реквизитов правовых актов о признании жилых помещений непригодными для </w:t>
      </w:r>
      <w:r w:rsidR="00862E71" w:rsidRPr="00862E71">
        <w:rPr>
          <w:rFonts w:eastAsia="Times New Roman"/>
          <w:sz w:val="26"/>
          <w:szCs w:val="26"/>
          <w:lang w:eastAsia="ru-RU"/>
        </w:rPr>
        <w:t>проживания) нет</w:t>
      </w:r>
    </w:p>
    <w:p w14:paraId="3F755815" w14:textId="77777777" w:rsidR="00844BB8" w:rsidRPr="00862E71" w:rsidRDefault="00844BB8" w:rsidP="00196C81">
      <w:pPr>
        <w:tabs>
          <w:tab w:val="center" w:pos="5387"/>
          <w:tab w:val="left" w:pos="7371"/>
        </w:tabs>
        <w:ind w:left="426" w:firstLine="567"/>
        <w:rPr>
          <w:rFonts w:eastAsia="Times New Roman"/>
          <w:sz w:val="26"/>
          <w:szCs w:val="26"/>
          <w:lang w:eastAsia="ru-RU"/>
        </w:rPr>
      </w:pPr>
      <w:r w:rsidRPr="00862E71">
        <w:rPr>
          <w:rFonts w:eastAsia="Times New Roman"/>
          <w:sz w:val="26"/>
          <w:szCs w:val="26"/>
          <w:lang w:eastAsia="ru-RU"/>
        </w:rPr>
        <w:t>18. Строительный объем     - 2089 куб. м</w:t>
      </w:r>
    </w:p>
    <w:p w14:paraId="13C0FC7E" w14:textId="77777777" w:rsidR="00844BB8" w:rsidRPr="00862E71" w:rsidRDefault="00844BB8" w:rsidP="00196C81">
      <w:pPr>
        <w:tabs>
          <w:tab w:val="center" w:pos="5387"/>
          <w:tab w:val="left" w:pos="7371"/>
        </w:tabs>
        <w:ind w:left="426" w:firstLine="567"/>
        <w:rPr>
          <w:rFonts w:eastAsia="Times New Roman"/>
          <w:sz w:val="26"/>
          <w:szCs w:val="26"/>
          <w:lang w:eastAsia="ru-RU"/>
        </w:rPr>
      </w:pPr>
      <w:r w:rsidRPr="00862E71">
        <w:rPr>
          <w:rFonts w:eastAsia="Times New Roman"/>
          <w:sz w:val="26"/>
          <w:szCs w:val="26"/>
          <w:lang w:eastAsia="ru-RU"/>
        </w:rPr>
        <w:t>19. Площадь: 652,8</w:t>
      </w:r>
    </w:p>
    <w:p w14:paraId="6DA31F99" w14:textId="419083D0" w:rsidR="00844BB8" w:rsidRPr="00862E71" w:rsidRDefault="00844BB8" w:rsidP="00196C81">
      <w:pPr>
        <w:tabs>
          <w:tab w:val="center" w:pos="2835"/>
          <w:tab w:val="left" w:pos="4678"/>
        </w:tabs>
        <w:ind w:left="426" w:firstLine="567"/>
        <w:jc w:val="both"/>
        <w:rPr>
          <w:rFonts w:eastAsia="Times New Roman"/>
          <w:sz w:val="26"/>
          <w:szCs w:val="26"/>
          <w:lang w:eastAsia="ru-RU"/>
        </w:rPr>
      </w:pPr>
      <w:r w:rsidRPr="00862E71">
        <w:rPr>
          <w:rFonts w:eastAsia="Times New Roman"/>
          <w:sz w:val="26"/>
          <w:szCs w:val="26"/>
          <w:lang w:eastAsia="ru-RU"/>
        </w:rPr>
        <w:t xml:space="preserve">а) многоквартирного дома с лоджиями, балконами, шкафами, коридорами и лестничными </w:t>
      </w:r>
      <w:r w:rsidR="00862E71" w:rsidRPr="00862E71">
        <w:rPr>
          <w:rFonts w:eastAsia="Times New Roman"/>
          <w:sz w:val="26"/>
          <w:szCs w:val="26"/>
          <w:lang w:eastAsia="ru-RU"/>
        </w:rPr>
        <w:t>клетками -</w:t>
      </w:r>
    </w:p>
    <w:p w14:paraId="260028C5" w14:textId="67FDD001" w:rsidR="00844BB8" w:rsidRPr="00862E71" w:rsidRDefault="00844BB8" w:rsidP="00196C81">
      <w:pPr>
        <w:tabs>
          <w:tab w:val="center" w:pos="7598"/>
          <w:tab w:val="right" w:pos="10206"/>
        </w:tabs>
        <w:ind w:left="426" w:firstLine="567"/>
        <w:rPr>
          <w:rFonts w:eastAsia="Times New Roman"/>
          <w:sz w:val="26"/>
          <w:szCs w:val="26"/>
          <w:lang w:eastAsia="ru-RU"/>
        </w:rPr>
      </w:pPr>
      <w:r w:rsidRPr="00862E71">
        <w:rPr>
          <w:rFonts w:eastAsia="Times New Roman"/>
          <w:sz w:val="26"/>
          <w:szCs w:val="26"/>
          <w:lang w:eastAsia="ru-RU"/>
        </w:rPr>
        <w:t xml:space="preserve">б) жилых помещений (общая площадь </w:t>
      </w:r>
      <w:r w:rsidR="00862E71" w:rsidRPr="00862E71">
        <w:rPr>
          <w:rFonts w:eastAsia="Times New Roman"/>
          <w:sz w:val="26"/>
          <w:szCs w:val="26"/>
          <w:lang w:eastAsia="ru-RU"/>
        </w:rPr>
        <w:t>квартир) 491</w:t>
      </w:r>
      <w:r w:rsidRPr="00862E71">
        <w:rPr>
          <w:rFonts w:eastAsia="Times New Roman"/>
          <w:sz w:val="26"/>
          <w:szCs w:val="26"/>
          <w:lang w:eastAsia="ru-RU"/>
        </w:rPr>
        <w:t>,8 кв. м</w:t>
      </w:r>
    </w:p>
    <w:p w14:paraId="6F28CE87" w14:textId="13E02AE1" w:rsidR="00844BB8" w:rsidRPr="00862E71" w:rsidRDefault="00844BB8" w:rsidP="00196C81">
      <w:pPr>
        <w:tabs>
          <w:tab w:val="center" w:pos="6096"/>
          <w:tab w:val="left" w:pos="8080"/>
        </w:tabs>
        <w:ind w:left="426" w:firstLine="567"/>
        <w:jc w:val="both"/>
        <w:rPr>
          <w:rFonts w:eastAsia="Times New Roman"/>
          <w:sz w:val="26"/>
          <w:szCs w:val="26"/>
          <w:lang w:eastAsia="ru-RU"/>
        </w:rPr>
      </w:pPr>
      <w:r w:rsidRPr="00862E71">
        <w:rPr>
          <w:rFonts w:eastAsia="Times New Roman"/>
          <w:sz w:val="26"/>
          <w:szCs w:val="26"/>
          <w:lang w:eastAsia="ru-RU"/>
        </w:rPr>
        <w:t xml:space="preserve">в) нежилых помещений (общая площадь нежилых помещений, не входящих в состав общего имущества в многоквартирном </w:t>
      </w:r>
      <w:r w:rsidR="00862E71" w:rsidRPr="00862E71">
        <w:rPr>
          <w:rFonts w:eastAsia="Times New Roman"/>
          <w:sz w:val="26"/>
          <w:szCs w:val="26"/>
          <w:lang w:eastAsia="ru-RU"/>
        </w:rPr>
        <w:t>доме) кв.</w:t>
      </w:r>
      <w:r w:rsidRPr="00862E71">
        <w:rPr>
          <w:rFonts w:eastAsia="Times New Roman"/>
          <w:sz w:val="26"/>
          <w:szCs w:val="26"/>
          <w:lang w:eastAsia="ru-RU"/>
        </w:rPr>
        <w:t xml:space="preserve"> м</w:t>
      </w:r>
    </w:p>
    <w:p w14:paraId="0B87FD65" w14:textId="236B549A" w:rsidR="00844BB8" w:rsidRPr="00862E71" w:rsidRDefault="00844BB8" w:rsidP="00196C81">
      <w:pPr>
        <w:tabs>
          <w:tab w:val="center" w:pos="6804"/>
          <w:tab w:val="left" w:pos="8931"/>
        </w:tabs>
        <w:ind w:left="426" w:firstLine="567"/>
        <w:jc w:val="both"/>
        <w:rPr>
          <w:rFonts w:eastAsia="Times New Roman"/>
          <w:sz w:val="26"/>
          <w:szCs w:val="26"/>
          <w:lang w:eastAsia="ru-RU"/>
        </w:rPr>
      </w:pPr>
      <w:r w:rsidRPr="00862E71">
        <w:rPr>
          <w:rFonts w:eastAsia="Times New Roman"/>
          <w:sz w:val="26"/>
          <w:szCs w:val="26"/>
          <w:lang w:eastAsia="ru-RU"/>
        </w:rPr>
        <w:t>г) помещений общего пользования (общая площадь нежилых помещений, входящих в состав общего имущества в многоквартирном доме</w:t>
      </w:r>
      <w:r w:rsidR="00862E71" w:rsidRPr="00862E71">
        <w:rPr>
          <w:rFonts w:eastAsia="Times New Roman"/>
          <w:sz w:val="26"/>
          <w:szCs w:val="26"/>
          <w:lang w:eastAsia="ru-RU"/>
        </w:rPr>
        <w:t>) -</w:t>
      </w:r>
    </w:p>
    <w:p w14:paraId="7B10B1FA" w14:textId="369C4D8C" w:rsidR="00844BB8" w:rsidRPr="00862E71" w:rsidRDefault="00844BB8" w:rsidP="00196C81">
      <w:pPr>
        <w:tabs>
          <w:tab w:val="center" w:pos="5245"/>
          <w:tab w:val="left" w:pos="7088"/>
        </w:tabs>
        <w:ind w:left="426" w:firstLine="567"/>
        <w:rPr>
          <w:rFonts w:eastAsia="Times New Roman"/>
          <w:sz w:val="26"/>
          <w:szCs w:val="26"/>
          <w:lang w:eastAsia="ru-RU"/>
        </w:rPr>
      </w:pPr>
      <w:r w:rsidRPr="00862E71">
        <w:rPr>
          <w:rFonts w:eastAsia="Times New Roman"/>
          <w:sz w:val="26"/>
          <w:szCs w:val="26"/>
          <w:lang w:eastAsia="ru-RU"/>
        </w:rPr>
        <w:t>20. Количество лестниц     2</w:t>
      </w:r>
      <w:r w:rsidR="00862E71">
        <w:rPr>
          <w:rFonts w:eastAsia="Times New Roman"/>
          <w:sz w:val="26"/>
          <w:szCs w:val="26"/>
          <w:lang w:eastAsia="ru-RU"/>
        </w:rPr>
        <w:t xml:space="preserve"> </w:t>
      </w:r>
      <w:r w:rsidRPr="00862E71">
        <w:rPr>
          <w:rFonts w:eastAsia="Times New Roman"/>
          <w:sz w:val="26"/>
          <w:szCs w:val="26"/>
          <w:lang w:eastAsia="ru-RU"/>
        </w:rPr>
        <w:t>шт.</w:t>
      </w:r>
    </w:p>
    <w:p w14:paraId="4A88BD0E" w14:textId="4D80D80B" w:rsidR="00844BB8" w:rsidRPr="00862E71" w:rsidRDefault="00844BB8" w:rsidP="00196C81">
      <w:pPr>
        <w:ind w:left="426" w:firstLine="567"/>
        <w:jc w:val="both"/>
        <w:rPr>
          <w:rFonts w:eastAsia="Times New Roman"/>
          <w:sz w:val="26"/>
          <w:szCs w:val="26"/>
          <w:lang w:eastAsia="ru-RU"/>
        </w:rPr>
      </w:pPr>
      <w:r w:rsidRPr="00862E71">
        <w:rPr>
          <w:rFonts w:eastAsia="Times New Roman"/>
          <w:sz w:val="26"/>
          <w:szCs w:val="26"/>
          <w:lang w:eastAsia="ru-RU"/>
        </w:rPr>
        <w:t xml:space="preserve">21. Уборочная площадь лестниц (включая межквартирные лестничные </w:t>
      </w:r>
      <w:r w:rsidR="00862E71" w:rsidRPr="00862E71">
        <w:rPr>
          <w:rFonts w:eastAsia="Times New Roman"/>
          <w:sz w:val="26"/>
          <w:szCs w:val="26"/>
          <w:lang w:eastAsia="ru-RU"/>
        </w:rPr>
        <w:t>площадки) 51</w:t>
      </w:r>
      <w:r w:rsidRPr="00862E71">
        <w:rPr>
          <w:rFonts w:eastAsia="Times New Roman"/>
          <w:sz w:val="26"/>
          <w:szCs w:val="26"/>
          <w:lang w:eastAsia="ru-RU"/>
        </w:rPr>
        <w:t>,2</w:t>
      </w:r>
      <w:r w:rsidRPr="00862E71">
        <w:rPr>
          <w:rFonts w:eastAsia="Times New Roman"/>
          <w:sz w:val="26"/>
          <w:szCs w:val="26"/>
          <w:lang w:eastAsia="ru-RU"/>
        </w:rPr>
        <w:tab/>
        <w:t>кв. м</w:t>
      </w:r>
    </w:p>
    <w:p w14:paraId="7AC99807" w14:textId="77777777" w:rsidR="00844BB8" w:rsidRPr="00862E71" w:rsidRDefault="00844BB8" w:rsidP="00196C81">
      <w:pPr>
        <w:tabs>
          <w:tab w:val="center" w:pos="7230"/>
          <w:tab w:val="left" w:pos="9356"/>
        </w:tabs>
        <w:ind w:left="426" w:firstLine="567"/>
        <w:rPr>
          <w:rFonts w:eastAsia="Times New Roman"/>
          <w:sz w:val="26"/>
          <w:szCs w:val="26"/>
          <w:lang w:eastAsia="ru-RU"/>
        </w:rPr>
      </w:pPr>
      <w:r w:rsidRPr="00862E71">
        <w:rPr>
          <w:rFonts w:eastAsia="Times New Roman"/>
          <w:sz w:val="26"/>
          <w:szCs w:val="26"/>
          <w:lang w:eastAsia="ru-RU"/>
        </w:rPr>
        <w:t>22. Уборочная площадь общих коридоров     нет</w:t>
      </w:r>
      <w:r w:rsidRPr="00862E71">
        <w:rPr>
          <w:rFonts w:eastAsia="Times New Roman"/>
          <w:sz w:val="26"/>
          <w:szCs w:val="26"/>
          <w:lang w:eastAsia="ru-RU"/>
        </w:rPr>
        <w:tab/>
      </w:r>
      <w:r w:rsidRPr="00862E71">
        <w:rPr>
          <w:rFonts w:eastAsia="Times New Roman"/>
          <w:sz w:val="26"/>
          <w:szCs w:val="26"/>
          <w:lang w:eastAsia="ru-RU"/>
        </w:rPr>
        <w:tab/>
      </w:r>
    </w:p>
    <w:p w14:paraId="22DA2B7F" w14:textId="7837F4B1" w:rsidR="00844BB8" w:rsidRPr="00862E71" w:rsidRDefault="00844BB8" w:rsidP="00196C81">
      <w:pPr>
        <w:tabs>
          <w:tab w:val="center" w:pos="6379"/>
          <w:tab w:val="left" w:pos="8505"/>
        </w:tabs>
        <w:ind w:left="426" w:firstLine="567"/>
        <w:jc w:val="both"/>
        <w:rPr>
          <w:rFonts w:eastAsia="Times New Roman"/>
          <w:sz w:val="26"/>
          <w:szCs w:val="26"/>
          <w:lang w:eastAsia="ru-RU"/>
        </w:rPr>
      </w:pPr>
      <w:r w:rsidRPr="00862E71">
        <w:rPr>
          <w:rFonts w:eastAsia="Times New Roman"/>
          <w:sz w:val="26"/>
          <w:szCs w:val="26"/>
          <w:lang w:eastAsia="ru-RU"/>
        </w:rPr>
        <w:t xml:space="preserve">23. Уборочная площадь других помещений общего пользования (включая технические этажи, чердаки, технические </w:t>
      </w:r>
      <w:r w:rsidR="00862E71" w:rsidRPr="00862E71">
        <w:rPr>
          <w:rFonts w:eastAsia="Times New Roman"/>
          <w:sz w:val="26"/>
          <w:szCs w:val="26"/>
          <w:lang w:eastAsia="ru-RU"/>
        </w:rPr>
        <w:t>подвалы) -</w:t>
      </w:r>
      <w:r w:rsidRPr="00862E71">
        <w:rPr>
          <w:rFonts w:eastAsia="Times New Roman"/>
          <w:sz w:val="26"/>
          <w:szCs w:val="26"/>
          <w:lang w:eastAsia="ru-RU"/>
        </w:rPr>
        <w:tab/>
      </w:r>
      <w:r w:rsidRPr="00862E71">
        <w:rPr>
          <w:rFonts w:eastAsia="Times New Roman"/>
          <w:sz w:val="26"/>
          <w:szCs w:val="26"/>
          <w:lang w:eastAsia="ru-RU"/>
        </w:rPr>
        <w:tab/>
        <w:t>кв. м</w:t>
      </w:r>
    </w:p>
    <w:p w14:paraId="26C370CB" w14:textId="77777777" w:rsidR="00844BB8" w:rsidRPr="00862E71" w:rsidRDefault="00844BB8" w:rsidP="00196C81">
      <w:pPr>
        <w:ind w:left="426" w:firstLine="567"/>
        <w:jc w:val="both"/>
        <w:rPr>
          <w:rFonts w:eastAsia="Times New Roman"/>
          <w:sz w:val="26"/>
          <w:szCs w:val="26"/>
          <w:lang w:eastAsia="ru-RU"/>
        </w:rPr>
      </w:pPr>
      <w:r w:rsidRPr="00862E71">
        <w:rPr>
          <w:rFonts w:eastAsia="Times New Roman"/>
          <w:sz w:val="26"/>
          <w:szCs w:val="26"/>
          <w:lang w:eastAsia="ru-RU"/>
        </w:rPr>
        <w:t>24. Площадь земельного участка, входящего в состав общего имущества многоквартирного дома     нет</w:t>
      </w:r>
    </w:p>
    <w:p w14:paraId="32CAE46D" w14:textId="77777777" w:rsidR="00844BB8" w:rsidRPr="00862E71" w:rsidRDefault="00844BB8" w:rsidP="00196C81">
      <w:pPr>
        <w:ind w:left="426" w:firstLine="567"/>
        <w:rPr>
          <w:rFonts w:eastAsia="Times New Roman"/>
          <w:sz w:val="26"/>
          <w:szCs w:val="26"/>
          <w:lang w:eastAsia="ru-RU"/>
        </w:rPr>
      </w:pPr>
      <w:r w:rsidRPr="00862E71">
        <w:rPr>
          <w:rFonts w:eastAsia="Times New Roman"/>
          <w:sz w:val="26"/>
          <w:szCs w:val="26"/>
          <w:lang w:eastAsia="ru-RU"/>
        </w:rPr>
        <w:t xml:space="preserve">25. Кадастровый номер земельного участка (при его наличии)  </w:t>
      </w:r>
    </w:p>
    <w:p w14:paraId="2CAA0AC8" w14:textId="15B325A3" w:rsidR="00844BB8" w:rsidRDefault="00844BB8" w:rsidP="00196C81">
      <w:pPr>
        <w:ind w:firstLine="567"/>
        <w:rPr>
          <w:rFonts w:eastAsia="Times New Roman"/>
          <w:b/>
          <w:sz w:val="26"/>
          <w:szCs w:val="26"/>
          <w:lang w:eastAsia="ru-RU"/>
        </w:rPr>
      </w:pPr>
      <w:r w:rsidRPr="00862E71">
        <w:rPr>
          <w:rFonts w:eastAsia="Times New Roman"/>
          <w:b/>
          <w:sz w:val="26"/>
          <w:szCs w:val="26"/>
          <w:lang w:val="en-US" w:eastAsia="ru-RU"/>
        </w:rPr>
        <w:t>II</w:t>
      </w:r>
      <w:r w:rsidRPr="00862E71">
        <w:rPr>
          <w:rFonts w:eastAsia="Times New Roman"/>
          <w:b/>
          <w:sz w:val="26"/>
          <w:szCs w:val="26"/>
          <w:lang w:eastAsia="ru-RU"/>
        </w:rPr>
        <w:t>. Техническое состояние многоквартирного дома, включая пристройки</w:t>
      </w:r>
    </w:p>
    <w:p w14:paraId="14B79118" w14:textId="77777777" w:rsidR="00862E71" w:rsidRPr="00862E71" w:rsidRDefault="00862E71" w:rsidP="00196C81">
      <w:pPr>
        <w:ind w:firstLine="567"/>
        <w:rPr>
          <w:rFonts w:eastAsia="Times New Roman"/>
          <w:b/>
          <w:sz w:val="26"/>
          <w:szCs w:val="26"/>
          <w:lang w:eastAsia="ru-RU"/>
        </w:rPr>
      </w:pPr>
    </w:p>
    <w:tbl>
      <w:tblPr>
        <w:tblW w:w="5000" w:type="pct"/>
        <w:tblCellMar>
          <w:left w:w="28" w:type="dxa"/>
          <w:right w:w="28" w:type="dxa"/>
        </w:tblCellMar>
        <w:tblLook w:val="04A0" w:firstRow="1" w:lastRow="0" w:firstColumn="1" w:lastColumn="0" w:noHBand="0" w:noVBand="1"/>
      </w:tblPr>
      <w:tblGrid>
        <w:gridCol w:w="4758"/>
        <w:gridCol w:w="3332"/>
        <w:gridCol w:w="2218"/>
      </w:tblGrid>
      <w:tr w:rsidR="00844BB8" w:rsidRPr="00862E71" w14:paraId="2E159F4C" w14:textId="77777777" w:rsidTr="00862E71">
        <w:tc>
          <w:tcPr>
            <w:tcW w:w="2308" w:type="pct"/>
            <w:tcBorders>
              <w:top w:val="single" w:sz="4" w:space="0" w:color="auto"/>
              <w:left w:val="single" w:sz="4" w:space="0" w:color="auto"/>
              <w:bottom w:val="single" w:sz="4" w:space="0" w:color="auto"/>
              <w:right w:val="single" w:sz="4" w:space="0" w:color="auto"/>
            </w:tcBorders>
            <w:hideMark/>
          </w:tcPr>
          <w:p w14:paraId="126C64B0" w14:textId="77777777" w:rsidR="00844BB8" w:rsidRPr="00862E71" w:rsidRDefault="00844BB8" w:rsidP="00196C81">
            <w:pPr>
              <w:rPr>
                <w:rFonts w:eastAsia="Times New Roman"/>
                <w:sz w:val="24"/>
                <w:szCs w:val="24"/>
                <w:lang w:eastAsia="ru-RU"/>
              </w:rPr>
            </w:pPr>
            <w:r w:rsidRPr="00862E71">
              <w:rPr>
                <w:rFonts w:eastAsia="Times New Roman"/>
                <w:sz w:val="24"/>
                <w:szCs w:val="24"/>
                <w:lang w:eastAsia="ru-RU"/>
              </w:rPr>
              <w:t>Наимено</w:t>
            </w:r>
            <w:r w:rsidRPr="00862E71">
              <w:rPr>
                <w:rFonts w:eastAsia="Times New Roman"/>
                <w:sz w:val="24"/>
                <w:szCs w:val="24"/>
                <w:lang w:eastAsia="ru-RU"/>
              </w:rPr>
              <w:softHyphen/>
              <w:t>вание конструк</w:t>
            </w:r>
            <w:r w:rsidRPr="00862E71">
              <w:rPr>
                <w:rFonts w:eastAsia="Times New Roman"/>
                <w:sz w:val="24"/>
                <w:szCs w:val="24"/>
                <w:lang w:eastAsia="ru-RU"/>
              </w:rPr>
              <w:softHyphen/>
              <w:t>тивных элементов</w:t>
            </w:r>
          </w:p>
        </w:tc>
        <w:tc>
          <w:tcPr>
            <w:tcW w:w="1616" w:type="pct"/>
            <w:tcBorders>
              <w:top w:val="single" w:sz="4" w:space="0" w:color="auto"/>
              <w:left w:val="single" w:sz="4" w:space="0" w:color="auto"/>
              <w:bottom w:val="single" w:sz="4" w:space="0" w:color="auto"/>
              <w:right w:val="single" w:sz="4" w:space="0" w:color="auto"/>
            </w:tcBorders>
            <w:hideMark/>
          </w:tcPr>
          <w:p w14:paraId="635F7918" w14:textId="77777777" w:rsidR="00844BB8" w:rsidRPr="00862E71" w:rsidRDefault="00844BB8" w:rsidP="00196C81">
            <w:pPr>
              <w:rPr>
                <w:rFonts w:eastAsia="Times New Roman"/>
                <w:sz w:val="24"/>
                <w:szCs w:val="24"/>
                <w:lang w:eastAsia="ru-RU"/>
              </w:rPr>
            </w:pPr>
            <w:r w:rsidRPr="00862E71">
              <w:rPr>
                <w:rFonts w:eastAsia="Times New Roman"/>
                <w:sz w:val="24"/>
                <w:szCs w:val="24"/>
                <w:lang w:eastAsia="ru-RU"/>
              </w:rPr>
              <w:t>Описание элементов (материал, конструкция или система, отделка и прочее)</w:t>
            </w:r>
          </w:p>
        </w:tc>
        <w:tc>
          <w:tcPr>
            <w:tcW w:w="1076" w:type="pct"/>
            <w:tcBorders>
              <w:top w:val="single" w:sz="4" w:space="0" w:color="auto"/>
              <w:left w:val="single" w:sz="4" w:space="0" w:color="auto"/>
              <w:bottom w:val="single" w:sz="4" w:space="0" w:color="auto"/>
              <w:right w:val="single" w:sz="4" w:space="0" w:color="auto"/>
            </w:tcBorders>
            <w:hideMark/>
          </w:tcPr>
          <w:p w14:paraId="60B580A8" w14:textId="77777777" w:rsidR="00844BB8" w:rsidRPr="00862E71" w:rsidRDefault="00844BB8" w:rsidP="00196C81">
            <w:pPr>
              <w:rPr>
                <w:rFonts w:eastAsia="Times New Roman"/>
                <w:sz w:val="24"/>
                <w:szCs w:val="24"/>
                <w:lang w:eastAsia="ru-RU"/>
              </w:rPr>
            </w:pPr>
            <w:r w:rsidRPr="00862E71">
              <w:rPr>
                <w:rFonts w:eastAsia="Times New Roman"/>
                <w:sz w:val="24"/>
                <w:szCs w:val="24"/>
                <w:lang w:eastAsia="ru-RU"/>
              </w:rPr>
              <w:t>Техническое состояние элементов общего имущества многоквартирного дома</w:t>
            </w:r>
          </w:p>
        </w:tc>
      </w:tr>
      <w:tr w:rsidR="00844BB8" w:rsidRPr="00862E71" w14:paraId="0D5D660D" w14:textId="77777777" w:rsidTr="00862E71">
        <w:tc>
          <w:tcPr>
            <w:tcW w:w="2308" w:type="pct"/>
            <w:tcBorders>
              <w:top w:val="single" w:sz="4" w:space="0" w:color="auto"/>
              <w:left w:val="single" w:sz="4" w:space="0" w:color="auto"/>
              <w:bottom w:val="single" w:sz="4" w:space="0" w:color="auto"/>
              <w:right w:val="single" w:sz="4" w:space="0" w:color="auto"/>
            </w:tcBorders>
            <w:vAlign w:val="bottom"/>
            <w:hideMark/>
          </w:tcPr>
          <w:p w14:paraId="0E8D0087" w14:textId="77777777" w:rsidR="00844BB8" w:rsidRPr="00862E71" w:rsidRDefault="00844BB8" w:rsidP="00196C81">
            <w:pPr>
              <w:rPr>
                <w:rFonts w:eastAsia="Times New Roman"/>
                <w:sz w:val="24"/>
                <w:szCs w:val="24"/>
                <w:lang w:eastAsia="ru-RU"/>
              </w:rPr>
            </w:pPr>
            <w:r w:rsidRPr="00862E71">
              <w:rPr>
                <w:rFonts w:eastAsia="Times New Roman"/>
                <w:sz w:val="24"/>
                <w:szCs w:val="24"/>
                <w:lang w:eastAsia="ru-RU"/>
              </w:rPr>
              <w:t>1. Фундамент</w:t>
            </w:r>
          </w:p>
        </w:tc>
        <w:tc>
          <w:tcPr>
            <w:tcW w:w="1616" w:type="pct"/>
            <w:tcBorders>
              <w:top w:val="single" w:sz="4" w:space="0" w:color="auto"/>
              <w:left w:val="single" w:sz="4" w:space="0" w:color="auto"/>
              <w:bottom w:val="single" w:sz="4" w:space="0" w:color="auto"/>
              <w:right w:val="single" w:sz="4" w:space="0" w:color="auto"/>
            </w:tcBorders>
            <w:vAlign w:val="bottom"/>
            <w:hideMark/>
          </w:tcPr>
          <w:p w14:paraId="5259ED52" w14:textId="77777777" w:rsidR="00844BB8" w:rsidRPr="00862E71" w:rsidRDefault="00844BB8" w:rsidP="00196C81">
            <w:pPr>
              <w:rPr>
                <w:rFonts w:eastAsia="Times New Roman"/>
                <w:sz w:val="24"/>
                <w:szCs w:val="24"/>
                <w:lang w:eastAsia="ru-RU"/>
              </w:rPr>
            </w:pPr>
            <w:r w:rsidRPr="00862E71">
              <w:rPr>
                <w:rFonts w:eastAsia="Times New Roman"/>
                <w:sz w:val="24"/>
                <w:szCs w:val="24"/>
                <w:lang w:eastAsia="ru-RU"/>
              </w:rPr>
              <w:t>Ленточный бутовый</w:t>
            </w:r>
          </w:p>
        </w:tc>
        <w:tc>
          <w:tcPr>
            <w:tcW w:w="1076" w:type="pct"/>
            <w:tcBorders>
              <w:top w:val="single" w:sz="4" w:space="0" w:color="auto"/>
              <w:left w:val="single" w:sz="4" w:space="0" w:color="auto"/>
              <w:bottom w:val="single" w:sz="4" w:space="0" w:color="auto"/>
              <w:right w:val="single" w:sz="4" w:space="0" w:color="auto"/>
            </w:tcBorders>
            <w:hideMark/>
          </w:tcPr>
          <w:p w14:paraId="5EF2380E" w14:textId="77777777" w:rsidR="00844BB8" w:rsidRPr="00862E71" w:rsidRDefault="00844BB8" w:rsidP="00196C81">
            <w:pPr>
              <w:rPr>
                <w:rFonts w:eastAsia="Times New Roman"/>
                <w:sz w:val="24"/>
                <w:szCs w:val="24"/>
                <w:lang w:eastAsia="ru-RU"/>
              </w:rPr>
            </w:pPr>
            <w:r w:rsidRPr="00862E71">
              <w:rPr>
                <w:rFonts w:eastAsia="Times New Roman"/>
                <w:sz w:val="24"/>
                <w:szCs w:val="24"/>
                <w:lang w:eastAsia="ru-RU"/>
              </w:rPr>
              <w:t>удовлетворительное</w:t>
            </w:r>
          </w:p>
        </w:tc>
      </w:tr>
      <w:tr w:rsidR="00844BB8" w:rsidRPr="00862E71" w14:paraId="7E3460C2" w14:textId="77777777" w:rsidTr="00862E71">
        <w:tc>
          <w:tcPr>
            <w:tcW w:w="2308" w:type="pct"/>
            <w:tcBorders>
              <w:top w:val="single" w:sz="4" w:space="0" w:color="auto"/>
              <w:left w:val="single" w:sz="4" w:space="0" w:color="auto"/>
              <w:bottom w:val="single" w:sz="4" w:space="0" w:color="auto"/>
              <w:right w:val="single" w:sz="4" w:space="0" w:color="auto"/>
            </w:tcBorders>
            <w:vAlign w:val="bottom"/>
            <w:hideMark/>
          </w:tcPr>
          <w:p w14:paraId="5320C8F4" w14:textId="77777777" w:rsidR="00844BB8" w:rsidRPr="00862E71" w:rsidRDefault="00844BB8" w:rsidP="00196C81">
            <w:pPr>
              <w:rPr>
                <w:rFonts w:eastAsia="Times New Roman"/>
                <w:sz w:val="24"/>
                <w:szCs w:val="24"/>
                <w:lang w:eastAsia="ru-RU"/>
              </w:rPr>
            </w:pPr>
            <w:r w:rsidRPr="00862E71">
              <w:rPr>
                <w:rFonts w:eastAsia="Times New Roman"/>
                <w:sz w:val="24"/>
                <w:szCs w:val="24"/>
                <w:lang w:eastAsia="ru-RU"/>
              </w:rPr>
              <w:t>2. Наружные и внутренние капитальные стены</w:t>
            </w:r>
          </w:p>
        </w:tc>
        <w:tc>
          <w:tcPr>
            <w:tcW w:w="1616" w:type="pct"/>
            <w:tcBorders>
              <w:top w:val="single" w:sz="4" w:space="0" w:color="auto"/>
              <w:left w:val="single" w:sz="4" w:space="0" w:color="auto"/>
              <w:bottom w:val="single" w:sz="4" w:space="0" w:color="auto"/>
              <w:right w:val="single" w:sz="4" w:space="0" w:color="auto"/>
            </w:tcBorders>
            <w:hideMark/>
          </w:tcPr>
          <w:p w14:paraId="2BCA1661" w14:textId="77777777" w:rsidR="00844BB8" w:rsidRPr="00862E71" w:rsidRDefault="00844BB8" w:rsidP="00196C81">
            <w:pPr>
              <w:rPr>
                <w:rFonts w:eastAsia="Times New Roman"/>
                <w:sz w:val="24"/>
                <w:szCs w:val="24"/>
                <w:lang w:eastAsia="ru-RU"/>
              </w:rPr>
            </w:pPr>
            <w:r w:rsidRPr="00862E71">
              <w:rPr>
                <w:rFonts w:eastAsia="Times New Roman"/>
                <w:sz w:val="24"/>
                <w:szCs w:val="24"/>
                <w:lang w:eastAsia="ru-RU"/>
              </w:rPr>
              <w:t>деревянные</w:t>
            </w:r>
          </w:p>
        </w:tc>
        <w:tc>
          <w:tcPr>
            <w:tcW w:w="1076" w:type="pct"/>
            <w:tcBorders>
              <w:top w:val="single" w:sz="4" w:space="0" w:color="auto"/>
              <w:left w:val="single" w:sz="4" w:space="0" w:color="auto"/>
              <w:bottom w:val="single" w:sz="4" w:space="0" w:color="auto"/>
              <w:right w:val="single" w:sz="4" w:space="0" w:color="auto"/>
            </w:tcBorders>
            <w:hideMark/>
          </w:tcPr>
          <w:p w14:paraId="02C943A2" w14:textId="77777777" w:rsidR="00844BB8" w:rsidRPr="00862E71" w:rsidRDefault="00844BB8" w:rsidP="00196C81">
            <w:pPr>
              <w:rPr>
                <w:rFonts w:eastAsia="Times New Roman"/>
                <w:sz w:val="24"/>
                <w:szCs w:val="24"/>
                <w:lang w:eastAsia="ru-RU"/>
              </w:rPr>
            </w:pPr>
            <w:r w:rsidRPr="00862E71">
              <w:rPr>
                <w:rFonts w:eastAsia="Times New Roman"/>
                <w:sz w:val="24"/>
                <w:szCs w:val="24"/>
                <w:lang w:eastAsia="ru-RU"/>
              </w:rPr>
              <w:t>удовлетворительное</w:t>
            </w:r>
          </w:p>
        </w:tc>
      </w:tr>
      <w:tr w:rsidR="00844BB8" w:rsidRPr="00862E71" w14:paraId="6C68349C" w14:textId="77777777" w:rsidTr="00862E71">
        <w:tc>
          <w:tcPr>
            <w:tcW w:w="2308" w:type="pct"/>
            <w:tcBorders>
              <w:top w:val="single" w:sz="4" w:space="0" w:color="auto"/>
              <w:left w:val="single" w:sz="4" w:space="0" w:color="auto"/>
              <w:bottom w:val="single" w:sz="4" w:space="0" w:color="auto"/>
              <w:right w:val="single" w:sz="4" w:space="0" w:color="auto"/>
            </w:tcBorders>
            <w:vAlign w:val="bottom"/>
            <w:hideMark/>
          </w:tcPr>
          <w:p w14:paraId="3A70FA8D" w14:textId="77777777" w:rsidR="00844BB8" w:rsidRPr="00862E71" w:rsidRDefault="00844BB8" w:rsidP="00196C81">
            <w:pPr>
              <w:rPr>
                <w:rFonts w:eastAsia="Times New Roman"/>
                <w:sz w:val="24"/>
                <w:szCs w:val="24"/>
                <w:lang w:eastAsia="ru-RU"/>
              </w:rPr>
            </w:pPr>
            <w:r w:rsidRPr="00862E71">
              <w:rPr>
                <w:rFonts w:eastAsia="Times New Roman"/>
                <w:sz w:val="24"/>
                <w:szCs w:val="24"/>
                <w:lang w:eastAsia="ru-RU"/>
              </w:rPr>
              <w:t>3. Перегородки</w:t>
            </w:r>
          </w:p>
        </w:tc>
        <w:tc>
          <w:tcPr>
            <w:tcW w:w="1616" w:type="pct"/>
            <w:tcBorders>
              <w:top w:val="single" w:sz="4" w:space="0" w:color="auto"/>
              <w:left w:val="single" w:sz="4" w:space="0" w:color="auto"/>
              <w:bottom w:val="single" w:sz="4" w:space="0" w:color="auto"/>
              <w:right w:val="single" w:sz="4" w:space="0" w:color="auto"/>
            </w:tcBorders>
            <w:hideMark/>
          </w:tcPr>
          <w:p w14:paraId="1B48B862" w14:textId="77777777" w:rsidR="00844BB8" w:rsidRPr="00862E71" w:rsidRDefault="00844BB8" w:rsidP="00196C81">
            <w:pPr>
              <w:rPr>
                <w:rFonts w:eastAsia="Times New Roman"/>
                <w:sz w:val="24"/>
                <w:szCs w:val="24"/>
                <w:lang w:eastAsia="ru-RU"/>
              </w:rPr>
            </w:pPr>
            <w:r w:rsidRPr="00862E71">
              <w:rPr>
                <w:rFonts w:eastAsia="Times New Roman"/>
                <w:sz w:val="24"/>
                <w:szCs w:val="24"/>
                <w:lang w:eastAsia="ru-RU"/>
              </w:rPr>
              <w:t>деревянные</w:t>
            </w:r>
          </w:p>
        </w:tc>
        <w:tc>
          <w:tcPr>
            <w:tcW w:w="1076" w:type="pct"/>
            <w:tcBorders>
              <w:top w:val="single" w:sz="4" w:space="0" w:color="auto"/>
              <w:left w:val="single" w:sz="4" w:space="0" w:color="auto"/>
              <w:bottom w:val="single" w:sz="4" w:space="0" w:color="auto"/>
              <w:right w:val="single" w:sz="4" w:space="0" w:color="auto"/>
            </w:tcBorders>
            <w:hideMark/>
          </w:tcPr>
          <w:p w14:paraId="4FD6542D" w14:textId="77777777" w:rsidR="00844BB8" w:rsidRPr="00862E71" w:rsidRDefault="00844BB8" w:rsidP="00196C81">
            <w:pPr>
              <w:rPr>
                <w:rFonts w:eastAsia="Times New Roman"/>
                <w:sz w:val="24"/>
                <w:szCs w:val="24"/>
                <w:lang w:eastAsia="ru-RU"/>
              </w:rPr>
            </w:pPr>
            <w:r w:rsidRPr="00862E71">
              <w:rPr>
                <w:rFonts w:eastAsia="Times New Roman"/>
                <w:sz w:val="24"/>
                <w:szCs w:val="24"/>
                <w:lang w:eastAsia="ru-RU"/>
              </w:rPr>
              <w:t>удовлетворительное</w:t>
            </w:r>
          </w:p>
        </w:tc>
      </w:tr>
      <w:tr w:rsidR="00844BB8" w:rsidRPr="00862E71" w14:paraId="137FC40D" w14:textId="77777777" w:rsidTr="00862E71">
        <w:trPr>
          <w:cantSplit/>
        </w:trPr>
        <w:tc>
          <w:tcPr>
            <w:tcW w:w="2308" w:type="pct"/>
            <w:tcBorders>
              <w:top w:val="nil"/>
              <w:left w:val="single" w:sz="4" w:space="0" w:color="auto"/>
              <w:bottom w:val="nil"/>
              <w:right w:val="single" w:sz="4" w:space="0" w:color="auto"/>
            </w:tcBorders>
            <w:hideMark/>
          </w:tcPr>
          <w:p w14:paraId="74B744F2" w14:textId="77777777" w:rsidR="00844BB8" w:rsidRPr="00862E71" w:rsidRDefault="00844BB8" w:rsidP="00196C81">
            <w:pPr>
              <w:rPr>
                <w:rFonts w:eastAsia="Times New Roman"/>
                <w:sz w:val="24"/>
                <w:szCs w:val="24"/>
                <w:lang w:eastAsia="ru-RU"/>
              </w:rPr>
            </w:pPr>
            <w:r w:rsidRPr="00862E71">
              <w:rPr>
                <w:rFonts w:eastAsia="Times New Roman"/>
                <w:sz w:val="24"/>
                <w:szCs w:val="24"/>
                <w:lang w:eastAsia="ru-RU"/>
              </w:rPr>
              <w:t>4. Перекрытия</w:t>
            </w:r>
          </w:p>
        </w:tc>
        <w:tc>
          <w:tcPr>
            <w:tcW w:w="1616" w:type="pct"/>
            <w:vMerge w:val="restart"/>
            <w:tcBorders>
              <w:top w:val="nil"/>
              <w:left w:val="single" w:sz="4" w:space="0" w:color="auto"/>
              <w:bottom w:val="nil"/>
              <w:right w:val="single" w:sz="4" w:space="0" w:color="auto"/>
            </w:tcBorders>
            <w:hideMark/>
          </w:tcPr>
          <w:p w14:paraId="35DCF6EB" w14:textId="77777777" w:rsidR="00844BB8" w:rsidRPr="00862E71" w:rsidRDefault="00844BB8" w:rsidP="00196C81">
            <w:pPr>
              <w:rPr>
                <w:rFonts w:eastAsia="Times New Roman"/>
                <w:sz w:val="24"/>
                <w:szCs w:val="24"/>
                <w:lang w:eastAsia="ru-RU"/>
              </w:rPr>
            </w:pPr>
            <w:r w:rsidRPr="00862E71">
              <w:rPr>
                <w:rFonts w:eastAsia="Times New Roman"/>
                <w:sz w:val="24"/>
                <w:szCs w:val="24"/>
                <w:lang w:eastAsia="ru-RU"/>
              </w:rPr>
              <w:t>деревянные</w:t>
            </w:r>
          </w:p>
        </w:tc>
        <w:tc>
          <w:tcPr>
            <w:tcW w:w="1076" w:type="pct"/>
            <w:vMerge w:val="restart"/>
            <w:tcBorders>
              <w:top w:val="nil"/>
              <w:left w:val="single" w:sz="4" w:space="0" w:color="auto"/>
              <w:bottom w:val="nil"/>
              <w:right w:val="single" w:sz="4" w:space="0" w:color="auto"/>
            </w:tcBorders>
            <w:hideMark/>
          </w:tcPr>
          <w:p w14:paraId="78F96AB6" w14:textId="77777777" w:rsidR="00844BB8" w:rsidRPr="00862E71" w:rsidRDefault="00844BB8" w:rsidP="00196C81">
            <w:pPr>
              <w:rPr>
                <w:rFonts w:eastAsia="Times New Roman"/>
                <w:sz w:val="24"/>
                <w:szCs w:val="24"/>
                <w:lang w:eastAsia="ru-RU"/>
              </w:rPr>
            </w:pPr>
            <w:r w:rsidRPr="00862E71">
              <w:rPr>
                <w:rFonts w:eastAsia="Times New Roman"/>
                <w:sz w:val="24"/>
                <w:szCs w:val="24"/>
                <w:lang w:eastAsia="ru-RU"/>
              </w:rPr>
              <w:t>удовлетворительное</w:t>
            </w:r>
          </w:p>
        </w:tc>
      </w:tr>
      <w:tr w:rsidR="00844BB8" w:rsidRPr="00862E71" w14:paraId="65488417" w14:textId="77777777" w:rsidTr="00862E71">
        <w:trPr>
          <w:cantSplit/>
        </w:trPr>
        <w:tc>
          <w:tcPr>
            <w:tcW w:w="2308" w:type="pct"/>
            <w:tcBorders>
              <w:top w:val="nil"/>
              <w:left w:val="single" w:sz="4" w:space="0" w:color="auto"/>
              <w:bottom w:val="nil"/>
              <w:right w:val="single" w:sz="4" w:space="0" w:color="auto"/>
            </w:tcBorders>
            <w:hideMark/>
          </w:tcPr>
          <w:p w14:paraId="2790EAFC" w14:textId="77777777" w:rsidR="00844BB8" w:rsidRPr="00862E71" w:rsidRDefault="00844BB8" w:rsidP="00196C81">
            <w:pPr>
              <w:rPr>
                <w:rFonts w:eastAsia="Times New Roman"/>
                <w:sz w:val="24"/>
                <w:szCs w:val="24"/>
                <w:lang w:eastAsia="ru-RU"/>
              </w:rPr>
            </w:pPr>
            <w:r w:rsidRPr="00862E71">
              <w:rPr>
                <w:rFonts w:eastAsia="Times New Roman"/>
                <w:sz w:val="24"/>
                <w:szCs w:val="24"/>
                <w:lang w:eastAsia="ru-RU"/>
              </w:rPr>
              <w:t>чердачные</w:t>
            </w:r>
          </w:p>
        </w:tc>
        <w:tc>
          <w:tcPr>
            <w:tcW w:w="1616" w:type="pct"/>
            <w:vMerge/>
            <w:tcBorders>
              <w:top w:val="nil"/>
              <w:left w:val="single" w:sz="4" w:space="0" w:color="auto"/>
              <w:bottom w:val="nil"/>
              <w:right w:val="single" w:sz="4" w:space="0" w:color="auto"/>
            </w:tcBorders>
            <w:vAlign w:val="center"/>
            <w:hideMark/>
          </w:tcPr>
          <w:p w14:paraId="7D938B3A" w14:textId="77777777" w:rsidR="00844BB8" w:rsidRPr="00862E71" w:rsidRDefault="00844BB8" w:rsidP="00196C81">
            <w:pPr>
              <w:jc w:val="both"/>
              <w:rPr>
                <w:rFonts w:eastAsia="Times New Roman"/>
                <w:sz w:val="24"/>
                <w:szCs w:val="24"/>
                <w:lang w:eastAsia="ru-RU"/>
              </w:rPr>
            </w:pPr>
          </w:p>
        </w:tc>
        <w:tc>
          <w:tcPr>
            <w:tcW w:w="1076" w:type="pct"/>
            <w:vMerge/>
            <w:tcBorders>
              <w:top w:val="nil"/>
              <w:left w:val="single" w:sz="4" w:space="0" w:color="auto"/>
              <w:bottom w:val="nil"/>
              <w:right w:val="single" w:sz="4" w:space="0" w:color="auto"/>
            </w:tcBorders>
            <w:vAlign w:val="center"/>
            <w:hideMark/>
          </w:tcPr>
          <w:p w14:paraId="20512D6D" w14:textId="77777777" w:rsidR="00844BB8" w:rsidRPr="00862E71" w:rsidRDefault="00844BB8" w:rsidP="00196C81">
            <w:pPr>
              <w:jc w:val="both"/>
              <w:rPr>
                <w:rFonts w:eastAsia="Times New Roman"/>
                <w:sz w:val="24"/>
                <w:szCs w:val="24"/>
                <w:lang w:eastAsia="ru-RU"/>
              </w:rPr>
            </w:pPr>
          </w:p>
        </w:tc>
      </w:tr>
      <w:tr w:rsidR="00844BB8" w:rsidRPr="00862E71" w14:paraId="44FFF6BC" w14:textId="77777777" w:rsidTr="00862E71">
        <w:tc>
          <w:tcPr>
            <w:tcW w:w="2308" w:type="pct"/>
            <w:tcBorders>
              <w:top w:val="nil"/>
              <w:left w:val="single" w:sz="4" w:space="0" w:color="auto"/>
              <w:bottom w:val="nil"/>
              <w:right w:val="single" w:sz="4" w:space="0" w:color="auto"/>
            </w:tcBorders>
            <w:hideMark/>
          </w:tcPr>
          <w:p w14:paraId="2A0049DD" w14:textId="77777777" w:rsidR="00844BB8" w:rsidRPr="00862E71" w:rsidRDefault="00844BB8" w:rsidP="00196C81">
            <w:pPr>
              <w:rPr>
                <w:rFonts w:eastAsia="Times New Roman"/>
                <w:sz w:val="24"/>
                <w:szCs w:val="24"/>
                <w:lang w:eastAsia="ru-RU"/>
              </w:rPr>
            </w:pPr>
            <w:r w:rsidRPr="00862E71">
              <w:rPr>
                <w:rFonts w:eastAsia="Times New Roman"/>
                <w:sz w:val="24"/>
                <w:szCs w:val="24"/>
                <w:lang w:eastAsia="ru-RU"/>
              </w:rPr>
              <w:t>междуэтажные</w:t>
            </w:r>
          </w:p>
        </w:tc>
        <w:tc>
          <w:tcPr>
            <w:tcW w:w="1616" w:type="pct"/>
            <w:tcBorders>
              <w:top w:val="nil"/>
              <w:left w:val="single" w:sz="4" w:space="0" w:color="auto"/>
              <w:bottom w:val="nil"/>
              <w:right w:val="single" w:sz="4" w:space="0" w:color="auto"/>
            </w:tcBorders>
          </w:tcPr>
          <w:p w14:paraId="681E5F27" w14:textId="77777777" w:rsidR="00844BB8" w:rsidRPr="00862E71" w:rsidRDefault="00844BB8" w:rsidP="00196C81">
            <w:pPr>
              <w:rPr>
                <w:rFonts w:eastAsia="Times New Roman"/>
                <w:sz w:val="24"/>
                <w:szCs w:val="24"/>
                <w:lang w:eastAsia="ru-RU"/>
              </w:rPr>
            </w:pPr>
          </w:p>
        </w:tc>
        <w:tc>
          <w:tcPr>
            <w:tcW w:w="1076" w:type="pct"/>
            <w:tcBorders>
              <w:top w:val="nil"/>
              <w:left w:val="single" w:sz="4" w:space="0" w:color="auto"/>
              <w:bottom w:val="nil"/>
              <w:right w:val="single" w:sz="4" w:space="0" w:color="auto"/>
            </w:tcBorders>
            <w:hideMark/>
          </w:tcPr>
          <w:p w14:paraId="70353A06" w14:textId="77777777" w:rsidR="00844BB8" w:rsidRPr="00862E71" w:rsidRDefault="00844BB8" w:rsidP="00196C81">
            <w:pPr>
              <w:rPr>
                <w:rFonts w:eastAsia="Times New Roman"/>
                <w:sz w:val="24"/>
                <w:szCs w:val="24"/>
                <w:lang w:eastAsia="ru-RU"/>
              </w:rPr>
            </w:pPr>
            <w:r w:rsidRPr="00862E71">
              <w:rPr>
                <w:rFonts w:eastAsia="Times New Roman"/>
                <w:sz w:val="24"/>
                <w:szCs w:val="24"/>
                <w:lang w:eastAsia="ru-RU"/>
              </w:rPr>
              <w:t>удовлетворительное</w:t>
            </w:r>
          </w:p>
        </w:tc>
      </w:tr>
      <w:tr w:rsidR="00844BB8" w:rsidRPr="00862E71" w14:paraId="50F752CA" w14:textId="77777777" w:rsidTr="00862E71">
        <w:tc>
          <w:tcPr>
            <w:tcW w:w="2308" w:type="pct"/>
            <w:tcBorders>
              <w:top w:val="nil"/>
              <w:left w:val="single" w:sz="4" w:space="0" w:color="auto"/>
              <w:bottom w:val="nil"/>
              <w:right w:val="single" w:sz="4" w:space="0" w:color="auto"/>
            </w:tcBorders>
            <w:hideMark/>
          </w:tcPr>
          <w:p w14:paraId="2AA95C32" w14:textId="77777777" w:rsidR="00844BB8" w:rsidRPr="00862E71" w:rsidRDefault="00844BB8" w:rsidP="00196C81">
            <w:pPr>
              <w:rPr>
                <w:rFonts w:eastAsia="Times New Roman"/>
                <w:sz w:val="24"/>
                <w:szCs w:val="24"/>
                <w:lang w:eastAsia="ru-RU"/>
              </w:rPr>
            </w:pPr>
            <w:r w:rsidRPr="00862E71">
              <w:rPr>
                <w:rFonts w:eastAsia="Times New Roman"/>
                <w:sz w:val="24"/>
                <w:szCs w:val="24"/>
                <w:lang w:eastAsia="ru-RU"/>
              </w:rPr>
              <w:t>подвальные</w:t>
            </w:r>
          </w:p>
        </w:tc>
        <w:tc>
          <w:tcPr>
            <w:tcW w:w="1616" w:type="pct"/>
            <w:tcBorders>
              <w:top w:val="nil"/>
              <w:left w:val="single" w:sz="4" w:space="0" w:color="auto"/>
              <w:bottom w:val="nil"/>
              <w:right w:val="single" w:sz="4" w:space="0" w:color="auto"/>
            </w:tcBorders>
          </w:tcPr>
          <w:p w14:paraId="3E42B218" w14:textId="77777777" w:rsidR="00844BB8" w:rsidRPr="00862E71" w:rsidRDefault="00844BB8" w:rsidP="00196C81">
            <w:pPr>
              <w:rPr>
                <w:rFonts w:eastAsia="Times New Roman"/>
                <w:sz w:val="24"/>
                <w:szCs w:val="24"/>
                <w:lang w:eastAsia="ru-RU"/>
              </w:rPr>
            </w:pPr>
          </w:p>
        </w:tc>
        <w:tc>
          <w:tcPr>
            <w:tcW w:w="1076" w:type="pct"/>
            <w:tcBorders>
              <w:top w:val="nil"/>
              <w:left w:val="single" w:sz="4" w:space="0" w:color="auto"/>
              <w:bottom w:val="nil"/>
              <w:right w:val="single" w:sz="4" w:space="0" w:color="auto"/>
            </w:tcBorders>
          </w:tcPr>
          <w:p w14:paraId="1FB72AF2" w14:textId="77777777" w:rsidR="00844BB8" w:rsidRPr="00862E71" w:rsidRDefault="00844BB8" w:rsidP="00196C81">
            <w:pPr>
              <w:rPr>
                <w:rFonts w:eastAsia="Times New Roman"/>
                <w:sz w:val="24"/>
                <w:szCs w:val="24"/>
                <w:lang w:eastAsia="ru-RU"/>
              </w:rPr>
            </w:pPr>
          </w:p>
        </w:tc>
      </w:tr>
      <w:tr w:rsidR="00844BB8" w:rsidRPr="00862E71" w14:paraId="37BE976E" w14:textId="77777777" w:rsidTr="00862E71">
        <w:tc>
          <w:tcPr>
            <w:tcW w:w="2308" w:type="pct"/>
            <w:tcBorders>
              <w:top w:val="nil"/>
              <w:left w:val="single" w:sz="4" w:space="0" w:color="auto"/>
              <w:bottom w:val="nil"/>
              <w:right w:val="single" w:sz="4" w:space="0" w:color="auto"/>
            </w:tcBorders>
            <w:hideMark/>
          </w:tcPr>
          <w:p w14:paraId="3B2FF729" w14:textId="77777777" w:rsidR="00844BB8" w:rsidRPr="00862E71" w:rsidRDefault="00844BB8" w:rsidP="00196C81">
            <w:pPr>
              <w:rPr>
                <w:rFonts w:eastAsia="Times New Roman"/>
                <w:sz w:val="24"/>
                <w:szCs w:val="24"/>
                <w:lang w:eastAsia="ru-RU"/>
              </w:rPr>
            </w:pPr>
            <w:r w:rsidRPr="00862E71">
              <w:rPr>
                <w:rFonts w:eastAsia="Times New Roman"/>
                <w:sz w:val="24"/>
                <w:szCs w:val="24"/>
                <w:lang w:eastAsia="ru-RU"/>
              </w:rPr>
              <w:t>(другое)</w:t>
            </w:r>
          </w:p>
        </w:tc>
        <w:tc>
          <w:tcPr>
            <w:tcW w:w="1616" w:type="pct"/>
            <w:tcBorders>
              <w:top w:val="nil"/>
              <w:left w:val="single" w:sz="4" w:space="0" w:color="auto"/>
              <w:bottom w:val="nil"/>
              <w:right w:val="single" w:sz="4" w:space="0" w:color="auto"/>
            </w:tcBorders>
          </w:tcPr>
          <w:p w14:paraId="3A29A953" w14:textId="77777777" w:rsidR="00844BB8" w:rsidRPr="00862E71" w:rsidRDefault="00844BB8" w:rsidP="00196C81">
            <w:pPr>
              <w:rPr>
                <w:rFonts w:eastAsia="Times New Roman"/>
                <w:sz w:val="24"/>
                <w:szCs w:val="24"/>
                <w:lang w:eastAsia="ru-RU"/>
              </w:rPr>
            </w:pPr>
          </w:p>
        </w:tc>
        <w:tc>
          <w:tcPr>
            <w:tcW w:w="1076" w:type="pct"/>
            <w:tcBorders>
              <w:top w:val="nil"/>
              <w:left w:val="single" w:sz="4" w:space="0" w:color="auto"/>
              <w:bottom w:val="nil"/>
              <w:right w:val="single" w:sz="4" w:space="0" w:color="auto"/>
            </w:tcBorders>
          </w:tcPr>
          <w:p w14:paraId="6B51AF4A" w14:textId="77777777" w:rsidR="00844BB8" w:rsidRPr="00862E71" w:rsidRDefault="00844BB8" w:rsidP="00196C81">
            <w:pPr>
              <w:rPr>
                <w:rFonts w:eastAsia="Times New Roman"/>
                <w:sz w:val="24"/>
                <w:szCs w:val="24"/>
                <w:lang w:eastAsia="ru-RU"/>
              </w:rPr>
            </w:pPr>
          </w:p>
        </w:tc>
      </w:tr>
      <w:tr w:rsidR="00844BB8" w:rsidRPr="00862E71" w14:paraId="4B532A42" w14:textId="77777777" w:rsidTr="00862E71">
        <w:tc>
          <w:tcPr>
            <w:tcW w:w="2308" w:type="pct"/>
            <w:tcBorders>
              <w:top w:val="single" w:sz="4" w:space="0" w:color="auto"/>
              <w:left w:val="single" w:sz="4" w:space="0" w:color="auto"/>
              <w:bottom w:val="single" w:sz="4" w:space="0" w:color="auto"/>
              <w:right w:val="single" w:sz="4" w:space="0" w:color="auto"/>
            </w:tcBorders>
            <w:vAlign w:val="bottom"/>
            <w:hideMark/>
          </w:tcPr>
          <w:p w14:paraId="25C42005" w14:textId="77777777" w:rsidR="00844BB8" w:rsidRPr="00862E71" w:rsidRDefault="00844BB8" w:rsidP="00196C81">
            <w:pPr>
              <w:rPr>
                <w:rFonts w:eastAsia="Times New Roman"/>
                <w:sz w:val="24"/>
                <w:szCs w:val="24"/>
                <w:lang w:eastAsia="ru-RU"/>
              </w:rPr>
            </w:pPr>
            <w:r w:rsidRPr="00862E71">
              <w:rPr>
                <w:rFonts w:eastAsia="Times New Roman"/>
                <w:sz w:val="24"/>
                <w:szCs w:val="24"/>
                <w:lang w:eastAsia="ru-RU"/>
              </w:rPr>
              <w:t>5. Крыша</w:t>
            </w:r>
          </w:p>
        </w:tc>
        <w:tc>
          <w:tcPr>
            <w:tcW w:w="1616" w:type="pct"/>
            <w:tcBorders>
              <w:top w:val="single" w:sz="4" w:space="0" w:color="auto"/>
              <w:left w:val="single" w:sz="4" w:space="0" w:color="auto"/>
              <w:bottom w:val="single" w:sz="4" w:space="0" w:color="auto"/>
              <w:right w:val="single" w:sz="4" w:space="0" w:color="auto"/>
            </w:tcBorders>
            <w:vAlign w:val="bottom"/>
            <w:hideMark/>
          </w:tcPr>
          <w:p w14:paraId="700D171C" w14:textId="77777777" w:rsidR="00844BB8" w:rsidRPr="00862E71" w:rsidRDefault="00844BB8" w:rsidP="00196C81">
            <w:pPr>
              <w:rPr>
                <w:rFonts w:eastAsia="Times New Roman"/>
                <w:sz w:val="24"/>
                <w:szCs w:val="24"/>
                <w:lang w:eastAsia="ru-RU"/>
              </w:rPr>
            </w:pPr>
            <w:r w:rsidRPr="00862E71">
              <w:rPr>
                <w:rFonts w:eastAsia="Times New Roman"/>
                <w:sz w:val="24"/>
                <w:szCs w:val="24"/>
                <w:lang w:eastAsia="ru-RU"/>
              </w:rPr>
              <w:t>Шиферная двухскатная</w:t>
            </w:r>
          </w:p>
        </w:tc>
        <w:tc>
          <w:tcPr>
            <w:tcW w:w="1076" w:type="pct"/>
            <w:tcBorders>
              <w:top w:val="single" w:sz="4" w:space="0" w:color="auto"/>
              <w:left w:val="single" w:sz="4" w:space="0" w:color="auto"/>
              <w:bottom w:val="single" w:sz="4" w:space="0" w:color="auto"/>
              <w:right w:val="single" w:sz="4" w:space="0" w:color="auto"/>
            </w:tcBorders>
            <w:hideMark/>
          </w:tcPr>
          <w:p w14:paraId="413C8F53" w14:textId="77777777" w:rsidR="00844BB8" w:rsidRPr="00862E71" w:rsidRDefault="00844BB8" w:rsidP="00196C81">
            <w:pPr>
              <w:rPr>
                <w:rFonts w:eastAsia="Times New Roman"/>
                <w:sz w:val="24"/>
                <w:szCs w:val="24"/>
                <w:lang w:eastAsia="ru-RU"/>
              </w:rPr>
            </w:pPr>
            <w:r w:rsidRPr="00862E71">
              <w:rPr>
                <w:rFonts w:eastAsia="Times New Roman"/>
                <w:sz w:val="24"/>
                <w:szCs w:val="24"/>
                <w:lang w:eastAsia="ru-RU"/>
              </w:rPr>
              <w:t>удовлетворительное</w:t>
            </w:r>
          </w:p>
        </w:tc>
      </w:tr>
      <w:tr w:rsidR="00844BB8" w:rsidRPr="00862E71" w14:paraId="1280F9D2" w14:textId="77777777" w:rsidTr="00862E71">
        <w:tc>
          <w:tcPr>
            <w:tcW w:w="2308" w:type="pct"/>
            <w:tcBorders>
              <w:top w:val="single" w:sz="4" w:space="0" w:color="auto"/>
              <w:left w:val="single" w:sz="4" w:space="0" w:color="auto"/>
              <w:bottom w:val="single" w:sz="4" w:space="0" w:color="auto"/>
              <w:right w:val="single" w:sz="4" w:space="0" w:color="auto"/>
            </w:tcBorders>
            <w:vAlign w:val="bottom"/>
            <w:hideMark/>
          </w:tcPr>
          <w:p w14:paraId="50890E47" w14:textId="77777777" w:rsidR="00844BB8" w:rsidRPr="00862E71" w:rsidRDefault="00844BB8" w:rsidP="00196C81">
            <w:pPr>
              <w:rPr>
                <w:rFonts w:eastAsia="Times New Roman"/>
                <w:sz w:val="24"/>
                <w:szCs w:val="24"/>
                <w:lang w:eastAsia="ru-RU"/>
              </w:rPr>
            </w:pPr>
            <w:r w:rsidRPr="00862E71">
              <w:rPr>
                <w:rFonts w:eastAsia="Times New Roman"/>
                <w:sz w:val="24"/>
                <w:szCs w:val="24"/>
                <w:lang w:eastAsia="ru-RU"/>
              </w:rPr>
              <w:t>6. Полы</w:t>
            </w:r>
          </w:p>
        </w:tc>
        <w:tc>
          <w:tcPr>
            <w:tcW w:w="1616" w:type="pct"/>
            <w:tcBorders>
              <w:top w:val="single" w:sz="4" w:space="0" w:color="auto"/>
              <w:left w:val="single" w:sz="4" w:space="0" w:color="auto"/>
              <w:bottom w:val="single" w:sz="4" w:space="0" w:color="auto"/>
              <w:right w:val="single" w:sz="4" w:space="0" w:color="auto"/>
            </w:tcBorders>
            <w:vAlign w:val="bottom"/>
            <w:hideMark/>
          </w:tcPr>
          <w:p w14:paraId="34F58DA4" w14:textId="77777777" w:rsidR="00844BB8" w:rsidRPr="00862E71" w:rsidRDefault="00844BB8" w:rsidP="00196C81">
            <w:pPr>
              <w:rPr>
                <w:rFonts w:eastAsia="Times New Roman"/>
                <w:sz w:val="24"/>
                <w:szCs w:val="24"/>
                <w:lang w:eastAsia="ru-RU"/>
              </w:rPr>
            </w:pPr>
            <w:r w:rsidRPr="00862E71">
              <w:rPr>
                <w:rFonts w:eastAsia="Times New Roman"/>
                <w:sz w:val="24"/>
                <w:szCs w:val="24"/>
                <w:lang w:eastAsia="ru-RU"/>
              </w:rPr>
              <w:t>деревянные</w:t>
            </w:r>
          </w:p>
        </w:tc>
        <w:tc>
          <w:tcPr>
            <w:tcW w:w="1076" w:type="pct"/>
            <w:tcBorders>
              <w:top w:val="single" w:sz="4" w:space="0" w:color="auto"/>
              <w:left w:val="single" w:sz="4" w:space="0" w:color="auto"/>
              <w:bottom w:val="single" w:sz="4" w:space="0" w:color="auto"/>
              <w:right w:val="single" w:sz="4" w:space="0" w:color="auto"/>
            </w:tcBorders>
            <w:hideMark/>
          </w:tcPr>
          <w:p w14:paraId="4B4789DE" w14:textId="77777777" w:rsidR="00844BB8" w:rsidRPr="00862E71" w:rsidRDefault="00844BB8" w:rsidP="00196C81">
            <w:pPr>
              <w:rPr>
                <w:rFonts w:eastAsia="Times New Roman"/>
                <w:sz w:val="24"/>
                <w:szCs w:val="24"/>
                <w:lang w:eastAsia="ru-RU"/>
              </w:rPr>
            </w:pPr>
            <w:r w:rsidRPr="00862E71">
              <w:rPr>
                <w:rFonts w:eastAsia="Times New Roman"/>
                <w:sz w:val="24"/>
                <w:szCs w:val="24"/>
                <w:lang w:eastAsia="ru-RU"/>
              </w:rPr>
              <w:t>удовлетворительное</w:t>
            </w:r>
          </w:p>
        </w:tc>
      </w:tr>
      <w:tr w:rsidR="00844BB8" w:rsidRPr="00862E71" w14:paraId="3472E695" w14:textId="77777777" w:rsidTr="00862E71">
        <w:trPr>
          <w:cantSplit/>
        </w:trPr>
        <w:tc>
          <w:tcPr>
            <w:tcW w:w="2308" w:type="pct"/>
            <w:tcBorders>
              <w:top w:val="single" w:sz="4" w:space="0" w:color="auto"/>
              <w:left w:val="single" w:sz="4" w:space="0" w:color="auto"/>
              <w:bottom w:val="nil"/>
              <w:right w:val="single" w:sz="4" w:space="0" w:color="auto"/>
            </w:tcBorders>
            <w:vAlign w:val="bottom"/>
            <w:hideMark/>
          </w:tcPr>
          <w:p w14:paraId="78FC9D8A" w14:textId="77777777" w:rsidR="00844BB8" w:rsidRPr="00862E71" w:rsidRDefault="00844BB8" w:rsidP="00196C81">
            <w:pPr>
              <w:rPr>
                <w:rFonts w:eastAsia="Times New Roman"/>
                <w:sz w:val="24"/>
                <w:szCs w:val="24"/>
                <w:lang w:eastAsia="ru-RU"/>
              </w:rPr>
            </w:pPr>
            <w:r w:rsidRPr="00862E71">
              <w:rPr>
                <w:rFonts w:eastAsia="Times New Roman"/>
                <w:sz w:val="24"/>
                <w:szCs w:val="24"/>
                <w:lang w:eastAsia="ru-RU"/>
              </w:rPr>
              <w:t>7. Проемы</w:t>
            </w:r>
          </w:p>
        </w:tc>
        <w:tc>
          <w:tcPr>
            <w:tcW w:w="1616" w:type="pct"/>
            <w:vMerge w:val="restart"/>
            <w:tcBorders>
              <w:top w:val="single" w:sz="4" w:space="0" w:color="auto"/>
              <w:left w:val="nil"/>
              <w:bottom w:val="nil"/>
              <w:right w:val="single" w:sz="4" w:space="0" w:color="auto"/>
            </w:tcBorders>
            <w:vAlign w:val="bottom"/>
          </w:tcPr>
          <w:p w14:paraId="0E34B670" w14:textId="77777777" w:rsidR="00844BB8" w:rsidRPr="00862E71" w:rsidRDefault="00844BB8" w:rsidP="00196C81">
            <w:pPr>
              <w:rPr>
                <w:rFonts w:eastAsia="Times New Roman"/>
                <w:sz w:val="24"/>
                <w:szCs w:val="24"/>
                <w:lang w:eastAsia="ru-RU"/>
              </w:rPr>
            </w:pPr>
          </w:p>
        </w:tc>
        <w:tc>
          <w:tcPr>
            <w:tcW w:w="1076" w:type="pct"/>
            <w:vMerge w:val="restart"/>
            <w:tcBorders>
              <w:top w:val="single" w:sz="4" w:space="0" w:color="auto"/>
              <w:left w:val="nil"/>
              <w:bottom w:val="nil"/>
              <w:right w:val="single" w:sz="4" w:space="0" w:color="auto"/>
            </w:tcBorders>
            <w:hideMark/>
          </w:tcPr>
          <w:p w14:paraId="1747B18B" w14:textId="77777777" w:rsidR="00844BB8" w:rsidRPr="00862E71" w:rsidRDefault="00844BB8" w:rsidP="00196C81">
            <w:pPr>
              <w:rPr>
                <w:rFonts w:eastAsia="Times New Roman"/>
                <w:sz w:val="24"/>
                <w:szCs w:val="24"/>
                <w:lang w:eastAsia="ru-RU"/>
              </w:rPr>
            </w:pPr>
            <w:r w:rsidRPr="00862E71">
              <w:rPr>
                <w:rFonts w:eastAsia="Times New Roman"/>
                <w:sz w:val="24"/>
                <w:szCs w:val="24"/>
                <w:lang w:eastAsia="ru-RU"/>
              </w:rPr>
              <w:t>удовлетворительное</w:t>
            </w:r>
          </w:p>
        </w:tc>
      </w:tr>
      <w:tr w:rsidR="00844BB8" w:rsidRPr="00862E71" w14:paraId="2F0A10B3" w14:textId="77777777" w:rsidTr="00862E71">
        <w:trPr>
          <w:cantSplit/>
        </w:trPr>
        <w:tc>
          <w:tcPr>
            <w:tcW w:w="2308" w:type="pct"/>
            <w:tcBorders>
              <w:top w:val="nil"/>
              <w:left w:val="single" w:sz="4" w:space="0" w:color="auto"/>
              <w:bottom w:val="nil"/>
              <w:right w:val="single" w:sz="4" w:space="0" w:color="auto"/>
            </w:tcBorders>
            <w:vAlign w:val="bottom"/>
            <w:hideMark/>
          </w:tcPr>
          <w:p w14:paraId="3704A7BD" w14:textId="77777777" w:rsidR="00844BB8" w:rsidRPr="00862E71" w:rsidRDefault="00844BB8" w:rsidP="00196C81">
            <w:pPr>
              <w:rPr>
                <w:rFonts w:eastAsia="Times New Roman"/>
                <w:sz w:val="24"/>
                <w:szCs w:val="24"/>
                <w:lang w:eastAsia="ru-RU"/>
              </w:rPr>
            </w:pPr>
            <w:r w:rsidRPr="00862E71">
              <w:rPr>
                <w:rFonts w:eastAsia="Times New Roman"/>
                <w:sz w:val="24"/>
                <w:szCs w:val="24"/>
                <w:lang w:eastAsia="ru-RU"/>
              </w:rPr>
              <w:t>окна</w:t>
            </w:r>
          </w:p>
        </w:tc>
        <w:tc>
          <w:tcPr>
            <w:tcW w:w="1616" w:type="pct"/>
            <w:vMerge/>
            <w:tcBorders>
              <w:top w:val="single" w:sz="4" w:space="0" w:color="auto"/>
              <w:left w:val="nil"/>
              <w:bottom w:val="nil"/>
              <w:right w:val="single" w:sz="4" w:space="0" w:color="auto"/>
            </w:tcBorders>
            <w:vAlign w:val="center"/>
            <w:hideMark/>
          </w:tcPr>
          <w:p w14:paraId="48A3CDAF" w14:textId="77777777" w:rsidR="00844BB8" w:rsidRPr="00862E71" w:rsidRDefault="00844BB8" w:rsidP="00196C81">
            <w:pPr>
              <w:jc w:val="both"/>
              <w:rPr>
                <w:rFonts w:eastAsia="Times New Roman"/>
                <w:sz w:val="24"/>
                <w:szCs w:val="24"/>
                <w:lang w:eastAsia="ru-RU"/>
              </w:rPr>
            </w:pPr>
          </w:p>
        </w:tc>
        <w:tc>
          <w:tcPr>
            <w:tcW w:w="1076" w:type="pct"/>
            <w:vMerge/>
            <w:tcBorders>
              <w:top w:val="single" w:sz="4" w:space="0" w:color="auto"/>
              <w:left w:val="nil"/>
              <w:bottom w:val="nil"/>
              <w:right w:val="single" w:sz="4" w:space="0" w:color="auto"/>
            </w:tcBorders>
            <w:vAlign w:val="center"/>
            <w:hideMark/>
          </w:tcPr>
          <w:p w14:paraId="4F168C1D" w14:textId="77777777" w:rsidR="00844BB8" w:rsidRPr="00862E71" w:rsidRDefault="00844BB8" w:rsidP="00196C81">
            <w:pPr>
              <w:jc w:val="both"/>
              <w:rPr>
                <w:rFonts w:eastAsia="Times New Roman"/>
                <w:sz w:val="24"/>
                <w:szCs w:val="24"/>
                <w:lang w:eastAsia="ru-RU"/>
              </w:rPr>
            </w:pPr>
          </w:p>
        </w:tc>
      </w:tr>
      <w:tr w:rsidR="00844BB8" w:rsidRPr="00862E71" w14:paraId="5CCCBF83" w14:textId="77777777" w:rsidTr="00862E71">
        <w:tc>
          <w:tcPr>
            <w:tcW w:w="2308" w:type="pct"/>
            <w:tcBorders>
              <w:top w:val="nil"/>
              <w:left w:val="single" w:sz="4" w:space="0" w:color="auto"/>
              <w:bottom w:val="nil"/>
              <w:right w:val="single" w:sz="4" w:space="0" w:color="auto"/>
            </w:tcBorders>
            <w:vAlign w:val="bottom"/>
            <w:hideMark/>
          </w:tcPr>
          <w:p w14:paraId="302F668A" w14:textId="77777777" w:rsidR="00844BB8" w:rsidRPr="00862E71" w:rsidRDefault="00844BB8" w:rsidP="00196C81">
            <w:pPr>
              <w:rPr>
                <w:rFonts w:eastAsia="Times New Roman"/>
                <w:sz w:val="24"/>
                <w:szCs w:val="24"/>
                <w:lang w:eastAsia="ru-RU"/>
              </w:rPr>
            </w:pPr>
            <w:r w:rsidRPr="00862E71">
              <w:rPr>
                <w:rFonts w:eastAsia="Times New Roman"/>
                <w:sz w:val="24"/>
                <w:szCs w:val="24"/>
                <w:lang w:eastAsia="ru-RU"/>
              </w:rPr>
              <w:t>двери</w:t>
            </w:r>
          </w:p>
        </w:tc>
        <w:tc>
          <w:tcPr>
            <w:tcW w:w="1616" w:type="pct"/>
            <w:tcBorders>
              <w:top w:val="nil"/>
              <w:left w:val="nil"/>
              <w:bottom w:val="nil"/>
              <w:right w:val="single" w:sz="4" w:space="0" w:color="auto"/>
            </w:tcBorders>
            <w:vAlign w:val="bottom"/>
          </w:tcPr>
          <w:p w14:paraId="257D88DD" w14:textId="77777777" w:rsidR="00844BB8" w:rsidRPr="00862E71" w:rsidRDefault="00844BB8" w:rsidP="00196C81">
            <w:pPr>
              <w:rPr>
                <w:rFonts w:eastAsia="Times New Roman"/>
                <w:sz w:val="24"/>
                <w:szCs w:val="24"/>
                <w:lang w:eastAsia="ru-RU"/>
              </w:rPr>
            </w:pPr>
          </w:p>
        </w:tc>
        <w:tc>
          <w:tcPr>
            <w:tcW w:w="1076" w:type="pct"/>
            <w:tcBorders>
              <w:top w:val="nil"/>
              <w:left w:val="nil"/>
              <w:bottom w:val="nil"/>
              <w:right w:val="single" w:sz="4" w:space="0" w:color="auto"/>
            </w:tcBorders>
            <w:vAlign w:val="bottom"/>
          </w:tcPr>
          <w:p w14:paraId="5BF839C2" w14:textId="77777777" w:rsidR="00844BB8" w:rsidRPr="00862E71" w:rsidRDefault="00844BB8" w:rsidP="00196C81">
            <w:pPr>
              <w:rPr>
                <w:rFonts w:eastAsia="Times New Roman"/>
                <w:sz w:val="24"/>
                <w:szCs w:val="24"/>
                <w:lang w:eastAsia="ru-RU"/>
              </w:rPr>
            </w:pPr>
          </w:p>
        </w:tc>
      </w:tr>
      <w:tr w:rsidR="00844BB8" w:rsidRPr="00862E71" w14:paraId="121EA289" w14:textId="77777777" w:rsidTr="00862E71">
        <w:tc>
          <w:tcPr>
            <w:tcW w:w="2308" w:type="pct"/>
            <w:tcBorders>
              <w:top w:val="nil"/>
              <w:left w:val="single" w:sz="4" w:space="0" w:color="auto"/>
              <w:bottom w:val="single" w:sz="4" w:space="0" w:color="auto"/>
              <w:right w:val="single" w:sz="4" w:space="0" w:color="auto"/>
            </w:tcBorders>
            <w:vAlign w:val="bottom"/>
            <w:hideMark/>
          </w:tcPr>
          <w:p w14:paraId="35DBDDFB" w14:textId="77777777" w:rsidR="00844BB8" w:rsidRPr="00862E71" w:rsidRDefault="00844BB8" w:rsidP="00196C81">
            <w:pPr>
              <w:rPr>
                <w:rFonts w:eastAsia="Times New Roman"/>
                <w:sz w:val="24"/>
                <w:szCs w:val="24"/>
                <w:lang w:eastAsia="ru-RU"/>
              </w:rPr>
            </w:pPr>
            <w:r w:rsidRPr="00862E71">
              <w:rPr>
                <w:rFonts w:eastAsia="Times New Roman"/>
                <w:sz w:val="24"/>
                <w:szCs w:val="24"/>
                <w:lang w:eastAsia="ru-RU"/>
              </w:rPr>
              <w:t>(другое)</w:t>
            </w:r>
          </w:p>
        </w:tc>
        <w:tc>
          <w:tcPr>
            <w:tcW w:w="1616" w:type="pct"/>
            <w:tcBorders>
              <w:top w:val="nil"/>
              <w:left w:val="nil"/>
              <w:bottom w:val="single" w:sz="4" w:space="0" w:color="auto"/>
              <w:right w:val="single" w:sz="4" w:space="0" w:color="auto"/>
            </w:tcBorders>
            <w:vAlign w:val="bottom"/>
          </w:tcPr>
          <w:p w14:paraId="4EDFB468" w14:textId="77777777" w:rsidR="00844BB8" w:rsidRPr="00862E71" w:rsidRDefault="00844BB8" w:rsidP="00196C81">
            <w:pPr>
              <w:rPr>
                <w:rFonts w:eastAsia="Times New Roman"/>
                <w:sz w:val="24"/>
                <w:szCs w:val="24"/>
                <w:lang w:eastAsia="ru-RU"/>
              </w:rPr>
            </w:pPr>
          </w:p>
        </w:tc>
        <w:tc>
          <w:tcPr>
            <w:tcW w:w="1076" w:type="pct"/>
            <w:tcBorders>
              <w:top w:val="nil"/>
              <w:left w:val="nil"/>
              <w:bottom w:val="single" w:sz="4" w:space="0" w:color="auto"/>
              <w:right w:val="single" w:sz="4" w:space="0" w:color="auto"/>
            </w:tcBorders>
            <w:vAlign w:val="bottom"/>
          </w:tcPr>
          <w:p w14:paraId="7718EBE5" w14:textId="77777777" w:rsidR="00844BB8" w:rsidRPr="00862E71" w:rsidRDefault="00844BB8" w:rsidP="00196C81">
            <w:pPr>
              <w:rPr>
                <w:rFonts w:eastAsia="Times New Roman"/>
                <w:sz w:val="24"/>
                <w:szCs w:val="24"/>
                <w:lang w:eastAsia="ru-RU"/>
              </w:rPr>
            </w:pPr>
          </w:p>
        </w:tc>
      </w:tr>
      <w:tr w:rsidR="00844BB8" w:rsidRPr="00862E71" w14:paraId="37D7F14C" w14:textId="77777777" w:rsidTr="00862E71">
        <w:trPr>
          <w:cantSplit/>
        </w:trPr>
        <w:tc>
          <w:tcPr>
            <w:tcW w:w="2308" w:type="pct"/>
            <w:tcBorders>
              <w:top w:val="single" w:sz="4" w:space="0" w:color="auto"/>
              <w:left w:val="single" w:sz="4" w:space="0" w:color="auto"/>
              <w:bottom w:val="nil"/>
              <w:right w:val="single" w:sz="4" w:space="0" w:color="auto"/>
            </w:tcBorders>
            <w:vAlign w:val="bottom"/>
            <w:hideMark/>
          </w:tcPr>
          <w:p w14:paraId="3C4E1C70" w14:textId="77777777" w:rsidR="00844BB8" w:rsidRPr="00862E71" w:rsidRDefault="00844BB8" w:rsidP="00196C81">
            <w:pPr>
              <w:rPr>
                <w:rFonts w:eastAsia="Times New Roman"/>
                <w:sz w:val="24"/>
                <w:szCs w:val="24"/>
                <w:lang w:eastAsia="ru-RU"/>
              </w:rPr>
            </w:pPr>
            <w:r w:rsidRPr="00862E71">
              <w:rPr>
                <w:rFonts w:eastAsia="Times New Roman"/>
                <w:sz w:val="24"/>
                <w:szCs w:val="24"/>
                <w:lang w:eastAsia="ru-RU"/>
              </w:rPr>
              <w:t>8. Отделка</w:t>
            </w:r>
          </w:p>
        </w:tc>
        <w:tc>
          <w:tcPr>
            <w:tcW w:w="1616" w:type="pct"/>
            <w:vMerge w:val="restart"/>
            <w:tcBorders>
              <w:top w:val="single" w:sz="4" w:space="0" w:color="auto"/>
              <w:left w:val="nil"/>
              <w:bottom w:val="nil"/>
              <w:right w:val="single" w:sz="4" w:space="0" w:color="auto"/>
            </w:tcBorders>
            <w:vAlign w:val="bottom"/>
          </w:tcPr>
          <w:p w14:paraId="1BA5D725" w14:textId="77777777" w:rsidR="00844BB8" w:rsidRPr="00862E71" w:rsidRDefault="00844BB8" w:rsidP="00196C81">
            <w:pPr>
              <w:rPr>
                <w:rFonts w:eastAsia="Times New Roman"/>
                <w:sz w:val="24"/>
                <w:szCs w:val="24"/>
                <w:lang w:eastAsia="ru-RU"/>
              </w:rPr>
            </w:pPr>
          </w:p>
        </w:tc>
        <w:tc>
          <w:tcPr>
            <w:tcW w:w="1076" w:type="pct"/>
            <w:vMerge w:val="restart"/>
            <w:tcBorders>
              <w:top w:val="single" w:sz="4" w:space="0" w:color="auto"/>
              <w:left w:val="nil"/>
              <w:bottom w:val="nil"/>
              <w:right w:val="single" w:sz="4" w:space="0" w:color="auto"/>
            </w:tcBorders>
            <w:vAlign w:val="bottom"/>
          </w:tcPr>
          <w:p w14:paraId="443B73D8" w14:textId="77777777" w:rsidR="00844BB8" w:rsidRPr="00862E71" w:rsidRDefault="00844BB8" w:rsidP="00196C81">
            <w:pPr>
              <w:rPr>
                <w:rFonts w:eastAsia="Times New Roman"/>
                <w:sz w:val="24"/>
                <w:szCs w:val="24"/>
                <w:lang w:eastAsia="ru-RU"/>
              </w:rPr>
            </w:pPr>
          </w:p>
        </w:tc>
      </w:tr>
      <w:tr w:rsidR="00844BB8" w:rsidRPr="00862E71" w14:paraId="414CF4EF" w14:textId="77777777" w:rsidTr="00862E71">
        <w:trPr>
          <w:cantSplit/>
        </w:trPr>
        <w:tc>
          <w:tcPr>
            <w:tcW w:w="2308" w:type="pct"/>
            <w:tcBorders>
              <w:top w:val="nil"/>
              <w:left w:val="single" w:sz="4" w:space="0" w:color="auto"/>
              <w:bottom w:val="nil"/>
              <w:right w:val="single" w:sz="4" w:space="0" w:color="auto"/>
            </w:tcBorders>
            <w:vAlign w:val="bottom"/>
            <w:hideMark/>
          </w:tcPr>
          <w:p w14:paraId="7250C38D" w14:textId="77777777" w:rsidR="00844BB8" w:rsidRPr="00862E71" w:rsidRDefault="00844BB8" w:rsidP="00196C81">
            <w:pPr>
              <w:rPr>
                <w:rFonts w:eastAsia="Times New Roman"/>
                <w:sz w:val="24"/>
                <w:szCs w:val="24"/>
                <w:lang w:eastAsia="ru-RU"/>
              </w:rPr>
            </w:pPr>
            <w:r w:rsidRPr="00862E71">
              <w:rPr>
                <w:rFonts w:eastAsia="Times New Roman"/>
                <w:sz w:val="24"/>
                <w:szCs w:val="24"/>
                <w:lang w:eastAsia="ru-RU"/>
              </w:rPr>
              <w:t>внутренняя</w:t>
            </w:r>
          </w:p>
        </w:tc>
        <w:tc>
          <w:tcPr>
            <w:tcW w:w="1616" w:type="pct"/>
            <w:vMerge/>
            <w:tcBorders>
              <w:top w:val="single" w:sz="4" w:space="0" w:color="auto"/>
              <w:left w:val="nil"/>
              <w:bottom w:val="nil"/>
              <w:right w:val="single" w:sz="4" w:space="0" w:color="auto"/>
            </w:tcBorders>
            <w:vAlign w:val="center"/>
            <w:hideMark/>
          </w:tcPr>
          <w:p w14:paraId="1F6AFB59" w14:textId="77777777" w:rsidR="00844BB8" w:rsidRPr="00862E71" w:rsidRDefault="00844BB8" w:rsidP="00196C81">
            <w:pPr>
              <w:jc w:val="both"/>
              <w:rPr>
                <w:rFonts w:eastAsia="Times New Roman"/>
                <w:sz w:val="24"/>
                <w:szCs w:val="24"/>
                <w:lang w:eastAsia="ru-RU"/>
              </w:rPr>
            </w:pPr>
          </w:p>
        </w:tc>
        <w:tc>
          <w:tcPr>
            <w:tcW w:w="1076" w:type="pct"/>
            <w:vMerge/>
            <w:tcBorders>
              <w:top w:val="single" w:sz="4" w:space="0" w:color="auto"/>
              <w:left w:val="nil"/>
              <w:bottom w:val="nil"/>
              <w:right w:val="single" w:sz="4" w:space="0" w:color="auto"/>
            </w:tcBorders>
            <w:vAlign w:val="center"/>
            <w:hideMark/>
          </w:tcPr>
          <w:p w14:paraId="66395A60" w14:textId="77777777" w:rsidR="00844BB8" w:rsidRPr="00862E71" w:rsidRDefault="00844BB8" w:rsidP="00196C81">
            <w:pPr>
              <w:jc w:val="both"/>
              <w:rPr>
                <w:rFonts w:eastAsia="Times New Roman"/>
                <w:sz w:val="24"/>
                <w:szCs w:val="24"/>
                <w:lang w:eastAsia="ru-RU"/>
              </w:rPr>
            </w:pPr>
          </w:p>
        </w:tc>
      </w:tr>
      <w:tr w:rsidR="00844BB8" w:rsidRPr="00862E71" w14:paraId="64B4A6BA" w14:textId="77777777" w:rsidTr="00862E71">
        <w:tc>
          <w:tcPr>
            <w:tcW w:w="2308" w:type="pct"/>
            <w:tcBorders>
              <w:top w:val="nil"/>
              <w:left w:val="single" w:sz="4" w:space="0" w:color="auto"/>
              <w:bottom w:val="nil"/>
              <w:right w:val="single" w:sz="4" w:space="0" w:color="auto"/>
            </w:tcBorders>
            <w:vAlign w:val="bottom"/>
            <w:hideMark/>
          </w:tcPr>
          <w:p w14:paraId="405D496B" w14:textId="77777777" w:rsidR="00844BB8" w:rsidRPr="00862E71" w:rsidRDefault="00844BB8" w:rsidP="00196C81">
            <w:pPr>
              <w:rPr>
                <w:rFonts w:eastAsia="Times New Roman"/>
                <w:sz w:val="24"/>
                <w:szCs w:val="24"/>
                <w:lang w:eastAsia="ru-RU"/>
              </w:rPr>
            </w:pPr>
            <w:r w:rsidRPr="00862E71">
              <w:rPr>
                <w:rFonts w:eastAsia="Times New Roman"/>
                <w:sz w:val="24"/>
                <w:szCs w:val="24"/>
                <w:lang w:eastAsia="ru-RU"/>
              </w:rPr>
              <w:lastRenderedPageBreak/>
              <w:t>наружная</w:t>
            </w:r>
          </w:p>
        </w:tc>
        <w:tc>
          <w:tcPr>
            <w:tcW w:w="1616" w:type="pct"/>
            <w:tcBorders>
              <w:top w:val="nil"/>
              <w:left w:val="nil"/>
              <w:bottom w:val="nil"/>
              <w:right w:val="single" w:sz="4" w:space="0" w:color="auto"/>
            </w:tcBorders>
            <w:vAlign w:val="bottom"/>
            <w:hideMark/>
          </w:tcPr>
          <w:p w14:paraId="55D66A7B" w14:textId="77777777" w:rsidR="00844BB8" w:rsidRPr="00862E71" w:rsidRDefault="00844BB8" w:rsidP="00196C81">
            <w:pPr>
              <w:rPr>
                <w:rFonts w:eastAsia="Times New Roman"/>
                <w:sz w:val="24"/>
                <w:szCs w:val="24"/>
                <w:lang w:eastAsia="ru-RU"/>
              </w:rPr>
            </w:pPr>
            <w:r w:rsidRPr="00862E71">
              <w:rPr>
                <w:rFonts w:eastAsia="Times New Roman"/>
                <w:sz w:val="24"/>
                <w:szCs w:val="24"/>
                <w:lang w:eastAsia="ru-RU"/>
              </w:rPr>
              <w:t>деревянные</w:t>
            </w:r>
          </w:p>
        </w:tc>
        <w:tc>
          <w:tcPr>
            <w:tcW w:w="1076" w:type="pct"/>
            <w:tcBorders>
              <w:top w:val="nil"/>
              <w:left w:val="nil"/>
              <w:bottom w:val="nil"/>
              <w:right w:val="single" w:sz="4" w:space="0" w:color="auto"/>
            </w:tcBorders>
            <w:vAlign w:val="bottom"/>
            <w:hideMark/>
          </w:tcPr>
          <w:p w14:paraId="1DBFDE02" w14:textId="77777777" w:rsidR="00844BB8" w:rsidRPr="00862E71" w:rsidRDefault="00844BB8" w:rsidP="00196C81">
            <w:pPr>
              <w:rPr>
                <w:rFonts w:eastAsia="Times New Roman"/>
                <w:sz w:val="24"/>
                <w:szCs w:val="24"/>
                <w:lang w:eastAsia="ru-RU"/>
              </w:rPr>
            </w:pPr>
            <w:r w:rsidRPr="00862E71">
              <w:rPr>
                <w:rFonts w:eastAsia="Times New Roman"/>
                <w:sz w:val="24"/>
                <w:szCs w:val="24"/>
                <w:lang w:eastAsia="ru-RU"/>
              </w:rPr>
              <w:t>удовлетворительное</w:t>
            </w:r>
          </w:p>
        </w:tc>
      </w:tr>
      <w:tr w:rsidR="00844BB8" w:rsidRPr="00862E71" w14:paraId="7594DA32" w14:textId="77777777" w:rsidTr="00862E71">
        <w:tc>
          <w:tcPr>
            <w:tcW w:w="2308" w:type="pct"/>
            <w:tcBorders>
              <w:top w:val="nil"/>
              <w:left w:val="single" w:sz="4" w:space="0" w:color="auto"/>
              <w:bottom w:val="single" w:sz="4" w:space="0" w:color="auto"/>
              <w:right w:val="single" w:sz="4" w:space="0" w:color="auto"/>
            </w:tcBorders>
            <w:vAlign w:val="bottom"/>
            <w:hideMark/>
          </w:tcPr>
          <w:p w14:paraId="016D09A9" w14:textId="77777777" w:rsidR="00844BB8" w:rsidRPr="00862E71" w:rsidRDefault="00844BB8" w:rsidP="00196C81">
            <w:pPr>
              <w:rPr>
                <w:rFonts w:eastAsia="Times New Roman"/>
                <w:sz w:val="24"/>
                <w:szCs w:val="24"/>
                <w:lang w:eastAsia="ru-RU"/>
              </w:rPr>
            </w:pPr>
            <w:r w:rsidRPr="00862E71">
              <w:rPr>
                <w:rFonts w:eastAsia="Times New Roman"/>
                <w:sz w:val="24"/>
                <w:szCs w:val="24"/>
                <w:lang w:eastAsia="ru-RU"/>
              </w:rPr>
              <w:t>(другое)</w:t>
            </w:r>
          </w:p>
        </w:tc>
        <w:tc>
          <w:tcPr>
            <w:tcW w:w="1616" w:type="pct"/>
            <w:tcBorders>
              <w:top w:val="nil"/>
              <w:left w:val="nil"/>
              <w:bottom w:val="single" w:sz="4" w:space="0" w:color="auto"/>
              <w:right w:val="single" w:sz="4" w:space="0" w:color="auto"/>
            </w:tcBorders>
            <w:vAlign w:val="bottom"/>
          </w:tcPr>
          <w:p w14:paraId="4F1854F0" w14:textId="77777777" w:rsidR="00844BB8" w:rsidRPr="00862E71" w:rsidRDefault="00844BB8" w:rsidP="00196C81">
            <w:pPr>
              <w:rPr>
                <w:rFonts w:eastAsia="Times New Roman"/>
                <w:sz w:val="24"/>
                <w:szCs w:val="24"/>
                <w:lang w:eastAsia="ru-RU"/>
              </w:rPr>
            </w:pPr>
          </w:p>
        </w:tc>
        <w:tc>
          <w:tcPr>
            <w:tcW w:w="1076" w:type="pct"/>
            <w:tcBorders>
              <w:top w:val="nil"/>
              <w:left w:val="nil"/>
              <w:bottom w:val="single" w:sz="4" w:space="0" w:color="auto"/>
              <w:right w:val="single" w:sz="4" w:space="0" w:color="auto"/>
            </w:tcBorders>
            <w:vAlign w:val="bottom"/>
          </w:tcPr>
          <w:p w14:paraId="737F4C09" w14:textId="77777777" w:rsidR="00844BB8" w:rsidRPr="00862E71" w:rsidRDefault="00844BB8" w:rsidP="00196C81">
            <w:pPr>
              <w:rPr>
                <w:rFonts w:eastAsia="Times New Roman"/>
                <w:sz w:val="24"/>
                <w:szCs w:val="24"/>
                <w:lang w:eastAsia="ru-RU"/>
              </w:rPr>
            </w:pPr>
          </w:p>
        </w:tc>
      </w:tr>
      <w:tr w:rsidR="00844BB8" w:rsidRPr="00862E71" w14:paraId="5634E543" w14:textId="77777777" w:rsidTr="00862E71">
        <w:trPr>
          <w:cantSplit/>
        </w:trPr>
        <w:tc>
          <w:tcPr>
            <w:tcW w:w="2308" w:type="pct"/>
            <w:tcBorders>
              <w:top w:val="single" w:sz="4" w:space="0" w:color="auto"/>
              <w:left w:val="single" w:sz="4" w:space="0" w:color="auto"/>
              <w:bottom w:val="nil"/>
              <w:right w:val="single" w:sz="4" w:space="0" w:color="auto"/>
            </w:tcBorders>
            <w:vAlign w:val="bottom"/>
            <w:hideMark/>
          </w:tcPr>
          <w:p w14:paraId="6A83A3C7" w14:textId="77777777" w:rsidR="00844BB8" w:rsidRPr="00862E71" w:rsidRDefault="00844BB8" w:rsidP="00196C81">
            <w:pPr>
              <w:rPr>
                <w:rFonts w:eastAsia="Times New Roman"/>
                <w:sz w:val="24"/>
                <w:szCs w:val="24"/>
                <w:lang w:eastAsia="ru-RU"/>
              </w:rPr>
            </w:pPr>
            <w:r w:rsidRPr="00862E71">
              <w:rPr>
                <w:rFonts w:eastAsia="Times New Roman"/>
                <w:sz w:val="24"/>
                <w:szCs w:val="24"/>
                <w:lang w:eastAsia="ru-RU"/>
              </w:rPr>
              <w:t>9. Механическое, электрическое, санитарно-техническое и иное оборудование</w:t>
            </w:r>
          </w:p>
        </w:tc>
        <w:tc>
          <w:tcPr>
            <w:tcW w:w="1616" w:type="pct"/>
            <w:vMerge w:val="restart"/>
            <w:tcBorders>
              <w:top w:val="single" w:sz="4" w:space="0" w:color="auto"/>
              <w:left w:val="nil"/>
              <w:bottom w:val="nil"/>
              <w:right w:val="single" w:sz="4" w:space="0" w:color="auto"/>
            </w:tcBorders>
            <w:vAlign w:val="bottom"/>
          </w:tcPr>
          <w:p w14:paraId="572EED9F" w14:textId="77777777" w:rsidR="00844BB8" w:rsidRPr="00862E71" w:rsidRDefault="00844BB8" w:rsidP="00196C81">
            <w:pPr>
              <w:rPr>
                <w:rFonts w:eastAsia="Times New Roman"/>
                <w:sz w:val="24"/>
                <w:szCs w:val="24"/>
                <w:lang w:eastAsia="ru-RU"/>
              </w:rPr>
            </w:pPr>
          </w:p>
        </w:tc>
        <w:tc>
          <w:tcPr>
            <w:tcW w:w="1076" w:type="pct"/>
            <w:vMerge w:val="restart"/>
            <w:tcBorders>
              <w:top w:val="single" w:sz="4" w:space="0" w:color="auto"/>
              <w:left w:val="nil"/>
              <w:bottom w:val="nil"/>
              <w:right w:val="single" w:sz="4" w:space="0" w:color="auto"/>
            </w:tcBorders>
            <w:vAlign w:val="bottom"/>
          </w:tcPr>
          <w:p w14:paraId="3E5ECEEB" w14:textId="77777777" w:rsidR="00844BB8" w:rsidRPr="00862E71" w:rsidRDefault="00844BB8" w:rsidP="00196C81">
            <w:pPr>
              <w:rPr>
                <w:rFonts w:eastAsia="Times New Roman"/>
                <w:sz w:val="24"/>
                <w:szCs w:val="24"/>
                <w:lang w:eastAsia="ru-RU"/>
              </w:rPr>
            </w:pPr>
          </w:p>
        </w:tc>
      </w:tr>
      <w:tr w:rsidR="00844BB8" w:rsidRPr="00862E71" w14:paraId="2FF5EC57" w14:textId="77777777" w:rsidTr="00862E71">
        <w:trPr>
          <w:cantSplit/>
        </w:trPr>
        <w:tc>
          <w:tcPr>
            <w:tcW w:w="2308" w:type="pct"/>
            <w:tcBorders>
              <w:top w:val="nil"/>
              <w:left w:val="single" w:sz="4" w:space="0" w:color="auto"/>
              <w:bottom w:val="nil"/>
              <w:right w:val="single" w:sz="4" w:space="0" w:color="auto"/>
            </w:tcBorders>
            <w:vAlign w:val="bottom"/>
            <w:hideMark/>
          </w:tcPr>
          <w:p w14:paraId="464C17A7" w14:textId="77777777" w:rsidR="00844BB8" w:rsidRPr="00862E71" w:rsidRDefault="00844BB8" w:rsidP="00196C81">
            <w:pPr>
              <w:rPr>
                <w:rFonts w:eastAsia="Times New Roman"/>
                <w:sz w:val="24"/>
                <w:szCs w:val="24"/>
                <w:lang w:eastAsia="ru-RU"/>
              </w:rPr>
            </w:pPr>
            <w:r w:rsidRPr="00862E71">
              <w:rPr>
                <w:rFonts w:eastAsia="Times New Roman"/>
                <w:sz w:val="24"/>
                <w:szCs w:val="24"/>
                <w:lang w:eastAsia="ru-RU"/>
              </w:rPr>
              <w:t>ванны напольные</w:t>
            </w:r>
          </w:p>
        </w:tc>
        <w:tc>
          <w:tcPr>
            <w:tcW w:w="1616" w:type="pct"/>
            <w:vMerge/>
            <w:tcBorders>
              <w:top w:val="single" w:sz="4" w:space="0" w:color="auto"/>
              <w:left w:val="nil"/>
              <w:bottom w:val="nil"/>
              <w:right w:val="single" w:sz="4" w:space="0" w:color="auto"/>
            </w:tcBorders>
            <w:vAlign w:val="center"/>
            <w:hideMark/>
          </w:tcPr>
          <w:p w14:paraId="7034331D" w14:textId="77777777" w:rsidR="00844BB8" w:rsidRPr="00862E71" w:rsidRDefault="00844BB8" w:rsidP="00196C81">
            <w:pPr>
              <w:jc w:val="both"/>
              <w:rPr>
                <w:rFonts w:eastAsia="Times New Roman"/>
                <w:sz w:val="24"/>
                <w:szCs w:val="24"/>
                <w:lang w:eastAsia="ru-RU"/>
              </w:rPr>
            </w:pPr>
          </w:p>
        </w:tc>
        <w:tc>
          <w:tcPr>
            <w:tcW w:w="1076" w:type="pct"/>
            <w:vMerge/>
            <w:tcBorders>
              <w:top w:val="single" w:sz="4" w:space="0" w:color="auto"/>
              <w:left w:val="nil"/>
              <w:bottom w:val="nil"/>
              <w:right w:val="single" w:sz="4" w:space="0" w:color="auto"/>
            </w:tcBorders>
            <w:vAlign w:val="center"/>
            <w:hideMark/>
          </w:tcPr>
          <w:p w14:paraId="1D99CA63" w14:textId="77777777" w:rsidR="00844BB8" w:rsidRPr="00862E71" w:rsidRDefault="00844BB8" w:rsidP="00196C81">
            <w:pPr>
              <w:jc w:val="both"/>
              <w:rPr>
                <w:rFonts w:eastAsia="Times New Roman"/>
                <w:sz w:val="24"/>
                <w:szCs w:val="24"/>
                <w:lang w:eastAsia="ru-RU"/>
              </w:rPr>
            </w:pPr>
          </w:p>
        </w:tc>
      </w:tr>
      <w:tr w:rsidR="00844BB8" w:rsidRPr="00862E71" w14:paraId="47FE1561" w14:textId="77777777" w:rsidTr="00862E71">
        <w:tc>
          <w:tcPr>
            <w:tcW w:w="2308" w:type="pct"/>
            <w:tcBorders>
              <w:top w:val="nil"/>
              <w:left w:val="single" w:sz="4" w:space="0" w:color="auto"/>
              <w:bottom w:val="nil"/>
              <w:right w:val="single" w:sz="4" w:space="0" w:color="auto"/>
            </w:tcBorders>
            <w:vAlign w:val="bottom"/>
            <w:hideMark/>
          </w:tcPr>
          <w:p w14:paraId="08789E2D" w14:textId="77777777" w:rsidR="00844BB8" w:rsidRPr="00862E71" w:rsidRDefault="00844BB8" w:rsidP="00196C81">
            <w:pPr>
              <w:rPr>
                <w:rFonts w:eastAsia="Times New Roman"/>
                <w:sz w:val="24"/>
                <w:szCs w:val="24"/>
                <w:lang w:eastAsia="ru-RU"/>
              </w:rPr>
            </w:pPr>
            <w:r w:rsidRPr="00862E71">
              <w:rPr>
                <w:rFonts w:eastAsia="Times New Roman"/>
                <w:sz w:val="24"/>
                <w:szCs w:val="24"/>
                <w:lang w:eastAsia="ru-RU"/>
              </w:rPr>
              <w:t>электроплиты</w:t>
            </w:r>
          </w:p>
        </w:tc>
        <w:tc>
          <w:tcPr>
            <w:tcW w:w="1616" w:type="pct"/>
            <w:tcBorders>
              <w:top w:val="nil"/>
              <w:left w:val="nil"/>
              <w:bottom w:val="nil"/>
              <w:right w:val="single" w:sz="4" w:space="0" w:color="auto"/>
            </w:tcBorders>
            <w:vAlign w:val="bottom"/>
          </w:tcPr>
          <w:p w14:paraId="1658CC4A" w14:textId="77777777" w:rsidR="00844BB8" w:rsidRPr="00862E71" w:rsidRDefault="00844BB8" w:rsidP="00196C81">
            <w:pPr>
              <w:rPr>
                <w:rFonts w:eastAsia="Times New Roman"/>
                <w:sz w:val="24"/>
                <w:szCs w:val="24"/>
                <w:lang w:eastAsia="ru-RU"/>
              </w:rPr>
            </w:pPr>
          </w:p>
        </w:tc>
        <w:tc>
          <w:tcPr>
            <w:tcW w:w="1076" w:type="pct"/>
            <w:tcBorders>
              <w:top w:val="nil"/>
              <w:left w:val="nil"/>
              <w:bottom w:val="nil"/>
              <w:right w:val="single" w:sz="4" w:space="0" w:color="auto"/>
            </w:tcBorders>
            <w:vAlign w:val="bottom"/>
          </w:tcPr>
          <w:p w14:paraId="67A1DF3D" w14:textId="77777777" w:rsidR="00844BB8" w:rsidRPr="00862E71" w:rsidRDefault="00844BB8" w:rsidP="00196C81">
            <w:pPr>
              <w:rPr>
                <w:rFonts w:eastAsia="Times New Roman"/>
                <w:sz w:val="24"/>
                <w:szCs w:val="24"/>
                <w:lang w:eastAsia="ru-RU"/>
              </w:rPr>
            </w:pPr>
          </w:p>
        </w:tc>
      </w:tr>
      <w:tr w:rsidR="00844BB8" w:rsidRPr="00862E71" w14:paraId="4401D3EF" w14:textId="77777777" w:rsidTr="00862E71">
        <w:tc>
          <w:tcPr>
            <w:tcW w:w="2308" w:type="pct"/>
            <w:tcBorders>
              <w:top w:val="nil"/>
              <w:left w:val="single" w:sz="4" w:space="0" w:color="auto"/>
              <w:bottom w:val="nil"/>
              <w:right w:val="single" w:sz="4" w:space="0" w:color="auto"/>
            </w:tcBorders>
            <w:vAlign w:val="bottom"/>
            <w:hideMark/>
          </w:tcPr>
          <w:p w14:paraId="79870B7E" w14:textId="77777777" w:rsidR="00844BB8" w:rsidRPr="00862E71" w:rsidRDefault="00844BB8" w:rsidP="00196C81">
            <w:pPr>
              <w:rPr>
                <w:rFonts w:eastAsia="Times New Roman"/>
                <w:sz w:val="24"/>
                <w:szCs w:val="24"/>
                <w:lang w:eastAsia="ru-RU"/>
              </w:rPr>
            </w:pPr>
            <w:r w:rsidRPr="00862E71">
              <w:rPr>
                <w:rFonts w:eastAsia="Times New Roman"/>
                <w:sz w:val="24"/>
                <w:szCs w:val="24"/>
                <w:lang w:eastAsia="ru-RU"/>
              </w:rPr>
              <w:t>телефонные сети и оборудование</w:t>
            </w:r>
          </w:p>
        </w:tc>
        <w:tc>
          <w:tcPr>
            <w:tcW w:w="1616" w:type="pct"/>
            <w:tcBorders>
              <w:top w:val="nil"/>
              <w:left w:val="nil"/>
              <w:bottom w:val="nil"/>
              <w:right w:val="single" w:sz="4" w:space="0" w:color="auto"/>
            </w:tcBorders>
            <w:vAlign w:val="bottom"/>
          </w:tcPr>
          <w:p w14:paraId="4CD0D822" w14:textId="77777777" w:rsidR="00844BB8" w:rsidRPr="00862E71" w:rsidRDefault="00844BB8" w:rsidP="00196C81">
            <w:pPr>
              <w:rPr>
                <w:rFonts w:eastAsia="Times New Roman"/>
                <w:sz w:val="24"/>
                <w:szCs w:val="24"/>
                <w:lang w:eastAsia="ru-RU"/>
              </w:rPr>
            </w:pPr>
          </w:p>
        </w:tc>
        <w:tc>
          <w:tcPr>
            <w:tcW w:w="1076" w:type="pct"/>
            <w:tcBorders>
              <w:top w:val="nil"/>
              <w:left w:val="nil"/>
              <w:bottom w:val="nil"/>
              <w:right w:val="single" w:sz="4" w:space="0" w:color="auto"/>
            </w:tcBorders>
            <w:vAlign w:val="bottom"/>
          </w:tcPr>
          <w:p w14:paraId="030077D5" w14:textId="77777777" w:rsidR="00844BB8" w:rsidRPr="00862E71" w:rsidRDefault="00844BB8" w:rsidP="00196C81">
            <w:pPr>
              <w:rPr>
                <w:rFonts w:eastAsia="Times New Roman"/>
                <w:sz w:val="24"/>
                <w:szCs w:val="24"/>
                <w:lang w:eastAsia="ru-RU"/>
              </w:rPr>
            </w:pPr>
          </w:p>
        </w:tc>
      </w:tr>
      <w:tr w:rsidR="00844BB8" w:rsidRPr="00862E71" w14:paraId="482CCDC6" w14:textId="77777777" w:rsidTr="00862E71">
        <w:tc>
          <w:tcPr>
            <w:tcW w:w="2308" w:type="pct"/>
            <w:tcBorders>
              <w:top w:val="nil"/>
              <w:left w:val="single" w:sz="4" w:space="0" w:color="auto"/>
              <w:bottom w:val="nil"/>
              <w:right w:val="single" w:sz="4" w:space="0" w:color="auto"/>
            </w:tcBorders>
            <w:vAlign w:val="bottom"/>
            <w:hideMark/>
          </w:tcPr>
          <w:p w14:paraId="152C6274" w14:textId="77777777" w:rsidR="00844BB8" w:rsidRPr="00862E71" w:rsidRDefault="00844BB8" w:rsidP="00196C81">
            <w:pPr>
              <w:rPr>
                <w:rFonts w:eastAsia="Times New Roman"/>
                <w:sz w:val="24"/>
                <w:szCs w:val="24"/>
                <w:lang w:eastAsia="ru-RU"/>
              </w:rPr>
            </w:pPr>
            <w:r w:rsidRPr="00862E71">
              <w:rPr>
                <w:rFonts w:eastAsia="Times New Roman"/>
                <w:sz w:val="24"/>
                <w:szCs w:val="24"/>
                <w:lang w:eastAsia="ru-RU"/>
              </w:rPr>
              <w:t>сети проводного радиовещания</w:t>
            </w:r>
          </w:p>
        </w:tc>
        <w:tc>
          <w:tcPr>
            <w:tcW w:w="1616" w:type="pct"/>
            <w:tcBorders>
              <w:top w:val="nil"/>
              <w:left w:val="nil"/>
              <w:bottom w:val="nil"/>
              <w:right w:val="single" w:sz="4" w:space="0" w:color="auto"/>
            </w:tcBorders>
            <w:vAlign w:val="bottom"/>
          </w:tcPr>
          <w:p w14:paraId="62C9B276" w14:textId="77777777" w:rsidR="00844BB8" w:rsidRPr="00862E71" w:rsidRDefault="00844BB8" w:rsidP="00196C81">
            <w:pPr>
              <w:rPr>
                <w:rFonts w:eastAsia="Times New Roman"/>
                <w:sz w:val="24"/>
                <w:szCs w:val="24"/>
                <w:lang w:eastAsia="ru-RU"/>
              </w:rPr>
            </w:pPr>
          </w:p>
        </w:tc>
        <w:tc>
          <w:tcPr>
            <w:tcW w:w="1076" w:type="pct"/>
            <w:tcBorders>
              <w:top w:val="nil"/>
              <w:left w:val="nil"/>
              <w:bottom w:val="nil"/>
              <w:right w:val="single" w:sz="4" w:space="0" w:color="auto"/>
            </w:tcBorders>
            <w:vAlign w:val="bottom"/>
          </w:tcPr>
          <w:p w14:paraId="6ED04D27" w14:textId="77777777" w:rsidR="00844BB8" w:rsidRPr="00862E71" w:rsidRDefault="00844BB8" w:rsidP="00196C81">
            <w:pPr>
              <w:rPr>
                <w:rFonts w:eastAsia="Times New Roman"/>
                <w:sz w:val="24"/>
                <w:szCs w:val="24"/>
                <w:lang w:eastAsia="ru-RU"/>
              </w:rPr>
            </w:pPr>
          </w:p>
        </w:tc>
      </w:tr>
      <w:tr w:rsidR="00844BB8" w:rsidRPr="00862E71" w14:paraId="1DB22491" w14:textId="77777777" w:rsidTr="00862E71">
        <w:tc>
          <w:tcPr>
            <w:tcW w:w="2308" w:type="pct"/>
            <w:tcBorders>
              <w:top w:val="nil"/>
              <w:left w:val="single" w:sz="4" w:space="0" w:color="auto"/>
              <w:bottom w:val="nil"/>
              <w:right w:val="single" w:sz="4" w:space="0" w:color="auto"/>
            </w:tcBorders>
            <w:vAlign w:val="bottom"/>
            <w:hideMark/>
          </w:tcPr>
          <w:p w14:paraId="79DF0177" w14:textId="77777777" w:rsidR="00844BB8" w:rsidRPr="00862E71" w:rsidRDefault="00844BB8" w:rsidP="00196C81">
            <w:pPr>
              <w:rPr>
                <w:rFonts w:eastAsia="Times New Roman"/>
                <w:sz w:val="24"/>
                <w:szCs w:val="24"/>
                <w:lang w:eastAsia="ru-RU"/>
              </w:rPr>
            </w:pPr>
            <w:r w:rsidRPr="00862E71">
              <w:rPr>
                <w:rFonts w:eastAsia="Times New Roman"/>
                <w:sz w:val="24"/>
                <w:szCs w:val="24"/>
                <w:lang w:eastAsia="ru-RU"/>
              </w:rPr>
              <w:t>сигнализация</w:t>
            </w:r>
          </w:p>
        </w:tc>
        <w:tc>
          <w:tcPr>
            <w:tcW w:w="1616" w:type="pct"/>
            <w:tcBorders>
              <w:top w:val="nil"/>
              <w:left w:val="nil"/>
              <w:bottom w:val="nil"/>
              <w:right w:val="single" w:sz="4" w:space="0" w:color="auto"/>
            </w:tcBorders>
            <w:vAlign w:val="bottom"/>
          </w:tcPr>
          <w:p w14:paraId="7B481894" w14:textId="77777777" w:rsidR="00844BB8" w:rsidRPr="00862E71" w:rsidRDefault="00844BB8" w:rsidP="00196C81">
            <w:pPr>
              <w:rPr>
                <w:rFonts w:eastAsia="Times New Roman"/>
                <w:sz w:val="24"/>
                <w:szCs w:val="24"/>
                <w:lang w:eastAsia="ru-RU"/>
              </w:rPr>
            </w:pPr>
          </w:p>
        </w:tc>
        <w:tc>
          <w:tcPr>
            <w:tcW w:w="1076" w:type="pct"/>
            <w:tcBorders>
              <w:top w:val="nil"/>
              <w:left w:val="nil"/>
              <w:bottom w:val="nil"/>
              <w:right w:val="single" w:sz="4" w:space="0" w:color="auto"/>
            </w:tcBorders>
            <w:vAlign w:val="bottom"/>
          </w:tcPr>
          <w:p w14:paraId="17E3EAC4" w14:textId="77777777" w:rsidR="00844BB8" w:rsidRPr="00862E71" w:rsidRDefault="00844BB8" w:rsidP="00196C81">
            <w:pPr>
              <w:rPr>
                <w:rFonts w:eastAsia="Times New Roman"/>
                <w:sz w:val="24"/>
                <w:szCs w:val="24"/>
                <w:lang w:eastAsia="ru-RU"/>
              </w:rPr>
            </w:pPr>
          </w:p>
        </w:tc>
      </w:tr>
      <w:tr w:rsidR="00844BB8" w:rsidRPr="00862E71" w14:paraId="3EFB8CFB" w14:textId="77777777" w:rsidTr="00862E71">
        <w:tc>
          <w:tcPr>
            <w:tcW w:w="2308" w:type="pct"/>
            <w:tcBorders>
              <w:top w:val="nil"/>
              <w:left w:val="single" w:sz="4" w:space="0" w:color="auto"/>
              <w:bottom w:val="nil"/>
              <w:right w:val="single" w:sz="4" w:space="0" w:color="auto"/>
            </w:tcBorders>
            <w:vAlign w:val="bottom"/>
            <w:hideMark/>
          </w:tcPr>
          <w:p w14:paraId="56318D77" w14:textId="77777777" w:rsidR="00844BB8" w:rsidRPr="00862E71" w:rsidRDefault="00844BB8" w:rsidP="00196C81">
            <w:pPr>
              <w:rPr>
                <w:rFonts w:eastAsia="Times New Roman"/>
                <w:sz w:val="24"/>
                <w:szCs w:val="24"/>
                <w:lang w:eastAsia="ru-RU"/>
              </w:rPr>
            </w:pPr>
            <w:r w:rsidRPr="00862E71">
              <w:rPr>
                <w:rFonts w:eastAsia="Times New Roman"/>
                <w:sz w:val="24"/>
                <w:szCs w:val="24"/>
                <w:lang w:eastAsia="ru-RU"/>
              </w:rPr>
              <w:t>мусоропровод</w:t>
            </w:r>
          </w:p>
        </w:tc>
        <w:tc>
          <w:tcPr>
            <w:tcW w:w="1616" w:type="pct"/>
            <w:tcBorders>
              <w:top w:val="nil"/>
              <w:left w:val="nil"/>
              <w:bottom w:val="nil"/>
              <w:right w:val="single" w:sz="4" w:space="0" w:color="auto"/>
            </w:tcBorders>
            <w:vAlign w:val="bottom"/>
          </w:tcPr>
          <w:p w14:paraId="460CF050" w14:textId="77777777" w:rsidR="00844BB8" w:rsidRPr="00862E71" w:rsidRDefault="00844BB8" w:rsidP="00196C81">
            <w:pPr>
              <w:rPr>
                <w:rFonts w:eastAsia="Times New Roman"/>
                <w:sz w:val="24"/>
                <w:szCs w:val="24"/>
                <w:lang w:eastAsia="ru-RU"/>
              </w:rPr>
            </w:pPr>
          </w:p>
        </w:tc>
        <w:tc>
          <w:tcPr>
            <w:tcW w:w="1076" w:type="pct"/>
            <w:tcBorders>
              <w:top w:val="nil"/>
              <w:left w:val="nil"/>
              <w:bottom w:val="nil"/>
              <w:right w:val="single" w:sz="4" w:space="0" w:color="auto"/>
            </w:tcBorders>
            <w:vAlign w:val="bottom"/>
          </w:tcPr>
          <w:p w14:paraId="796BFDFB" w14:textId="77777777" w:rsidR="00844BB8" w:rsidRPr="00862E71" w:rsidRDefault="00844BB8" w:rsidP="00196C81">
            <w:pPr>
              <w:rPr>
                <w:rFonts w:eastAsia="Times New Roman"/>
                <w:sz w:val="24"/>
                <w:szCs w:val="24"/>
                <w:lang w:eastAsia="ru-RU"/>
              </w:rPr>
            </w:pPr>
          </w:p>
        </w:tc>
      </w:tr>
      <w:tr w:rsidR="00844BB8" w:rsidRPr="00862E71" w14:paraId="4F353332" w14:textId="77777777" w:rsidTr="00862E71">
        <w:tc>
          <w:tcPr>
            <w:tcW w:w="2308" w:type="pct"/>
            <w:tcBorders>
              <w:top w:val="nil"/>
              <w:left w:val="single" w:sz="4" w:space="0" w:color="auto"/>
              <w:bottom w:val="nil"/>
              <w:right w:val="single" w:sz="4" w:space="0" w:color="auto"/>
            </w:tcBorders>
            <w:vAlign w:val="bottom"/>
            <w:hideMark/>
          </w:tcPr>
          <w:p w14:paraId="535C4A55" w14:textId="77777777" w:rsidR="00844BB8" w:rsidRPr="00862E71" w:rsidRDefault="00844BB8" w:rsidP="00196C81">
            <w:pPr>
              <w:rPr>
                <w:rFonts w:eastAsia="Times New Roman"/>
                <w:sz w:val="24"/>
                <w:szCs w:val="24"/>
                <w:lang w:eastAsia="ru-RU"/>
              </w:rPr>
            </w:pPr>
            <w:r w:rsidRPr="00862E71">
              <w:rPr>
                <w:rFonts w:eastAsia="Times New Roman"/>
                <w:sz w:val="24"/>
                <w:szCs w:val="24"/>
                <w:lang w:eastAsia="ru-RU"/>
              </w:rPr>
              <w:t>лифт</w:t>
            </w:r>
          </w:p>
        </w:tc>
        <w:tc>
          <w:tcPr>
            <w:tcW w:w="1616" w:type="pct"/>
            <w:tcBorders>
              <w:top w:val="nil"/>
              <w:left w:val="nil"/>
              <w:bottom w:val="nil"/>
              <w:right w:val="single" w:sz="4" w:space="0" w:color="auto"/>
            </w:tcBorders>
            <w:vAlign w:val="bottom"/>
          </w:tcPr>
          <w:p w14:paraId="169C6DDB" w14:textId="77777777" w:rsidR="00844BB8" w:rsidRPr="00862E71" w:rsidRDefault="00844BB8" w:rsidP="00196C81">
            <w:pPr>
              <w:rPr>
                <w:rFonts w:eastAsia="Times New Roman"/>
                <w:sz w:val="24"/>
                <w:szCs w:val="24"/>
                <w:lang w:eastAsia="ru-RU"/>
              </w:rPr>
            </w:pPr>
          </w:p>
        </w:tc>
        <w:tc>
          <w:tcPr>
            <w:tcW w:w="1076" w:type="pct"/>
            <w:tcBorders>
              <w:top w:val="nil"/>
              <w:left w:val="nil"/>
              <w:bottom w:val="nil"/>
              <w:right w:val="single" w:sz="4" w:space="0" w:color="auto"/>
            </w:tcBorders>
            <w:vAlign w:val="bottom"/>
          </w:tcPr>
          <w:p w14:paraId="0A2F2F45" w14:textId="77777777" w:rsidR="00844BB8" w:rsidRPr="00862E71" w:rsidRDefault="00844BB8" w:rsidP="00196C81">
            <w:pPr>
              <w:rPr>
                <w:rFonts w:eastAsia="Times New Roman"/>
                <w:sz w:val="24"/>
                <w:szCs w:val="24"/>
                <w:lang w:eastAsia="ru-RU"/>
              </w:rPr>
            </w:pPr>
          </w:p>
        </w:tc>
      </w:tr>
      <w:tr w:rsidR="00844BB8" w:rsidRPr="00862E71" w14:paraId="24077BE5" w14:textId="77777777" w:rsidTr="00862E71">
        <w:tc>
          <w:tcPr>
            <w:tcW w:w="2308" w:type="pct"/>
            <w:tcBorders>
              <w:top w:val="nil"/>
              <w:left w:val="single" w:sz="4" w:space="0" w:color="auto"/>
              <w:bottom w:val="nil"/>
              <w:right w:val="single" w:sz="4" w:space="0" w:color="auto"/>
            </w:tcBorders>
            <w:vAlign w:val="bottom"/>
            <w:hideMark/>
          </w:tcPr>
          <w:p w14:paraId="46F9E9CB" w14:textId="77777777" w:rsidR="00844BB8" w:rsidRPr="00862E71" w:rsidRDefault="00844BB8" w:rsidP="00196C81">
            <w:pPr>
              <w:rPr>
                <w:rFonts w:eastAsia="Times New Roman"/>
                <w:sz w:val="24"/>
                <w:szCs w:val="24"/>
                <w:lang w:eastAsia="ru-RU"/>
              </w:rPr>
            </w:pPr>
            <w:r w:rsidRPr="00862E71">
              <w:rPr>
                <w:rFonts w:eastAsia="Times New Roman"/>
                <w:sz w:val="24"/>
                <w:szCs w:val="24"/>
                <w:lang w:eastAsia="ru-RU"/>
              </w:rPr>
              <w:t>вентиляция</w:t>
            </w:r>
          </w:p>
        </w:tc>
        <w:tc>
          <w:tcPr>
            <w:tcW w:w="1616" w:type="pct"/>
            <w:tcBorders>
              <w:top w:val="nil"/>
              <w:left w:val="nil"/>
              <w:bottom w:val="nil"/>
              <w:right w:val="single" w:sz="4" w:space="0" w:color="auto"/>
            </w:tcBorders>
            <w:vAlign w:val="bottom"/>
          </w:tcPr>
          <w:p w14:paraId="7C8AE869" w14:textId="77777777" w:rsidR="00844BB8" w:rsidRPr="00862E71" w:rsidRDefault="00844BB8" w:rsidP="00196C81">
            <w:pPr>
              <w:rPr>
                <w:rFonts w:eastAsia="Times New Roman"/>
                <w:sz w:val="24"/>
                <w:szCs w:val="24"/>
                <w:lang w:eastAsia="ru-RU"/>
              </w:rPr>
            </w:pPr>
          </w:p>
        </w:tc>
        <w:tc>
          <w:tcPr>
            <w:tcW w:w="1076" w:type="pct"/>
            <w:tcBorders>
              <w:top w:val="nil"/>
              <w:left w:val="nil"/>
              <w:bottom w:val="nil"/>
              <w:right w:val="single" w:sz="4" w:space="0" w:color="auto"/>
            </w:tcBorders>
            <w:vAlign w:val="bottom"/>
          </w:tcPr>
          <w:p w14:paraId="7802F1E9" w14:textId="77777777" w:rsidR="00844BB8" w:rsidRPr="00862E71" w:rsidRDefault="00844BB8" w:rsidP="00196C81">
            <w:pPr>
              <w:rPr>
                <w:rFonts w:eastAsia="Times New Roman"/>
                <w:sz w:val="24"/>
                <w:szCs w:val="24"/>
                <w:lang w:eastAsia="ru-RU"/>
              </w:rPr>
            </w:pPr>
          </w:p>
        </w:tc>
      </w:tr>
      <w:tr w:rsidR="00844BB8" w:rsidRPr="00862E71" w14:paraId="347F33FD" w14:textId="77777777" w:rsidTr="00862E71">
        <w:tc>
          <w:tcPr>
            <w:tcW w:w="2308" w:type="pct"/>
            <w:tcBorders>
              <w:top w:val="nil"/>
              <w:left w:val="single" w:sz="4" w:space="0" w:color="auto"/>
              <w:bottom w:val="single" w:sz="4" w:space="0" w:color="auto"/>
              <w:right w:val="single" w:sz="4" w:space="0" w:color="auto"/>
            </w:tcBorders>
            <w:vAlign w:val="bottom"/>
            <w:hideMark/>
          </w:tcPr>
          <w:p w14:paraId="4E28CA98" w14:textId="77777777" w:rsidR="00844BB8" w:rsidRPr="00862E71" w:rsidRDefault="00844BB8" w:rsidP="00196C81">
            <w:pPr>
              <w:rPr>
                <w:rFonts w:eastAsia="Times New Roman"/>
                <w:sz w:val="24"/>
                <w:szCs w:val="24"/>
                <w:lang w:eastAsia="ru-RU"/>
              </w:rPr>
            </w:pPr>
            <w:r w:rsidRPr="00862E71">
              <w:rPr>
                <w:rFonts w:eastAsia="Times New Roman"/>
                <w:sz w:val="24"/>
                <w:szCs w:val="24"/>
                <w:lang w:eastAsia="ru-RU"/>
              </w:rPr>
              <w:t>(другое)</w:t>
            </w:r>
          </w:p>
        </w:tc>
        <w:tc>
          <w:tcPr>
            <w:tcW w:w="1616" w:type="pct"/>
            <w:tcBorders>
              <w:top w:val="nil"/>
              <w:left w:val="nil"/>
              <w:bottom w:val="single" w:sz="4" w:space="0" w:color="auto"/>
              <w:right w:val="single" w:sz="4" w:space="0" w:color="auto"/>
            </w:tcBorders>
            <w:vAlign w:val="bottom"/>
          </w:tcPr>
          <w:p w14:paraId="0DF11139" w14:textId="77777777" w:rsidR="00844BB8" w:rsidRPr="00862E71" w:rsidRDefault="00844BB8" w:rsidP="00196C81">
            <w:pPr>
              <w:rPr>
                <w:rFonts w:eastAsia="Times New Roman"/>
                <w:sz w:val="24"/>
                <w:szCs w:val="24"/>
                <w:lang w:eastAsia="ru-RU"/>
              </w:rPr>
            </w:pPr>
          </w:p>
        </w:tc>
        <w:tc>
          <w:tcPr>
            <w:tcW w:w="1076" w:type="pct"/>
            <w:tcBorders>
              <w:top w:val="nil"/>
              <w:left w:val="nil"/>
              <w:bottom w:val="single" w:sz="4" w:space="0" w:color="auto"/>
              <w:right w:val="single" w:sz="4" w:space="0" w:color="auto"/>
            </w:tcBorders>
            <w:vAlign w:val="bottom"/>
          </w:tcPr>
          <w:p w14:paraId="742E6FAD" w14:textId="77777777" w:rsidR="00844BB8" w:rsidRPr="00862E71" w:rsidRDefault="00844BB8" w:rsidP="00196C81">
            <w:pPr>
              <w:rPr>
                <w:rFonts w:eastAsia="Times New Roman"/>
                <w:sz w:val="24"/>
                <w:szCs w:val="24"/>
                <w:lang w:eastAsia="ru-RU"/>
              </w:rPr>
            </w:pPr>
          </w:p>
        </w:tc>
      </w:tr>
      <w:tr w:rsidR="00844BB8" w:rsidRPr="00862E71" w14:paraId="4A8E024F" w14:textId="77777777" w:rsidTr="00862E71">
        <w:trPr>
          <w:cantSplit/>
        </w:trPr>
        <w:tc>
          <w:tcPr>
            <w:tcW w:w="2308" w:type="pct"/>
            <w:tcBorders>
              <w:top w:val="single" w:sz="4" w:space="0" w:color="auto"/>
              <w:left w:val="single" w:sz="4" w:space="0" w:color="auto"/>
              <w:bottom w:val="nil"/>
              <w:right w:val="single" w:sz="4" w:space="0" w:color="auto"/>
            </w:tcBorders>
            <w:vAlign w:val="bottom"/>
            <w:hideMark/>
          </w:tcPr>
          <w:p w14:paraId="0EFA395E" w14:textId="77777777" w:rsidR="00844BB8" w:rsidRPr="00862E71" w:rsidRDefault="00844BB8" w:rsidP="00196C81">
            <w:pPr>
              <w:rPr>
                <w:rFonts w:eastAsia="Times New Roman"/>
                <w:sz w:val="24"/>
                <w:szCs w:val="24"/>
                <w:lang w:eastAsia="ru-RU"/>
              </w:rPr>
            </w:pPr>
            <w:r w:rsidRPr="00862E71">
              <w:rPr>
                <w:rFonts w:eastAsia="Times New Roman"/>
                <w:sz w:val="24"/>
                <w:szCs w:val="24"/>
                <w:lang w:eastAsia="ru-RU"/>
              </w:rPr>
              <w:t>10. Внутридомовые инженерные коммуникации и оборудование для предоставления коммунальных услуг</w:t>
            </w:r>
          </w:p>
        </w:tc>
        <w:tc>
          <w:tcPr>
            <w:tcW w:w="1616" w:type="pct"/>
            <w:vMerge w:val="restart"/>
            <w:tcBorders>
              <w:top w:val="single" w:sz="4" w:space="0" w:color="auto"/>
              <w:left w:val="nil"/>
              <w:bottom w:val="single" w:sz="4" w:space="0" w:color="auto"/>
              <w:right w:val="single" w:sz="4" w:space="0" w:color="auto"/>
            </w:tcBorders>
            <w:vAlign w:val="center"/>
            <w:hideMark/>
          </w:tcPr>
          <w:p w14:paraId="3077976D" w14:textId="77777777" w:rsidR="00844BB8" w:rsidRPr="00862E71" w:rsidRDefault="00844BB8" w:rsidP="00196C81">
            <w:pPr>
              <w:jc w:val="center"/>
              <w:rPr>
                <w:rFonts w:eastAsia="Times New Roman"/>
                <w:sz w:val="24"/>
                <w:szCs w:val="24"/>
                <w:lang w:eastAsia="ru-RU"/>
              </w:rPr>
            </w:pPr>
            <w:r w:rsidRPr="00862E71">
              <w:rPr>
                <w:rFonts w:eastAsia="Times New Roman"/>
                <w:sz w:val="24"/>
                <w:szCs w:val="24"/>
                <w:lang w:eastAsia="ru-RU"/>
              </w:rPr>
              <w:t>Централизованное электроснабжение, ХВС, отопление печное</w:t>
            </w:r>
          </w:p>
        </w:tc>
        <w:tc>
          <w:tcPr>
            <w:tcW w:w="1076" w:type="pct"/>
            <w:vMerge w:val="restart"/>
            <w:tcBorders>
              <w:top w:val="single" w:sz="4" w:space="0" w:color="auto"/>
              <w:left w:val="nil"/>
              <w:bottom w:val="nil"/>
              <w:right w:val="single" w:sz="4" w:space="0" w:color="auto"/>
            </w:tcBorders>
            <w:vAlign w:val="bottom"/>
          </w:tcPr>
          <w:p w14:paraId="76F906FD" w14:textId="77777777" w:rsidR="00844BB8" w:rsidRPr="00862E71" w:rsidRDefault="00844BB8" w:rsidP="00196C81">
            <w:pPr>
              <w:rPr>
                <w:rFonts w:eastAsia="Times New Roman"/>
                <w:sz w:val="24"/>
                <w:szCs w:val="24"/>
                <w:lang w:eastAsia="ru-RU"/>
              </w:rPr>
            </w:pPr>
          </w:p>
        </w:tc>
      </w:tr>
      <w:tr w:rsidR="00844BB8" w:rsidRPr="00862E71" w14:paraId="6B54D912" w14:textId="77777777" w:rsidTr="00862E71">
        <w:trPr>
          <w:cantSplit/>
        </w:trPr>
        <w:tc>
          <w:tcPr>
            <w:tcW w:w="2308" w:type="pct"/>
            <w:tcBorders>
              <w:top w:val="nil"/>
              <w:left w:val="single" w:sz="4" w:space="0" w:color="auto"/>
              <w:bottom w:val="nil"/>
              <w:right w:val="single" w:sz="4" w:space="0" w:color="auto"/>
            </w:tcBorders>
            <w:vAlign w:val="bottom"/>
            <w:hideMark/>
          </w:tcPr>
          <w:p w14:paraId="44FB67D7" w14:textId="77777777" w:rsidR="00844BB8" w:rsidRPr="00862E71" w:rsidRDefault="00844BB8" w:rsidP="00196C81">
            <w:pPr>
              <w:rPr>
                <w:rFonts w:eastAsia="Times New Roman"/>
                <w:sz w:val="24"/>
                <w:szCs w:val="24"/>
                <w:lang w:eastAsia="ru-RU"/>
              </w:rPr>
            </w:pPr>
            <w:r w:rsidRPr="00862E71">
              <w:rPr>
                <w:rFonts w:eastAsia="Times New Roman"/>
                <w:sz w:val="24"/>
                <w:szCs w:val="24"/>
                <w:lang w:eastAsia="ru-RU"/>
              </w:rPr>
              <w:t>электроснабжение</w:t>
            </w:r>
          </w:p>
        </w:tc>
        <w:tc>
          <w:tcPr>
            <w:tcW w:w="1616" w:type="pct"/>
            <w:vMerge/>
            <w:tcBorders>
              <w:top w:val="single" w:sz="4" w:space="0" w:color="auto"/>
              <w:left w:val="nil"/>
              <w:bottom w:val="single" w:sz="4" w:space="0" w:color="auto"/>
              <w:right w:val="single" w:sz="4" w:space="0" w:color="auto"/>
            </w:tcBorders>
            <w:vAlign w:val="center"/>
            <w:hideMark/>
          </w:tcPr>
          <w:p w14:paraId="7BCB8675" w14:textId="77777777" w:rsidR="00844BB8" w:rsidRPr="00862E71" w:rsidRDefault="00844BB8" w:rsidP="00196C81">
            <w:pPr>
              <w:jc w:val="both"/>
              <w:rPr>
                <w:rFonts w:eastAsia="Times New Roman"/>
                <w:sz w:val="24"/>
                <w:szCs w:val="24"/>
                <w:lang w:eastAsia="ru-RU"/>
              </w:rPr>
            </w:pPr>
          </w:p>
        </w:tc>
        <w:tc>
          <w:tcPr>
            <w:tcW w:w="1076" w:type="pct"/>
            <w:vMerge/>
            <w:tcBorders>
              <w:top w:val="single" w:sz="4" w:space="0" w:color="auto"/>
              <w:left w:val="nil"/>
              <w:bottom w:val="nil"/>
              <w:right w:val="single" w:sz="4" w:space="0" w:color="auto"/>
            </w:tcBorders>
            <w:vAlign w:val="center"/>
            <w:hideMark/>
          </w:tcPr>
          <w:p w14:paraId="49F23129" w14:textId="77777777" w:rsidR="00844BB8" w:rsidRPr="00862E71" w:rsidRDefault="00844BB8" w:rsidP="00196C81">
            <w:pPr>
              <w:jc w:val="both"/>
              <w:rPr>
                <w:rFonts w:eastAsia="Times New Roman"/>
                <w:sz w:val="24"/>
                <w:szCs w:val="24"/>
                <w:lang w:eastAsia="ru-RU"/>
              </w:rPr>
            </w:pPr>
          </w:p>
        </w:tc>
      </w:tr>
      <w:tr w:rsidR="00844BB8" w:rsidRPr="00862E71" w14:paraId="6FDD06DC" w14:textId="77777777" w:rsidTr="00862E71">
        <w:tc>
          <w:tcPr>
            <w:tcW w:w="2308" w:type="pct"/>
            <w:tcBorders>
              <w:top w:val="nil"/>
              <w:left w:val="single" w:sz="4" w:space="0" w:color="auto"/>
              <w:bottom w:val="nil"/>
              <w:right w:val="single" w:sz="4" w:space="0" w:color="auto"/>
            </w:tcBorders>
            <w:vAlign w:val="bottom"/>
            <w:hideMark/>
          </w:tcPr>
          <w:p w14:paraId="311865F3" w14:textId="77777777" w:rsidR="00844BB8" w:rsidRPr="00862E71" w:rsidRDefault="00844BB8" w:rsidP="00196C81">
            <w:pPr>
              <w:rPr>
                <w:rFonts w:eastAsia="Times New Roman"/>
                <w:sz w:val="24"/>
                <w:szCs w:val="24"/>
                <w:lang w:eastAsia="ru-RU"/>
              </w:rPr>
            </w:pPr>
            <w:r w:rsidRPr="00862E71">
              <w:rPr>
                <w:rFonts w:eastAsia="Times New Roman"/>
                <w:sz w:val="24"/>
                <w:szCs w:val="24"/>
                <w:lang w:eastAsia="ru-RU"/>
              </w:rPr>
              <w:t>холодное водоснабжение</w:t>
            </w:r>
          </w:p>
        </w:tc>
        <w:tc>
          <w:tcPr>
            <w:tcW w:w="1616" w:type="pct"/>
            <w:vMerge/>
            <w:tcBorders>
              <w:top w:val="single" w:sz="4" w:space="0" w:color="auto"/>
              <w:left w:val="nil"/>
              <w:bottom w:val="single" w:sz="4" w:space="0" w:color="auto"/>
              <w:right w:val="single" w:sz="4" w:space="0" w:color="auto"/>
            </w:tcBorders>
            <w:vAlign w:val="center"/>
            <w:hideMark/>
          </w:tcPr>
          <w:p w14:paraId="100BF006" w14:textId="77777777" w:rsidR="00844BB8" w:rsidRPr="00862E71" w:rsidRDefault="00844BB8" w:rsidP="00196C81">
            <w:pPr>
              <w:jc w:val="both"/>
              <w:rPr>
                <w:rFonts w:eastAsia="Times New Roman"/>
                <w:sz w:val="24"/>
                <w:szCs w:val="24"/>
                <w:lang w:eastAsia="ru-RU"/>
              </w:rPr>
            </w:pPr>
          </w:p>
        </w:tc>
        <w:tc>
          <w:tcPr>
            <w:tcW w:w="1076" w:type="pct"/>
            <w:tcBorders>
              <w:top w:val="nil"/>
              <w:left w:val="nil"/>
              <w:bottom w:val="nil"/>
              <w:right w:val="single" w:sz="4" w:space="0" w:color="auto"/>
            </w:tcBorders>
            <w:vAlign w:val="bottom"/>
          </w:tcPr>
          <w:p w14:paraId="3503DA5E" w14:textId="77777777" w:rsidR="00844BB8" w:rsidRPr="00862E71" w:rsidRDefault="00844BB8" w:rsidP="00196C81">
            <w:pPr>
              <w:rPr>
                <w:rFonts w:eastAsia="Times New Roman"/>
                <w:sz w:val="24"/>
                <w:szCs w:val="24"/>
                <w:lang w:eastAsia="ru-RU"/>
              </w:rPr>
            </w:pPr>
          </w:p>
        </w:tc>
      </w:tr>
      <w:tr w:rsidR="00844BB8" w:rsidRPr="00862E71" w14:paraId="03394DAD" w14:textId="77777777" w:rsidTr="00862E71">
        <w:tc>
          <w:tcPr>
            <w:tcW w:w="2308" w:type="pct"/>
            <w:tcBorders>
              <w:top w:val="nil"/>
              <w:left w:val="single" w:sz="4" w:space="0" w:color="auto"/>
              <w:bottom w:val="nil"/>
              <w:right w:val="single" w:sz="4" w:space="0" w:color="auto"/>
            </w:tcBorders>
            <w:vAlign w:val="bottom"/>
            <w:hideMark/>
          </w:tcPr>
          <w:p w14:paraId="0D5D2767" w14:textId="77777777" w:rsidR="00844BB8" w:rsidRPr="00862E71" w:rsidRDefault="00844BB8" w:rsidP="00196C81">
            <w:pPr>
              <w:rPr>
                <w:rFonts w:eastAsia="Times New Roman"/>
                <w:sz w:val="24"/>
                <w:szCs w:val="24"/>
                <w:lang w:eastAsia="ru-RU"/>
              </w:rPr>
            </w:pPr>
            <w:r w:rsidRPr="00862E71">
              <w:rPr>
                <w:rFonts w:eastAsia="Times New Roman"/>
                <w:sz w:val="24"/>
                <w:szCs w:val="24"/>
                <w:lang w:eastAsia="ru-RU"/>
              </w:rPr>
              <w:t>горячее водоснабжение</w:t>
            </w:r>
          </w:p>
        </w:tc>
        <w:tc>
          <w:tcPr>
            <w:tcW w:w="1616" w:type="pct"/>
            <w:vMerge/>
            <w:tcBorders>
              <w:top w:val="single" w:sz="4" w:space="0" w:color="auto"/>
              <w:left w:val="nil"/>
              <w:bottom w:val="single" w:sz="4" w:space="0" w:color="auto"/>
              <w:right w:val="single" w:sz="4" w:space="0" w:color="auto"/>
            </w:tcBorders>
            <w:vAlign w:val="center"/>
            <w:hideMark/>
          </w:tcPr>
          <w:p w14:paraId="49BD4919" w14:textId="77777777" w:rsidR="00844BB8" w:rsidRPr="00862E71" w:rsidRDefault="00844BB8" w:rsidP="00196C81">
            <w:pPr>
              <w:jc w:val="both"/>
              <w:rPr>
                <w:rFonts w:eastAsia="Times New Roman"/>
                <w:sz w:val="24"/>
                <w:szCs w:val="24"/>
                <w:lang w:eastAsia="ru-RU"/>
              </w:rPr>
            </w:pPr>
          </w:p>
        </w:tc>
        <w:tc>
          <w:tcPr>
            <w:tcW w:w="1076" w:type="pct"/>
            <w:tcBorders>
              <w:top w:val="nil"/>
              <w:left w:val="nil"/>
              <w:bottom w:val="nil"/>
              <w:right w:val="single" w:sz="4" w:space="0" w:color="auto"/>
            </w:tcBorders>
            <w:vAlign w:val="bottom"/>
          </w:tcPr>
          <w:p w14:paraId="7DAA2423" w14:textId="77777777" w:rsidR="00844BB8" w:rsidRPr="00862E71" w:rsidRDefault="00844BB8" w:rsidP="00196C81">
            <w:pPr>
              <w:rPr>
                <w:rFonts w:eastAsia="Times New Roman"/>
                <w:sz w:val="24"/>
                <w:szCs w:val="24"/>
                <w:lang w:eastAsia="ru-RU"/>
              </w:rPr>
            </w:pPr>
          </w:p>
        </w:tc>
      </w:tr>
      <w:tr w:rsidR="00844BB8" w:rsidRPr="00862E71" w14:paraId="6421725F" w14:textId="77777777" w:rsidTr="00862E71">
        <w:tc>
          <w:tcPr>
            <w:tcW w:w="2308" w:type="pct"/>
            <w:tcBorders>
              <w:top w:val="nil"/>
              <w:left w:val="single" w:sz="4" w:space="0" w:color="auto"/>
              <w:bottom w:val="nil"/>
              <w:right w:val="single" w:sz="4" w:space="0" w:color="auto"/>
            </w:tcBorders>
            <w:vAlign w:val="bottom"/>
            <w:hideMark/>
          </w:tcPr>
          <w:p w14:paraId="48659C2C" w14:textId="77777777" w:rsidR="00844BB8" w:rsidRPr="00862E71" w:rsidRDefault="00844BB8" w:rsidP="00196C81">
            <w:pPr>
              <w:rPr>
                <w:rFonts w:eastAsia="Times New Roman"/>
                <w:sz w:val="24"/>
                <w:szCs w:val="24"/>
                <w:lang w:eastAsia="ru-RU"/>
              </w:rPr>
            </w:pPr>
            <w:r w:rsidRPr="00862E71">
              <w:rPr>
                <w:rFonts w:eastAsia="Times New Roman"/>
                <w:sz w:val="24"/>
                <w:szCs w:val="24"/>
                <w:lang w:eastAsia="ru-RU"/>
              </w:rPr>
              <w:t>водоотведение</w:t>
            </w:r>
          </w:p>
        </w:tc>
        <w:tc>
          <w:tcPr>
            <w:tcW w:w="1616" w:type="pct"/>
            <w:vMerge/>
            <w:tcBorders>
              <w:top w:val="single" w:sz="4" w:space="0" w:color="auto"/>
              <w:left w:val="nil"/>
              <w:bottom w:val="single" w:sz="4" w:space="0" w:color="auto"/>
              <w:right w:val="single" w:sz="4" w:space="0" w:color="auto"/>
            </w:tcBorders>
            <w:vAlign w:val="center"/>
            <w:hideMark/>
          </w:tcPr>
          <w:p w14:paraId="7D2511E9" w14:textId="77777777" w:rsidR="00844BB8" w:rsidRPr="00862E71" w:rsidRDefault="00844BB8" w:rsidP="00196C81">
            <w:pPr>
              <w:jc w:val="both"/>
              <w:rPr>
                <w:rFonts w:eastAsia="Times New Roman"/>
                <w:sz w:val="24"/>
                <w:szCs w:val="24"/>
                <w:lang w:eastAsia="ru-RU"/>
              </w:rPr>
            </w:pPr>
          </w:p>
        </w:tc>
        <w:tc>
          <w:tcPr>
            <w:tcW w:w="1076" w:type="pct"/>
            <w:tcBorders>
              <w:top w:val="nil"/>
              <w:left w:val="nil"/>
              <w:bottom w:val="nil"/>
              <w:right w:val="single" w:sz="4" w:space="0" w:color="auto"/>
            </w:tcBorders>
            <w:vAlign w:val="bottom"/>
            <w:hideMark/>
          </w:tcPr>
          <w:p w14:paraId="122D04E5" w14:textId="77777777" w:rsidR="00844BB8" w:rsidRPr="00862E71" w:rsidRDefault="00844BB8" w:rsidP="00196C81">
            <w:pPr>
              <w:rPr>
                <w:rFonts w:eastAsia="Times New Roman"/>
                <w:sz w:val="24"/>
                <w:szCs w:val="24"/>
                <w:lang w:eastAsia="ru-RU"/>
              </w:rPr>
            </w:pPr>
            <w:r w:rsidRPr="00862E71">
              <w:rPr>
                <w:rFonts w:eastAsia="Times New Roman"/>
                <w:sz w:val="24"/>
                <w:szCs w:val="24"/>
                <w:lang w:eastAsia="ru-RU"/>
              </w:rPr>
              <w:t>удовлетворительное</w:t>
            </w:r>
          </w:p>
        </w:tc>
      </w:tr>
      <w:tr w:rsidR="00844BB8" w:rsidRPr="00862E71" w14:paraId="1D50D42E" w14:textId="77777777" w:rsidTr="00862E71">
        <w:tc>
          <w:tcPr>
            <w:tcW w:w="2308" w:type="pct"/>
            <w:tcBorders>
              <w:top w:val="nil"/>
              <w:left w:val="single" w:sz="4" w:space="0" w:color="auto"/>
              <w:bottom w:val="nil"/>
              <w:right w:val="single" w:sz="4" w:space="0" w:color="auto"/>
            </w:tcBorders>
            <w:vAlign w:val="bottom"/>
            <w:hideMark/>
          </w:tcPr>
          <w:p w14:paraId="722D94A7" w14:textId="77777777" w:rsidR="00844BB8" w:rsidRPr="00862E71" w:rsidRDefault="00844BB8" w:rsidP="00196C81">
            <w:pPr>
              <w:rPr>
                <w:rFonts w:eastAsia="Times New Roman"/>
                <w:sz w:val="24"/>
                <w:szCs w:val="24"/>
                <w:lang w:eastAsia="ru-RU"/>
              </w:rPr>
            </w:pPr>
            <w:r w:rsidRPr="00862E71">
              <w:rPr>
                <w:rFonts w:eastAsia="Times New Roman"/>
                <w:sz w:val="24"/>
                <w:szCs w:val="24"/>
                <w:lang w:eastAsia="ru-RU"/>
              </w:rPr>
              <w:t>газоснабжение</w:t>
            </w:r>
          </w:p>
        </w:tc>
        <w:tc>
          <w:tcPr>
            <w:tcW w:w="1616" w:type="pct"/>
            <w:vMerge/>
            <w:tcBorders>
              <w:top w:val="single" w:sz="4" w:space="0" w:color="auto"/>
              <w:left w:val="nil"/>
              <w:bottom w:val="single" w:sz="4" w:space="0" w:color="auto"/>
              <w:right w:val="single" w:sz="4" w:space="0" w:color="auto"/>
            </w:tcBorders>
            <w:vAlign w:val="center"/>
            <w:hideMark/>
          </w:tcPr>
          <w:p w14:paraId="59ACCB52" w14:textId="77777777" w:rsidR="00844BB8" w:rsidRPr="00862E71" w:rsidRDefault="00844BB8" w:rsidP="00196C81">
            <w:pPr>
              <w:jc w:val="both"/>
              <w:rPr>
                <w:rFonts w:eastAsia="Times New Roman"/>
                <w:sz w:val="24"/>
                <w:szCs w:val="24"/>
                <w:lang w:eastAsia="ru-RU"/>
              </w:rPr>
            </w:pPr>
          </w:p>
        </w:tc>
        <w:tc>
          <w:tcPr>
            <w:tcW w:w="1076" w:type="pct"/>
            <w:tcBorders>
              <w:top w:val="nil"/>
              <w:left w:val="nil"/>
              <w:bottom w:val="nil"/>
              <w:right w:val="single" w:sz="4" w:space="0" w:color="auto"/>
            </w:tcBorders>
            <w:vAlign w:val="bottom"/>
          </w:tcPr>
          <w:p w14:paraId="5500DDFB" w14:textId="77777777" w:rsidR="00844BB8" w:rsidRPr="00862E71" w:rsidRDefault="00844BB8" w:rsidP="00196C81">
            <w:pPr>
              <w:rPr>
                <w:rFonts w:eastAsia="Times New Roman"/>
                <w:sz w:val="24"/>
                <w:szCs w:val="24"/>
                <w:lang w:eastAsia="ru-RU"/>
              </w:rPr>
            </w:pPr>
          </w:p>
        </w:tc>
      </w:tr>
      <w:tr w:rsidR="00844BB8" w:rsidRPr="00862E71" w14:paraId="1745CBDC" w14:textId="77777777" w:rsidTr="00862E71">
        <w:tc>
          <w:tcPr>
            <w:tcW w:w="2308" w:type="pct"/>
            <w:tcBorders>
              <w:top w:val="nil"/>
              <w:left w:val="single" w:sz="4" w:space="0" w:color="auto"/>
              <w:bottom w:val="nil"/>
              <w:right w:val="single" w:sz="4" w:space="0" w:color="auto"/>
            </w:tcBorders>
            <w:vAlign w:val="bottom"/>
            <w:hideMark/>
          </w:tcPr>
          <w:p w14:paraId="40E8B510" w14:textId="77777777" w:rsidR="00844BB8" w:rsidRPr="00862E71" w:rsidRDefault="00844BB8" w:rsidP="00196C81">
            <w:pPr>
              <w:rPr>
                <w:rFonts w:eastAsia="Times New Roman"/>
                <w:sz w:val="24"/>
                <w:szCs w:val="24"/>
                <w:lang w:eastAsia="ru-RU"/>
              </w:rPr>
            </w:pPr>
            <w:r w:rsidRPr="00862E71">
              <w:rPr>
                <w:rFonts w:eastAsia="Times New Roman"/>
                <w:sz w:val="24"/>
                <w:szCs w:val="24"/>
                <w:lang w:eastAsia="ru-RU"/>
              </w:rPr>
              <w:t>отопление (от внешних котельных)</w:t>
            </w:r>
          </w:p>
        </w:tc>
        <w:tc>
          <w:tcPr>
            <w:tcW w:w="1616" w:type="pct"/>
            <w:vMerge/>
            <w:tcBorders>
              <w:top w:val="single" w:sz="4" w:space="0" w:color="auto"/>
              <w:left w:val="nil"/>
              <w:bottom w:val="single" w:sz="4" w:space="0" w:color="auto"/>
              <w:right w:val="single" w:sz="4" w:space="0" w:color="auto"/>
            </w:tcBorders>
            <w:vAlign w:val="center"/>
            <w:hideMark/>
          </w:tcPr>
          <w:p w14:paraId="3A77042C" w14:textId="77777777" w:rsidR="00844BB8" w:rsidRPr="00862E71" w:rsidRDefault="00844BB8" w:rsidP="00196C81">
            <w:pPr>
              <w:jc w:val="both"/>
              <w:rPr>
                <w:rFonts w:eastAsia="Times New Roman"/>
                <w:sz w:val="24"/>
                <w:szCs w:val="24"/>
                <w:lang w:eastAsia="ru-RU"/>
              </w:rPr>
            </w:pPr>
          </w:p>
        </w:tc>
        <w:tc>
          <w:tcPr>
            <w:tcW w:w="1076" w:type="pct"/>
            <w:tcBorders>
              <w:top w:val="nil"/>
              <w:left w:val="nil"/>
              <w:bottom w:val="nil"/>
              <w:right w:val="single" w:sz="4" w:space="0" w:color="auto"/>
            </w:tcBorders>
            <w:vAlign w:val="bottom"/>
          </w:tcPr>
          <w:p w14:paraId="02E7F244" w14:textId="77777777" w:rsidR="00844BB8" w:rsidRPr="00862E71" w:rsidRDefault="00844BB8" w:rsidP="00196C81">
            <w:pPr>
              <w:rPr>
                <w:rFonts w:eastAsia="Times New Roman"/>
                <w:sz w:val="24"/>
                <w:szCs w:val="24"/>
                <w:lang w:eastAsia="ru-RU"/>
              </w:rPr>
            </w:pPr>
          </w:p>
        </w:tc>
      </w:tr>
      <w:tr w:rsidR="00844BB8" w:rsidRPr="00862E71" w14:paraId="53FFEC1E" w14:textId="77777777" w:rsidTr="00862E71">
        <w:tc>
          <w:tcPr>
            <w:tcW w:w="2308" w:type="pct"/>
            <w:tcBorders>
              <w:top w:val="nil"/>
              <w:left w:val="single" w:sz="4" w:space="0" w:color="auto"/>
              <w:bottom w:val="nil"/>
              <w:right w:val="single" w:sz="4" w:space="0" w:color="auto"/>
            </w:tcBorders>
            <w:vAlign w:val="bottom"/>
            <w:hideMark/>
          </w:tcPr>
          <w:p w14:paraId="6BAA7064" w14:textId="77777777" w:rsidR="00844BB8" w:rsidRPr="00862E71" w:rsidRDefault="00844BB8" w:rsidP="00196C81">
            <w:pPr>
              <w:rPr>
                <w:rFonts w:eastAsia="Times New Roman"/>
                <w:sz w:val="24"/>
                <w:szCs w:val="24"/>
                <w:lang w:eastAsia="ru-RU"/>
              </w:rPr>
            </w:pPr>
            <w:r w:rsidRPr="00862E71">
              <w:rPr>
                <w:rFonts w:eastAsia="Times New Roman"/>
                <w:sz w:val="24"/>
                <w:szCs w:val="24"/>
                <w:lang w:eastAsia="ru-RU"/>
              </w:rPr>
              <w:t>отопление (от домовой котельной) печи</w:t>
            </w:r>
          </w:p>
        </w:tc>
        <w:tc>
          <w:tcPr>
            <w:tcW w:w="1616" w:type="pct"/>
            <w:vMerge/>
            <w:tcBorders>
              <w:top w:val="single" w:sz="4" w:space="0" w:color="auto"/>
              <w:left w:val="nil"/>
              <w:bottom w:val="single" w:sz="4" w:space="0" w:color="auto"/>
              <w:right w:val="single" w:sz="4" w:space="0" w:color="auto"/>
            </w:tcBorders>
            <w:vAlign w:val="center"/>
            <w:hideMark/>
          </w:tcPr>
          <w:p w14:paraId="04A6A963" w14:textId="77777777" w:rsidR="00844BB8" w:rsidRPr="00862E71" w:rsidRDefault="00844BB8" w:rsidP="00196C81">
            <w:pPr>
              <w:jc w:val="both"/>
              <w:rPr>
                <w:rFonts w:eastAsia="Times New Roman"/>
                <w:sz w:val="24"/>
                <w:szCs w:val="24"/>
                <w:lang w:eastAsia="ru-RU"/>
              </w:rPr>
            </w:pPr>
          </w:p>
        </w:tc>
        <w:tc>
          <w:tcPr>
            <w:tcW w:w="1076" w:type="pct"/>
            <w:tcBorders>
              <w:top w:val="nil"/>
              <w:left w:val="nil"/>
              <w:bottom w:val="nil"/>
              <w:right w:val="single" w:sz="4" w:space="0" w:color="auto"/>
            </w:tcBorders>
            <w:vAlign w:val="bottom"/>
          </w:tcPr>
          <w:p w14:paraId="08BCF497" w14:textId="77777777" w:rsidR="00844BB8" w:rsidRPr="00862E71" w:rsidRDefault="00844BB8" w:rsidP="00196C81">
            <w:pPr>
              <w:rPr>
                <w:rFonts w:eastAsia="Times New Roman"/>
                <w:sz w:val="24"/>
                <w:szCs w:val="24"/>
                <w:lang w:eastAsia="ru-RU"/>
              </w:rPr>
            </w:pPr>
          </w:p>
        </w:tc>
      </w:tr>
      <w:tr w:rsidR="00844BB8" w:rsidRPr="00862E71" w14:paraId="25EF1E06" w14:textId="77777777" w:rsidTr="00862E71">
        <w:tc>
          <w:tcPr>
            <w:tcW w:w="2308" w:type="pct"/>
            <w:tcBorders>
              <w:top w:val="nil"/>
              <w:left w:val="single" w:sz="4" w:space="0" w:color="auto"/>
              <w:bottom w:val="nil"/>
              <w:right w:val="single" w:sz="4" w:space="0" w:color="auto"/>
            </w:tcBorders>
            <w:vAlign w:val="bottom"/>
            <w:hideMark/>
          </w:tcPr>
          <w:p w14:paraId="1C121BA2" w14:textId="77777777" w:rsidR="00844BB8" w:rsidRPr="00862E71" w:rsidRDefault="00844BB8" w:rsidP="00196C81">
            <w:pPr>
              <w:rPr>
                <w:rFonts w:eastAsia="Times New Roman"/>
                <w:sz w:val="24"/>
                <w:szCs w:val="24"/>
                <w:lang w:eastAsia="ru-RU"/>
              </w:rPr>
            </w:pPr>
            <w:r w:rsidRPr="00862E71">
              <w:rPr>
                <w:rFonts w:eastAsia="Times New Roman"/>
                <w:sz w:val="24"/>
                <w:szCs w:val="24"/>
                <w:lang w:eastAsia="ru-RU"/>
              </w:rPr>
              <w:t>калориферы</w:t>
            </w:r>
          </w:p>
        </w:tc>
        <w:tc>
          <w:tcPr>
            <w:tcW w:w="1616" w:type="pct"/>
            <w:vMerge/>
            <w:tcBorders>
              <w:top w:val="single" w:sz="4" w:space="0" w:color="auto"/>
              <w:left w:val="nil"/>
              <w:bottom w:val="single" w:sz="4" w:space="0" w:color="auto"/>
              <w:right w:val="single" w:sz="4" w:space="0" w:color="auto"/>
            </w:tcBorders>
            <w:vAlign w:val="center"/>
            <w:hideMark/>
          </w:tcPr>
          <w:p w14:paraId="7DBADC6E" w14:textId="77777777" w:rsidR="00844BB8" w:rsidRPr="00862E71" w:rsidRDefault="00844BB8" w:rsidP="00196C81">
            <w:pPr>
              <w:jc w:val="both"/>
              <w:rPr>
                <w:rFonts w:eastAsia="Times New Roman"/>
                <w:sz w:val="24"/>
                <w:szCs w:val="24"/>
                <w:lang w:eastAsia="ru-RU"/>
              </w:rPr>
            </w:pPr>
          </w:p>
        </w:tc>
        <w:tc>
          <w:tcPr>
            <w:tcW w:w="1076" w:type="pct"/>
            <w:tcBorders>
              <w:top w:val="nil"/>
              <w:left w:val="nil"/>
              <w:bottom w:val="nil"/>
              <w:right w:val="single" w:sz="4" w:space="0" w:color="auto"/>
            </w:tcBorders>
            <w:vAlign w:val="bottom"/>
          </w:tcPr>
          <w:p w14:paraId="04A76C37" w14:textId="77777777" w:rsidR="00844BB8" w:rsidRPr="00862E71" w:rsidRDefault="00844BB8" w:rsidP="00196C81">
            <w:pPr>
              <w:rPr>
                <w:rFonts w:eastAsia="Times New Roman"/>
                <w:sz w:val="24"/>
                <w:szCs w:val="24"/>
                <w:lang w:eastAsia="ru-RU"/>
              </w:rPr>
            </w:pPr>
          </w:p>
        </w:tc>
      </w:tr>
      <w:tr w:rsidR="00844BB8" w:rsidRPr="00862E71" w14:paraId="5F953034" w14:textId="77777777" w:rsidTr="00862E71">
        <w:tc>
          <w:tcPr>
            <w:tcW w:w="2308" w:type="pct"/>
            <w:tcBorders>
              <w:top w:val="nil"/>
              <w:left w:val="single" w:sz="4" w:space="0" w:color="auto"/>
              <w:bottom w:val="nil"/>
              <w:right w:val="single" w:sz="4" w:space="0" w:color="auto"/>
            </w:tcBorders>
            <w:vAlign w:val="bottom"/>
            <w:hideMark/>
          </w:tcPr>
          <w:p w14:paraId="615F8DD1" w14:textId="77777777" w:rsidR="00844BB8" w:rsidRPr="00862E71" w:rsidRDefault="00844BB8" w:rsidP="00196C81">
            <w:pPr>
              <w:rPr>
                <w:rFonts w:eastAsia="Times New Roman"/>
                <w:sz w:val="24"/>
                <w:szCs w:val="24"/>
                <w:lang w:eastAsia="ru-RU"/>
              </w:rPr>
            </w:pPr>
            <w:r w:rsidRPr="00862E71">
              <w:rPr>
                <w:rFonts w:eastAsia="Times New Roman"/>
                <w:sz w:val="24"/>
                <w:szCs w:val="24"/>
                <w:lang w:eastAsia="ru-RU"/>
              </w:rPr>
              <w:t>АГВ</w:t>
            </w:r>
          </w:p>
        </w:tc>
        <w:tc>
          <w:tcPr>
            <w:tcW w:w="1616" w:type="pct"/>
            <w:vMerge/>
            <w:tcBorders>
              <w:top w:val="single" w:sz="4" w:space="0" w:color="auto"/>
              <w:left w:val="nil"/>
              <w:bottom w:val="single" w:sz="4" w:space="0" w:color="auto"/>
              <w:right w:val="single" w:sz="4" w:space="0" w:color="auto"/>
            </w:tcBorders>
            <w:vAlign w:val="center"/>
            <w:hideMark/>
          </w:tcPr>
          <w:p w14:paraId="29D06943" w14:textId="77777777" w:rsidR="00844BB8" w:rsidRPr="00862E71" w:rsidRDefault="00844BB8" w:rsidP="00196C81">
            <w:pPr>
              <w:jc w:val="both"/>
              <w:rPr>
                <w:rFonts w:eastAsia="Times New Roman"/>
                <w:sz w:val="24"/>
                <w:szCs w:val="24"/>
                <w:lang w:eastAsia="ru-RU"/>
              </w:rPr>
            </w:pPr>
          </w:p>
        </w:tc>
        <w:tc>
          <w:tcPr>
            <w:tcW w:w="1076" w:type="pct"/>
            <w:tcBorders>
              <w:top w:val="nil"/>
              <w:left w:val="nil"/>
              <w:bottom w:val="nil"/>
              <w:right w:val="single" w:sz="4" w:space="0" w:color="auto"/>
            </w:tcBorders>
            <w:vAlign w:val="bottom"/>
          </w:tcPr>
          <w:p w14:paraId="3B62FD1E" w14:textId="77777777" w:rsidR="00844BB8" w:rsidRPr="00862E71" w:rsidRDefault="00844BB8" w:rsidP="00196C81">
            <w:pPr>
              <w:rPr>
                <w:rFonts w:eastAsia="Times New Roman"/>
                <w:sz w:val="24"/>
                <w:szCs w:val="24"/>
                <w:lang w:eastAsia="ru-RU"/>
              </w:rPr>
            </w:pPr>
          </w:p>
        </w:tc>
      </w:tr>
      <w:tr w:rsidR="00844BB8" w:rsidRPr="00862E71" w14:paraId="75C00885" w14:textId="77777777" w:rsidTr="00862E71">
        <w:tc>
          <w:tcPr>
            <w:tcW w:w="2308" w:type="pct"/>
            <w:tcBorders>
              <w:top w:val="nil"/>
              <w:left w:val="single" w:sz="4" w:space="0" w:color="auto"/>
              <w:bottom w:val="single" w:sz="4" w:space="0" w:color="auto"/>
              <w:right w:val="single" w:sz="4" w:space="0" w:color="auto"/>
            </w:tcBorders>
            <w:vAlign w:val="bottom"/>
            <w:hideMark/>
          </w:tcPr>
          <w:p w14:paraId="79671F97" w14:textId="77777777" w:rsidR="00844BB8" w:rsidRPr="00862E71" w:rsidRDefault="00844BB8" w:rsidP="00196C81">
            <w:pPr>
              <w:rPr>
                <w:rFonts w:eastAsia="Times New Roman"/>
                <w:sz w:val="24"/>
                <w:szCs w:val="24"/>
                <w:lang w:eastAsia="ru-RU"/>
              </w:rPr>
            </w:pPr>
            <w:r w:rsidRPr="00862E71">
              <w:rPr>
                <w:rFonts w:eastAsia="Times New Roman"/>
                <w:sz w:val="24"/>
                <w:szCs w:val="24"/>
                <w:lang w:eastAsia="ru-RU"/>
              </w:rPr>
              <w:t>(другое)</w:t>
            </w:r>
          </w:p>
        </w:tc>
        <w:tc>
          <w:tcPr>
            <w:tcW w:w="1616" w:type="pct"/>
            <w:vMerge/>
            <w:tcBorders>
              <w:top w:val="single" w:sz="4" w:space="0" w:color="auto"/>
              <w:left w:val="nil"/>
              <w:bottom w:val="single" w:sz="4" w:space="0" w:color="auto"/>
              <w:right w:val="single" w:sz="4" w:space="0" w:color="auto"/>
            </w:tcBorders>
            <w:vAlign w:val="center"/>
            <w:hideMark/>
          </w:tcPr>
          <w:p w14:paraId="0433E8DB" w14:textId="77777777" w:rsidR="00844BB8" w:rsidRPr="00862E71" w:rsidRDefault="00844BB8" w:rsidP="00196C81">
            <w:pPr>
              <w:jc w:val="both"/>
              <w:rPr>
                <w:rFonts w:eastAsia="Times New Roman"/>
                <w:sz w:val="24"/>
                <w:szCs w:val="24"/>
                <w:lang w:eastAsia="ru-RU"/>
              </w:rPr>
            </w:pPr>
          </w:p>
        </w:tc>
        <w:tc>
          <w:tcPr>
            <w:tcW w:w="1076" w:type="pct"/>
            <w:tcBorders>
              <w:top w:val="nil"/>
              <w:left w:val="nil"/>
              <w:bottom w:val="single" w:sz="4" w:space="0" w:color="auto"/>
              <w:right w:val="single" w:sz="4" w:space="0" w:color="auto"/>
            </w:tcBorders>
            <w:vAlign w:val="bottom"/>
          </w:tcPr>
          <w:p w14:paraId="5678DCEB" w14:textId="77777777" w:rsidR="00844BB8" w:rsidRPr="00862E71" w:rsidRDefault="00844BB8" w:rsidP="00196C81">
            <w:pPr>
              <w:rPr>
                <w:rFonts w:eastAsia="Times New Roman"/>
                <w:sz w:val="24"/>
                <w:szCs w:val="24"/>
                <w:lang w:eastAsia="ru-RU"/>
              </w:rPr>
            </w:pPr>
          </w:p>
        </w:tc>
      </w:tr>
      <w:tr w:rsidR="00844BB8" w:rsidRPr="00862E71" w14:paraId="29D83465" w14:textId="77777777" w:rsidTr="00862E71">
        <w:tc>
          <w:tcPr>
            <w:tcW w:w="2308" w:type="pct"/>
            <w:tcBorders>
              <w:top w:val="single" w:sz="4" w:space="0" w:color="auto"/>
              <w:left w:val="single" w:sz="4" w:space="0" w:color="auto"/>
              <w:bottom w:val="single" w:sz="4" w:space="0" w:color="auto"/>
              <w:right w:val="single" w:sz="4" w:space="0" w:color="auto"/>
            </w:tcBorders>
            <w:vAlign w:val="bottom"/>
            <w:hideMark/>
          </w:tcPr>
          <w:p w14:paraId="6313DEC2" w14:textId="77777777" w:rsidR="00844BB8" w:rsidRPr="00862E71" w:rsidRDefault="00844BB8" w:rsidP="00196C81">
            <w:pPr>
              <w:rPr>
                <w:rFonts w:eastAsia="Times New Roman"/>
                <w:sz w:val="24"/>
                <w:szCs w:val="24"/>
                <w:lang w:eastAsia="ru-RU"/>
              </w:rPr>
            </w:pPr>
            <w:r w:rsidRPr="00862E71">
              <w:rPr>
                <w:rFonts w:eastAsia="Times New Roman"/>
                <w:sz w:val="24"/>
                <w:szCs w:val="24"/>
                <w:lang w:eastAsia="ru-RU"/>
              </w:rPr>
              <w:t>11. Крыльца</w:t>
            </w:r>
          </w:p>
        </w:tc>
        <w:tc>
          <w:tcPr>
            <w:tcW w:w="1616" w:type="pct"/>
            <w:tcBorders>
              <w:top w:val="single" w:sz="4" w:space="0" w:color="auto"/>
              <w:left w:val="single" w:sz="4" w:space="0" w:color="auto"/>
              <w:bottom w:val="single" w:sz="4" w:space="0" w:color="auto"/>
              <w:right w:val="single" w:sz="4" w:space="0" w:color="auto"/>
            </w:tcBorders>
            <w:vAlign w:val="bottom"/>
          </w:tcPr>
          <w:p w14:paraId="0C55AFD7" w14:textId="77777777" w:rsidR="00844BB8" w:rsidRPr="00862E71" w:rsidRDefault="00844BB8" w:rsidP="00196C81">
            <w:pPr>
              <w:rPr>
                <w:rFonts w:eastAsia="Times New Roman"/>
                <w:sz w:val="24"/>
                <w:szCs w:val="24"/>
                <w:lang w:eastAsia="ru-RU"/>
              </w:rPr>
            </w:pPr>
          </w:p>
        </w:tc>
        <w:tc>
          <w:tcPr>
            <w:tcW w:w="1076" w:type="pct"/>
            <w:tcBorders>
              <w:top w:val="single" w:sz="4" w:space="0" w:color="auto"/>
              <w:left w:val="single" w:sz="4" w:space="0" w:color="auto"/>
              <w:bottom w:val="single" w:sz="4" w:space="0" w:color="auto"/>
              <w:right w:val="single" w:sz="4" w:space="0" w:color="auto"/>
            </w:tcBorders>
            <w:vAlign w:val="bottom"/>
          </w:tcPr>
          <w:p w14:paraId="4E478C25" w14:textId="77777777" w:rsidR="00844BB8" w:rsidRPr="00862E71" w:rsidRDefault="00844BB8" w:rsidP="00196C81">
            <w:pPr>
              <w:rPr>
                <w:rFonts w:eastAsia="Times New Roman"/>
                <w:sz w:val="24"/>
                <w:szCs w:val="24"/>
                <w:lang w:eastAsia="ru-RU"/>
              </w:rPr>
            </w:pPr>
          </w:p>
        </w:tc>
      </w:tr>
    </w:tbl>
    <w:p w14:paraId="665ECF12" w14:textId="77777777" w:rsidR="00844BB8" w:rsidRPr="00844BB8" w:rsidRDefault="00844BB8" w:rsidP="00196C81">
      <w:pPr>
        <w:spacing w:before="400"/>
        <w:jc w:val="center"/>
        <w:rPr>
          <w:rFonts w:eastAsia="Times New Roman"/>
          <w:b/>
          <w:bCs/>
          <w:sz w:val="24"/>
          <w:szCs w:val="24"/>
          <w:lang w:eastAsia="ru-RU"/>
        </w:rPr>
      </w:pPr>
    </w:p>
    <w:p w14:paraId="5E3AD136" w14:textId="77777777" w:rsidR="00844BB8" w:rsidRPr="00844BB8" w:rsidRDefault="00844BB8" w:rsidP="00196C81">
      <w:pPr>
        <w:autoSpaceDE w:val="0"/>
        <w:autoSpaceDN w:val="0"/>
        <w:adjustRightInd w:val="0"/>
        <w:ind w:firstLine="567"/>
        <w:jc w:val="both"/>
        <w:rPr>
          <w:rFonts w:eastAsia="Times New Roman"/>
          <w:sz w:val="24"/>
          <w:szCs w:val="24"/>
          <w:lang w:eastAsia="ru-RU"/>
        </w:rPr>
      </w:pPr>
    </w:p>
    <w:p w14:paraId="1178DF22" w14:textId="77777777" w:rsidR="00844BB8" w:rsidRPr="00844BB8" w:rsidRDefault="00844BB8" w:rsidP="00196C81">
      <w:pPr>
        <w:autoSpaceDE w:val="0"/>
        <w:autoSpaceDN w:val="0"/>
        <w:adjustRightInd w:val="0"/>
        <w:ind w:firstLine="567"/>
        <w:jc w:val="both"/>
        <w:rPr>
          <w:rFonts w:eastAsia="Times New Roman"/>
          <w:sz w:val="24"/>
          <w:szCs w:val="24"/>
          <w:lang w:eastAsia="ru-RU"/>
        </w:rPr>
      </w:pPr>
    </w:p>
    <w:p w14:paraId="6514DF03" w14:textId="77777777" w:rsidR="00844BB8" w:rsidRPr="00844BB8" w:rsidRDefault="00844BB8" w:rsidP="00196C81">
      <w:pPr>
        <w:jc w:val="both"/>
        <w:rPr>
          <w:rFonts w:eastAsia="Times New Roman"/>
          <w:sz w:val="24"/>
          <w:szCs w:val="24"/>
          <w:lang w:eastAsia="ru-RU"/>
        </w:rPr>
      </w:pPr>
    </w:p>
    <w:p w14:paraId="6CBC50C0" w14:textId="77777777" w:rsidR="00844BB8" w:rsidRPr="00844BB8" w:rsidRDefault="00844BB8" w:rsidP="00196C81">
      <w:pPr>
        <w:jc w:val="both"/>
        <w:rPr>
          <w:rFonts w:eastAsia="Times New Roman"/>
          <w:sz w:val="24"/>
          <w:szCs w:val="24"/>
          <w:lang w:eastAsia="ru-RU"/>
        </w:rPr>
      </w:pPr>
      <w:r w:rsidRPr="00844BB8">
        <w:rPr>
          <w:rFonts w:ascii="Calibri" w:eastAsia="Times New Roman" w:hAnsi="Calibri"/>
          <w:b/>
          <w:bCs/>
          <w:sz w:val="22"/>
          <w:szCs w:val="22"/>
          <w:lang w:eastAsia="ru-RU"/>
        </w:rPr>
        <w:br w:type="page"/>
      </w:r>
    </w:p>
    <w:p w14:paraId="0F72CDB7" w14:textId="77777777" w:rsidR="00844BB8" w:rsidRPr="00E95401" w:rsidRDefault="00844BB8" w:rsidP="00E95401">
      <w:pPr>
        <w:keepNext/>
        <w:widowControl w:val="0"/>
        <w:shd w:val="clear" w:color="auto" w:fill="FFFFFF"/>
        <w:autoSpaceDE w:val="0"/>
        <w:autoSpaceDN w:val="0"/>
        <w:adjustRightInd w:val="0"/>
        <w:ind w:left="5670"/>
        <w:rPr>
          <w:rFonts w:eastAsia="Times New Roman"/>
          <w:sz w:val="26"/>
          <w:szCs w:val="26"/>
          <w:lang w:eastAsia="ru-RU"/>
        </w:rPr>
      </w:pPr>
      <w:r w:rsidRPr="00E95401">
        <w:rPr>
          <w:rFonts w:eastAsia="Times New Roman"/>
          <w:sz w:val="26"/>
          <w:szCs w:val="26"/>
          <w:lang w:eastAsia="ru-RU"/>
        </w:rPr>
        <w:lastRenderedPageBreak/>
        <w:t>Приложение № 3</w:t>
      </w:r>
    </w:p>
    <w:p w14:paraId="424A919D" w14:textId="77777777" w:rsidR="00844BB8" w:rsidRPr="00E95401" w:rsidRDefault="00844BB8" w:rsidP="00E95401">
      <w:pPr>
        <w:ind w:left="5670"/>
        <w:rPr>
          <w:rFonts w:eastAsia="Times New Roman"/>
          <w:sz w:val="26"/>
          <w:szCs w:val="26"/>
          <w:lang w:eastAsia="ru-RU"/>
        </w:rPr>
      </w:pPr>
      <w:r w:rsidRPr="00E95401">
        <w:rPr>
          <w:rFonts w:eastAsia="Times New Roman"/>
          <w:sz w:val="26"/>
          <w:szCs w:val="26"/>
          <w:lang w:eastAsia="ru-RU"/>
        </w:rPr>
        <w:t>к конкурсной документации</w:t>
      </w:r>
    </w:p>
    <w:p w14:paraId="41C10D5A" w14:textId="77777777" w:rsidR="00844BB8" w:rsidRPr="00E95401" w:rsidRDefault="00844BB8" w:rsidP="00196C81">
      <w:pPr>
        <w:jc w:val="right"/>
        <w:rPr>
          <w:rFonts w:eastAsia="Times New Roman"/>
          <w:sz w:val="26"/>
          <w:szCs w:val="26"/>
          <w:lang w:eastAsia="ru-RU"/>
        </w:rPr>
      </w:pPr>
    </w:p>
    <w:p w14:paraId="2629FCF4" w14:textId="77777777" w:rsidR="00844BB8" w:rsidRPr="00E95401" w:rsidRDefault="00844BB8" w:rsidP="00196C81">
      <w:pPr>
        <w:ind w:left="4678"/>
        <w:jc w:val="both"/>
        <w:rPr>
          <w:rFonts w:eastAsia="Times New Roman"/>
          <w:bCs/>
          <w:sz w:val="26"/>
          <w:szCs w:val="26"/>
          <w:lang w:eastAsia="ru-RU"/>
        </w:rPr>
      </w:pPr>
      <w:bookmarkStart w:id="2" w:name="_Hlk189242111"/>
      <w:r w:rsidRPr="00E95401">
        <w:rPr>
          <w:rFonts w:eastAsia="Times New Roman"/>
          <w:bCs/>
          <w:sz w:val="26"/>
          <w:szCs w:val="26"/>
          <w:lang w:eastAsia="ru-RU"/>
        </w:rPr>
        <w:t>УТВЕРЖДАЮ</w:t>
      </w:r>
    </w:p>
    <w:p w14:paraId="33D9EC84" w14:textId="77777777" w:rsidR="00844BB8" w:rsidRPr="00E95401" w:rsidRDefault="00844BB8" w:rsidP="00196C81">
      <w:pPr>
        <w:autoSpaceDE w:val="0"/>
        <w:autoSpaceDN w:val="0"/>
        <w:adjustRightInd w:val="0"/>
        <w:ind w:left="4678" w:firstLine="567"/>
        <w:jc w:val="right"/>
        <w:rPr>
          <w:rFonts w:eastAsia="Times New Roman"/>
          <w:sz w:val="26"/>
          <w:szCs w:val="26"/>
          <w:lang w:eastAsia="ru-RU"/>
        </w:rPr>
      </w:pPr>
      <w:r w:rsidRPr="00E95401">
        <w:rPr>
          <w:rFonts w:eastAsia="Times New Roman"/>
          <w:sz w:val="26"/>
          <w:szCs w:val="26"/>
          <w:lang w:eastAsia="ru-RU"/>
        </w:rPr>
        <w:t xml:space="preserve"> </w:t>
      </w:r>
    </w:p>
    <w:p w14:paraId="4A534F8E" w14:textId="77777777" w:rsidR="00844BB8" w:rsidRPr="00E95401" w:rsidRDefault="00844BB8" w:rsidP="00196C81">
      <w:pPr>
        <w:autoSpaceDE w:val="0"/>
        <w:autoSpaceDN w:val="0"/>
        <w:adjustRightInd w:val="0"/>
        <w:ind w:left="4678"/>
        <w:rPr>
          <w:rFonts w:eastAsia="Times New Roman"/>
          <w:sz w:val="26"/>
          <w:szCs w:val="26"/>
          <w:lang w:eastAsia="ru-RU"/>
        </w:rPr>
      </w:pPr>
      <w:r w:rsidRPr="00E95401">
        <w:rPr>
          <w:rFonts w:eastAsia="Times New Roman"/>
          <w:sz w:val="26"/>
          <w:szCs w:val="26"/>
          <w:lang w:eastAsia="ru-RU"/>
        </w:rPr>
        <w:t>Глава Хасанского муниципального округа</w:t>
      </w:r>
    </w:p>
    <w:p w14:paraId="791FDEFD" w14:textId="77777777" w:rsidR="00844BB8" w:rsidRPr="00E95401" w:rsidRDefault="00844BB8" w:rsidP="00196C81">
      <w:pPr>
        <w:autoSpaceDE w:val="0"/>
        <w:autoSpaceDN w:val="0"/>
        <w:adjustRightInd w:val="0"/>
        <w:ind w:left="4678"/>
        <w:rPr>
          <w:rFonts w:eastAsia="Times New Roman"/>
          <w:sz w:val="26"/>
          <w:szCs w:val="26"/>
          <w:lang w:eastAsia="ru-RU"/>
        </w:rPr>
      </w:pPr>
    </w:p>
    <w:p w14:paraId="56BA7909" w14:textId="77777777" w:rsidR="00844BB8" w:rsidRPr="00E95401" w:rsidRDefault="00844BB8" w:rsidP="00196C81">
      <w:pPr>
        <w:autoSpaceDE w:val="0"/>
        <w:autoSpaceDN w:val="0"/>
        <w:adjustRightInd w:val="0"/>
        <w:ind w:left="4678"/>
        <w:rPr>
          <w:rFonts w:eastAsia="Times New Roman"/>
          <w:sz w:val="26"/>
          <w:szCs w:val="26"/>
          <w:lang w:eastAsia="ru-RU"/>
        </w:rPr>
      </w:pPr>
      <w:r w:rsidRPr="00E95401">
        <w:rPr>
          <w:rFonts w:eastAsia="Times New Roman"/>
          <w:sz w:val="26"/>
          <w:szCs w:val="26"/>
          <w:lang w:eastAsia="ru-RU"/>
        </w:rPr>
        <w:t>______________________И.В. Степанов</w:t>
      </w:r>
    </w:p>
    <w:p w14:paraId="4AC2221D" w14:textId="77777777" w:rsidR="00844BB8" w:rsidRPr="00E95401" w:rsidRDefault="00844BB8" w:rsidP="00196C81">
      <w:pPr>
        <w:autoSpaceDE w:val="0"/>
        <w:autoSpaceDN w:val="0"/>
        <w:adjustRightInd w:val="0"/>
        <w:ind w:left="4678"/>
        <w:rPr>
          <w:rFonts w:eastAsia="Times New Roman"/>
          <w:sz w:val="26"/>
          <w:szCs w:val="26"/>
          <w:lang w:eastAsia="ru-RU"/>
        </w:rPr>
      </w:pPr>
      <w:r w:rsidRPr="00E95401">
        <w:rPr>
          <w:rFonts w:eastAsia="Times New Roman"/>
          <w:sz w:val="26"/>
          <w:szCs w:val="26"/>
          <w:lang w:eastAsia="ru-RU"/>
        </w:rPr>
        <w:t xml:space="preserve">692701, Приморский край, Хасанский район, </w:t>
      </w:r>
      <w:proofErr w:type="spellStart"/>
      <w:r w:rsidRPr="00E95401">
        <w:rPr>
          <w:rFonts w:eastAsia="Times New Roman"/>
          <w:sz w:val="26"/>
          <w:szCs w:val="26"/>
          <w:lang w:eastAsia="ru-RU"/>
        </w:rPr>
        <w:t>пгт</w:t>
      </w:r>
      <w:proofErr w:type="spellEnd"/>
      <w:r w:rsidRPr="00E95401">
        <w:rPr>
          <w:rFonts w:eastAsia="Times New Roman"/>
          <w:sz w:val="26"/>
          <w:szCs w:val="26"/>
          <w:lang w:eastAsia="ru-RU"/>
        </w:rPr>
        <w:t xml:space="preserve"> Славянка, ул. Молодежная 1</w:t>
      </w:r>
    </w:p>
    <w:p w14:paraId="14A39631" w14:textId="77777777" w:rsidR="00844BB8" w:rsidRPr="00E95401" w:rsidRDefault="00844BB8" w:rsidP="00196C81">
      <w:pPr>
        <w:autoSpaceDE w:val="0"/>
        <w:autoSpaceDN w:val="0"/>
        <w:adjustRightInd w:val="0"/>
        <w:ind w:left="4678"/>
        <w:rPr>
          <w:rFonts w:eastAsia="Times New Roman"/>
          <w:sz w:val="26"/>
          <w:szCs w:val="26"/>
          <w:lang w:eastAsia="ru-RU"/>
        </w:rPr>
      </w:pPr>
      <w:r w:rsidRPr="00E95401">
        <w:rPr>
          <w:rFonts w:eastAsia="Times New Roman"/>
          <w:sz w:val="26"/>
          <w:szCs w:val="26"/>
          <w:lang w:eastAsia="ru-RU"/>
        </w:rPr>
        <w:t xml:space="preserve">тел: 8 (42331)46-2-71, </w:t>
      </w:r>
    </w:p>
    <w:p w14:paraId="62C59F9A" w14:textId="77777777" w:rsidR="00844BB8" w:rsidRPr="00E95401" w:rsidRDefault="00844BB8" w:rsidP="00196C81">
      <w:pPr>
        <w:autoSpaceDE w:val="0"/>
        <w:autoSpaceDN w:val="0"/>
        <w:adjustRightInd w:val="0"/>
        <w:ind w:left="4678"/>
        <w:rPr>
          <w:rFonts w:eastAsia="Times New Roman"/>
          <w:sz w:val="26"/>
          <w:szCs w:val="26"/>
          <w:lang w:eastAsia="ru-RU"/>
        </w:rPr>
      </w:pPr>
      <w:r w:rsidRPr="00E95401">
        <w:rPr>
          <w:rFonts w:eastAsia="Times New Roman"/>
          <w:sz w:val="26"/>
          <w:szCs w:val="26"/>
          <w:lang w:val="en-US" w:eastAsia="ru-RU"/>
        </w:rPr>
        <w:t>E</w:t>
      </w:r>
      <w:r w:rsidRPr="00E95401">
        <w:rPr>
          <w:rFonts w:eastAsia="Times New Roman"/>
          <w:sz w:val="26"/>
          <w:szCs w:val="26"/>
          <w:lang w:eastAsia="ru-RU"/>
        </w:rPr>
        <w:t>-</w:t>
      </w:r>
      <w:r w:rsidRPr="00E95401">
        <w:rPr>
          <w:rFonts w:eastAsia="Times New Roman"/>
          <w:sz w:val="26"/>
          <w:szCs w:val="26"/>
          <w:lang w:val="en-US" w:eastAsia="ru-RU"/>
        </w:rPr>
        <w:t>mail</w:t>
      </w:r>
      <w:r w:rsidRPr="00E95401">
        <w:rPr>
          <w:rFonts w:eastAsia="Times New Roman"/>
          <w:sz w:val="26"/>
          <w:szCs w:val="26"/>
          <w:lang w:eastAsia="ru-RU"/>
        </w:rPr>
        <w:t xml:space="preserve">: </w:t>
      </w:r>
      <w:proofErr w:type="spellStart"/>
      <w:r w:rsidRPr="00E95401">
        <w:rPr>
          <w:rFonts w:eastAsia="Times New Roman"/>
          <w:sz w:val="26"/>
          <w:szCs w:val="26"/>
          <w:lang w:val="en-US" w:eastAsia="ru-RU"/>
        </w:rPr>
        <w:t>hasan</w:t>
      </w:r>
      <w:proofErr w:type="spellEnd"/>
      <w:r w:rsidRPr="00E95401">
        <w:rPr>
          <w:rFonts w:eastAsia="Times New Roman"/>
          <w:sz w:val="26"/>
          <w:szCs w:val="26"/>
          <w:lang w:eastAsia="ru-RU"/>
        </w:rPr>
        <w:t>-</w:t>
      </w:r>
      <w:proofErr w:type="spellStart"/>
      <w:r w:rsidRPr="00E95401">
        <w:rPr>
          <w:rFonts w:eastAsia="Times New Roman"/>
          <w:sz w:val="26"/>
          <w:szCs w:val="26"/>
          <w:lang w:val="en-US" w:eastAsia="ru-RU"/>
        </w:rPr>
        <w:t>gkh</w:t>
      </w:r>
      <w:proofErr w:type="spellEnd"/>
      <w:r w:rsidRPr="00E95401">
        <w:rPr>
          <w:rFonts w:eastAsia="Times New Roman"/>
          <w:sz w:val="26"/>
          <w:szCs w:val="26"/>
          <w:lang w:eastAsia="ru-RU"/>
        </w:rPr>
        <w:t>@</w:t>
      </w:r>
      <w:proofErr w:type="spellStart"/>
      <w:r w:rsidRPr="00E95401">
        <w:rPr>
          <w:rFonts w:eastAsia="Times New Roman"/>
          <w:sz w:val="26"/>
          <w:szCs w:val="26"/>
          <w:lang w:val="en-US" w:eastAsia="ru-RU"/>
        </w:rPr>
        <w:t>yandex</w:t>
      </w:r>
      <w:proofErr w:type="spellEnd"/>
      <w:r w:rsidRPr="00E95401">
        <w:rPr>
          <w:rFonts w:eastAsia="Times New Roman"/>
          <w:sz w:val="26"/>
          <w:szCs w:val="26"/>
          <w:lang w:eastAsia="ru-RU"/>
        </w:rPr>
        <w:t>.</w:t>
      </w:r>
      <w:proofErr w:type="spellStart"/>
      <w:r w:rsidRPr="00E95401">
        <w:rPr>
          <w:rFonts w:eastAsia="Times New Roman"/>
          <w:sz w:val="26"/>
          <w:szCs w:val="26"/>
          <w:lang w:val="en-US" w:eastAsia="ru-RU"/>
        </w:rPr>
        <w:t>ru</w:t>
      </w:r>
      <w:proofErr w:type="spellEnd"/>
    </w:p>
    <w:p w14:paraId="5288D3ED" w14:textId="77777777" w:rsidR="00844BB8" w:rsidRPr="00E95401" w:rsidRDefault="00844BB8" w:rsidP="00196C81">
      <w:pPr>
        <w:ind w:left="4678"/>
        <w:rPr>
          <w:rFonts w:eastAsia="Times New Roman"/>
          <w:sz w:val="26"/>
          <w:szCs w:val="26"/>
          <w:lang w:eastAsia="ru-RU"/>
        </w:rPr>
      </w:pPr>
      <w:r w:rsidRPr="00E95401">
        <w:rPr>
          <w:rFonts w:eastAsia="Times New Roman"/>
          <w:sz w:val="26"/>
          <w:szCs w:val="26"/>
          <w:lang w:eastAsia="ru-RU"/>
        </w:rPr>
        <w:t>27.02.2025 г.</w:t>
      </w:r>
      <w:bookmarkEnd w:id="2"/>
    </w:p>
    <w:p w14:paraId="66370409" w14:textId="77777777" w:rsidR="00844BB8" w:rsidRPr="00E95401" w:rsidRDefault="00844BB8" w:rsidP="00196C81">
      <w:pPr>
        <w:rPr>
          <w:rFonts w:eastAsia="Times New Roman"/>
          <w:sz w:val="26"/>
          <w:szCs w:val="26"/>
          <w:lang w:eastAsia="ru-RU"/>
        </w:rPr>
      </w:pPr>
    </w:p>
    <w:p w14:paraId="67A2BE69" w14:textId="77777777" w:rsidR="00844BB8" w:rsidRPr="00E95401" w:rsidRDefault="00844BB8" w:rsidP="00196C81">
      <w:pPr>
        <w:jc w:val="center"/>
        <w:rPr>
          <w:rFonts w:eastAsia="Times New Roman"/>
          <w:b/>
          <w:sz w:val="26"/>
          <w:szCs w:val="26"/>
          <w:lang w:eastAsia="ru-RU"/>
        </w:rPr>
      </w:pPr>
    </w:p>
    <w:p w14:paraId="696FA69F" w14:textId="77777777" w:rsidR="00844BB8" w:rsidRPr="00E95401" w:rsidRDefault="00844BB8" w:rsidP="00196C81">
      <w:pPr>
        <w:keepNext/>
        <w:keepLines/>
        <w:spacing w:before="40"/>
        <w:jc w:val="center"/>
        <w:rPr>
          <w:rFonts w:eastAsia="Times New Roman"/>
          <w:b/>
          <w:sz w:val="26"/>
          <w:szCs w:val="26"/>
          <w:lang w:eastAsia="ru-RU"/>
        </w:rPr>
      </w:pPr>
      <w:bookmarkStart w:id="3" w:name="_ПЕРЕЧЕНЬ_обязательных_работ"/>
      <w:bookmarkEnd w:id="3"/>
      <w:r w:rsidRPr="00E95401">
        <w:rPr>
          <w:rFonts w:eastAsia="Times New Roman"/>
          <w:b/>
          <w:sz w:val="26"/>
          <w:szCs w:val="26"/>
          <w:lang w:eastAsia="ru-RU"/>
        </w:rPr>
        <w:t>ПЕРЕЧЕНЬ</w:t>
      </w:r>
      <w:r w:rsidRPr="00E95401">
        <w:rPr>
          <w:rFonts w:eastAsia="Times New Roman"/>
          <w:b/>
          <w:sz w:val="26"/>
          <w:szCs w:val="26"/>
          <w:lang w:eastAsia="ru-RU"/>
        </w:rPr>
        <w:br/>
        <w:t>работ и услуг по содержанию и ремонту общего имущества собственников помещений в многоквартирном доме являющегося объектом конкурса</w:t>
      </w:r>
    </w:p>
    <w:p w14:paraId="7B5811DA" w14:textId="77777777" w:rsidR="00844BB8" w:rsidRPr="00E95401" w:rsidRDefault="00844BB8" w:rsidP="00196C81">
      <w:pPr>
        <w:ind w:left="714"/>
        <w:jc w:val="both"/>
        <w:rPr>
          <w:rFonts w:ascii="Calibri" w:eastAsia="Times New Roman" w:hAnsi="Calibri"/>
          <w:sz w:val="26"/>
          <w:szCs w:val="26"/>
          <w:lang w:eastAsia="ru-RU"/>
        </w:rPr>
      </w:pPr>
    </w:p>
    <w:p w14:paraId="7CB1CE34" w14:textId="77777777" w:rsidR="00844BB8" w:rsidRPr="00E95401" w:rsidRDefault="00844BB8" w:rsidP="00196C81">
      <w:pPr>
        <w:keepNext/>
        <w:keepLines/>
        <w:spacing w:before="40"/>
        <w:rPr>
          <w:rFonts w:eastAsia="Times New Roman"/>
          <w:b/>
          <w:sz w:val="26"/>
          <w:szCs w:val="26"/>
          <w:lang w:eastAsia="ru-RU"/>
        </w:rPr>
      </w:pPr>
      <w:r w:rsidRPr="00E95401">
        <w:rPr>
          <w:rFonts w:eastAsia="Times New Roman"/>
          <w:b/>
          <w:sz w:val="26"/>
          <w:szCs w:val="26"/>
          <w:lang w:eastAsia="ru-RU"/>
        </w:rPr>
        <w:t>Лот № 1</w:t>
      </w:r>
    </w:p>
    <w:p w14:paraId="4C40A464" w14:textId="77777777" w:rsidR="00844BB8" w:rsidRPr="00E95401" w:rsidRDefault="00844BB8" w:rsidP="00196C81">
      <w:pPr>
        <w:ind w:left="714"/>
        <w:jc w:val="both"/>
        <w:rPr>
          <w:rFonts w:ascii="Calibri" w:eastAsia="Times New Roman" w:hAnsi="Calibri"/>
          <w:sz w:val="26"/>
          <w:szCs w:val="26"/>
          <w:lang w:eastAsia="ru-RU"/>
        </w:rPr>
      </w:pPr>
    </w:p>
    <w:p w14:paraId="66EF61C6" w14:textId="77777777" w:rsidR="00844BB8" w:rsidRPr="00E95401" w:rsidRDefault="00844BB8" w:rsidP="00196C81">
      <w:pPr>
        <w:keepNext/>
        <w:shd w:val="clear" w:color="auto" w:fill="FFFFFF"/>
        <w:rPr>
          <w:rFonts w:eastAsia="Times New Roman"/>
          <w:b/>
          <w:bCs/>
          <w:sz w:val="26"/>
          <w:szCs w:val="26"/>
          <w:lang w:eastAsia="ru-RU"/>
        </w:rPr>
      </w:pPr>
      <w:r w:rsidRPr="00E95401">
        <w:rPr>
          <w:rFonts w:eastAsia="Times New Roman"/>
          <w:b/>
          <w:bCs/>
          <w:sz w:val="26"/>
          <w:szCs w:val="26"/>
          <w:lang w:eastAsia="ru-RU"/>
        </w:rPr>
        <w:t>с. Перевозная, ул. Строительная, д. 1</w:t>
      </w:r>
    </w:p>
    <w:p w14:paraId="0886D3C8" w14:textId="77777777" w:rsidR="00844BB8" w:rsidRPr="00844BB8" w:rsidRDefault="00844BB8" w:rsidP="00196C81">
      <w:pPr>
        <w:ind w:left="714"/>
        <w:jc w:val="both"/>
        <w:rPr>
          <w:rFonts w:ascii="Calibri" w:eastAsia="Times New Roman" w:hAnsi="Calibri"/>
          <w:sz w:val="22"/>
          <w:szCs w:val="22"/>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4210"/>
        <w:gridCol w:w="2086"/>
        <w:gridCol w:w="1979"/>
        <w:gridCol w:w="2033"/>
      </w:tblGrid>
      <w:tr w:rsidR="00844BB8" w:rsidRPr="00844BB8" w14:paraId="52BD2517" w14:textId="77777777" w:rsidTr="00E95401">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377753E2"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Наименование работ и услуг</w:t>
            </w:r>
          </w:p>
        </w:tc>
        <w:tc>
          <w:tcPr>
            <w:tcW w:w="1012" w:type="pct"/>
            <w:tcBorders>
              <w:top w:val="single" w:sz="4" w:space="0" w:color="auto"/>
              <w:left w:val="single" w:sz="4" w:space="0" w:color="auto"/>
              <w:bottom w:val="single" w:sz="4" w:space="0" w:color="auto"/>
              <w:right w:val="single" w:sz="4" w:space="0" w:color="auto"/>
            </w:tcBorders>
            <w:vAlign w:val="center"/>
            <w:hideMark/>
          </w:tcPr>
          <w:p w14:paraId="77D9CFBA"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Периодичность выполнения работ и оказания услуг в год</w:t>
            </w:r>
          </w:p>
        </w:tc>
        <w:tc>
          <w:tcPr>
            <w:tcW w:w="960" w:type="pct"/>
            <w:tcBorders>
              <w:top w:val="single" w:sz="4" w:space="0" w:color="auto"/>
              <w:left w:val="single" w:sz="4" w:space="0" w:color="auto"/>
              <w:bottom w:val="single" w:sz="4" w:space="0" w:color="auto"/>
              <w:right w:val="single" w:sz="4" w:space="0" w:color="auto"/>
            </w:tcBorders>
            <w:vAlign w:val="center"/>
            <w:hideMark/>
          </w:tcPr>
          <w:p w14:paraId="7A030F79"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Годовая плата (рублей)</w:t>
            </w:r>
          </w:p>
        </w:tc>
        <w:tc>
          <w:tcPr>
            <w:tcW w:w="986" w:type="pct"/>
            <w:tcBorders>
              <w:top w:val="single" w:sz="4" w:space="0" w:color="auto"/>
              <w:left w:val="single" w:sz="4" w:space="0" w:color="auto"/>
              <w:bottom w:val="single" w:sz="4" w:space="0" w:color="auto"/>
              <w:right w:val="single" w:sz="4" w:space="0" w:color="auto"/>
            </w:tcBorders>
            <w:vAlign w:val="center"/>
            <w:hideMark/>
          </w:tcPr>
          <w:p w14:paraId="62758D5D"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 xml:space="preserve">Стоимость на 1 </w:t>
            </w:r>
            <w:proofErr w:type="spellStart"/>
            <w:proofErr w:type="gramStart"/>
            <w:r w:rsidRPr="00844BB8">
              <w:rPr>
                <w:rFonts w:eastAsia="Times New Roman"/>
                <w:lang w:eastAsia="ru-RU"/>
              </w:rPr>
              <w:t>кв.метр</w:t>
            </w:r>
            <w:proofErr w:type="spellEnd"/>
            <w:proofErr w:type="gramEnd"/>
            <w:r w:rsidRPr="00844BB8">
              <w:rPr>
                <w:rFonts w:eastAsia="Times New Roman"/>
                <w:lang w:eastAsia="ru-RU"/>
              </w:rPr>
              <w:t xml:space="preserve"> общей площади (рублей в месяц)</w:t>
            </w:r>
          </w:p>
        </w:tc>
      </w:tr>
      <w:tr w:rsidR="00844BB8" w:rsidRPr="00844BB8" w14:paraId="44C51C18" w14:textId="77777777" w:rsidTr="00E95401">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3D44CA4F" w14:textId="77777777" w:rsidR="00844BB8" w:rsidRPr="00844BB8" w:rsidRDefault="00844BB8" w:rsidP="00196C81">
            <w:pPr>
              <w:widowControl w:val="0"/>
              <w:autoSpaceDE w:val="0"/>
              <w:autoSpaceDN w:val="0"/>
              <w:adjustRightInd w:val="0"/>
              <w:jc w:val="both"/>
              <w:rPr>
                <w:rFonts w:eastAsia="Times New Roman"/>
                <w:color w:val="000000"/>
                <w:lang w:eastAsia="ru-RU"/>
              </w:rPr>
            </w:pPr>
            <w:r w:rsidRPr="00844BB8">
              <w:rPr>
                <w:rFonts w:eastAsia="Times New Roman"/>
                <w:b/>
                <w:bCs/>
                <w:lang w:eastAsia="ru-RU"/>
              </w:rPr>
              <w:t>Подготовка многоквартирного дома к сезонной эксплуатации, проведение технических осмотров</w:t>
            </w:r>
          </w:p>
        </w:tc>
        <w:tc>
          <w:tcPr>
            <w:tcW w:w="1012" w:type="pct"/>
            <w:tcBorders>
              <w:top w:val="single" w:sz="4" w:space="0" w:color="auto"/>
              <w:left w:val="nil"/>
              <w:bottom w:val="single" w:sz="4" w:space="0" w:color="auto"/>
              <w:right w:val="single" w:sz="4" w:space="0" w:color="auto"/>
            </w:tcBorders>
            <w:vAlign w:val="center"/>
            <w:hideMark/>
          </w:tcPr>
          <w:p w14:paraId="13120235" w14:textId="77777777" w:rsidR="00844BB8" w:rsidRPr="00844BB8" w:rsidRDefault="00844BB8" w:rsidP="00196C81">
            <w:pPr>
              <w:widowControl w:val="0"/>
              <w:autoSpaceDE w:val="0"/>
              <w:autoSpaceDN w:val="0"/>
              <w:adjustRightInd w:val="0"/>
              <w:jc w:val="center"/>
              <w:rPr>
                <w:rFonts w:eastAsia="Times New Roman"/>
                <w:color w:val="000000"/>
                <w:lang w:eastAsia="ru-RU"/>
              </w:rPr>
            </w:pPr>
            <w:r w:rsidRPr="00844BB8">
              <w:rPr>
                <w:rFonts w:eastAsia="Times New Roman"/>
                <w:b/>
                <w:bCs/>
                <w:lang w:eastAsia="ru-RU"/>
              </w:rPr>
              <w:t> </w:t>
            </w:r>
          </w:p>
        </w:tc>
        <w:tc>
          <w:tcPr>
            <w:tcW w:w="960" w:type="pct"/>
            <w:tcBorders>
              <w:top w:val="single" w:sz="4" w:space="0" w:color="auto"/>
              <w:left w:val="nil"/>
              <w:bottom w:val="single" w:sz="4" w:space="0" w:color="auto"/>
              <w:right w:val="nil"/>
            </w:tcBorders>
            <w:vAlign w:val="center"/>
            <w:hideMark/>
          </w:tcPr>
          <w:p w14:paraId="34EB6600"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b/>
                <w:bCs/>
                <w:lang w:eastAsia="ru-RU"/>
              </w:rPr>
              <w:t> </w:t>
            </w:r>
          </w:p>
        </w:tc>
        <w:tc>
          <w:tcPr>
            <w:tcW w:w="986" w:type="pct"/>
            <w:tcBorders>
              <w:top w:val="single" w:sz="4" w:space="0" w:color="auto"/>
              <w:left w:val="single" w:sz="4" w:space="0" w:color="auto"/>
              <w:bottom w:val="single" w:sz="4" w:space="0" w:color="auto"/>
              <w:right w:val="single" w:sz="8" w:space="0" w:color="auto"/>
            </w:tcBorders>
            <w:vAlign w:val="center"/>
            <w:hideMark/>
          </w:tcPr>
          <w:p w14:paraId="45B4D110"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b/>
                <w:bCs/>
                <w:lang w:eastAsia="ru-RU"/>
              </w:rPr>
              <w:t> </w:t>
            </w:r>
          </w:p>
        </w:tc>
      </w:tr>
      <w:tr w:rsidR="00844BB8" w:rsidRPr="00844BB8" w14:paraId="14EB2D4B" w14:textId="77777777" w:rsidTr="00E95401">
        <w:trPr>
          <w:trHeight w:val="20"/>
        </w:trPr>
        <w:tc>
          <w:tcPr>
            <w:tcW w:w="2042" w:type="pct"/>
            <w:tcBorders>
              <w:top w:val="nil"/>
              <w:left w:val="single" w:sz="4" w:space="0" w:color="auto"/>
              <w:bottom w:val="single" w:sz="4" w:space="0" w:color="auto"/>
              <w:right w:val="single" w:sz="4" w:space="0" w:color="auto"/>
            </w:tcBorders>
            <w:vAlign w:val="center"/>
            <w:hideMark/>
          </w:tcPr>
          <w:p w14:paraId="58D390EB" w14:textId="77777777" w:rsidR="00844BB8" w:rsidRPr="00844BB8" w:rsidRDefault="00844BB8" w:rsidP="00196C81">
            <w:pPr>
              <w:widowControl w:val="0"/>
              <w:autoSpaceDE w:val="0"/>
              <w:autoSpaceDN w:val="0"/>
              <w:adjustRightInd w:val="0"/>
              <w:jc w:val="both"/>
              <w:rPr>
                <w:rFonts w:eastAsia="Times New Roman"/>
                <w:color w:val="000000"/>
                <w:lang w:eastAsia="ru-RU"/>
              </w:rPr>
            </w:pPr>
            <w:r w:rsidRPr="00844BB8">
              <w:rPr>
                <w:rFonts w:eastAsia="Times New Roman"/>
                <w:lang w:eastAsia="ru-RU"/>
              </w:rPr>
              <w:t>Осмотр всех элементов рулонных кровель, водостоков</w:t>
            </w:r>
          </w:p>
        </w:tc>
        <w:tc>
          <w:tcPr>
            <w:tcW w:w="1012" w:type="pct"/>
            <w:tcBorders>
              <w:top w:val="nil"/>
              <w:left w:val="nil"/>
              <w:bottom w:val="single" w:sz="4" w:space="0" w:color="auto"/>
              <w:right w:val="single" w:sz="4" w:space="0" w:color="auto"/>
            </w:tcBorders>
            <w:vAlign w:val="center"/>
            <w:hideMark/>
          </w:tcPr>
          <w:p w14:paraId="476B7D29" w14:textId="77777777" w:rsidR="00844BB8" w:rsidRPr="00844BB8" w:rsidRDefault="00844BB8" w:rsidP="00196C81">
            <w:pPr>
              <w:widowControl w:val="0"/>
              <w:autoSpaceDE w:val="0"/>
              <w:autoSpaceDN w:val="0"/>
              <w:adjustRightInd w:val="0"/>
              <w:jc w:val="center"/>
              <w:rPr>
                <w:rFonts w:eastAsia="Times New Roman"/>
                <w:color w:val="000000"/>
                <w:lang w:eastAsia="ru-RU"/>
              </w:rPr>
            </w:pPr>
            <w:r w:rsidRPr="00844BB8">
              <w:rPr>
                <w:rFonts w:eastAsia="Times New Roman"/>
                <w:lang w:eastAsia="ru-RU"/>
              </w:rPr>
              <w:t>2</w:t>
            </w:r>
          </w:p>
        </w:tc>
        <w:tc>
          <w:tcPr>
            <w:tcW w:w="960" w:type="pct"/>
            <w:tcBorders>
              <w:top w:val="nil"/>
              <w:left w:val="nil"/>
              <w:bottom w:val="single" w:sz="4" w:space="0" w:color="auto"/>
              <w:right w:val="nil"/>
            </w:tcBorders>
            <w:vAlign w:val="center"/>
            <w:hideMark/>
          </w:tcPr>
          <w:p w14:paraId="01AD560E"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 xml:space="preserve">  2,96</w:t>
            </w:r>
          </w:p>
        </w:tc>
        <w:tc>
          <w:tcPr>
            <w:tcW w:w="986" w:type="pct"/>
            <w:tcBorders>
              <w:top w:val="nil"/>
              <w:left w:val="single" w:sz="4" w:space="0" w:color="auto"/>
              <w:bottom w:val="single" w:sz="4" w:space="0" w:color="auto"/>
              <w:right w:val="single" w:sz="8" w:space="0" w:color="auto"/>
            </w:tcBorders>
            <w:vAlign w:val="center"/>
            <w:hideMark/>
          </w:tcPr>
          <w:p w14:paraId="71CB077D"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0,25</w:t>
            </w:r>
          </w:p>
        </w:tc>
      </w:tr>
      <w:tr w:rsidR="00844BB8" w:rsidRPr="00844BB8" w14:paraId="3A9B9042" w14:textId="77777777" w:rsidTr="00E95401">
        <w:trPr>
          <w:trHeight w:val="20"/>
        </w:trPr>
        <w:tc>
          <w:tcPr>
            <w:tcW w:w="2042" w:type="pct"/>
            <w:tcBorders>
              <w:top w:val="nil"/>
              <w:left w:val="single" w:sz="4" w:space="0" w:color="auto"/>
              <w:bottom w:val="single" w:sz="4" w:space="0" w:color="auto"/>
              <w:right w:val="single" w:sz="4" w:space="0" w:color="auto"/>
            </w:tcBorders>
            <w:vAlign w:val="center"/>
            <w:hideMark/>
          </w:tcPr>
          <w:p w14:paraId="1D35496D" w14:textId="77777777" w:rsidR="00844BB8" w:rsidRPr="00844BB8" w:rsidRDefault="00844BB8" w:rsidP="00196C81">
            <w:pPr>
              <w:widowControl w:val="0"/>
              <w:autoSpaceDE w:val="0"/>
              <w:autoSpaceDN w:val="0"/>
              <w:adjustRightInd w:val="0"/>
              <w:jc w:val="both"/>
              <w:rPr>
                <w:rFonts w:eastAsia="Times New Roman"/>
                <w:b/>
                <w:color w:val="000000"/>
                <w:lang w:eastAsia="ru-RU"/>
              </w:rPr>
            </w:pPr>
            <w:r w:rsidRPr="00844BB8">
              <w:rPr>
                <w:rFonts w:eastAsia="Times New Roman"/>
                <w:lang w:eastAsia="ru-RU"/>
              </w:rPr>
              <w:t>Осмотр водопровода, канализации и горячего водоснабжения</w:t>
            </w:r>
          </w:p>
        </w:tc>
        <w:tc>
          <w:tcPr>
            <w:tcW w:w="1012" w:type="pct"/>
            <w:tcBorders>
              <w:top w:val="nil"/>
              <w:left w:val="nil"/>
              <w:bottom w:val="single" w:sz="4" w:space="0" w:color="auto"/>
              <w:right w:val="single" w:sz="4" w:space="0" w:color="auto"/>
            </w:tcBorders>
            <w:vAlign w:val="center"/>
            <w:hideMark/>
          </w:tcPr>
          <w:p w14:paraId="204E9066" w14:textId="77777777" w:rsidR="00844BB8" w:rsidRPr="00844BB8" w:rsidRDefault="00844BB8" w:rsidP="00196C81">
            <w:pPr>
              <w:widowControl w:val="0"/>
              <w:autoSpaceDE w:val="0"/>
              <w:autoSpaceDN w:val="0"/>
              <w:adjustRightInd w:val="0"/>
              <w:jc w:val="center"/>
              <w:rPr>
                <w:rFonts w:eastAsia="Times New Roman"/>
                <w:color w:val="000000"/>
                <w:lang w:eastAsia="ru-RU"/>
              </w:rPr>
            </w:pPr>
            <w:r w:rsidRPr="00844BB8">
              <w:rPr>
                <w:rFonts w:eastAsia="Times New Roman"/>
                <w:lang w:eastAsia="ru-RU"/>
              </w:rPr>
              <w:t>2</w:t>
            </w:r>
          </w:p>
        </w:tc>
        <w:tc>
          <w:tcPr>
            <w:tcW w:w="960" w:type="pct"/>
            <w:tcBorders>
              <w:top w:val="nil"/>
              <w:left w:val="nil"/>
              <w:bottom w:val="single" w:sz="4" w:space="0" w:color="auto"/>
              <w:right w:val="nil"/>
            </w:tcBorders>
            <w:vAlign w:val="center"/>
            <w:hideMark/>
          </w:tcPr>
          <w:p w14:paraId="01065C92"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 xml:space="preserve">  22,76</w:t>
            </w:r>
          </w:p>
        </w:tc>
        <w:tc>
          <w:tcPr>
            <w:tcW w:w="986" w:type="pct"/>
            <w:tcBorders>
              <w:top w:val="nil"/>
              <w:left w:val="single" w:sz="4" w:space="0" w:color="auto"/>
              <w:bottom w:val="single" w:sz="4" w:space="0" w:color="auto"/>
              <w:right w:val="single" w:sz="8" w:space="0" w:color="auto"/>
            </w:tcBorders>
            <w:vAlign w:val="center"/>
            <w:hideMark/>
          </w:tcPr>
          <w:p w14:paraId="6C19F366"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1,90</w:t>
            </w:r>
          </w:p>
        </w:tc>
      </w:tr>
      <w:tr w:rsidR="00844BB8" w:rsidRPr="00844BB8" w14:paraId="2F8F604D" w14:textId="77777777" w:rsidTr="00E95401">
        <w:trPr>
          <w:trHeight w:val="20"/>
        </w:trPr>
        <w:tc>
          <w:tcPr>
            <w:tcW w:w="2042" w:type="pct"/>
            <w:tcBorders>
              <w:top w:val="nil"/>
              <w:left w:val="single" w:sz="4" w:space="0" w:color="auto"/>
              <w:bottom w:val="single" w:sz="4" w:space="0" w:color="auto"/>
              <w:right w:val="single" w:sz="4" w:space="0" w:color="auto"/>
            </w:tcBorders>
            <w:vAlign w:val="center"/>
            <w:hideMark/>
          </w:tcPr>
          <w:p w14:paraId="7CFA1142" w14:textId="790725BE" w:rsidR="00844BB8" w:rsidRPr="00844BB8" w:rsidRDefault="00E95401" w:rsidP="00196C81">
            <w:pPr>
              <w:widowControl w:val="0"/>
              <w:autoSpaceDE w:val="0"/>
              <w:autoSpaceDN w:val="0"/>
              <w:adjustRightInd w:val="0"/>
              <w:jc w:val="both"/>
              <w:rPr>
                <w:rFonts w:eastAsia="Times New Roman"/>
                <w:b/>
                <w:color w:val="000000"/>
                <w:lang w:eastAsia="ru-RU"/>
              </w:rPr>
            </w:pPr>
            <w:r w:rsidRPr="00844BB8">
              <w:rPr>
                <w:rFonts w:eastAsia="Times New Roman"/>
                <w:lang w:eastAsia="ru-RU"/>
              </w:rPr>
              <w:t>Осмотр электросети</w:t>
            </w:r>
            <w:r w:rsidR="00844BB8" w:rsidRPr="00844BB8">
              <w:rPr>
                <w:rFonts w:eastAsia="Times New Roman"/>
                <w:lang w:eastAsia="ru-RU"/>
              </w:rPr>
              <w:t>, арматуры, электрооборудования на лестничных клетках</w:t>
            </w:r>
          </w:p>
        </w:tc>
        <w:tc>
          <w:tcPr>
            <w:tcW w:w="1012" w:type="pct"/>
            <w:tcBorders>
              <w:top w:val="nil"/>
              <w:left w:val="nil"/>
              <w:bottom w:val="single" w:sz="4" w:space="0" w:color="auto"/>
              <w:right w:val="single" w:sz="4" w:space="0" w:color="auto"/>
            </w:tcBorders>
            <w:vAlign w:val="center"/>
            <w:hideMark/>
          </w:tcPr>
          <w:p w14:paraId="207516A7" w14:textId="77777777" w:rsidR="00844BB8" w:rsidRPr="00844BB8" w:rsidRDefault="00844BB8" w:rsidP="00196C81">
            <w:pPr>
              <w:widowControl w:val="0"/>
              <w:autoSpaceDE w:val="0"/>
              <w:autoSpaceDN w:val="0"/>
              <w:adjustRightInd w:val="0"/>
              <w:jc w:val="center"/>
              <w:rPr>
                <w:rFonts w:eastAsia="Times New Roman"/>
                <w:color w:val="000000"/>
                <w:lang w:eastAsia="ru-RU"/>
              </w:rPr>
            </w:pPr>
            <w:r w:rsidRPr="00844BB8">
              <w:rPr>
                <w:rFonts w:eastAsia="Times New Roman"/>
                <w:lang w:eastAsia="ru-RU"/>
              </w:rPr>
              <w:t>4</w:t>
            </w:r>
          </w:p>
        </w:tc>
        <w:tc>
          <w:tcPr>
            <w:tcW w:w="960" w:type="pct"/>
            <w:tcBorders>
              <w:top w:val="nil"/>
              <w:left w:val="nil"/>
              <w:bottom w:val="single" w:sz="4" w:space="0" w:color="auto"/>
              <w:right w:val="nil"/>
            </w:tcBorders>
            <w:vAlign w:val="center"/>
            <w:hideMark/>
          </w:tcPr>
          <w:p w14:paraId="46F2B9F1"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 xml:space="preserve">  2,28</w:t>
            </w:r>
          </w:p>
        </w:tc>
        <w:tc>
          <w:tcPr>
            <w:tcW w:w="986" w:type="pct"/>
            <w:tcBorders>
              <w:top w:val="nil"/>
              <w:left w:val="single" w:sz="4" w:space="0" w:color="auto"/>
              <w:bottom w:val="single" w:sz="4" w:space="0" w:color="auto"/>
              <w:right w:val="single" w:sz="8" w:space="0" w:color="auto"/>
            </w:tcBorders>
            <w:vAlign w:val="center"/>
            <w:hideMark/>
          </w:tcPr>
          <w:p w14:paraId="68D43202"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0,19</w:t>
            </w:r>
          </w:p>
        </w:tc>
      </w:tr>
      <w:tr w:rsidR="00844BB8" w:rsidRPr="00844BB8" w14:paraId="1BA4E999" w14:textId="77777777" w:rsidTr="00E95401">
        <w:trPr>
          <w:trHeight w:val="20"/>
        </w:trPr>
        <w:tc>
          <w:tcPr>
            <w:tcW w:w="2042" w:type="pct"/>
            <w:tcBorders>
              <w:top w:val="nil"/>
              <w:left w:val="single" w:sz="4" w:space="0" w:color="auto"/>
              <w:bottom w:val="single" w:sz="4" w:space="0" w:color="auto"/>
              <w:right w:val="single" w:sz="4" w:space="0" w:color="auto"/>
            </w:tcBorders>
            <w:vAlign w:val="center"/>
            <w:hideMark/>
          </w:tcPr>
          <w:p w14:paraId="2A6E4131" w14:textId="77777777" w:rsidR="00844BB8" w:rsidRPr="00844BB8" w:rsidRDefault="00844BB8" w:rsidP="00196C81">
            <w:pPr>
              <w:widowControl w:val="0"/>
              <w:autoSpaceDE w:val="0"/>
              <w:autoSpaceDN w:val="0"/>
              <w:adjustRightInd w:val="0"/>
              <w:jc w:val="both"/>
              <w:rPr>
                <w:rFonts w:eastAsia="Times New Roman"/>
                <w:color w:val="000000"/>
                <w:lang w:eastAsia="ru-RU"/>
              </w:rPr>
            </w:pPr>
            <w:r w:rsidRPr="00844BB8">
              <w:rPr>
                <w:rFonts w:eastAsia="Times New Roman"/>
                <w:lang w:eastAsia="ru-RU"/>
              </w:rPr>
              <w:t>Осмотр устройства системы центрального отопления в чердачных и подвальных помещениях</w:t>
            </w:r>
          </w:p>
        </w:tc>
        <w:tc>
          <w:tcPr>
            <w:tcW w:w="1012" w:type="pct"/>
            <w:tcBorders>
              <w:top w:val="nil"/>
              <w:left w:val="nil"/>
              <w:bottom w:val="single" w:sz="4" w:space="0" w:color="auto"/>
              <w:right w:val="single" w:sz="4" w:space="0" w:color="auto"/>
            </w:tcBorders>
            <w:vAlign w:val="center"/>
            <w:hideMark/>
          </w:tcPr>
          <w:p w14:paraId="62C7B8C2" w14:textId="77777777" w:rsidR="00844BB8" w:rsidRPr="00844BB8" w:rsidRDefault="00844BB8" w:rsidP="00196C81">
            <w:pPr>
              <w:widowControl w:val="0"/>
              <w:autoSpaceDE w:val="0"/>
              <w:autoSpaceDN w:val="0"/>
              <w:adjustRightInd w:val="0"/>
              <w:jc w:val="center"/>
              <w:rPr>
                <w:rFonts w:eastAsia="Times New Roman"/>
                <w:color w:val="000000"/>
                <w:lang w:eastAsia="ru-RU"/>
              </w:rPr>
            </w:pPr>
            <w:r w:rsidRPr="00844BB8">
              <w:rPr>
                <w:rFonts w:eastAsia="Times New Roman"/>
                <w:lang w:eastAsia="ru-RU"/>
              </w:rPr>
              <w:t>2</w:t>
            </w:r>
          </w:p>
        </w:tc>
        <w:tc>
          <w:tcPr>
            <w:tcW w:w="960" w:type="pct"/>
            <w:tcBorders>
              <w:top w:val="nil"/>
              <w:left w:val="nil"/>
              <w:bottom w:val="single" w:sz="4" w:space="0" w:color="auto"/>
              <w:right w:val="nil"/>
            </w:tcBorders>
            <w:vAlign w:val="center"/>
            <w:hideMark/>
          </w:tcPr>
          <w:p w14:paraId="2307E104"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 xml:space="preserve">  2,02</w:t>
            </w:r>
          </w:p>
        </w:tc>
        <w:tc>
          <w:tcPr>
            <w:tcW w:w="986" w:type="pct"/>
            <w:tcBorders>
              <w:top w:val="nil"/>
              <w:left w:val="single" w:sz="4" w:space="0" w:color="auto"/>
              <w:bottom w:val="single" w:sz="4" w:space="0" w:color="auto"/>
              <w:right w:val="single" w:sz="8" w:space="0" w:color="auto"/>
            </w:tcBorders>
            <w:vAlign w:val="center"/>
            <w:hideMark/>
          </w:tcPr>
          <w:p w14:paraId="00501792"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0,17</w:t>
            </w:r>
          </w:p>
        </w:tc>
      </w:tr>
      <w:tr w:rsidR="00844BB8" w:rsidRPr="00844BB8" w14:paraId="06582389" w14:textId="77777777" w:rsidTr="00E95401">
        <w:trPr>
          <w:trHeight w:val="20"/>
        </w:trPr>
        <w:tc>
          <w:tcPr>
            <w:tcW w:w="2042" w:type="pct"/>
            <w:tcBorders>
              <w:top w:val="nil"/>
              <w:left w:val="single" w:sz="4" w:space="0" w:color="auto"/>
              <w:bottom w:val="single" w:sz="4" w:space="0" w:color="auto"/>
              <w:right w:val="single" w:sz="4" w:space="0" w:color="auto"/>
            </w:tcBorders>
            <w:vAlign w:val="center"/>
            <w:hideMark/>
          </w:tcPr>
          <w:p w14:paraId="20A256D8" w14:textId="77777777" w:rsidR="00844BB8" w:rsidRPr="00844BB8" w:rsidRDefault="00844BB8" w:rsidP="00196C81">
            <w:pPr>
              <w:widowControl w:val="0"/>
              <w:autoSpaceDE w:val="0"/>
              <w:autoSpaceDN w:val="0"/>
              <w:adjustRightInd w:val="0"/>
              <w:jc w:val="both"/>
              <w:rPr>
                <w:rFonts w:eastAsia="Times New Roman"/>
                <w:b/>
                <w:bCs/>
                <w:color w:val="000000"/>
                <w:lang w:eastAsia="ru-RU"/>
              </w:rPr>
            </w:pPr>
            <w:r w:rsidRPr="00844BB8">
              <w:rPr>
                <w:rFonts w:eastAsia="Times New Roman"/>
                <w:lang w:eastAsia="ru-RU"/>
              </w:rPr>
              <w:t>Первое рабочее испытание отдельных частей системы при диаметре трубопровода до 50 мм</w:t>
            </w:r>
          </w:p>
        </w:tc>
        <w:tc>
          <w:tcPr>
            <w:tcW w:w="1012" w:type="pct"/>
            <w:tcBorders>
              <w:top w:val="nil"/>
              <w:left w:val="nil"/>
              <w:bottom w:val="single" w:sz="4" w:space="0" w:color="auto"/>
              <w:right w:val="single" w:sz="4" w:space="0" w:color="auto"/>
            </w:tcBorders>
            <w:vAlign w:val="center"/>
            <w:hideMark/>
          </w:tcPr>
          <w:p w14:paraId="0EEA708B" w14:textId="77777777" w:rsidR="00844BB8" w:rsidRPr="00844BB8" w:rsidRDefault="00844BB8" w:rsidP="00196C81">
            <w:pPr>
              <w:widowControl w:val="0"/>
              <w:autoSpaceDE w:val="0"/>
              <w:autoSpaceDN w:val="0"/>
              <w:adjustRightInd w:val="0"/>
              <w:jc w:val="center"/>
              <w:rPr>
                <w:rFonts w:eastAsia="Times New Roman"/>
                <w:color w:val="000000"/>
                <w:lang w:eastAsia="ru-RU"/>
              </w:rPr>
            </w:pPr>
            <w:r w:rsidRPr="00844BB8">
              <w:rPr>
                <w:rFonts w:eastAsia="Times New Roman"/>
                <w:lang w:eastAsia="ru-RU"/>
              </w:rPr>
              <w:t>1</w:t>
            </w:r>
          </w:p>
        </w:tc>
        <w:tc>
          <w:tcPr>
            <w:tcW w:w="960" w:type="pct"/>
            <w:tcBorders>
              <w:top w:val="nil"/>
              <w:left w:val="nil"/>
              <w:bottom w:val="single" w:sz="4" w:space="0" w:color="auto"/>
              <w:right w:val="nil"/>
            </w:tcBorders>
            <w:vAlign w:val="center"/>
            <w:hideMark/>
          </w:tcPr>
          <w:p w14:paraId="52EC3054"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 xml:space="preserve">  5,71</w:t>
            </w:r>
          </w:p>
        </w:tc>
        <w:tc>
          <w:tcPr>
            <w:tcW w:w="986" w:type="pct"/>
            <w:tcBorders>
              <w:top w:val="nil"/>
              <w:left w:val="single" w:sz="4" w:space="0" w:color="auto"/>
              <w:bottom w:val="single" w:sz="4" w:space="0" w:color="auto"/>
              <w:right w:val="single" w:sz="8" w:space="0" w:color="auto"/>
            </w:tcBorders>
            <w:vAlign w:val="center"/>
            <w:hideMark/>
          </w:tcPr>
          <w:p w14:paraId="4A06EA52"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0,48</w:t>
            </w:r>
          </w:p>
        </w:tc>
      </w:tr>
      <w:tr w:rsidR="00844BB8" w:rsidRPr="00844BB8" w14:paraId="701E1F90" w14:textId="77777777" w:rsidTr="00E95401">
        <w:trPr>
          <w:trHeight w:val="20"/>
        </w:trPr>
        <w:tc>
          <w:tcPr>
            <w:tcW w:w="2042" w:type="pct"/>
            <w:tcBorders>
              <w:top w:val="nil"/>
              <w:left w:val="single" w:sz="4" w:space="0" w:color="auto"/>
              <w:bottom w:val="single" w:sz="4" w:space="0" w:color="auto"/>
              <w:right w:val="single" w:sz="4" w:space="0" w:color="auto"/>
            </w:tcBorders>
            <w:vAlign w:val="center"/>
            <w:hideMark/>
          </w:tcPr>
          <w:p w14:paraId="7E57E6C7" w14:textId="77777777" w:rsidR="00844BB8" w:rsidRPr="00844BB8" w:rsidRDefault="00844BB8" w:rsidP="00196C81">
            <w:pPr>
              <w:widowControl w:val="0"/>
              <w:autoSpaceDE w:val="0"/>
              <w:autoSpaceDN w:val="0"/>
              <w:adjustRightInd w:val="0"/>
              <w:jc w:val="both"/>
              <w:rPr>
                <w:rFonts w:eastAsia="Times New Roman"/>
                <w:lang w:eastAsia="ru-RU"/>
              </w:rPr>
            </w:pPr>
            <w:r w:rsidRPr="00844BB8">
              <w:rPr>
                <w:rFonts w:eastAsia="Times New Roman"/>
                <w:lang w:eastAsia="ru-RU"/>
              </w:rPr>
              <w:t>Рабочая проверка системы в целом при диаметре трубопровода до 50 мм</w:t>
            </w:r>
          </w:p>
        </w:tc>
        <w:tc>
          <w:tcPr>
            <w:tcW w:w="1012" w:type="pct"/>
            <w:tcBorders>
              <w:top w:val="nil"/>
              <w:left w:val="nil"/>
              <w:bottom w:val="single" w:sz="4" w:space="0" w:color="auto"/>
              <w:right w:val="single" w:sz="4" w:space="0" w:color="auto"/>
            </w:tcBorders>
            <w:vAlign w:val="center"/>
            <w:hideMark/>
          </w:tcPr>
          <w:p w14:paraId="0D3D6059"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1</w:t>
            </w:r>
          </w:p>
        </w:tc>
        <w:tc>
          <w:tcPr>
            <w:tcW w:w="960" w:type="pct"/>
            <w:tcBorders>
              <w:top w:val="nil"/>
              <w:left w:val="nil"/>
              <w:bottom w:val="single" w:sz="4" w:space="0" w:color="auto"/>
              <w:right w:val="nil"/>
            </w:tcBorders>
            <w:vAlign w:val="center"/>
            <w:hideMark/>
          </w:tcPr>
          <w:p w14:paraId="06A5FA25"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 xml:space="preserve">  2,88</w:t>
            </w:r>
          </w:p>
        </w:tc>
        <w:tc>
          <w:tcPr>
            <w:tcW w:w="986" w:type="pct"/>
            <w:tcBorders>
              <w:top w:val="nil"/>
              <w:left w:val="single" w:sz="4" w:space="0" w:color="auto"/>
              <w:bottom w:val="single" w:sz="4" w:space="0" w:color="auto"/>
              <w:right w:val="single" w:sz="8" w:space="0" w:color="auto"/>
            </w:tcBorders>
            <w:vAlign w:val="center"/>
            <w:hideMark/>
          </w:tcPr>
          <w:p w14:paraId="287A1FAE"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0,24</w:t>
            </w:r>
          </w:p>
        </w:tc>
      </w:tr>
      <w:tr w:rsidR="00844BB8" w:rsidRPr="00844BB8" w14:paraId="192ADDD9" w14:textId="77777777" w:rsidTr="00E95401">
        <w:trPr>
          <w:trHeight w:val="20"/>
        </w:trPr>
        <w:tc>
          <w:tcPr>
            <w:tcW w:w="2042" w:type="pct"/>
            <w:tcBorders>
              <w:top w:val="nil"/>
              <w:left w:val="single" w:sz="4" w:space="0" w:color="auto"/>
              <w:bottom w:val="single" w:sz="4" w:space="0" w:color="auto"/>
              <w:right w:val="single" w:sz="4" w:space="0" w:color="auto"/>
            </w:tcBorders>
            <w:vAlign w:val="center"/>
            <w:hideMark/>
          </w:tcPr>
          <w:p w14:paraId="4EADD0D8" w14:textId="77777777" w:rsidR="00844BB8" w:rsidRPr="00844BB8" w:rsidRDefault="00844BB8" w:rsidP="00196C81">
            <w:pPr>
              <w:widowControl w:val="0"/>
              <w:autoSpaceDE w:val="0"/>
              <w:autoSpaceDN w:val="0"/>
              <w:adjustRightInd w:val="0"/>
              <w:jc w:val="both"/>
              <w:rPr>
                <w:rFonts w:eastAsia="Times New Roman"/>
                <w:b/>
                <w:color w:val="000000"/>
                <w:lang w:eastAsia="ru-RU"/>
              </w:rPr>
            </w:pPr>
            <w:r w:rsidRPr="00844BB8">
              <w:rPr>
                <w:rFonts w:eastAsia="Times New Roman"/>
                <w:lang w:eastAsia="ru-RU"/>
              </w:rPr>
              <w:t>Окончательная проверка при сдаче системы при диаметре трубопровода до 50 мм</w:t>
            </w:r>
          </w:p>
        </w:tc>
        <w:tc>
          <w:tcPr>
            <w:tcW w:w="1012" w:type="pct"/>
            <w:tcBorders>
              <w:top w:val="nil"/>
              <w:left w:val="nil"/>
              <w:bottom w:val="single" w:sz="4" w:space="0" w:color="auto"/>
              <w:right w:val="single" w:sz="4" w:space="0" w:color="auto"/>
            </w:tcBorders>
            <w:vAlign w:val="center"/>
            <w:hideMark/>
          </w:tcPr>
          <w:p w14:paraId="7D31E048" w14:textId="77777777" w:rsidR="00844BB8" w:rsidRPr="00844BB8" w:rsidRDefault="00844BB8" w:rsidP="00196C81">
            <w:pPr>
              <w:widowControl w:val="0"/>
              <w:autoSpaceDE w:val="0"/>
              <w:autoSpaceDN w:val="0"/>
              <w:adjustRightInd w:val="0"/>
              <w:jc w:val="center"/>
              <w:rPr>
                <w:rFonts w:eastAsia="Times New Roman"/>
                <w:color w:val="000000"/>
                <w:lang w:eastAsia="ru-RU"/>
              </w:rPr>
            </w:pPr>
            <w:r w:rsidRPr="00844BB8">
              <w:rPr>
                <w:rFonts w:eastAsia="Times New Roman"/>
                <w:lang w:eastAsia="ru-RU"/>
              </w:rPr>
              <w:t>2</w:t>
            </w:r>
          </w:p>
        </w:tc>
        <w:tc>
          <w:tcPr>
            <w:tcW w:w="960" w:type="pct"/>
            <w:tcBorders>
              <w:top w:val="nil"/>
              <w:left w:val="nil"/>
              <w:bottom w:val="single" w:sz="4" w:space="0" w:color="auto"/>
              <w:right w:val="nil"/>
            </w:tcBorders>
            <w:vAlign w:val="center"/>
            <w:hideMark/>
          </w:tcPr>
          <w:p w14:paraId="7D7626FC"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 xml:space="preserve">  7,71</w:t>
            </w:r>
          </w:p>
        </w:tc>
        <w:tc>
          <w:tcPr>
            <w:tcW w:w="986" w:type="pct"/>
            <w:tcBorders>
              <w:top w:val="nil"/>
              <w:left w:val="single" w:sz="4" w:space="0" w:color="auto"/>
              <w:bottom w:val="single" w:sz="4" w:space="0" w:color="auto"/>
              <w:right w:val="single" w:sz="8" w:space="0" w:color="auto"/>
            </w:tcBorders>
            <w:vAlign w:val="center"/>
            <w:hideMark/>
          </w:tcPr>
          <w:p w14:paraId="38C28310"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0,64</w:t>
            </w:r>
          </w:p>
        </w:tc>
      </w:tr>
      <w:tr w:rsidR="00844BB8" w:rsidRPr="00844BB8" w14:paraId="128268A2" w14:textId="77777777" w:rsidTr="00E95401">
        <w:trPr>
          <w:trHeight w:val="20"/>
        </w:trPr>
        <w:tc>
          <w:tcPr>
            <w:tcW w:w="2042" w:type="pct"/>
            <w:tcBorders>
              <w:top w:val="nil"/>
              <w:left w:val="single" w:sz="4" w:space="0" w:color="auto"/>
              <w:bottom w:val="single" w:sz="4" w:space="0" w:color="auto"/>
              <w:right w:val="single" w:sz="4" w:space="0" w:color="auto"/>
            </w:tcBorders>
            <w:vAlign w:val="center"/>
            <w:hideMark/>
          </w:tcPr>
          <w:p w14:paraId="1C8D89ED" w14:textId="77777777" w:rsidR="00844BB8" w:rsidRPr="00844BB8" w:rsidRDefault="00844BB8" w:rsidP="00196C81">
            <w:pPr>
              <w:widowControl w:val="0"/>
              <w:autoSpaceDE w:val="0"/>
              <w:autoSpaceDN w:val="0"/>
              <w:adjustRightInd w:val="0"/>
              <w:jc w:val="both"/>
              <w:rPr>
                <w:rFonts w:eastAsia="Times New Roman"/>
                <w:color w:val="000000"/>
                <w:lang w:eastAsia="ru-RU"/>
              </w:rPr>
            </w:pPr>
            <w:r w:rsidRPr="00844BB8">
              <w:rPr>
                <w:rFonts w:eastAsia="Times New Roman"/>
                <w:lang w:eastAsia="ru-RU"/>
              </w:rPr>
              <w:t>Промывка трубопроводов системы центрального отопления до 50 мм</w:t>
            </w:r>
          </w:p>
        </w:tc>
        <w:tc>
          <w:tcPr>
            <w:tcW w:w="1012" w:type="pct"/>
            <w:tcBorders>
              <w:top w:val="nil"/>
              <w:left w:val="nil"/>
              <w:bottom w:val="single" w:sz="4" w:space="0" w:color="auto"/>
              <w:right w:val="single" w:sz="4" w:space="0" w:color="auto"/>
            </w:tcBorders>
            <w:vAlign w:val="center"/>
            <w:hideMark/>
          </w:tcPr>
          <w:p w14:paraId="7CF1167F" w14:textId="77777777" w:rsidR="00844BB8" w:rsidRPr="00844BB8" w:rsidRDefault="00844BB8" w:rsidP="00196C81">
            <w:pPr>
              <w:widowControl w:val="0"/>
              <w:autoSpaceDE w:val="0"/>
              <w:autoSpaceDN w:val="0"/>
              <w:adjustRightInd w:val="0"/>
              <w:jc w:val="center"/>
              <w:rPr>
                <w:rFonts w:eastAsia="Times New Roman"/>
                <w:color w:val="000000"/>
                <w:lang w:eastAsia="ru-RU"/>
              </w:rPr>
            </w:pPr>
            <w:r w:rsidRPr="00844BB8">
              <w:rPr>
                <w:rFonts w:eastAsia="Times New Roman"/>
                <w:lang w:eastAsia="ru-RU"/>
              </w:rPr>
              <w:t>1</w:t>
            </w:r>
          </w:p>
        </w:tc>
        <w:tc>
          <w:tcPr>
            <w:tcW w:w="960" w:type="pct"/>
            <w:tcBorders>
              <w:top w:val="nil"/>
              <w:left w:val="nil"/>
              <w:bottom w:val="single" w:sz="4" w:space="0" w:color="auto"/>
              <w:right w:val="nil"/>
            </w:tcBorders>
            <w:vAlign w:val="center"/>
            <w:hideMark/>
          </w:tcPr>
          <w:p w14:paraId="47F8F854"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 xml:space="preserve">  5,37</w:t>
            </w:r>
          </w:p>
        </w:tc>
        <w:tc>
          <w:tcPr>
            <w:tcW w:w="986" w:type="pct"/>
            <w:tcBorders>
              <w:top w:val="nil"/>
              <w:left w:val="single" w:sz="4" w:space="0" w:color="auto"/>
              <w:bottom w:val="single" w:sz="4" w:space="0" w:color="auto"/>
              <w:right w:val="single" w:sz="8" w:space="0" w:color="auto"/>
            </w:tcBorders>
            <w:vAlign w:val="center"/>
            <w:hideMark/>
          </w:tcPr>
          <w:p w14:paraId="355B8176"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0,45</w:t>
            </w:r>
          </w:p>
        </w:tc>
      </w:tr>
      <w:tr w:rsidR="00844BB8" w:rsidRPr="00844BB8" w14:paraId="605F3AEC" w14:textId="77777777" w:rsidTr="00E95401">
        <w:trPr>
          <w:trHeight w:val="20"/>
        </w:trPr>
        <w:tc>
          <w:tcPr>
            <w:tcW w:w="2042" w:type="pct"/>
            <w:tcBorders>
              <w:top w:val="nil"/>
              <w:left w:val="single" w:sz="4" w:space="0" w:color="auto"/>
              <w:bottom w:val="single" w:sz="4" w:space="0" w:color="auto"/>
              <w:right w:val="single" w:sz="4" w:space="0" w:color="auto"/>
            </w:tcBorders>
            <w:vAlign w:val="center"/>
            <w:hideMark/>
          </w:tcPr>
          <w:p w14:paraId="2FF4BD62" w14:textId="77777777" w:rsidR="00844BB8" w:rsidRPr="00844BB8" w:rsidRDefault="00844BB8" w:rsidP="00196C81">
            <w:pPr>
              <w:widowControl w:val="0"/>
              <w:autoSpaceDE w:val="0"/>
              <w:autoSpaceDN w:val="0"/>
              <w:adjustRightInd w:val="0"/>
              <w:jc w:val="both"/>
              <w:rPr>
                <w:rFonts w:eastAsia="Times New Roman"/>
                <w:color w:val="000000"/>
                <w:lang w:eastAsia="ru-RU"/>
              </w:rPr>
            </w:pPr>
            <w:r w:rsidRPr="00844BB8">
              <w:rPr>
                <w:rFonts w:eastAsia="Times New Roman"/>
                <w:b/>
                <w:bCs/>
                <w:lang w:eastAsia="ru-RU"/>
              </w:rPr>
              <w:t>Устранение аварии и выполнение заявок населения</w:t>
            </w:r>
          </w:p>
        </w:tc>
        <w:tc>
          <w:tcPr>
            <w:tcW w:w="1012" w:type="pct"/>
            <w:tcBorders>
              <w:top w:val="nil"/>
              <w:left w:val="nil"/>
              <w:bottom w:val="single" w:sz="4" w:space="0" w:color="auto"/>
              <w:right w:val="single" w:sz="4" w:space="0" w:color="auto"/>
            </w:tcBorders>
            <w:vAlign w:val="center"/>
            <w:hideMark/>
          </w:tcPr>
          <w:p w14:paraId="5B122AB9" w14:textId="77777777" w:rsidR="00844BB8" w:rsidRPr="00844BB8" w:rsidRDefault="00844BB8" w:rsidP="00196C81">
            <w:pPr>
              <w:widowControl w:val="0"/>
              <w:autoSpaceDE w:val="0"/>
              <w:autoSpaceDN w:val="0"/>
              <w:adjustRightInd w:val="0"/>
              <w:jc w:val="center"/>
              <w:rPr>
                <w:rFonts w:eastAsia="Times New Roman"/>
                <w:color w:val="000000"/>
                <w:lang w:eastAsia="ru-RU"/>
              </w:rPr>
            </w:pPr>
            <w:r w:rsidRPr="00844BB8">
              <w:rPr>
                <w:rFonts w:eastAsia="Times New Roman"/>
                <w:b/>
                <w:bCs/>
                <w:lang w:eastAsia="ru-RU"/>
              </w:rPr>
              <w:t> </w:t>
            </w:r>
          </w:p>
        </w:tc>
        <w:tc>
          <w:tcPr>
            <w:tcW w:w="960" w:type="pct"/>
            <w:tcBorders>
              <w:top w:val="nil"/>
              <w:left w:val="nil"/>
              <w:bottom w:val="single" w:sz="4" w:space="0" w:color="auto"/>
              <w:right w:val="nil"/>
            </w:tcBorders>
            <w:vAlign w:val="center"/>
            <w:hideMark/>
          </w:tcPr>
          <w:p w14:paraId="62FDD80B"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 </w:t>
            </w:r>
          </w:p>
        </w:tc>
        <w:tc>
          <w:tcPr>
            <w:tcW w:w="986" w:type="pct"/>
            <w:tcBorders>
              <w:top w:val="nil"/>
              <w:left w:val="single" w:sz="4" w:space="0" w:color="auto"/>
              <w:bottom w:val="single" w:sz="4" w:space="0" w:color="auto"/>
              <w:right w:val="single" w:sz="8" w:space="0" w:color="auto"/>
            </w:tcBorders>
            <w:vAlign w:val="center"/>
            <w:hideMark/>
          </w:tcPr>
          <w:p w14:paraId="3F55F9DC"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b/>
                <w:bCs/>
                <w:lang w:eastAsia="ru-RU"/>
              </w:rPr>
              <w:t> </w:t>
            </w:r>
          </w:p>
        </w:tc>
      </w:tr>
      <w:tr w:rsidR="00844BB8" w:rsidRPr="00844BB8" w14:paraId="79F46050" w14:textId="77777777" w:rsidTr="00E95401">
        <w:trPr>
          <w:trHeight w:val="20"/>
        </w:trPr>
        <w:tc>
          <w:tcPr>
            <w:tcW w:w="2042" w:type="pct"/>
            <w:tcBorders>
              <w:top w:val="nil"/>
              <w:left w:val="single" w:sz="4" w:space="0" w:color="auto"/>
              <w:bottom w:val="single" w:sz="4" w:space="0" w:color="auto"/>
              <w:right w:val="single" w:sz="4" w:space="0" w:color="auto"/>
            </w:tcBorders>
            <w:vAlign w:val="center"/>
            <w:hideMark/>
          </w:tcPr>
          <w:p w14:paraId="40644CF2" w14:textId="77777777" w:rsidR="00844BB8" w:rsidRPr="00844BB8" w:rsidRDefault="00844BB8" w:rsidP="00196C81">
            <w:pPr>
              <w:widowControl w:val="0"/>
              <w:autoSpaceDE w:val="0"/>
              <w:autoSpaceDN w:val="0"/>
              <w:adjustRightInd w:val="0"/>
              <w:jc w:val="both"/>
              <w:rPr>
                <w:rFonts w:eastAsia="Times New Roman"/>
                <w:color w:val="000000"/>
                <w:lang w:eastAsia="ru-RU"/>
              </w:rPr>
            </w:pPr>
            <w:r w:rsidRPr="00844BB8">
              <w:rPr>
                <w:rFonts w:eastAsia="Times New Roman"/>
                <w:lang w:eastAsia="ru-RU"/>
              </w:rPr>
              <w:t>Устранение аварии на внутридомовых инженерных сетях при сроке эксплуатации многоквартирного дома от 31 до 50 лет</w:t>
            </w:r>
          </w:p>
        </w:tc>
        <w:tc>
          <w:tcPr>
            <w:tcW w:w="1012" w:type="pct"/>
            <w:tcBorders>
              <w:top w:val="nil"/>
              <w:left w:val="nil"/>
              <w:bottom w:val="single" w:sz="4" w:space="0" w:color="auto"/>
              <w:right w:val="single" w:sz="4" w:space="0" w:color="auto"/>
            </w:tcBorders>
            <w:vAlign w:val="center"/>
            <w:hideMark/>
          </w:tcPr>
          <w:p w14:paraId="62E8B841" w14:textId="77777777" w:rsidR="00844BB8" w:rsidRPr="00844BB8" w:rsidRDefault="00844BB8" w:rsidP="00196C81">
            <w:pPr>
              <w:widowControl w:val="0"/>
              <w:autoSpaceDE w:val="0"/>
              <w:autoSpaceDN w:val="0"/>
              <w:adjustRightInd w:val="0"/>
              <w:jc w:val="center"/>
              <w:rPr>
                <w:rFonts w:eastAsia="Times New Roman"/>
                <w:color w:val="000000"/>
                <w:lang w:eastAsia="ru-RU"/>
              </w:rPr>
            </w:pPr>
            <w:r w:rsidRPr="00844BB8">
              <w:rPr>
                <w:rFonts w:eastAsia="Times New Roman"/>
                <w:lang w:eastAsia="ru-RU"/>
              </w:rPr>
              <w:t>3</w:t>
            </w:r>
          </w:p>
        </w:tc>
        <w:tc>
          <w:tcPr>
            <w:tcW w:w="960" w:type="pct"/>
            <w:tcBorders>
              <w:top w:val="nil"/>
              <w:left w:val="nil"/>
              <w:bottom w:val="single" w:sz="4" w:space="0" w:color="auto"/>
              <w:right w:val="nil"/>
            </w:tcBorders>
            <w:vAlign w:val="center"/>
            <w:hideMark/>
          </w:tcPr>
          <w:p w14:paraId="14F17560"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 xml:space="preserve">  24,77</w:t>
            </w:r>
          </w:p>
        </w:tc>
        <w:tc>
          <w:tcPr>
            <w:tcW w:w="986" w:type="pct"/>
            <w:tcBorders>
              <w:top w:val="nil"/>
              <w:left w:val="single" w:sz="4" w:space="0" w:color="auto"/>
              <w:bottom w:val="single" w:sz="4" w:space="0" w:color="auto"/>
              <w:right w:val="single" w:sz="8" w:space="0" w:color="auto"/>
            </w:tcBorders>
            <w:vAlign w:val="center"/>
            <w:hideMark/>
          </w:tcPr>
          <w:p w14:paraId="0E309C99"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2,06</w:t>
            </w:r>
          </w:p>
        </w:tc>
      </w:tr>
      <w:tr w:rsidR="00844BB8" w:rsidRPr="00844BB8" w14:paraId="0E4B8ACB" w14:textId="77777777" w:rsidTr="00E95401">
        <w:trPr>
          <w:trHeight w:val="20"/>
        </w:trPr>
        <w:tc>
          <w:tcPr>
            <w:tcW w:w="2042" w:type="pct"/>
            <w:tcBorders>
              <w:top w:val="nil"/>
              <w:left w:val="single" w:sz="4" w:space="0" w:color="auto"/>
              <w:bottom w:val="single" w:sz="4" w:space="0" w:color="auto"/>
              <w:right w:val="single" w:sz="4" w:space="0" w:color="auto"/>
            </w:tcBorders>
            <w:vAlign w:val="center"/>
            <w:hideMark/>
          </w:tcPr>
          <w:p w14:paraId="2F1FC8E3" w14:textId="77777777" w:rsidR="00844BB8" w:rsidRPr="00844BB8" w:rsidRDefault="00844BB8" w:rsidP="00196C81">
            <w:pPr>
              <w:widowControl w:val="0"/>
              <w:autoSpaceDE w:val="0"/>
              <w:autoSpaceDN w:val="0"/>
              <w:adjustRightInd w:val="0"/>
              <w:jc w:val="both"/>
              <w:rPr>
                <w:rFonts w:eastAsia="Times New Roman"/>
                <w:color w:val="000000"/>
                <w:lang w:eastAsia="ru-RU"/>
              </w:rPr>
            </w:pPr>
            <w:r w:rsidRPr="00844BB8">
              <w:rPr>
                <w:rFonts w:eastAsia="Times New Roman"/>
                <w:b/>
                <w:bCs/>
                <w:lang w:eastAsia="ru-RU"/>
              </w:rPr>
              <w:t>Итого</w:t>
            </w:r>
          </w:p>
        </w:tc>
        <w:tc>
          <w:tcPr>
            <w:tcW w:w="1012" w:type="pct"/>
            <w:tcBorders>
              <w:top w:val="nil"/>
              <w:left w:val="nil"/>
              <w:bottom w:val="single" w:sz="4" w:space="0" w:color="auto"/>
              <w:right w:val="single" w:sz="4" w:space="0" w:color="auto"/>
            </w:tcBorders>
            <w:vAlign w:val="center"/>
            <w:hideMark/>
          </w:tcPr>
          <w:p w14:paraId="716A6EA0" w14:textId="77777777" w:rsidR="00844BB8" w:rsidRPr="00844BB8" w:rsidRDefault="00844BB8" w:rsidP="00196C81">
            <w:pPr>
              <w:widowControl w:val="0"/>
              <w:autoSpaceDE w:val="0"/>
              <w:autoSpaceDN w:val="0"/>
              <w:adjustRightInd w:val="0"/>
              <w:jc w:val="center"/>
              <w:rPr>
                <w:rFonts w:eastAsia="Times New Roman"/>
                <w:color w:val="000000"/>
                <w:lang w:eastAsia="ru-RU"/>
              </w:rPr>
            </w:pPr>
            <w:r w:rsidRPr="00844BB8">
              <w:rPr>
                <w:rFonts w:eastAsia="Times New Roman"/>
                <w:b/>
                <w:bCs/>
                <w:lang w:eastAsia="ru-RU"/>
              </w:rPr>
              <w:t> </w:t>
            </w:r>
          </w:p>
        </w:tc>
        <w:tc>
          <w:tcPr>
            <w:tcW w:w="960" w:type="pct"/>
            <w:tcBorders>
              <w:top w:val="nil"/>
              <w:left w:val="nil"/>
              <w:bottom w:val="single" w:sz="4" w:space="0" w:color="auto"/>
              <w:right w:val="nil"/>
            </w:tcBorders>
            <w:vAlign w:val="center"/>
            <w:hideMark/>
          </w:tcPr>
          <w:p w14:paraId="1B22D8E1"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 </w:t>
            </w:r>
          </w:p>
        </w:tc>
        <w:tc>
          <w:tcPr>
            <w:tcW w:w="986" w:type="pct"/>
            <w:tcBorders>
              <w:top w:val="nil"/>
              <w:left w:val="single" w:sz="4" w:space="0" w:color="auto"/>
              <w:bottom w:val="single" w:sz="4" w:space="0" w:color="auto"/>
              <w:right w:val="single" w:sz="8" w:space="0" w:color="auto"/>
            </w:tcBorders>
            <w:vAlign w:val="center"/>
            <w:hideMark/>
          </w:tcPr>
          <w:p w14:paraId="22E6E0D2"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b/>
                <w:bCs/>
                <w:lang w:eastAsia="ru-RU"/>
              </w:rPr>
              <w:t>6,37</w:t>
            </w:r>
          </w:p>
        </w:tc>
      </w:tr>
      <w:tr w:rsidR="00844BB8" w:rsidRPr="00844BB8" w14:paraId="2D695BF9" w14:textId="77777777" w:rsidTr="00E95401">
        <w:trPr>
          <w:trHeight w:val="20"/>
        </w:trPr>
        <w:tc>
          <w:tcPr>
            <w:tcW w:w="2042" w:type="pct"/>
            <w:tcBorders>
              <w:top w:val="nil"/>
              <w:left w:val="single" w:sz="4" w:space="0" w:color="auto"/>
              <w:bottom w:val="single" w:sz="4" w:space="0" w:color="auto"/>
              <w:right w:val="single" w:sz="4" w:space="0" w:color="auto"/>
            </w:tcBorders>
            <w:vAlign w:val="center"/>
            <w:hideMark/>
          </w:tcPr>
          <w:p w14:paraId="0318518F" w14:textId="77777777" w:rsidR="00844BB8" w:rsidRPr="00844BB8" w:rsidRDefault="00844BB8" w:rsidP="00196C81">
            <w:pPr>
              <w:widowControl w:val="0"/>
              <w:autoSpaceDE w:val="0"/>
              <w:autoSpaceDN w:val="0"/>
              <w:adjustRightInd w:val="0"/>
              <w:jc w:val="both"/>
              <w:rPr>
                <w:rFonts w:eastAsia="Times New Roman"/>
                <w:b/>
                <w:color w:val="000000"/>
                <w:lang w:eastAsia="ru-RU"/>
              </w:rPr>
            </w:pPr>
            <w:r w:rsidRPr="00844BB8">
              <w:rPr>
                <w:rFonts w:eastAsia="Times New Roman"/>
                <w:lang w:eastAsia="ru-RU"/>
              </w:rPr>
              <w:t>Ремонт инженерных сетей и конструктивных элементов зданий</w:t>
            </w:r>
          </w:p>
        </w:tc>
        <w:tc>
          <w:tcPr>
            <w:tcW w:w="1012" w:type="pct"/>
            <w:tcBorders>
              <w:top w:val="nil"/>
              <w:left w:val="nil"/>
              <w:bottom w:val="single" w:sz="4" w:space="0" w:color="auto"/>
              <w:right w:val="single" w:sz="4" w:space="0" w:color="auto"/>
            </w:tcBorders>
            <w:vAlign w:val="center"/>
            <w:hideMark/>
          </w:tcPr>
          <w:p w14:paraId="56FD9D2F" w14:textId="77777777" w:rsidR="00844BB8" w:rsidRPr="00844BB8" w:rsidRDefault="00844BB8" w:rsidP="00196C81">
            <w:pPr>
              <w:widowControl w:val="0"/>
              <w:autoSpaceDE w:val="0"/>
              <w:autoSpaceDN w:val="0"/>
              <w:adjustRightInd w:val="0"/>
              <w:jc w:val="center"/>
              <w:rPr>
                <w:rFonts w:eastAsia="Times New Roman"/>
                <w:color w:val="000000"/>
                <w:lang w:eastAsia="ru-RU"/>
              </w:rPr>
            </w:pPr>
            <w:r w:rsidRPr="00844BB8">
              <w:rPr>
                <w:rFonts w:eastAsia="Times New Roman"/>
                <w:lang w:eastAsia="ru-RU"/>
              </w:rPr>
              <w:t> </w:t>
            </w:r>
          </w:p>
        </w:tc>
        <w:tc>
          <w:tcPr>
            <w:tcW w:w="960" w:type="pct"/>
            <w:tcBorders>
              <w:top w:val="nil"/>
              <w:left w:val="nil"/>
              <w:bottom w:val="single" w:sz="4" w:space="0" w:color="auto"/>
              <w:right w:val="nil"/>
            </w:tcBorders>
            <w:vAlign w:val="center"/>
            <w:hideMark/>
          </w:tcPr>
          <w:p w14:paraId="5A8403CB"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 xml:space="preserve">  98,76</w:t>
            </w:r>
          </w:p>
        </w:tc>
        <w:tc>
          <w:tcPr>
            <w:tcW w:w="986" w:type="pct"/>
            <w:tcBorders>
              <w:top w:val="nil"/>
              <w:left w:val="single" w:sz="4" w:space="0" w:color="auto"/>
              <w:bottom w:val="single" w:sz="4" w:space="0" w:color="auto"/>
              <w:right w:val="single" w:sz="8" w:space="0" w:color="auto"/>
            </w:tcBorders>
            <w:vAlign w:val="center"/>
            <w:hideMark/>
          </w:tcPr>
          <w:p w14:paraId="15926CEC"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8,23</w:t>
            </w:r>
          </w:p>
        </w:tc>
      </w:tr>
      <w:tr w:rsidR="00844BB8" w:rsidRPr="00844BB8" w14:paraId="23F19491" w14:textId="77777777" w:rsidTr="00E95401">
        <w:trPr>
          <w:trHeight w:val="20"/>
        </w:trPr>
        <w:tc>
          <w:tcPr>
            <w:tcW w:w="2042" w:type="pct"/>
            <w:tcBorders>
              <w:top w:val="nil"/>
              <w:left w:val="single" w:sz="4" w:space="0" w:color="auto"/>
              <w:bottom w:val="single" w:sz="8" w:space="0" w:color="auto"/>
              <w:right w:val="single" w:sz="4" w:space="0" w:color="auto"/>
            </w:tcBorders>
            <w:vAlign w:val="center"/>
            <w:hideMark/>
          </w:tcPr>
          <w:p w14:paraId="3DFA28D0" w14:textId="77777777" w:rsidR="00844BB8" w:rsidRPr="00844BB8" w:rsidRDefault="00844BB8" w:rsidP="00196C81">
            <w:pPr>
              <w:widowControl w:val="0"/>
              <w:autoSpaceDE w:val="0"/>
              <w:autoSpaceDN w:val="0"/>
              <w:adjustRightInd w:val="0"/>
              <w:jc w:val="both"/>
              <w:rPr>
                <w:rFonts w:eastAsia="Times New Roman"/>
                <w:color w:val="000000"/>
                <w:lang w:eastAsia="ru-RU"/>
              </w:rPr>
            </w:pPr>
            <w:r w:rsidRPr="00844BB8">
              <w:rPr>
                <w:rFonts w:eastAsia="Times New Roman"/>
                <w:b/>
                <w:bCs/>
                <w:lang w:eastAsia="ru-RU"/>
              </w:rPr>
              <w:t>ВСЕГО</w:t>
            </w:r>
          </w:p>
        </w:tc>
        <w:tc>
          <w:tcPr>
            <w:tcW w:w="1012" w:type="pct"/>
            <w:tcBorders>
              <w:top w:val="nil"/>
              <w:left w:val="nil"/>
              <w:bottom w:val="single" w:sz="8" w:space="0" w:color="auto"/>
              <w:right w:val="single" w:sz="4" w:space="0" w:color="auto"/>
            </w:tcBorders>
            <w:vAlign w:val="center"/>
            <w:hideMark/>
          </w:tcPr>
          <w:p w14:paraId="40FC86BC" w14:textId="77777777" w:rsidR="00844BB8" w:rsidRPr="00844BB8" w:rsidRDefault="00844BB8" w:rsidP="00196C81">
            <w:pPr>
              <w:widowControl w:val="0"/>
              <w:autoSpaceDE w:val="0"/>
              <w:autoSpaceDN w:val="0"/>
              <w:adjustRightInd w:val="0"/>
              <w:jc w:val="center"/>
              <w:rPr>
                <w:rFonts w:eastAsia="Times New Roman"/>
                <w:color w:val="000000"/>
                <w:lang w:eastAsia="ru-RU"/>
              </w:rPr>
            </w:pPr>
            <w:r w:rsidRPr="00844BB8">
              <w:rPr>
                <w:rFonts w:eastAsia="Times New Roman"/>
                <w:b/>
                <w:bCs/>
                <w:lang w:eastAsia="ru-RU"/>
              </w:rPr>
              <w:t> </w:t>
            </w:r>
          </w:p>
        </w:tc>
        <w:tc>
          <w:tcPr>
            <w:tcW w:w="960" w:type="pct"/>
            <w:tcBorders>
              <w:top w:val="nil"/>
              <w:left w:val="nil"/>
              <w:bottom w:val="single" w:sz="4" w:space="0" w:color="auto"/>
              <w:right w:val="nil"/>
            </w:tcBorders>
            <w:vAlign w:val="center"/>
            <w:hideMark/>
          </w:tcPr>
          <w:p w14:paraId="32C9A59A"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 </w:t>
            </w:r>
          </w:p>
        </w:tc>
        <w:tc>
          <w:tcPr>
            <w:tcW w:w="986" w:type="pct"/>
            <w:tcBorders>
              <w:top w:val="nil"/>
              <w:left w:val="single" w:sz="4" w:space="0" w:color="auto"/>
              <w:bottom w:val="single" w:sz="8" w:space="0" w:color="auto"/>
              <w:right w:val="single" w:sz="8" w:space="0" w:color="auto"/>
            </w:tcBorders>
            <w:vAlign w:val="center"/>
            <w:hideMark/>
          </w:tcPr>
          <w:p w14:paraId="7CE2CD79"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b/>
                <w:bCs/>
                <w:lang w:eastAsia="ru-RU"/>
              </w:rPr>
              <w:t>14,60</w:t>
            </w:r>
          </w:p>
        </w:tc>
      </w:tr>
    </w:tbl>
    <w:p w14:paraId="05DD5107" w14:textId="77777777" w:rsidR="00844BB8" w:rsidRPr="00844BB8" w:rsidRDefault="00844BB8" w:rsidP="00196C81">
      <w:pPr>
        <w:ind w:left="714"/>
        <w:jc w:val="both"/>
        <w:rPr>
          <w:rFonts w:ascii="Calibri" w:eastAsia="Times New Roman" w:hAnsi="Calibri"/>
          <w:sz w:val="22"/>
          <w:szCs w:val="22"/>
          <w:lang w:eastAsia="ru-RU"/>
        </w:rPr>
      </w:pPr>
    </w:p>
    <w:p w14:paraId="167A1E8F" w14:textId="77777777" w:rsidR="00844BB8" w:rsidRPr="00E95401" w:rsidRDefault="00844BB8" w:rsidP="00196C81">
      <w:pPr>
        <w:keepNext/>
        <w:keepLines/>
        <w:spacing w:before="40"/>
        <w:rPr>
          <w:rFonts w:eastAsia="Times New Roman"/>
          <w:b/>
          <w:sz w:val="26"/>
          <w:szCs w:val="26"/>
          <w:lang w:eastAsia="ru-RU"/>
        </w:rPr>
      </w:pPr>
      <w:r w:rsidRPr="00E95401">
        <w:rPr>
          <w:rFonts w:eastAsia="Times New Roman"/>
          <w:b/>
          <w:sz w:val="26"/>
          <w:szCs w:val="26"/>
          <w:lang w:eastAsia="ru-RU"/>
        </w:rPr>
        <w:t>Лот № 2</w:t>
      </w:r>
    </w:p>
    <w:p w14:paraId="65F32372" w14:textId="77777777" w:rsidR="00844BB8" w:rsidRPr="00844BB8" w:rsidRDefault="00844BB8" w:rsidP="00196C81">
      <w:pPr>
        <w:ind w:left="714"/>
        <w:jc w:val="both"/>
        <w:rPr>
          <w:rFonts w:ascii="Calibri" w:eastAsia="Times New Roman" w:hAnsi="Calibri"/>
          <w:sz w:val="22"/>
          <w:szCs w:val="22"/>
          <w:lang w:eastAsia="ru-RU"/>
        </w:rPr>
      </w:pPr>
    </w:p>
    <w:p w14:paraId="3BA3C1E7" w14:textId="77777777" w:rsidR="00844BB8" w:rsidRPr="00E95401" w:rsidRDefault="00844BB8" w:rsidP="00E95401">
      <w:pPr>
        <w:keepNext/>
        <w:shd w:val="clear" w:color="auto" w:fill="FFFFFF"/>
        <w:jc w:val="both"/>
        <w:rPr>
          <w:rFonts w:eastAsia="Times New Roman"/>
          <w:b/>
          <w:bCs/>
          <w:sz w:val="26"/>
          <w:szCs w:val="26"/>
          <w:lang w:eastAsia="ru-RU"/>
        </w:rPr>
      </w:pPr>
      <w:r w:rsidRPr="00E95401">
        <w:rPr>
          <w:rFonts w:eastAsia="Times New Roman"/>
          <w:b/>
          <w:bCs/>
          <w:sz w:val="26"/>
          <w:szCs w:val="26"/>
          <w:lang w:eastAsia="ru-RU"/>
        </w:rPr>
        <w:lastRenderedPageBreak/>
        <w:t xml:space="preserve">с. </w:t>
      </w:r>
      <w:proofErr w:type="spellStart"/>
      <w:r w:rsidRPr="00E95401">
        <w:rPr>
          <w:rFonts w:eastAsia="Times New Roman"/>
          <w:b/>
          <w:bCs/>
          <w:sz w:val="26"/>
          <w:szCs w:val="26"/>
          <w:lang w:eastAsia="ru-RU"/>
        </w:rPr>
        <w:t>Безверхово</w:t>
      </w:r>
      <w:proofErr w:type="spellEnd"/>
      <w:r w:rsidRPr="00E95401">
        <w:rPr>
          <w:rFonts w:eastAsia="Times New Roman"/>
          <w:b/>
          <w:bCs/>
          <w:sz w:val="26"/>
          <w:szCs w:val="26"/>
          <w:lang w:eastAsia="ru-RU"/>
        </w:rPr>
        <w:t>, ул. Комарова, д. 2</w:t>
      </w:r>
    </w:p>
    <w:p w14:paraId="14528D91" w14:textId="77777777" w:rsidR="00844BB8" w:rsidRPr="00844BB8" w:rsidRDefault="00844BB8" w:rsidP="00196C81">
      <w:pPr>
        <w:ind w:left="714"/>
        <w:jc w:val="both"/>
        <w:rPr>
          <w:rFonts w:ascii="Calibri" w:eastAsia="Times New Roman" w:hAnsi="Calibri"/>
          <w:sz w:val="22"/>
          <w:szCs w:val="22"/>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4210"/>
        <w:gridCol w:w="2086"/>
        <w:gridCol w:w="1979"/>
        <w:gridCol w:w="2033"/>
      </w:tblGrid>
      <w:tr w:rsidR="00844BB8" w:rsidRPr="00844BB8" w14:paraId="0A910D97" w14:textId="77777777" w:rsidTr="00E95401">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3E0DB490"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Наименование работ и услуг</w:t>
            </w:r>
          </w:p>
        </w:tc>
        <w:tc>
          <w:tcPr>
            <w:tcW w:w="1012" w:type="pct"/>
            <w:tcBorders>
              <w:top w:val="single" w:sz="4" w:space="0" w:color="auto"/>
              <w:left w:val="single" w:sz="4" w:space="0" w:color="auto"/>
              <w:bottom w:val="single" w:sz="4" w:space="0" w:color="auto"/>
              <w:right w:val="single" w:sz="4" w:space="0" w:color="auto"/>
            </w:tcBorders>
            <w:vAlign w:val="center"/>
            <w:hideMark/>
          </w:tcPr>
          <w:p w14:paraId="2ED4DDB1"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Периодичность выполнения работ и оказания услуг в год</w:t>
            </w:r>
          </w:p>
        </w:tc>
        <w:tc>
          <w:tcPr>
            <w:tcW w:w="960" w:type="pct"/>
            <w:tcBorders>
              <w:top w:val="single" w:sz="4" w:space="0" w:color="auto"/>
              <w:left w:val="single" w:sz="4" w:space="0" w:color="auto"/>
              <w:bottom w:val="single" w:sz="4" w:space="0" w:color="auto"/>
              <w:right w:val="single" w:sz="4" w:space="0" w:color="auto"/>
            </w:tcBorders>
            <w:vAlign w:val="center"/>
            <w:hideMark/>
          </w:tcPr>
          <w:p w14:paraId="37499FED"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Годовая плата (рублей)</w:t>
            </w:r>
          </w:p>
        </w:tc>
        <w:tc>
          <w:tcPr>
            <w:tcW w:w="986" w:type="pct"/>
            <w:tcBorders>
              <w:top w:val="single" w:sz="4" w:space="0" w:color="auto"/>
              <w:left w:val="single" w:sz="4" w:space="0" w:color="auto"/>
              <w:bottom w:val="single" w:sz="4" w:space="0" w:color="auto"/>
              <w:right w:val="single" w:sz="4" w:space="0" w:color="auto"/>
            </w:tcBorders>
            <w:vAlign w:val="center"/>
            <w:hideMark/>
          </w:tcPr>
          <w:p w14:paraId="1E890BA9"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 xml:space="preserve">Стоимость на 1 </w:t>
            </w:r>
            <w:proofErr w:type="spellStart"/>
            <w:proofErr w:type="gramStart"/>
            <w:r w:rsidRPr="00844BB8">
              <w:rPr>
                <w:rFonts w:eastAsia="Times New Roman"/>
                <w:lang w:eastAsia="ru-RU"/>
              </w:rPr>
              <w:t>кв.метр</w:t>
            </w:r>
            <w:proofErr w:type="spellEnd"/>
            <w:proofErr w:type="gramEnd"/>
            <w:r w:rsidRPr="00844BB8">
              <w:rPr>
                <w:rFonts w:eastAsia="Times New Roman"/>
                <w:lang w:eastAsia="ru-RU"/>
              </w:rPr>
              <w:t xml:space="preserve"> общей площади (рублей в месяц)</w:t>
            </w:r>
          </w:p>
        </w:tc>
      </w:tr>
      <w:tr w:rsidR="00844BB8" w:rsidRPr="00844BB8" w14:paraId="63A513F7" w14:textId="77777777" w:rsidTr="00E95401">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79C3205C" w14:textId="77777777" w:rsidR="00844BB8" w:rsidRPr="00844BB8" w:rsidRDefault="00844BB8" w:rsidP="00196C81">
            <w:pPr>
              <w:widowControl w:val="0"/>
              <w:autoSpaceDE w:val="0"/>
              <w:autoSpaceDN w:val="0"/>
              <w:adjustRightInd w:val="0"/>
              <w:jc w:val="both"/>
              <w:rPr>
                <w:rFonts w:eastAsia="Times New Roman"/>
                <w:color w:val="000000"/>
                <w:lang w:eastAsia="ru-RU"/>
              </w:rPr>
            </w:pPr>
            <w:r w:rsidRPr="00844BB8">
              <w:rPr>
                <w:rFonts w:eastAsia="Times New Roman"/>
                <w:b/>
                <w:bCs/>
                <w:lang w:eastAsia="ru-RU"/>
              </w:rPr>
              <w:t>Подготовка многоквартирного дома к сезонной эксплуатации, проведение технических осмотров</w:t>
            </w:r>
          </w:p>
        </w:tc>
        <w:tc>
          <w:tcPr>
            <w:tcW w:w="1012" w:type="pct"/>
            <w:tcBorders>
              <w:top w:val="single" w:sz="4" w:space="0" w:color="auto"/>
              <w:left w:val="nil"/>
              <w:bottom w:val="single" w:sz="4" w:space="0" w:color="auto"/>
              <w:right w:val="single" w:sz="4" w:space="0" w:color="auto"/>
            </w:tcBorders>
            <w:vAlign w:val="center"/>
            <w:hideMark/>
          </w:tcPr>
          <w:p w14:paraId="4DBD66B4" w14:textId="77777777" w:rsidR="00844BB8" w:rsidRPr="00844BB8" w:rsidRDefault="00844BB8" w:rsidP="00196C81">
            <w:pPr>
              <w:widowControl w:val="0"/>
              <w:autoSpaceDE w:val="0"/>
              <w:autoSpaceDN w:val="0"/>
              <w:adjustRightInd w:val="0"/>
              <w:jc w:val="center"/>
              <w:rPr>
                <w:rFonts w:eastAsia="Times New Roman"/>
                <w:color w:val="000000"/>
                <w:lang w:eastAsia="ru-RU"/>
              </w:rPr>
            </w:pPr>
            <w:r w:rsidRPr="00844BB8">
              <w:rPr>
                <w:rFonts w:eastAsia="Times New Roman"/>
                <w:b/>
                <w:bCs/>
                <w:lang w:eastAsia="ru-RU"/>
              </w:rPr>
              <w:t> </w:t>
            </w:r>
          </w:p>
        </w:tc>
        <w:tc>
          <w:tcPr>
            <w:tcW w:w="960" w:type="pct"/>
            <w:tcBorders>
              <w:top w:val="single" w:sz="4" w:space="0" w:color="auto"/>
              <w:left w:val="nil"/>
              <w:bottom w:val="single" w:sz="4" w:space="0" w:color="auto"/>
              <w:right w:val="nil"/>
            </w:tcBorders>
            <w:vAlign w:val="center"/>
            <w:hideMark/>
          </w:tcPr>
          <w:p w14:paraId="7619D5D6"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b/>
                <w:bCs/>
                <w:lang w:eastAsia="ru-RU"/>
              </w:rPr>
              <w:t> </w:t>
            </w:r>
          </w:p>
        </w:tc>
        <w:tc>
          <w:tcPr>
            <w:tcW w:w="986" w:type="pct"/>
            <w:tcBorders>
              <w:top w:val="single" w:sz="4" w:space="0" w:color="auto"/>
              <w:left w:val="single" w:sz="4" w:space="0" w:color="auto"/>
              <w:bottom w:val="single" w:sz="4" w:space="0" w:color="auto"/>
              <w:right w:val="single" w:sz="8" w:space="0" w:color="auto"/>
            </w:tcBorders>
            <w:vAlign w:val="center"/>
            <w:hideMark/>
          </w:tcPr>
          <w:p w14:paraId="582D79C3"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b/>
                <w:bCs/>
                <w:lang w:eastAsia="ru-RU"/>
              </w:rPr>
              <w:t> </w:t>
            </w:r>
          </w:p>
        </w:tc>
      </w:tr>
      <w:tr w:rsidR="00844BB8" w:rsidRPr="00844BB8" w14:paraId="168EB5C0" w14:textId="77777777" w:rsidTr="00E95401">
        <w:trPr>
          <w:trHeight w:val="20"/>
        </w:trPr>
        <w:tc>
          <w:tcPr>
            <w:tcW w:w="2042" w:type="pct"/>
            <w:tcBorders>
              <w:top w:val="nil"/>
              <w:left w:val="single" w:sz="4" w:space="0" w:color="auto"/>
              <w:bottom w:val="single" w:sz="4" w:space="0" w:color="auto"/>
              <w:right w:val="single" w:sz="4" w:space="0" w:color="auto"/>
            </w:tcBorders>
            <w:vAlign w:val="center"/>
            <w:hideMark/>
          </w:tcPr>
          <w:p w14:paraId="4EFBDAAC" w14:textId="77777777" w:rsidR="00844BB8" w:rsidRPr="00844BB8" w:rsidRDefault="00844BB8" w:rsidP="00196C81">
            <w:pPr>
              <w:widowControl w:val="0"/>
              <w:autoSpaceDE w:val="0"/>
              <w:autoSpaceDN w:val="0"/>
              <w:adjustRightInd w:val="0"/>
              <w:jc w:val="both"/>
              <w:rPr>
                <w:rFonts w:eastAsia="Times New Roman"/>
                <w:color w:val="000000"/>
                <w:lang w:eastAsia="ru-RU"/>
              </w:rPr>
            </w:pPr>
            <w:r w:rsidRPr="00844BB8">
              <w:rPr>
                <w:rFonts w:eastAsia="Times New Roman"/>
                <w:lang w:eastAsia="ru-RU"/>
              </w:rPr>
              <w:t>Осмотр территории вокруг здания и фундамента</w:t>
            </w:r>
          </w:p>
        </w:tc>
        <w:tc>
          <w:tcPr>
            <w:tcW w:w="1012" w:type="pct"/>
            <w:tcBorders>
              <w:top w:val="nil"/>
              <w:left w:val="nil"/>
              <w:bottom w:val="single" w:sz="4" w:space="0" w:color="auto"/>
              <w:right w:val="single" w:sz="4" w:space="0" w:color="auto"/>
            </w:tcBorders>
            <w:vAlign w:val="center"/>
            <w:hideMark/>
          </w:tcPr>
          <w:p w14:paraId="2F00E090" w14:textId="77777777" w:rsidR="00844BB8" w:rsidRPr="00844BB8" w:rsidRDefault="00844BB8" w:rsidP="00196C81">
            <w:pPr>
              <w:widowControl w:val="0"/>
              <w:autoSpaceDE w:val="0"/>
              <w:autoSpaceDN w:val="0"/>
              <w:adjustRightInd w:val="0"/>
              <w:jc w:val="center"/>
              <w:rPr>
                <w:rFonts w:eastAsia="Times New Roman"/>
                <w:color w:val="000000"/>
                <w:lang w:eastAsia="ru-RU"/>
              </w:rPr>
            </w:pPr>
            <w:r w:rsidRPr="00844BB8">
              <w:rPr>
                <w:rFonts w:eastAsia="Times New Roman"/>
                <w:lang w:eastAsia="ru-RU"/>
              </w:rPr>
              <w:t>2</w:t>
            </w:r>
          </w:p>
        </w:tc>
        <w:tc>
          <w:tcPr>
            <w:tcW w:w="960" w:type="pct"/>
            <w:tcBorders>
              <w:top w:val="nil"/>
              <w:left w:val="nil"/>
              <w:bottom w:val="single" w:sz="4" w:space="0" w:color="auto"/>
              <w:right w:val="nil"/>
            </w:tcBorders>
            <w:vAlign w:val="center"/>
            <w:hideMark/>
          </w:tcPr>
          <w:p w14:paraId="4FB3B340"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 xml:space="preserve">  0,65</w:t>
            </w:r>
          </w:p>
        </w:tc>
        <w:tc>
          <w:tcPr>
            <w:tcW w:w="986" w:type="pct"/>
            <w:tcBorders>
              <w:top w:val="nil"/>
              <w:left w:val="single" w:sz="4" w:space="0" w:color="auto"/>
              <w:bottom w:val="single" w:sz="4" w:space="0" w:color="auto"/>
              <w:right w:val="single" w:sz="8" w:space="0" w:color="auto"/>
            </w:tcBorders>
            <w:vAlign w:val="center"/>
            <w:hideMark/>
          </w:tcPr>
          <w:p w14:paraId="3BF08E45"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0,05</w:t>
            </w:r>
          </w:p>
        </w:tc>
      </w:tr>
      <w:tr w:rsidR="00844BB8" w:rsidRPr="00844BB8" w14:paraId="6FD2A035" w14:textId="77777777" w:rsidTr="00E95401">
        <w:trPr>
          <w:trHeight w:val="20"/>
        </w:trPr>
        <w:tc>
          <w:tcPr>
            <w:tcW w:w="2042" w:type="pct"/>
            <w:tcBorders>
              <w:top w:val="nil"/>
              <w:left w:val="single" w:sz="4" w:space="0" w:color="auto"/>
              <w:bottom w:val="single" w:sz="4" w:space="0" w:color="auto"/>
              <w:right w:val="single" w:sz="4" w:space="0" w:color="auto"/>
            </w:tcBorders>
            <w:vAlign w:val="center"/>
            <w:hideMark/>
          </w:tcPr>
          <w:p w14:paraId="7BDF4191" w14:textId="77777777" w:rsidR="00844BB8" w:rsidRPr="00844BB8" w:rsidRDefault="00844BB8" w:rsidP="00196C81">
            <w:pPr>
              <w:widowControl w:val="0"/>
              <w:autoSpaceDE w:val="0"/>
              <w:autoSpaceDN w:val="0"/>
              <w:adjustRightInd w:val="0"/>
              <w:jc w:val="both"/>
              <w:rPr>
                <w:rFonts w:eastAsia="Times New Roman"/>
                <w:b/>
                <w:color w:val="000000"/>
                <w:lang w:eastAsia="ru-RU"/>
              </w:rPr>
            </w:pPr>
            <w:r w:rsidRPr="00844BB8">
              <w:rPr>
                <w:rFonts w:eastAsia="Times New Roman"/>
                <w:lang w:eastAsia="ru-RU"/>
              </w:rPr>
              <w:t>Осмотр кирпичных и железобетонных стен, фасадов</w:t>
            </w:r>
          </w:p>
        </w:tc>
        <w:tc>
          <w:tcPr>
            <w:tcW w:w="1012" w:type="pct"/>
            <w:tcBorders>
              <w:top w:val="nil"/>
              <w:left w:val="nil"/>
              <w:bottom w:val="single" w:sz="4" w:space="0" w:color="auto"/>
              <w:right w:val="single" w:sz="4" w:space="0" w:color="auto"/>
            </w:tcBorders>
            <w:vAlign w:val="center"/>
            <w:hideMark/>
          </w:tcPr>
          <w:p w14:paraId="3EE34812" w14:textId="77777777" w:rsidR="00844BB8" w:rsidRPr="00844BB8" w:rsidRDefault="00844BB8" w:rsidP="00196C81">
            <w:pPr>
              <w:widowControl w:val="0"/>
              <w:autoSpaceDE w:val="0"/>
              <w:autoSpaceDN w:val="0"/>
              <w:adjustRightInd w:val="0"/>
              <w:jc w:val="center"/>
              <w:rPr>
                <w:rFonts w:eastAsia="Times New Roman"/>
                <w:color w:val="000000"/>
                <w:lang w:eastAsia="ru-RU"/>
              </w:rPr>
            </w:pPr>
            <w:r w:rsidRPr="00844BB8">
              <w:rPr>
                <w:rFonts w:eastAsia="Times New Roman"/>
                <w:lang w:eastAsia="ru-RU"/>
              </w:rPr>
              <w:t>2</w:t>
            </w:r>
          </w:p>
        </w:tc>
        <w:tc>
          <w:tcPr>
            <w:tcW w:w="960" w:type="pct"/>
            <w:tcBorders>
              <w:top w:val="nil"/>
              <w:left w:val="nil"/>
              <w:bottom w:val="single" w:sz="4" w:space="0" w:color="auto"/>
              <w:right w:val="nil"/>
            </w:tcBorders>
            <w:vAlign w:val="center"/>
            <w:hideMark/>
          </w:tcPr>
          <w:p w14:paraId="30509FB3"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 xml:space="preserve">  5,21</w:t>
            </w:r>
          </w:p>
        </w:tc>
        <w:tc>
          <w:tcPr>
            <w:tcW w:w="986" w:type="pct"/>
            <w:tcBorders>
              <w:top w:val="nil"/>
              <w:left w:val="single" w:sz="4" w:space="0" w:color="auto"/>
              <w:bottom w:val="single" w:sz="4" w:space="0" w:color="auto"/>
              <w:right w:val="single" w:sz="8" w:space="0" w:color="auto"/>
            </w:tcBorders>
            <w:vAlign w:val="center"/>
            <w:hideMark/>
          </w:tcPr>
          <w:p w14:paraId="200B629B"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0,43</w:t>
            </w:r>
          </w:p>
        </w:tc>
      </w:tr>
      <w:tr w:rsidR="00844BB8" w:rsidRPr="00844BB8" w14:paraId="7318E379" w14:textId="77777777" w:rsidTr="00E95401">
        <w:trPr>
          <w:trHeight w:val="20"/>
        </w:trPr>
        <w:tc>
          <w:tcPr>
            <w:tcW w:w="2042" w:type="pct"/>
            <w:tcBorders>
              <w:top w:val="nil"/>
              <w:left w:val="single" w:sz="4" w:space="0" w:color="auto"/>
              <w:bottom w:val="single" w:sz="4" w:space="0" w:color="auto"/>
              <w:right w:val="single" w:sz="4" w:space="0" w:color="auto"/>
            </w:tcBorders>
            <w:vAlign w:val="center"/>
            <w:hideMark/>
          </w:tcPr>
          <w:p w14:paraId="7E591187" w14:textId="77777777" w:rsidR="00844BB8" w:rsidRPr="00844BB8" w:rsidRDefault="00844BB8" w:rsidP="00196C81">
            <w:pPr>
              <w:widowControl w:val="0"/>
              <w:autoSpaceDE w:val="0"/>
              <w:autoSpaceDN w:val="0"/>
              <w:adjustRightInd w:val="0"/>
              <w:jc w:val="both"/>
              <w:rPr>
                <w:rFonts w:eastAsia="Times New Roman"/>
                <w:b/>
                <w:color w:val="000000"/>
                <w:lang w:eastAsia="ru-RU"/>
              </w:rPr>
            </w:pPr>
            <w:r w:rsidRPr="00844BB8">
              <w:rPr>
                <w:rFonts w:eastAsia="Times New Roman"/>
                <w:lang w:eastAsia="ru-RU"/>
              </w:rPr>
              <w:t>Осмотр всех элементов кровель из штучных материалов, водостоков</w:t>
            </w:r>
          </w:p>
        </w:tc>
        <w:tc>
          <w:tcPr>
            <w:tcW w:w="1012" w:type="pct"/>
            <w:tcBorders>
              <w:top w:val="nil"/>
              <w:left w:val="nil"/>
              <w:bottom w:val="single" w:sz="4" w:space="0" w:color="auto"/>
              <w:right w:val="single" w:sz="4" w:space="0" w:color="auto"/>
            </w:tcBorders>
            <w:vAlign w:val="center"/>
            <w:hideMark/>
          </w:tcPr>
          <w:p w14:paraId="3A02670C" w14:textId="77777777" w:rsidR="00844BB8" w:rsidRPr="00844BB8" w:rsidRDefault="00844BB8" w:rsidP="00196C81">
            <w:pPr>
              <w:widowControl w:val="0"/>
              <w:autoSpaceDE w:val="0"/>
              <w:autoSpaceDN w:val="0"/>
              <w:adjustRightInd w:val="0"/>
              <w:jc w:val="center"/>
              <w:rPr>
                <w:rFonts w:eastAsia="Times New Roman"/>
                <w:color w:val="000000"/>
                <w:lang w:eastAsia="ru-RU"/>
              </w:rPr>
            </w:pPr>
            <w:r w:rsidRPr="00844BB8">
              <w:rPr>
                <w:rFonts w:eastAsia="Times New Roman"/>
                <w:lang w:eastAsia="ru-RU"/>
              </w:rPr>
              <w:t>2</w:t>
            </w:r>
          </w:p>
        </w:tc>
        <w:tc>
          <w:tcPr>
            <w:tcW w:w="960" w:type="pct"/>
            <w:tcBorders>
              <w:top w:val="nil"/>
              <w:left w:val="nil"/>
              <w:bottom w:val="single" w:sz="4" w:space="0" w:color="auto"/>
              <w:right w:val="nil"/>
            </w:tcBorders>
            <w:vAlign w:val="center"/>
            <w:hideMark/>
          </w:tcPr>
          <w:p w14:paraId="09380CB5"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 xml:space="preserve">  3,48</w:t>
            </w:r>
          </w:p>
        </w:tc>
        <w:tc>
          <w:tcPr>
            <w:tcW w:w="986" w:type="pct"/>
            <w:tcBorders>
              <w:top w:val="nil"/>
              <w:left w:val="single" w:sz="4" w:space="0" w:color="auto"/>
              <w:bottom w:val="single" w:sz="4" w:space="0" w:color="auto"/>
              <w:right w:val="single" w:sz="8" w:space="0" w:color="auto"/>
            </w:tcBorders>
            <w:vAlign w:val="center"/>
            <w:hideMark/>
          </w:tcPr>
          <w:p w14:paraId="464C2AF5"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0,29</w:t>
            </w:r>
          </w:p>
        </w:tc>
      </w:tr>
      <w:tr w:rsidR="00844BB8" w:rsidRPr="00844BB8" w14:paraId="15ABCC35" w14:textId="77777777" w:rsidTr="00E95401">
        <w:trPr>
          <w:trHeight w:val="20"/>
        </w:trPr>
        <w:tc>
          <w:tcPr>
            <w:tcW w:w="2042" w:type="pct"/>
            <w:tcBorders>
              <w:top w:val="nil"/>
              <w:left w:val="single" w:sz="4" w:space="0" w:color="auto"/>
              <w:bottom w:val="single" w:sz="4" w:space="0" w:color="auto"/>
              <w:right w:val="single" w:sz="4" w:space="0" w:color="auto"/>
            </w:tcBorders>
            <w:vAlign w:val="center"/>
            <w:hideMark/>
          </w:tcPr>
          <w:p w14:paraId="1CDB9D6F" w14:textId="4B8500A1" w:rsidR="00844BB8" w:rsidRPr="00844BB8" w:rsidRDefault="00E95401" w:rsidP="00196C81">
            <w:pPr>
              <w:widowControl w:val="0"/>
              <w:autoSpaceDE w:val="0"/>
              <w:autoSpaceDN w:val="0"/>
              <w:adjustRightInd w:val="0"/>
              <w:jc w:val="both"/>
              <w:rPr>
                <w:rFonts w:eastAsia="Times New Roman"/>
                <w:color w:val="000000"/>
                <w:lang w:eastAsia="ru-RU"/>
              </w:rPr>
            </w:pPr>
            <w:r w:rsidRPr="00844BB8">
              <w:rPr>
                <w:rFonts w:eastAsia="Times New Roman"/>
                <w:lang w:eastAsia="ru-RU"/>
              </w:rPr>
              <w:t>Осмотр электросети</w:t>
            </w:r>
            <w:r w:rsidR="00844BB8" w:rsidRPr="00844BB8">
              <w:rPr>
                <w:rFonts w:eastAsia="Times New Roman"/>
                <w:lang w:eastAsia="ru-RU"/>
              </w:rPr>
              <w:t>, арматуры, электрооборудования на лестничных клетках</w:t>
            </w:r>
          </w:p>
        </w:tc>
        <w:tc>
          <w:tcPr>
            <w:tcW w:w="1012" w:type="pct"/>
            <w:tcBorders>
              <w:top w:val="nil"/>
              <w:left w:val="nil"/>
              <w:bottom w:val="single" w:sz="4" w:space="0" w:color="auto"/>
              <w:right w:val="single" w:sz="4" w:space="0" w:color="auto"/>
            </w:tcBorders>
            <w:vAlign w:val="center"/>
            <w:hideMark/>
          </w:tcPr>
          <w:p w14:paraId="30336432" w14:textId="77777777" w:rsidR="00844BB8" w:rsidRPr="00844BB8" w:rsidRDefault="00844BB8" w:rsidP="00196C81">
            <w:pPr>
              <w:widowControl w:val="0"/>
              <w:autoSpaceDE w:val="0"/>
              <w:autoSpaceDN w:val="0"/>
              <w:adjustRightInd w:val="0"/>
              <w:jc w:val="center"/>
              <w:rPr>
                <w:rFonts w:eastAsia="Times New Roman"/>
                <w:color w:val="000000"/>
                <w:lang w:eastAsia="ru-RU"/>
              </w:rPr>
            </w:pPr>
            <w:r w:rsidRPr="00844BB8">
              <w:rPr>
                <w:rFonts w:eastAsia="Times New Roman"/>
                <w:lang w:eastAsia="ru-RU"/>
              </w:rPr>
              <w:t>6</w:t>
            </w:r>
          </w:p>
        </w:tc>
        <w:tc>
          <w:tcPr>
            <w:tcW w:w="960" w:type="pct"/>
            <w:tcBorders>
              <w:top w:val="nil"/>
              <w:left w:val="nil"/>
              <w:bottom w:val="single" w:sz="4" w:space="0" w:color="auto"/>
              <w:right w:val="nil"/>
            </w:tcBorders>
            <w:vAlign w:val="center"/>
            <w:hideMark/>
          </w:tcPr>
          <w:p w14:paraId="3E97A6D5"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 xml:space="preserve">  1,13</w:t>
            </w:r>
          </w:p>
        </w:tc>
        <w:tc>
          <w:tcPr>
            <w:tcW w:w="986" w:type="pct"/>
            <w:tcBorders>
              <w:top w:val="nil"/>
              <w:left w:val="single" w:sz="4" w:space="0" w:color="auto"/>
              <w:bottom w:val="single" w:sz="4" w:space="0" w:color="auto"/>
              <w:right w:val="single" w:sz="8" w:space="0" w:color="auto"/>
            </w:tcBorders>
            <w:vAlign w:val="center"/>
            <w:hideMark/>
          </w:tcPr>
          <w:p w14:paraId="5AE81CF5"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0,09</w:t>
            </w:r>
          </w:p>
        </w:tc>
      </w:tr>
      <w:tr w:rsidR="00844BB8" w:rsidRPr="00844BB8" w14:paraId="1548D094" w14:textId="77777777" w:rsidTr="00E95401">
        <w:trPr>
          <w:trHeight w:val="20"/>
        </w:trPr>
        <w:tc>
          <w:tcPr>
            <w:tcW w:w="2042" w:type="pct"/>
            <w:tcBorders>
              <w:top w:val="nil"/>
              <w:left w:val="single" w:sz="4" w:space="0" w:color="auto"/>
              <w:bottom w:val="single" w:sz="4" w:space="0" w:color="auto"/>
              <w:right w:val="single" w:sz="4" w:space="0" w:color="auto"/>
            </w:tcBorders>
            <w:vAlign w:val="center"/>
            <w:hideMark/>
          </w:tcPr>
          <w:p w14:paraId="7AC5C1A0" w14:textId="77777777" w:rsidR="00844BB8" w:rsidRPr="00844BB8" w:rsidRDefault="00844BB8" w:rsidP="00196C81">
            <w:pPr>
              <w:widowControl w:val="0"/>
              <w:autoSpaceDE w:val="0"/>
              <w:autoSpaceDN w:val="0"/>
              <w:adjustRightInd w:val="0"/>
              <w:jc w:val="both"/>
              <w:rPr>
                <w:rFonts w:eastAsia="Times New Roman"/>
                <w:b/>
                <w:bCs/>
                <w:color w:val="000000"/>
                <w:lang w:eastAsia="ru-RU"/>
              </w:rPr>
            </w:pPr>
            <w:r w:rsidRPr="00844BB8">
              <w:rPr>
                <w:rFonts w:eastAsia="Times New Roman"/>
                <w:lang w:eastAsia="ru-RU"/>
              </w:rPr>
              <w:t>Регулировка и наладка систем отопления</w:t>
            </w:r>
          </w:p>
        </w:tc>
        <w:tc>
          <w:tcPr>
            <w:tcW w:w="1012" w:type="pct"/>
            <w:tcBorders>
              <w:top w:val="nil"/>
              <w:left w:val="nil"/>
              <w:bottom w:val="single" w:sz="4" w:space="0" w:color="auto"/>
              <w:right w:val="single" w:sz="4" w:space="0" w:color="auto"/>
            </w:tcBorders>
            <w:vAlign w:val="center"/>
            <w:hideMark/>
          </w:tcPr>
          <w:p w14:paraId="0FA2160F" w14:textId="77777777" w:rsidR="00844BB8" w:rsidRPr="00844BB8" w:rsidRDefault="00844BB8" w:rsidP="00196C81">
            <w:pPr>
              <w:widowControl w:val="0"/>
              <w:autoSpaceDE w:val="0"/>
              <w:autoSpaceDN w:val="0"/>
              <w:adjustRightInd w:val="0"/>
              <w:jc w:val="center"/>
              <w:rPr>
                <w:rFonts w:eastAsia="Times New Roman"/>
                <w:color w:val="000000"/>
                <w:lang w:eastAsia="ru-RU"/>
              </w:rPr>
            </w:pPr>
            <w:r w:rsidRPr="00844BB8">
              <w:rPr>
                <w:rFonts w:eastAsia="Times New Roman"/>
                <w:lang w:eastAsia="ru-RU"/>
              </w:rPr>
              <w:t>2</w:t>
            </w:r>
          </w:p>
        </w:tc>
        <w:tc>
          <w:tcPr>
            <w:tcW w:w="960" w:type="pct"/>
            <w:tcBorders>
              <w:top w:val="nil"/>
              <w:left w:val="nil"/>
              <w:bottom w:val="single" w:sz="4" w:space="0" w:color="auto"/>
              <w:right w:val="nil"/>
            </w:tcBorders>
            <w:vAlign w:val="center"/>
            <w:hideMark/>
          </w:tcPr>
          <w:p w14:paraId="5834E589"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 xml:space="preserve">  7,39</w:t>
            </w:r>
          </w:p>
        </w:tc>
        <w:tc>
          <w:tcPr>
            <w:tcW w:w="986" w:type="pct"/>
            <w:tcBorders>
              <w:top w:val="nil"/>
              <w:left w:val="single" w:sz="4" w:space="0" w:color="auto"/>
              <w:bottom w:val="single" w:sz="4" w:space="0" w:color="auto"/>
              <w:right w:val="single" w:sz="8" w:space="0" w:color="auto"/>
            </w:tcBorders>
            <w:vAlign w:val="center"/>
            <w:hideMark/>
          </w:tcPr>
          <w:p w14:paraId="0056996E"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0,62</w:t>
            </w:r>
          </w:p>
        </w:tc>
      </w:tr>
      <w:tr w:rsidR="00844BB8" w:rsidRPr="00844BB8" w14:paraId="3ACD14E4" w14:textId="77777777" w:rsidTr="00E95401">
        <w:trPr>
          <w:trHeight w:val="20"/>
        </w:trPr>
        <w:tc>
          <w:tcPr>
            <w:tcW w:w="2042" w:type="pct"/>
            <w:tcBorders>
              <w:top w:val="nil"/>
              <w:left w:val="single" w:sz="4" w:space="0" w:color="auto"/>
              <w:bottom w:val="single" w:sz="4" w:space="0" w:color="auto"/>
              <w:right w:val="single" w:sz="4" w:space="0" w:color="auto"/>
            </w:tcBorders>
            <w:vAlign w:val="center"/>
            <w:hideMark/>
          </w:tcPr>
          <w:p w14:paraId="25767969" w14:textId="77777777" w:rsidR="00844BB8" w:rsidRPr="00844BB8" w:rsidRDefault="00844BB8" w:rsidP="00196C81">
            <w:pPr>
              <w:widowControl w:val="0"/>
              <w:autoSpaceDE w:val="0"/>
              <w:autoSpaceDN w:val="0"/>
              <w:adjustRightInd w:val="0"/>
              <w:jc w:val="both"/>
              <w:rPr>
                <w:rFonts w:eastAsia="Times New Roman"/>
                <w:lang w:eastAsia="ru-RU"/>
              </w:rPr>
            </w:pPr>
            <w:r w:rsidRPr="00844BB8">
              <w:rPr>
                <w:rFonts w:eastAsia="Times New Roman"/>
                <w:lang w:eastAsia="ru-RU"/>
              </w:rPr>
              <w:t>Первое рабочее испытание отдельных частей системы при диаметре трубопровода до 50 мм</w:t>
            </w:r>
          </w:p>
        </w:tc>
        <w:tc>
          <w:tcPr>
            <w:tcW w:w="1012" w:type="pct"/>
            <w:tcBorders>
              <w:top w:val="nil"/>
              <w:left w:val="nil"/>
              <w:bottom w:val="single" w:sz="4" w:space="0" w:color="auto"/>
              <w:right w:val="single" w:sz="4" w:space="0" w:color="auto"/>
            </w:tcBorders>
            <w:vAlign w:val="center"/>
            <w:hideMark/>
          </w:tcPr>
          <w:p w14:paraId="4D1C8977"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1</w:t>
            </w:r>
          </w:p>
        </w:tc>
        <w:tc>
          <w:tcPr>
            <w:tcW w:w="960" w:type="pct"/>
            <w:tcBorders>
              <w:top w:val="nil"/>
              <w:left w:val="nil"/>
              <w:bottom w:val="single" w:sz="4" w:space="0" w:color="auto"/>
              <w:right w:val="nil"/>
            </w:tcBorders>
            <w:vAlign w:val="center"/>
            <w:hideMark/>
          </w:tcPr>
          <w:p w14:paraId="5AD281DB"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 xml:space="preserve">  5,23</w:t>
            </w:r>
          </w:p>
        </w:tc>
        <w:tc>
          <w:tcPr>
            <w:tcW w:w="986" w:type="pct"/>
            <w:tcBorders>
              <w:top w:val="nil"/>
              <w:left w:val="single" w:sz="4" w:space="0" w:color="auto"/>
              <w:bottom w:val="single" w:sz="4" w:space="0" w:color="auto"/>
              <w:right w:val="single" w:sz="8" w:space="0" w:color="auto"/>
            </w:tcBorders>
            <w:vAlign w:val="center"/>
            <w:hideMark/>
          </w:tcPr>
          <w:p w14:paraId="58CC906A"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0,44</w:t>
            </w:r>
          </w:p>
        </w:tc>
      </w:tr>
      <w:tr w:rsidR="00844BB8" w:rsidRPr="00844BB8" w14:paraId="1D4F4A8D" w14:textId="77777777" w:rsidTr="00E95401">
        <w:trPr>
          <w:trHeight w:val="20"/>
        </w:trPr>
        <w:tc>
          <w:tcPr>
            <w:tcW w:w="2042" w:type="pct"/>
            <w:tcBorders>
              <w:top w:val="nil"/>
              <w:left w:val="single" w:sz="4" w:space="0" w:color="auto"/>
              <w:bottom w:val="single" w:sz="4" w:space="0" w:color="auto"/>
              <w:right w:val="single" w:sz="4" w:space="0" w:color="auto"/>
            </w:tcBorders>
            <w:vAlign w:val="center"/>
            <w:hideMark/>
          </w:tcPr>
          <w:p w14:paraId="68A73542" w14:textId="77777777" w:rsidR="00844BB8" w:rsidRPr="00844BB8" w:rsidRDefault="00844BB8" w:rsidP="00196C81">
            <w:pPr>
              <w:widowControl w:val="0"/>
              <w:autoSpaceDE w:val="0"/>
              <w:autoSpaceDN w:val="0"/>
              <w:adjustRightInd w:val="0"/>
              <w:jc w:val="both"/>
              <w:rPr>
                <w:rFonts w:eastAsia="Times New Roman"/>
                <w:b/>
                <w:color w:val="000000"/>
                <w:lang w:eastAsia="ru-RU"/>
              </w:rPr>
            </w:pPr>
            <w:r w:rsidRPr="00844BB8">
              <w:rPr>
                <w:rFonts w:eastAsia="Times New Roman"/>
                <w:lang w:eastAsia="ru-RU"/>
              </w:rPr>
              <w:t>Рабочая проверка системы в целом при диаметре трубопровода до 50 мм</w:t>
            </w:r>
          </w:p>
        </w:tc>
        <w:tc>
          <w:tcPr>
            <w:tcW w:w="1012" w:type="pct"/>
            <w:tcBorders>
              <w:top w:val="nil"/>
              <w:left w:val="nil"/>
              <w:bottom w:val="single" w:sz="4" w:space="0" w:color="auto"/>
              <w:right w:val="single" w:sz="4" w:space="0" w:color="auto"/>
            </w:tcBorders>
            <w:vAlign w:val="center"/>
            <w:hideMark/>
          </w:tcPr>
          <w:p w14:paraId="71B31B49" w14:textId="77777777" w:rsidR="00844BB8" w:rsidRPr="00844BB8" w:rsidRDefault="00844BB8" w:rsidP="00196C81">
            <w:pPr>
              <w:widowControl w:val="0"/>
              <w:autoSpaceDE w:val="0"/>
              <w:autoSpaceDN w:val="0"/>
              <w:adjustRightInd w:val="0"/>
              <w:jc w:val="center"/>
              <w:rPr>
                <w:rFonts w:eastAsia="Times New Roman"/>
                <w:color w:val="000000"/>
                <w:lang w:eastAsia="ru-RU"/>
              </w:rPr>
            </w:pPr>
            <w:r w:rsidRPr="00844BB8">
              <w:rPr>
                <w:rFonts w:eastAsia="Times New Roman"/>
                <w:lang w:eastAsia="ru-RU"/>
              </w:rPr>
              <w:t>2</w:t>
            </w:r>
          </w:p>
        </w:tc>
        <w:tc>
          <w:tcPr>
            <w:tcW w:w="960" w:type="pct"/>
            <w:tcBorders>
              <w:top w:val="nil"/>
              <w:left w:val="nil"/>
              <w:bottom w:val="single" w:sz="4" w:space="0" w:color="auto"/>
              <w:right w:val="nil"/>
            </w:tcBorders>
            <w:vAlign w:val="center"/>
            <w:hideMark/>
          </w:tcPr>
          <w:p w14:paraId="7F2AB873"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 xml:space="preserve">  5,28</w:t>
            </w:r>
          </w:p>
        </w:tc>
        <w:tc>
          <w:tcPr>
            <w:tcW w:w="986" w:type="pct"/>
            <w:tcBorders>
              <w:top w:val="nil"/>
              <w:left w:val="single" w:sz="4" w:space="0" w:color="auto"/>
              <w:bottom w:val="single" w:sz="4" w:space="0" w:color="auto"/>
              <w:right w:val="single" w:sz="8" w:space="0" w:color="auto"/>
            </w:tcBorders>
            <w:vAlign w:val="center"/>
            <w:hideMark/>
          </w:tcPr>
          <w:p w14:paraId="24F31A93"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0,44</w:t>
            </w:r>
          </w:p>
        </w:tc>
      </w:tr>
      <w:tr w:rsidR="00844BB8" w:rsidRPr="00844BB8" w14:paraId="44BB3C42" w14:textId="77777777" w:rsidTr="00E95401">
        <w:trPr>
          <w:trHeight w:val="20"/>
        </w:trPr>
        <w:tc>
          <w:tcPr>
            <w:tcW w:w="2042" w:type="pct"/>
            <w:tcBorders>
              <w:top w:val="nil"/>
              <w:left w:val="single" w:sz="4" w:space="0" w:color="auto"/>
              <w:bottom w:val="single" w:sz="4" w:space="0" w:color="auto"/>
              <w:right w:val="single" w:sz="4" w:space="0" w:color="auto"/>
            </w:tcBorders>
            <w:vAlign w:val="center"/>
            <w:hideMark/>
          </w:tcPr>
          <w:p w14:paraId="05EBD233" w14:textId="77777777" w:rsidR="00844BB8" w:rsidRPr="00844BB8" w:rsidRDefault="00844BB8" w:rsidP="00196C81">
            <w:pPr>
              <w:widowControl w:val="0"/>
              <w:autoSpaceDE w:val="0"/>
              <w:autoSpaceDN w:val="0"/>
              <w:adjustRightInd w:val="0"/>
              <w:jc w:val="both"/>
              <w:rPr>
                <w:rFonts w:eastAsia="Times New Roman"/>
                <w:color w:val="000000"/>
                <w:lang w:eastAsia="ru-RU"/>
              </w:rPr>
            </w:pPr>
            <w:r w:rsidRPr="00844BB8">
              <w:rPr>
                <w:rFonts w:eastAsia="Times New Roman"/>
                <w:lang w:eastAsia="ru-RU"/>
              </w:rPr>
              <w:t>Окончательная проверка при сдаче системы при диаметре трубопровода до 50 мм</w:t>
            </w:r>
          </w:p>
        </w:tc>
        <w:tc>
          <w:tcPr>
            <w:tcW w:w="1012" w:type="pct"/>
            <w:tcBorders>
              <w:top w:val="nil"/>
              <w:left w:val="nil"/>
              <w:bottom w:val="single" w:sz="4" w:space="0" w:color="auto"/>
              <w:right w:val="single" w:sz="4" w:space="0" w:color="auto"/>
            </w:tcBorders>
            <w:vAlign w:val="center"/>
            <w:hideMark/>
          </w:tcPr>
          <w:p w14:paraId="42EBB33D" w14:textId="77777777" w:rsidR="00844BB8" w:rsidRPr="00844BB8" w:rsidRDefault="00844BB8" w:rsidP="00196C81">
            <w:pPr>
              <w:widowControl w:val="0"/>
              <w:autoSpaceDE w:val="0"/>
              <w:autoSpaceDN w:val="0"/>
              <w:adjustRightInd w:val="0"/>
              <w:jc w:val="center"/>
              <w:rPr>
                <w:rFonts w:eastAsia="Times New Roman"/>
                <w:color w:val="000000"/>
                <w:lang w:eastAsia="ru-RU"/>
              </w:rPr>
            </w:pPr>
            <w:r w:rsidRPr="00844BB8">
              <w:rPr>
                <w:rFonts w:eastAsia="Times New Roman"/>
                <w:lang w:eastAsia="ru-RU"/>
              </w:rPr>
              <w:t>1</w:t>
            </w:r>
          </w:p>
        </w:tc>
        <w:tc>
          <w:tcPr>
            <w:tcW w:w="960" w:type="pct"/>
            <w:tcBorders>
              <w:top w:val="nil"/>
              <w:left w:val="nil"/>
              <w:bottom w:val="single" w:sz="4" w:space="0" w:color="auto"/>
              <w:right w:val="nil"/>
            </w:tcBorders>
            <w:vAlign w:val="center"/>
            <w:hideMark/>
          </w:tcPr>
          <w:p w14:paraId="6747F44A"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 xml:space="preserve">  3,53</w:t>
            </w:r>
          </w:p>
        </w:tc>
        <w:tc>
          <w:tcPr>
            <w:tcW w:w="986" w:type="pct"/>
            <w:tcBorders>
              <w:top w:val="nil"/>
              <w:left w:val="single" w:sz="4" w:space="0" w:color="auto"/>
              <w:bottom w:val="single" w:sz="4" w:space="0" w:color="auto"/>
              <w:right w:val="single" w:sz="8" w:space="0" w:color="auto"/>
            </w:tcBorders>
            <w:vAlign w:val="center"/>
            <w:hideMark/>
          </w:tcPr>
          <w:p w14:paraId="4E739F83"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0,29</w:t>
            </w:r>
          </w:p>
        </w:tc>
      </w:tr>
      <w:tr w:rsidR="00844BB8" w:rsidRPr="00844BB8" w14:paraId="29BBF48E" w14:textId="77777777" w:rsidTr="00E95401">
        <w:trPr>
          <w:trHeight w:val="20"/>
        </w:trPr>
        <w:tc>
          <w:tcPr>
            <w:tcW w:w="2042" w:type="pct"/>
            <w:tcBorders>
              <w:top w:val="nil"/>
              <w:left w:val="single" w:sz="4" w:space="0" w:color="auto"/>
              <w:bottom w:val="single" w:sz="4" w:space="0" w:color="auto"/>
              <w:right w:val="single" w:sz="4" w:space="0" w:color="auto"/>
            </w:tcBorders>
            <w:vAlign w:val="center"/>
            <w:hideMark/>
          </w:tcPr>
          <w:p w14:paraId="5E037762" w14:textId="77777777" w:rsidR="00844BB8" w:rsidRPr="00844BB8" w:rsidRDefault="00844BB8" w:rsidP="00196C81">
            <w:pPr>
              <w:widowControl w:val="0"/>
              <w:autoSpaceDE w:val="0"/>
              <w:autoSpaceDN w:val="0"/>
              <w:adjustRightInd w:val="0"/>
              <w:jc w:val="both"/>
              <w:rPr>
                <w:rFonts w:eastAsia="Times New Roman"/>
                <w:color w:val="000000"/>
                <w:lang w:eastAsia="ru-RU"/>
              </w:rPr>
            </w:pPr>
            <w:r w:rsidRPr="00844BB8">
              <w:rPr>
                <w:rFonts w:eastAsia="Times New Roman"/>
                <w:b/>
                <w:bCs/>
                <w:lang w:eastAsia="ru-RU"/>
              </w:rPr>
              <w:t>Устранение аварии и выполнение заявок населения</w:t>
            </w:r>
          </w:p>
        </w:tc>
        <w:tc>
          <w:tcPr>
            <w:tcW w:w="1012" w:type="pct"/>
            <w:tcBorders>
              <w:top w:val="nil"/>
              <w:left w:val="nil"/>
              <w:bottom w:val="single" w:sz="4" w:space="0" w:color="auto"/>
              <w:right w:val="single" w:sz="4" w:space="0" w:color="auto"/>
            </w:tcBorders>
            <w:vAlign w:val="center"/>
            <w:hideMark/>
          </w:tcPr>
          <w:p w14:paraId="4607C869" w14:textId="77777777" w:rsidR="00844BB8" w:rsidRPr="00844BB8" w:rsidRDefault="00844BB8" w:rsidP="00196C81">
            <w:pPr>
              <w:widowControl w:val="0"/>
              <w:autoSpaceDE w:val="0"/>
              <w:autoSpaceDN w:val="0"/>
              <w:adjustRightInd w:val="0"/>
              <w:jc w:val="center"/>
              <w:rPr>
                <w:rFonts w:eastAsia="Times New Roman"/>
                <w:color w:val="000000"/>
                <w:lang w:eastAsia="ru-RU"/>
              </w:rPr>
            </w:pPr>
            <w:r w:rsidRPr="00844BB8">
              <w:rPr>
                <w:rFonts w:eastAsia="Times New Roman"/>
                <w:b/>
                <w:bCs/>
                <w:lang w:eastAsia="ru-RU"/>
              </w:rPr>
              <w:t> </w:t>
            </w:r>
          </w:p>
        </w:tc>
        <w:tc>
          <w:tcPr>
            <w:tcW w:w="960" w:type="pct"/>
            <w:tcBorders>
              <w:top w:val="nil"/>
              <w:left w:val="nil"/>
              <w:bottom w:val="single" w:sz="4" w:space="0" w:color="auto"/>
              <w:right w:val="nil"/>
            </w:tcBorders>
            <w:vAlign w:val="center"/>
            <w:hideMark/>
          </w:tcPr>
          <w:p w14:paraId="33A04DDF"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 </w:t>
            </w:r>
          </w:p>
        </w:tc>
        <w:tc>
          <w:tcPr>
            <w:tcW w:w="986" w:type="pct"/>
            <w:tcBorders>
              <w:top w:val="nil"/>
              <w:left w:val="single" w:sz="4" w:space="0" w:color="auto"/>
              <w:bottom w:val="single" w:sz="4" w:space="0" w:color="auto"/>
              <w:right w:val="single" w:sz="8" w:space="0" w:color="auto"/>
            </w:tcBorders>
            <w:vAlign w:val="center"/>
            <w:hideMark/>
          </w:tcPr>
          <w:p w14:paraId="27D822CE"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b/>
                <w:bCs/>
                <w:lang w:eastAsia="ru-RU"/>
              </w:rPr>
              <w:t> </w:t>
            </w:r>
          </w:p>
        </w:tc>
      </w:tr>
      <w:tr w:rsidR="00844BB8" w:rsidRPr="00844BB8" w14:paraId="0C313AC7" w14:textId="77777777" w:rsidTr="00E95401">
        <w:trPr>
          <w:trHeight w:val="20"/>
        </w:trPr>
        <w:tc>
          <w:tcPr>
            <w:tcW w:w="2042" w:type="pct"/>
            <w:tcBorders>
              <w:top w:val="nil"/>
              <w:left w:val="single" w:sz="4" w:space="0" w:color="auto"/>
              <w:bottom w:val="single" w:sz="4" w:space="0" w:color="auto"/>
              <w:right w:val="single" w:sz="4" w:space="0" w:color="auto"/>
            </w:tcBorders>
            <w:vAlign w:val="center"/>
            <w:hideMark/>
          </w:tcPr>
          <w:p w14:paraId="2AA1BC83" w14:textId="77777777" w:rsidR="00844BB8" w:rsidRPr="00844BB8" w:rsidRDefault="00844BB8" w:rsidP="00196C81">
            <w:pPr>
              <w:widowControl w:val="0"/>
              <w:autoSpaceDE w:val="0"/>
              <w:autoSpaceDN w:val="0"/>
              <w:adjustRightInd w:val="0"/>
              <w:jc w:val="both"/>
              <w:rPr>
                <w:rFonts w:eastAsia="Times New Roman"/>
                <w:color w:val="000000"/>
                <w:lang w:eastAsia="ru-RU"/>
              </w:rPr>
            </w:pPr>
            <w:r w:rsidRPr="00844BB8">
              <w:rPr>
                <w:rFonts w:eastAsia="Times New Roman"/>
                <w:lang w:eastAsia="ru-RU"/>
              </w:rPr>
              <w:t>Устранение аварии на внутридомовых инженерных сетях при сроке эксплуатации многоквартирного дома более 70 лет</w:t>
            </w:r>
          </w:p>
        </w:tc>
        <w:tc>
          <w:tcPr>
            <w:tcW w:w="1012" w:type="pct"/>
            <w:tcBorders>
              <w:top w:val="nil"/>
              <w:left w:val="nil"/>
              <w:bottom w:val="single" w:sz="4" w:space="0" w:color="auto"/>
              <w:right w:val="single" w:sz="4" w:space="0" w:color="auto"/>
            </w:tcBorders>
            <w:vAlign w:val="center"/>
            <w:hideMark/>
          </w:tcPr>
          <w:p w14:paraId="19C9A7A9" w14:textId="77777777" w:rsidR="00844BB8" w:rsidRPr="00844BB8" w:rsidRDefault="00844BB8" w:rsidP="00196C81">
            <w:pPr>
              <w:widowControl w:val="0"/>
              <w:autoSpaceDE w:val="0"/>
              <w:autoSpaceDN w:val="0"/>
              <w:adjustRightInd w:val="0"/>
              <w:jc w:val="center"/>
              <w:rPr>
                <w:rFonts w:eastAsia="Times New Roman"/>
                <w:color w:val="000000"/>
                <w:lang w:eastAsia="ru-RU"/>
              </w:rPr>
            </w:pPr>
            <w:r w:rsidRPr="00844BB8">
              <w:rPr>
                <w:rFonts w:eastAsia="Times New Roman"/>
                <w:lang w:eastAsia="ru-RU"/>
              </w:rPr>
              <w:t>3</w:t>
            </w:r>
          </w:p>
        </w:tc>
        <w:tc>
          <w:tcPr>
            <w:tcW w:w="960" w:type="pct"/>
            <w:tcBorders>
              <w:top w:val="nil"/>
              <w:left w:val="nil"/>
              <w:bottom w:val="single" w:sz="4" w:space="0" w:color="auto"/>
              <w:right w:val="nil"/>
            </w:tcBorders>
            <w:vAlign w:val="center"/>
            <w:hideMark/>
          </w:tcPr>
          <w:p w14:paraId="6831CF77"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 xml:space="preserve">  30,13</w:t>
            </w:r>
          </w:p>
        </w:tc>
        <w:tc>
          <w:tcPr>
            <w:tcW w:w="986" w:type="pct"/>
            <w:tcBorders>
              <w:top w:val="nil"/>
              <w:left w:val="single" w:sz="4" w:space="0" w:color="auto"/>
              <w:bottom w:val="single" w:sz="4" w:space="0" w:color="auto"/>
              <w:right w:val="single" w:sz="8" w:space="0" w:color="auto"/>
            </w:tcBorders>
            <w:vAlign w:val="center"/>
            <w:hideMark/>
          </w:tcPr>
          <w:p w14:paraId="59F0F699"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2,51</w:t>
            </w:r>
          </w:p>
        </w:tc>
      </w:tr>
      <w:tr w:rsidR="00844BB8" w:rsidRPr="00844BB8" w14:paraId="339A4632" w14:textId="77777777" w:rsidTr="00E95401">
        <w:trPr>
          <w:trHeight w:val="20"/>
        </w:trPr>
        <w:tc>
          <w:tcPr>
            <w:tcW w:w="2042" w:type="pct"/>
            <w:tcBorders>
              <w:top w:val="nil"/>
              <w:left w:val="single" w:sz="4" w:space="0" w:color="auto"/>
              <w:bottom w:val="single" w:sz="4" w:space="0" w:color="auto"/>
              <w:right w:val="single" w:sz="4" w:space="0" w:color="auto"/>
            </w:tcBorders>
            <w:vAlign w:val="center"/>
            <w:hideMark/>
          </w:tcPr>
          <w:p w14:paraId="57A8AD0C" w14:textId="77777777" w:rsidR="00844BB8" w:rsidRPr="00844BB8" w:rsidRDefault="00844BB8" w:rsidP="00196C81">
            <w:pPr>
              <w:widowControl w:val="0"/>
              <w:autoSpaceDE w:val="0"/>
              <w:autoSpaceDN w:val="0"/>
              <w:adjustRightInd w:val="0"/>
              <w:jc w:val="both"/>
              <w:rPr>
                <w:rFonts w:eastAsia="Times New Roman"/>
                <w:color w:val="000000"/>
                <w:lang w:eastAsia="ru-RU"/>
              </w:rPr>
            </w:pPr>
            <w:r w:rsidRPr="00844BB8">
              <w:rPr>
                <w:rFonts w:eastAsia="Times New Roman"/>
                <w:b/>
                <w:bCs/>
                <w:lang w:eastAsia="ru-RU"/>
              </w:rPr>
              <w:t xml:space="preserve">Работы по санитарному содержанию помещений общего пользования, системы </w:t>
            </w:r>
            <w:proofErr w:type="spellStart"/>
            <w:r w:rsidRPr="00844BB8">
              <w:rPr>
                <w:rFonts w:eastAsia="Times New Roman"/>
                <w:b/>
                <w:bCs/>
                <w:lang w:eastAsia="ru-RU"/>
              </w:rPr>
              <w:t>мусороудаления</w:t>
            </w:r>
            <w:proofErr w:type="spellEnd"/>
            <w:r w:rsidRPr="00844BB8">
              <w:rPr>
                <w:rFonts w:eastAsia="Times New Roman"/>
                <w:b/>
                <w:bCs/>
                <w:lang w:eastAsia="ru-RU"/>
              </w:rPr>
              <w:t xml:space="preserve"> и фасадов</w:t>
            </w:r>
          </w:p>
        </w:tc>
        <w:tc>
          <w:tcPr>
            <w:tcW w:w="1012" w:type="pct"/>
            <w:tcBorders>
              <w:top w:val="nil"/>
              <w:left w:val="nil"/>
              <w:bottom w:val="single" w:sz="4" w:space="0" w:color="auto"/>
              <w:right w:val="single" w:sz="4" w:space="0" w:color="auto"/>
            </w:tcBorders>
            <w:vAlign w:val="center"/>
            <w:hideMark/>
          </w:tcPr>
          <w:p w14:paraId="7D038D82" w14:textId="77777777" w:rsidR="00844BB8" w:rsidRPr="00844BB8" w:rsidRDefault="00844BB8" w:rsidP="00196C81">
            <w:pPr>
              <w:widowControl w:val="0"/>
              <w:autoSpaceDE w:val="0"/>
              <w:autoSpaceDN w:val="0"/>
              <w:adjustRightInd w:val="0"/>
              <w:jc w:val="center"/>
              <w:rPr>
                <w:rFonts w:eastAsia="Times New Roman"/>
                <w:color w:val="000000"/>
                <w:lang w:eastAsia="ru-RU"/>
              </w:rPr>
            </w:pPr>
            <w:r w:rsidRPr="00844BB8">
              <w:rPr>
                <w:rFonts w:eastAsia="Times New Roman"/>
                <w:b/>
                <w:bCs/>
                <w:lang w:eastAsia="ru-RU"/>
              </w:rPr>
              <w:t> </w:t>
            </w:r>
          </w:p>
        </w:tc>
        <w:tc>
          <w:tcPr>
            <w:tcW w:w="960" w:type="pct"/>
            <w:tcBorders>
              <w:top w:val="nil"/>
              <w:left w:val="nil"/>
              <w:bottom w:val="single" w:sz="4" w:space="0" w:color="auto"/>
              <w:right w:val="nil"/>
            </w:tcBorders>
            <w:vAlign w:val="center"/>
            <w:hideMark/>
          </w:tcPr>
          <w:p w14:paraId="0C58A080"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 </w:t>
            </w:r>
          </w:p>
        </w:tc>
        <w:tc>
          <w:tcPr>
            <w:tcW w:w="986" w:type="pct"/>
            <w:tcBorders>
              <w:top w:val="nil"/>
              <w:left w:val="single" w:sz="4" w:space="0" w:color="auto"/>
              <w:bottom w:val="single" w:sz="4" w:space="0" w:color="auto"/>
              <w:right w:val="single" w:sz="8" w:space="0" w:color="auto"/>
            </w:tcBorders>
            <w:vAlign w:val="center"/>
            <w:hideMark/>
          </w:tcPr>
          <w:p w14:paraId="3F12141C"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b/>
                <w:bCs/>
                <w:lang w:eastAsia="ru-RU"/>
              </w:rPr>
              <w:t> </w:t>
            </w:r>
          </w:p>
        </w:tc>
      </w:tr>
      <w:tr w:rsidR="00844BB8" w:rsidRPr="00844BB8" w14:paraId="0EAFFF0B" w14:textId="77777777" w:rsidTr="00E95401">
        <w:trPr>
          <w:trHeight w:val="20"/>
        </w:trPr>
        <w:tc>
          <w:tcPr>
            <w:tcW w:w="2042" w:type="pct"/>
            <w:tcBorders>
              <w:top w:val="nil"/>
              <w:left w:val="single" w:sz="4" w:space="0" w:color="auto"/>
              <w:bottom w:val="single" w:sz="4" w:space="0" w:color="auto"/>
              <w:right w:val="single" w:sz="4" w:space="0" w:color="auto"/>
            </w:tcBorders>
            <w:vAlign w:val="center"/>
            <w:hideMark/>
          </w:tcPr>
          <w:p w14:paraId="4083C5B4" w14:textId="77777777" w:rsidR="00844BB8" w:rsidRPr="00844BB8" w:rsidRDefault="00844BB8" w:rsidP="00196C81">
            <w:pPr>
              <w:widowControl w:val="0"/>
              <w:autoSpaceDE w:val="0"/>
              <w:autoSpaceDN w:val="0"/>
              <w:adjustRightInd w:val="0"/>
              <w:jc w:val="both"/>
              <w:rPr>
                <w:rFonts w:eastAsia="Times New Roman"/>
                <w:b/>
                <w:bCs/>
                <w:lang w:eastAsia="ru-RU"/>
              </w:rPr>
            </w:pPr>
            <w:r w:rsidRPr="00844BB8">
              <w:rPr>
                <w:rFonts w:eastAsia="Times New Roman"/>
                <w:lang w:eastAsia="ru-RU"/>
              </w:rPr>
              <w:t>Подметание лестничных площадок и маршей нижних трех этажей с предварительным их увлажнением (в доме без лифтов и мусоропровода)</w:t>
            </w:r>
          </w:p>
        </w:tc>
        <w:tc>
          <w:tcPr>
            <w:tcW w:w="1012" w:type="pct"/>
            <w:tcBorders>
              <w:top w:val="nil"/>
              <w:left w:val="nil"/>
              <w:bottom w:val="single" w:sz="4" w:space="0" w:color="auto"/>
              <w:right w:val="single" w:sz="4" w:space="0" w:color="auto"/>
            </w:tcBorders>
            <w:vAlign w:val="center"/>
            <w:hideMark/>
          </w:tcPr>
          <w:p w14:paraId="1A44668E" w14:textId="77777777" w:rsidR="00844BB8" w:rsidRPr="00844BB8" w:rsidRDefault="00844BB8" w:rsidP="00196C81">
            <w:pPr>
              <w:widowControl w:val="0"/>
              <w:autoSpaceDE w:val="0"/>
              <w:autoSpaceDN w:val="0"/>
              <w:adjustRightInd w:val="0"/>
              <w:jc w:val="center"/>
              <w:rPr>
                <w:rFonts w:eastAsia="Times New Roman"/>
                <w:b/>
                <w:bCs/>
                <w:lang w:eastAsia="ru-RU"/>
              </w:rPr>
            </w:pPr>
            <w:r w:rsidRPr="00844BB8">
              <w:rPr>
                <w:rFonts w:eastAsia="Times New Roman"/>
                <w:lang w:eastAsia="ru-RU"/>
              </w:rPr>
              <w:t>104</w:t>
            </w:r>
          </w:p>
        </w:tc>
        <w:tc>
          <w:tcPr>
            <w:tcW w:w="960" w:type="pct"/>
            <w:tcBorders>
              <w:top w:val="nil"/>
              <w:left w:val="nil"/>
              <w:bottom w:val="single" w:sz="4" w:space="0" w:color="auto"/>
              <w:right w:val="nil"/>
            </w:tcBorders>
            <w:vAlign w:val="center"/>
            <w:hideMark/>
          </w:tcPr>
          <w:p w14:paraId="4D1F1919"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 xml:space="preserve">  92,00</w:t>
            </w:r>
          </w:p>
        </w:tc>
        <w:tc>
          <w:tcPr>
            <w:tcW w:w="986" w:type="pct"/>
            <w:tcBorders>
              <w:top w:val="nil"/>
              <w:left w:val="single" w:sz="4" w:space="0" w:color="auto"/>
              <w:bottom w:val="single" w:sz="4" w:space="0" w:color="auto"/>
              <w:right w:val="single" w:sz="8" w:space="0" w:color="auto"/>
            </w:tcBorders>
            <w:vAlign w:val="center"/>
            <w:hideMark/>
          </w:tcPr>
          <w:p w14:paraId="3D12A0CF" w14:textId="77777777" w:rsidR="00844BB8" w:rsidRPr="00844BB8" w:rsidRDefault="00844BB8" w:rsidP="00196C81">
            <w:pPr>
              <w:widowControl w:val="0"/>
              <w:autoSpaceDE w:val="0"/>
              <w:autoSpaceDN w:val="0"/>
              <w:adjustRightInd w:val="0"/>
              <w:jc w:val="center"/>
              <w:rPr>
                <w:rFonts w:eastAsia="Times New Roman"/>
                <w:b/>
                <w:bCs/>
                <w:lang w:eastAsia="ru-RU"/>
              </w:rPr>
            </w:pPr>
            <w:r w:rsidRPr="00844BB8">
              <w:rPr>
                <w:rFonts w:eastAsia="Times New Roman"/>
                <w:lang w:eastAsia="ru-RU"/>
              </w:rPr>
              <w:t>7,67</w:t>
            </w:r>
          </w:p>
        </w:tc>
      </w:tr>
      <w:tr w:rsidR="00844BB8" w:rsidRPr="00844BB8" w14:paraId="18626944" w14:textId="77777777" w:rsidTr="00E95401">
        <w:trPr>
          <w:trHeight w:val="20"/>
        </w:trPr>
        <w:tc>
          <w:tcPr>
            <w:tcW w:w="2042" w:type="pct"/>
            <w:tcBorders>
              <w:top w:val="nil"/>
              <w:left w:val="single" w:sz="4" w:space="0" w:color="auto"/>
              <w:bottom w:val="single" w:sz="4" w:space="0" w:color="auto"/>
              <w:right w:val="single" w:sz="4" w:space="0" w:color="auto"/>
            </w:tcBorders>
            <w:vAlign w:val="center"/>
            <w:hideMark/>
          </w:tcPr>
          <w:p w14:paraId="10D7F44F" w14:textId="77777777" w:rsidR="00844BB8" w:rsidRPr="00844BB8" w:rsidRDefault="00844BB8" w:rsidP="00196C81">
            <w:pPr>
              <w:widowControl w:val="0"/>
              <w:autoSpaceDE w:val="0"/>
              <w:autoSpaceDN w:val="0"/>
              <w:adjustRightInd w:val="0"/>
              <w:jc w:val="both"/>
              <w:rPr>
                <w:rFonts w:eastAsia="Times New Roman"/>
                <w:b/>
                <w:bCs/>
                <w:lang w:eastAsia="ru-RU"/>
              </w:rPr>
            </w:pPr>
            <w:r w:rsidRPr="00844BB8">
              <w:rPr>
                <w:rFonts w:eastAsia="Times New Roman"/>
                <w:b/>
                <w:bCs/>
                <w:lang w:eastAsia="ru-RU"/>
              </w:rPr>
              <w:t>ИТОГО:</w:t>
            </w:r>
          </w:p>
        </w:tc>
        <w:tc>
          <w:tcPr>
            <w:tcW w:w="1012" w:type="pct"/>
            <w:tcBorders>
              <w:top w:val="nil"/>
              <w:left w:val="nil"/>
              <w:bottom w:val="single" w:sz="4" w:space="0" w:color="auto"/>
              <w:right w:val="single" w:sz="4" w:space="0" w:color="auto"/>
            </w:tcBorders>
            <w:vAlign w:val="center"/>
            <w:hideMark/>
          </w:tcPr>
          <w:p w14:paraId="47C42DBA" w14:textId="77777777" w:rsidR="00844BB8" w:rsidRPr="00844BB8" w:rsidRDefault="00844BB8" w:rsidP="00196C81">
            <w:pPr>
              <w:widowControl w:val="0"/>
              <w:autoSpaceDE w:val="0"/>
              <w:autoSpaceDN w:val="0"/>
              <w:adjustRightInd w:val="0"/>
              <w:jc w:val="center"/>
              <w:rPr>
                <w:rFonts w:eastAsia="Times New Roman"/>
                <w:b/>
                <w:bCs/>
                <w:lang w:eastAsia="ru-RU"/>
              </w:rPr>
            </w:pPr>
            <w:r w:rsidRPr="00844BB8">
              <w:rPr>
                <w:rFonts w:eastAsia="Times New Roman"/>
                <w:b/>
                <w:bCs/>
                <w:lang w:eastAsia="ru-RU"/>
              </w:rPr>
              <w:t> </w:t>
            </w:r>
          </w:p>
        </w:tc>
        <w:tc>
          <w:tcPr>
            <w:tcW w:w="960" w:type="pct"/>
            <w:tcBorders>
              <w:top w:val="nil"/>
              <w:left w:val="nil"/>
              <w:bottom w:val="single" w:sz="4" w:space="0" w:color="auto"/>
              <w:right w:val="nil"/>
            </w:tcBorders>
            <w:vAlign w:val="center"/>
            <w:hideMark/>
          </w:tcPr>
          <w:p w14:paraId="4C1B06CC"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 </w:t>
            </w:r>
          </w:p>
        </w:tc>
        <w:tc>
          <w:tcPr>
            <w:tcW w:w="986" w:type="pct"/>
            <w:tcBorders>
              <w:top w:val="nil"/>
              <w:left w:val="single" w:sz="4" w:space="0" w:color="auto"/>
              <w:bottom w:val="single" w:sz="4" w:space="0" w:color="auto"/>
              <w:right w:val="single" w:sz="8" w:space="0" w:color="auto"/>
            </w:tcBorders>
            <w:vAlign w:val="center"/>
            <w:hideMark/>
          </w:tcPr>
          <w:p w14:paraId="43E08BDD" w14:textId="77777777" w:rsidR="00844BB8" w:rsidRPr="00844BB8" w:rsidRDefault="00844BB8" w:rsidP="00196C81">
            <w:pPr>
              <w:widowControl w:val="0"/>
              <w:autoSpaceDE w:val="0"/>
              <w:autoSpaceDN w:val="0"/>
              <w:adjustRightInd w:val="0"/>
              <w:jc w:val="center"/>
              <w:rPr>
                <w:rFonts w:eastAsia="Times New Roman"/>
                <w:b/>
                <w:bCs/>
                <w:lang w:eastAsia="ru-RU"/>
              </w:rPr>
            </w:pPr>
            <w:r w:rsidRPr="00844BB8">
              <w:rPr>
                <w:rFonts w:eastAsia="Times New Roman"/>
                <w:b/>
                <w:bCs/>
                <w:lang w:eastAsia="ru-RU"/>
              </w:rPr>
              <w:t>12,84</w:t>
            </w:r>
          </w:p>
        </w:tc>
      </w:tr>
      <w:tr w:rsidR="00844BB8" w:rsidRPr="00844BB8" w14:paraId="05DC43D0" w14:textId="77777777" w:rsidTr="00E95401">
        <w:trPr>
          <w:trHeight w:val="20"/>
        </w:trPr>
        <w:tc>
          <w:tcPr>
            <w:tcW w:w="2042" w:type="pct"/>
            <w:tcBorders>
              <w:top w:val="nil"/>
              <w:left w:val="single" w:sz="4" w:space="0" w:color="auto"/>
              <w:bottom w:val="single" w:sz="4" w:space="0" w:color="auto"/>
              <w:right w:val="single" w:sz="4" w:space="0" w:color="auto"/>
            </w:tcBorders>
            <w:vAlign w:val="center"/>
            <w:hideMark/>
          </w:tcPr>
          <w:p w14:paraId="126D103A" w14:textId="77777777" w:rsidR="00844BB8" w:rsidRPr="00844BB8" w:rsidRDefault="00844BB8" w:rsidP="00196C81">
            <w:pPr>
              <w:widowControl w:val="0"/>
              <w:autoSpaceDE w:val="0"/>
              <w:autoSpaceDN w:val="0"/>
              <w:adjustRightInd w:val="0"/>
              <w:jc w:val="both"/>
              <w:rPr>
                <w:rFonts w:eastAsia="Times New Roman"/>
                <w:b/>
                <w:color w:val="000000"/>
                <w:lang w:eastAsia="ru-RU"/>
              </w:rPr>
            </w:pPr>
            <w:r w:rsidRPr="00844BB8">
              <w:rPr>
                <w:rFonts w:eastAsia="Times New Roman"/>
                <w:lang w:eastAsia="ru-RU"/>
              </w:rPr>
              <w:t>Ремонт инженерных сетей и конструктивных элементов здания</w:t>
            </w:r>
          </w:p>
        </w:tc>
        <w:tc>
          <w:tcPr>
            <w:tcW w:w="1012" w:type="pct"/>
            <w:tcBorders>
              <w:top w:val="nil"/>
              <w:left w:val="nil"/>
              <w:bottom w:val="single" w:sz="4" w:space="0" w:color="auto"/>
              <w:right w:val="single" w:sz="4" w:space="0" w:color="auto"/>
            </w:tcBorders>
            <w:vAlign w:val="center"/>
            <w:hideMark/>
          </w:tcPr>
          <w:p w14:paraId="7D142F39" w14:textId="77777777" w:rsidR="00844BB8" w:rsidRPr="00844BB8" w:rsidRDefault="00844BB8" w:rsidP="00196C81">
            <w:pPr>
              <w:widowControl w:val="0"/>
              <w:autoSpaceDE w:val="0"/>
              <w:autoSpaceDN w:val="0"/>
              <w:adjustRightInd w:val="0"/>
              <w:jc w:val="center"/>
              <w:rPr>
                <w:rFonts w:eastAsia="Times New Roman"/>
                <w:color w:val="000000"/>
                <w:lang w:eastAsia="ru-RU"/>
              </w:rPr>
            </w:pPr>
            <w:r w:rsidRPr="00844BB8">
              <w:rPr>
                <w:rFonts w:eastAsia="Times New Roman"/>
                <w:lang w:eastAsia="ru-RU"/>
              </w:rPr>
              <w:t> </w:t>
            </w:r>
          </w:p>
        </w:tc>
        <w:tc>
          <w:tcPr>
            <w:tcW w:w="960" w:type="pct"/>
            <w:tcBorders>
              <w:top w:val="nil"/>
              <w:left w:val="nil"/>
              <w:bottom w:val="single" w:sz="4" w:space="0" w:color="auto"/>
              <w:right w:val="nil"/>
            </w:tcBorders>
            <w:vAlign w:val="center"/>
            <w:hideMark/>
          </w:tcPr>
          <w:p w14:paraId="0A6499B8"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 xml:space="preserve">  90,96</w:t>
            </w:r>
          </w:p>
        </w:tc>
        <w:tc>
          <w:tcPr>
            <w:tcW w:w="986" w:type="pct"/>
            <w:tcBorders>
              <w:top w:val="nil"/>
              <w:left w:val="single" w:sz="4" w:space="0" w:color="auto"/>
              <w:bottom w:val="single" w:sz="4" w:space="0" w:color="auto"/>
              <w:right w:val="single" w:sz="8" w:space="0" w:color="auto"/>
            </w:tcBorders>
            <w:vAlign w:val="center"/>
            <w:hideMark/>
          </w:tcPr>
          <w:p w14:paraId="5069CCA2"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7,58</w:t>
            </w:r>
          </w:p>
        </w:tc>
      </w:tr>
      <w:tr w:rsidR="00844BB8" w:rsidRPr="00844BB8" w14:paraId="1612F4FC" w14:textId="77777777" w:rsidTr="00E95401">
        <w:trPr>
          <w:trHeight w:val="20"/>
        </w:trPr>
        <w:tc>
          <w:tcPr>
            <w:tcW w:w="2042" w:type="pct"/>
            <w:tcBorders>
              <w:top w:val="nil"/>
              <w:left w:val="single" w:sz="4" w:space="0" w:color="auto"/>
              <w:bottom w:val="single" w:sz="8" w:space="0" w:color="auto"/>
              <w:right w:val="single" w:sz="4" w:space="0" w:color="auto"/>
            </w:tcBorders>
            <w:vAlign w:val="center"/>
            <w:hideMark/>
          </w:tcPr>
          <w:p w14:paraId="6E2237AF" w14:textId="77777777" w:rsidR="00844BB8" w:rsidRPr="00844BB8" w:rsidRDefault="00844BB8" w:rsidP="00196C81">
            <w:pPr>
              <w:widowControl w:val="0"/>
              <w:autoSpaceDE w:val="0"/>
              <w:autoSpaceDN w:val="0"/>
              <w:adjustRightInd w:val="0"/>
              <w:jc w:val="both"/>
              <w:rPr>
                <w:rFonts w:eastAsia="Times New Roman"/>
                <w:color w:val="000000"/>
                <w:lang w:eastAsia="ru-RU"/>
              </w:rPr>
            </w:pPr>
            <w:r w:rsidRPr="00844BB8">
              <w:rPr>
                <w:rFonts w:eastAsia="Times New Roman"/>
                <w:b/>
                <w:bCs/>
                <w:lang w:eastAsia="ru-RU"/>
              </w:rPr>
              <w:t>ВСЕГО</w:t>
            </w:r>
          </w:p>
        </w:tc>
        <w:tc>
          <w:tcPr>
            <w:tcW w:w="1012" w:type="pct"/>
            <w:tcBorders>
              <w:top w:val="nil"/>
              <w:left w:val="nil"/>
              <w:bottom w:val="single" w:sz="8" w:space="0" w:color="auto"/>
              <w:right w:val="single" w:sz="4" w:space="0" w:color="auto"/>
            </w:tcBorders>
            <w:vAlign w:val="center"/>
            <w:hideMark/>
          </w:tcPr>
          <w:p w14:paraId="31BF2C76" w14:textId="77777777" w:rsidR="00844BB8" w:rsidRPr="00844BB8" w:rsidRDefault="00844BB8" w:rsidP="00196C81">
            <w:pPr>
              <w:widowControl w:val="0"/>
              <w:autoSpaceDE w:val="0"/>
              <w:autoSpaceDN w:val="0"/>
              <w:adjustRightInd w:val="0"/>
              <w:jc w:val="center"/>
              <w:rPr>
                <w:rFonts w:eastAsia="Times New Roman"/>
                <w:color w:val="000000"/>
                <w:lang w:eastAsia="ru-RU"/>
              </w:rPr>
            </w:pPr>
            <w:r w:rsidRPr="00844BB8">
              <w:rPr>
                <w:rFonts w:eastAsia="Times New Roman"/>
                <w:b/>
                <w:bCs/>
                <w:lang w:eastAsia="ru-RU"/>
              </w:rPr>
              <w:t> </w:t>
            </w:r>
          </w:p>
        </w:tc>
        <w:tc>
          <w:tcPr>
            <w:tcW w:w="960" w:type="pct"/>
            <w:tcBorders>
              <w:top w:val="nil"/>
              <w:left w:val="nil"/>
              <w:bottom w:val="single" w:sz="8" w:space="0" w:color="auto"/>
              <w:right w:val="nil"/>
            </w:tcBorders>
            <w:vAlign w:val="center"/>
            <w:hideMark/>
          </w:tcPr>
          <w:p w14:paraId="0E197653"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b/>
                <w:bCs/>
                <w:lang w:eastAsia="ru-RU"/>
              </w:rPr>
              <w:t> </w:t>
            </w:r>
          </w:p>
        </w:tc>
        <w:tc>
          <w:tcPr>
            <w:tcW w:w="986" w:type="pct"/>
            <w:tcBorders>
              <w:top w:val="nil"/>
              <w:left w:val="single" w:sz="4" w:space="0" w:color="auto"/>
              <w:bottom w:val="single" w:sz="8" w:space="0" w:color="auto"/>
              <w:right w:val="single" w:sz="8" w:space="0" w:color="auto"/>
            </w:tcBorders>
            <w:vAlign w:val="center"/>
            <w:hideMark/>
          </w:tcPr>
          <w:p w14:paraId="01DCFE43"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b/>
                <w:bCs/>
                <w:lang w:eastAsia="ru-RU"/>
              </w:rPr>
              <w:t xml:space="preserve">  20,42</w:t>
            </w:r>
          </w:p>
        </w:tc>
      </w:tr>
    </w:tbl>
    <w:p w14:paraId="704D1434" w14:textId="77777777" w:rsidR="00844BB8" w:rsidRPr="00844BB8" w:rsidRDefault="00844BB8" w:rsidP="00196C81">
      <w:pPr>
        <w:ind w:left="714"/>
        <w:jc w:val="both"/>
        <w:rPr>
          <w:rFonts w:ascii="Calibri" w:eastAsia="Times New Roman" w:hAnsi="Calibri"/>
          <w:sz w:val="22"/>
          <w:szCs w:val="22"/>
          <w:lang w:eastAsia="ru-RU"/>
        </w:rPr>
      </w:pPr>
    </w:p>
    <w:p w14:paraId="580D099F" w14:textId="77777777" w:rsidR="00844BB8" w:rsidRPr="00E95401" w:rsidRDefault="00844BB8" w:rsidP="00196C81">
      <w:pPr>
        <w:keepNext/>
        <w:shd w:val="clear" w:color="auto" w:fill="FFFFFF"/>
        <w:rPr>
          <w:rFonts w:eastAsia="Times New Roman"/>
          <w:b/>
          <w:bCs/>
          <w:sz w:val="26"/>
          <w:szCs w:val="26"/>
          <w:lang w:eastAsia="ru-RU"/>
        </w:rPr>
      </w:pPr>
      <w:r w:rsidRPr="00E95401">
        <w:rPr>
          <w:rFonts w:eastAsia="Times New Roman"/>
          <w:b/>
          <w:bCs/>
          <w:sz w:val="26"/>
          <w:szCs w:val="26"/>
          <w:lang w:eastAsia="ru-RU"/>
        </w:rPr>
        <w:t xml:space="preserve">с. </w:t>
      </w:r>
      <w:proofErr w:type="spellStart"/>
      <w:r w:rsidRPr="00E95401">
        <w:rPr>
          <w:rFonts w:eastAsia="Times New Roman"/>
          <w:b/>
          <w:bCs/>
          <w:sz w:val="26"/>
          <w:szCs w:val="26"/>
          <w:lang w:eastAsia="ru-RU"/>
        </w:rPr>
        <w:t>Безверхово</w:t>
      </w:r>
      <w:proofErr w:type="spellEnd"/>
      <w:r w:rsidRPr="00E95401">
        <w:rPr>
          <w:rFonts w:eastAsia="Times New Roman"/>
          <w:b/>
          <w:bCs/>
          <w:sz w:val="26"/>
          <w:szCs w:val="26"/>
          <w:lang w:eastAsia="ru-RU"/>
        </w:rPr>
        <w:t>, ул. Октябрьская, д. 74</w:t>
      </w:r>
    </w:p>
    <w:p w14:paraId="073706FC" w14:textId="77777777" w:rsidR="00844BB8" w:rsidRPr="00844BB8" w:rsidRDefault="00844BB8" w:rsidP="00196C81">
      <w:pPr>
        <w:ind w:left="714"/>
        <w:jc w:val="both"/>
        <w:rPr>
          <w:rFonts w:ascii="Calibri" w:eastAsia="Times New Roman" w:hAnsi="Calibri"/>
          <w:sz w:val="22"/>
          <w:szCs w:val="22"/>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4210"/>
        <w:gridCol w:w="2086"/>
        <w:gridCol w:w="1979"/>
        <w:gridCol w:w="2033"/>
      </w:tblGrid>
      <w:tr w:rsidR="00844BB8" w:rsidRPr="00844BB8" w14:paraId="50B6BC20" w14:textId="77777777" w:rsidTr="00E95401">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6513AC70"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Наименование работ и услуг</w:t>
            </w:r>
          </w:p>
        </w:tc>
        <w:tc>
          <w:tcPr>
            <w:tcW w:w="1012" w:type="pct"/>
            <w:tcBorders>
              <w:top w:val="single" w:sz="4" w:space="0" w:color="auto"/>
              <w:left w:val="single" w:sz="4" w:space="0" w:color="auto"/>
              <w:bottom w:val="single" w:sz="4" w:space="0" w:color="auto"/>
              <w:right w:val="single" w:sz="4" w:space="0" w:color="auto"/>
            </w:tcBorders>
            <w:vAlign w:val="center"/>
            <w:hideMark/>
          </w:tcPr>
          <w:p w14:paraId="3ECB3C0C"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Периодичность выполнения работ и оказания услуг в год</w:t>
            </w:r>
          </w:p>
        </w:tc>
        <w:tc>
          <w:tcPr>
            <w:tcW w:w="960" w:type="pct"/>
            <w:tcBorders>
              <w:top w:val="single" w:sz="4" w:space="0" w:color="auto"/>
              <w:left w:val="single" w:sz="4" w:space="0" w:color="auto"/>
              <w:bottom w:val="single" w:sz="4" w:space="0" w:color="auto"/>
              <w:right w:val="single" w:sz="4" w:space="0" w:color="auto"/>
            </w:tcBorders>
            <w:vAlign w:val="center"/>
            <w:hideMark/>
          </w:tcPr>
          <w:p w14:paraId="15CB7FC3"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Годовая плата (рублей)</w:t>
            </w:r>
          </w:p>
        </w:tc>
        <w:tc>
          <w:tcPr>
            <w:tcW w:w="986" w:type="pct"/>
            <w:tcBorders>
              <w:top w:val="single" w:sz="4" w:space="0" w:color="auto"/>
              <w:left w:val="single" w:sz="4" w:space="0" w:color="auto"/>
              <w:bottom w:val="single" w:sz="4" w:space="0" w:color="auto"/>
              <w:right w:val="single" w:sz="4" w:space="0" w:color="auto"/>
            </w:tcBorders>
            <w:vAlign w:val="center"/>
            <w:hideMark/>
          </w:tcPr>
          <w:p w14:paraId="3AF128CB"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 xml:space="preserve">Стоимость на 1 </w:t>
            </w:r>
            <w:proofErr w:type="spellStart"/>
            <w:proofErr w:type="gramStart"/>
            <w:r w:rsidRPr="00844BB8">
              <w:rPr>
                <w:rFonts w:eastAsia="Times New Roman"/>
                <w:lang w:eastAsia="ru-RU"/>
              </w:rPr>
              <w:t>кв.метр</w:t>
            </w:r>
            <w:proofErr w:type="spellEnd"/>
            <w:proofErr w:type="gramEnd"/>
            <w:r w:rsidRPr="00844BB8">
              <w:rPr>
                <w:rFonts w:eastAsia="Times New Roman"/>
                <w:lang w:eastAsia="ru-RU"/>
              </w:rPr>
              <w:t xml:space="preserve"> общей площади (рублей в месяц)</w:t>
            </w:r>
          </w:p>
        </w:tc>
      </w:tr>
      <w:tr w:rsidR="00844BB8" w:rsidRPr="00844BB8" w14:paraId="42738BAC" w14:textId="77777777" w:rsidTr="00E95401">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0D5C034D" w14:textId="77777777" w:rsidR="00844BB8" w:rsidRPr="00844BB8" w:rsidRDefault="00844BB8" w:rsidP="00196C81">
            <w:pPr>
              <w:widowControl w:val="0"/>
              <w:autoSpaceDE w:val="0"/>
              <w:autoSpaceDN w:val="0"/>
              <w:adjustRightInd w:val="0"/>
              <w:jc w:val="both"/>
              <w:rPr>
                <w:rFonts w:eastAsia="Times New Roman"/>
                <w:color w:val="000000"/>
                <w:lang w:eastAsia="ru-RU"/>
              </w:rPr>
            </w:pPr>
            <w:r w:rsidRPr="00844BB8">
              <w:rPr>
                <w:rFonts w:eastAsia="Times New Roman"/>
                <w:b/>
                <w:bCs/>
                <w:lang w:eastAsia="ru-RU"/>
              </w:rPr>
              <w:t>Подготовка многоквартирного дома к сезонной эксплуатации, проведение технических осмотров</w:t>
            </w:r>
          </w:p>
        </w:tc>
        <w:tc>
          <w:tcPr>
            <w:tcW w:w="1012" w:type="pct"/>
            <w:tcBorders>
              <w:top w:val="single" w:sz="4" w:space="0" w:color="auto"/>
              <w:left w:val="nil"/>
              <w:bottom w:val="single" w:sz="4" w:space="0" w:color="auto"/>
              <w:right w:val="single" w:sz="4" w:space="0" w:color="auto"/>
            </w:tcBorders>
            <w:vAlign w:val="center"/>
            <w:hideMark/>
          </w:tcPr>
          <w:p w14:paraId="1DF75520" w14:textId="77777777" w:rsidR="00844BB8" w:rsidRPr="00844BB8" w:rsidRDefault="00844BB8" w:rsidP="00196C81">
            <w:pPr>
              <w:widowControl w:val="0"/>
              <w:autoSpaceDE w:val="0"/>
              <w:autoSpaceDN w:val="0"/>
              <w:adjustRightInd w:val="0"/>
              <w:jc w:val="center"/>
              <w:rPr>
                <w:rFonts w:eastAsia="Times New Roman"/>
                <w:color w:val="000000"/>
                <w:lang w:eastAsia="ru-RU"/>
              </w:rPr>
            </w:pPr>
            <w:r w:rsidRPr="00844BB8">
              <w:rPr>
                <w:rFonts w:eastAsia="Times New Roman"/>
                <w:b/>
                <w:bCs/>
                <w:lang w:eastAsia="ru-RU"/>
              </w:rPr>
              <w:t> </w:t>
            </w:r>
          </w:p>
        </w:tc>
        <w:tc>
          <w:tcPr>
            <w:tcW w:w="960" w:type="pct"/>
            <w:tcBorders>
              <w:top w:val="single" w:sz="4" w:space="0" w:color="auto"/>
              <w:left w:val="nil"/>
              <w:bottom w:val="single" w:sz="4" w:space="0" w:color="auto"/>
              <w:right w:val="single" w:sz="4" w:space="0" w:color="auto"/>
            </w:tcBorders>
            <w:vAlign w:val="center"/>
            <w:hideMark/>
          </w:tcPr>
          <w:p w14:paraId="34897049"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b/>
                <w:bCs/>
                <w:lang w:eastAsia="ru-RU"/>
              </w:rPr>
              <w:t> </w:t>
            </w:r>
          </w:p>
        </w:tc>
        <w:tc>
          <w:tcPr>
            <w:tcW w:w="986" w:type="pct"/>
            <w:tcBorders>
              <w:top w:val="single" w:sz="4" w:space="0" w:color="auto"/>
              <w:left w:val="nil"/>
              <w:bottom w:val="single" w:sz="4" w:space="0" w:color="auto"/>
              <w:right w:val="single" w:sz="4" w:space="0" w:color="auto"/>
            </w:tcBorders>
            <w:vAlign w:val="center"/>
            <w:hideMark/>
          </w:tcPr>
          <w:p w14:paraId="17A57B30"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b/>
                <w:bCs/>
                <w:lang w:eastAsia="ru-RU"/>
              </w:rPr>
              <w:t> </w:t>
            </w:r>
          </w:p>
        </w:tc>
      </w:tr>
      <w:tr w:rsidR="00844BB8" w:rsidRPr="00844BB8" w14:paraId="1A16FCEE" w14:textId="77777777" w:rsidTr="00E95401">
        <w:trPr>
          <w:trHeight w:val="20"/>
        </w:trPr>
        <w:tc>
          <w:tcPr>
            <w:tcW w:w="2042" w:type="pct"/>
            <w:tcBorders>
              <w:top w:val="nil"/>
              <w:left w:val="single" w:sz="4" w:space="0" w:color="auto"/>
              <w:bottom w:val="single" w:sz="4" w:space="0" w:color="auto"/>
              <w:right w:val="single" w:sz="4" w:space="0" w:color="auto"/>
            </w:tcBorders>
            <w:vAlign w:val="center"/>
            <w:hideMark/>
          </w:tcPr>
          <w:p w14:paraId="65C217E7" w14:textId="77777777" w:rsidR="00844BB8" w:rsidRPr="00844BB8" w:rsidRDefault="00844BB8" w:rsidP="00196C81">
            <w:pPr>
              <w:widowControl w:val="0"/>
              <w:autoSpaceDE w:val="0"/>
              <w:autoSpaceDN w:val="0"/>
              <w:adjustRightInd w:val="0"/>
              <w:jc w:val="both"/>
              <w:rPr>
                <w:rFonts w:eastAsia="Times New Roman"/>
                <w:color w:val="000000"/>
                <w:lang w:eastAsia="ru-RU"/>
              </w:rPr>
            </w:pPr>
            <w:r w:rsidRPr="00844BB8">
              <w:rPr>
                <w:rFonts w:eastAsia="Times New Roman"/>
                <w:lang w:eastAsia="ru-RU"/>
              </w:rPr>
              <w:t>Осмотр территории вокруг здания и фундамента</w:t>
            </w:r>
          </w:p>
        </w:tc>
        <w:tc>
          <w:tcPr>
            <w:tcW w:w="1012" w:type="pct"/>
            <w:tcBorders>
              <w:top w:val="nil"/>
              <w:left w:val="nil"/>
              <w:bottom w:val="single" w:sz="4" w:space="0" w:color="auto"/>
              <w:right w:val="single" w:sz="4" w:space="0" w:color="auto"/>
            </w:tcBorders>
            <w:vAlign w:val="center"/>
            <w:hideMark/>
          </w:tcPr>
          <w:p w14:paraId="621BF1A0" w14:textId="77777777" w:rsidR="00844BB8" w:rsidRPr="00844BB8" w:rsidRDefault="00844BB8" w:rsidP="00196C81">
            <w:pPr>
              <w:widowControl w:val="0"/>
              <w:autoSpaceDE w:val="0"/>
              <w:autoSpaceDN w:val="0"/>
              <w:adjustRightInd w:val="0"/>
              <w:jc w:val="center"/>
              <w:rPr>
                <w:rFonts w:eastAsia="Times New Roman"/>
                <w:color w:val="000000"/>
                <w:lang w:eastAsia="ru-RU"/>
              </w:rPr>
            </w:pPr>
            <w:r w:rsidRPr="00844BB8">
              <w:rPr>
                <w:rFonts w:eastAsia="Times New Roman"/>
                <w:lang w:eastAsia="ru-RU"/>
              </w:rPr>
              <w:t>2</w:t>
            </w:r>
          </w:p>
        </w:tc>
        <w:tc>
          <w:tcPr>
            <w:tcW w:w="960" w:type="pct"/>
            <w:tcBorders>
              <w:top w:val="nil"/>
              <w:left w:val="nil"/>
              <w:bottom w:val="single" w:sz="4" w:space="0" w:color="auto"/>
              <w:right w:val="single" w:sz="4" w:space="0" w:color="auto"/>
            </w:tcBorders>
            <w:vAlign w:val="center"/>
            <w:hideMark/>
          </w:tcPr>
          <w:p w14:paraId="651178DD"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 xml:space="preserve">  0,64</w:t>
            </w:r>
          </w:p>
        </w:tc>
        <w:tc>
          <w:tcPr>
            <w:tcW w:w="986" w:type="pct"/>
            <w:tcBorders>
              <w:top w:val="nil"/>
              <w:left w:val="nil"/>
              <w:bottom w:val="single" w:sz="4" w:space="0" w:color="auto"/>
              <w:right w:val="single" w:sz="4" w:space="0" w:color="auto"/>
            </w:tcBorders>
            <w:vAlign w:val="center"/>
            <w:hideMark/>
          </w:tcPr>
          <w:p w14:paraId="6A56AC25"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0,05</w:t>
            </w:r>
          </w:p>
        </w:tc>
      </w:tr>
      <w:tr w:rsidR="00844BB8" w:rsidRPr="00844BB8" w14:paraId="70DEA8EB" w14:textId="77777777" w:rsidTr="00E95401">
        <w:trPr>
          <w:trHeight w:val="20"/>
        </w:trPr>
        <w:tc>
          <w:tcPr>
            <w:tcW w:w="2042" w:type="pct"/>
            <w:tcBorders>
              <w:top w:val="nil"/>
              <w:left w:val="single" w:sz="4" w:space="0" w:color="auto"/>
              <w:bottom w:val="single" w:sz="4" w:space="0" w:color="auto"/>
              <w:right w:val="single" w:sz="4" w:space="0" w:color="auto"/>
            </w:tcBorders>
            <w:vAlign w:val="center"/>
            <w:hideMark/>
          </w:tcPr>
          <w:p w14:paraId="7EF2091A" w14:textId="77777777" w:rsidR="00844BB8" w:rsidRPr="00844BB8" w:rsidRDefault="00844BB8" w:rsidP="00196C81">
            <w:pPr>
              <w:widowControl w:val="0"/>
              <w:autoSpaceDE w:val="0"/>
              <w:autoSpaceDN w:val="0"/>
              <w:adjustRightInd w:val="0"/>
              <w:jc w:val="both"/>
              <w:rPr>
                <w:rFonts w:eastAsia="Times New Roman"/>
                <w:b/>
                <w:color w:val="000000"/>
                <w:lang w:eastAsia="ru-RU"/>
              </w:rPr>
            </w:pPr>
            <w:r w:rsidRPr="00844BB8">
              <w:rPr>
                <w:rFonts w:eastAsia="Times New Roman"/>
                <w:lang w:eastAsia="ru-RU"/>
              </w:rPr>
              <w:t>Осмотр всех элементов кровель из штучных материалов, водостоков</w:t>
            </w:r>
          </w:p>
        </w:tc>
        <w:tc>
          <w:tcPr>
            <w:tcW w:w="1012" w:type="pct"/>
            <w:tcBorders>
              <w:top w:val="nil"/>
              <w:left w:val="nil"/>
              <w:bottom w:val="single" w:sz="4" w:space="0" w:color="auto"/>
              <w:right w:val="single" w:sz="4" w:space="0" w:color="auto"/>
            </w:tcBorders>
            <w:vAlign w:val="center"/>
            <w:hideMark/>
          </w:tcPr>
          <w:p w14:paraId="26543810" w14:textId="77777777" w:rsidR="00844BB8" w:rsidRPr="00844BB8" w:rsidRDefault="00844BB8" w:rsidP="00196C81">
            <w:pPr>
              <w:widowControl w:val="0"/>
              <w:autoSpaceDE w:val="0"/>
              <w:autoSpaceDN w:val="0"/>
              <w:adjustRightInd w:val="0"/>
              <w:jc w:val="center"/>
              <w:rPr>
                <w:rFonts w:eastAsia="Times New Roman"/>
                <w:color w:val="000000"/>
                <w:lang w:eastAsia="ru-RU"/>
              </w:rPr>
            </w:pPr>
            <w:r w:rsidRPr="00844BB8">
              <w:rPr>
                <w:rFonts w:eastAsia="Times New Roman"/>
                <w:lang w:eastAsia="ru-RU"/>
              </w:rPr>
              <w:t>2</w:t>
            </w:r>
          </w:p>
        </w:tc>
        <w:tc>
          <w:tcPr>
            <w:tcW w:w="960" w:type="pct"/>
            <w:tcBorders>
              <w:top w:val="nil"/>
              <w:left w:val="nil"/>
              <w:bottom w:val="single" w:sz="4" w:space="0" w:color="auto"/>
              <w:right w:val="single" w:sz="4" w:space="0" w:color="auto"/>
            </w:tcBorders>
            <w:vAlign w:val="center"/>
            <w:hideMark/>
          </w:tcPr>
          <w:p w14:paraId="07F77CFB"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 xml:space="preserve">  3,51</w:t>
            </w:r>
          </w:p>
        </w:tc>
        <w:tc>
          <w:tcPr>
            <w:tcW w:w="986" w:type="pct"/>
            <w:tcBorders>
              <w:top w:val="nil"/>
              <w:left w:val="nil"/>
              <w:bottom w:val="single" w:sz="4" w:space="0" w:color="auto"/>
              <w:right w:val="single" w:sz="4" w:space="0" w:color="auto"/>
            </w:tcBorders>
            <w:vAlign w:val="center"/>
            <w:hideMark/>
          </w:tcPr>
          <w:p w14:paraId="3C826161"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0,29</w:t>
            </w:r>
          </w:p>
        </w:tc>
      </w:tr>
      <w:tr w:rsidR="00844BB8" w:rsidRPr="00844BB8" w14:paraId="19C56E39" w14:textId="77777777" w:rsidTr="00E95401">
        <w:trPr>
          <w:trHeight w:val="20"/>
        </w:trPr>
        <w:tc>
          <w:tcPr>
            <w:tcW w:w="2042" w:type="pct"/>
            <w:tcBorders>
              <w:top w:val="nil"/>
              <w:left w:val="single" w:sz="4" w:space="0" w:color="auto"/>
              <w:bottom w:val="single" w:sz="4" w:space="0" w:color="auto"/>
              <w:right w:val="single" w:sz="4" w:space="0" w:color="auto"/>
            </w:tcBorders>
            <w:vAlign w:val="center"/>
            <w:hideMark/>
          </w:tcPr>
          <w:p w14:paraId="290321AE" w14:textId="77777777" w:rsidR="00844BB8" w:rsidRPr="00844BB8" w:rsidRDefault="00844BB8" w:rsidP="00196C81">
            <w:pPr>
              <w:widowControl w:val="0"/>
              <w:autoSpaceDE w:val="0"/>
              <w:autoSpaceDN w:val="0"/>
              <w:adjustRightInd w:val="0"/>
              <w:jc w:val="both"/>
              <w:rPr>
                <w:rFonts w:eastAsia="Times New Roman"/>
                <w:b/>
                <w:color w:val="000000"/>
                <w:lang w:eastAsia="ru-RU"/>
              </w:rPr>
            </w:pPr>
            <w:r w:rsidRPr="00844BB8">
              <w:rPr>
                <w:rFonts w:eastAsia="Times New Roman"/>
                <w:lang w:eastAsia="ru-RU"/>
              </w:rPr>
              <w:t>Осмотр водопровода, канализации и горячего водоснабжения</w:t>
            </w:r>
          </w:p>
        </w:tc>
        <w:tc>
          <w:tcPr>
            <w:tcW w:w="1012" w:type="pct"/>
            <w:tcBorders>
              <w:top w:val="nil"/>
              <w:left w:val="nil"/>
              <w:bottom w:val="single" w:sz="4" w:space="0" w:color="auto"/>
              <w:right w:val="single" w:sz="4" w:space="0" w:color="auto"/>
            </w:tcBorders>
            <w:vAlign w:val="center"/>
            <w:hideMark/>
          </w:tcPr>
          <w:p w14:paraId="782FCFAC" w14:textId="77777777" w:rsidR="00844BB8" w:rsidRPr="00844BB8" w:rsidRDefault="00844BB8" w:rsidP="00196C81">
            <w:pPr>
              <w:widowControl w:val="0"/>
              <w:autoSpaceDE w:val="0"/>
              <w:autoSpaceDN w:val="0"/>
              <w:adjustRightInd w:val="0"/>
              <w:jc w:val="center"/>
              <w:rPr>
                <w:rFonts w:eastAsia="Times New Roman"/>
                <w:color w:val="000000"/>
                <w:lang w:eastAsia="ru-RU"/>
              </w:rPr>
            </w:pPr>
            <w:r w:rsidRPr="00844BB8">
              <w:rPr>
                <w:rFonts w:eastAsia="Times New Roman"/>
                <w:lang w:eastAsia="ru-RU"/>
              </w:rPr>
              <w:t>1</w:t>
            </w:r>
          </w:p>
        </w:tc>
        <w:tc>
          <w:tcPr>
            <w:tcW w:w="960" w:type="pct"/>
            <w:tcBorders>
              <w:top w:val="nil"/>
              <w:left w:val="nil"/>
              <w:bottom w:val="single" w:sz="4" w:space="0" w:color="auto"/>
              <w:right w:val="single" w:sz="4" w:space="0" w:color="auto"/>
            </w:tcBorders>
            <w:vAlign w:val="center"/>
            <w:hideMark/>
          </w:tcPr>
          <w:p w14:paraId="5D3EF3EA"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 xml:space="preserve">  12,91</w:t>
            </w:r>
          </w:p>
        </w:tc>
        <w:tc>
          <w:tcPr>
            <w:tcW w:w="986" w:type="pct"/>
            <w:tcBorders>
              <w:top w:val="nil"/>
              <w:left w:val="nil"/>
              <w:bottom w:val="single" w:sz="4" w:space="0" w:color="auto"/>
              <w:right w:val="single" w:sz="4" w:space="0" w:color="auto"/>
            </w:tcBorders>
            <w:vAlign w:val="center"/>
            <w:hideMark/>
          </w:tcPr>
          <w:p w14:paraId="532050B7"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1,08</w:t>
            </w:r>
          </w:p>
        </w:tc>
      </w:tr>
      <w:tr w:rsidR="00844BB8" w:rsidRPr="00844BB8" w14:paraId="599A7612" w14:textId="77777777" w:rsidTr="00E95401">
        <w:trPr>
          <w:trHeight w:val="20"/>
        </w:trPr>
        <w:tc>
          <w:tcPr>
            <w:tcW w:w="2042" w:type="pct"/>
            <w:tcBorders>
              <w:top w:val="nil"/>
              <w:left w:val="single" w:sz="4" w:space="0" w:color="auto"/>
              <w:bottom w:val="single" w:sz="4" w:space="0" w:color="auto"/>
              <w:right w:val="single" w:sz="4" w:space="0" w:color="auto"/>
            </w:tcBorders>
            <w:vAlign w:val="center"/>
            <w:hideMark/>
          </w:tcPr>
          <w:p w14:paraId="46225035" w14:textId="6F36FAFD" w:rsidR="00844BB8" w:rsidRPr="00844BB8" w:rsidRDefault="00E95401" w:rsidP="00196C81">
            <w:pPr>
              <w:widowControl w:val="0"/>
              <w:autoSpaceDE w:val="0"/>
              <w:autoSpaceDN w:val="0"/>
              <w:adjustRightInd w:val="0"/>
              <w:jc w:val="both"/>
              <w:rPr>
                <w:rFonts w:eastAsia="Times New Roman"/>
                <w:color w:val="000000"/>
                <w:lang w:eastAsia="ru-RU"/>
              </w:rPr>
            </w:pPr>
            <w:r w:rsidRPr="00844BB8">
              <w:rPr>
                <w:rFonts w:eastAsia="Times New Roman"/>
                <w:lang w:eastAsia="ru-RU"/>
              </w:rPr>
              <w:t>Осмотр электросети</w:t>
            </w:r>
            <w:r w:rsidR="00844BB8" w:rsidRPr="00844BB8">
              <w:rPr>
                <w:rFonts w:eastAsia="Times New Roman"/>
                <w:lang w:eastAsia="ru-RU"/>
              </w:rPr>
              <w:t>, арматуры, электрооборудования на лестничных клетках</w:t>
            </w:r>
          </w:p>
        </w:tc>
        <w:tc>
          <w:tcPr>
            <w:tcW w:w="1012" w:type="pct"/>
            <w:tcBorders>
              <w:top w:val="nil"/>
              <w:left w:val="nil"/>
              <w:bottom w:val="single" w:sz="4" w:space="0" w:color="auto"/>
              <w:right w:val="single" w:sz="4" w:space="0" w:color="auto"/>
            </w:tcBorders>
            <w:vAlign w:val="center"/>
            <w:hideMark/>
          </w:tcPr>
          <w:p w14:paraId="2D6BD061" w14:textId="77777777" w:rsidR="00844BB8" w:rsidRPr="00844BB8" w:rsidRDefault="00844BB8" w:rsidP="00196C81">
            <w:pPr>
              <w:widowControl w:val="0"/>
              <w:autoSpaceDE w:val="0"/>
              <w:autoSpaceDN w:val="0"/>
              <w:adjustRightInd w:val="0"/>
              <w:jc w:val="center"/>
              <w:rPr>
                <w:rFonts w:eastAsia="Times New Roman"/>
                <w:color w:val="000000"/>
                <w:lang w:eastAsia="ru-RU"/>
              </w:rPr>
            </w:pPr>
            <w:r w:rsidRPr="00844BB8">
              <w:rPr>
                <w:rFonts w:eastAsia="Times New Roman"/>
                <w:lang w:eastAsia="ru-RU"/>
              </w:rPr>
              <w:t>6</w:t>
            </w:r>
          </w:p>
        </w:tc>
        <w:tc>
          <w:tcPr>
            <w:tcW w:w="960" w:type="pct"/>
            <w:tcBorders>
              <w:top w:val="nil"/>
              <w:left w:val="nil"/>
              <w:bottom w:val="single" w:sz="4" w:space="0" w:color="auto"/>
              <w:right w:val="single" w:sz="4" w:space="0" w:color="auto"/>
            </w:tcBorders>
            <w:vAlign w:val="center"/>
            <w:hideMark/>
          </w:tcPr>
          <w:p w14:paraId="1C25EBE3"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 xml:space="preserve">  2,91</w:t>
            </w:r>
          </w:p>
        </w:tc>
        <w:tc>
          <w:tcPr>
            <w:tcW w:w="986" w:type="pct"/>
            <w:tcBorders>
              <w:top w:val="nil"/>
              <w:left w:val="nil"/>
              <w:bottom w:val="single" w:sz="4" w:space="0" w:color="auto"/>
              <w:right w:val="single" w:sz="4" w:space="0" w:color="auto"/>
            </w:tcBorders>
            <w:vAlign w:val="center"/>
            <w:hideMark/>
          </w:tcPr>
          <w:p w14:paraId="75D7245A"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0,24</w:t>
            </w:r>
          </w:p>
        </w:tc>
      </w:tr>
      <w:tr w:rsidR="00844BB8" w:rsidRPr="00844BB8" w14:paraId="7DD048CB" w14:textId="77777777" w:rsidTr="00E95401">
        <w:trPr>
          <w:trHeight w:val="20"/>
        </w:trPr>
        <w:tc>
          <w:tcPr>
            <w:tcW w:w="2042" w:type="pct"/>
            <w:tcBorders>
              <w:top w:val="nil"/>
              <w:left w:val="single" w:sz="4" w:space="0" w:color="auto"/>
              <w:bottom w:val="single" w:sz="4" w:space="0" w:color="auto"/>
              <w:right w:val="single" w:sz="4" w:space="0" w:color="auto"/>
            </w:tcBorders>
            <w:vAlign w:val="center"/>
            <w:hideMark/>
          </w:tcPr>
          <w:p w14:paraId="15B0879A" w14:textId="77777777" w:rsidR="00844BB8" w:rsidRPr="00844BB8" w:rsidRDefault="00844BB8" w:rsidP="00196C81">
            <w:pPr>
              <w:widowControl w:val="0"/>
              <w:autoSpaceDE w:val="0"/>
              <w:autoSpaceDN w:val="0"/>
              <w:adjustRightInd w:val="0"/>
              <w:jc w:val="both"/>
              <w:rPr>
                <w:rFonts w:eastAsia="Times New Roman"/>
                <w:b/>
                <w:bCs/>
                <w:color w:val="000000"/>
                <w:lang w:eastAsia="ru-RU"/>
              </w:rPr>
            </w:pPr>
            <w:r w:rsidRPr="00844BB8">
              <w:rPr>
                <w:rFonts w:eastAsia="Times New Roman"/>
                <w:lang w:eastAsia="ru-RU"/>
              </w:rPr>
              <w:t>Осмотр внутриквартирных устройств системы центрального отопления</w:t>
            </w:r>
          </w:p>
        </w:tc>
        <w:tc>
          <w:tcPr>
            <w:tcW w:w="1012" w:type="pct"/>
            <w:tcBorders>
              <w:top w:val="nil"/>
              <w:left w:val="nil"/>
              <w:bottom w:val="single" w:sz="4" w:space="0" w:color="auto"/>
              <w:right w:val="single" w:sz="4" w:space="0" w:color="auto"/>
            </w:tcBorders>
            <w:vAlign w:val="center"/>
            <w:hideMark/>
          </w:tcPr>
          <w:p w14:paraId="304EEA79" w14:textId="77777777" w:rsidR="00844BB8" w:rsidRPr="00844BB8" w:rsidRDefault="00844BB8" w:rsidP="00196C81">
            <w:pPr>
              <w:widowControl w:val="0"/>
              <w:autoSpaceDE w:val="0"/>
              <w:autoSpaceDN w:val="0"/>
              <w:adjustRightInd w:val="0"/>
              <w:jc w:val="center"/>
              <w:rPr>
                <w:rFonts w:eastAsia="Times New Roman"/>
                <w:color w:val="000000"/>
                <w:lang w:eastAsia="ru-RU"/>
              </w:rPr>
            </w:pPr>
            <w:r w:rsidRPr="00844BB8">
              <w:rPr>
                <w:rFonts w:eastAsia="Times New Roman"/>
                <w:lang w:eastAsia="ru-RU"/>
              </w:rPr>
              <w:t>1</w:t>
            </w:r>
          </w:p>
        </w:tc>
        <w:tc>
          <w:tcPr>
            <w:tcW w:w="960" w:type="pct"/>
            <w:tcBorders>
              <w:top w:val="nil"/>
              <w:left w:val="nil"/>
              <w:bottom w:val="single" w:sz="4" w:space="0" w:color="auto"/>
              <w:right w:val="single" w:sz="4" w:space="0" w:color="auto"/>
            </w:tcBorders>
            <w:vAlign w:val="center"/>
            <w:hideMark/>
          </w:tcPr>
          <w:p w14:paraId="5E860164"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 xml:space="preserve">  9,20</w:t>
            </w:r>
          </w:p>
        </w:tc>
        <w:tc>
          <w:tcPr>
            <w:tcW w:w="986" w:type="pct"/>
            <w:tcBorders>
              <w:top w:val="nil"/>
              <w:left w:val="nil"/>
              <w:bottom w:val="single" w:sz="4" w:space="0" w:color="auto"/>
              <w:right w:val="single" w:sz="4" w:space="0" w:color="auto"/>
            </w:tcBorders>
            <w:vAlign w:val="center"/>
            <w:hideMark/>
          </w:tcPr>
          <w:p w14:paraId="55F04693"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0,77</w:t>
            </w:r>
          </w:p>
        </w:tc>
      </w:tr>
      <w:tr w:rsidR="00844BB8" w:rsidRPr="00844BB8" w14:paraId="19305F74" w14:textId="77777777" w:rsidTr="00E95401">
        <w:trPr>
          <w:trHeight w:val="20"/>
        </w:trPr>
        <w:tc>
          <w:tcPr>
            <w:tcW w:w="2042" w:type="pct"/>
            <w:tcBorders>
              <w:top w:val="nil"/>
              <w:left w:val="single" w:sz="4" w:space="0" w:color="auto"/>
              <w:bottom w:val="single" w:sz="4" w:space="0" w:color="auto"/>
              <w:right w:val="single" w:sz="4" w:space="0" w:color="auto"/>
            </w:tcBorders>
            <w:vAlign w:val="center"/>
            <w:hideMark/>
          </w:tcPr>
          <w:p w14:paraId="3A859A51" w14:textId="77777777" w:rsidR="00844BB8" w:rsidRPr="00844BB8" w:rsidRDefault="00844BB8" w:rsidP="00196C81">
            <w:pPr>
              <w:widowControl w:val="0"/>
              <w:autoSpaceDE w:val="0"/>
              <w:autoSpaceDN w:val="0"/>
              <w:adjustRightInd w:val="0"/>
              <w:jc w:val="both"/>
              <w:rPr>
                <w:rFonts w:eastAsia="Times New Roman"/>
                <w:lang w:eastAsia="ru-RU"/>
              </w:rPr>
            </w:pPr>
            <w:r w:rsidRPr="00844BB8">
              <w:rPr>
                <w:rFonts w:eastAsia="Times New Roman"/>
                <w:lang w:eastAsia="ru-RU"/>
              </w:rPr>
              <w:t>Осмотр устройства системы центрального отопления в чердачных и подвальных помещениях</w:t>
            </w:r>
          </w:p>
        </w:tc>
        <w:tc>
          <w:tcPr>
            <w:tcW w:w="1012" w:type="pct"/>
            <w:tcBorders>
              <w:top w:val="nil"/>
              <w:left w:val="nil"/>
              <w:bottom w:val="single" w:sz="4" w:space="0" w:color="auto"/>
              <w:right w:val="single" w:sz="4" w:space="0" w:color="auto"/>
            </w:tcBorders>
            <w:vAlign w:val="center"/>
            <w:hideMark/>
          </w:tcPr>
          <w:p w14:paraId="327DF7F5"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6</w:t>
            </w:r>
          </w:p>
        </w:tc>
        <w:tc>
          <w:tcPr>
            <w:tcW w:w="960" w:type="pct"/>
            <w:tcBorders>
              <w:top w:val="nil"/>
              <w:left w:val="nil"/>
              <w:bottom w:val="single" w:sz="4" w:space="0" w:color="auto"/>
              <w:right w:val="single" w:sz="4" w:space="0" w:color="auto"/>
            </w:tcBorders>
            <w:vAlign w:val="center"/>
            <w:hideMark/>
          </w:tcPr>
          <w:p w14:paraId="259E4660"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 xml:space="preserve">  7,65</w:t>
            </w:r>
          </w:p>
        </w:tc>
        <w:tc>
          <w:tcPr>
            <w:tcW w:w="986" w:type="pct"/>
            <w:tcBorders>
              <w:top w:val="nil"/>
              <w:left w:val="nil"/>
              <w:bottom w:val="single" w:sz="4" w:space="0" w:color="auto"/>
              <w:right w:val="single" w:sz="4" w:space="0" w:color="auto"/>
            </w:tcBorders>
            <w:vAlign w:val="center"/>
            <w:hideMark/>
          </w:tcPr>
          <w:p w14:paraId="43FE9895"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0,64</w:t>
            </w:r>
          </w:p>
        </w:tc>
      </w:tr>
      <w:tr w:rsidR="00844BB8" w:rsidRPr="00844BB8" w14:paraId="42689285" w14:textId="77777777" w:rsidTr="00E95401">
        <w:trPr>
          <w:trHeight w:val="20"/>
        </w:trPr>
        <w:tc>
          <w:tcPr>
            <w:tcW w:w="2042" w:type="pct"/>
            <w:tcBorders>
              <w:top w:val="nil"/>
              <w:left w:val="single" w:sz="4" w:space="0" w:color="auto"/>
              <w:bottom w:val="single" w:sz="4" w:space="0" w:color="auto"/>
              <w:right w:val="single" w:sz="4" w:space="0" w:color="auto"/>
            </w:tcBorders>
            <w:vAlign w:val="center"/>
            <w:hideMark/>
          </w:tcPr>
          <w:p w14:paraId="6FCA9804" w14:textId="77777777" w:rsidR="00844BB8" w:rsidRPr="00844BB8" w:rsidRDefault="00844BB8" w:rsidP="00196C81">
            <w:pPr>
              <w:widowControl w:val="0"/>
              <w:autoSpaceDE w:val="0"/>
              <w:autoSpaceDN w:val="0"/>
              <w:adjustRightInd w:val="0"/>
              <w:jc w:val="both"/>
              <w:rPr>
                <w:rFonts w:eastAsia="Times New Roman"/>
                <w:b/>
                <w:color w:val="000000"/>
                <w:lang w:eastAsia="ru-RU"/>
              </w:rPr>
            </w:pPr>
            <w:r w:rsidRPr="00844BB8">
              <w:rPr>
                <w:rFonts w:eastAsia="Times New Roman"/>
                <w:lang w:eastAsia="ru-RU"/>
              </w:rPr>
              <w:t>Первое рабочее испытание отдельных частей системы при диаметре трубопровода до 50 мм</w:t>
            </w:r>
          </w:p>
        </w:tc>
        <w:tc>
          <w:tcPr>
            <w:tcW w:w="1012" w:type="pct"/>
            <w:tcBorders>
              <w:top w:val="nil"/>
              <w:left w:val="nil"/>
              <w:bottom w:val="single" w:sz="4" w:space="0" w:color="auto"/>
              <w:right w:val="single" w:sz="4" w:space="0" w:color="auto"/>
            </w:tcBorders>
            <w:vAlign w:val="center"/>
            <w:hideMark/>
          </w:tcPr>
          <w:p w14:paraId="4A36B81B" w14:textId="77777777" w:rsidR="00844BB8" w:rsidRPr="00844BB8" w:rsidRDefault="00844BB8" w:rsidP="00196C81">
            <w:pPr>
              <w:widowControl w:val="0"/>
              <w:autoSpaceDE w:val="0"/>
              <w:autoSpaceDN w:val="0"/>
              <w:adjustRightInd w:val="0"/>
              <w:jc w:val="center"/>
              <w:rPr>
                <w:rFonts w:eastAsia="Times New Roman"/>
                <w:color w:val="000000"/>
                <w:lang w:eastAsia="ru-RU"/>
              </w:rPr>
            </w:pPr>
            <w:r w:rsidRPr="00844BB8">
              <w:rPr>
                <w:rFonts w:eastAsia="Times New Roman"/>
                <w:lang w:eastAsia="ru-RU"/>
              </w:rPr>
              <w:t>1</w:t>
            </w:r>
          </w:p>
        </w:tc>
        <w:tc>
          <w:tcPr>
            <w:tcW w:w="960" w:type="pct"/>
            <w:tcBorders>
              <w:top w:val="nil"/>
              <w:left w:val="nil"/>
              <w:bottom w:val="single" w:sz="4" w:space="0" w:color="auto"/>
              <w:right w:val="single" w:sz="4" w:space="0" w:color="auto"/>
            </w:tcBorders>
            <w:vAlign w:val="center"/>
            <w:hideMark/>
          </w:tcPr>
          <w:p w14:paraId="3041B7F4"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 xml:space="preserve">  8,92</w:t>
            </w:r>
          </w:p>
        </w:tc>
        <w:tc>
          <w:tcPr>
            <w:tcW w:w="986" w:type="pct"/>
            <w:tcBorders>
              <w:top w:val="nil"/>
              <w:left w:val="nil"/>
              <w:bottom w:val="single" w:sz="4" w:space="0" w:color="auto"/>
              <w:right w:val="single" w:sz="4" w:space="0" w:color="auto"/>
            </w:tcBorders>
            <w:vAlign w:val="center"/>
            <w:hideMark/>
          </w:tcPr>
          <w:p w14:paraId="643AE4CE"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0,74</w:t>
            </w:r>
          </w:p>
        </w:tc>
      </w:tr>
      <w:tr w:rsidR="00844BB8" w:rsidRPr="00844BB8" w14:paraId="39339FDE" w14:textId="77777777" w:rsidTr="00E95401">
        <w:trPr>
          <w:trHeight w:val="20"/>
        </w:trPr>
        <w:tc>
          <w:tcPr>
            <w:tcW w:w="2042" w:type="pct"/>
            <w:tcBorders>
              <w:top w:val="nil"/>
              <w:left w:val="single" w:sz="4" w:space="0" w:color="auto"/>
              <w:bottom w:val="single" w:sz="4" w:space="0" w:color="auto"/>
              <w:right w:val="single" w:sz="4" w:space="0" w:color="auto"/>
            </w:tcBorders>
            <w:vAlign w:val="center"/>
            <w:hideMark/>
          </w:tcPr>
          <w:p w14:paraId="40C9D06F" w14:textId="77777777" w:rsidR="00844BB8" w:rsidRPr="00844BB8" w:rsidRDefault="00844BB8" w:rsidP="00196C81">
            <w:pPr>
              <w:widowControl w:val="0"/>
              <w:autoSpaceDE w:val="0"/>
              <w:autoSpaceDN w:val="0"/>
              <w:adjustRightInd w:val="0"/>
              <w:jc w:val="both"/>
              <w:rPr>
                <w:rFonts w:eastAsia="Times New Roman"/>
                <w:color w:val="000000"/>
                <w:lang w:eastAsia="ru-RU"/>
              </w:rPr>
            </w:pPr>
            <w:r w:rsidRPr="00844BB8">
              <w:rPr>
                <w:rFonts w:eastAsia="Times New Roman"/>
                <w:lang w:eastAsia="ru-RU"/>
              </w:rPr>
              <w:t>Рабочая проверка системы в целом при диаметре трубопровода до 50 мм</w:t>
            </w:r>
          </w:p>
        </w:tc>
        <w:tc>
          <w:tcPr>
            <w:tcW w:w="1012" w:type="pct"/>
            <w:tcBorders>
              <w:top w:val="nil"/>
              <w:left w:val="nil"/>
              <w:bottom w:val="single" w:sz="4" w:space="0" w:color="auto"/>
              <w:right w:val="single" w:sz="4" w:space="0" w:color="auto"/>
            </w:tcBorders>
            <w:vAlign w:val="center"/>
            <w:hideMark/>
          </w:tcPr>
          <w:p w14:paraId="194DFD2E" w14:textId="77777777" w:rsidR="00844BB8" w:rsidRPr="00844BB8" w:rsidRDefault="00844BB8" w:rsidP="00196C81">
            <w:pPr>
              <w:widowControl w:val="0"/>
              <w:autoSpaceDE w:val="0"/>
              <w:autoSpaceDN w:val="0"/>
              <w:adjustRightInd w:val="0"/>
              <w:jc w:val="center"/>
              <w:rPr>
                <w:rFonts w:eastAsia="Times New Roman"/>
                <w:color w:val="000000"/>
                <w:lang w:eastAsia="ru-RU"/>
              </w:rPr>
            </w:pPr>
            <w:r w:rsidRPr="00844BB8">
              <w:rPr>
                <w:rFonts w:eastAsia="Times New Roman"/>
                <w:lang w:eastAsia="ru-RU"/>
              </w:rPr>
              <w:t>2</w:t>
            </w:r>
          </w:p>
        </w:tc>
        <w:tc>
          <w:tcPr>
            <w:tcW w:w="960" w:type="pct"/>
            <w:tcBorders>
              <w:top w:val="nil"/>
              <w:left w:val="nil"/>
              <w:bottom w:val="single" w:sz="4" w:space="0" w:color="auto"/>
              <w:right w:val="single" w:sz="4" w:space="0" w:color="auto"/>
            </w:tcBorders>
            <w:vAlign w:val="center"/>
            <w:hideMark/>
          </w:tcPr>
          <w:p w14:paraId="5FF692CB"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 xml:space="preserve">  9,00</w:t>
            </w:r>
          </w:p>
        </w:tc>
        <w:tc>
          <w:tcPr>
            <w:tcW w:w="986" w:type="pct"/>
            <w:tcBorders>
              <w:top w:val="nil"/>
              <w:left w:val="nil"/>
              <w:bottom w:val="single" w:sz="4" w:space="0" w:color="auto"/>
              <w:right w:val="single" w:sz="4" w:space="0" w:color="auto"/>
            </w:tcBorders>
            <w:vAlign w:val="center"/>
            <w:hideMark/>
          </w:tcPr>
          <w:p w14:paraId="116A61B9"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0,75</w:t>
            </w:r>
          </w:p>
        </w:tc>
      </w:tr>
      <w:tr w:rsidR="00844BB8" w:rsidRPr="00844BB8" w14:paraId="7A6D3324" w14:textId="77777777" w:rsidTr="00E95401">
        <w:trPr>
          <w:trHeight w:val="20"/>
        </w:trPr>
        <w:tc>
          <w:tcPr>
            <w:tcW w:w="2042" w:type="pct"/>
            <w:tcBorders>
              <w:top w:val="nil"/>
              <w:left w:val="single" w:sz="4" w:space="0" w:color="auto"/>
              <w:bottom w:val="single" w:sz="4" w:space="0" w:color="auto"/>
              <w:right w:val="single" w:sz="4" w:space="0" w:color="auto"/>
            </w:tcBorders>
            <w:vAlign w:val="center"/>
            <w:hideMark/>
          </w:tcPr>
          <w:p w14:paraId="0C88E131" w14:textId="77777777" w:rsidR="00844BB8" w:rsidRPr="00844BB8" w:rsidRDefault="00844BB8" w:rsidP="00196C81">
            <w:pPr>
              <w:widowControl w:val="0"/>
              <w:autoSpaceDE w:val="0"/>
              <w:autoSpaceDN w:val="0"/>
              <w:adjustRightInd w:val="0"/>
              <w:jc w:val="both"/>
              <w:rPr>
                <w:rFonts w:eastAsia="Times New Roman"/>
                <w:color w:val="000000"/>
                <w:lang w:eastAsia="ru-RU"/>
              </w:rPr>
            </w:pPr>
            <w:r w:rsidRPr="00844BB8">
              <w:rPr>
                <w:rFonts w:eastAsia="Times New Roman"/>
                <w:lang w:eastAsia="ru-RU"/>
              </w:rPr>
              <w:t xml:space="preserve">Окончательная проверка при сдаче системы при </w:t>
            </w:r>
            <w:r w:rsidRPr="00844BB8">
              <w:rPr>
                <w:rFonts w:eastAsia="Times New Roman"/>
                <w:lang w:eastAsia="ru-RU"/>
              </w:rPr>
              <w:lastRenderedPageBreak/>
              <w:t>диаметре трубопровода до 50 мм</w:t>
            </w:r>
          </w:p>
        </w:tc>
        <w:tc>
          <w:tcPr>
            <w:tcW w:w="1012" w:type="pct"/>
            <w:tcBorders>
              <w:top w:val="nil"/>
              <w:left w:val="nil"/>
              <w:bottom w:val="single" w:sz="4" w:space="0" w:color="auto"/>
              <w:right w:val="single" w:sz="4" w:space="0" w:color="auto"/>
            </w:tcBorders>
            <w:vAlign w:val="center"/>
            <w:hideMark/>
          </w:tcPr>
          <w:p w14:paraId="7A33CA99" w14:textId="77777777" w:rsidR="00844BB8" w:rsidRPr="00844BB8" w:rsidRDefault="00844BB8" w:rsidP="00196C81">
            <w:pPr>
              <w:widowControl w:val="0"/>
              <w:autoSpaceDE w:val="0"/>
              <w:autoSpaceDN w:val="0"/>
              <w:adjustRightInd w:val="0"/>
              <w:jc w:val="center"/>
              <w:rPr>
                <w:rFonts w:eastAsia="Times New Roman"/>
                <w:color w:val="000000"/>
                <w:lang w:eastAsia="ru-RU"/>
              </w:rPr>
            </w:pPr>
            <w:r w:rsidRPr="00844BB8">
              <w:rPr>
                <w:rFonts w:eastAsia="Times New Roman"/>
                <w:lang w:eastAsia="ru-RU"/>
              </w:rPr>
              <w:lastRenderedPageBreak/>
              <w:t>1</w:t>
            </w:r>
          </w:p>
        </w:tc>
        <w:tc>
          <w:tcPr>
            <w:tcW w:w="960" w:type="pct"/>
            <w:tcBorders>
              <w:top w:val="nil"/>
              <w:left w:val="nil"/>
              <w:bottom w:val="single" w:sz="4" w:space="0" w:color="auto"/>
              <w:right w:val="single" w:sz="4" w:space="0" w:color="auto"/>
            </w:tcBorders>
            <w:vAlign w:val="center"/>
            <w:hideMark/>
          </w:tcPr>
          <w:p w14:paraId="2FF03975"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 xml:space="preserve">  6,03</w:t>
            </w:r>
          </w:p>
        </w:tc>
        <w:tc>
          <w:tcPr>
            <w:tcW w:w="986" w:type="pct"/>
            <w:tcBorders>
              <w:top w:val="nil"/>
              <w:left w:val="nil"/>
              <w:bottom w:val="single" w:sz="4" w:space="0" w:color="auto"/>
              <w:right w:val="single" w:sz="4" w:space="0" w:color="auto"/>
            </w:tcBorders>
            <w:vAlign w:val="center"/>
            <w:hideMark/>
          </w:tcPr>
          <w:p w14:paraId="2DD90A4F"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0,50</w:t>
            </w:r>
          </w:p>
        </w:tc>
      </w:tr>
      <w:tr w:rsidR="00844BB8" w:rsidRPr="00844BB8" w14:paraId="24ED44E9" w14:textId="77777777" w:rsidTr="00E95401">
        <w:trPr>
          <w:trHeight w:val="20"/>
        </w:trPr>
        <w:tc>
          <w:tcPr>
            <w:tcW w:w="2042" w:type="pct"/>
            <w:tcBorders>
              <w:top w:val="nil"/>
              <w:left w:val="single" w:sz="4" w:space="0" w:color="auto"/>
              <w:bottom w:val="single" w:sz="4" w:space="0" w:color="auto"/>
              <w:right w:val="single" w:sz="4" w:space="0" w:color="auto"/>
            </w:tcBorders>
            <w:vAlign w:val="center"/>
            <w:hideMark/>
          </w:tcPr>
          <w:p w14:paraId="4A4FDFFE" w14:textId="77777777" w:rsidR="00844BB8" w:rsidRPr="00844BB8" w:rsidRDefault="00844BB8" w:rsidP="00196C81">
            <w:pPr>
              <w:widowControl w:val="0"/>
              <w:autoSpaceDE w:val="0"/>
              <w:autoSpaceDN w:val="0"/>
              <w:adjustRightInd w:val="0"/>
              <w:jc w:val="both"/>
              <w:rPr>
                <w:rFonts w:eastAsia="Times New Roman"/>
                <w:color w:val="000000"/>
                <w:lang w:eastAsia="ru-RU"/>
              </w:rPr>
            </w:pPr>
            <w:r w:rsidRPr="00844BB8">
              <w:rPr>
                <w:rFonts w:eastAsia="Times New Roman"/>
                <w:lang w:eastAsia="ru-RU"/>
              </w:rPr>
              <w:t>Ликвидация воздушных пробок в стояке системы отопления</w:t>
            </w:r>
          </w:p>
        </w:tc>
        <w:tc>
          <w:tcPr>
            <w:tcW w:w="1012" w:type="pct"/>
            <w:tcBorders>
              <w:top w:val="nil"/>
              <w:left w:val="nil"/>
              <w:bottom w:val="single" w:sz="4" w:space="0" w:color="auto"/>
              <w:right w:val="single" w:sz="4" w:space="0" w:color="auto"/>
            </w:tcBorders>
            <w:vAlign w:val="center"/>
            <w:hideMark/>
          </w:tcPr>
          <w:p w14:paraId="7550ED1C" w14:textId="77777777" w:rsidR="00844BB8" w:rsidRPr="00844BB8" w:rsidRDefault="00844BB8" w:rsidP="00196C81">
            <w:pPr>
              <w:widowControl w:val="0"/>
              <w:autoSpaceDE w:val="0"/>
              <w:autoSpaceDN w:val="0"/>
              <w:adjustRightInd w:val="0"/>
              <w:jc w:val="center"/>
              <w:rPr>
                <w:rFonts w:eastAsia="Times New Roman"/>
                <w:color w:val="000000"/>
                <w:lang w:eastAsia="ru-RU"/>
              </w:rPr>
            </w:pPr>
            <w:r w:rsidRPr="00844BB8">
              <w:rPr>
                <w:rFonts w:eastAsia="Times New Roman"/>
                <w:lang w:eastAsia="ru-RU"/>
              </w:rPr>
              <w:t>1</w:t>
            </w:r>
          </w:p>
        </w:tc>
        <w:tc>
          <w:tcPr>
            <w:tcW w:w="960" w:type="pct"/>
            <w:tcBorders>
              <w:top w:val="nil"/>
              <w:left w:val="nil"/>
              <w:bottom w:val="single" w:sz="4" w:space="0" w:color="auto"/>
              <w:right w:val="single" w:sz="4" w:space="0" w:color="auto"/>
            </w:tcBorders>
            <w:vAlign w:val="center"/>
            <w:hideMark/>
          </w:tcPr>
          <w:p w14:paraId="3CA54335"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 xml:space="preserve">  2,00</w:t>
            </w:r>
          </w:p>
        </w:tc>
        <w:tc>
          <w:tcPr>
            <w:tcW w:w="986" w:type="pct"/>
            <w:tcBorders>
              <w:top w:val="nil"/>
              <w:left w:val="nil"/>
              <w:bottom w:val="single" w:sz="4" w:space="0" w:color="auto"/>
              <w:right w:val="single" w:sz="4" w:space="0" w:color="auto"/>
            </w:tcBorders>
            <w:vAlign w:val="center"/>
            <w:hideMark/>
          </w:tcPr>
          <w:p w14:paraId="2B1021CB"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0,17</w:t>
            </w:r>
          </w:p>
        </w:tc>
      </w:tr>
      <w:tr w:rsidR="00844BB8" w:rsidRPr="00844BB8" w14:paraId="6641BBD7" w14:textId="77777777" w:rsidTr="00E95401">
        <w:trPr>
          <w:trHeight w:val="20"/>
        </w:trPr>
        <w:tc>
          <w:tcPr>
            <w:tcW w:w="2042" w:type="pct"/>
            <w:tcBorders>
              <w:top w:val="nil"/>
              <w:left w:val="single" w:sz="4" w:space="0" w:color="auto"/>
              <w:bottom w:val="single" w:sz="4" w:space="0" w:color="auto"/>
              <w:right w:val="single" w:sz="4" w:space="0" w:color="auto"/>
            </w:tcBorders>
            <w:vAlign w:val="center"/>
            <w:hideMark/>
          </w:tcPr>
          <w:p w14:paraId="3D796228" w14:textId="77777777" w:rsidR="00844BB8" w:rsidRPr="00844BB8" w:rsidRDefault="00844BB8" w:rsidP="00196C81">
            <w:pPr>
              <w:widowControl w:val="0"/>
              <w:autoSpaceDE w:val="0"/>
              <w:autoSpaceDN w:val="0"/>
              <w:adjustRightInd w:val="0"/>
              <w:jc w:val="both"/>
              <w:rPr>
                <w:rFonts w:eastAsia="Times New Roman"/>
                <w:color w:val="000000"/>
                <w:lang w:eastAsia="ru-RU"/>
              </w:rPr>
            </w:pPr>
            <w:r w:rsidRPr="00844BB8">
              <w:rPr>
                <w:rFonts w:eastAsia="Times New Roman"/>
                <w:b/>
                <w:bCs/>
                <w:lang w:eastAsia="ru-RU"/>
              </w:rPr>
              <w:t>Устранение аварии и выполнение заявок населения</w:t>
            </w:r>
          </w:p>
        </w:tc>
        <w:tc>
          <w:tcPr>
            <w:tcW w:w="1012" w:type="pct"/>
            <w:tcBorders>
              <w:top w:val="nil"/>
              <w:left w:val="nil"/>
              <w:bottom w:val="single" w:sz="4" w:space="0" w:color="auto"/>
              <w:right w:val="single" w:sz="4" w:space="0" w:color="auto"/>
            </w:tcBorders>
            <w:vAlign w:val="center"/>
            <w:hideMark/>
          </w:tcPr>
          <w:p w14:paraId="74B76541" w14:textId="77777777" w:rsidR="00844BB8" w:rsidRPr="00844BB8" w:rsidRDefault="00844BB8" w:rsidP="00196C81">
            <w:pPr>
              <w:widowControl w:val="0"/>
              <w:autoSpaceDE w:val="0"/>
              <w:autoSpaceDN w:val="0"/>
              <w:adjustRightInd w:val="0"/>
              <w:jc w:val="center"/>
              <w:rPr>
                <w:rFonts w:eastAsia="Times New Roman"/>
                <w:color w:val="000000"/>
                <w:lang w:eastAsia="ru-RU"/>
              </w:rPr>
            </w:pPr>
            <w:r w:rsidRPr="00844BB8">
              <w:rPr>
                <w:rFonts w:eastAsia="Times New Roman"/>
                <w:b/>
                <w:bCs/>
                <w:lang w:eastAsia="ru-RU"/>
              </w:rPr>
              <w:t> </w:t>
            </w:r>
          </w:p>
        </w:tc>
        <w:tc>
          <w:tcPr>
            <w:tcW w:w="960" w:type="pct"/>
            <w:tcBorders>
              <w:top w:val="nil"/>
              <w:left w:val="nil"/>
              <w:bottom w:val="single" w:sz="4" w:space="0" w:color="auto"/>
              <w:right w:val="single" w:sz="4" w:space="0" w:color="auto"/>
            </w:tcBorders>
            <w:vAlign w:val="center"/>
            <w:hideMark/>
          </w:tcPr>
          <w:p w14:paraId="3AB46ED1"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 </w:t>
            </w:r>
          </w:p>
        </w:tc>
        <w:tc>
          <w:tcPr>
            <w:tcW w:w="986" w:type="pct"/>
            <w:tcBorders>
              <w:top w:val="nil"/>
              <w:left w:val="nil"/>
              <w:bottom w:val="single" w:sz="4" w:space="0" w:color="auto"/>
              <w:right w:val="single" w:sz="4" w:space="0" w:color="auto"/>
            </w:tcBorders>
            <w:vAlign w:val="center"/>
            <w:hideMark/>
          </w:tcPr>
          <w:p w14:paraId="370C19AC"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b/>
                <w:bCs/>
                <w:lang w:eastAsia="ru-RU"/>
              </w:rPr>
              <w:t> </w:t>
            </w:r>
          </w:p>
        </w:tc>
      </w:tr>
      <w:tr w:rsidR="00844BB8" w:rsidRPr="00844BB8" w14:paraId="38F6A007" w14:textId="77777777" w:rsidTr="00E95401">
        <w:trPr>
          <w:trHeight w:val="20"/>
        </w:trPr>
        <w:tc>
          <w:tcPr>
            <w:tcW w:w="2042" w:type="pct"/>
            <w:tcBorders>
              <w:top w:val="nil"/>
              <w:left w:val="single" w:sz="4" w:space="0" w:color="auto"/>
              <w:bottom w:val="single" w:sz="4" w:space="0" w:color="auto"/>
              <w:right w:val="single" w:sz="4" w:space="0" w:color="auto"/>
            </w:tcBorders>
            <w:vAlign w:val="center"/>
            <w:hideMark/>
          </w:tcPr>
          <w:p w14:paraId="02D01794" w14:textId="77777777" w:rsidR="00844BB8" w:rsidRPr="00844BB8" w:rsidRDefault="00844BB8" w:rsidP="00196C81">
            <w:pPr>
              <w:widowControl w:val="0"/>
              <w:autoSpaceDE w:val="0"/>
              <w:autoSpaceDN w:val="0"/>
              <w:adjustRightInd w:val="0"/>
              <w:jc w:val="both"/>
              <w:rPr>
                <w:rFonts w:eastAsia="Times New Roman"/>
                <w:b/>
                <w:bCs/>
                <w:lang w:eastAsia="ru-RU"/>
              </w:rPr>
            </w:pPr>
            <w:r w:rsidRPr="00844BB8">
              <w:rPr>
                <w:rFonts w:eastAsia="Times New Roman"/>
                <w:lang w:eastAsia="ru-RU"/>
              </w:rPr>
              <w:t>Устранение аварии на внутридомовых инженерных сетях при сроке эксплуатации многоквартирного дома более 70 лет</w:t>
            </w:r>
          </w:p>
        </w:tc>
        <w:tc>
          <w:tcPr>
            <w:tcW w:w="1012" w:type="pct"/>
            <w:tcBorders>
              <w:top w:val="nil"/>
              <w:left w:val="nil"/>
              <w:bottom w:val="single" w:sz="4" w:space="0" w:color="auto"/>
              <w:right w:val="single" w:sz="4" w:space="0" w:color="auto"/>
            </w:tcBorders>
            <w:vAlign w:val="center"/>
            <w:hideMark/>
          </w:tcPr>
          <w:p w14:paraId="04252E89" w14:textId="77777777" w:rsidR="00844BB8" w:rsidRPr="00844BB8" w:rsidRDefault="00844BB8" w:rsidP="00196C81">
            <w:pPr>
              <w:widowControl w:val="0"/>
              <w:autoSpaceDE w:val="0"/>
              <w:autoSpaceDN w:val="0"/>
              <w:adjustRightInd w:val="0"/>
              <w:jc w:val="center"/>
              <w:rPr>
                <w:rFonts w:eastAsia="Times New Roman"/>
                <w:b/>
                <w:bCs/>
                <w:lang w:eastAsia="ru-RU"/>
              </w:rPr>
            </w:pPr>
            <w:r w:rsidRPr="00844BB8">
              <w:rPr>
                <w:rFonts w:eastAsia="Times New Roman"/>
                <w:lang w:eastAsia="ru-RU"/>
              </w:rPr>
              <w:t>3</w:t>
            </w:r>
          </w:p>
        </w:tc>
        <w:tc>
          <w:tcPr>
            <w:tcW w:w="960" w:type="pct"/>
            <w:tcBorders>
              <w:top w:val="nil"/>
              <w:left w:val="nil"/>
              <w:bottom w:val="single" w:sz="4" w:space="0" w:color="auto"/>
              <w:right w:val="single" w:sz="4" w:space="0" w:color="auto"/>
            </w:tcBorders>
            <w:vAlign w:val="center"/>
            <w:hideMark/>
          </w:tcPr>
          <w:p w14:paraId="2176DFDE"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 xml:space="preserve">  29,39</w:t>
            </w:r>
          </w:p>
        </w:tc>
        <w:tc>
          <w:tcPr>
            <w:tcW w:w="986" w:type="pct"/>
            <w:tcBorders>
              <w:top w:val="nil"/>
              <w:left w:val="nil"/>
              <w:bottom w:val="single" w:sz="4" w:space="0" w:color="auto"/>
              <w:right w:val="single" w:sz="4" w:space="0" w:color="auto"/>
            </w:tcBorders>
            <w:vAlign w:val="center"/>
            <w:hideMark/>
          </w:tcPr>
          <w:p w14:paraId="6877048E" w14:textId="77777777" w:rsidR="00844BB8" w:rsidRPr="00844BB8" w:rsidRDefault="00844BB8" w:rsidP="00196C81">
            <w:pPr>
              <w:widowControl w:val="0"/>
              <w:autoSpaceDE w:val="0"/>
              <w:autoSpaceDN w:val="0"/>
              <w:adjustRightInd w:val="0"/>
              <w:jc w:val="center"/>
              <w:rPr>
                <w:rFonts w:eastAsia="Times New Roman"/>
                <w:b/>
                <w:bCs/>
                <w:lang w:eastAsia="ru-RU"/>
              </w:rPr>
            </w:pPr>
            <w:r w:rsidRPr="00844BB8">
              <w:rPr>
                <w:rFonts w:eastAsia="Times New Roman"/>
                <w:lang w:eastAsia="ru-RU"/>
              </w:rPr>
              <w:t>2,45</w:t>
            </w:r>
          </w:p>
        </w:tc>
      </w:tr>
      <w:tr w:rsidR="00844BB8" w:rsidRPr="00844BB8" w14:paraId="744CBDDC" w14:textId="77777777" w:rsidTr="00E95401">
        <w:trPr>
          <w:trHeight w:val="20"/>
        </w:trPr>
        <w:tc>
          <w:tcPr>
            <w:tcW w:w="2042" w:type="pct"/>
            <w:tcBorders>
              <w:top w:val="nil"/>
              <w:left w:val="single" w:sz="4" w:space="0" w:color="auto"/>
              <w:bottom w:val="single" w:sz="4" w:space="0" w:color="auto"/>
              <w:right w:val="single" w:sz="4" w:space="0" w:color="auto"/>
            </w:tcBorders>
            <w:vAlign w:val="center"/>
            <w:hideMark/>
          </w:tcPr>
          <w:p w14:paraId="68660601" w14:textId="77777777" w:rsidR="00844BB8" w:rsidRPr="00844BB8" w:rsidRDefault="00844BB8" w:rsidP="00196C81">
            <w:pPr>
              <w:widowControl w:val="0"/>
              <w:autoSpaceDE w:val="0"/>
              <w:autoSpaceDN w:val="0"/>
              <w:adjustRightInd w:val="0"/>
              <w:jc w:val="both"/>
              <w:rPr>
                <w:rFonts w:eastAsia="Times New Roman"/>
                <w:b/>
                <w:bCs/>
                <w:lang w:eastAsia="ru-RU"/>
              </w:rPr>
            </w:pPr>
            <w:r w:rsidRPr="00844BB8">
              <w:rPr>
                <w:rFonts w:eastAsia="Times New Roman"/>
                <w:b/>
                <w:bCs/>
                <w:lang w:eastAsia="ru-RU"/>
              </w:rPr>
              <w:t xml:space="preserve">Работы по санитарному содержанию помещений общего пользования, системы </w:t>
            </w:r>
            <w:proofErr w:type="spellStart"/>
            <w:r w:rsidRPr="00844BB8">
              <w:rPr>
                <w:rFonts w:eastAsia="Times New Roman"/>
                <w:b/>
                <w:bCs/>
                <w:lang w:eastAsia="ru-RU"/>
              </w:rPr>
              <w:t>мусороудаления</w:t>
            </w:r>
            <w:proofErr w:type="spellEnd"/>
            <w:r w:rsidRPr="00844BB8">
              <w:rPr>
                <w:rFonts w:eastAsia="Times New Roman"/>
                <w:b/>
                <w:bCs/>
                <w:lang w:eastAsia="ru-RU"/>
              </w:rPr>
              <w:t xml:space="preserve"> и фасадов</w:t>
            </w:r>
          </w:p>
        </w:tc>
        <w:tc>
          <w:tcPr>
            <w:tcW w:w="1012" w:type="pct"/>
            <w:tcBorders>
              <w:top w:val="nil"/>
              <w:left w:val="nil"/>
              <w:bottom w:val="single" w:sz="4" w:space="0" w:color="auto"/>
              <w:right w:val="single" w:sz="4" w:space="0" w:color="auto"/>
            </w:tcBorders>
            <w:vAlign w:val="center"/>
            <w:hideMark/>
          </w:tcPr>
          <w:p w14:paraId="2D014FEC" w14:textId="77777777" w:rsidR="00844BB8" w:rsidRPr="00844BB8" w:rsidRDefault="00844BB8" w:rsidP="00196C81">
            <w:pPr>
              <w:widowControl w:val="0"/>
              <w:autoSpaceDE w:val="0"/>
              <w:autoSpaceDN w:val="0"/>
              <w:adjustRightInd w:val="0"/>
              <w:jc w:val="center"/>
              <w:rPr>
                <w:rFonts w:eastAsia="Times New Roman"/>
                <w:b/>
                <w:bCs/>
                <w:lang w:eastAsia="ru-RU"/>
              </w:rPr>
            </w:pPr>
            <w:r w:rsidRPr="00844BB8">
              <w:rPr>
                <w:rFonts w:eastAsia="Times New Roman"/>
                <w:b/>
                <w:bCs/>
                <w:lang w:eastAsia="ru-RU"/>
              </w:rPr>
              <w:t> </w:t>
            </w:r>
          </w:p>
        </w:tc>
        <w:tc>
          <w:tcPr>
            <w:tcW w:w="960" w:type="pct"/>
            <w:tcBorders>
              <w:top w:val="nil"/>
              <w:left w:val="nil"/>
              <w:bottom w:val="single" w:sz="4" w:space="0" w:color="auto"/>
              <w:right w:val="single" w:sz="4" w:space="0" w:color="auto"/>
            </w:tcBorders>
            <w:vAlign w:val="center"/>
            <w:hideMark/>
          </w:tcPr>
          <w:p w14:paraId="2663D85E"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 </w:t>
            </w:r>
          </w:p>
        </w:tc>
        <w:tc>
          <w:tcPr>
            <w:tcW w:w="986" w:type="pct"/>
            <w:tcBorders>
              <w:top w:val="nil"/>
              <w:left w:val="nil"/>
              <w:bottom w:val="single" w:sz="4" w:space="0" w:color="auto"/>
              <w:right w:val="single" w:sz="4" w:space="0" w:color="auto"/>
            </w:tcBorders>
            <w:vAlign w:val="center"/>
            <w:hideMark/>
          </w:tcPr>
          <w:p w14:paraId="5F705A80" w14:textId="77777777" w:rsidR="00844BB8" w:rsidRPr="00844BB8" w:rsidRDefault="00844BB8" w:rsidP="00196C81">
            <w:pPr>
              <w:widowControl w:val="0"/>
              <w:autoSpaceDE w:val="0"/>
              <w:autoSpaceDN w:val="0"/>
              <w:adjustRightInd w:val="0"/>
              <w:jc w:val="center"/>
              <w:rPr>
                <w:rFonts w:eastAsia="Times New Roman"/>
                <w:b/>
                <w:bCs/>
                <w:lang w:eastAsia="ru-RU"/>
              </w:rPr>
            </w:pPr>
            <w:r w:rsidRPr="00844BB8">
              <w:rPr>
                <w:rFonts w:eastAsia="Times New Roman"/>
                <w:b/>
                <w:bCs/>
                <w:lang w:eastAsia="ru-RU"/>
              </w:rPr>
              <w:t> </w:t>
            </w:r>
          </w:p>
        </w:tc>
      </w:tr>
      <w:tr w:rsidR="00844BB8" w:rsidRPr="00844BB8" w14:paraId="6D70F45A" w14:textId="77777777" w:rsidTr="00E95401">
        <w:trPr>
          <w:trHeight w:val="20"/>
        </w:trPr>
        <w:tc>
          <w:tcPr>
            <w:tcW w:w="2042" w:type="pct"/>
            <w:tcBorders>
              <w:top w:val="nil"/>
              <w:left w:val="single" w:sz="4" w:space="0" w:color="auto"/>
              <w:bottom w:val="single" w:sz="4" w:space="0" w:color="auto"/>
              <w:right w:val="single" w:sz="4" w:space="0" w:color="auto"/>
            </w:tcBorders>
            <w:vAlign w:val="center"/>
            <w:hideMark/>
          </w:tcPr>
          <w:p w14:paraId="3F1C8733" w14:textId="77777777" w:rsidR="00844BB8" w:rsidRPr="00844BB8" w:rsidRDefault="00844BB8" w:rsidP="00196C81">
            <w:pPr>
              <w:widowControl w:val="0"/>
              <w:autoSpaceDE w:val="0"/>
              <w:autoSpaceDN w:val="0"/>
              <w:adjustRightInd w:val="0"/>
              <w:jc w:val="both"/>
              <w:rPr>
                <w:rFonts w:eastAsia="Times New Roman"/>
                <w:b/>
                <w:bCs/>
                <w:lang w:eastAsia="ru-RU"/>
              </w:rPr>
            </w:pPr>
            <w:r w:rsidRPr="00844BB8">
              <w:rPr>
                <w:rFonts w:eastAsia="Times New Roman"/>
                <w:lang w:eastAsia="ru-RU"/>
              </w:rPr>
              <w:t>Подметание лестничных площадок и маршей нижних трех этажей с предварительным их увлажнением (в доме без лифтов и мусоропровода)</w:t>
            </w:r>
          </w:p>
        </w:tc>
        <w:tc>
          <w:tcPr>
            <w:tcW w:w="1012" w:type="pct"/>
            <w:tcBorders>
              <w:top w:val="nil"/>
              <w:left w:val="nil"/>
              <w:bottom w:val="single" w:sz="4" w:space="0" w:color="auto"/>
              <w:right w:val="single" w:sz="4" w:space="0" w:color="auto"/>
            </w:tcBorders>
            <w:vAlign w:val="center"/>
            <w:hideMark/>
          </w:tcPr>
          <w:p w14:paraId="447B871E" w14:textId="77777777" w:rsidR="00844BB8" w:rsidRPr="00844BB8" w:rsidRDefault="00844BB8" w:rsidP="00196C81">
            <w:pPr>
              <w:widowControl w:val="0"/>
              <w:autoSpaceDE w:val="0"/>
              <w:autoSpaceDN w:val="0"/>
              <w:adjustRightInd w:val="0"/>
              <w:jc w:val="center"/>
              <w:rPr>
                <w:rFonts w:eastAsia="Times New Roman"/>
                <w:b/>
                <w:bCs/>
                <w:lang w:eastAsia="ru-RU"/>
              </w:rPr>
            </w:pPr>
            <w:r w:rsidRPr="00844BB8">
              <w:rPr>
                <w:rFonts w:eastAsia="Times New Roman"/>
                <w:lang w:eastAsia="ru-RU"/>
              </w:rPr>
              <w:t>104</w:t>
            </w:r>
          </w:p>
        </w:tc>
        <w:tc>
          <w:tcPr>
            <w:tcW w:w="960" w:type="pct"/>
            <w:tcBorders>
              <w:top w:val="nil"/>
              <w:left w:val="nil"/>
              <w:bottom w:val="single" w:sz="4" w:space="0" w:color="auto"/>
              <w:right w:val="single" w:sz="4" w:space="0" w:color="auto"/>
            </w:tcBorders>
            <w:vAlign w:val="center"/>
            <w:hideMark/>
          </w:tcPr>
          <w:p w14:paraId="51FB70B3"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 xml:space="preserve">  49,39</w:t>
            </w:r>
          </w:p>
        </w:tc>
        <w:tc>
          <w:tcPr>
            <w:tcW w:w="986" w:type="pct"/>
            <w:tcBorders>
              <w:top w:val="nil"/>
              <w:left w:val="nil"/>
              <w:bottom w:val="single" w:sz="4" w:space="0" w:color="auto"/>
              <w:right w:val="single" w:sz="4" w:space="0" w:color="auto"/>
            </w:tcBorders>
            <w:vAlign w:val="center"/>
            <w:hideMark/>
          </w:tcPr>
          <w:p w14:paraId="361F64F6" w14:textId="77777777" w:rsidR="00844BB8" w:rsidRPr="00844BB8" w:rsidRDefault="00844BB8" w:rsidP="00196C81">
            <w:pPr>
              <w:widowControl w:val="0"/>
              <w:autoSpaceDE w:val="0"/>
              <w:autoSpaceDN w:val="0"/>
              <w:adjustRightInd w:val="0"/>
              <w:jc w:val="center"/>
              <w:rPr>
                <w:rFonts w:eastAsia="Times New Roman"/>
                <w:b/>
                <w:bCs/>
                <w:lang w:eastAsia="ru-RU"/>
              </w:rPr>
            </w:pPr>
            <w:r w:rsidRPr="00844BB8">
              <w:rPr>
                <w:rFonts w:eastAsia="Times New Roman"/>
                <w:lang w:eastAsia="ru-RU"/>
              </w:rPr>
              <w:t>4,12</w:t>
            </w:r>
          </w:p>
        </w:tc>
      </w:tr>
      <w:tr w:rsidR="00844BB8" w:rsidRPr="00844BB8" w14:paraId="07BADAD0" w14:textId="77777777" w:rsidTr="00E95401">
        <w:trPr>
          <w:trHeight w:val="20"/>
        </w:trPr>
        <w:tc>
          <w:tcPr>
            <w:tcW w:w="2042" w:type="pct"/>
            <w:tcBorders>
              <w:top w:val="nil"/>
              <w:left w:val="single" w:sz="4" w:space="0" w:color="auto"/>
              <w:bottom w:val="single" w:sz="4" w:space="0" w:color="auto"/>
              <w:right w:val="single" w:sz="4" w:space="0" w:color="auto"/>
            </w:tcBorders>
            <w:vAlign w:val="center"/>
            <w:hideMark/>
          </w:tcPr>
          <w:p w14:paraId="215B095F" w14:textId="77777777" w:rsidR="00844BB8" w:rsidRPr="00844BB8" w:rsidRDefault="00844BB8" w:rsidP="00196C81">
            <w:pPr>
              <w:widowControl w:val="0"/>
              <w:autoSpaceDE w:val="0"/>
              <w:autoSpaceDN w:val="0"/>
              <w:adjustRightInd w:val="0"/>
              <w:jc w:val="both"/>
              <w:rPr>
                <w:rFonts w:eastAsia="Times New Roman"/>
                <w:b/>
                <w:bCs/>
                <w:lang w:eastAsia="ru-RU"/>
              </w:rPr>
            </w:pPr>
            <w:r w:rsidRPr="00844BB8">
              <w:rPr>
                <w:rFonts w:eastAsia="Times New Roman"/>
                <w:lang w:eastAsia="ru-RU"/>
              </w:rPr>
              <w:t>Обметание пыли с потолков</w:t>
            </w:r>
          </w:p>
        </w:tc>
        <w:tc>
          <w:tcPr>
            <w:tcW w:w="1012" w:type="pct"/>
            <w:tcBorders>
              <w:top w:val="nil"/>
              <w:left w:val="nil"/>
              <w:bottom w:val="single" w:sz="4" w:space="0" w:color="auto"/>
              <w:right w:val="single" w:sz="4" w:space="0" w:color="auto"/>
            </w:tcBorders>
            <w:vAlign w:val="center"/>
            <w:hideMark/>
          </w:tcPr>
          <w:p w14:paraId="3C8351E9" w14:textId="77777777" w:rsidR="00844BB8" w:rsidRPr="00844BB8" w:rsidRDefault="00844BB8" w:rsidP="00196C81">
            <w:pPr>
              <w:widowControl w:val="0"/>
              <w:autoSpaceDE w:val="0"/>
              <w:autoSpaceDN w:val="0"/>
              <w:adjustRightInd w:val="0"/>
              <w:jc w:val="center"/>
              <w:rPr>
                <w:rFonts w:eastAsia="Times New Roman"/>
                <w:b/>
                <w:bCs/>
                <w:lang w:eastAsia="ru-RU"/>
              </w:rPr>
            </w:pPr>
            <w:r w:rsidRPr="00844BB8">
              <w:rPr>
                <w:rFonts w:eastAsia="Times New Roman"/>
                <w:lang w:eastAsia="ru-RU"/>
              </w:rPr>
              <w:t>1</w:t>
            </w:r>
          </w:p>
        </w:tc>
        <w:tc>
          <w:tcPr>
            <w:tcW w:w="960" w:type="pct"/>
            <w:tcBorders>
              <w:top w:val="nil"/>
              <w:left w:val="nil"/>
              <w:bottom w:val="single" w:sz="4" w:space="0" w:color="auto"/>
              <w:right w:val="single" w:sz="4" w:space="0" w:color="auto"/>
            </w:tcBorders>
            <w:vAlign w:val="center"/>
            <w:hideMark/>
          </w:tcPr>
          <w:p w14:paraId="14EA2DAA"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 xml:space="preserve">  0,50</w:t>
            </w:r>
          </w:p>
        </w:tc>
        <w:tc>
          <w:tcPr>
            <w:tcW w:w="986" w:type="pct"/>
            <w:tcBorders>
              <w:top w:val="nil"/>
              <w:left w:val="nil"/>
              <w:bottom w:val="single" w:sz="4" w:space="0" w:color="auto"/>
              <w:right w:val="single" w:sz="4" w:space="0" w:color="auto"/>
            </w:tcBorders>
            <w:vAlign w:val="center"/>
            <w:hideMark/>
          </w:tcPr>
          <w:p w14:paraId="76E69A50" w14:textId="77777777" w:rsidR="00844BB8" w:rsidRPr="00844BB8" w:rsidRDefault="00844BB8" w:rsidP="00196C81">
            <w:pPr>
              <w:widowControl w:val="0"/>
              <w:autoSpaceDE w:val="0"/>
              <w:autoSpaceDN w:val="0"/>
              <w:adjustRightInd w:val="0"/>
              <w:jc w:val="center"/>
              <w:rPr>
                <w:rFonts w:eastAsia="Times New Roman"/>
                <w:b/>
                <w:bCs/>
                <w:lang w:eastAsia="ru-RU"/>
              </w:rPr>
            </w:pPr>
            <w:r w:rsidRPr="00844BB8">
              <w:rPr>
                <w:rFonts w:eastAsia="Times New Roman"/>
                <w:lang w:eastAsia="ru-RU"/>
              </w:rPr>
              <w:t>0,04</w:t>
            </w:r>
          </w:p>
        </w:tc>
      </w:tr>
      <w:tr w:rsidR="00844BB8" w:rsidRPr="00844BB8" w14:paraId="098DBC3E" w14:textId="77777777" w:rsidTr="00E95401">
        <w:trPr>
          <w:trHeight w:val="20"/>
        </w:trPr>
        <w:tc>
          <w:tcPr>
            <w:tcW w:w="2042" w:type="pct"/>
            <w:tcBorders>
              <w:top w:val="nil"/>
              <w:left w:val="single" w:sz="4" w:space="0" w:color="auto"/>
              <w:bottom w:val="single" w:sz="4" w:space="0" w:color="auto"/>
              <w:right w:val="single" w:sz="4" w:space="0" w:color="auto"/>
            </w:tcBorders>
            <w:vAlign w:val="center"/>
            <w:hideMark/>
          </w:tcPr>
          <w:p w14:paraId="266918D5" w14:textId="77777777" w:rsidR="00844BB8" w:rsidRPr="00844BB8" w:rsidRDefault="00844BB8" w:rsidP="00196C81">
            <w:pPr>
              <w:widowControl w:val="0"/>
              <w:autoSpaceDE w:val="0"/>
              <w:autoSpaceDN w:val="0"/>
              <w:adjustRightInd w:val="0"/>
              <w:jc w:val="both"/>
              <w:rPr>
                <w:rFonts w:eastAsia="Times New Roman"/>
                <w:b/>
                <w:bCs/>
                <w:lang w:eastAsia="ru-RU"/>
              </w:rPr>
            </w:pPr>
            <w:r w:rsidRPr="00844BB8">
              <w:rPr>
                <w:rFonts w:eastAsia="Times New Roman"/>
                <w:b/>
                <w:bCs/>
                <w:lang w:eastAsia="ru-RU"/>
              </w:rPr>
              <w:t>ИТОГО:</w:t>
            </w:r>
          </w:p>
        </w:tc>
        <w:tc>
          <w:tcPr>
            <w:tcW w:w="1012" w:type="pct"/>
            <w:tcBorders>
              <w:top w:val="nil"/>
              <w:left w:val="nil"/>
              <w:bottom w:val="single" w:sz="4" w:space="0" w:color="auto"/>
              <w:right w:val="single" w:sz="4" w:space="0" w:color="auto"/>
            </w:tcBorders>
            <w:vAlign w:val="center"/>
            <w:hideMark/>
          </w:tcPr>
          <w:p w14:paraId="28EA70DB" w14:textId="77777777" w:rsidR="00844BB8" w:rsidRPr="00844BB8" w:rsidRDefault="00844BB8" w:rsidP="00196C81">
            <w:pPr>
              <w:widowControl w:val="0"/>
              <w:autoSpaceDE w:val="0"/>
              <w:autoSpaceDN w:val="0"/>
              <w:adjustRightInd w:val="0"/>
              <w:jc w:val="center"/>
              <w:rPr>
                <w:rFonts w:eastAsia="Times New Roman"/>
                <w:b/>
                <w:bCs/>
                <w:lang w:eastAsia="ru-RU"/>
              </w:rPr>
            </w:pPr>
            <w:r w:rsidRPr="00844BB8">
              <w:rPr>
                <w:rFonts w:eastAsia="Times New Roman"/>
                <w:b/>
                <w:bCs/>
                <w:lang w:eastAsia="ru-RU"/>
              </w:rPr>
              <w:t> </w:t>
            </w:r>
          </w:p>
        </w:tc>
        <w:tc>
          <w:tcPr>
            <w:tcW w:w="960" w:type="pct"/>
            <w:tcBorders>
              <w:top w:val="nil"/>
              <w:left w:val="nil"/>
              <w:bottom w:val="single" w:sz="4" w:space="0" w:color="auto"/>
              <w:right w:val="single" w:sz="4" w:space="0" w:color="auto"/>
            </w:tcBorders>
            <w:vAlign w:val="center"/>
            <w:hideMark/>
          </w:tcPr>
          <w:p w14:paraId="44F8545B"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 </w:t>
            </w:r>
          </w:p>
        </w:tc>
        <w:tc>
          <w:tcPr>
            <w:tcW w:w="986" w:type="pct"/>
            <w:tcBorders>
              <w:top w:val="nil"/>
              <w:left w:val="nil"/>
              <w:bottom w:val="single" w:sz="4" w:space="0" w:color="auto"/>
              <w:right w:val="single" w:sz="4" w:space="0" w:color="auto"/>
            </w:tcBorders>
            <w:vAlign w:val="center"/>
            <w:hideMark/>
          </w:tcPr>
          <w:p w14:paraId="05C8F5E3" w14:textId="77777777" w:rsidR="00844BB8" w:rsidRPr="00844BB8" w:rsidRDefault="00844BB8" w:rsidP="00196C81">
            <w:pPr>
              <w:widowControl w:val="0"/>
              <w:autoSpaceDE w:val="0"/>
              <w:autoSpaceDN w:val="0"/>
              <w:adjustRightInd w:val="0"/>
              <w:jc w:val="center"/>
              <w:rPr>
                <w:rFonts w:eastAsia="Times New Roman"/>
                <w:b/>
                <w:bCs/>
                <w:lang w:eastAsia="ru-RU"/>
              </w:rPr>
            </w:pPr>
            <w:r w:rsidRPr="00844BB8">
              <w:rPr>
                <w:rFonts w:eastAsia="Times New Roman"/>
                <w:b/>
                <w:bCs/>
                <w:lang w:eastAsia="ru-RU"/>
              </w:rPr>
              <w:t>11,84</w:t>
            </w:r>
          </w:p>
        </w:tc>
      </w:tr>
      <w:tr w:rsidR="00844BB8" w:rsidRPr="00844BB8" w14:paraId="1FC2A801" w14:textId="77777777" w:rsidTr="00E95401">
        <w:trPr>
          <w:trHeight w:val="20"/>
        </w:trPr>
        <w:tc>
          <w:tcPr>
            <w:tcW w:w="2042" w:type="pct"/>
            <w:tcBorders>
              <w:top w:val="nil"/>
              <w:left w:val="single" w:sz="4" w:space="0" w:color="auto"/>
              <w:bottom w:val="single" w:sz="4" w:space="0" w:color="auto"/>
              <w:right w:val="single" w:sz="4" w:space="0" w:color="auto"/>
            </w:tcBorders>
            <w:vAlign w:val="center"/>
            <w:hideMark/>
          </w:tcPr>
          <w:p w14:paraId="1D7B4189" w14:textId="77777777" w:rsidR="00844BB8" w:rsidRPr="00844BB8" w:rsidRDefault="00844BB8" w:rsidP="00196C81">
            <w:pPr>
              <w:widowControl w:val="0"/>
              <w:autoSpaceDE w:val="0"/>
              <w:autoSpaceDN w:val="0"/>
              <w:adjustRightInd w:val="0"/>
              <w:jc w:val="both"/>
              <w:rPr>
                <w:rFonts w:eastAsia="Times New Roman"/>
                <w:b/>
                <w:bCs/>
                <w:lang w:eastAsia="ru-RU"/>
              </w:rPr>
            </w:pPr>
            <w:r w:rsidRPr="00844BB8">
              <w:rPr>
                <w:rFonts w:eastAsia="Times New Roman"/>
                <w:b/>
                <w:bCs/>
                <w:lang w:eastAsia="ru-RU"/>
              </w:rPr>
              <w:t>Ремонт инженерных сете и конструктивных элементов зданий</w:t>
            </w:r>
          </w:p>
        </w:tc>
        <w:tc>
          <w:tcPr>
            <w:tcW w:w="1012" w:type="pct"/>
            <w:tcBorders>
              <w:top w:val="nil"/>
              <w:left w:val="nil"/>
              <w:bottom w:val="single" w:sz="4" w:space="0" w:color="auto"/>
              <w:right w:val="single" w:sz="4" w:space="0" w:color="auto"/>
            </w:tcBorders>
            <w:vAlign w:val="center"/>
            <w:hideMark/>
          </w:tcPr>
          <w:p w14:paraId="1C8DE24A" w14:textId="77777777" w:rsidR="00844BB8" w:rsidRPr="00844BB8" w:rsidRDefault="00844BB8" w:rsidP="00196C81">
            <w:pPr>
              <w:widowControl w:val="0"/>
              <w:autoSpaceDE w:val="0"/>
              <w:autoSpaceDN w:val="0"/>
              <w:adjustRightInd w:val="0"/>
              <w:jc w:val="center"/>
              <w:rPr>
                <w:rFonts w:eastAsia="Times New Roman"/>
                <w:b/>
                <w:bCs/>
                <w:lang w:eastAsia="ru-RU"/>
              </w:rPr>
            </w:pPr>
            <w:r w:rsidRPr="00844BB8">
              <w:rPr>
                <w:rFonts w:eastAsia="Times New Roman"/>
                <w:b/>
                <w:bCs/>
                <w:lang w:eastAsia="ru-RU"/>
              </w:rPr>
              <w:t> </w:t>
            </w:r>
          </w:p>
        </w:tc>
        <w:tc>
          <w:tcPr>
            <w:tcW w:w="960" w:type="pct"/>
            <w:tcBorders>
              <w:top w:val="nil"/>
              <w:left w:val="nil"/>
              <w:bottom w:val="single" w:sz="4" w:space="0" w:color="auto"/>
              <w:right w:val="single" w:sz="4" w:space="0" w:color="auto"/>
            </w:tcBorders>
            <w:vAlign w:val="center"/>
            <w:hideMark/>
          </w:tcPr>
          <w:p w14:paraId="0A2EE93C"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 xml:space="preserve">  87,36</w:t>
            </w:r>
          </w:p>
        </w:tc>
        <w:tc>
          <w:tcPr>
            <w:tcW w:w="986" w:type="pct"/>
            <w:tcBorders>
              <w:top w:val="nil"/>
              <w:left w:val="nil"/>
              <w:bottom w:val="single" w:sz="4" w:space="0" w:color="auto"/>
              <w:right w:val="single" w:sz="4" w:space="0" w:color="auto"/>
            </w:tcBorders>
            <w:vAlign w:val="center"/>
            <w:hideMark/>
          </w:tcPr>
          <w:p w14:paraId="44B646B0" w14:textId="77777777" w:rsidR="00844BB8" w:rsidRPr="00844BB8" w:rsidRDefault="00844BB8" w:rsidP="00196C81">
            <w:pPr>
              <w:widowControl w:val="0"/>
              <w:autoSpaceDE w:val="0"/>
              <w:autoSpaceDN w:val="0"/>
              <w:adjustRightInd w:val="0"/>
              <w:jc w:val="center"/>
              <w:rPr>
                <w:rFonts w:eastAsia="Times New Roman"/>
                <w:b/>
                <w:bCs/>
                <w:lang w:eastAsia="ru-RU"/>
              </w:rPr>
            </w:pPr>
            <w:r w:rsidRPr="00844BB8">
              <w:rPr>
                <w:rFonts w:eastAsia="Times New Roman"/>
                <w:b/>
                <w:bCs/>
                <w:lang w:eastAsia="ru-RU"/>
              </w:rPr>
              <w:t>7,28</w:t>
            </w:r>
          </w:p>
        </w:tc>
      </w:tr>
      <w:tr w:rsidR="00844BB8" w:rsidRPr="00844BB8" w14:paraId="213C34F5" w14:textId="77777777" w:rsidTr="00E95401">
        <w:trPr>
          <w:trHeight w:val="20"/>
        </w:trPr>
        <w:tc>
          <w:tcPr>
            <w:tcW w:w="2042" w:type="pct"/>
            <w:tcBorders>
              <w:top w:val="nil"/>
              <w:left w:val="single" w:sz="4" w:space="0" w:color="auto"/>
              <w:bottom w:val="single" w:sz="4" w:space="0" w:color="auto"/>
              <w:right w:val="single" w:sz="4" w:space="0" w:color="auto"/>
            </w:tcBorders>
            <w:vAlign w:val="center"/>
            <w:hideMark/>
          </w:tcPr>
          <w:p w14:paraId="09B3EE95" w14:textId="77777777" w:rsidR="00844BB8" w:rsidRPr="00844BB8" w:rsidRDefault="00844BB8" w:rsidP="00196C81">
            <w:pPr>
              <w:widowControl w:val="0"/>
              <w:autoSpaceDE w:val="0"/>
              <w:autoSpaceDN w:val="0"/>
              <w:adjustRightInd w:val="0"/>
              <w:jc w:val="both"/>
              <w:rPr>
                <w:rFonts w:eastAsia="Times New Roman"/>
                <w:b/>
                <w:bCs/>
                <w:lang w:eastAsia="ru-RU"/>
              </w:rPr>
            </w:pPr>
            <w:r w:rsidRPr="00844BB8">
              <w:rPr>
                <w:rFonts w:eastAsia="Times New Roman"/>
                <w:b/>
                <w:bCs/>
                <w:lang w:eastAsia="ru-RU"/>
              </w:rPr>
              <w:t>ВСЕГО</w:t>
            </w:r>
          </w:p>
        </w:tc>
        <w:tc>
          <w:tcPr>
            <w:tcW w:w="1012" w:type="pct"/>
            <w:tcBorders>
              <w:top w:val="nil"/>
              <w:left w:val="nil"/>
              <w:bottom w:val="single" w:sz="4" w:space="0" w:color="auto"/>
              <w:right w:val="single" w:sz="4" w:space="0" w:color="auto"/>
            </w:tcBorders>
            <w:vAlign w:val="center"/>
            <w:hideMark/>
          </w:tcPr>
          <w:p w14:paraId="56D470CA" w14:textId="77777777" w:rsidR="00844BB8" w:rsidRPr="00844BB8" w:rsidRDefault="00844BB8" w:rsidP="00196C81">
            <w:pPr>
              <w:widowControl w:val="0"/>
              <w:autoSpaceDE w:val="0"/>
              <w:autoSpaceDN w:val="0"/>
              <w:adjustRightInd w:val="0"/>
              <w:jc w:val="center"/>
              <w:rPr>
                <w:rFonts w:eastAsia="Times New Roman"/>
                <w:b/>
                <w:bCs/>
                <w:lang w:eastAsia="ru-RU"/>
              </w:rPr>
            </w:pPr>
            <w:r w:rsidRPr="00844BB8">
              <w:rPr>
                <w:rFonts w:eastAsia="Times New Roman"/>
                <w:b/>
                <w:bCs/>
                <w:lang w:eastAsia="ru-RU"/>
              </w:rPr>
              <w:t> </w:t>
            </w:r>
          </w:p>
        </w:tc>
        <w:tc>
          <w:tcPr>
            <w:tcW w:w="960" w:type="pct"/>
            <w:tcBorders>
              <w:top w:val="nil"/>
              <w:left w:val="nil"/>
              <w:bottom w:val="single" w:sz="4" w:space="0" w:color="auto"/>
              <w:right w:val="single" w:sz="4" w:space="0" w:color="auto"/>
            </w:tcBorders>
            <w:vAlign w:val="center"/>
            <w:hideMark/>
          </w:tcPr>
          <w:p w14:paraId="2EF7EB19"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b/>
                <w:bCs/>
                <w:lang w:eastAsia="ru-RU"/>
              </w:rPr>
              <w:t> </w:t>
            </w:r>
          </w:p>
        </w:tc>
        <w:tc>
          <w:tcPr>
            <w:tcW w:w="986" w:type="pct"/>
            <w:tcBorders>
              <w:top w:val="nil"/>
              <w:left w:val="nil"/>
              <w:bottom w:val="single" w:sz="4" w:space="0" w:color="auto"/>
              <w:right w:val="single" w:sz="4" w:space="0" w:color="auto"/>
            </w:tcBorders>
            <w:vAlign w:val="center"/>
            <w:hideMark/>
          </w:tcPr>
          <w:p w14:paraId="7802DF44" w14:textId="77777777" w:rsidR="00844BB8" w:rsidRPr="00844BB8" w:rsidRDefault="00844BB8" w:rsidP="00196C81">
            <w:pPr>
              <w:widowControl w:val="0"/>
              <w:autoSpaceDE w:val="0"/>
              <w:autoSpaceDN w:val="0"/>
              <w:adjustRightInd w:val="0"/>
              <w:jc w:val="center"/>
              <w:rPr>
                <w:rFonts w:eastAsia="Times New Roman"/>
                <w:b/>
                <w:bCs/>
                <w:lang w:eastAsia="ru-RU"/>
              </w:rPr>
            </w:pPr>
            <w:r w:rsidRPr="00844BB8">
              <w:rPr>
                <w:rFonts w:eastAsia="Times New Roman"/>
                <w:b/>
                <w:bCs/>
                <w:lang w:eastAsia="ru-RU"/>
              </w:rPr>
              <w:t>19,12</w:t>
            </w:r>
          </w:p>
        </w:tc>
      </w:tr>
    </w:tbl>
    <w:p w14:paraId="1DC85B38" w14:textId="77777777" w:rsidR="00844BB8" w:rsidRPr="00844BB8" w:rsidRDefault="00844BB8" w:rsidP="00196C81">
      <w:pPr>
        <w:ind w:left="714"/>
        <w:jc w:val="both"/>
        <w:rPr>
          <w:rFonts w:ascii="Calibri" w:eastAsia="Times New Roman" w:hAnsi="Calibri"/>
          <w:sz w:val="22"/>
          <w:szCs w:val="22"/>
          <w:lang w:eastAsia="ru-RU"/>
        </w:rPr>
      </w:pPr>
    </w:p>
    <w:p w14:paraId="2A60405F" w14:textId="77777777" w:rsidR="00844BB8" w:rsidRPr="00E95401" w:rsidRDefault="00844BB8" w:rsidP="00196C81">
      <w:pPr>
        <w:keepNext/>
        <w:shd w:val="clear" w:color="auto" w:fill="FFFFFF"/>
        <w:rPr>
          <w:rFonts w:eastAsia="Times New Roman"/>
          <w:b/>
          <w:bCs/>
          <w:sz w:val="26"/>
          <w:szCs w:val="26"/>
          <w:lang w:eastAsia="ru-RU"/>
        </w:rPr>
      </w:pPr>
      <w:r w:rsidRPr="00E95401">
        <w:rPr>
          <w:rFonts w:eastAsia="Times New Roman"/>
          <w:b/>
          <w:bCs/>
          <w:sz w:val="26"/>
          <w:szCs w:val="26"/>
          <w:lang w:eastAsia="ru-RU"/>
        </w:rPr>
        <w:t xml:space="preserve">с. </w:t>
      </w:r>
      <w:proofErr w:type="spellStart"/>
      <w:r w:rsidRPr="00E95401">
        <w:rPr>
          <w:rFonts w:eastAsia="Times New Roman"/>
          <w:b/>
          <w:bCs/>
          <w:sz w:val="26"/>
          <w:szCs w:val="26"/>
          <w:lang w:eastAsia="ru-RU"/>
        </w:rPr>
        <w:t>Безверхово</w:t>
      </w:r>
      <w:proofErr w:type="spellEnd"/>
      <w:r w:rsidRPr="00E95401">
        <w:rPr>
          <w:rFonts w:eastAsia="Times New Roman"/>
          <w:b/>
          <w:bCs/>
          <w:sz w:val="26"/>
          <w:szCs w:val="26"/>
          <w:lang w:eastAsia="ru-RU"/>
        </w:rPr>
        <w:t>, ул. Октябрьская, д. 76</w:t>
      </w:r>
    </w:p>
    <w:p w14:paraId="49924BDC" w14:textId="77777777" w:rsidR="00844BB8" w:rsidRPr="00844BB8" w:rsidRDefault="00844BB8" w:rsidP="00196C81">
      <w:pPr>
        <w:ind w:left="714"/>
        <w:jc w:val="both"/>
        <w:rPr>
          <w:rFonts w:ascii="Calibri" w:eastAsia="Times New Roman" w:hAnsi="Calibri"/>
          <w:sz w:val="22"/>
          <w:szCs w:val="22"/>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4210"/>
        <w:gridCol w:w="2086"/>
        <w:gridCol w:w="1979"/>
        <w:gridCol w:w="2033"/>
      </w:tblGrid>
      <w:tr w:rsidR="00844BB8" w:rsidRPr="00844BB8" w14:paraId="647F676C" w14:textId="77777777" w:rsidTr="00E95401">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0C751E7A"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Наименование работ и услуг</w:t>
            </w:r>
          </w:p>
        </w:tc>
        <w:tc>
          <w:tcPr>
            <w:tcW w:w="1012" w:type="pct"/>
            <w:tcBorders>
              <w:top w:val="single" w:sz="4" w:space="0" w:color="auto"/>
              <w:left w:val="single" w:sz="4" w:space="0" w:color="auto"/>
              <w:bottom w:val="single" w:sz="4" w:space="0" w:color="auto"/>
              <w:right w:val="single" w:sz="4" w:space="0" w:color="auto"/>
            </w:tcBorders>
            <w:vAlign w:val="center"/>
            <w:hideMark/>
          </w:tcPr>
          <w:p w14:paraId="041EE2D9"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Периодичность выполнения работ и оказания услуг в год</w:t>
            </w:r>
          </w:p>
        </w:tc>
        <w:tc>
          <w:tcPr>
            <w:tcW w:w="960" w:type="pct"/>
            <w:tcBorders>
              <w:top w:val="single" w:sz="4" w:space="0" w:color="auto"/>
              <w:left w:val="single" w:sz="4" w:space="0" w:color="auto"/>
              <w:bottom w:val="single" w:sz="4" w:space="0" w:color="auto"/>
              <w:right w:val="single" w:sz="4" w:space="0" w:color="auto"/>
            </w:tcBorders>
            <w:vAlign w:val="center"/>
            <w:hideMark/>
          </w:tcPr>
          <w:p w14:paraId="2FF15EF9"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Годовая плата (рублей)</w:t>
            </w:r>
          </w:p>
        </w:tc>
        <w:tc>
          <w:tcPr>
            <w:tcW w:w="986" w:type="pct"/>
            <w:tcBorders>
              <w:top w:val="single" w:sz="4" w:space="0" w:color="auto"/>
              <w:left w:val="single" w:sz="4" w:space="0" w:color="auto"/>
              <w:bottom w:val="single" w:sz="4" w:space="0" w:color="auto"/>
              <w:right w:val="single" w:sz="4" w:space="0" w:color="auto"/>
            </w:tcBorders>
            <w:vAlign w:val="center"/>
            <w:hideMark/>
          </w:tcPr>
          <w:p w14:paraId="59D53C84"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 xml:space="preserve">Стоимость на 1 </w:t>
            </w:r>
            <w:proofErr w:type="spellStart"/>
            <w:proofErr w:type="gramStart"/>
            <w:r w:rsidRPr="00844BB8">
              <w:rPr>
                <w:rFonts w:eastAsia="Times New Roman"/>
                <w:lang w:eastAsia="ru-RU"/>
              </w:rPr>
              <w:t>кв.метр</w:t>
            </w:r>
            <w:proofErr w:type="spellEnd"/>
            <w:proofErr w:type="gramEnd"/>
            <w:r w:rsidRPr="00844BB8">
              <w:rPr>
                <w:rFonts w:eastAsia="Times New Roman"/>
                <w:lang w:eastAsia="ru-RU"/>
              </w:rPr>
              <w:t xml:space="preserve"> общей площади (рублей в месяц)</w:t>
            </w:r>
          </w:p>
        </w:tc>
      </w:tr>
      <w:tr w:rsidR="00844BB8" w:rsidRPr="00844BB8" w14:paraId="1CFB76E5" w14:textId="77777777" w:rsidTr="00E95401">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06AF816A" w14:textId="77777777" w:rsidR="00844BB8" w:rsidRPr="00844BB8" w:rsidRDefault="00844BB8" w:rsidP="00196C81">
            <w:pPr>
              <w:widowControl w:val="0"/>
              <w:autoSpaceDE w:val="0"/>
              <w:autoSpaceDN w:val="0"/>
              <w:adjustRightInd w:val="0"/>
              <w:rPr>
                <w:rFonts w:eastAsia="Times New Roman"/>
                <w:color w:val="000000"/>
                <w:lang w:eastAsia="ru-RU"/>
              </w:rPr>
            </w:pPr>
            <w:r w:rsidRPr="00844BB8">
              <w:rPr>
                <w:rFonts w:eastAsia="Times New Roman"/>
                <w:b/>
                <w:bCs/>
                <w:lang w:eastAsia="ru-RU"/>
              </w:rPr>
              <w:t>Подготовка многоквартирного дома к сезонной эксплуатации, проведение технических осмотров</w:t>
            </w:r>
          </w:p>
        </w:tc>
        <w:tc>
          <w:tcPr>
            <w:tcW w:w="1012" w:type="pct"/>
            <w:tcBorders>
              <w:top w:val="single" w:sz="4" w:space="0" w:color="auto"/>
              <w:left w:val="single" w:sz="4" w:space="0" w:color="auto"/>
              <w:bottom w:val="single" w:sz="4" w:space="0" w:color="auto"/>
              <w:right w:val="single" w:sz="4" w:space="0" w:color="auto"/>
            </w:tcBorders>
            <w:vAlign w:val="center"/>
            <w:hideMark/>
          </w:tcPr>
          <w:p w14:paraId="1604778F" w14:textId="77777777" w:rsidR="00844BB8" w:rsidRPr="00844BB8" w:rsidRDefault="00844BB8" w:rsidP="00196C81">
            <w:pPr>
              <w:widowControl w:val="0"/>
              <w:autoSpaceDE w:val="0"/>
              <w:autoSpaceDN w:val="0"/>
              <w:adjustRightInd w:val="0"/>
              <w:jc w:val="center"/>
              <w:rPr>
                <w:rFonts w:eastAsia="Times New Roman"/>
                <w:color w:val="000000"/>
                <w:lang w:eastAsia="ru-RU"/>
              </w:rPr>
            </w:pPr>
            <w:r w:rsidRPr="00844BB8">
              <w:rPr>
                <w:rFonts w:eastAsia="Times New Roman"/>
                <w:b/>
                <w:bCs/>
                <w:lang w:eastAsia="ru-RU"/>
              </w:rPr>
              <w:t> </w:t>
            </w:r>
          </w:p>
        </w:tc>
        <w:tc>
          <w:tcPr>
            <w:tcW w:w="960" w:type="pct"/>
            <w:tcBorders>
              <w:top w:val="single" w:sz="4" w:space="0" w:color="auto"/>
              <w:left w:val="single" w:sz="4" w:space="0" w:color="auto"/>
              <w:bottom w:val="single" w:sz="4" w:space="0" w:color="auto"/>
              <w:right w:val="single" w:sz="4" w:space="0" w:color="auto"/>
            </w:tcBorders>
            <w:vAlign w:val="center"/>
            <w:hideMark/>
          </w:tcPr>
          <w:p w14:paraId="446B5754"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b/>
                <w:bCs/>
                <w:lang w:eastAsia="ru-RU"/>
              </w:rPr>
              <w:t> </w:t>
            </w:r>
          </w:p>
        </w:tc>
        <w:tc>
          <w:tcPr>
            <w:tcW w:w="986" w:type="pct"/>
            <w:tcBorders>
              <w:top w:val="single" w:sz="4" w:space="0" w:color="auto"/>
              <w:left w:val="single" w:sz="4" w:space="0" w:color="auto"/>
              <w:bottom w:val="single" w:sz="4" w:space="0" w:color="auto"/>
              <w:right w:val="single" w:sz="4" w:space="0" w:color="auto"/>
            </w:tcBorders>
            <w:vAlign w:val="center"/>
            <w:hideMark/>
          </w:tcPr>
          <w:p w14:paraId="65021C10"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b/>
                <w:bCs/>
                <w:lang w:eastAsia="ru-RU"/>
              </w:rPr>
              <w:t> </w:t>
            </w:r>
          </w:p>
        </w:tc>
      </w:tr>
      <w:tr w:rsidR="00844BB8" w:rsidRPr="00844BB8" w14:paraId="41E0E078" w14:textId="77777777" w:rsidTr="00E95401">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760CE3F0" w14:textId="77777777" w:rsidR="00844BB8" w:rsidRPr="00844BB8" w:rsidRDefault="00844BB8" w:rsidP="00196C81">
            <w:pPr>
              <w:widowControl w:val="0"/>
              <w:autoSpaceDE w:val="0"/>
              <w:autoSpaceDN w:val="0"/>
              <w:adjustRightInd w:val="0"/>
              <w:rPr>
                <w:rFonts w:eastAsia="Times New Roman"/>
                <w:color w:val="000000"/>
                <w:lang w:eastAsia="ru-RU"/>
              </w:rPr>
            </w:pPr>
            <w:r w:rsidRPr="00844BB8">
              <w:rPr>
                <w:rFonts w:eastAsia="Times New Roman"/>
                <w:lang w:eastAsia="ru-RU"/>
              </w:rPr>
              <w:t>Осмотр территории вокруг здания и фундамента</w:t>
            </w:r>
          </w:p>
        </w:tc>
        <w:tc>
          <w:tcPr>
            <w:tcW w:w="1012" w:type="pct"/>
            <w:tcBorders>
              <w:top w:val="single" w:sz="4" w:space="0" w:color="auto"/>
              <w:left w:val="single" w:sz="4" w:space="0" w:color="auto"/>
              <w:bottom w:val="single" w:sz="4" w:space="0" w:color="auto"/>
              <w:right w:val="single" w:sz="4" w:space="0" w:color="auto"/>
            </w:tcBorders>
            <w:vAlign w:val="center"/>
            <w:hideMark/>
          </w:tcPr>
          <w:p w14:paraId="67916998" w14:textId="77777777" w:rsidR="00844BB8" w:rsidRPr="00844BB8" w:rsidRDefault="00844BB8" w:rsidP="00196C81">
            <w:pPr>
              <w:widowControl w:val="0"/>
              <w:autoSpaceDE w:val="0"/>
              <w:autoSpaceDN w:val="0"/>
              <w:adjustRightInd w:val="0"/>
              <w:jc w:val="center"/>
              <w:rPr>
                <w:rFonts w:eastAsia="Times New Roman"/>
                <w:color w:val="000000"/>
                <w:lang w:eastAsia="ru-RU"/>
              </w:rPr>
            </w:pPr>
            <w:r w:rsidRPr="00844BB8">
              <w:rPr>
                <w:rFonts w:eastAsia="Times New Roman"/>
                <w:lang w:eastAsia="ru-RU"/>
              </w:rPr>
              <w:t>2</w:t>
            </w:r>
          </w:p>
        </w:tc>
        <w:tc>
          <w:tcPr>
            <w:tcW w:w="960" w:type="pct"/>
            <w:tcBorders>
              <w:top w:val="single" w:sz="4" w:space="0" w:color="auto"/>
              <w:left w:val="single" w:sz="4" w:space="0" w:color="auto"/>
              <w:bottom w:val="single" w:sz="4" w:space="0" w:color="auto"/>
              <w:right w:val="single" w:sz="4" w:space="0" w:color="auto"/>
            </w:tcBorders>
            <w:vAlign w:val="center"/>
            <w:hideMark/>
          </w:tcPr>
          <w:p w14:paraId="508CCC5A" w14:textId="77777777" w:rsidR="00844BB8" w:rsidRPr="00844BB8" w:rsidRDefault="00844BB8" w:rsidP="00196C81">
            <w:pPr>
              <w:widowControl w:val="0"/>
              <w:autoSpaceDE w:val="0"/>
              <w:autoSpaceDN w:val="0"/>
              <w:adjustRightInd w:val="0"/>
              <w:jc w:val="center"/>
              <w:rPr>
                <w:rFonts w:eastAsia="Times New Roman"/>
                <w:color w:val="FF0000"/>
                <w:lang w:eastAsia="ru-RU"/>
              </w:rPr>
            </w:pPr>
            <w:r w:rsidRPr="00844BB8">
              <w:rPr>
                <w:rFonts w:eastAsia="Times New Roman"/>
                <w:lang w:eastAsia="ru-RU"/>
              </w:rPr>
              <w:t xml:space="preserve">  0,65</w:t>
            </w:r>
          </w:p>
        </w:tc>
        <w:tc>
          <w:tcPr>
            <w:tcW w:w="986" w:type="pct"/>
            <w:tcBorders>
              <w:top w:val="single" w:sz="4" w:space="0" w:color="auto"/>
              <w:left w:val="single" w:sz="4" w:space="0" w:color="auto"/>
              <w:bottom w:val="single" w:sz="4" w:space="0" w:color="auto"/>
              <w:right w:val="single" w:sz="4" w:space="0" w:color="auto"/>
            </w:tcBorders>
            <w:vAlign w:val="center"/>
            <w:hideMark/>
          </w:tcPr>
          <w:p w14:paraId="44887442"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ascii="Calibri" w:eastAsia="Times New Roman" w:hAnsi="Calibri" w:cs="Calibri"/>
                <w:lang w:eastAsia="ru-RU"/>
              </w:rPr>
              <w:t>0,05</w:t>
            </w:r>
          </w:p>
        </w:tc>
      </w:tr>
      <w:tr w:rsidR="00844BB8" w:rsidRPr="00844BB8" w14:paraId="64863537" w14:textId="77777777" w:rsidTr="00E95401">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6B1022EC" w14:textId="77777777" w:rsidR="00844BB8" w:rsidRPr="00844BB8" w:rsidRDefault="00844BB8" w:rsidP="00196C81">
            <w:pPr>
              <w:widowControl w:val="0"/>
              <w:autoSpaceDE w:val="0"/>
              <w:autoSpaceDN w:val="0"/>
              <w:adjustRightInd w:val="0"/>
              <w:rPr>
                <w:rFonts w:eastAsia="Times New Roman"/>
                <w:b/>
                <w:color w:val="000000"/>
                <w:lang w:eastAsia="ru-RU"/>
              </w:rPr>
            </w:pPr>
            <w:r w:rsidRPr="00844BB8">
              <w:rPr>
                <w:rFonts w:eastAsia="Times New Roman"/>
                <w:lang w:eastAsia="ru-RU"/>
              </w:rPr>
              <w:t>Осмотр всех элементов кровель из штучных материалов, водостоков</w:t>
            </w:r>
          </w:p>
        </w:tc>
        <w:tc>
          <w:tcPr>
            <w:tcW w:w="1012" w:type="pct"/>
            <w:tcBorders>
              <w:top w:val="single" w:sz="4" w:space="0" w:color="auto"/>
              <w:left w:val="single" w:sz="4" w:space="0" w:color="auto"/>
              <w:bottom w:val="single" w:sz="4" w:space="0" w:color="auto"/>
              <w:right w:val="single" w:sz="4" w:space="0" w:color="auto"/>
            </w:tcBorders>
            <w:vAlign w:val="center"/>
            <w:hideMark/>
          </w:tcPr>
          <w:p w14:paraId="6518B4F0" w14:textId="77777777" w:rsidR="00844BB8" w:rsidRPr="00844BB8" w:rsidRDefault="00844BB8" w:rsidP="00196C81">
            <w:pPr>
              <w:widowControl w:val="0"/>
              <w:autoSpaceDE w:val="0"/>
              <w:autoSpaceDN w:val="0"/>
              <w:adjustRightInd w:val="0"/>
              <w:jc w:val="center"/>
              <w:rPr>
                <w:rFonts w:eastAsia="Times New Roman"/>
                <w:color w:val="000000"/>
                <w:lang w:eastAsia="ru-RU"/>
              </w:rPr>
            </w:pPr>
            <w:r w:rsidRPr="00844BB8">
              <w:rPr>
                <w:rFonts w:eastAsia="Times New Roman"/>
                <w:lang w:eastAsia="ru-RU"/>
              </w:rPr>
              <w:t>2</w:t>
            </w:r>
          </w:p>
        </w:tc>
        <w:tc>
          <w:tcPr>
            <w:tcW w:w="960" w:type="pct"/>
            <w:tcBorders>
              <w:top w:val="single" w:sz="4" w:space="0" w:color="auto"/>
              <w:left w:val="single" w:sz="4" w:space="0" w:color="auto"/>
              <w:bottom w:val="single" w:sz="4" w:space="0" w:color="auto"/>
              <w:right w:val="single" w:sz="4" w:space="0" w:color="auto"/>
            </w:tcBorders>
            <w:vAlign w:val="center"/>
            <w:hideMark/>
          </w:tcPr>
          <w:p w14:paraId="7FE2491B" w14:textId="77777777" w:rsidR="00844BB8" w:rsidRPr="00844BB8" w:rsidRDefault="00844BB8" w:rsidP="00196C81">
            <w:pPr>
              <w:widowControl w:val="0"/>
              <w:autoSpaceDE w:val="0"/>
              <w:autoSpaceDN w:val="0"/>
              <w:adjustRightInd w:val="0"/>
              <w:jc w:val="center"/>
              <w:rPr>
                <w:rFonts w:eastAsia="Times New Roman"/>
                <w:color w:val="FF0000"/>
                <w:lang w:eastAsia="ru-RU"/>
              </w:rPr>
            </w:pPr>
            <w:r w:rsidRPr="00844BB8">
              <w:rPr>
                <w:rFonts w:eastAsia="Times New Roman"/>
                <w:lang w:eastAsia="ru-RU"/>
              </w:rPr>
              <w:t xml:space="preserve">  3,51 </w:t>
            </w:r>
          </w:p>
        </w:tc>
        <w:tc>
          <w:tcPr>
            <w:tcW w:w="986" w:type="pct"/>
            <w:tcBorders>
              <w:top w:val="single" w:sz="4" w:space="0" w:color="auto"/>
              <w:left w:val="single" w:sz="4" w:space="0" w:color="auto"/>
              <w:bottom w:val="single" w:sz="4" w:space="0" w:color="auto"/>
              <w:right w:val="single" w:sz="4" w:space="0" w:color="auto"/>
            </w:tcBorders>
            <w:vAlign w:val="center"/>
            <w:hideMark/>
          </w:tcPr>
          <w:p w14:paraId="271B7C8F"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ascii="Calibri" w:eastAsia="Times New Roman" w:hAnsi="Calibri" w:cs="Calibri"/>
                <w:lang w:eastAsia="ru-RU"/>
              </w:rPr>
              <w:t>0,29</w:t>
            </w:r>
          </w:p>
        </w:tc>
      </w:tr>
      <w:tr w:rsidR="00844BB8" w:rsidRPr="00844BB8" w14:paraId="6D913D2F" w14:textId="77777777" w:rsidTr="00E95401">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0BB472D3" w14:textId="77777777" w:rsidR="00844BB8" w:rsidRPr="00844BB8" w:rsidRDefault="00844BB8" w:rsidP="00196C81">
            <w:pPr>
              <w:widowControl w:val="0"/>
              <w:autoSpaceDE w:val="0"/>
              <w:autoSpaceDN w:val="0"/>
              <w:adjustRightInd w:val="0"/>
              <w:rPr>
                <w:rFonts w:eastAsia="Times New Roman"/>
                <w:b/>
                <w:color w:val="000000"/>
                <w:lang w:eastAsia="ru-RU"/>
              </w:rPr>
            </w:pPr>
            <w:r w:rsidRPr="00844BB8">
              <w:rPr>
                <w:rFonts w:eastAsia="Times New Roman"/>
                <w:lang w:eastAsia="ru-RU"/>
              </w:rPr>
              <w:t>Осмотр водопровода, канализации и горячего водоснабжения</w:t>
            </w:r>
          </w:p>
        </w:tc>
        <w:tc>
          <w:tcPr>
            <w:tcW w:w="1012" w:type="pct"/>
            <w:tcBorders>
              <w:top w:val="single" w:sz="4" w:space="0" w:color="auto"/>
              <w:left w:val="single" w:sz="4" w:space="0" w:color="auto"/>
              <w:bottom w:val="single" w:sz="4" w:space="0" w:color="auto"/>
              <w:right w:val="single" w:sz="4" w:space="0" w:color="auto"/>
            </w:tcBorders>
            <w:vAlign w:val="center"/>
            <w:hideMark/>
          </w:tcPr>
          <w:p w14:paraId="24A5B516" w14:textId="77777777" w:rsidR="00844BB8" w:rsidRPr="00844BB8" w:rsidRDefault="00844BB8" w:rsidP="00196C81">
            <w:pPr>
              <w:widowControl w:val="0"/>
              <w:autoSpaceDE w:val="0"/>
              <w:autoSpaceDN w:val="0"/>
              <w:adjustRightInd w:val="0"/>
              <w:jc w:val="center"/>
              <w:rPr>
                <w:rFonts w:eastAsia="Times New Roman"/>
                <w:color w:val="000000"/>
                <w:lang w:eastAsia="ru-RU"/>
              </w:rPr>
            </w:pPr>
            <w:r w:rsidRPr="00844BB8">
              <w:rPr>
                <w:rFonts w:eastAsia="Times New Roman"/>
                <w:lang w:eastAsia="ru-RU"/>
              </w:rPr>
              <w:t>1</w:t>
            </w:r>
          </w:p>
        </w:tc>
        <w:tc>
          <w:tcPr>
            <w:tcW w:w="960" w:type="pct"/>
            <w:tcBorders>
              <w:top w:val="single" w:sz="4" w:space="0" w:color="auto"/>
              <w:left w:val="single" w:sz="4" w:space="0" w:color="auto"/>
              <w:bottom w:val="single" w:sz="4" w:space="0" w:color="auto"/>
              <w:right w:val="single" w:sz="4" w:space="0" w:color="auto"/>
            </w:tcBorders>
            <w:vAlign w:val="center"/>
            <w:hideMark/>
          </w:tcPr>
          <w:p w14:paraId="0420DBD2" w14:textId="77777777" w:rsidR="00844BB8" w:rsidRPr="00844BB8" w:rsidRDefault="00844BB8" w:rsidP="00196C81">
            <w:pPr>
              <w:widowControl w:val="0"/>
              <w:autoSpaceDE w:val="0"/>
              <w:autoSpaceDN w:val="0"/>
              <w:adjustRightInd w:val="0"/>
              <w:jc w:val="center"/>
              <w:rPr>
                <w:rFonts w:eastAsia="Times New Roman"/>
                <w:color w:val="FF0000"/>
                <w:lang w:eastAsia="ru-RU"/>
              </w:rPr>
            </w:pPr>
            <w:r w:rsidRPr="00844BB8">
              <w:rPr>
                <w:rFonts w:eastAsia="Times New Roman"/>
                <w:lang w:eastAsia="ru-RU"/>
              </w:rPr>
              <w:t xml:space="preserve">  12,91</w:t>
            </w:r>
            <w:r w:rsidRPr="00844BB8">
              <w:rPr>
                <w:rFonts w:eastAsia="Times New Roman"/>
                <w:color w:val="FF0000"/>
                <w:lang w:eastAsia="ru-RU"/>
              </w:rPr>
              <w:t xml:space="preserve"> </w:t>
            </w:r>
          </w:p>
        </w:tc>
        <w:tc>
          <w:tcPr>
            <w:tcW w:w="986" w:type="pct"/>
            <w:tcBorders>
              <w:top w:val="single" w:sz="4" w:space="0" w:color="auto"/>
              <w:left w:val="single" w:sz="4" w:space="0" w:color="auto"/>
              <w:bottom w:val="single" w:sz="4" w:space="0" w:color="auto"/>
              <w:right w:val="single" w:sz="4" w:space="0" w:color="auto"/>
            </w:tcBorders>
            <w:vAlign w:val="center"/>
            <w:hideMark/>
          </w:tcPr>
          <w:p w14:paraId="7B9DBE0F"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ascii="Calibri" w:eastAsia="Times New Roman" w:hAnsi="Calibri" w:cs="Calibri"/>
                <w:lang w:eastAsia="ru-RU"/>
              </w:rPr>
              <w:t>1,08</w:t>
            </w:r>
          </w:p>
        </w:tc>
      </w:tr>
      <w:tr w:rsidR="00844BB8" w:rsidRPr="00844BB8" w14:paraId="4432F504" w14:textId="77777777" w:rsidTr="00E95401">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77E5181A" w14:textId="77777777" w:rsidR="00844BB8" w:rsidRPr="00844BB8" w:rsidRDefault="00844BB8" w:rsidP="00196C81">
            <w:pPr>
              <w:widowControl w:val="0"/>
              <w:autoSpaceDE w:val="0"/>
              <w:autoSpaceDN w:val="0"/>
              <w:adjustRightInd w:val="0"/>
              <w:rPr>
                <w:rFonts w:eastAsia="Times New Roman"/>
                <w:color w:val="000000"/>
                <w:lang w:eastAsia="ru-RU"/>
              </w:rPr>
            </w:pPr>
            <w:proofErr w:type="gramStart"/>
            <w:r w:rsidRPr="00844BB8">
              <w:rPr>
                <w:rFonts w:eastAsia="Times New Roman"/>
                <w:lang w:eastAsia="ru-RU"/>
              </w:rPr>
              <w:t>Осмотр  электросети</w:t>
            </w:r>
            <w:proofErr w:type="gramEnd"/>
            <w:r w:rsidRPr="00844BB8">
              <w:rPr>
                <w:rFonts w:eastAsia="Times New Roman"/>
                <w:lang w:eastAsia="ru-RU"/>
              </w:rPr>
              <w:t>, арматуры, электрооборудования на лестничных клетках</w:t>
            </w:r>
          </w:p>
        </w:tc>
        <w:tc>
          <w:tcPr>
            <w:tcW w:w="1012" w:type="pct"/>
            <w:tcBorders>
              <w:top w:val="single" w:sz="4" w:space="0" w:color="auto"/>
              <w:left w:val="single" w:sz="4" w:space="0" w:color="auto"/>
              <w:bottom w:val="single" w:sz="4" w:space="0" w:color="auto"/>
              <w:right w:val="single" w:sz="4" w:space="0" w:color="auto"/>
            </w:tcBorders>
            <w:vAlign w:val="center"/>
            <w:hideMark/>
          </w:tcPr>
          <w:p w14:paraId="2ADA8A2B" w14:textId="77777777" w:rsidR="00844BB8" w:rsidRPr="00844BB8" w:rsidRDefault="00844BB8" w:rsidP="00196C81">
            <w:pPr>
              <w:widowControl w:val="0"/>
              <w:autoSpaceDE w:val="0"/>
              <w:autoSpaceDN w:val="0"/>
              <w:adjustRightInd w:val="0"/>
              <w:jc w:val="center"/>
              <w:rPr>
                <w:rFonts w:eastAsia="Times New Roman"/>
                <w:color w:val="000000"/>
                <w:lang w:eastAsia="ru-RU"/>
              </w:rPr>
            </w:pPr>
            <w:r w:rsidRPr="00844BB8">
              <w:rPr>
                <w:rFonts w:eastAsia="Times New Roman"/>
                <w:lang w:eastAsia="ru-RU"/>
              </w:rPr>
              <w:t>6</w:t>
            </w:r>
          </w:p>
        </w:tc>
        <w:tc>
          <w:tcPr>
            <w:tcW w:w="960" w:type="pct"/>
            <w:tcBorders>
              <w:top w:val="single" w:sz="4" w:space="0" w:color="auto"/>
              <w:left w:val="single" w:sz="4" w:space="0" w:color="auto"/>
              <w:bottom w:val="single" w:sz="4" w:space="0" w:color="auto"/>
              <w:right w:val="single" w:sz="4" w:space="0" w:color="auto"/>
            </w:tcBorders>
            <w:vAlign w:val="center"/>
            <w:hideMark/>
          </w:tcPr>
          <w:p w14:paraId="1CF35CAE" w14:textId="77777777" w:rsidR="00844BB8" w:rsidRPr="00844BB8" w:rsidRDefault="00844BB8" w:rsidP="00196C81">
            <w:pPr>
              <w:widowControl w:val="0"/>
              <w:autoSpaceDE w:val="0"/>
              <w:autoSpaceDN w:val="0"/>
              <w:adjustRightInd w:val="0"/>
              <w:jc w:val="center"/>
              <w:rPr>
                <w:rFonts w:eastAsia="Times New Roman"/>
                <w:color w:val="FF0000"/>
                <w:lang w:eastAsia="ru-RU"/>
              </w:rPr>
            </w:pPr>
            <w:r w:rsidRPr="00844BB8">
              <w:rPr>
                <w:rFonts w:eastAsia="Times New Roman"/>
                <w:lang w:eastAsia="ru-RU"/>
              </w:rPr>
              <w:t xml:space="preserve">  2,91 </w:t>
            </w:r>
          </w:p>
        </w:tc>
        <w:tc>
          <w:tcPr>
            <w:tcW w:w="986" w:type="pct"/>
            <w:tcBorders>
              <w:top w:val="single" w:sz="4" w:space="0" w:color="auto"/>
              <w:left w:val="single" w:sz="4" w:space="0" w:color="auto"/>
              <w:bottom w:val="single" w:sz="4" w:space="0" w:color="auto"/>
              <w:right w:val="single" w:sz="4" w:space="0" w:color="auto"/>
            </w:tcBorders>
            <w:vAlign w:val="center"/>
            <w:hideMark/>
          </w:tcPr>
          <w:p w14:paraId="3F373682"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ascii="Calibri" w:eastAsia="Times New Roman" w:hAnsi="Calibri" w:cs="Calibri"/>
                <w:lang w:eastAsia="ru-RU"/>
              </w:rPr>
              <w:t>0,24</w:t>
            </w:r>
          </w:p>
        </w:tc>
      </w:tr>
      <w:tr w:rsidR="00844BB8" w:rsidRPr="00844BB8" w14:paraId="3A3EAD5A" w14:textId="77777777" w:rsidTr="00E95401">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71EE617C" w14:textId="77777777" w:rsidR="00844BB8" w:rsidRPr="00844BB8" w:rsidRDefault="00844BB8" w:rsidP="00196C81">
            <w:pPr>
              <w:widowControl w:val="0"/>
              <w:autoSpaceDE w:val="0"/>
              <w:autoSpaceDN w:val="0"/>
              <w:adjustRightInd w:val="0"/>
              <w:rPr>
                <w:rFonts w:eastAsia="Times New Roman"/>
                <w:b/>
                <w:bCs/>
                <w:color w:val="000000"/>
                <w:lang w:eastAsia="ru-RU"/>
              </w:rPr>
            </w:pPr>
            <w:r w:rsidRPr="00844BB8">
              <w:rPr>
                <w:rFonts w:eastAsia="Times New Roman"/>
                <w:lang w:eastAsia="ru-RU"/>
              </w:rPr>
              <w:t>Осмотр внутриквартирных устройств системы центрального отопления</w:t>
            </w:r>
          </w:p>
        </w:tc>
        <w:tc>
          <w:tcPr>
            <w:tcW w:w="1012" w:type="pct"/>
            <w:tcBorders>
              <w:top w:val="single" w:sz="4" w:space="0" w:color="auto"/>
              <w:left w:val="single" w:sz="4" w:space="0" w:color="auto"/>
              <w:bottom w:val="single" w:sz="4" w:space="0" w:color="auto"/>
              <w:right w:val="single" w:sz="4" w:space="0" w:color="auto"/>
            </w:tcBorders>
            <w:vAlign w:val="center"/>
            <w:hideMark/>
          </w:tcPr>
          <w:p w14:paraId="611EB361" w14:textId="77777777" w:rsidR="00844BB8" w:rsidRPr="00844BB8" w:rsidRDefault="00844BB8" w:rsidP="00196C81">
            <w:pPr>
              <w:widowControl w:val="0"/>
              <w:autoSpaceDE w:val="0"/>
              <w:autoSpaceDN w:val="0"/>
              <w:adjustRightInd w:val="0"/>
              <w:jc w:val="center"/>
              <w:rPr>
                <w:rFonts w:eastAsia="Times New Roman"/>
                <w:color w:val="000000"/>
                <w:lang w:eastAsia="ru-RU"/>
              </w:rPr>
            </w:pPr>
            <w:r w:rsidRPr="00844BB8">
              <w:rPr>
                <w:rFonts w:eastAsia="Times New Roman"/>
                <w:lang w:eastAsia="ru-RU"/>
              </w:rPr>
              <w:t>1</w:t>
            </w:r>
          </w:p>
        </w:tc>
        <w:tc>
          <w:tcPr>
            <w:tcW w:w="960" w:type="pct"/>
            <w:tcBorders>
              <w:top w:val="single" w:sz="4" w:space="0" w:color="auto"/>
              <w:left w:val="single" w:sz="4" w:space="0" w:color="auto"/>
              <w:bottom w:val="single" w:sz="4" w:space="0" w:color="auto"/>
              <w:right w:val="single" w:sz="4" w:space="0" w:color="auto"/>
            </w:tcBorders>
            <w:vAlign w:val="center"/>
            <w:hideMark/>
          </w:tcPr>
          <w:p w14:paraId="71D46847" w14:textId="77777777" w:rsidR="00844BB8" w:rsidRPr="00844BB8" w:rsidRDefault="00844BB8" w:rsidP="00196C81">
            <w:pPr>
              <w:widowControl w:val="0"/>
              <w:autoSpaceDE w:val="0"/>
              <w:autoSpaceDN w:val="0"/>
              <w:adjustRightInd w:val="0"/>
              <w:jc w:val="center"/>
              <w:rPr>
                <w:rFonts w:eastAsia="Times New Roman"/>
                <w:color w:val="FF0000"/>
                <w:lang w:eastAsia="ru-RU"/>
              </w:rPr>
            </w:pPr>
            <w:r w:rsidRPr="00844BB8">
              <w:rPr>
                <w:rFonts w:eastAsia="Times New Roman"/>
                <w:lang w:eastAsia="ru-RU"/>
              </w:rPr>
              <w:t xml:space="preserve">  9,43</w:t>
            </w:r>
          </w:p>
        </w:tc>
        <w:tc>
          <w:tcPr>
            <w:tcW w:w="986" w:type="pct"/>
            <w:tcBorders>
              <w:top w:val="single" w:sz="4" w:space="0" w:color="auto"/>
              <w:left w:val="single" w:sz="4" w:space="0" w:color="auto"/>
              <w:bottom w:val="single" w:sz="4" w:space="0" w:color="auto"/>
              <w:right w:val="single" w:sz="4" w:space="0" w:color="auto"/>
            </w:tcBorders>
            <w:vAlign w:val="center"/>
            <w:hideMark/>
          </w:tcPr>
          <w:p w14:paraId="7CB1560A"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ascii="Calibri" w:eastAsia="Times New Roman" w:hAnsi="Calibri" w:cs="Calibri"/>
                <w:lang w:eastAsia="ru-RU"/>
              </w:rPr>
              <w:t>0,79</w:t>
            </w:r>
          </w:p>
        </w:tc>
      </w:tr>
      <w:tr w:rsidR="00844BB8" w:rsidRPr="00844BB8" w14:paraId="091113F3" w14:textId="77777777" w:rsidTr="00E95401">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118D28F2" w14:textId="77777777" w:rsidR="00844BB8" w:rsidRPr="00844BB8" w:rsidRDefault="00844BB8" w:rsidP="00196C81">
            <w:pPr>
              <w:widowControl w:val="0"/>
              <w:autoSpaceDE w:val="0"/>
              <w:autoSpaceDN w:val="0"/>
              <w:adjustRightInd w:val="0"/>
              <w:rPr>
                <w:rFonts w:eastAsia="Times New Roman"/>
                <w:lang w:eastAsia="ru-RU"/>
              </w:rPr>
            </w:pPr>
            <w:r w:rsidRPr="00844BB8">
              <w:rPr>
                <w:rFonts w:eastAsia="Times New Roman"/>
                <w:lang w:eastAsia="ru-RU"/>
              </w:rPr>
              <w:t>Осмотр устройства системы центрального отопления в чердачных и подвальных помещениях</w:t>
            </w:r>
          </w:p>
        </w:tc>
        <w:tc>
          <w:tcPr>
            <w:tcW w:w="1012" w:type="pct"/>
            <w:tcBorders>
              <w:top w:val="single" w:sz="4" w:space="0" w:color="auto"/>
              <w:left w:val="single" w:sz="4" w:space="0" w:color="auto"/>
              <w:bottom w:val="single" w:sz="4" w:space="0" w:color="auto"/>
              <w:right w:val="single" w:sz="4" w:space="0" w:color="auto"/>
            </w:tcBorders>
            <w:vAlign w:val="center"/>
            <w:hideMark/>
          </w:tcPr>
          <w:p w14:paraId="6F6877D2"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6</w:t>
            </w:r>
          </w:p>
        </w:tc>
        <w:tc>
          <w:tcPr>
            <w:tcW w:w="960" w:type="pct"/>
            <w:tcBorders>
              <w:top w:val="single" w:sz="4" w:space="0" w:color="auto"/>
              <w:left w:val="single" w:sz="4" w:space="0" w:color="auto"/>
              <w:bottom w:val="single" w:sz="4" w:space="0" w:color="auto"/>
              <w:right w:val="single" w:sz="4" w:space="0" w:color="auto"/>
            </w:tcBorders>
            <w:vAlign w:val="center"/>
            <w:hideMark/>
          </w:tcPr>
          <w:p w14:paraId="15C99E11" w14:textId="77777777" w:rsidR="00844BB8" w:rsidRPr="00844BB8" w:rsidRDefault="00844BB8" w:rsidP="00196C81">
            <w:pPr>
              <w:widowControl w:val="0"/>
              <w:autoSpaceDE w:val="0"/>
              <w:autoSpaceDN w:val="0"/>
              <w:adjustRightInd w:val="0"/>
              <w:jc w:val="center"/>
              <w:rPr>
                <w:rFonts w:eastAsia="Times New Roman"/>
                <w:color w:val="FF0000"/>
                <w:lang w:eastAsia="ru-RU"/>
              </w:rPr>
            </w:pPr>
            <w:r w:rsidRPr="00844BB8">
              <w:rPr>
                <w:rFonts w:eastAsia="Times New Roman"/>
                <w:lang w:eastAsia="ru-RU"/>
              </w:rPr>
              <w:t xml:space="preserve">  7,33</w:t>
            </w:r>
          </w:p>
        </w:tc>
        <w:tc>
          <w:tcPr>
            <w:tcW w:w="986" w:type="pct"/>
            <w:tcBorders>
              <w:top w:val="single" w:sz="4" w:space="0" w:color="auto"/>
              <w:left w:val="single" w:sz="4" w:space="0" w:color="auto"/>
              <w:bottom w:val="single" w:sz="4" w:space="0" w:color="auto"/>
              <w:right w:val="single" w:sz="4" w:space="0" w:color="auto"/>
            </w:tcBorders>
            <w:vAlign w:val="center"/>
            <w:hideMark/>
          </w:tcPr>
          <w:p w14:paraId="72C19F81"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ascii="Calibri" w:eastAsia="Times New Roman" w:hAnsi="Calibri" w:cs="Calibri"/>
                <w:lang w:eastAsia="ru-RU"/>
              </w:rPr>
              <w:t>0,61</w:t>
            </w:r>
          </w:p>
        </w:tc>
      </w:tr>
      <w:tr w:rsidR="00844BB8" w:rsidRPr="00844BB8" w14:paraId="4AFE2CAB" w14:textId="77777777" w:rsidTr="00E95401">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6F36FCF5" w14:textId="77777777" w:rsidR="00844BB8" w:rsidRPr="00844BB8" w:rsidRDefault="00844BB8" w:rsidP="00196C81">
            <w:pPr>
              <w:widowControl w:val="0"/>
              <w:autoSpaceDE w:val="0"/>
              <w:autoSpaceDN w:val="0"/>
              <w:adjustRightInd w:val="0"/>
              <w:rPr>
                <w:rFonts w:eastAsia="Times New Roman"/>
                <w:b/>
                <w:color w:val="000000"/>
                <w:lang w:eastAsia="ru-RU"/>
              </w:rPr>
            </w:pPr>
            <w:r w:rsidRPr="00844BB8">
              <w:rPr>
                <w:rFonts w:eastAsia="Times New Roman"/>
                <w:lang w:eastAsia="ru-RU"/>
              </w:rPr>
              <w:t>Первое рабочее испытание отдельных частей системы при диаметре трубопровода до 50 мм</w:t>
            </w:r>
          </w:p>
        </w:tc>
        <w:tc>
          <w:tcPr>
            <w:tcW w:w="1012" w:type="pct"/>
            <w:tcBorders>
              <w:top w:val="single" w:sz="4" w:space="0" w:color="auto"/>
              <w:left w:val="single" w:sz="4" w:space="0" w:color="auto"/>
              <w:bottom w:val="single" w:sz="4" w:space="0" w:color="auto"/>
              <w:right w:val="single" w:sz="4" w:space="0" w:color="auto"/>
            </w:tcBorders>
            <w:vAlign w:val="center"/>
            <w:hideMark/>
          </w:tcPr>
          <w:p w14:paraId="2B933F3D" w14:textId="77777777" w:rsidR="00844BB8" w:rsidRPr="00844BB8" w:rsidRDefault="00844BB8" w:rsidP="00196C81">
            <w:pPr>
              <w:widowControl w:val="0"/>
              <w:autoSpaceDE w:val="0"/>
              <w:autoSpaceDN w:val="0"/>
              <w:adjustRightInd w:val="0"/>
              <w:jc w:val="center"/>
              <w:rPr>
                <w:rFonts w:eastAsia="Times New Roman"/>
                <w:color w:val="000000"/>
                <w:lang w:eastAsia="ru-RU"/>
              </w:rPr>
            </w:pPr>
            <w:r w:rsidRPr="00844BB8">
              <w:rPr>
                <w:rFonts w:eastAsia="Times New Roman"/>
                <w:lang w:eastAsia="ru-RU"/>
              </w:rPr>
              <w:t>1</w:t>
            </w:r>
          </w:p>
        </w:tc>
        <w:tc>
          <w:tcPr>
            <w:tcW w:w="960" w:type="pct"/>
            <w:tcBorders>
              <w:top w:val="single" w:sz="4" w:space="0" w:color="auto"/>
              <w:left w:val="single" w:sz="4" w:space="0" w:color="auto"/>
              <w:bottom w:val="single" w:sz="4" w:space="0" w:color="auto"/>
              <w:right w:val="single" w:sz="4" w:space="0" w:color="auto"/>
            </w:tcBorders>
            <w:vAlign w:val="center"/>
            <w:hideMark/>
          </w:tcPr>
          <w:p w14:paraId="4AEDC0EE" w14:textId="77777777" w:rsidR="00844BB8" w:rsidRPr="00844BB8" w:rsidRDefault="00844BB8" w:rsidP="00196C81">
            <w:pPr>
              <w:widowControl w:val="0"/>
              <w:autoSpaceDE w:val="0"/>
              <w:autoSpaceDN w:val="0"/>
              <w:adjustRightInd w:val="0"/>
              <w:jc w:val="center"/>
              <w:rPr>
                <w:rFonts w:eastAsia="Times New Roman"/>
                <w:color w:val="FF0000"/>
                <w:lang w:eastAsia="ru-RU"/>
              </w:rPr>
            </w:pPr>
            <w:r w:rsidRPr="00844BB8">
              <w:rPr>
                <w:rFonts w:eastAsia="Times New Roman"/>
                <w:lang w:eastAsia="ru-RU"/>
              </w:rPr>
              <w:t xml:space="preserve">  8,92</w:t>
            </w:r>
          </w:p>
        </w:tc>
        <w:tc>
          <w:tcPr>
            <w:tcW w:w="986" w:type="pct"/>
            <w:tcBorders>
              <w:top w:val="single" w:sz="4" w:space="0" w:color="auto"/>
              <w:left w:val="single" w:sz="4" w:space="0" w:color="auto"/>
              <w:bottom w:val="single" w:sz="4" w:space="0" w:color="auto"/>
              <w:right w:val="single" w:sz="4" w:space="0" w:color="auto"/>
            </w:tcBorders>
            <w:vAlign w:val="center"/>
            <w:hideMark/>
          </w:tcPr>
          <w:p w14:paraId="1E0F4607"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ascii="Calibri" w:eastAsia="Times New Roman" w:hAnsi="Calibri" w:cs="Calibri"/>
                <w:lang w:eastAsia="ru-RU"/>
              </w:rPr>
              <w:t>0,74</w:t>
            </w:r>
          </w:p>
        </w:tc>
      </w:tr>
      <w:tr w:rsidR="00844BB8" w:rsidRPr="00844BB8" w14:paraId="69AD8751" w14:textId="77777777" w:rsidTr="00E95401">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140489D2" w14:textId="77777777" w:rsidR="00844BB8" w:rsidRPr="00844BB8" w:rsidRDefault="00844BB8" w:rsidP="00196C81">
            <w:pPr>
              <w:widowControl w:val="0"/>
              <w:autoSpaceDE w:val="0"/>
              <w:autoSpaceDN w:val="0"/>
              <w:adjustRightInd w:val="0"/>
              <w:rPr>
                <w:rFonts w:eastAsia="Times New Roman"/>
                <w:color w:val="000000"/>
                <w:lang w:eastAsia="ru-RU"/>
              </w:rPr>
            </w:pPr>
            <w:r w:rsidRPr="00844BB8">
              <w:rPr>
                <w:rFonts w:eastAsia="Times New Roman"/>
                <w:lang w:eastAsia="ru-RU"/>
              </w:rPr>
              <w:t>Рабочая проверка системы в целом при диаметре трубопровода до 50 мм</w:t>
            </w:r>
          </w:p>
        </w:tc>
        <w:tc>
          <w:tcPr>
            <w:tcW w:w="1012" w:type="pct"/>
            <w:tcBorders>
              <w:top w:val="single" w:sz="4" w:space="0" w:color="auto"/>
              <w:left w:val="single" w:sz="4" w:space="0" w:color="auto"/>
              <w:bottom w:val="single" w:sz="4" w:space="0" w:color="auto"/>
              <w:right w:val="single" w:sz="4" w:space="0" w:color="auto"/>
            </w:tcBorders>
            <w:vAlign w:val="center"/>
            <w:hideMark/>
          </w:tcPr>
          <w:p w14:paraId="0D27EDC5" w14:textId="77777777" w:rsidR="00844BB8" w:rsidRPr="00844BB8" w:rsidRDefault="00844BB8" w:rsidP="00196C81">
            <w:pPr>
              <w:widowControl w:val="0"/>
              <w:autoSpaceDE w:val="0"/>
              <w:autoSpaceDN w:val="0"/>
              <w:adjustRightInd w:val="0"/>
              <w:jc w:val="center"/>
              <w:rPr>
                <w:rFonts w:eastAsia="Times New Roman"/>
                <w:color w:val="000000"/>
                <w:lang w:eastAsia="ru-RU"/>
              </w:rPr>
            </w:pPr>
            <w:r w:rsidRPr="00844BB8">
              <w:rPr>
                <w:rFonts w:eastAsia="Times New Roman"/>
                <w:lang w:eastAsia="ru-RU"/>
              </w:rPr>
              <w:t>2</w:t>
            </w:r>
          </w:p>
        </w:tc>
        <w:tc>
          <w:tcPr>
            <w:tcW w:w="960" w:type="pct"/>
            <w:tcBorders>
              <w:top w:val="single" w:sz="4" w:space="0" w:color="auto"/>
              <w:left w:val="single" w:sz="4" w:space="0" w:color="auto"/>
              <w:bottom w:val="single" w:sz="4" w:space="0" w:color="auto"/>
              <w:right w:val="single" w:sz="4" w:space="0" w:color="auto"/>
            </w:tcBorders>
            <w:vAlign w:val="center"/>
            <w:hideMark/>
          </w:tcPr>
          <w:p w14:paraId="4FD9660C"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 xml:space="preserve">  9,00 </w:t>
            </w:r>
          </w:p>
        </w:tc>
        <w:tc>
          <w:tcPr>
            <w:tcW w:w="986" w:type="pct"/>
            <w:tcBorders>
              <w:top w:val="single" w:sz="4" w:space="0" w:color="auto"/>
              <w:left w:val="single" w:sz="4" w:space="0" w:color="auto"/>
              <w:bottom w:val="single" w:sz="4" w:space="0" w:color="auto"/>
              <w:right w:val="single" w:sz="4" w:space="0" w:color="auto"/>
            </w:tcBorders>
            <w:vAlign w:val="center"/>
            <w:hideMark/>
          </w:tcPr>
          <w:p w14:paraId="622CBF23"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ascii="Calibri" w:eastAsia="Times New Roman" w:hAnsi="Calibri" w:cs="Calibri"/>
                <w:lang w:eastAsia="ru-RU"/>
              </w:rPr>
              <w:t>0,75</w:t>
            </w:r>
          </w:p>
        </w:tc>
      </w:tr>
      <w:tr w:rsidR="00844BB8" w:rsidRPr="00844BB8" w14:paraId="08F187BA" w14:textId="77777777" w:rsidTr="00E95401">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412D13F4" w14:textId="77777777" w:rsidR="00844BB8" w:rsidRPr="00844BB8" w:rsidRDefault="00844BB8" w:rsidP="00196C81">
            <w:pPr>
              <w:widowControl w:val="0"/>
              <w:autoSpaceDE w:val="0"/>
              <w:autoSpaceDN w:val="0"/>
              <w:adjustRightInd w:val="0"/>
              <w:rPr>
                <w:rFonts w:eastAsia="Times New Roman"/>
                <w:color w:val="000000"/>
                <w:lang w:eastAsia="ru-RU"/>
              </w:rPr>
            </w:pPr>
            <w:r w:rsidRPr="00844BB8">
              <w:rPr>
                <w:rFonts w:eastAsia="Times New Roman"/>
                <w:lang w:eastAsia="ru-RU"/>
              </w:rPr>
              <w:t>Окончательная проверка при сдаче системы при диаметре трубопровода до 50 мм</w:t>
            </w:r>
          </w:p>
        </w:tc>
        <w:tc>
          <w:tcPr>
            <w:tcW w:w="1012" w:type="pct"/>
            <w:tcBorders>
              <w:top w:val="single" w:sz="4" w:space="0" w:color="auto"/>
              <w:left w:val="single" w:sz="4" w:space="0" w:color="auto"/>
              <w:bottom w:val="single" w:sz="4" w:space="0" w:color="auto"/>
              <w:right w:val="single" w:sz="4" w:space="0" w:color="auto"/>
            </w:tcBorders>
            <w:vAlign w:val="center"/>
            <w:hideMark/>
          </w:tcPr>
          <w:p w14:paraId="79635632" w14:textId="77777777" w:rsidR="00844BB8" w:rsidRPr="00844BB8" w:rsidRDefault="00844BB8" w:rsidP="00196C81">
            <w:pPr>
              <w:widowControl w:val="0"/>
              <w:autoSpaceDE w:val="0"/>
              <w:autoSpaceDN w:val="0"/>
              <w:adjustRightInd w:val="0"/>
              <w:jc w:val="center"/>
              <w:rPr>
                <w:rFonts w:eastAsia="Times New Roman"/>
                <w:color w:val="000000"/>
                <w:lang w:eastAsia="ru-RU"/>
              </w:rPr>
            </w:pPr>
            <w:r w:rsidRPr="00844BB8">
              <w:rPr>
                <w:rFonts w:eastAsia="Times New Roman"/>
                <w:lang w:eastAsia="ru-RU"/>
              </w:rPr>
              <w:t>1</w:t>
            </w:r>
          </w:p>
        </w:tc>
        <w:tc>
          <w:tcPr>
            <w:tcW w:w="960" w:type="pct"/>
            <w:tcBorders>
              <w:top w:val="single" w:sz="4" w:space="0" w:color="auto"/>
              <w:left w:val="single" w:sz="4" w:space="0" w:color="auto"/>
              <w:bottom w:val="single" w:sz="4" w:space="0" w:color="auto"/>
              <w:right w:val="single" w:sz="4" w:space="0" w:color="auto"/>
            </w:tcBorders>
            <w:vAlign w:val="center"/>
            <w:hideMark/>
          </w:tcPr>
          <w:p w14:paraId="72EEC535" w14:textId="77777777" w:rsidR="00844BB8" w:rsidRPr="00844BB8" w:rsidRDefault="00844BB8" w:rsidP="00196C81">
            <w:pPr>
              <w:widowControl w:val="0"/>
              <w:autoSpaceDE w:val="0"/>
              <w:autoSpaceDN w:val="0"/>
              <w:adjustRightInd w:val="0"/>
              <w:jc w:val="center"/>
              <w:rPr>
                <w:rFonts w:eastAsia="Times New Roman"/>
                <w:color w:val="FF0000"/>
                <w:lang w:eastAsia="ru-RU"/>
              </w:rPr>
            </w:pPr>
            <w:r w:rsidRPr="00844BB8">
              <w:rPr>
                <w:rFonts w:eastAsia="Times New Roman"/>
                <w:lang w:eastAsia="ru-RU"/>
              </w:rPr>
              <w:t xml:space="preserve">  6,03</w:t>
            </w:r>
            <w:r w:rsidRPr="00844BB8">
              <w:rPr>
                <w:rFonts w:eastAsia="Times New Roman"/>
                <w:color w:val="FF0000"/>
                <w:lang w:eastAsia="ru-RU"/>
              </w:rPr>
              <w:t xml:space="preserve"> </w:t>
            </w:r>
          </w:p>
        </w:tc>
        <w:tc>
          <w:tcPr>
            <w:tcW w:w="986" w:type="pct"/>
            <w:tcBorders>
              <w:top w:val="single" w:sz="4" w:space="0" w:color="auto"/>
              <w:left w:val="single" w:sz="4" w:space="0" w:color="auto"/>
              <w:bottom w:val="single" w:sz="4" w:space="0" w:color="auto"/>
              <w:right w:val="single" w:sz="4" w:space="0" w:color="auto"/>
            </w:tcBorders>
            <w:vAlign w:val="center"/>
            <w:hideMark/>
          </w:tcPr>
          <w:p w14:paraId="4D1064A2"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ascii="Calibri" w:eastAsia="Times New Roman" w:hAnsi="Calibri" w:cs="Calibri"/>
                <w:lang w:eastAsia="ru-RU"/>
              </w:rPr>
              <w:t>0,50</w:t>
            </w:r>
          </w:p>
        </w:tc>
      </w:tr>
      <w:tr w:rsidR="00844BB8" w:rsidRPr="00844BB8" w14:paraId="0D5B5B1B" w14:textId="77777777" w:rsidTr="00E95401">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34F09B20" w14:textId="77777777" w:rsidR="00844BB8" w:rsidRPr="00844BB8" w:rsidRDefault="00844BB8" w:rsidP="00196C81">
            <w:pPr>
              <w:widowControl w:val="0"/>
              <w:autoSpaceDE w:val="0"/>
              <w:autoSpaceDN w:val="0"/>
              <w:adjustRightInd w:val="0"/>
              <w:rPr>
                <w:rFonts w:eastAsia="Times New Roman"/>
                <w:color w:val="000000"/>
                <w:lang w:eastAsia="ru-RU"/>
              </w:rPr>
            </w:pPr>
            <w:r w:rsidRPr="00844BB8">
              <w:rPr>
                <w:rFonts w:eastAsia="Times New Roman"/>
                <w:lang w:eastAsia="ru-RU"/>
              </w:rPr>
              <w:t>Ликвидация воздушных пробок в стояке системы отопления</w:t>
            </w:r>
          </w:p>
        </w:tc>
        <w:tc>
          <w:tcPr>
            <w:tcW w:w="1012" w:type="pct"/>
            <w:tcBorders>
              <w:top w:val="single" w:sz="4" w:space="0" w:color="auto"/>
              <w:left w:val="single" w:sz="4" w:space="0" w:color="auto"/>
              <w:bottom w:val="single" w:sz="4" w:space="0" w:color="auto"/>
              <w:right w:val="single" w:sz="4" w:space="0" w:color="auto"/>
            </w:tcBorders>
            <w:vAlign w:val="center"/>
            <w:hideMark/>
          </w:tcPr>
          <w:p w14:paraId="0D7BE914" w14:textId="77777777" w:rsidR="00844BB8" w:rsidRPr="00844BB8" w:rsidRDefault="00844BB8" w:rsidP="00196C81">
            <w:pPr>
              <w:widowControl w:val="0"/>
              <w:autoSpaceDE w:val="0"/>
              <w:autoSpaceDN w:val="0"/>
              <w:adjustRightInd w:val="0"/>
              <w:jc w:val="center"/>
              <w:rPr>
                <w:rFonts w:eastAsia="Times New Roman"/>
                <w:color w:val="000000"/>
                <w:lang w:eastAsia="ru-RU"/>
              </w:rPr>
            </w:pPr>
            <w:r w:rsidRPr="00844BB8">
              <w:rPr>
                <w:rFonts w:eastAsia="Times New Roman"/>
                <w:lang w:eastAsia="ru-RU"/>
              </w:rPr>
              <w:t>1</w:t>
            </w:r>
          </w:p>
        </w:tc>
        <w:tc>
          <w:tcPr>
            <w:tcW w:w="960" w:type="pct"/>
            <w:tcBorders>
              <w:top w:val="single" w:sz="4" w:space="0" w:color="auto"/>
              <w:left w:val="single" w:sz="4" w:space="0" w:color="auto"/>
              <w:bottom w:val="single" w:sz="4" w:space="0" w:color="auto"/>
              <w:right w:val="single" w:sz="4" w:space="0" w:color="auto"/>
            </w:tcBorders>
            <w:vAlign w:val="center"/>
            <w:hideMark/>
          </w:tcPr>
          <w:p w14:paraId="65A95E8F" w14:textId="77777777" w:rsidR="00844BB8" w:rsidRPr="00844BB8" w:rsidRDefault="00844BB8" w:rsidP="00196C81">
            <w:pPr>
              <w:widowControl w:val="0"/>
              <w:autoSpaceDE w:val="0"/>
              <w:autoSpaceDN w:val="0"/>
              <w:adjustRightInd w:val="0"/>
              <w:jc w:val="center"/>
              <w:rPr>
                <w:rFonts w:eastAsia="Times New Roman"/>
                <w:color w:val="FF0000"/>
                <w:lang w:eastAsia="ru-RU"/>
              </w:rPr>
            </w:pPr>
            <w:r w:rsidRPr="00844BB8">
              <w:rPr>
                <w:rFonts w:eastAsia="Times New Roman"/>
                <w:lang w:eastAsia="ru-RU"/>
              </w:rPr>
              <w:t xml:space="preserve">  1,33</w:t>
            </w:r>
          </w:p>
        </w:tc>
        <w:tc>
          <w:tcPr>
            <w:tcW w:w="986" w:type="pct"/>
            <w:tcBorders>
              <w:top w:val="single" w:sz="4" w:space="0" w:color="auto"/>
              <w:left w:val="single" w:sz="4" w:space="0" w:color="auto"/>
              <w:bottom w:val="single" w:sz="4" w:space="0" w:color="auto"/>
              <w:right w:val="single" w:sz="4" w:space="0" w:color="auto"/>
            </w:tcBorders>
            <w:vAlign w:val="center"/>
            <w:hideMark/>
          </w:tcPr>
          <w:p w14:paraId="2D9D79EE"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ascii="Calibri" w:eastAsia="Times New Roman" w:hAnsi="Calibri" w:cs="Calibri"/>
                <w:lang w:eastAsia="ru-RU"/>
              </w:rPr>
              <w:t>0,11</w:t>
            </w:r>
          </w:p>
        </w:tc>
      </w:tr>
      <w:tr w:rsidR="00844BB8" w:rsidRPr="00844BB8" w14:paraId="6E7A79FE" w14:textId="77777777" w:rsidTr="00E95401">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04C2E4C4" w14:textId="77777777" w:rsidR="00844BB8" w:rsidRPr="00844BB8" w:rsidRDefault="00844BB8" w:rsidP="00196C81">
            <w:pPr>
              <w:widowControl w:val="0"/>
              <w:autoSpaceDE w:val="0"/>
              <w:autoSpaceDN w:val="0"/>
              <w:adjustRightInd w:val="0"/>
              <w:rPr>
                <w:rFonts w:eastAsia="Times New Roman"/>
                <w:color w:val="000000"/>
                <w:lang w:eastAsia="ru-RU"/>
              </w:rPr>
            </w:pPr>
            <w:r w:rsidRPr="00844BB8">
              <w:rPr>
                <w:rFonts w:eastAsia="Times New Roman"/>
                <w:b/>
                <w:bCs/>
                <w:lang w:eastAsia="ru-RU"/>
              </w:rPr>
              <w:t>Устранение аварии и выполнение заявок населения</w:t>
            </w:r>
          </w:p>
        </w:tc>
        <w:tc>
          <w:tcPr>
            <w:tcW w:w="1012" w:type="pct"/>
            <w:tcBorders>
              <w:top w:val="single" w:sz="4" w:space="0" w:color="auto"/>
              <w:left w:val="single" w:sz="4" w:space="0" w:color="auto"/>
              <w:bottom w:val="single" w:sz="4" w:space="0" w:color="auto"/>
              <w:right w:val="single" w:sz="4" w:space="0" w:color="auto"/>
            </w:tcBorders>
            <w:vAlign w:val="center"/>
            <w:hideMark/>
          </w:tcPr>
          <w:p w14:paraId="43CEF165" w14:textId="77777777" w:rsidR="00844BB8" w:rsidRPr="00844BB8" w:rsidRDefault="00844BB8" w:rsidP="00196C81">
            <w:pPr>
              <w:widowControl w:val="0"/>
              <w:autoSpaceDE w:val="0"/>
              <w:autoSpaceDN w:val="0"/>
              <w:adjustRightInd w:val="0"/>
              <w:jc w:val="center"/>
              <w:rPr>
                <w:rFonts w:eastAsia="Times New Roman"/>
                <w:color w:val="000000"/>
                <w:lang w:eastAsia="ru-RU"/>
              </w:rPr>
            </w:pPr>
            <w:r w:rsidRPr="00844BB8">
              <w:rPr>
                <w:rFonts w:eastAsia="Times New Roman"/>
                <w:b/>
                <w:bCs/>
                <w:lang w:eastAsia="ru-RU"/>
              </w:rPr>
              <w:t> </w:t>
            </w:r>
          </w:p>
        </w:tc>
        <w:tc>
          <w:tcPr>
            <w:tcW w:w="960" w:type="pct"/>
            <w:tcBorders>
              <w:top w:val="single" w:sz="4" w:space="0" w:color="auto"/>
              <w:left w:val="single" w:sz="4" w:space="0" w:color="auto"/>
              <w:bottom w:val="single" w:sz="4" w:space="0" w:color="auto"/>
              <w:right w:val="single" w:sz="4" w:space="0" w:color="auto"/>
            </w:tcBorders>
            <w:vAlign w:val="center"/>
            <w:hideMark/>
          </w:tcPr>
          <w:p w14:paraId="750F8063"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 </w:t>
            </w:r>
          </w:p>
        </w:tc>
        <w:tc>
          <w:tcPr>
            <w:tcW w:w="986" w:type="pct"/>
            <w:tcBorders>
              <w:top w:val="single" w:sz="4" w:space="0" w:color="auto"/>
              <w:left w:val="single" w:sz="4" w:space="0" w:color="auto"/>
              <w:bottom w:val="single" w:sz="4" w:space="0" w:color="auto"/>
              <w:right w:val="single" w:sz="4" w:space="0" w:color="auto"/>
            </w:tcBorders>
            <w:vAlign w:val="center"/>
            <w:hideMark/>
          </w:tcPr>
          <w:p w14:paraId="6EBD47DA"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b/>
                <w:bCs/>
                <w:lang w:eastAsia="ru-RU"/>
              </w:rPr>
              <w:t> </w:t>
            </w:r>
          </w:p>
        </w:tc>
      </w:tr>
      <w:tr w:rsidR="00844BB8" w:rsidRPr="00844BB8" w14:paraId="7E657646" w14:textId="77777777" w:rsidTr="00E95401">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6BA6F297" w14:textId="77777777" w:rsidR="00844BB8" w:rsidRPr="00844BB8" w:rsidRDefault="00844BB8" w:rsidP="00196C81">
            <w:pPr>
              <w:widowControl w:val="0"/>
              <w:autoSpaceDE w:val="0"/>
              <w:autoSpaceDN w:val="0"/>
              <w:adjustRightInd w:val="0"/>
              <w:rPr>
                <w:rFonts w:eastAsia="Times New Roman"/>
                <w:b/>
                <w:bCs/>
                <w:lang w:eastAsia="ru-RU"/>
              </w:rPr>
            </w:pPr>
            <w:r w:rsidRPr="00844BB8">
              <w:rPr>
                <w:rFonts w:eastAsia="Times New Roman"/>
                <w:lang w:eastAsia="ru-RU"/>
              </w:rPr>
              <w:t>Устранение аварии на внутридомовых инженерных сетях при сроке эксплуатации многоквартирного дома более 70 лет</w:t>
            </w:r>
          </w:p>
        </w:tc>
        <w:tc>
          <w:tcPr>
            <w:tcW w:w="1012" w:type="pct"/>
            <w:tcBorders>
              <w:top w:val="single" w:sz="4" w:space="0" w:color="auto"/>
              <w:left w:val="single" w:sz="4" w:space="0" w:color="auto"/>
              <w:bottom w:val="single" w:sz="4" w:space="0" w:color="auto"/>
              <w:right w:val="single" w:sz="4" w:space="0" w:color="auto"/>
            </w:tcBorders>
            <w:vAlign w:val="center"/>
            <w:hideMark/>
          </w:tcPr>
          <w:p w14:paraId="7EB58BA7" w14:textId="77777777" w:rsidR="00844BB8" w:rsidRPr="00844BB8" w:rsidRDefault="00844BB8" w:rsidP="00196C81">
            <w:pPr>
              <w:widowControl w:val="0"/>
              <w:autoSpaceDE w:val="0"/>
              <w:autoSpaceDN w:val="0"/>
              <w:adjustRightInd w:val="0"/>
              <w:jc w:val="center"/>
              <w:rPr>
                <w:rFonts w:eastAsia="Times New Roman"/>
                <w:b/>
                <w:bCs/>
                <w:lang w:eastAsia="ru-RU"/>
              </w:rPr>
            </w:pPr>
            <w:r w:rsidRPr="00844BB8">
              <w:rPr>
                <w:rFonts w:eastAsia="Times New Roman"/>
                <w:lang w:eastAsia="ru-RU"/>
              </w:rPr>
              <w:t>3</w:t>
            </w:r>
          </w:p>
        </w:tc>
        <w:tc>
          <w:tcPr>
            <w:tcW w:w="960" w:type="pct"/>
            <w:tcBorders>
              <w:top w:val="single" w:sz="4" w:space="0" w:color="auto"/>
              <w:left w:val="single" w:sz="4" w:space="0" w:color="auto"/>
              <w:bottom w:val="single" w:sz="4" w:space="0" w:color="auto"/>
              <w:right w:val="single" w:sz="4" w:space="0" w:color="auto"/>
            </w:tcBorders>
            <w:vAlign w:val="center"/>
            <w:hideMark/>
          </w:tcPr>
          <w:p w14:paraId="15BB8F2A"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 xml:space="preserve">  30,13</w:t>
            </w:r>
          </w:p>
        </w:tc>
        <w:tc>
          <w:tcPr>
            <w:tcW w:w="986" w:type="pct"/>
            <w:tcBorders>
              <w:top w:val="single" w:sz="4" w:space="0" w:color="auto"/>
              <w:left w:val="single" w:sz="4" w:space="0" w:color="auto"/>
              <w:bottom w:val="single" w:sz="4" w:space="0" w:color="auto"/>
              <w:right w:val="single" w:sz="4" w:space="0" w:color="auto"/>
            </w:tcBorders>
            <w:vAlign w:val="center"/>
            <w:hideMark/>
          </w:tcPr>
          <w:p w14:paraId="576FFDB9" w14:textId="77777777" w:rsidR="00844BB8" w:rsidRPr="00844BB8" w:rsidRDefault="00844BB8" w:rsidP="00196C81">
            <w:pPr>
              <w:widowControl w:val="0"/>
              <w:autoSpaceDE w:val="0"/>
              <w:autoSpaceDN w:val="0"/>
              <w:adjustRightInd w:val="0"/>
              <w:jc w:val="center"/>
              <w:rPr>
                <w:rFonts w:eastAsia="Times New Roman"/>
                <w:b/>
                <w:bCs/>
                <w:lang w:eastAsia="ru-RU"/>
              </w:rPr>
            </w:pPr>
            <w:r w:rsidRPr="00844BB8">
              <w:rPr>
                <w:rFonts w:eastAsia="Times New Roman"/>
                <w:lang w:eastAsia="ru-RU"/>
              </w:rPr>
              <w:t>2,51</w:t>
            </w:r>
          </w:p>
        </w:tc>
      </w:tr>
      <w:tr w:rsidR="00844BB8" w:rsidRPr="00844BB8" w14:paraId="011ACC86" w14:textId="77777777" w:rsidTr="00E95401">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157753FE" w14:textId="77777777" w:rsidR="00844BB8" w:rsidRPr="00844BB8" w:rsidRDefault="00844BB8" w:rsidP="00196C81">
            <w:pPr>
              <w:widowControl w:val="0"/>
              <w:autoSpaceDE w:val="0"/>
              <w:autoSpaceDN w:val="0"/>
              <w:adjustRightInd w:val="0"/>
              <w:rPr>
                <w:rFonts w:eastAsia="Times New Roman"/>
                <w:b/>
                <w:bCs/>
                <w:lang w:eastAsia="ru-RU"/>
              </w:rPr>
            </w:pPr>
            <w:r w:rsidRPr="00844BB8">
              <w:rPr>
                <w:rFonts w:eastAsia="Times New Roman"/>
                <w:b/>
                <w:bCs/>
                <w:lang w:eastAsia="ru-RU"/>
              </w:rPr>
              <w:t xml:space="preserve">Работы по санитарному содержанию помещений общего пользования, системы </w:t>
            </w:r>
            <w:proofErr w:type="spellStart"/>
            <w:r w:rsidRPr="00844BB8">
              <w:rPr>
                <w:rFonts w:eastAsia="Times New Roman"/>
                <w:b/>
                <w:bCs/>
                <w:lang w:eastAsia="ru-RU"/>
              </w:rPr>
              <w:t>мусороудаления</w:t>
            </w:r>
            <w:proofErr w:type="spellEnd"/>
            <w:r w:rsidRPr="00844BB8">
              <w:rPr>
                <w:rFonts w:eastAsia="Times New Roman"/>
                <w:b/>
                <w:bCs/>
                <w:lang w:eastAsia="ru-RU"/>
              </w:rPr>
              <w:t xml:space="preserve"> и фасадов</w:t>
            </w:r>
          </w:p>
        </w:tc>
        <w:tc>
          <w:tcPr>
            <w:tcW w:w="1012" w:type="pct"/>
            <w:tcBorders>
              <w:top w:val="single" w:sz="4" w:space="0" w:color="auto"/>
              <w:left w:val="single" w:sz="4" w:space="0" w:color="auto"/>
              <w:bottom w:val="single" w:sz="4" w:space="0" w:color="auto"/>
              <w:right w:val="single" w:sz="4" w:space="0" w:color="auto"/>
            </w:tcBorders>
            <w:vAlign w:val="center"/>
            <w:hideMark/>
          </w:tcPr>
          <w:p w14:paraId="1DDDF4CB" w14:textId="77777777" w:rsidR="00844BB8" w:rsidRPr="00844BB8" w:rsidRDefault="00844BB8" w:rsidP="00196C81">
            <w:pPr>
              <w:widowControl w:val="0"/>
              <w:autoSpaceDE w:val="0"/>
              <w:autoSpaceDN w:val="0"/>
              <w:adjustRightInd w:val="0"/>
              <w:jc w:val="center"/>
              <w:rPr>
                <w:rFonts w:eastAsia="Times New Roman"/>
                <w:b/>
                <w:bCs/>
                <w:lang w:eastAsia="ru-RU"/>
              </w:rPr>
            </w:pPr>
            <w:r w:rsidRPr="00844BB8">
              <w:rPr>
                <w:rFonts w:eastAsia="Times New Roman"/>
                <w:b/>
                <w:bCs/>
                <w:lang w:eastAsia="ru-RU"/>
              </w:rPr>
              <w:t> </w:t>
            </w:r>
          </w:p>
        </w:tc>
        <w:tc>
          <w:tcPr>
            <w:tcW w:w="960" w:type="pct"/>
            <w:tcBorders>
              <w:top w:val="single" w:sz="4" w:space="0" w:color="auto"/>
              <w:left w:val="single" w:sz="4" w:space="0" w:color="auto"/>
              <w:bottom w:val="single" w:sz="4" w:space="0" w:color="auto"/>
              <w:right w:val="single" w:sz="4" w:space="0" w:color="auto"/>
            </w:tcBorders>
            <w:vAlign w:val="center"/>
            <w:hideMark/>
          </w:tcPr>
          <w:p w14:paraId="6704C817"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 </w:t>
            </w:r>
          </w:p>
        </w:tc>
        <w:tc>
          <w:tcPr>
            <w:tcW w:w="986" w:type="pct"/>
            <w:tcBorders>
              <w:top w:val="single" w:sz="4" w:space="0" w:color="auto"/>
              <w:left w:val="single" w:sz="4" w:space="0" w:color="auto"/>
              <w:bottom w:val="single" w:sz="4" w:space="0" w:color="auto"/>
              <w:right w:val="single" w:sz="4" w:space="0" w:color="auto"/>
            </w:tcBorders>
            <w:vAlign w:val="center"/>
            <w:hideMark/>
          </w:tcPr>
          <w:p w14:paraId="3D7D0AF9" w14:textId="77777777" w:rsidR="00844BB8" w:rsidRPr="00844BB8" w:rsidRDefault="00844BB8" w:rsidP="00196C81">
            <w:pPr>
              <w:widowControl w:val="0"/>
              <w:autoSpaceDE w:val="0"/>
              <w:autoSpaceDN w:val="0"/>
              <w:adjustRightInd w:val="0"/>
              <w:jc w:val="center"/>
              <w:rPr>
                <w:rFonts w:eastAsia="Times New Roman"/>
                <w:b/>
                <w:bCs/>
                <w:lang w:eastAsia="ru-RU"/>
              </w:rPr>
            </w:pPr>
            <w:r w:rsidRPr="00844BB8">
              <w:rPr>
                <w:rFonts w:eastAsia="Times New Roman"/>
                <w:b/>
                <w:bCs/>
                <w:lang w:eastAsia="ru-RU"/>
              </w:rPr>
              <w:t> </w:t>
            </w:r>
          </w:p>
        </w:tc>
      </w:tr>
      <w:tr w:rsidR="00844BB8" w:rsidRPr="00844BB8" w14:paraId="6869633E" w14:textId="77777777" w:rsidTr="00E95401">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7C24F0E4" w14:textId="77777777" w:rsidR="00844BB8" w:rsidRPr="00844BB8" w:rsidRDefault="00844BB8" w:rsidP="00196C81">
            <w:pPr>
              <w:widowControl w:val="0"/>
              <w:autoSpaceDE w:val="0"/>
              <w:autoSpaceDN w:val="0"/>
              <w:adjustRightInd w:val="0"/>
              <w:rPr>
                <w:rFonts w:eastAsia="Times New Roman"/>
                <w:b/>
                <w:bCs/>
                <w:lang w:eastAsia="ru-RU"/>
              </w:rPr>
            </w:pPr>
            <w:r w:rsidRPr="00844BB8">
              <w:rPr>
                <w:rFonts w:eastAsia="Times New Roman"/>
                <w:lang w:eastAsia="ru-RU"/>
              </w:rPr>
              <w:t>Подметание лестничных площадок и маршей нижних трех этажей с предварительным их увлажнением (в доме без лифтов и мусоропровода)</w:t>
            </w:r>
          </w:p>
        </w:tc>
        <w:tc>
          <w:tcPr>
            <w:tcW w:w="1012" w:type="pct"/>
            <w:tcBorders>
              <w:top w:val="single" w:sz="4" w:space="0" w:color="auto"/>
              <w:left w:val="single" w:sz="4" w:space="0" w:color="auto"/>
              <w:bottom w:val="single" w:sz="4" w:space="0" w:color="auto"/>
              <w:right w:val="single" w:sz="4" w:space="0" w:color="auto"/>
            </w:tcBorders>
            <w:vAlign w:val="center"/>
            <w:hideMark/>
          </w:tcPr>
          <w:p w14:paraId="303A4E38" w14:textId="77777777" w:rsidR="00844BB8" w:rsidRPr="00844BB8" w:rsidRDefault="00844BB8" w:rsidP="00196C81">
            <w:pPr>
              <w:widowControl w:val="0"/>
              <w:autoSpaceDE w:val="0"/>
              <w:autoSpaceDN w:val="0"/>
              <w:adjustRightInd w:val="0"/>
              <w:jc w:val="center"/>
              <w:rPr>
                <w:rFonts w:eastAsia="Times New Roman"/>
                <w:b/>
                <w:bCs/>
                <w:lang w:eastAsia="ru-RU"/>
              </w:rPr>
            </w:pPr>
            <w:r w:rsidRPr="00844BB8">
              <w:rPr>
                <w:rFonts w:eastAsia="Times New Roman"/>
                <w:lang w:eastAsia="ru-RU"/>
              </w:rPr>
              <w:t>104</w:t>
            </w:r>
          </w:p>
        </w:tc>
        <w:tc>
          <w:tcPr>
            <w:tcW w:w="960" w:type="pct"/>
            <w:tcBorders>
              <w:top w:val="single" w:sz="4" w:space="0" w:color="auto"/>
              <w:left w:val="single" w:sz="4" w:space="0" w:color="auto"/>
              <w:bottom w:val="single" w:sz="4" w:space="0" w:color="auto"/>
              <w:right w:val="single" w:sz="4" w:space="0" w:color="auto"/>
            </w:tcBorders>
            <w:vAlign w:val="center"/>
            <w:hideMark/>
          </w:tcPr>
          <w:p w14:paraId="47D7953B" w14:textId="77777777" w:rsidR="00844BB8" w:rsidRPr="00844BB8" w:rsidRDefault="00844BB8" w:rsidP="00196C81">
            <w:pPr>
              <w:widowControl w:val="0"/>
              <w:autoSpaceDE w:val="0"/>
              <w:autoSpaceDN w:val="0"/>
              <w:adjustRightInd w:val="0"/>
              <w:jc w:val="center"/>
              <w:rPr>
                <w:rFonts w:eastAsia="Times New Roman"/>
                <w:color w:val="FF0000"/>
                <w:lang w:eastAsia="ru-RU"/>
              </w:rPr>
            </w:pPr>
            <w:r w:rsidRPr="00844BB8">
              <w:rPr>
                <w:rFonts w:eastAsia="Times New Roman"/>
                <w:lang w:eastAsia="ru-RU"/>
              </w:rPr>
              <w:t xml:space="preserve">  49,39 </w:t>
            </w:r>
          </w:p>
        </w:tc>
        <w:tc>
          <w:tcPr>
            <w:tcW w:w="986" w:type="pct"/>
            <w:tcBorders>
              <w:top w:val="single" w:sz="4" w:space="0" w:color="auto"/>
              <w:left w:val="single" w:sz="4" w:space="0" w:color="auto"/>
              <w:bottom w:val="single" w:sz="4" w:space="0" w:color="auto"/>
              <w:right w:val="single" w:sz="4" w:space="0" w:color="auto"/>
            </w:tcBorders>
            <w:vAlign w:val="center"/>
            <w:hideMark/>
          </w:tcPr>
          <w:p w14:paraId="3484DEF0" w14:textId="77777777" w:rsidR="00844BB8" w:rsidRPr="00844BB8" w:rsidRDefault="00844BB8" w:rsidP="00196C81">
            <w:pPr>
              <w:widowControl w:val="0"/>
              <w:autoSpaceDE w:val="0"/>
              <w:autoSpaceDN w:val="0"/>
              <w:adjustRightInd w:val="0"/>
              <w:jc w:val="center"/>
              <w:rPr>
                <w:rFonts w:eastAsia="Times New Roman"/>
                <w:b/>
                <w:bCs/>
                <w:lang w:eastAsia="ru-RU"/>
              </w:rPr>
            </w:pPr>
            <w:r w:rsidRPr="00844BB8">
              <w:rPr>
                <w:rFonts w:eastAsia="Times New Roman"/>
                <w:lang w:eastAsia="ru-RU"/>
              </w:rPr>
              <w:t>4,12</w:t>
            </w:r>
          </w:p>
        </w:tc>
      </w:tr>
      <w:tr w:rsidR="00844BB8" w:rsidRPr="00844BB8" w14:paraId="7EB54B2E" w14:textId="77777777" w:rsidTr="00E95401">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2E113B5C" w14:textId="77777777" w:rsidR="00844BB8" w:rsidRPr="00844BB8" w:rsidRDefault="00844BB8" w:rsidP="00196C81">
            <w:pPr>
              <w:widowControl w:val="0"/>
              <w:autoSpaceDE w:val="0"/>
              <w:autoSpaceDN w:val="0"/>
              <w:adjustRightInd w:val="0"/>
              <w:jc w:val="both"/>
              <w:rPr>
                <w:rFonts w:eastAsia="Times New Roman"/>
                <w:b/>
                <w:bCs/>
                <w:lang w:eastAsia="ru-RU"/>
              </w:rPr>
            </w:pPr>
            <w:r w:rsidRPr="00844BB8">
              <w:rPr>
                <w:rFonts w:eastAsia="Times New Roman"/>
                <w:lang w:eastAsia="ru-RU"/>
              </w:rPr>
              <w:t>Обметание пыли с потолков</w:t>
            </w:r>
          </w:p>
        </w:tc>
        <w:tc>
          <w:tcPr>
            <w:tcW w:w="1012" w:type="pct"/>
            <w:tcBorders>
              <w:top w:val="single" w:sz="4" w:space="0" w:color="auto"/>
              <w:left w:val="single" w:sz="4" w:space="0" w:color="auto"/>
              <w:bottom w:val="single" w:sz="4" w:space="0" w:color="auto"/>
              <w:right w:val="single" w:sz="4" w:space="0" w:color="auto"/>
            </w:tcBorders>
            <w:vAlign w:val="center"/>
            <w:hideMark/>
          </w:tcPr>
          <w:p w14:paraId="661EF93C" w14:textId="77777777" w:rsidR="00844BB8" w:rsidRPr="00844BB8" w:rsidRDefault="00844BB8" w:rsidP="00196C81">
            <w:pPr>
              <w:widowControl w:val="0"/>
              <w:autoSpaceDE w:val="0"/>
              <w:autoSpaceDN w:val="0"/>
              <w:adjustRightInd w:val="0"/>
              <w:jc w:val="center"/>
              <w:rPr>
                <w:rFonts w:eastAsia="Times New Roman"/>
                <w:b/>
                <w:bCs/>
                <w:lang w:eastAsia="ru-RU"/>
              </w:rPr>
            </w:pPr>
            <w:r w:rsidRPr="00844BB8">
              <w:rPr>
                <w:rFonts w:eastAsia="Times New Roman"/>
                <w:lang w:eastAsia="ru-RU"/>
              </w:rPr>
              <w:t>1</w:t>
            </w:r>
          </w:p>
        </w:tc>
        <w:tc>
          <w:tcPr>
            <w:tcW w:w="960" w:type="pct"/>
            <w:tcBorders>
              <w:top w:val="single" w:sz="4" w:space="0" w:color="auto"/>
              <w:left w:val="single" w:sz="4" w:space="0" w:color="auto"/>
              <w:bottom w:val="single" w:sz="4" w:space="0" w:color="auto"/>
              <w:right w:val="single" w:sz="4" w:space="0" w:color="auto"/>
            </w:tcBorders>
            <w:vAlign w:val="center"/>
            <w:hideMark/>
          </w:tcPr>
          <w:p w14:paraId="4D4C5135" w14:textId="77777777" w:rsidR="00844BB8" w:rsidRPr="00844BB8" w:rsidRDefault="00844BB8" w:rsidP="00196C81">
            <w:pPr>
              <w:widowControl w:val="0"/>
              <w:autoSpaceDE w:val="0"/>
              <w:autoSpaceDN w:val="0"/>
              <w:adjustRightInd w:val="0"/>
              <w:jc w:val="center"/>
              <w:rPr>
                <w:rFonts w:eastAsia="Times New Roman"/>
                <w:color w:val="FF0000"/>
                <w:lang w:eastAsia="ru-RU"/>
              </w:rPr>
            </w:pPr>
            <w:r w:rsidRPr="00844BB8">
              <w:rPr>
                <w:rFonts w:eastAsia="Times New Roman"/>
                <w:lang w:eastAsia="ru-RU"/>
              </w:rPr>
              <w:t xml:space="preserve">  0,50 </w:t>
            </w:r>
          </w:p>
        </w:tc>
        <w:tc>
          <w:tcPr>
            <w:tcW w:w="986" w:type="pct"/>
            <w:tcBorders>
              <w:top w:val="single" w:sz="4" w:space="0" w:color="auto"/>
              <w:left w:val="single" w:sz="4" w:space="0" w:color="auto"/>
              <w:bottom w:val="single" w:sz="4" w:space="0" w:color="auto"/>
              <w:right w:val="single" w:sz="4" w:space="0" w:color="auto"/>
            </w:tcBorders>
            <w:vAlign w:val="center"/>
            <w:hideMark/>
          </w:tcPr>
          <w:p w14:paraId="03D43300" w14:textId="77777777" w:rsidR="00844BB8" w:rsidRPr="00844BB8" w:rsidRDefault="00844BB8" w:rsidP="00196C81">
            <w:pPr>
              <w:widowControl w:val="0"/>
              <w:autoSpaceDE w:val="0"/>
              <w:autoSpaceDN w:val="0"/>
              <w:adjustRightInd w:val="0"/>
              <w:jc w:val="center"/>
              <w:rPr>
                <w:rFonts w:eastAsia="Times New Roman"/>
                <w:b/>
                <w:bCs/>
                <w:lang w:eastAsia="ru-RU"/>
              </w:rPr>
            </w:pPr>
            <w:r w:rsidRPr="00844BB8">
              <w:rPr>
                <w:rFonts w:eastAsia="Times New Roman"/>
                <w:lang w:eastAsia="ru-RU"/>
              </w:rPr>
              <w:t>0,04</w:t>
            </w:r>
          </w:p>
        </w:tc>
      </w:tr>
      <w:tr w:rsidR="00844BB8" w:rsidRPr="00844BB8" w14:paraId="0F61484B" w14:textId="77777777" w:rsidTr="00E95401">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0C122F28" w14:textId="77777777" w:rsidR="00844BB8" w:rsidRPr="00844BB8" w:rsidRDefault="00844BB8" w:rsidP="00196C81">
            <w:pPr>
              <w:widowControl w:val="0"/>
              <w:autoSpaceDE w:val="0"/>
              <w:autoSpaceDN w:val="0"/>
              <w:adjustRightInd w:val="0"/>
              <w:jc w:val="both"/>
              <w:rPr>
                <w:rFonts w:eastAsia="Times New Roman"/>
                <w:b/>
                <w:bCs/>
                <w:lang w:eastAsia="ru-RU"/>
              </w:rPr>
            </w:pPr>
            <w:r w:rsidRPr="00844BB8">
              <w:rPr>
                <w:rFonts w:eastAsia="Times New Roman"/>
                <w:b/>
                <w:bCs/>
                <w:lang w:eastAsia="ru-RU"/>
              </w:rPr>
              <w:t>ИТОГО:</w:t>
            </w:r>
          </w:p>
        </w:tc>
        <w:tc>
          <w:tcPr>
            <w:tcW w:w="1012" w:type="pct"/>
            <w:tcBorders>
              <w:top w:val="single" w:sz="4" w:space="0" w:color="auto"/>
              <w:left w:val="single" w:sz="4" w:space="0" w:color="auto"/>
              <w:bottom w:val="single" w:sz="4" w:space="0" w:color="auto"/>
              <w:right w:val="single" w:sz="4" w:space="0" w:color="auto"/>
            </w:tcBorders>
            <w:vAlign w:val="center"/>
            <w:hideMark/>
          </w:tcPr>
          <w:p w14:paraId="30A7C65B" w14:textId="77777777" w:rsidR="00844BB8" w:rsidRPr="00844BB8" w:rsidRDefault="00844BB8" w:rsidP="00196C81">
            <w:pPr>
              <w:widowControl w:val="0"/>
              <w:autoSpaceDE w:val="0"/>
              <w:autoSpaceDN w:val="0"/>
              <w:adjustRightInd w:val="0"/>
              <w:jc w:val="center"/>
              <w:rPr>
                <w:rFonts w:eastAsia="Times New Roman"/>
                <w:b/>
                <w:bCs/>
                <w:lang w:eastAsia="ru-RU"/>
              </w:rPr>
            </w:pPr>
            <w:r w:rsidRPr="00844BB8">
              <w:rPr>
                <w:rFonts w:eastAsia="Times New Roman"/>
                <w:b/>
                <w:bCs/>
                <w:lang w:eastAsia="ru-RU"/>
              </w:rPr>
              <w:t> </w:t>
            </w:r>
          </w:p>
        </w:tc>
        <w:tc>
          <w:tcPr>
            <w:tcW w:w="960" w:type="pct"/>
            <w:tcBorders>
              <w:top w:val="single" w:sz="4" w:space="0" w:color="auto"/>
              <w:left w:val="single" w:sz="4" w:space="0" w:color="auto"/>
              <w:bottom w:val="single" w:sz="4" w:space="0" w:color="auto"/>
              <w:right w:val="single" w:sz="4" w:space="0" w:color="auto"/>
            </w:tcBorders>
            <w:vAlign w:val="center"/>
            <w:hideMark/>
          </w:tcPr>
          <w:p w14:paraId="2F716D12"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 </w:t>
            </w:r>
          </w:p>
        </w:tc>
        <w:tc>
          <w:tcPr>
            <w:tcW w:w="986" w:type="pct"/>
            <w:tcBorders>
              <w:top w:val="single" w:sz="4" w:space="0" w:color="auto"/>
              <w:left w:val="single" w:sz="4" w:space="0" w:color="auto"/>
              <w:bottom w:val="single" w:sz="4" w:space="0" w:color="auto"/>
              <w:right w:val="single" w:sz="4" w:space="0" w:color="auto"/>
            </w:tcBorders>
            <w:vAlign w:val="center"/>
            <w:hideMark/>
          </w:tcPr>
          <w:p w14:paraId="2D72277A" w14:textId="77777777" w:rsidR="00844BB8" w:rsidRPr="00844BB8" w:rsidRDefault="00844BB8" w:rsidP="00196C81">
            <w:pPr>
              <w:widowControl w:val="0"/>
              <w:autoSpaceDE w:val="0"/>
              <w:autoSpaceDN w:val="0"/>
              <w:adjustRightInd w:val="0"/>
              <w:jc w:val="center"/>
              <w:rPr>
                <w:rFonts w:eastAsia="Times New Roman"/>
                <w:b/>
                <w:bCs/>
                <w:lang w:eastAsia="ru-RU"/>
              </w:rPr>
            </w:pPr>
            <w:r w:rsidRPr="00844BB8">
              <w:rPr>
                <w:rFonts w:eastAsia="Times New Roman"/>
                <w:b/>
                <w:bCs/>
                <w:lang w:eastAsia="ru-RU"/>
              </w:rPr>
              <w:t>11,84</w:t>
            </w:r>
          </w:p>
        </w:tc>
      </w:tr>
      <w:tr w:rsidR="00844BB8" w:rsidRPr="00844BB8" w14:paraId="0801830C" w14:textId="77777777" w:rsidTr="00E95401">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221F17FA" w14:textId="77777777" w:rsidR="00844BB8" w:rsidRPr="00844BB8" w:rsidRDefault="00844BB8" w:rsidP="00196C81">
            <w:pPr>
              <w:widowControl w:val="0"/>
              <w:autoSpaceDE w:val="0"/>
              <w:autoSpaceDN w:val="0"/>
              <w:adjustRightInd w:val="0"/>
              <w:jc w:val="both"/>
              <w:rPr>
                <w:rFonts w:eastAsia="Times New Roman"/>
                <w:b/>
                <w:bCs/>
                <w:lang w:eastAsia="ru-RU"/>
              </w:rPr>
            </w:pPr>
            <w:r w:rsidRPr="00844BB8">
              <w:rPr>
                <w:rFonts w:eastAsia="Times New Roman"/>
                <w:b/>
                <w:bCs/>
                <w:lang w:eastAsia="ru-RU"/>
              </w:rPr>
              <w:t xml:space="preserve">Ремонт инженерных сете и конструктивных </w:t>
            </w:r>
            <w:r w:rsidRPr="00844BB8">
              <w:rPr>
                <w:rFonts w:eastAsia="Times New Roman"/>
                <w:b/>
                <w:bCs/>
                <w:lang w:eastAsia="ru-RU"/>
              </w:rPr>
              <w:lastRenderedPageBreak/>
              <w:t>элементов зданий</w:t>
            </w:r>
          </w:p>
        </w:tc>
        <w:tc>
          <w:tcPr>
            <w:tcW w:w="1012" w:type="pct"/>
            <w:tcBorders>
              <w:top w:val="single" w:sz="4" w:space="0" w:color="auto"/>
              <w:left w:val="single" w:sz="4" w:space="0" w:color="auto"/>
              <w:bottom w:val="single" w:sz="4" w:space="0" w:color="auto"/>
              <w:right w:val="single" w:sz="4" w:space="0" w:color="auto"/>
            </w:tcBorders>
            <w:vAlign w:val="center"/>
            <w:hideMark/>
          </w:tcPr>
          <w:p w14:paraId="1DE7842D" w14:textId="77777777" w:rsidR="00844BB8" w:rsidRPr="00844BB8" w:rsidRDefault="00844BB8" w:rsidP="00196C81">
            <w:pPr>
              <w:widowControl w:val="0"/>
              <w:autoSpaceDE w:val="0"/>
              <w:autoSpaceDN w:val="0"/>
              <w:adjustRightInd w:val="0"/>
              <w:jc w:val="center"/>
              <w:rPr>
                <w:rFonts w:eastAsia="Times New Roman"/>
                <w:b/>
                <w:bCs/>
                <w:lang w:eastAsia="ru-RU"/>
              </w:rPr>
            </w:pPr>
            <w:r w:rsidRPr="00844BB8">
              <w:rPr>
                <w:rFonts w:eastAsia="Times New Roman"/>
                <w:b/>
                <w:bCs/>
                <w:lang w:eastAsia="ru-RU"/>
              </w:rPr>
              <w:lastRenderedPageBreak/>
              <w:t> </w:t>
            </w:r>
          </w:p>
        </w:tc>
        <w:tc>
          <w:tcPr>
            <w:tcW w:w="960" w:type="pct"/>
            <w:tcBorders>
              <w:top w:val="single" w:sz="4" w:space="0" w:color="auto"/>
              <w:left w:val="single" w:sz="4" w:space="0" w:color="auto"/>
              <w:bottom w:val="single" w:sz="4" w:space="0" w:color="auto"/>
              <w:right w:val="single" w:sz="4" w:space="0" w:color="auto"/>
            </w:tcBorders>
            <w:vAlign w:val="center"/>
            <w:hideMark/>
          </w:tcPr>
          <w:p w14:paraId="55C66838" w14:textId="77777777" w:rsidR="00844BB8" w:rsidRPr="00844BB8" w:rsidRDefault="00844BB8" w:rsidP="00196C81">
            <w:pPr>
              <w:widowControl w:val="0"/>
              <w:autoSpaceDE w:val="0"/>
              <w:autoSpaceDN w:val="0"/>
              <w:adjustRightInd w:val="0"/>
              <w:jc w:val="center"/>
              <w:rPr>
                <w:rFonts w:eastAsia="Times New Roman"/>
                <w:b/>
                <w:lang w:eastAsia="ru-RU"/>
              </w:rPr>
            </w:pPr>
            <w:r w:rsidRPr="00844BB8">
              <w:rPr>
                <w:rFonts w:eastAsia="Times New Roman"/>
                <w:lang w:eastAsia="ru-RU"/>
              </w:rPr>
              <w:t xml:space="preserve">  </w:t>
            </w:r>
            <w:r w:rsidRPr="00844BB8">
              <w:rPr>
                <w:rFonts w:eastAsia="Times New Roman"/>
                <w:b/>
                <w:lang w:eastAsia="ru-RU"/>
              </w:rPr>
              <w:t>87,36</w:t>
            </w:r>
          </w:p>
        </w:tc>
        <w:tc>
          <w:tcPr>
            <w:tcW w:w="986" w:type="pct"/>
            <w:tcBorders>
              <w:top w:val="single" w:sz="4" w:space="0" w:color="auto"/>
              <w:left w:val="single" w:sz="4" w:space="0" w:color="auto"/>
              <w:bottom w:val="single" w:sz="4" w:space="0" w:color="auto"/>
              <w:right w:val="single" w:sz="4" w:space="0" w:color="auto"/>
            </w:tcBorders>
            <w:vAlign w:val="center"/>
            <w:hideMark/>
          </w:tcPr>
          <w:p w14:paraId="37991D30" w14:textId="77777777" w:rsidR="00844BB8" w:rsidRPr="00844BB8" w:rsidRDefault="00844BB8" w:rsidP="00196C81">
            <w:pPr>
              <w:widowControl w:val="0"/>
              <w:autoSpaceDE w:val="0"/>
              <w:autoSpaceDN w:val="0"/>
              <w:adjustRightInd w:val="0"/>
              <w:jc w:val="center"/>
              <w:rPr>
                <w:rFonts w:eastAsia="Times New Roman"/>
                <w:b/>
                <w:bCs/>
                <w:lang w:eastAsia="ru-RU"/>
              </w:rPr>
            </w:pPr>
            <w:r w:rsidRPr="00844BB8">
              <w:rPr>
                <w:rFonts w:eastAsia="Times New Roman"/>
                <w:b/>
                <w:bCs/>
                <w:lang w:eastAsia="ru-RU"/>
              </w:rPr>
              <w:t>7,28</w:t>
            </w:r>
          </w:p>
        </w:tc>
      </w:tr>
      <w:tr w:rsidR="00844BB8" w:rsidRPr="00844BB8" w14:paraId="33184241" w14:textId="77777777" w:rsidTr="00E95401">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3D0D1736" w14:textId="77777777" w:rsidR="00844BB8" w:rsidRPr="00844BB8" w:rsidRDefault="00844BB8" w:rsidP="00196C81">
            <w:pPr>
              <w:widowControl w:val="0"/>
              <w:autoSpaceDE w:val="0"/>
              <w:autoSpaceDN w:val="0"/>
              <w:adjustRightInd w:val="0"/>
              <w:jc w:val="both"/>
              <w:rPr>
                <w:rFonts w:eastAsia="Times New Roman"/>
                <w:b/>
                <w:bCs/>
                <w:lang w:eastAsia="ru-RU"/>
              </w:rPr>
            </w:pPr>
            <w:r w:rsidRPr="00844BB8">
              <w:rPr>
                <w:rFonts w:eastAsia="Times New Roman"/>
                <w:b/>
                <w:bCs/>
                <w:lang w:eastAsia="ru-RU"/>
              </w:rPr>
              <w:t>ВСЕГО</w:t>
            </w:r>
          </w:p>
        </w:tc>
        <w:tc>
          <w:tcPr>
            <w:tcW w:w="1012" w:type="pct"/>
            <w:tcBorders>
              <w:top w:val="single" w:sz="4" w:space="0" w:color="auto"/>
              <w:left w:val="single" w:sz="4" w:space="0" w:color="auto"/>
              <w:bottom w:val="single" w:sz="4" w:space="0" w:color="auto"/>
              <w:right w:val="single" w:sz="4" w:space="0" w:color="auto"/>
            </w:tcBorders>
            <w:vAlign w:val="center"/>
            <w:hideMark/>
          </w:tcPr>
          <w:p w14:paraId="3A4040C5" w14:textId="77777777" w:rsidR="00844BB8" w:rsidRPr="00844BB8" w:rsidRDefault="00844BB8" w:rsidP="00196C81">
            <w:pPr>
              <w:widowControl w:val="0"/>
              <w:autoSpaceDE w:val="0"/>
              <w:autoSpaceDN w:val="0"/>
              <w:adjustRightInd w:val="0"/>
              <w:jc w:val="center"/>
              <w:rPr>
                <w:rFonts w:eastAsia="Times New Roman"/>
                <w:b/>
                <w:bCs/>
                <w:lang w:eastAsia="ru-RU"/>
              </w:rPr>
            </w:pPr>
            <w:r w:rsidRPr="00844BB8">
              <w:rPr>
                <w:rFonts w:eastAsia="Times New Roman"/>
                <w:b/>
                <w:bCs/>
                <w:lang w:eastAsia="ru-RU"/>
              </w:rPr>
              <w:t> </w:t>
            </w:r>
          </w:p>
        </w:tc>
        <w:tc>
          <w:tcPr>
            <w:tcW w:w="960" w:type="pct"/>
            <w:tcBorders>
              <w:top w:val="single" w:sz="4" w:space="0" w:color="auto"/>
              <w:left w:val="single" w:sz="4" w:space="0" w:color="auto"/>
              <w:bottom w:val="single" w:sz="4" w:space="0" w:color="auto"/>
              <w:right w:val="single" w:sz="4" w:space="0" w:color="auto"/>
            </w:tcBorders>
            <w:vAlign w:val="center"/>
            <w:hideMark/>
          </w:tcPr>
          <w:p w14:paraId="4E018A5A"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b/>
                <w:bCs/>
                <w:lang w:eastAsia="ru-RU"/>
              </w:rPr>
              <w:t> </w:t>
            </w:r>
          </w:p>
        </w:tc>
        <w:tc>
          <w:tcPr>
            <w:tcW w:w="986" w:type="pct"/>
            <w:tcBorders>
              <w:top w:val="single" w:sz="4" w:space="0" w:color="auto"/>
              <w:left w:val="single" w:sz="4" w:space="0" w:color="auto"/>
              <w:bottom w:val="single" w:sz="4" w:space="0" w:color="auto"/>
              <w:right w:val="single" w:sz="4" w:space="0" w:color="auto"/>
            </w:tcBorders>
            <w:vAlign w:val="center"/>
            <w:hideMark/>
          </w:tcPr>
          <w:p w14:paraId="2C256ECC" w14:textId="77777777" w:rsidR="00844BB8" w:rsidRPr="00844BB8" w:rsidRDefault="00844BB8" w:rsidP="00196C81">
            <w:pPr>
              <w:widowControl w:val="0"/>
              <w:autoSpaceDE w:val="0"/>
              <w:autoSpaceDN w:val="0"/>
              <w:adjustRightInd w:val="0"/>
              <w:jc w:val="center"/>
              <w:rPr>
                <w:rFonts w:eastAsia="Times New Roman"/>
                <w:b/>
                <w:bCs/>
                <w:lang w:eastAsia="ru-RU"/>
              </w:rPr>
            </w:pPr>
            <w:r w:rsidRPr="00844BB8">
              <w:rPr>
                <w:rFonts w:eastAsia="Times New Roman"/>
                <w:b/>
                <w:bCs/>
                <w:lang w:eastAsia="ru-RU"/>
              </w:rPr>
              <w:t>19,12</w:t>
            </w:r>
          </w:p>
        </w:tc>
      </w:tr>
    </w:tbl>
    <w:p w14:paraId="113DE3EB" w14:textId="77777777" w:rsidR="00844BB8" w:rsidRPr="00844BB8" w:rsidRDefault="00844BB8" w:rsidP="00196C81">
      <w:pPr>
        <w:ind w:left="714"/>
        <w:jc w:val="both"/>
        <w:rPr>
          <w:rFonts w:ascii="Calibri" w:eastAsia="Times New Roman" w:hAnsi="Calibri"/>
          <w:sz w:val="22"/>
          <w:szCs w:val="22"/>
          <w:lang w:eastAsia="ru-RU"/>
        </w:rPr>
      </w:pPr>
    </w:p>
    <w:p w14:paraId="0E5D7794" w14:textId="77777777" w:rsidR="00844BB8" w:rsidRPr="00E95401" w:rsidRDefault="00844BB8" w:rsidP="00196C81">
      <w:pPr>
        <w:keepNext/>
        <w:shd w:val="clear" w:color="auto" w:fill="FFFFFF"/>
        <w:rPr>
          <w:rFonts w:eastAsia="Times New Roman"/>
          <w:b/>
          <w:bCs/>
          <w:sz w:val="26"/>
          <w:szCs w:val="26"/>
          <w:lang w:eastAsia="ru-RU"/>
        </w:rPr>
      </w:pPr>
      <w:r w:rsidRPr="00E95401">
        <w:rPr>
          <w:rFonts w:eastAsia="Times New Roman"/>
          <w:b/>
          <w:bCs/>
          <w:sz w:val="26"/>
          <w:szCs w:val="26"/>
          <w:lang w:eastAsia="ru-RU"/>
        </w:rPr>
        <w:t xml:space="preserve">с. </w:t>
      </w:r>
      <w:proofErr w:type="spellStart"/>
      <w:r w:rsidRPr="00E95401">
        <w:rPr>
          <w:rFonts w:eastAsia="Times New Roman"/>
          <w:b/>
          <w:bCs/>
          <w:sz w:val="26"/>
          <w:szCs w:val="26"/>
          <w:lang w:eastAsia="ru-RU"/>
        </w:rPr>
        <w:t>Безверхово</w:t>
      </w:r>
      <w:proofErr w:type="spellEnd"/>
      <w:r w:rsidRPr="00E95401">
        <w:rPr>
          <w:rFonts w:eastAsia="Times New Roman"/>
          <w:b/>
          <w:bCs/>
          <w:sz w:val="26"/>
          <w:szCs w:val="26"/>
          <w:lang w:eastAsia="ru-RU"/>
        </w:rPr>
        <w:t>, ул. Октябрьская, д. 78а</w:t>
      </w:r>
    </w:p>
    <w:p w14:paraId="32C12E00" w14:textId="77777777" w:rsidR="00844BB8" w:rsidRPr="00844BB8" w:rsidRDefault="00844BB8" w:rsidP="00196C81">
      <w:pPr>
        <w:ind w:left="714"/>
        <w:jc w:val="both"/>
        <w:rPr>
          <w:rFonts w:ascii="Calibri" w:eastAsia="Times New Roman" w:hAnsi="Calibri"/>
          <w:sz w:val="22"/>
          <w:szCs w:val="22"/>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4210"/>
        <w:gridCol w:w="2086"/>
        <w:gridCol w:w="1979"/>
        <w:gridCol w:w="2033"/>
      </w:tblGrid>
      <w:tr w:rsidR="00844BB8" w:rsidRPr="00844BB8" w14:paraId="21B0933B" w14:textId="77777777" w:rsidTr="00E95401">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380E898C"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Наименование работ и услуг</w:t>
            </w:r>
          </w:p>
        </w:tc>
        <w:tc>
          <w:tcPr>
            <w:tcW w:w="1012" w:type="pct"/>
            <w:tcBorders>
              <w:top w:val="single" w:sz="4" w:space="0" w:color="auto"/>
              <w:left w:val="single" w:sz="4" w:space="0" w:color="auto"/>
              <w:bottom w:val="single" w:sz="4" w:space="0" w:color="auto"/>
              <w:right w:val="single" w:sz="4" w:space="0" w:color="auto"/>
            </w:tcBorders>
            <w:vAlign w:val="center"/>
            <w:hideMark/>
          </w:tcPr>
          <w:p w14:paraId="20BF87A5"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Периодичность выполнения работ и оказания услуг в год</w:t>
            </w:r>
          </w:p>
        </w:tc>
        <w:tc>
          <w:tcPr>
            <w:tcW w:w="960" w:type="pct"/>
            <w:tcBorders>
              <w:top w:val="single" w:sz="4" w:space="0" w:color="auto"/>
              <w:left w:val="single" w:sz="4" w:space="0" w:color="auto"/>
              <w:bottom w:val="single" w:sz="4" w:space="0" w:color="auto"/>
              <w:right w:val="single" w:sz="4" w:space="0" w:color="auto"/>
            </w:tcBorders>
            <w:vAlign w:val="center"/>
            <w:hideMark/>
          </w:tcPr>
          <w:p w14:paraId="6EC378DD"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Годовая плата (рублей)</w:t>
            </w:r>
          </w:p>
        </w:tc>
        <w:tc>
          <w:tcPr>
            <w:tcW w:w="986" w:type="pct"/>
            <w:tcBorders>
              <w:top w:val="single" w:sz="4" w:space="0" w:color="auto"/>
              <w:left w:val="single" w:sz="4" w:space="0" w:color="auto"/>
              <w:bottom w:val="single" w:sz="4" w:space="0" w:color="auto"/>
              <w:right w:val="single" w:sz="4" w:space="0" w:color="auto"/>
            </w:tcBorders>
            <w:vAlign w:val="center"/>
            <w:hideMark/>
          </w:tcPr>
          <w:p w14:paraId="5C00B1C4"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 xml:space="preserve">Стоимость на 1 </w:t>
            </w:r>
            <w:proofErr w:type="spellStart"/>
            <w:proofErr w:type="gramStart"/>
            <w:r w:rsidRPr="00844BB8">
              <w:rPr>
                <w:rFonts w:eastAsia="Times New Roman"/>
                <w:lang w:eastAsia="ru-RU"/>
              </w:rPr>
              <w:t>кв.метр</w:t>
            </w:r>
            <w:proofErr w:type="spellEnd"/>
            <w:proofErr w:type="gramEnd"/>
            <w:r w:rsidRPr="00844BB8">
              <w:rPr>
                <w:rFonts w:eastAsia="Times New Roman"/>
                <w:lang w:eastAsia="ru-RU"/>
              </w:rPr>
              <w:t xml:space="preserve"> общей площади (рублей в месяц)</w:t>
            </w:r>
          </w:p>
        </w:tc>
      </w:tr>
      <w:tr w:rsidR="00844BB8" w:rsidRPr="00844BB8" w14:paraId="5D0020B8" w14:textId="77777777" w:rsidTr="00E95401">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0E0D0EE9" w14:textId="77777777" w:rsidR="00844BB8" w:rsidRPr="00844BB8" w:rsidRDefault="00844BB8" w:rsidP="00196C81">
            <w:pPr>
              <w:widowControl w:val="0"/>
              <w:autoSpaceDE w:val="0"/>
              <w:autoSpaceDN w:val="0"/>
              <w:adjustRightInd w:val="0"/>
              <w:rPr>
                <w:rFonts w:eastAsia="Times New Roman"/>
                <w:b/>
                <w:color w:val="000000"/>
                <w:lang w:eastAsia="ru-RU"/>
              </w:rPr>
            </w:pPr>
            <w:r w:rsidRPr="00844BB8">
              <w:rPr>
                <w:rFonts w:eastAsia="Times New Roman"/>
                <w:b/>
                <w:color w:val="000000"/>
                <w:lang w:eastAsia="ru-RU"/>
              </w:rPr>
              <w:t>Подготовка многоквартирного дома к сезонной эксплуатации, проведение технических осмотров</w:t>
            </w:r>
          </w:p>
        </w:tc>
        <w:tc>
          <w:tcPr>
            <w:tcW w:w="1012" w:type="pct"/>
            <w:tcBorders>
              <w:top w:val="single" w:sz="4" w:space="0" w:color="auto"/>
              <w:left w:val="single" w:sz="4" w:space="0" w:color="auto"/>
              <w:bottom w:val="single" w:sz="4" w:space="0" w:color="auto"/>
              <w:right w:val="single" w:sz="4" w:space="0" w:color="auto"/>
            </w:tcBorders>
            <w:vAlign w:val="center"/>
          </w:tcPr>
          <w:p w14:paraId="2601B745" w14:textId="77777777" w:rsidR="00844BB8" w:rsidRPr="00844BB8" w:rsidRDefault="00844BB8" w:rsidP="00196C81">
            <w:pPr>
              <w:widowControl w:val="0"/>
              <w:autoSpaceDE w:val="0"/>
              <w:autoSpaceDN w:val="0"/>
              <w:adjustRightInd w:val="0"/>
              <w:jc w:val="center"/>
              <w:rPr>
                <w:rFonts w:eastAsia="Times New Roman"/>
                <w:color w:val="000000"/>
                <w:lang w:eastAsia="ru-RU"/>
              </w:rPr>
            </w:pPr>
          </w:p>
        </w:tc>
        <w:tc>
          <w:tcPr>
            <w:tcW w:w="960" w:type="pct"/>
            <w:tcBorders>
              <w:top w:val="single" w:sz="4" w:space="0" w:color="auto"/>
              <w:left w:val="single" w:sz="4" w:space="0" w:color="auto"/>
              <w:bottom w:val="single" w:sz="4" w:space="0" w:color="auto"/>
              <w:right w:val="single" w:sz="4" w:space="0" w:color="auto"/>
            </w:tcBorders>
            <w:vAlign w:val="center"/>
          </w:tcPr>
          <w:p w14:paraId="2AE09581" w14:textId="77777777" w:rsidR="00844BB8" w:rsidRPr="00844BB8" w:rsidRDefault="00844BB8" w:rsidP="00196C81">
            <w:pPr>
              <w:widowControl w:val="0"/>
              <w:autoSpaceDE w:val="0"/>
              <w:autoSpaceDN w:val="0"/>
              <w:adjustRightInd w:val="0"/>
              <w:jc w:val="center"/>
              <w:rPr>
                <w:rFonts w:eastAsia="Times New Roman"/>
                <w:lang w:eastAsia="ru-RU"/>
              </w:rPr>
            </w:pPr>
          </w:p>
        </w:tc>
        <w:tc>
          <w:tcPr>
            <w:tcW w:w="986" w:type="pct"/>
            <w:tcBorders>
              <w:top w:val="single" w:sz="4" w:space="0" w:color="auto"/>
              <w:left w:val="single" w:sz="4" w:space="0" w:color="auto"/>
              <w:bottom w:val="single" w:sz="4" w:space="0" w:color="auto"/>
              <w:right w:val="single" w:sz="4" w:space="0" w:color="auto"/>
            </w:tcBorders>
            <w:vAlign w:val="center"/>
          </w:tcPr>
          <w:p w14:paraId="04D43BA0" w14:textId="77777777" w:rsidR="00844BB8" w:rsidRPr="00844BB8" w:rsidRDefault="00844BB8" w:rsidP="00196C81">
            <w:pPr>
              <w:widowControl w:val="0"/>
              <w:autoSpaceDE w:val="0"/>
              <w:autoSpaceDN w:val="0"/>
              <w:adjustRightInd w:val="0"/>
              <w:jc w:val="center"/>
              <w:rPr>
                <w:rFonts w:eastAsia="Times New Roman"/>
                <w:lang w:eastAsia="ru-RU"/>
              </w:rPr>
            </w:pPr>
          </w:p>
        </w:tc>
      </w:tr>
      <w:tr w:rsidR="00844BB8" w:rsidRPr="00844BB8" w14:paraId="241EC74D" w14:textId="77777777" w:rsidTr="00E95401">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68F42A81" w14:textId="77777777" w:rsidR="00844BB8" w:rsidRPr="00844BB8" w:rsidRDefault="00844BB8" w:rsidP="00196C81">
            <w:pPr>
              <w:widowControl w:val="0"/>
              <w:autoSpaceDE w:val="0"/>
              <w:autoSpaceDN w:val="0"/>
              <w:adjustRightInd w:val="0"/>
              <w:rPr>
                <w:rFonts w:eastAsia="Times New Roman"/>
                <w:color w:val="000000"/>
                <w:lang w:eastAsia="ru-RU"/>
              </w:rPr>
            </w:pPr>
            <w:r w:rsidRPr="00844BB8">
              <w:rPr>
                <w:rFonts w:eastAsia="Times New Roman"/>
                <w:color w:val="000000"/>
                <w:lang w:eastAsia="ru-RU"/>
              </w:rPr>
              <w:t>Осмотр территории вокруг здания и фундамента</w:t>
            </w:r>
          </w:p>
        </w:tc>
        <w:tc>
          <w:tcPr>
            <w:tcW w:w="1012" w:type="pct"/>
            <w:tcBorders>
              <w:top w:val="single" w:sz="4" w:space="0" w:color="auto"/>
              <w:left w:val="single" w:sz="4" w:space="0" w:color="auto"/>
              <w:bottom w:val="single" w:sz="4" w:space="0" w:color="auto"/>
              <w:right w:val="single" w:sz="4" w:space="0" w:color="auto"/>
            </w:tcBorders>
            <w:vAlign w:val="center"/>
            <w:hideMark/>
          </w:tcPr>
          <w:p w14:paraId="7A0F73C5" w14:textId="77777777" w:rsidR="00844BB8" w:rsidRPr="00844BB8" w:rsidRDefault="00844BB8" w:rsidP="00196C81">
            <w:pPr>
              <w:widowControl w:val="0"/>
              <w:autoSpaceDE w:val="0"/>
              <w:autoSpaceDN w:val="0"/>
              <w:adjustRightInd w:val="0"/>
              <w:jc w:val="center"/>
              <w:rPr>
                <w:rFonts w:eastAsia="Times New Roman"/>
                <w:color w:val="000000"/>
                <w:lang w:eastAsia="ru-RU"/>
              </w:rPr>
            </w:pPr>
            <w:r w:rsidRPr="00844BB8">
              <w:rPr>
                <w:rFonts w:eastAsia="Times New Roman"/>
                <w:lang w:eastAsia="ru-RU"/>
              </w:rPr>
              <w:t>2</w:t>
            </w:r>
          </w:p>
        </w:tc>
        <w:tc>
          <w:tcPr>
            <w:tcW w:w="960" w:type="pct"/>
            <w:tcBorders>
              <w:top w:val="single" w:sz="4" w:space="0" w:color="auto"/>
              <w:left w:val="single" w:sz="4" w:space="0" w:color="auto"/>
              <w:bottom w:val="single" w:sz="4" w:space="0" w:color="auto"/>
              <w:right w:val="single" w:sz="4" w:space="0" w:color="auto"/>
            </w:tcBorders>
            <w:vAlign w:val="center"/>
            <w:hideMark/>
          </w:tcPr>
          <w:p w14:paraId="3DD955C3" w14:textId="77777777" w:rsidR="00844BB8" w:rsidRPr="00844BB8" w:rsidRDefault="00844BB8" w:rsidP="00196C81">
            <w:pPr>
              <w:widowControl w:val="0"/>
              <w:autoSpaceDE w:val="0"/>
              <w:autoSpaceDN w:val="0"/>
              <w:adjustRightInd w:val="0"/>
              <w:jc w:val="center"/>
              <w:rPr>
                <w:rFonts w:eastAsia="Times New Roman"/>
                <w:color w:val="FF0000"/>
                <w:lang w:eastAsia="ru-RU"/>
              </w:rPr>
            </w:pPr>
            <w:r w:rsidRPr="00844BB8">
              <w:rPr>
                <w:rFonts w:eastAsia="Times New Roman"/>
                <w:lang w:eastAsia="ru-RU"/>
              </w:rPr>
              <w:t xml:space="preserve">  0,65</w:t>
            </w:r>
          </w:p>
        </w:tc>
        <w:tc>
          <w:tcPr>
            <w:tcW w:w="986" w:type="pct"/>
            <w:tcBorders>
              <w:top w:val="single" w:sz="4" w:space="0" w:color="auto"/>
              <w:left w:val="single" w:sz="4" w:space="0" w:color="auto"/>
              <w:bottom w:val="single" w:sz="4" w:space="0" w:color="auto"/>
              <w:right w:val="single" w:sz="4" w:space="0" w:color="auto"/>
            </w:tcBorders>
            <w:vAlign w:val="center"/>
            <w:hideMark/>
          </w:tcPr>
          <w:p w14:paraId="55BBE3CB"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0,05</w:t>
            </w:r>
          </w:p>
        </w:tc>
      </w:tr>
      <w:tr w:rsidR="00844BB8" w:rsidRPr="00844BB8" w14:paraId="1562137F" w14:textId="77777777" w:rsidTr="00E95401">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4BD0A5AC" w14:textId="77777777" w:rsidR="00844BB8" w:rsidRPr="00844BB8" w:rsidRDefault="00844BB8" w:rsidP="00196C81">
            <w:pPr>
              <w:widowControl w:val="0"/>
              <w:autoSpaceDE w:val="0"/>
              <w:autoSpaceDN w:val="0"/>
              <w:adjustRightInd w:val="0"/>
              <w:rPr>
                <w:rFonts w:eastAsia="Times New Roman"/>
                <w:color w:val="000000"/>
                <w:lang w:eastAsia="ru-RU"/>
              </w:rPr>
            </w:pPr>
            <w:r w:rsidRPr="00844BB8">
              <w:rPr>
                <w:rFonts w:eastAsia="Times New Roman"/>
                <w:color w:val="000000"/>
                <w:lang w:eastAsia="ru-RU"/>
              </w:rPr>
              <w:t>Осмотр кирпичных и железобетонных стен, фасадов</w:t>
            </w:r>
          </w:p>
        </w:tc>
        <w:tc>
          <w:tcPr>
            <w:tcW w:w="1012" w:type="pct"/>
            <w:tcBorders>
              <w:top w:val="single" w:sz="4" w:space="0" w:color="auto"/>
              <w:left w:val="single" w:sz="4" w:space="0" w:color="auto"/>
              <w:bottom w:val="single" w:sz="4" w:space="0" w:color="auto"/>
              <w:right w:val="single" w:sz="4" w:space="0" w:color="auto"/>
            </w:tcBorders>
            <w:vAlign w:val="center"/>
            <w:hideMark/>
          </w:tcPr>
          <w:p w14:paraId="1E708304" w14:textId="77777777" w:rsidR="00844BB8" w:rsidRPr="00844BB8" w:rsidRDefault="00844BB8" w:rsidP="00196C81">
            <w:pPr>
              <w:widowControl w:val="0"/>
              <w:autoSpaceDE w:val="0"/>
              <w:autoSpaceDN w:val="0"/>
              <w:adjustRightInd w:val="0"/>
              <w:jc w:val="center"/>
              <w:rPr>
                <w:rFonts w:eastAsia="Times New Roman"/>
                <w:color w:val="000000"/>
                <w:lang w:eastAsia="ru-RU"/>
              </w:rPr>
            </w:pPr>
            <w:r w:rsidRPr="00844BB8">
              <w:rPr>
                <w:rFonts w:eastAsia="Times New Roman"/>
                <w:lang w:eastAsia="ru-RU"/>
              </w:rPr>
              <w:t>2</w:t>
            </w:r>
          </w:p>
        </w:tc>
        <w:tc>
          <w:tcPr>
            <w:tcW w:w="960" w:type="pct"/>
            <w:tcBorders>
              <w:top w:val="single" w:sz="4" w:space="0" w:color="auto"/>
              <w:left w:val="single" w:sz="4" w:space="0" w:color="auto"/>
              <w:bottom w:val="single" w:sz="4" w:space="0" w:color="auto"/>
              <w:right w:val="single" w:sz="4" w:space="0" w:color="auto"/>
            </w:tcBorders>
            <w:vAlign w:val="center"/>
            <w:hideMark/>
          </w:tcPr>
          <w:p w14:paraId="5D5EE786" w14:textId="77777777" w:rsidR="00844BB8" w:rsidRPr="00844BB8" w:rsidRDefault="00844BB8" w:rsidP="00196C81">
            <w:pPr>
              <w:widowControl w:val="0"/>
              <w:autoSpaceDE w:val="0"/>
              <w:autoSpaceDN w:val="0"/>
              <w:adjustRightInd w:val="0"/>
              <w:jc w:val="center"/>
              <w:rPr>
                <w:rFonts w:eastAsia="Times New Roman"/>
                <w:color w:val="FF0000"/>
                <w:lang w:eastAsia="ru-RU"/>
              </w:rPr>
            </w:pPr>
            <w:r w:rsidRPr="00844BB8">
              <w:rPr>
                <w:rFonts w:eastAsia="Times New Roman"/>
                <w:lang w:eastAsia="ru-RU"/>
              </w:rPr>
              <w:t xml:space="preserve">  5,16</w:t>
            </w:r>
          </w:p>
        </w:tc>
        <w:tc>
          <w:tcPr>
            <w:tcW w:w="986" w:type="pct"/>
            <w:tcBorders>
              <w:top w:val="single" w:sz="4" w:space="0" w:color="auto"/>
              <w:left w:val="single" w:sz="4" w:space="0" w:color="auto"/>
              <w:bottom w:val="single" w:sz="4" w:space="0" w:color="auto"/>
              <w:right w:val="single" w:sz="4" w:space="0" w:color="auto"/>
            </w:tcBorders>
            <w:vAlign w:val="center"/>
            <w:hideMark/>
          </w:tcPr>
          <w:p w14:paraId="1CE4ECED"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0,43</w:t>
            </w:r>
          </w:p>
        </w:tc>
      </w:tr>
      <w:tr w:rsidR="00844BB8" w:rsidRPr="00844BB8" w14:paraId="61462821" w14:textId="77777777" w:rsidTr="00E95401">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6E92A8FB" w14:textId="77777777" w:rsidR="00844BB8" w:rsidRPr="00844BB8" w:rsidRDefault="00844BB8" w:rsidP="00196C81">
            <w:pPr>
              <w:widowControl w:val="0"/>
              <w:autoSpaceDE w:val="0"/>
              <w:autoSpaceDN w:val="0"/>
              <w:adjustRightInd w:val="0"/>
              <w:rPr>
                <w:rFonts w:eastAsia="Times New Roman"/>
                <w:color w:val="000000"/>
                <w:lang w:eastAsia="ru-RU"/>
              </w:rPr>
            </w:pPr>
            <w:r w:rsidRPr="00844BB8">
              <w:rPr>
                <w:rFonts w:eastAsia="Times New Roman"/>
                <w:color w:val="000000"/>
                <w:lang w:eastAsia="ru-RU"/>
              </w:rPr>
              <w:t>Осмотр всех элементов стальных кровель, водостоков</w:t>
            </w:r>
          </w:p>
        </w:tc>
        <w:tc>
          <w:tcPr>
            <w:tcW w:w="1012" w:type="pct"/>
            <w:tcBorders>
              <w:top w:val="single" w:sz="4" w:space="0" w:color="auto"/>
              <w:left w:val="single" w:sz="4" w:space="0" w:color="auto"/>
              <w:bottom w:val="single" w:sz="4" w:space="0" w:color="auto"/>
              <w:right w:val="single" w:sz="4" w:space="0" w:color="auto"/>
            </w:tcBorders>
            <w:vAlign w:val="center"/>
            <w:hideMark/>
          </w:tcPr>
          <w:p w14:paraId="0B6987B8" w14:textId="77777777" w:rsidR="00844BB8" w:rsidRPr="00844BB8" w:rsidRDefault="00844BB8" w:rsidP="00196C81">
            <w:pPr>
              <w:widowControl w:val="0"/>
              <w:autoSpaceDE w:val="0"/>
              <w:autoSpaceDN w:val="0"/>
              <w:adjustRightInd w:val="0"/>
              <w:jc w:val="center"/>
              <w:rPr>
                <w:rFonts w:eastAsia="Times New Roman"/>
                <w:color w:val="000000"/>
                <w:lang w:eastAsia="ru-RU"/>
              </w:rPr>
            </w:pPr>
            <w:r w:rsidRPr="00844BB8">
              <w:rPr>
                <w:rFonts w:eastAsia="Times New Roman"/>
                <w:lang w:eastAsia="ru-RU"/>
              </w:rPr>
              <w:t>2</w:t>
            </w:r>
          </w:p>
        </w:tc>
        <w:tc>
          <w:tcPr>
            <w:tcW w:w="960" w:type="pct"/>
            <w:tcBorders>
              <w:top w:val="single" w:sz="4" w:space="0" w:color="auto"/>
              <w:left w:val="single" w:sz="4" w:space="0" w:color="auto"/>
              <w:bottom w:val="single" w:sz="4" w:space="0" w:color="auto"/>
              <w:right w:val="single" w:sz="4" w:space="0" w:color="auto"/>
            </w:tcBorders>
            <w:vAlign w:val="center"/>
            <w:hideMark/>
          </w:tcPr>
          <w:p w14:paraId="6A884BEC" w14:textId="77777777" w:rsidR="00844BB8" w:rsidRPr="00844BB8" w:rsidRDefault="00844BB8" w:rsidP="00196C81">
            <w:pPr>
              <w:widowControl w:val="0"/>
              <w:autoSpaceDE w:val="0"/>
              <w:autoSpaceDN w:val="0"/>
              <w:adjustRightInd w:val="0"/>
              <w:jc w:val="center"/>
              <w:rPr>
                <w:rFonts w:eastAsia="Times New Roman"/>
                <w:color w:val="FF0000"/>
                <w:lang w:eastAsia="ru-RU"/>
              </w:rPr>
            </w:pPr>
            <w:r w:rsidRPr="00844BB8">
              <w:rPr>
                <w:rFonts w:eastAsia="Times New Roman"/>
                <w:lang w:eastAsia="ru-RU"/>
              </w:rPr>
              <w:t xml:space="preserve">  1,39</w:t>
            </w:r>
          </w:p>
        </w:tc>
        <w:tc>
          <w:tcPr>
            <w:tcW w:w="986" w:type="pct"/>
            <w:tcBorders>
              <w:top w:val="single" w:sz="4" w:space="0" w:color="auto"/>
              <w:left w:val="single" w:sz="4" w:space="0" w:color="auto"/>
              <w:bottom w:val="single" w:sz="4" w:space="0" w:color="auto"/>
              <w:right w:val="single" w:sz="4" w:space="0" w:color="auto"/>
            </w:tcBorders>
            <w:vAlign w:val="center"/>
            <w:hideMark/>
          </w:tcPr>
          <w:p w14:paraId="09D591C7"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0,12</w:t>
            </w:r>
          </w:p>
        </w:tc>
      </w:tr>
      <w:tr w:rsidR="00844BB8" w:rsidRPr="00844BB8" w14:paraId="56CE84AB" w14:textId="77777777" w:rsidTr="00E95401">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5B7E539A" w14:textId="772E5721" w:rsidR="00844BB8" w:rsidRPr="00844BB8" w:rsidRDefault="00E95401" w:rsidP="00196C81">
            <w:pPr>
              <w:widowControl w:val="0"/>
              <w:autoSpaceDE w:val="0"/>
              <w:autoSpaceDN w:val="0"/>
              <w:adjustRightInd w:val="0"/>
              <w:rPr>
                <w:rFonts w:eastAsia="Times New Roman"/>
                <w:color w:val="000000"/>
                <w:lang w:eastAsia="ru-RU"/>
              </w:rPr>
            </w:pPr>
            <w:r w:rsidRPr="00844BB8">
              <w:rPr>
                <w:rFonts w:eastAsia="Times New Roman"/>
                <w:color w:val="000000"/>
                <w:lang w:eastAsia="ru-RU"/>
              </w:rPr>
              <w:t>Осмотр электросети</w:t>
            </w:r>
            <w:r w:rsidR="00844BB8" w:rsidRPr="00844BB8">
              <w:rPr>
                <w:rFonts w:eastAsia="Times New Roman"/>
                <w:color w:val="000000"/>
                <w:lang w:eastAsia="ru-RU"/>
              </w:rPr>
              <w:t>, арматуры, электрооборудования на лестничных клетках</w:t>
            </w:r>
          </w:p>
        </w:tc>
        <w:tc>
          <w:tcPr>
            <w:tcW w:w="1012" w:type="pct"/>
            <w:tcBorders>
              <w:top w:val="single" w:sz="4" w:space="0" w:color="auto"/>
              <w:left w:val="single" w:sz="4" w:space="0" w:color="auto"/>
              <w:bottom w:val="single" w:sz="4" w:space="0" w:color="auto"/>
              <w:right w:val="single" w:sz="4" w:space="0" w:color="auto"/>
            </w:tcBorders>
            <w:vAlign w:val="center"/>
            <w:hideMark/>
          </w:tcPr>
          <w:p w14:paraId="185A1E14" w14:textId="77777777" w:rsidR="00844BB8" w:rsidRPr="00844BB8" w:rsidRDefault="00844BB8" w:rsidP="00196C81">
            <w:pPr>
              <w:widowControl w:val="0"/>
              <w:autoSpaceDE w:val="0"/>
              <w:autoSpaceDN w:val="0"/>
              <w:adjustRightInd w:val="0"/>
              <w:jc w:val="center"/>
              <w:rPr>
                <w:rFonts w:eastAsia="Times New Roman"/>
                <w:color w:val="000000"/>
                <w:lang w:eastAsia="ru-RU"/>
              </w:rPr>
            </w:pPr>
            <w:r w:rsidRPr="00844BB8">
              <w:rPr>
                <w:rFonts w:eastAsia="Times New Roman"/>
                <w:lang w:eastAsia="ru-RU"/>
              </w:rPr>
              <w:t>12</w:t>
            </w:r>
          </w:p>
        </w:tc>
        <w:tc>
          <w:tcPr>
            <w:tcW w:w="960" w:type="pct"/>
            <w:tcBorders>
              <w:top w:val="single" w:sz="4" w:space="0" w:color="auto"/>
              <w:left w:val="single" w:sz="4" w:space="0" w:color="auto"/>
              <w:bottom w:val="single" w:sz="4" w:space="0" w:color="auto"/>
              <w:right w:val="single" w:sz="4" w:space="0" w:color="auto"/>
            </w:tcBorders>
            <w:vAlign w:val="center"/>
            <w:hideMark/>
          </w:tcPr>
          <w:p w14:paraId="5440A4A7" w14:textId="77777777" w:rsidR="00844BB8" w:rsidRPr="00844BB8" w:rsidRDefault="00844BB8" w:rsidP="00196C81">
            <w:pPr>
              <w:widowControl w:val="0"/>
              <w:autoSpaceDE w:val="0"/>
              <w:autoSpaceDN w:val="0"/>
              <w:adjustRightInd w:val="0"/>
              <w:jc w:val="center"/>
              <w:rPr>
                <w:rFonts w:eastAsia="Times New Roman"/>
                <w:color w:val="FF0000"/>
                <w:lang w:eastAsia="ru-RU"/>
              </w:rPr>
            </w:pPr>
            <w:r w:rsidRPr="00844BB8">
              <w:rPr>
                <w:rFonts w:eastAsia="Times New Roman"/>
                <w:lang w:eastAsia="ru-RU"/>
              </w:rPr>
              <w:t xml:space="preserve">  6,31</w:t>
            </w:r>
          </w:p>
        </w:tc>
        <w:tc>
          <w:tcPr>
            <w:tcW w:w="986" w:type="pct"/>
            <w:tcBorders>
              <w:top w:val="single" w:sz="4" w:space="0" w:color="auto"/>
              <w:left w:val="single" w:sz="4" w:space="0" w:color="auto"/>
              <w:bottom w:val="single" w:sz="4" w:space="0" w:color="auto"/>
              <w:right w:val="single" w:sz="4" w:space="0" w:color="auto"/>
            </w:tcBorders>
            <w:vAlign w:val="center"/>
            <w:hideMark/>
          </w:tcPr>
          <w:p w14:paraId="4EF98E22"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0,53</w:t>
            </w:r>
          </w:p>
        </w:tc>
      </w:tr>
      <w:tr w:rsidR="00844BB8" w:rsidRPr="00844BB8" w14:paraId="1E1BBDC5" w14:textId="77777777" w:rsidTr="00E95401">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4BC4778D" w14:textId="77777777" w:rsidR="00844BB8" w:rsidRPr="00844BB8" w:rsidRDefault="00844BB8" w:rsidP="00196C81">
            <w:pPr>
              <w:widowControl w:val="0"/>
              <w:autoSpaceDE w:val="0"/>
              <w:autoSpaceDN w:val="0"/>
              <w:adjustRightInd w:val="0"/>
              <w:rPr>
                <w:rFonts w:eastAsia="Times New Roman"/>
                <w:bCs/>
                <w:color w:val="000000"/>
                <w:lang w:eastAsia="ru-RU"/>
              </w:rPr>
            </w:pPr>
            <w:r w:rsidRPr="00844BB8">
              <w:rPr>
                <w:rFonts w:eastAsia="Times New Roman"/>
                <w:bCs/>
                <w:color w:val="000000"/>
                <w:lang w:eastAsia="ru-RU"/>
              </w:rPr>
              <w:t>Осмотр устройства системы центрального отопления в чердачных и подвальных помещениях</w:t>
            </w:r>
          </w:p>
        </w:tc>
        <w:tc>
          <w:tcPr>
            <w:tcW w:w="1012" w:type="pct"/>
            <w:tcBorders>
              <w:top w:val="single" w:sz="4" w:space="0" w:color="auto"/>
              <w:left w:val="single" w:sz="4" w:space="0" w:color="auto"/>
              <w:bottom w:val="single" w:sz="4" w:space="0" w:color="auto"/>
              <w:right w:val="single" w:sz="4" w:space="0" w:color="auto"/>
            </w:tcBorders>
            <w:vAlign w:val="center"/>
            <w:hideMark/>
          </w:tcPr>
          <w:p w14:paraId="4B2B377C" w14:textId="77777777" w:rsidR="00844BB8" w:rsidRPr="00844BB8" w:rsidRDefault="00844BB8" w:rsidP="00196C81">
            <w:pPr>
              <w:widowControl w:val="0"/>
              <w:autoSpaceDE w:val="0"/>
              <w:autoSpaceDN w:val="0"/>
              <w:adjustRightInd w:val="0"/>
              <w:jc w:val="center"/>
              <w:rPr>
                <w:rFonts w:eastAsia="Times New Roman"/>
                <w:color w:val="000000"/>
                <w:lang w:eastAsia="ru-RU"/>
              </w:rPr>
            </w:pPr>
            <w:r w:rsidRPr="00844BB8">
              <w:rPr>
                <w:rFonts w:eastAsia="Times New Roman"/>
                <w:lang w:eastAsia="ru-RU"/>
              </w:rPr>
              <w:t>2</w:t>
            </w:r>
          </w:p>
        </w:tc>
        <w:tc>
          <w:tcPr>
            <w:tcW w:w="960" w:type="pct"/>
            <w:tcBorders>
              <w:top w:val="single" w:sz="4" w:space="0" w:color="auto"/>
              <w:left w:val="single" w:sz="4" w:space="0" w:color="auto"/>
              <w:bottom w:val="single" w:sz="4" w:space="0" w:color="auto"/>
              <w:right w:val="single" w:sz="4" w:space="0" w:color="auto"/>
            </w:tcBorders>
            <w:vAlign w:val="center"/>
            <w:hideMark/>
          </w:tcPr>
          <w:p w14:paraId="53FC7307" w14:textId="77777777" w:rsidR="00844BB8" w:rsidRPr="00844BB8" w:rsidRDefault="00844BB8" w:rsidP="00196C81">
            <w:pPr>
              <w:widowControl w:val="0"/>
              <w:autoSpaceDE w:val="0"/>
              <w:autoSpaceDN w:val="0"/>
              <w:adjustRightInd w:val="0"/>
              <w:jc w:val="center"/>
              <w:rPr>
                <w:rFonts w:eastAsia="Times New Roman"/>
                <w:color w:val="FF0000"/>
                <w:lang w:eastAsia="ru-RU"/>
              </w:rPr>
            </w:pPr>
            <w:r w:rsidRPr="00844BB8">
              <w:rPr>
                <w:rFonts w:eastAsia="Times New Roman"/>
                <w:lang w:eastAsia="ru-RU"/>
              </w:rPr>
              <w:t xml:space="preserve">  2,18</w:t>
            </w:r>
          </w:p>
        </w:tc>
        <w:tc>
          <w:tcPr>
            <w:tcW w:w="986" w:type="pct"/>
            <w:tcBorders>
              <w:top w:val="single" w:sz="4" w:space="0" w:color="auto"/>
              <w:left w:val="single" w:sz="4" w:space="0" w:color="auto"/>
              <w:bottom w:val="single" w:sz="4" w:space="0" w:color="auto"/>
              <w:right w:val="single" w:sz="4" w:space="0" w:color="auto"/>
            </w:tcBorders>
            <w:vAlign w:val="center"/>
            <w:hideMark/>
          </w:tcPr>
          <w:p w14:paraId="16D5AB5D"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0,18</w:t>
            </w:r>
          </w:p>
        </w:tc>
      </w:tr>
      <w:tr w:rsidR="00844BB8" w:rsidRPr="00844BB8" w14:paraId="344A52A6" w14:textId="77777777" w:rsidTr="00E95401">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294BDDC6" w14:textId="77777777" w:rsidR="00844BB8" w:rsidRPr="00844BB8" w:rsidRDefault="00844BB8" w:rsidP="00196C81">
            <w:pPr>
              <w:widowControl w:val="0"/>
              <w:autoSpaceDE w:val="0"/>
              <w:autoSpaceDN w:val="0"/>
              <w:adjustRightInd w:val="0"/>
              <w:rPr>
                <w:rFonts w:eastAsia="Times New Roman"/>
                <w:lang w:eastAsia="ru-RU"/>
              </w:rPr>
            </w:pPr>
            <w:r w:rsidRPr="00844BB8">
              <w:rPr>
                <w:rFonts w:eastAsia="Times New Roman"/>
                <w:lang w:eastAsia="ru-RU"/>
              </w:rPr>
              <w:t>Регулировка и наладка систем отопления</w:t>
            </w:r>
          </w:p>
        </w:tc>
        <w:tc>
          <w:tcPr>
            <w:tcW w:w="1012" w:type="pct"/>
            <w:tcBorders>
              <w:top w:val="single" w:sz="4" w:space="0" w:color="auto"/>
              <w:left w:val="single" w:sz="4" w:space="0" w:color="auto"/>
              <w:bottom w:val="single" w:sz="4" w:space="0" w:color="auto"/>
              <w:right w:val="single" w:sz="4" w:space="0" w:color="auto"/>
            </w:tcBorders>
            <w:vAlign w:val="center"/>
            <w:hideMark/>
          </w:tcPr>
          <w:p w14:paraId="5E87B90A"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1</w:t>
            </w:r>
          </w:p>
        </w:tc>
        <w:tc>
          <w:tcPr>
            <w:tcW w:w="960" w:type="pct"/>
            <w:tcBorders>
              <w:top w:val="single" w:sz="4" w:space="0" w:color="auto"/>
              <w:left w:val="single" w:sz="4" w:space="0" w:color="auto"/>
              <w:bottom w:val="single" w:sz="4" w:space="0" w:color="auto"/>
              <w:right w:val="single" w:sz="4" w:space="0" w:color="auto"/>
            </w:tcBorders>
            <w:vAlign w:val="center"/>
            <w:hideMark/>
          </w:tcPr>
          <w:p w14:paraId="17D292BF" w14:textId="77777777" w:rsidR="00844BB8" w:rsidRPr="00844BB8" w:rsidRDefault="00844BB8" w:rsidP="00196C81">
            <w:pPr>
              <w:widowControl w:val="0"/>
              <w:autoSpaceDE w:val="0"/>
              <w:autoSpaceDN w:val="0"/>
              <w:adjustRightInd w:val="0"/>
              <w:jc w:val="center"/>
              <w:rPr>
                <w:rFonts w:eastAsia="Times New Roman"/>
                <w:color w:val="FF0000"/>
                <w:lang w:eastAsia="ru-RU"/>
              </w:rPr>
            </w:pPr>
            <w:r w:rsidRPr="00844BB8">
              <w:rPr>
                <w:rFonts w:eastAsia="Times New Roman"/>
                <w:lang w:eastAsia="ru-RU"/>
              </w:rPr>
              <w:t xml:space="preserve">  6,89</w:t>
            </w:r>
          </w:p>
        </w:tc>
        <w:tc>
          <w:tcPr>
            <w:tcW w:w="986" w:type="pct"/>
            <w:tcBorders>
              <w:top w:val="single" w:sz="4" w:space="0" w:color="auto"/>
              <w:left w:val="single" w:sz="4" w:space="0" w:color="auto"/>
              <w:bottom w:val="single" w:sz="4" w:space="0" w:color="auto"/>
              <w:right w:val="single" w:sz="4" w:space="0" w:color="auto"/>
            </w:tcBorders>
            <w:vAlign w:val="center"/>
            <w:hideMark/>
          </w:tcPr>
          <w:p w14:paraId="04546243"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0,57</w:t>
            </w:r>
          </w:p>
        </w:tc>
      </w:tr>
      <w:tr w:rsidR="00844BB8" w:rsidRPr="00844BB8" w14:paraId="1C2AB4F3" w14:textId="77777777" w:rsidTr="00E95401">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22516786" w14:textId="77777777" w:rsidR="00844BB8" w:rsidRPr="00844BB8" w:rsidRDefault="00844BB8" w:rsidP="00196C81">
            <w:pPr>
              <w:widowControl w:val="0"/>
              <w:autoSpaceDE w:val="0"/>
              <w:autoSpaceDN w:val="0"/>
              <w:adjustRightInd w:val="0"/>
              <w:rPr>
                <w:rFonts w:eastAsia="Times New Roman"/>
                <w:color w:val="000000"/>
                <w:lang w:eastAsia="ru-RU"/>
              </w:rPr>
            </w:pPr>
            <w:r w:rsidRPr="00844BB8">
              <w:rPr>
                <w:rFonts w:eastAsia="Times New Roman"/>
                <w:color w:val="000000"/>
                <w:lang w:eastAsia="ru-RU"/>
              </w:rPr>
              <w:t>Первое рабочее испытание отдельных частей системы при диаметре трубопровода до 50 мм</w:t>
            </w:r>
          </w:p>
        </w:tc>
        <w:tc>
          <w:tcPr>
            <w:tcW w:w="1012" w:type="pct"/>
            <w:tcBorders>
              <w:top w:val="single" w:sz="4" w:space="0" w:color="auto"/>
              <w:left w:val="single" w:sz="4" w:space="0" w:color="auto"/>
              <w:bottom w:val="single" w:sz="4" w:space="0" w:color="auto"/>
              <w:right w:val="single" w:sz="4" w:space="0" w:color="auto"/>
            </w:tcBorders>
            <w:vAlign w:val="center"/>
            <w:hideMark/>
          </w:tcPr>
          <w:p w14:paraId="27FD4284" w14:textId="77777777" w:rsidR="00844BB8" w:rsidRPr="00844BB8" w:rsidRDefault="00844BB8" w:rsidP="00196C81">
            <w:pPr>
              <w:widowControl w:val="0"/>
              <w:autoSpaceDE w:val="0"/>
              <w:autoSpaceDN w:val="0"/>
              <w:adjustRightInd w:val="0"/>
              <w:jc w:val="center"/>
              <w:rPr>
                <w:rFonts w:eastAsia="Times New Roman"/>
                <w:color w:val="000000"/>
                <w:lang w:eastAsia="ru-RU"/>
              </w:rPr>
            </w:pPr>
            <w:r w:rsidRPr="00844BB8">
              <w:rPr>
                <w:rFonts w:eastAsia="Times New Roman"/>
                <w:lang w:eastAsia="ru-RU"/>
              </w:rPr>
              <w:t>1</w:t>
            </w:r>
          </w:p>
        </w:tc>
        <w:tc>
          <w:tcPr>
            <w:tcW w:w="960" w:type="pct"/>
            <w:tcBorders>
              <w:top w:val="single" w:sz="4" w:space="0" w:color="auto"/>
              <w:left w:val="single" w:sz="4" w:space="0" w:color="auto"/>
              <w:bottom w:val="single" w:sz="4" w:space="0" w:color="auto"/>
              <w:right w:val="single" w:sz="4" w:space="0" w:color="auto"/>
            </w:tcBorders>
            <w:vAlign w:val="center"/>
            <w:hideMark/>
          </w:tcPr>
          <w:p w14:paraId="39ED9CB1" w14:textId="77777777" w:rsidR="00844BB8" w:rsidRPr="00844BB8" w:rsidRDefault="00844BB8" w:rsidP="00196C81">
            <w:pPr>
              <w:widowControl w:val="0"/>
              <w:autoSpaceDE w:val="0"/>
              <w:autoSpaceDN w:val="0"/>
              <w:adjustRightInd w:val="0"/>
              <w:jc w:val="center"/>
              <w:rPr>
                <w:rFonts w:eastAsia="Times New Roman"/>
                <w:color w:val="FF0000"/>
                <w:lang w:eastAsia="ru-RU"/>
              </w:rPr>
            </w:pPr>
            <w:r w:rsidRPr="00844BB8">
              <w:rPr>
                <w:rFonts w:eastAsia="Times New Roman"/>
                <w:lang w:eastAsia="ru-RU"/>
              </w:rPr>
              <w:t xml:space="preserve">  11,60</w:t>
            </w:r>
          </w:p>
        </w:tc>
        <w:tc>
          <w:tcPr>
            <w:tcW w:w="986" w:type="pct"/>
            <w:tcBorders>
              <w:top w:val="single" w:sz="4" w:space="0" w:color="auto"/>
              <w:left w:val="single" w:sz="4" w:space="0" w:color="auto"/>
              <w:bottom w:val="single" w:sz="4" w:space="0" w:color="auto"/>
              <w:right w:val="single" w:sz="4" w:space="0" w:color="auto"/>
            </w:tcBorders>
            <w:vAlign w:val="center"/>
            <w:hideMark/>
          </w:tcPr>
          <w:p w14:paraId="6BA10ADD"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0,97</w:t>
            </w:r>
          </w:p>
        </w:tc>
      </w:tr>
      <w:tr w:rsidR="00844BB8" w:rsidRPr="00844BB8" w14:paraId="615E8C81" w14:textId="77777777" w:rsidTr="00E95401">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2D6CA113" w14:textId="77777777" w:rsidR="00844BB8" w:rsidRPr="00844BB8" w:rsidRDefault="00844BB8" w:rsidP="00196C81">
            <w:pPr>
              <w:widowControl w:val="0"/>
              <w:autoSpaceDE w:val="0"/>
              <w:autoSpaceDN w:val="0"/>
              <w:adjustRightInd w:val="0"/>
              <w:rPr>
                <w:rFonts w:eastAsia="Times New Roman"/>
                <w:color w:val="000000"/>
                <w:lang w:eastAsia="ru-RU"/>
              </w:rPr>
            </w:pPr>
            <w:r w:rsidRPr="00844BB8">
              <w:rPr>
                <w:rFonts w:eastAsia="Times New Roman"/>
                <w:color w:val="000000"/>
                <w:lang w:eastAsia="ru-RU"/>
              </w:rPr>
              <w:t>Рабочая проверка системы в целом при диаметре трубопровода до 50 мм</w:t>
            </w:r>
          </w:p>
        </w:tc>
        <w:tc>
          <w:tcPr>
            <w:tcW w:w="1012" w:type="pct"/>
            <w:tcBorders>
              <w:top w:val="single" w:sz="4" w:space="0" w:color="auto"/>
              <w:left w:val="single" w:sz="4" w:space="0" w:color="auto"/>
              <w:bottom w:val="single" w:sz="4" w:space="0" w:color="auto"/>
              <w:right w:val="single" w:sz="4" w:space="0" w:color="auto"/>
            </w:tcBorders>
            <w:vAlign w:val="center"/>
            <w:hideMark/>
          </w:tcPr>
          <w:p w14:paraId="3B6C24BA" w14:textId="77777777" w:rsidR="00844BB8" w:rsidRPr="00844BB8" w:rsidRDefault="00844BB8" w:rsidP="00196C81">
            <w:pPr>
              <w:widowControl w:val="0"/>
              <w:autoSpaceDE w:val="0"/>
              <w:autoSpaceDN w:val="0"/>
              <w:adjustRightInd w:val="0"/>
              <w:jc w:val="center"/>
              <w:rPr>
                <w:rFonts w:eastAsia="Times New Roman"/>
                <w:color w:val="000000"/>
                <w:lang w:eastAsia="ru-RU"/>
              </w:rPr>
            </w:pPr>
            <w:r w:rsidRPr="00844BB8">
              <w:rPr>
                <w:rFonts w:eastAsia="Times New Roman"/>
                <w:lang w:eastAsia="ru-RU"/>
              </w:rPr>
              <w:t>1</w:t>
            </w:r>
          </w:p>
        </w:tc>
        <w:tc>
          <w:tcPr>
            <w:tcW w:w="960" w:type="pct"/>
            <w:tcBorders>
              <w:top w:val="single" w:sz="4" w:space="0" w:color="auto"/>
              <w:left w:val="single" w:sz="4" w:space="0" w:color="auto"/>
              <w:bottom w:val="single" w:sz="4" w:space="0" w:color="auto"/>
              <w:right w:val="single" w:sz="4" w:space="0" w:color="auto"/>
            </w:tcBorders>
            <w:vAlign w:val="center"/>
            <w:hideMark/>
          </w:tcPr>
          <w:p w14:paraId="3EC9D0B5"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 xml:space="preserve">  5,85</w:t>
            </w:r>
          </w:p>
        </w:tc>
        <w:tc>
          <w:tcPr>
            <w:tcW w:w="986" w:type="pct"/>
            <w:tcBorders>
              <w:top w:val="single" w:sz="4" w:space="0" w:color="auto"/>
              <w:left w:val="single" w:sz="4" w:space="0" w:color="auto"/>
              <w:bottom w:val="single" w:sz="4" w:space="0" w:color="auto"/>
              <w:right w:val="single" w:sz="4" w:space="0" w:color="auto"/>
            </w:tcBorders>
            <w:vAlign w:val="center"/>
            <w:hideMark/>
          </w:tcPr>
          <w:p w14:paraId="5F588120"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0,49</w:t>
            </w:r>
          </w:p>
        </w:tc>
      </w:tr>
      <w:tr w:rsidR="00844BB8" w:rsidRPr="00844BB8" w14:paraId="36887ECE" w14:textId="77777777" w:rsidTr="00E95401">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03410F94" w14:textId="77777777" w:rsidR="00844BB8" w:rsidRPr="00844BB8" w:rsidRDefault="00844BB8" w:rsidP="00196C81">
            <w:pPr>
              <w:widowControl w:val="0"/>
              <w:autoSpaceDE w:val="0"/>
              <w:autoSpaceDN w:val="0"/>
              <w:adjustRightInd w:val="0"/>
              <w:rPr>
                <w:rFonts w:eastAsia="Times New Roman"/>
                <w:color w:val="000000"/>
                <w:lang w:eastAsia="ru-RU"/>
              </w:rPr>
            </w:pPr>
            <w:r w:rsidRPr="00844BB8">
              <w:rPr>
                <w:rFonts w:eastAsia="Times New Roman"/>
                <w:color w:val="000000"/>
                <w:lang w:eastAsia="ru-RU"/>
              </w:rPr>
              <w:t>Окончательная проверка при сдаче системы при диаметре трубопровода до 50 мм</w:t>
            </w:r>
          </w:p>
        </w:tc>
        <w:tc>
          <w:tcPr>
            <w:tcW w:w="1012" w:type="pct"/>
            <w:tcBorders>
              <w:top w:val="single" w:sz="4" w:space="0" w:color="auto"/>
              <w:left w:val="single" w:sz="4" w:space="0" w:color="auto"/>
              <w:bottom w:val="single" w:sz="4" w:space="0" w:color="auto"/>
              <w:right w:val="single" w:sz="4" w:space="0" w:color="auto"/>
            </w:tcBorders>
            <w:vAlign w:val="center"/>
            <w:hideMark/>
          </w:tcPr>
          <w:p w14:paraId="71FF44A7" w14:textId="77777777" w:rsidR="00844BB8" w:rsidRPr="00844BB8" w:rsidRDefault="00844BB8" w:rsidP="00196C81">
            <w:pPr>
              <w:widowControl w:val="0"/>
              <w:autoSpaceDE w:val="0"/>
              <w:autoSpaceDN w:val="0"/>
              <w:adjustRightInd w:val="0"/>
              <w:jc w:val="center"/>
              <w:rPr>
                <w:rFonts w:eastAsia="Times New Roman"/>
                <w:color w:val="000000"/>
                <w:lang w:eastAsia="ru-RU"/>
              </w:rPr>
            </w:pPr>
            <w:r w:rsidRPr="00844BB8">
              <w:rPr>
                <w:rFonts w:eastAsia="Times New Roman"/>
                <w:lang w:eastAsia="ru-RU"/>
              </w:rPr>
              <w:t>1</w:t>
            </w:r>
          </w:p>
        </w:tc>
        <w:tc>
          <w:tcPr>
            <w:tcW w:w="960" w:type="pct"/>
            <w:tcBorders>
              <w:top w:val="single" w:sz="4" w:space="0" w:color="auto"/>
              <w:left w:val="single" w:sz="4" w:space="0" w:color="auto"/>
              <w:bottom w:val="single" w:sz="4" w:space="0" w:color="auto"/>
              <w:right w:val="single" w:sz="4" w:space="0" w:color="auto"/>
            </w:tcBorders>
            <w:vAlign w:val="center"/>
            <w:hideMark/>
          </w:tcPr>
          <w:p w14:paraId="68F9BB18" w14:textId="77777777" w:rsidR="00844BB8" w:rsidRPr="00844BB8" w:rsidRDefault="00844BB8" w:rsidP="00196C81">
            <w:pPr>
              <w:widowControl w:val="0"/>
              <w:autoSpaceDE w:val="0"/>
              <w:autoSpaceDN w:val="0"/>
              <w:adjustRightInd w:val="0"/>
              <w:jc w:val="center"/>
              <w:rPr>
                <w:rFonts w:eastAsia="Times New Roman"/>
                <w:color w:val="FF0000"/>
                <w:lang w:eastAsia="ru-RU"/>
              </w:rPr>
            </w:pPr>
            <w:r w:rsidRPr="00844BB8">
              <w:rPr>
                <w:rFonts w:eastAsia="Times New Roman"/>
                <w:lang w:eastAsia="ru-RU"/>
              </w:rPr>
              <w:t xml:space="preserve">  7,84</w:t>
            </w:r>
          </w:p>
        </w:tc>
        <w:tc>
          <w:tcPr>
            <w:tcW w:w="986" w:type="pct"/>
            <w:tcBorders>
              <w:top w:val="single" w:sz="4" w:space="0" w:color="auto"/>
              <w:left w:val="single" w:sz="4" w:space="0" w:color="auto"/>
              <w:bottom w:val="single" w:sz="4" w:space="0" w:color="auto"/>
              <w:right w:val="single" w:sz="4" w:space="0" w:color="auto"/>
            </w:tcBorders>
            <w:vAlign w:val="center"/>
            <w:hideMark/>
          </w:tcPr>
          <w:p w14:paraId="4F8B855F"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0,65</w:t>
            </w:r>
          </w:p>
        </w:tc>
      </w:tr>
      <w:tr w:rsidR="00844BB8" w:rsidRPr="00844BB8" w14:paraId="23BD890B" w14:textId="77777777" w:rsidTr="00E95401">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2D7570E4" w14:textId="77777777" w:rsidR="00844BB8" w:rsidRPr="00844BB8" w:rsidRDefault="00844BB8" w:rsidP="00196C81">
            <w:pPr>
              <w:widowControl w:val="0"/>
              <w:autoSpaceDE w:val="0"/>
              <w:autoSpaceDN w:val="0"/>
              <w:adjustRightInd w:val="0"/>
              <w:rPr>
                <w:rFonts w:eastAsia="Times New Roman"/>
                <w:b/>
                <w:color w:val="000000"/>
                <w:lang w:eastAsia="ru-RU"/>
              </w:rPr>
            </w:pPr>
            <w:r w:rsidRPr="00844BB8">
              <w:rPr>
                <w:rFonts w:eastAsia="Times New Roman"/>
                <w:b/>
                <w:color w:val="000000"/>
                <w:lang w:eastAsia="ru-RU"/>
              </w:rPr>
              <w:t>Устранение аварии и выполнение заявок населения</w:t>
            </w:r>
          </w:p>
        </w:tc>
        <w:tc>
          <w:tcPr>
            <w:tcW w:w="1012" w:type="pct"/>
            <w:tcBorders>
              <w:top w:val="single" w:sz="4" w:space="0" w:color="auto"/>
              <w:left w:val="single" w:sz="4" w:space="0" w:color="auto"/>
              <w:bottom w:val="single" w:sz="4" w:space="0" w:color="auto"/>
              <w:right w:val="single" w:sz="4" w:space="0" w:color="auto"/>
            </w:tcBorders>
            <w:vAlign w:val="center"/>
          </w:tcPr>
          <w:p w14:paraId="0D789C52" w14:textId="77777777" w:rsidR="00844BB8" w:rsidRPr="00844BB8" w:rsidRDefault="00844BB8" w:rsidP="00196C81">
            <w:pPr>
              <w:widowControl w:val="0"/>
              <w:autoSpaceDE w:val="0"/>
              <w:autoSpaceDN w:val="0"/>
              <w:adjustRightInd w:val="0"/>
              <w:jc w:val="center"/>
              <w:rPr>
                <w:rFonts w:eastAsia="Times New Roman"/>
                <w:color w:val="000000"/>
                <w:lang w:eastAsia="ru-RU"/>
              </w:rPr>
            </w:pPr>
          </w:p>
        </w:tc>
        <w:tc>
          <w:tcPr>
            <w:tcW w:w="960" w:type="pct"/>
            <w:tcBorders>
              <w:top w:val="single" w:sz="4" w:space="0" w:color="auto"/>
              <w:left w:val="single" w:sz="4" w:space="0" w:color="auto"/>
              <w:bottom w:val="single" w:sz="4" w:space="0" w:color="auto"/>
              <w:right w:val="single" w:sz="4" w:space="0" w:color="auto"/>
            </w:tcBorders>
            <w:vAlign w:val="center"/>
          </w:tcPr>
          <w:p w14:paraId="67119FD2" w14:textId="77777777" w:rsidR="00844BB8" w:rsidRPr="00844BB8" w:rsidRDefault="00844BB8" w:rsidP="00196C81">
            <w:pPr>
              <w:widowControl w:val="0"/>
              <w:autoSpaceDE w:val="0"/>
              <w:autoSpaceDN w:val="0"/>
              <w:adjustRightInd w:val="0"/>
              <w:jc w:val="center"/>
              <w:rPr>
                <w:rFonts w:eastAsia="Times New Roman"/>
                <w:color w:val="FF0000"/>
                <w:lang w:eastAsia="ru-RU"/>
              </w:rPr>
            </w:pPr>
          </w:p>
        </w:tc>
        <w:tc>
          <w:tcPr>
            <w:tcW w:w="986" w:type="pct"/>
            <w:tcBorders>
              <w:top w:val="single" w:sz="4" w:space="0" w:color="auto"/>
              <w:left w:val="single" w:sz="4" w:space="0" w:color="auto"/>
              <w:bottom w:val="single" w:sz="4" w:space="0" w:color="auto"/>
              <w:right w:val="single" w:sz="4" w:space="0" w:color="auto"/>
            </w:tcBorders>
            <w:vAlign w:val="center"/>
          </w:tcPr>
          <w:p w14:paraId="2A2D37AC" w14:textId="77777777" w:rsidR="00844BB8" w:rsidRPr="00844BB8" w:rsidRDefault="00844BB8" w:rsidP="00196C81">
            <w:pPr>
              <w:widowControl w:val="0"/>
              <w:autoSpaceDE w:val="0"/>
              <w:autoSpaceDN w:val="0"/>
              <w:adjustRightInd w:val="0"/>
              <w:jc w:val="center"/>
              <w:rPr>
                <w:rFonts w:eastAsia="Times New Roman"/>
                <w:lang w:eastAsia="ru-RU"/>
              </w:rPr>
            </w:pPr>
          </w:p>
        </w:tc>
      </w:tr>
      <w:tr w:rsidR="00844BB8" w:rsidRPr="00844BB8" w14:paraId="55E7EFBF" w14:textId="77777777" w:rsidTr="00E95401">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393F3061" w14:textId="77777777" w:rsidR="00844BB8" w:rsidRPr="00844BB8" w:rsidRDefault="00844BB8" w:rsidP="00196C81">
            <w:pPr>
              <w:widowControl w:val="0"/>
              <w:autoSpaceDE w:val="0"/>
              <w:autoSpaceDN w:val="0"/>
              <w:adjustRightInd w:val="0"/>
              <w:rPr>
                <w:rFonts w:eastAsia="Times New Roman"/>
                <w:color w:val="000000"/>
                <w:lang w:eastAsia="ru-RU"/>
              </w:rPr>
            </w:pPr>
            <w:r w:rsidRPr="00844BB8">
              <w:rPr>
                <w:rFonts w:eastAsia="Times New Roman"/>
                <w:color w:val="000000"/>
                <w:lang w:eastAsia="ru-RU"/>
              </w:rPr>
              <w:t>Устранение аварии на внутридомовых инженерных сетях при сроке эксплуатации многоквартирного дома до 10 лет</w:t>
            </w:r>
          </w:p>
        </w:tc>
        <w:tc>
          <w:tcPr>
            <w:tcW w:w="1012" w:type="pct"/>
            <w:tcBorders>
              <w:top w:val="single" w:sz="4" w:space="0" w:color="auto"/>
              <w:left w:val="single" w:sz="4" w:space="0" w:color="auto"/>
              <w:bottom w:val="single" w:sz="4" w:space="0" w:color="auto"/>
              <w:right w:val="single" w:sz="4" w:space="0" w:color="auto"/>
            </w:tcBorders>
            <w:vAlign w:val="center"/>
            <w:hideMark/>
          </w:tcPr>
          <w:p w14:paraId="482FDAB8" w14:textId="77777777" w:rsidR="00844BB8" w:rsidRPr="00844BB8" w:rsidRDefault="00844BB8" w:rsidP="00196C81">
            <w:pPr>
              <w:widowControl w:val="0"/>
              <w:autoSpaceDE w:val="0"/>
              <w:autoSpaceDN w:val="0"/>
              <w:adjustRightInd w:val="0"/>
              <w:jc w:val="center"/>
              <w:rPr>
                <w:rFonts w:eastAsia="Times New Roman"/>
                <w:color w:val="000000"/>
                <w:lang w:eastAsia="ru-RU"/>
              </w:rPr>
            </w:pPr>
            <w:r w:rsidRPr="00844BB8">
              <w:rPr>
                <w:rFonts w:eastAsia="Times New Roman"/>
                <w:color w:val="000000"/>
                <w:lang w:eastAsia="ru-RU"/>
              </w:rPr>
              <w:t>3</w:t>
            </w:r>
          </w:p>
        </w:tc>
        <w:tc>
          <w:tcPr>
            <w:tcW w:w="960" w:type="pct"/>
            <w:tcBorders>
              <w:top w:val="single" w:sz="4" w:space="0" w:color="auto"/>
              <w:left w:val="single" w:sz="4" w:space="0" w:color="auto"/>
              <w:bottom w:val="single" w:sz="4" w:space="0" w:color="auto"/>
              <w:right w:val="single" w:sz="4" w:space="0" w:color="auto"/>
            </w:tcBorders>
            <w:vAlign w:val="center"/>
            <w:hideMark/>
          </w:tcPr>
          <w:p w14:paraId="6EE6AABE"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22,38</w:t>
            </w:r>
          </w:p>
        </w:tc>
        <w:tc>
          <w:tcPr>
            <w:tcW w:w="986" w:type="pct"/>
            <w:tcBorders>
              <w:top w:val="single" w:sz="4" w:space="0" w:color="auto"/>
              <w:left w:val="single" w:sz="4" w:space="0" w:color="auto"/>
              <w:bottom w:val="single" w:sz="4" w:space="0" w:color="auto"/>
              <w:right w:val="single" w:sz="4" w:space="0" w:color="auto"/>
            </w:tcBorders>
            <w:vAlign w:val="center"/>
            <w:hideMark/>
          </w:tcPr>
          <w:p w14:paraId="22313C6D"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1,87</w:t>
            </w:r>
          </w:p>
        </w:tc>
      </w:tr>
      <w:tr w:rsidR="00844BB8" w:rsidRPr="00844BB8" w14:paraId="79953649" w14:textId="77777777" w:rsidTr="00E95401">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3DE55D89" w14:textId="77777777" w:rsidR="00844BB8" w:rsidRPr="00844BB8" w:rsidRDefault="00844BB8" w:rsidP="00196C81">
            <w:pPr>
              <w:widowControl w:val="0"/>
              <w:autoSpaceDE w:val="0"/>
              <w:autoSpaceDN w:val="0"/>
              <w:adjustRightInd w:val="0"/>
              <w:rPr>
                <w:rFonts w:eastAsia="Times New Roman"/>
                <w:b/>
                <w:bCs/>
                <w:lang w:eastAsia="ru-RU"/>
              </w:rPr>
            </w:pPr>
            <w:r w:rsidRPr="00844BB8">
              <w:rPr>
                <w:rFonts w:eastAsia="Times New Roman"/>
                <w:b/>
                <w:bCs/>
                <w:lang w:eastAsia="ru-RU"/>
              </w:rPr>
              <w:t xml:space="preserve">Работы по санитарному содержанию помещений общего пользования, системы </w:t>
            </w:r>
            <w:proofErr w:type="spellStart"/>
            <w:r w:rsidRPr="00844BB8">
              <w:rPr>
                <w:rFonts w:eastAsia="Times New Roman"/>
                <w:b/>
                <w:bCs/>
                <w:lang w:eastAsia="ru-RU"/>
              </w:rPr>
              <w:t>мусороудаления</w:t>
            </w:r>
            <w:proofErr w:type="spellEnd"/>
            <w:r w:rsidRPr="00844BB8">
              <w:rPr>
                <w:rFonts w:eastAsia="Times New Roman"/>
                <w:b/>
                <w:bCs/>
                <w:lang w:eastAsia="ru-RU"/>
              </w:rPr>
              <w:t xml:space="preserve"> и фасадов</w:t>
            </w:r>
          </w:p>
        </w:tc>
        <w:tc>
          <w:tcPr>
            <w:tcW w:w="1012" w:type="pct"/>
            <w:tcBorders>
              <w:top w:val="single" w:sz="4" w:space="0" w:color="auto"/>
              <w:left w:val="single" w:sz="4" w:space="0" w:color="auto"/>
              <w:bottom w:val="single" w:sz="4" w:space="0" w:color="auto"/>
              <w:right w:val="single" w:sz="4" w:space="0" w:color="auto"/>
            </w:tcBorders>
            <w:vAlign w:val="center"/>
          </w:tcPr>
          <w:p w14:paraId="234220DF" w14:textId="77777777" w:rsidR="00844BB8" w:rsidRPr="00844BB8" w:rsidRDefault="00844BB8" w:rsidP="00196C81">
            <w:pPr>
              <w:widowControl w:val="0"/>
              <w:autoSpaceDE w:val="0"/>
              <w:autoSpaceDN w:val="0"/>
              <w:adjustRightInd w:val="0"/>
              <w:jc w:val="center"/>
              <w:rPr>
                <w:rFonts w:eastAsia="Times New Roman"/>
                <w:b/>
                <w:bCs/>
                <w:lang w:eastAsia="ru-RU"/>
              </w:rPr>
            </w:pPr>
          </w:p>
        </w:tc>
        <w:tc>
          <w:tcPr>
            <w:tcW w:w="960" w:type="pct"/>
            <w:tcBorders>
              <w:top w:val="single" w:sz="4" w:space="0" w:color="auto"/>
              <w:left w:val="single" w:sz="4" w:space="0" w:color="auto"/>
              <w:bottom w:val="single" w:sz="4" w:space="0" w:color="auto"/>
              <w:right w:val="single" w:sz="4" w:space="0" w:color="auto"/>
            </w:tcBorders>
            <w:vAlign w:val="center"/>
          </w:tcPr>
          <w:p w14:paraId="3AF3C528" w14:textId="77777777" w:rsidR="00844BB8" w:rsidRPr="00844BB8" w:rsidRDefault="00844BB8" w:rsidP="00196C81">
            <w:pPr>
              <w:widowControl w:val="0"/>
              <w:autoSpaceDE w:val="0"/>
              <w:autoSpaceDN w:val="0"/>
              <w:adjustRightInd w:val="0"/>
              <w:jc w:val="center"/>
              <w:rPr>
                <w:rFonts w:eastAsia="Times New Roman"/>
                <w:lang w:eastAsia="ru-RU"/>
              </w:rPr>
            </w:pPr>
          </w:p>
        </w:tc>
        <w:tc>
          <w:tcPr>
            <w:tcW w:w="986" w:type="pct"/>
            <w:tcBorders>
              <w:top w:val="single" w:sz="4" w:space="0" w:color="auto"/>
              <w:left w:val="single" w:sz="4" w:space="0" w:color="auto"/>
              <w:bottom w:val="single" w:sz="4" w:space="0" w:color="auto"/>
              <w:right w:val="single" w:sz="4" w:space="0" w:color="auto"/>
            </w:tcBorders>
            <w:vAlign w:val="center"/>
          </w:tcPr>
          <w:p w14:paraId="34DF6793" w14:textId="77777777" w:rsidR="00844BB8" w:rsidRPr="00844BB8" w:rsidRDefault="00844BB8" w:rsidP="00196C81">
            <w:pPr>
              <w:widowControl w:val="0"/>
              <w:autoSpaceDE w:val="0"/>
              <w:autoSpaceDN w:val="0"/>
              <w:adjustRightInd w:val="0"/>
              <w:jc w:val="center"/>
              <w:rPr>
                <w:rFonts w:eastAsia="Times New Roman"/>
                <w:b/>
                <w:bCs/>
                <w:lang w:eastAsia="ru-RU"/>
              </w:rPr>
            </w:pPr>
          </w:p>
        </w:tc>
      </w:tr>
      <w:tr w:rsidR="00844BB8" w:rsidRPr="00844BB8" w14:paraId="353D38E9" w14:textId="77777777" w:rsidTr="00E95401">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6C507E16" w14:textId="77777777" w:rsidR="00844BB8" w:rsidRPr="00844BB8" w:rsidRDefault="00844BB8" w:rsidP="00196C81">
            <w:pPr>
              <w:widowControl w:val="0"/>
              <w:autoSpaceDE w:val="0"/>
              <w:autoSpaceDN w:val="0"/>
              <w:adjustRightInd w:val="0"/>
              <w:rPr>
                <w:rFonts w:eastAsia="Times New Roman"/>
                <w:bCs/>
                <w:lang w:eastAsia="ru-RU"/>
              </w:rPr>
            </w:pPr>
            <w:r w:rsidRPr="00844BB8">
              <w:rPr>
                <w:rFonts w:eastAsia="Times New Roman"/>
                <w:bCs/>
                <w:lang w:eastAsia="ru-RU"/>
              </w:rPr>
              <w:t>Подметание лестничных площадок и маршей нижних трех этажей с предварительным их увлажнением (в доме без лифтов и мусоропровода)</w:t>
            </w:r>
          </w:p>
        </w:tc>
        <w:tc>
          <w:tcPr>
            <w:tcW w:w="1012" w:type="pct"/>
            <w:tcBorders>
              <w:top w:val="single" w:sz="4" w:space="0" w:color="auto"/>
              <w:left w:val="single" w:sz="4" w:space="0" w:color="auto"/>
              <w:bottom w:val="single" w:sz="4" w:space="0" w:color="auto"/>
              <w:right w:val="single" w:sz="4" w:space="0" w:color="auto"/>
            </w:tcBorders>
            <w:vAlign w:val="center"/>
            <w:hideMark/>
          </w:tcPr>
          <w:p w14:paraId="6701FDA9" w14:textId="77777777" w:rsidR="00844BB8" w:rsidRPr="00844BB8" w:rsidRDefault="00844BB8" w:rsidP="00196C81">
            <w:pPr>
              <w:widowControl w:val="0"/>
              <w:autoSpaceDE w:val="0"/>
              <w:autoSpaceDN w:val="0"/>
              <w:adjustRightInd w:val="0"/>
              <w:jc w:val="center"/>
              <w:rPr>
                <w:rFonts w:eastAsia="Times New Roman"/>
                <w:b/>
                <w:bCs/>
                <w:lang w:eastAsia="ru-RU"/>
              </w:rPr>
            </w:pPr>
            <w:r w:rsidRPr="00844BB8">
              <w:rPr>
                <w:rFonts w:eastAsia="Times New Roman"/>
                <w:lang w:eastAsia="ru-RU"/>
              </w:rPr>
              <w:t>52</w:t>
            </w:r>
          </w:p>
        </w:tc>
        <w:tc>
          <w:tcPr>
            <w:tcW w:w="960" w:type="pct"/>
            <w:tcBorders>
              <w:top w:val="single" w:sz="4" w:space="0" w:color="auto"/>
              <w:left w:val="single" w:sz="4" w:space="0" w:color="auto"/>
              <w:bottom w:val="single" w:sz="4" w:space="0" w:color="auto"/>
              <w:right w:val="nil"/>
            </w:tcBorders>
            <w:vAlign w:val="center"/>
            <w:hideMark/>
          </w:tcPr>
          <w:p w14:paraId="526D3D58"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 xml:space="preserve">  37,20</w:t>
            </w:r>
          </w:p>
        </w:tc>
        <w:tc>
          <w:tcPr>
            <w:tcW w:w="986" w:type="pct"/>
            <w:tcBorders>
              <w:top w:val="single" w:sz="4" w:space="0" w:color="auto"/>
              <w:left w:val="single" w:sz="4" w:space="0" w:color="auto"/>
              <w:bottom w:val="single" w:sz="4" w:space="0" w:color="auto"/>
              <w:right w:val="single" w:sz="4" w:space="0" w:color="auto"/>
            </w:tcBorders>
            <w:vAlign w:val="center"/>
            <w:hideMark/>
          </w:tcPr>
          <w:p w14:paraId="43D749F6" w14:textId="77777777" w:rsidR="00844BB8" w:rsidRPr="00844BB8" w:rsidRDefault="00844BB8" w:rsidP="00196C81">
            <w:pPr>
              <w:widowControl w:val="0"/>
              <w:autoSpaceDE w:val="0"/>
              <w:autoSpaceDN w:val="0"/>
              <w:adjustRightInd w:val="0"/>
              <w:jc w:val="center"/>
              <w:rPr>
                <w:rFonts w:eastAsia="Times New Roman"/>
                <w:b/>
                <w:bCs/>
                <w:lang w:eastAsia="ru-RU"/>
              </w:rPr>
            </w:pPr>
            <w:r w:rsidRPr="00844BB8">
              <w:rPr>
                <w:rFonts w:eastAsia="Times New Roman"/>
                <w:lang w:eastAsia="ru-RU"/>
              </w:rPr>
              <w:t>3,10</w:t>
            </w:r>
          </w:p>
        </w:tc>
      </w:tr>
      <w:tr w:rsidR="00844BB8" w:rsidRPr="00844BB8" w14:paraId="0EB61E31" w14:textId="77777777" w:rsidTr="00E95401">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08BD149F" w14:textId="4A00668E" w:rsidR="00844BB8" w:rsidRPr="00844BB8" w:rsidRDefault="00E95401" w:rsidP="00196C81">
            <w:pPr>
              <w:widowControl w:val="0"/>
              <w:autoSpaceDE w:val="0"/>
              <w:autoSpaceDN w:val="0"/>
              <w:adjustRightInd w:val="0"/>
              <w:rPr>
                <w:rFonts w:eastAsia="Times New Roman"/>
                <w:bCs/>
                <w:lang w:eastAsia="ru-RU"/>
              </w:rPr>
            </w:pPr>
            <w:r w:rsidRPr="00844BB8">
              <w:rPr>
                <w:rFonts w:eastAsia="Times New Roman"/>
                <w:bCs/>
                <w:lang w:eastAsia="ru-RU"/>
              </w:rPr>
              <w:t>Мытье лестничных</w:t>
            </w:r>
            <w:r w:rsidR="00844BB8" w:rsidRPr="00844BB8">
              <w:rPr>
                <w:rFonts w:eastAsia="Times New Roman"/>
                <w:bCs/>
                <w:lang w:eastAsia="ru-RU"/>
              </w:rPr>
              <w:t xml:space="preserve"> площадок и маршей нижних трех этажей (в доме без лифтов и мусоропровода)</w:t>
            </w:r>
          </w:p>
        </w:tc>
        <w:tc>
          <w:tcPr>
            <w:tcW w:w="1012" w:type="pct"/>
            <w:tcBorders>
              <w:top w:val="single" w:sz="4" w:space="0" w:color="auto"/>
              <w:left w:val="single" w:sz="4" w:space="0" w:color="auto"/>
              <w:bottom w:val="single" w:sz="4" w:space="0" w:color="auto"/>
              <w:right w:val="single" w:sz="4" w:space="0" w:color="auto"/>
            </w:tcBorders>
            <w:vAlign w:val="center"/>
            <w:hideMark/>
          </w:tcPr>
          <w:p w14:paraId="58CCC04C" w14:textId="77777777" w:rsidR="00844BB8" w:rsidRPr="00844BB8" w:rsidRDefault="00844BB8" w:rsidP="00196C81">
            <w:pPr>
              <w:widowControl w:val="0"/>
              <w:autoSpaceDE w:val="0"/>
              <w:autoSpaceDN w:val="0"/>
              <w:adjustRightInd w:val="0"/>
              <w:jc w:val="center"/>
              <w:rPr>
                <w:rFonts w:eastAsia="Times New Roman"/>
                <w:b/>
                <w:bCs/>
                <w:lang w:eastAsia="ru-RU"/>
              </w:rPr>
            </w:pPr>
            <w:r w:rsidRPr="00844BB8">
              <w:rPr>
                <w:rFonts w:eastAsia="Times New Roman"/>
                <w:lang w:eastAsia="ru-RU"/>
              </w:rPr>
              <w:t>52</w:t>
            </w:r>
          </w:p>
        </w:tc>
        <w:tc>
          <w:tcPr>
            <w:tcW w:w="960" w:type="pct"/>
            <w:tcBorders>
              <w:top w:val="nil"/>
              <w:left w:val="single" w:sz="4" w:space="0" w:color="auto"/>
              <w:bottom w:val="single" w:sz="4" w:space="0" w:color="auto"/>
              <w:right w:val="nil"/>
            </w:tcBorders>
            <w:vAlign w:val="center"/>
            <w:hideMark/>
          </w:tcPr>
          <w:p w14:paraId="41FA07B7" w14:textId="77777777" w:rsidR="00844BB8" w:rsidRPr="00844BB8" w:rsidRDefault="00844BB8" w:rsidP="00196C81">
            <w:pPr>
              <w:widowControl w:val="0"/>
              <w:autoSpaceDE w:val="0"/>
              <w:autoSpaceDN w:val="0"/>
              <w:adjustRightInd w:val="0"/>
              <w:jc w:val="center"/>
              <w:rPr>
                <w:rFonts w:eastAsia="Times New Roman"/>
                <w:color w:val="FF0000"/>
                <w:lang w:eastAsia="ru-RU"/>
              </w:rPr>
            </w:pPr>
            <w:r w:rsidRPr="00844BB8">
              <w:rPr>
                <w:rFonts w:eastAsia="Times New Roman"/>
                <w:lang w:eastAsia="ru-RU"/>
              </w:rPr>
              <w:t xml:space="preserve">  88,72</w:t>
            </w:r>
          </w:p>
        </w:tc>
        <w:tc>
          <w:tcPr>
            <w:tcW w:w="986" w:type="pct"/>
            <w:tcBorders>
              <w:top w:val="single" w:sz="4" w:space="0" w:color="auto"/>
              <w:left w:val="single" w:sz="4" w:space="0" w:color="auto"/>
              <w:bottom w:val="single" w:sz="4" w:space="0" w:color="auto"/>
              <w:right w:val="single" w:sz="4" w:space="0" w:color="auto"/>
            </w:tcBorders>
            <w:vAlign w:val="center"/>
            <w:hideMark/>
          </w:tcPr>
          <w:p w14:paraId="3006C4BC" w14:textId="77777777" w:rsidR="00844BB8" w:rsidRPr="00844BB8" w:rsidRDefault="00844BB8" w:rsidP="00196C81">
            <w:pPr>
              <w:widowControl w:val="0"/>
              <w:autoSpaceDE w:val="0"/>
              <w:autoSpaceDN w:val="0"/>
              <w:adjustRightInd w:val="0"/>
              <w:jc w:val="center"/>
              <w:rPr>
                <w:rFonts w:eastAsia="Times New Roman"/>
                <w:b/>
                <w:bCs/>
                <w:lang w:eastAsia="ru-RU"/>
              </w:rPr>
            </w:pPr>
            <w:r w:rsidRPr="00844BB8">
              <w:rPr>
                <w:rFonts w:eastAsia="Times New Roman"/>
                <w:lang w:eastAsia="ru-RU"/>
              </w:rPr>
              <w:t>7,39</w:t>
            </w:r>
          </w:p>
        </w:tc>
      </w:tr>
      <w:tr w:rsidR="00844BB8" w:rsidRPr="00844BB8" w14:paraId="388BFF4E" w14:textId="77777777" w:rsidTr="00E95401">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7BB0F29F" w14:textId="77777777" w:rsidR="00844BB8" w:rsidRPr="00844BB8" w:rsidRDefault="00844BB8" w:rsidP="00196C81">
            <w:pPr>
              <w:widowControl w:val="0"/>
              <w:autoSpaceDE w:val="0"/>
              <w:autoSpaceDN w:val="0"/>
              <w:adjustRightInd w:val="0"/>
              <w:jc w:val="both"/>
              <w:rPr>
                <w:rFonts w:eastAsia="Times New Roman"/>
                <w:bCs/>
                <w:lang w:eastAsia="ru-RU"/>
              </w:rPr>
            </w:pPr>
            <w:r w:rsidRPr="00844BB8">
              <w:rPr>
                <w:rFonts w:eastAsia="Times New Roman"/>
                <w:bCs/>
                <w:lang w:eastAsia="ru-RU"/>
              </w:rPr>
              <w:t>Влажная протирка почтовых ящиков (с моющим средством)</w:t>
            </w:r>
          </w:p>
        </w:tc>
        <w:tc>
          <w:tcPr>
            <w:tcW w:w="1012" w:type="pct"/>
            <w:tcBorders>
              <w:top w:val="single" w:sz="4" w:space="0" w:color="auto"/>
              <w:left w:val="single" w:sz="4" w:space="0" w:color="auto"/>
              <w:bottom w:val="single" w:sz="4" w:space="0" w:color="auto"/>
              <w:right w:val="single" w:sz="4" w:space="0" w:color="auto"/>
            </w:tcBorders>
            <w:vAlign w:val="center"/>
            <w:hideMark/>
          </w:tcPr>
          <w:p w14:paraId="4E58C023" w14:textId="77777777" w:rsidR="00844BB8" w:rsidRPr="00844BB8" w:rsidRDefault="00844BB8" w:rsidP="00196C81">
            <w:pPr>
              <w:widowControl w:val="0"/>
              <w:autoSpaceDE w:val="0"/>
              <w:autoSpaceDN w:val="0"/>
              <w:adjustRightInd w:val="0"/>
              <w:jc w:val="center"/>
              <w:rPr>
                <w:rFonts w:eastAsia="Times New Roman"/>
                <w:b/>
                <w:bCs/>
                <w:lang w:eastAsia="ru-RU"/>
              </w:rPr>
            </w:pPr>
            <w:r w:rsidRPr="00844BB8">
              <w:rPr>
                <w:rFonts w:eastAsia="Times New Roman"/>
                <w:lang w:eastAsia="ru-RU"/>
              </w:rPr>
              <w:t>2</w:t>
            </w:r>
          </w:p>
        </w:tc>
        <w:tc>
          <w:tcPr>
            <w:tcW w:w="960" w:type="pct"/>
            <w:tcBorders>
              <w:top w:val="nil"/>
              <w:left w:val="single" w:sz="4" w:space="0" w:color="auto"/>
              <w:bottom w:val="single" w:sz="4" w:space="0" w:color="auto"/>
              <w:right w:val="nil"/>
            </w:tcBorders>
            <w:vAlign w:val="center"/>
            <w:hideMark/>
          </w:tcPr>
          <w:p w14:paraId="3DCFDAA7" w14:textId="77777777" w:rsidR="00844BB8" w:rsidRPr="00844BB8" w:rsidRDefault="00844BB8" w:rsidP="00196C81">
            <w:pPr>
              <w:widowControl w:val="0"/>
              <w:autoSpaceDE w:val="0"/>
              <w:autoSpaceDN w:val="0"/>
              <w:adjustRightInd w:val="0"/>
              <w:jc w:val="center"/>
              <w:rPr>
                <w:rFonts w:eastAsia="Times New Roman"/>
                <w:color w:val="FF0000"/>
                <w:lang w:eastAsia="ru-RU"/>
              </w:rPr>
            </w:pPr>
            <w:r w:rsidRPr="00844BB8">
              <w:rPr>
                <w:rFonts w:eastAsia="Times New Roman"/>
                <w:lang w:eastAsia="ru-RU"/>
              </w:rPr>
              <w:t xml:space="preserve">  0,03</w:t>
            </w:r>
          </w:p>
        </w:tc>
        <w:tc>
          <w:tcPr>
            <w:tcW w:w="986" w:type="pct"/>
            <w:tcBorders>
              <w:top w:val="single" w:sz="4" w:space="0" w:color="auto"/>
              <w:left w:val="single" w:sz="4" w:space="0" w:color="auto"/>
              <w:bottom w:val="single" w:sz="4" w:space="0" w:color="auto"/>
              <w:right w:val="single" w:sz="4" w:space="0" w:color="auto"/>
            </w:tcBorders>
            <w:vAlign w:val="center"/>
            <w:hideMark/>
          </w:tcPr>
          <w:p w14:paraId="6A040DA2" w14:textId="77777777" w:rsidR="00844BB8" w:rsidRPr="00844BB8" w:rsidRDefault="00844BB8" w:rsidP="00196C81">
            <w:pPr>
              <w:widowControl w:val="0"/>
              <w:autoSpaceDE w:val="0"/>
              <w:autoSpaceDN w:val="0"/>
              <w:adjustRightInd w:val="0"/>
              <w:jc w:val="center"/>
              <w:rPr>
                <w:rFonts w:eastAsia="Times New Roman"/>
                <w:b/>
                <w:bCs/>
                <w:lang w:eastAsia="ru-RU"/>
              </w:rPr>
            </w:pPr>
            <w:r w:rsidRPr="00844BB8">
              <w:rPr>
                <w:rFonts w:eastAsia="Times New Roman"/>
                <w:lang w:eastAsia="ru-RU"/>
              </w:rPr>
              <w:t>0,00</w:t>
            </w:r>
          </w:p>
        </w:tc>
      </w:tr>
      <w:tr w:rsidR="00844BB8" w:rsidRPr="00844BB8" w14:paraId="38CE16CB" w14:textId="77777777" w:rsidTr="00E95401">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6DCE2C0C" w14:textId="77777777" w:rsidR="00844BB8" w:rsidRPr="00844BB8" w:rsidRDefault="00844BB8" w:rsidP="00196C81">
            <w:pPr>
              <w:widowControl w:val="0"/>
              <w:autoSpaceDE w:val="0"/>
              <w:autoSpaceDN w:val="0"/>
              <w:adjustRightInd w:val="0"/>
              <w:jc w:val="both"/>
              <w:rPr>
                <w:rFonts w:eastAsia="Times New Roman"/>
                <w:bCs/>
                <w:lang w:eastAsia="ru-RU"/>
              </w:rPr>
            </w:pPr>
            <w:r w:rsidRPr="00844BB8">
              <w:rPr>
                <w:rFonts w:eastAsia="Times New Roman"/>
                <w:bCs/>
                <w:lang w:eastAsia="ru-RU"/>
              </w:rPr>
              <w:t>Влажная протирка перил лестниц (с моющим средством)</w:t>
            </w:r>
          </w:p>
        </w:tc>
        <w:tc>
          <w:tcPr>
            <w:tcW w:w="1012" w:type="pct"/>
            <w:tcBorders>
              <w:top w:val="single" w:sz="4" w:space="0" w:color="auto"/>
              <w:left w:val="single" w:sz="4" w:space="0" w:color="auto"/>
              <w:bottom w:val="single" w:sz="4" w:space="0" w:color="auto"/>
              <w:right w:val="single" w:sz="4" w:space="0" w:color="auto"/>
            </w:tcBorders>
            <w:vAlign w:val="center"/>
            <w:hideMark/>
          </w:tcPr>
          <w:p w14:paraId="197CCAF6" w14:textId="77777777" w:rsidR="00844BB8" w:rsidRPr="00844BB8" w:rsidRDefault="00844BB8" w:rsidP="00196C81">
            <w:pPr>
              <w:widowControl w:val="0"/>
              <w:autoSpaceDE w:val="0"/>
              <w:autoSpaceDN w:val="0"/>
              <w:adjustRightInd w:val="0"/>
              <w:jc w:val="center"/>
              <w:rPr>
                <w:rFonts w:eastAsia="Times New Roman"/>
                <w:b/>
                <w:bCs/>
                <w:lang w:eastAsia="ru-RU"/>
              </w:rPr>
            </w:pPr>
            <w:r w:rsidRPr="00844BB8">
              <w:rPr>
                <w:rFonts w:eastAsia="Times New Roman"/>
                <w:lang w:eastAsia="ru-RU"/>
              </w:rPr>
              <w:t>2</w:t>
            </w:r>
          </w:p>
        </w:tc>
        <w:tc>
          <w:tcPr>
            <w:tcW w:w="960" w:type="pct"/>
            <w:tcBorders>
              <w:top w:val="nil"/>
              <w:left w:val="single" w:sz="4" w:space="0" w:color="auto"/>
              <w:bottom w:val="single" w:sz="4" w:space="0" w:color="auto"/>
              <w:right w:val="nil"/>
            </w:tcBorders>
            <w:vAlign w:val="center"/>
            <w:hideMark/>
          </w:tcPr>
          <w:p w14:paraId="638309EB" w14:textId="77777777" w:rsidR="00844BB8" w:rsidRPr="00844BB8" w:rsidRDefault="00844BB8" w:rsidP="00196C81">
            <w:pPr>
              <w:widowControl w:val="0"/>
              <w:autoSpaceDE w:val="0"/>
              <w:autoSpaceDN w:val="0"/>
              <w:adjustRightInd w:val="0"/>
              <w:jc w:val="center"/>
              <w:rPr>
                <w:rFonts w:eastAsia="Times New Roman"/>
                <w:color w:val="FF0000"/>
                <w:lang w:eastAsia="ru-RU"/>
              </w:rPr>
            </w:pPr>
            <w:r w:rsidRPr="00844BB8">
              <w:rPr>
                <w:rFonts w:eastAsia="Times New Roman"/>
                <w:lang w:eastAsia="ru-RU"/>
              </w:rPr>
              <w:t xml:space="preserve">  0,05</w:t>
            </w:r>
          </w:p>
        </w:tc>
        <w:tc>
          <w:tcPr>
            <w:tcW w:w="986" w:type="pct"/>
            <w:tcBorders>
              <w:top w:val="single" w:sz="4" w:space="0" w:color="auto"/>
              <w:left w:val="single" w:sz="4" w:space="0" w:color="auto"/>
              <w:bottom w:val="single" w:sz="4" w:space="0" w:color="auto"/>
              <w:right w:val="single" w:sz="4" w:space="0" w:color="auto"/>
            </w:tcBorders>
            <w:vAlign w:val="center"/>
            <w:hideMark/>
          </w:tcPr>
          <w:p w14:paraId="3520724F" w14:textId="77777777" w:rsidR="00844BB8" w:rsidRPr="00844BB8" w:rsidRDefault="00844BB8" w:rsidP="00196C81">
            <w:pPr>
              <w:widowControl w:val="0"/>
              <w:autoSpaceDE w:val="0"/>
              <w:autoSpaceDN w:val="0"/>
              <w:adjustRightInd w:val="0"/>
              <w:jc w:val="center"/>
              <w:rPr>
                <w:rFonts w:eastAsia="Times New Roman"/>
                <w:b/>
                <w:bCs/>
                <w:lang w:eastAsia="ru-RU"/>
              </w:rPr>
            </w:pPr>
            <w:r w:rsidRPr="00844BB8">
              <w:rPr>
                <w:rFonts w:eastAsia="Times New Roman"/>
                <w:lang w:eastAsia="ru-RU"/>
              </w:rPr>
              <w:t>0,00</w:t>
            </w:r>
          </w:p>
        </w:tc>
      </w:tr>
      <w:tr w:rsidR="00844BB8" w:rsidRPr="00844BB8" w14:paraId="3F7ACD71" w14:textId="77777777" w:rsidTr="00E95401">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554D3845" w14:textId="77777777" w:rsidR="00844BB8" w:rsidRPr="00844BB8" w:rsidRDefault="00844BB8" w:rsidP="00196C81">
            <w:pPr>
              <w:widowControl w:val="0"/>
              <w:autoSpaceDE w:val="0"/>
              <w:autoSpaceDN w:val="0"/>
              <w:adjustRightInd w:val="0"/>
              <w:jc w:val="both"/>
              <w:rPr>
                <w:rFonts w:eastAsia="Times New Roman"/>
                <w:bCs/>
                <w:lang w:eastAsia="ru-RU"/>
              </w:rPr>
            </w:pPr>
            <w:r w:rsidRPr="00844BB8">
              <w:rPr>
                <w:rFonts w:eastAsia="Times New Roman"/>
                <w:bCs/>
                <w:lang w:eastAsia="ru-RU"/>
              </w:rPr>
              <w:t>Обметание пыли с потолков</w:t>
            </w:r>
          </w:p>
        </w:tc>
        <w:tc>
          <w:tcPr>
            <w:tcW w:w="1012" w:type="pct"/>
            <w:tcBorders>
              <w:top w:val="single" w:sz="4" w:space="0" w:color="auto"/>
              <w:left w:val="single" w:sz="4" w:space="0" w:color="auto"/>
              <w:bottom w:val="single" w:sz="4" w:space="0" w:color="auto"/>
              <w:right w:val="single" w:sz="4" w:space="0" w:color="auto"/>
            </w:tcBorders>
            <w:vAlign w:val="center"/>
            <w:hideMark/>
          </w:tcPr>
          <w:p w14:paraId="0E7496B2" w14:textId="77777777" w:rsidR="00844BB8" w:rsidRPr="00844BB8" w:rsidRDefault="00844BB8" w:rsidP="00196C81">
            <w:pPr>
              <w:widowControl w:val="0"/>
              <w:autoSpaceDE w:val="0"/>
              <w:autoSpaceDN w:val="0"/>
              <w:adjustRightInd w:val="0"/>
              <w:jc w:val="center"/>
              <w:rPr>
                <w:rFonts w:eastAsia="Times New Roman"/>
                <w:b/>
                <w:bCs/>
                <w:lang w:eastAsia="ru-RU"/>
              </w:rPr>
            </w:pPr>
            <w:r w:rsidRPr="00844BB8">
              <w:rPr>
                <w:rFonts w:eastAsia="Times New Roman"/>
                <w:lang w:eastAsia="ru-RU"/>
              </w:rPr>
              <w:t>1</w:t>
            </w:r>
          </w:p>
        </w:tc>
        <w:tc>
          <w:tcPr>
            <w:tcW w:w="960" w:type="pct"/>
            <w:tcBorders>
              <w:top w:val="nil"/>
              <w:left w:val="single" w:sz="4" w:space="0" w:color="auto"/>
              <w:bottom w:val="single" w:sz="4" w:space="0" w:color="auto"/>
              <w:right w:val="nil"/>
            </w:tcBorders>
            <w:vAlign w:val="center"/>
            <w:hideMark/>
          </w:tcPr>
          <w:p w14:paraId="29C5E629" w14:textId="77777777" w:rsidR="00844BB8" w:rsidRPr="00844BB8" w:rsidRDefault="00844BB8" w:rsidP="00196C81">
            <w:pPr>
              <w:widowControl w:val="0"/>
              <w:autoSpaceDE w:val="0"/>
              <w:autoSpaceDN w:val="0"/>
              <w:adjustRightInd w:val="0"/>
              <w:jc w:val="center"/>
              <w:rPr>
                <w:rFonts w:eastAsia="Times New Roman"/>
                <w:color w:val="FF0000"/>
                <w:lang w:eastAsia="ru-RU"/>
              </w:rPr>
            </w:pPr>
            <w:r w:rsidRPr="00844BB8">
              <w:rPr>
                <w:rFonts w:eastAsia="Times New Roman"/>
                <w:lang w:eastAsia="ru-RU"/>
              </w:rPr>
              <w:t xml:space="preserve">  2,33</w:t>
            </w:r>
          </w:p>
        </w:tc>
        <w:tc>
          <w:tcPr>
            <w:tcW w:w="986" w:type="pct"/>
            <w:tcBorders>
              <w:top w:val="single" w:sz="4" w:space="0" w:color="auto"/>
              <w:left w:val="single" w:sz="4" w:space="0" w:color="auto"/>
              <w:bottom w:val="single" w:sz="4" w:space="0" w:color="auto"/>
              <w:right w:val="single" w:sz="4" w:space="0" w:color="auto"/>
            </w:tcBorders>
            <w:vAlign w:val="center"/>
            <w:hideMark/>
          </w:tcPr>
          <w:p w14:paraId="281B6EEA" w14:textId="77777777" w:rsidR="00844BB8" w:rsidRPr="00844BB8" w:rsidRDefault="00844BB8" w:rsidP="00196C81">
            <w:pPr>
              <w:widowControl w:val="0"/>
              <w:autoSpaceDE w:val="0"/>
              <w:autoSpaceDN w:val="0"/>
              <w:adjustRightInd w:val="0"/>
              <w:jc w:val="center"/>
              <w:rPr>
                <w:rFonts w:eastAsia="Times New Roman"/>
                <w:b/>
                <w:bCs/>
                <w:lang w:eastAsia="ru-RU"/>
              </w:rPr>
            </w:pPr>
            <w:r w:rsidRPr="00844BB8">
              <w:rPr>
                <w:rFonts w:eastAsia="Times New Roman"/>
                <w:lang w:eastAsia="ru-RU"/>
              </w:rPr>
              <w:t>0,19</w:t>
            </w:r>
          </w:p>
        </w:tc>
      </w:tr>
      <w:tr w:rsidR="00844BB8" w:rsidRPr="00844BB8" w14:paraId="0C45C922" w14:textId="77777777" w:rsidTr="00E95401">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652837FF" w14:textId="77777777" w:rsidR="00844BB8" w:rsidRPr="00844BB8" w:rsidRDefault="00844BB8" w:rsidP="00196C81">
            <w:pPr>
              <w:widowControl w:val="0"/>
              <w:autoSpaceDE w:val="0"/>
              <w:autoSpaceDN w:val="0"/>
              <w:adjustRightInd w:val="0"/>
              <w:rPr>
                <w:rFonts w:eastAsia="Times New Roman"/>
                <w:b/>
                <w:bCs/>
                <w:lang w:eastAsia="ru-RU"/>
              </w:rPr>
            </w:pPr>
            <w:r w:rsidRPr="00844BB8">
              <w:rPr>
                <w:rFonts w:eastAsia="Times New Roman"/>
                <w:b/>
                <w:bCs/>
                <w:lang w:eastAsia="ru-RU"/>
              </w:rPr>
              <w:t>Уборка земельного участка, входящего в состав общего имущества многоквартирного дома</w:t>
            </w:r>
          </w:p>
        </w:tc>
        <w:tc>
          <w:tcPr>
            <w:tcW w:w="1012" w:type="pct"/>
            <w:tcBorders>
              <w:top w:val="single" w:sz="4" w:space="0" w:color="auto"/>
              <w:left w:val="single" w:sz="4" w:space="0" w:color="auto"/>
              <w:bottom w:val="single" w:sz="4" w:space="0" w:color="auto"/>
              <w:right w:val="single" w:sz="4" w:space="0" w:color="auto"/>
            </w:tcBorders>
            <w:vAlign w:val="center"/>
          </w:tcPr>
          <w:p w14:paraId="52F92A92" w14:textId="77777777" w:rsidR="00844BB8" w:rsidRPr="00844BB8" w:rsidRDefault="00844BB8" w:rsidP="00196C81">
            <w:pPr>
              <w:widowControl w:val="0"/>
              <w:autoSpaceDE w:val="0"/>
              <w:autoSpaceDN w:val="0"/>
              <w:adjustRightInd w:val="0"/>
              <w:jc w:val="center"/>
              <w:rPr>
                <w:rFonts w:eastAsia="Times New Roman"/>
                <w:b/>
                <w:bCs/>
                <w:lang w:eastAsia="ru-RU"/>
              </w:rPr>
            </w:pPr>
          </w:p>
        </w:tc>
        <w:tc>
          <w:tcPr>
            <w:tcW w:w="960" w:type="pct"/>
            <w:tcBorders>
              <w:top w:val="single" w:sz="4" w:space="0" w:color="auto"/>
              <w:left w:val="single" w:sz="4" w:space="0" w:color="auto"/>
              <w:bottom w:val="single" w:sz="4" w:space="0" w:color="auto"/>
              <w:right w:val="single" w:sz="4" w:space="0" w:color="auto"/>
            </w:tcBorders>
            <w:vAlign w:val="center"/>
          </w:tcPr>
          <w:p w14:paraId="3BE30353" w14:textId="77777777" w:rsidR="00844BB8" w:rsidRPr="00844BB8" w:rsidRDefault="00844BB8" w:rsidP="00196C81">
            <w:pPr>
              <w:widowControl w:val="0"/>
              <w:autoSpaceDE w:val="0"/>
              <w:autoSpaceDN w:val="0"/>
              <w:adjustRightInd w:val="0"/>
              <w:jc w:val="center"/>
              <w:rPr>
                <w:rFonts w:eastAsia="Times New Roman"/>
                <w:color w:val="FF0000"/>
                <w:lang w:eastAsia="ru-RU"/>
              </w:rPr>
            </w:pPr>
          </w:p>
        </w:tc>
        <w:tc>
          <w:tcPr>
            <w:tcW w:w="986" w:type="pct"/>
            <w:tcBorders>
              <w:top w:val="single" w:sz="4" w:space="0" w:color="auto"/>
              <w:left w:val="single" w:sz="4" w:space="0" w:color="auto"/>
              <w:bottom w:val="single" w:sz="4" w:space="0" w:color="auto"/>
              <w:right w:val="single" w:sz="4" w:space="0" w:color="auto"/>
            </w:tcBorders>
            <w:vAlign w:val="center"/>
          </w:tcPr>
          <w:p w14:paraId="0F034A4B" w14:textId="77777777" w:rsidR="00844BB8" w:rsidRPr="00844BB8" w:rsidRDefault="00844BB8" w:rsidP="00196C81">
            <w:pPr>
              <w:widowControl w:val="0"/>
              <w:autoSpaceDE w:val="0"/>
              <w:autoSpaceDN w:val="0"/>
              <w:adjustRightInd w:val="0"/>
              <w:jc w:val="center"/>
              <w:rPr>
                <w:rFonts w:eastAsia="Times New Roman"/>
                <w:b/>
                <w:bCs/>
                <w:lang w:eastAsia="ru-RU"/>
              </w:rPr>
            </w:pPr>
          </w:p>
        </w:tc>
      </w:tr>
      <w:tr w:rsidR="00844BB8" w:rsidRPr="00844BB8" w14:paraId="6EA2DC23" w14:textId="77777777" w:rsidTr="00E95401">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6C41E56E" w14:textId="06CADCFD" w:rsidR="00844BB8" w:rsidRPr="00844BB8" w:rsidRDefault="00844BB8" w:rsidP="00196C81">
            <w:pPr>
              <w:widowControl w:val="0"/>
              <w:autoSpaceDE w:val="0"/>
              <w:autoSpaceDN w:val="0"/>
              <w:adjustRightInd w:val="0"/>
              <w:rPr>
                <w:rFonts w:eastAsia="Times New Roman"/>
                <w:bCs/>
                <w:lang w:eastAsia="ru-RU"/>
              </w:rPr>
            </w:pPr>
            <w:r w:rsidRPr="00844BB8">
              <w:rPr>
                <w:rFonts w:eastAsia="Times New Roman"/>
                <w:bCs/>
                <w:lang w:eastAsia="ru-RU"/>
              </w:rPr>
              <w:t xml:space="preserve">Подметание в летний </w:t>
            </w:r>
            <w:r w:rsidR="00E95401" w:rsidRPr="00844BB8">
              <w:rPr>
                <w:rFonts w:eastAsia="Times New Roman"/>
                <w:bCs/>
                <w:lang w:eastAsia="ru-RU"/>
              </w:rPr>
              <w:t>период земельного</w:t>
            </w:r>
            <w:r w:rsidRPr="00844BB8">
              <w:rPr>
                <w:rFonts w:eastAsia="Times New Roman"/>
                <w:bCs/>
                <w:lang w:eastAsia="ru-RU"/>
              </w:rPr>
              <w:t xml:space="preserve"> участка с усовершенствованным покрытием 1 класса</w:t>
            </w:r>
          </w:p>
        </w:tc>
        <w:tc>
          <w:tcPr>
            <w:tcW w:w="1012" w:type="pct"/>
            <w:tcBorders>
              <w:top w:val="single" w:sz="4" w:space="0" w:color="auto"/>
              <w:left w:val="single" w:sz="4" w:space="0" w:color="auto"/>
              <w:bottom w:val="single" w:sz="4" w:space="0" w:color="auto"/>
              <w:right w:val="single" w:sz="4" w:space="0" w:color="auto"/>
            </w:tcBorders>
            <w:vAlign w:val="center"/>
            <w:hideMark/>
          </w:tcPr>
          <w:p w14:paraId="370BA320" w14:textId="77777777" w:rsidR="00844BB8" w:rsidRPr="00844BB8" w:rsidRDefault="00844BB8" w:rsidP="00196C81">
            <w:pPr>
              <w:widowControl w:val="0"/>
              <w:autoSpaceDE w:val="0"/>
              <w:autoSpaceDN w:val="0"/>
              <w:adjustRightInd w:val="0"/>
              <w:jc w:val="center"/>
              <w:rPr>
                <w:rFonts w:eastAsia="Times New Roman"/>
                <w:b/>
                <w:bCs/>
                <w:lang w:eastAsia="ru-RU"/>
              </w:rPr>
            </w:pPr>
            <w:r w:rsidRPr="00844BB8">
              <w:rPr>
                <w:rFonts w:eastAsia="Times New Roman"/>
                <w:lang w:eastAsia="ru-RU"/>
              </w:rPr>
              <w:t>52</w:t>
            </w:r>
          </w:p>
        </w:tc>
        <w:tc>
          <w:tcPr>
            <w:tcW w:w="960" w:type="pct"/>
            <w:tcBorders>
              <w:top w:val="single" w:sz="4" w:space="0" w:color="auto"/>
              <w:left w:val="single" w:sz="4" w:space="0" w:color="auto"/>
              <w:bottom w:val="single" w:sz="4" w:space="0" w:color="auto"/>
              <w:right w:val="nil"/>
            </w:tcBorders>
            <w:vAlign w:val="center"/>
            <w:hideMark/>
          </w:tcPr>
          <w:p w14:paraId="547DC755" w14:textId="77777777" w:rsidR="00844BB8" w:rsidRPr="00844BB8" w:rsidRDefault="00844BB8" w:rsidP="00196C81">
            <w:pPr>
              <w:widowControl w:val="0"/>
              <w:autoSpaceDE w:val="0"/>
              <w:autoSpaceDN w:val="0"/>
              <w:adjustRightInd w:val="0"/>
              <w:jc w:val="center"/>
              <w:rPr>
                <w:rFonts w:eastAsia="Times New Roman"/>
                <w:color w:val="FF0000"/>
                <w:lang w:eastAsia="ru-RU"/>
              </w:rPr>
            </w:pPr>
            <w:r w:rsidRPr="00844BB8">
              <w:rPr>
                <w:rFonts w:eastAsia="Times New Roman"/>
                <w:lang w:eastAsia="ru-RU"/>
              </w:rPr>
              <w:t xml:space="preserve">  20,61</w:t>
            </w:r>
          </w:p>
        </w:tc>
        <w:tc>
          <w:tcPr>
            <w:tcW w:w="986" w:type="pct"/>
            <w:tcBorders>
              <w:top w:val="single" w:sz="4" w:space="0" w:color="auto"/>
              <w:left w:val="single" w:sz="4" w:space="0" w:color="auto"/>
              <w:bottom w:val="single" w:sz="4" w:space="0" w:color="auto"/>
              <w:right w:val="single" w:sz="4" w:space="0" w:color="auto"/>
            </w:tcBorders>
            <w:vAlign w:val="center"/>
            <w:hideMark/>
          </w:tcPr>
          <w:p w14:paraId="7854F75E" w14:textId="77777777" w:rsidR="00844BB8" w:rsidRPr="00844BB8" w:rsidRDefault="00844BB8" w:rsidP="00196C81">
            <w:pPr>
              <w:widowControl w:val="0"/>
              <w:autoSpaceDE w:val="0"/>
              <w:autoSpaceDN w:val="0"/>
              <w:adjustRightInd w:val="0"/>
              <w:jc w:val="center"/>
              <w:rPr>
                <w:rFonts w:eastAsia="Times New Roman"/>
                <w:b/>
                <w:bCs/>
                <w:lang w:eastAsia="ru-RU"/>
              </w:rPr>
            </w:pPr>
            <w:r w:rsidRPr="00844BB8">
              <w:rPr>
                <w:rFonts w:eastAsia="Times New Roman"/>
                <w:lang w:eastAsia="ru-RU"/>
              </w:rPr>
              <w:t>1,72</w:t>
            </w:r>
          </w:p>
        </w:tc>
      </w:tr>
      <w:tr w:rsidR="00844BB8" w:rsidRPr="00844BB8" w14:paraId="32BB1151" w14:textId="77777777" w:rsidTr="00E95401">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78E428D1" w14:textId="3EE6BC79" w:rsidR="00844BB8" w:rsidRPr="00844BB8" w:rsidRDefault="00844BB8" w:rsidP="00196C81">
            <w:pPr>
              <w:widowControl w:val="0"/>
              <w:autoSpaceDE w:val="0"/>
              <w:autoSpaceDN w:val="0"/>
              <w:adjustRightInd w:val="0"/>
              <w:rPr>
                <w:rFonts w:eastAsia="Times New Roman"/>
                <w:bCs/>
                <w:lang w:eastAsia="ru-RU"/>
              </w:rPr>
            </w:pPr>
            <w:r w:rsidRPr="00844BB8">
              <w:rPr>
                <w:rFonts w:eastAsia="Times New Roman"/>
                <w:bCs/>
                <w:lang w:eastAsia="ru-RU"/>
              </w:rPr>
              <w:t xml:space="preserve">Подметание в летний </w:t>
            </w:r>
            <w:r w:rsidR="00E95401" w:rsidRPr="00844BB8">
              <w:rPr>
                <w:rFonts w:eastAsia="Times New Roman"/>
                <w:bCs/>
                <w:lang w:eastAsia="ru-RU"/>
              </w:rPr>
              <w:t>период земельного</w:t>
            </w:r>
            <w:r w:rsidRPr="00844BB8">
              <w:rPr>
                <w:rFonts w:eastAsia="Times New Roman"/>
                <w:bCs/>
                <w:lang w:eastAsia="ru-RU"/>
              </w:rPr>
              <w:t xml:space="preserve"> участка с усовершенствованным покрытием 2 класса</w:t>
            </w:r>
          </w:p>
        </w:tc>
        <w:tc>
          <w:tcPr>
            <w:tcW w:w="1012" w:type="pct"/>
            <w:tcBorders>
              <w:top w:val="single" w:sz="4" w:space="0" w:color="auto"/>
              <w:left w:val="single" w:sz="4" w:space="0" w:color="auto"/>
              <w:bottom w:val="single" w:sz="4" w:space="0" w:color="auto"/>
              <w:right w:val="single" w:sz="4" w:space="0" w:color="auto"/>
            </w:tcBorders>
            <w:vAlign w:val="center"/>
            <w:hideMark/>
          </w:tcPr>
          <w:p w14:paraId="63FECEBD" w14:textId="77777777" w:rsidR="00844BB8" w:rsidRPr="00844BB8" w:rsidRDefault="00844BB8" w:rsidP="00196C81">
            <w:pPr>
              <w:widowControl w:val="0"/>
              <w:autoSpaceDE w:val="0"/>
              <w:autoSpaceDN w:val="0"/>
              <w:adjustRightInd w:val="0"/>
              <w:jc w:val="center"/>
              <w:rPr>
                <w:rFonts w:eastAsia="Times New Roman"/>
                <w:b/>
                <w:bCs/>
                <w:lang w:eastAsia="ru-RU"/>
              </w:rPr>
            </w:pPr>
            <w:r w:rsidRPr="00844BB8">
              <w:rPr>
                <w:rFonts w:eastAsia="Times New Roman"/>
                <w:lang w:eastAsia="ru-RU"/>
              </w:rPr>
              <w:t>52</w:t>
            </w:r>
          </w:p>
        </w:tc>
        <w:tc>
          <w:tcPr>
            <w:tcW w:w="960" w:type="pct"/>
            <w:tcBorders>
              <w:top w:val="nil"/>
              <w:left w:val="single" w:sz="4" w:space="0" w:color="auto"/>
              <w:bottom w:val="single" w:sz="4" w:space="0" w:color="auto"/>
              <w:right w:val="nil"/>
            </w:tcBorders>
            <w:vAlign w:val="center"/>
            <w:hideMark/>
          </w:tcPr>
          <w:p w14:paraId="414E0965" w14:textId="77777777" w:rsidR="00844BB8" w:rsidRPr="00844BB8" w:rsidRDefault="00844BB8" w:rsidP="00196C81">
            <w:pPr>
              <w:widowControl w:val="0"/>
              <w:autoSpaceDE w:val="0"/>
              <w:autoSpaceDN w:val="0"/>
              <w:adjustRightInd w:val="0"/>
              <w:jc w:val="center"/>
              <w:rPr>
                <w:rFonts w:eastAsia="Times New Roman"/>
                <w:color w:val="FF0000"/>
                <w:lang w:eastAsia="ru-RU"/>
              </w:rPr>
            </w:pPr>
            <w:r w:rsidRPr="00844BB8">
              <w:rPr>
                <w:rFonts w:eastAsia="Times New Roman"/>
                <w:lang w:eastAsia="ru-RU"/>
              </w:rPr>
              <w:t xml:space="preserve">  22,58</w:t>
            </w:r>
          </w:p>
        </w:tc>
        <w:tc>
          <w:tcPr>
            <w:tcW w:w="986" w:type="pct"/>
            <w:tcBorders>
              <w:top w:val="single" w:sz="4" w:space="0" w:color="auto"/>
              <w:left w:val="single" w:sz="4" w:space="0" w:color="auto"/>
              <w:bottom w:val="single" w:sz="4" w:space="0" w:color="auto"/>
              <w:right w:val="single" w:sz="4" w:space="0" w:color="auto"/>
            </w:tcBorders>
            <w:vAlign w:val="center"/>
            <w:hideMark/>
          </w:tcPr>
          <w:p w14:paraId="69CB2E46" w14:textId="77777777" w:rsidR="00844BB8" w:rsidRPr="00844BB8" w:rsidRDefault="00844BB8" w:rsidP="00196C81">
            <w:pPr>
              <w:widowControl w:val="0"/>
              <w:autoSpaceDE w:val="0"/>
              <w:autoSpaceDN w:val="0"/>
              <w:adjustRightInd w:val="0"/>
              <w:jc w:val="center"/>
              <w:rPr>
                <w:rFonts w:eastAsia="Times New Roman"/>
                <w:b/>
                <w:bCs/>
                <w:lang w:eastAsia="ru-RU"/>
              </w:rPr>
            </w:pPr>
            <w:r w:rsidRPr="00844BB8">
              <w:rPr>
                <w:rFonts w:eastAsia="Times New Roman"/>
                <w:lang w:eastAsia="ru-RU"/>
              </w:rPr>
              <w:t>1,88</w:t>
            </w:r>
          </w:p>
        </w:tc>
      </w:tr>
      <w:tr w:rsidR="00844BB8" w:rsidRPr="00844BB8" w14:paraId="01BE06D6" w14:textId="77777777" w:rsidTr="00E95401">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4D941AC1" w14:textId="0C1D6BE2" w:rsidR="00844BB8" w:rsidRPr="00844BB8" w:rsidRDefault="00844BB8" w:rsidP="00196C81">
            <w:pPr>
              <w:widowControl w:val="0"/>
              <w:autoSpaceDE w:val="0"/>
              <w:autoSpaceDN w:val="0"/>
              <w:adjustRightInd w:val="0"/>
              <w:rPr>
                <w:rFonts w:eastAsia="Times New Roman"/>
                <w:bCs/>
                <w:lang w:eastAsia="ru-RU"/>
              </w:rPr>
            </w:pPr>
            <w:r w:rsidRPr="00844BB8">
              <w:rPr>
                <w:rFonts w:eastAsia="Times New Roman"/>
                <w:bCs/>
                <w:lang w:eastAsia="ru-RU"/>
              </w:rPr>
              <w:t xml:space="preserve">Подметание в летний </w:t>
            </w:r>
            <w:r w:rsidR="00E95401" w:rsidRPr="00844BB8">
              <w:rPr>
                <w:rFonts w:eastAsia="Times New Roman"/>
                <w:bCs/>
                <w:lang w:eastAsia="ru-RU"/>
              </w:rPr>
              <w:t>период земельного</w:t>
            </w:r>
            <w:r w:rsidRPr="00844BB8">
              <w:rPr>
                <w:rFonts w:eastAsia="Times New Roman"/>
                <w:bCs/>
                <w:lang w:eastAsia="ru-RU"/>
              </w:rPr>
              <w:t xml:space="preserve"> участка с неусовершенствованным покрытием 3 класса</w:t>
            </w:r>
          </w:p>
        </w:tc>
        <w:tc>
          <w:tcPr>
            <w:tcW w:w="1012" w:type="pct"/>
            <w:tcBorders>
              <w:top w:val="single" w:sz="4" w:space="0" w:color="auto"/>
              <w:left w:val="single" w:sz="4" w:space="0" w:color="auto"/>
              <w:bottom w:val="single" w:sz="4" w:space="0" w:color="auto"/>
              <w:right w:val="single" w:sz="4" w:space="0" w:color="auto"/>
            </w:tcBorders>
            <w:vAlign w:val="center"/>
            <w:hideMark/>
          </w:tcPr>
          <w:p w14:paraId="45D33F25" w14:textId="77777777" w:rsidR="00844BB8" w:rsidRPr="00844BB8" w:rsidRDefault="00844BB8" w:rsidP="00196C81">
            <w:pPr>
              <w:widowControl w:val="0"/>
              <w:autoSpaceDE w:val="0"/>
              <w:autoSpaceDN w:val="0"/>
              <w:adjustRightInd w:val="0"/>
              <w:jc w:val="center"/>
              <w:rPr>
                <w:rFonts w:eastAsia="Times New Roman"/>
                <w:b/>
                <w:bCs/>
                <w:lang w:eastAsia="ru-RU"/>
              </w:rPr>
            </w:pPr>
            <w:r w:rsidRPr="00844BB8">
              <w:rPr>
                <w:rFonts w:eastAsia="Times New Roman"/>
                <w:lang w:eastAsia="ru-RU"/>
              </w:rPr>
              <w:t>6</w:t>
            </w:r>
          </w:p>
        </w:tc>
        <w:tc>
          <w:tcPr>
            <w:tcW w:w="960" w:type="pct"/>
            <w:tcBorders>
              <w:top w:val="nil"/>
              <w:left w:val="single" w:sz="4" w:space="0" w:color="auto"/>
              <w:bottom w:val="single" w:sz="4" w:space="0" w:color="auto"/>
              <w:right w:val="nil"/>
            </w:tcBorders>
            <w:vAlign w:val="center"/>
            <w:hideMark/>
          </w:tcPr>
          <w:p w14:paraId="542A50E5" w14:textId="77777777" w:rsidR="00844BB8" w:rsidRPr="00844BB8" w:rsidRDefault="00844BB8" w:rsidP="00196C81">
            <w:pPr>
              <w:widowControl w:val="0"/>
              <w:autoSpaceDE w:val="0"/>
              <w:autoSpaceDN w:val="0"/>
              <w:adjustRightInd w:val="0"/>
              <w:jc w:val="center"/>
              <w:rPr>
                <w:rFonts w:eastAsia="Times New Roman"/>
                <w:color w:val="FF0000"/>
                <w:lang w:eastAsia="ru-RU"/>
              </w:rPr>
            </w:pPr>
            <w:r w:rsidRPr="00844BB8">
              <w:rPr>
                <w:rFonts w:eastAsia="Times New Roman"/>
                <w:lang w:eastAsia="ru-RU"/>
              </w:rPr>
              <w:t xml:space="preserve">  17,87</w:t>
            </w:r>
          </w:p>
        </w:tc>
        <w:tc>
          <w:tcPr>
            <w:tcW w:w="986" w:type="pct"/>
            <w:tcBorders>
              <w:top w:val="single" w:sz="4" w:space="0" w:color="auto"/>
              <w:left w:val="single" w:sz="4" w:space="0" w:color="auto"/>
              <w:bottom w:val="single" w:sz="4" w:space="0" w:color="auto"/>
              <w:right w:val="single" w:sz="4" w:space="0" w:color="auto"/>
            </w:tcBorders>
            <w:vAlign w:val="center"/>
            <w:hideMark/>
          </w:tcPr>
          <w:p w14:paraId="766E54F4" w14:textId="77777777" w:rsidR="00844BB8" w:rsidRPr="00844BB8" w:rsidRDefault="00844BB8" w:rsidP="00196C81">
            <w:pPr>
              <w:widowControl w:val="0"/>
              <w:autoSpaceDE w:val="0"/>
              <w:autoSpaceDN w:val="0"/>
              <w:adjustRightInd w:val="0"/>
              <w:jc w:val="center"/>
              <w:rPr>
                <w:rFonts w:eastAsia="Times New Roman"/>
                <w:b/>
                <w:bCs/>
                <w:lang w:eastAsia="ru-RU"/>
              </w:rPr>
            </w:pPr>
            <w:r w:rsidRPr="00844BB8">
              <w:rPr>
                <w:rFonts w:eastAsia="Times New Roman"/>
                <w:lang w:eastAsia="ru-RU"/>
              </w:rPr>
              <w:t>1,49</w:t>
            </w:r>
          </w:p>
        </w:tc>
      </w:tr>
      <w:tr w:rsidR="00844BB8" w:rsidRPr="00844BB8" w14:paraId="5E7867CB" w14:textId="77777777" w:rsidTr="00E95401">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7218EC52" w14:textId="77777777" w:rsidR="00844BB8" w:rsidRPr="00844BB8" w:rsidRDefault="00844BB8" w:rsidP="00196C81">
            <w:pPr>
              <w:widowControl w:val="0"/>
              <w:autoSpaceDE w:val="0"/>
              <w:autoSpaceDN w:val="0"/>
              <w:adjustRightInd w:val="0"/>
              <w:rPr>
                <w:rFonts w:eastAsia="Times New Roman"/>
                <w:bCs/>
                <w:lang w:eastAsia="ru-RU"/>
              </w:rPr>
            </w:pPr>
            <w:r w:rsidRPr="00844BB8">
              <w:rPr>
                <w:rFonts w:eastAsia="Times New Roman"/>
                <w:bCs/>
                <w:lang w:eastAsia="ru-RU"/>
              </w:rPr>
              <w:t>Сдвижка и подметание снега при отсутствии снегопада на придомовой территории с усовершенствованным покрытием 1 класса</w:t>
            </w:r>
          </w:p>
        </w:tc>
        <w:tc>
          <w:tcPr>
            <w:tcW w:w="1012" w:type="pct"/>
            <w:tcBorders>
              <w:top w:val="single" w:sz="4" w:space="0" w:color="auto"/>
              <w:left w:val="single" w:sz="4" w:space="0" w:color="auto"/>
              <w:bottom w:val="single" w:sz="4" w:space="0" w:color="auto"/>
              <w:right w:val="single" w:sz="4" w:space="0" w:color="auto"/>
            </w:tcBorders>
            <w:vAlign w:val="center"/>
            <w:hideMark/>
          </w:tcPr>
          <w:p w14:paraId="412F08EB" w14:textId="77777777" w:rsidR="00844BB8" w:rsidRPr="00844BB8" w:rsidRDefault="00844BB8" w:rsidP="00196C81">
            <w:pPr>
              <w:widowControl w:val="0"/>
              <w:autoSpaceDE w:val="0"/>
              <w:autoSpaceDN w:val="0"/>
              <w:adjustRightInd w:val="0"/>
              <w:jc w:val="center"/>
              <w:rPr>
                <w:rFonts w:eastAsia="Times New Roman"/>
                <w:b/>
                <w:bCs/>
                <w:lang w:eastAsia="ru-RU"/>
              </w:rPr>
            </w:pPr>
            <w:r w:rsidRPr="00844BB8">
              <w:rPr>
                <w:rFonts w:eastAsia="Times New Roman"/>
                <w:lang w:eastAsia="ru-RU"/>
              </w:rPr>
              <w:t>45</w:t>
            </w:r>
          </w:p>
        </w:tc>
        <w:tc>
          <w:tcPr>
            <w:tcW w:w="960" w:type="pct"/>
            <w:tcBorders>
              <w:top w:val="nil"/>
              <w:left w:val="single" w:sz="4" w:space="0" w:color="auto"/>
              <w:bottom w:val="single" w:sz="4" w:space="0" w:color="auto"/>
              <w:right w:val="nil"/>
            </w:tcBorders>
            <w:vAlign w:val="center"/>
            <w:hideMark/>
          </w:tcPr>
          <w:p w14:paraId="4475E4FB" w14:textId="77777777" w:rsidR="00844BB8" w:rsidRPr="00844BB8" w:rsidRDefault="00844BB8" w:rsidP="00196C81">
            <w:pPr>
              <w:widowControl w:val="0"/>
              <w:autoSpaceDE w:val="0"/>
              <w:autoSpaceDN w:val="0"/>
              <w:adjustRightInd w:val="0"/>
              <w:jc w:val="center"/>
              <w:rPr>
                <w:rFonts w:eastAsia="Times New Roman"/>
                <w:color w:val="FF0000"/>
                <w:lang w:eastAsia="ru-RU"/>
              </w:rPr>
            </w:pPr>
            <w:r w:rsidRPr="00844BB8">
              <w:rPr>
                <w:rFonts w:eastAsia="Times New Roman"/>
                <w:lang w:eastAsia="ru-RU"/>
              </w:rPr>
              <w:t xml:space="preserve">  21,99</w:t>
            </w:r>
          </w:p>
        </w:tc>
        <w:tc>
          <w:tcPr>
            <w:tcW w:w="986" w:type="pct"/>
            <w:tcBorders>
              <w:top w:val="single" w:sz="4" w:space="0" w:color="auto"/>
              <w:left w:val="single" w:sz="4" w:space="0" w:color="auto"/>
              <w:bottom w:val="single" w:sz="4" w:space="0" w:color="auto"/>
              <w:right w:val="single" w:sz="4" w:space="0" w:color="auto"/>
            </w:tcBorders>
            <w:vAlign w:val="center"/>
            <w:hideMark/>
          </w:tcPr>
          <w:p w14:paraId="79DE4134" w14:textId="77777777" w:rsidR="00844BB8" w:rsidRPr="00844BB8" w:rsidRDefault="00844BB8" w:rsidP="00196C81">
            <w:pPr>
              <w:widowControl w:val="0"/>
              <w:autoSpaceDE w:val="0"/>
              <w:autoSpaceDN w:val="0"/>
              <w:adjustRightInd w:val="0"/>
              <w:jc w:val="center"/>
              <w:rPr>
                <w:rFonts w:eastAsia="Times New Roman"/>
                <w:b/>
                <w:bCs/>
                <w:lang w:eastAsia="ru-RU"/>
              </w:rPr>
            </w:pPr>
            <w:r w:rsidRPr="00844BB8">
              <w:rPr>
                <w:rFonts w:eastAsia="Times New Roman"/>
                <w:lang w:eastAsia="ru-RU"/>
              </w:rPr>
              <w:t>1,83</w:t>
            </w:r>
          </w:p>
        </w:tc>
      </w:tr>
      <w:tr w:rsidR="00844BB8" w:rsidRPr="00844BB8" w14:paraId="7C9DBEF7" w14:textId="77777777" w:rsidTr="00E95401">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4C32B2FB" w14:textId="77777777" w:rsidR="00844BB8" w:rsidRPr="00844BB8" w:rsidRDefault="00844BB8" w:rsidP="00196C81">
            <w:pPr>
              <w:widowControl w:val="0"/>
              <w:autoSpaceDE w:val="0"/>
              <w:autoSpaceDN w:val="0"/>
              <w:adjustRightInd w:val="0"/>
              <w:rPr>
                <w:rFonts w:eastAsia="Times New Roman"/>
                <w:bCs/>
                <w:lang w:eastAsia="ru-RU"/>
              </w:rPr>
            </w:pPr>
            <w:r w:rsidRPr="00844BB8">
              <w:rPr>
                <w:rFonts w:eastAsia="Times New Roman"/>
                <w:bCs/>
                <w:lang w:eastAsia="ru-RU"/>
              </w:rPr>
              <w:t xml:space="preserve">Сдвижка и подметание снега при отсутствии </w:t>
            </w:r>
            <w:r w:rsidRPr="00844BB8">
              <w:rPr>
                <w:rFonts w:eastAsia="Times New Roman"/>
                <w:bCs/>
                <w:lang w:eastAsia="ru-RU"/>
              </w:rPr>
              <w:lastRenderedPageBreak/>
              <w:t>снегопада на придомовой территории с усовершенствованным покрытием 2 класса</w:t>
            </w:r>
          </w:p>
        </w:tc>
        <w:tc>
          <w:tcPr>
            <w:tcW w:w="1012" w:type="pct"/>
            <w:tcBorders>
              <w:top w:val="single" w:sz="4" w:space="0" w:color="auto"/>
              <w:left w:val="single" w:sz="4" w:space="0" w:color="auto"/>
              <w:bottom w:val="single" w:sz="4" w:space="0" w:color="auto"/>
              <w:right w:val="single" w:sz="4" w:space="0" w:color="auto"/>
            </w:tcBorders>
            <w:vAlign w:val="center"/>
            <w:hideMark/>
          </w:tcPr>
          <w:p w14:paraId="50093806" w14:textId="77777777" w:rsidR="00844BB8" w:rsidRPr="00844BB8" w:rsidRDefault="00844BB8" w:rsidP="00196C81">
            <w:pPr>
              <w:widowControl w:val="0"/>
              <w:autoSpaceDE w:val="0"/>
              <w:autoSpaceDN w:val="0"/>
              <w:adjustRightInd w:val="0"/>
              <w:jc w:val="center"/>
              <w:rPr>
                <w:rFonts w:eastAsia="Times New Roman"/>
                <w:b/>
                <w:bCs/>
                <w:lang w:eastAsia="ru-RU"/>
              </w:rPr>
            </w:pPr>
            <w:r w:rsidRPr="00844BB8">
              <w:rPr>
                <w:rFonts w:eastAsia="Times New Roman"/>
                <w:lang w:eastAsia="ru-RU"/>
              </w:rPr>
              <w:lastRenderedPageBreak/>
              <w:t>23</w:t>
            </w:r>
          </w:p>
        </w:tc>
        <w:tc>
          <w:tcPr>
            <w:tcW w:w="960" w:type="pct"/>
            <w:tcBorders>
              <w:top w:val="nil"/>
              <w:left w:val="single" w:sz="4" w:space="0" w:color="auto"/>
              <w:bottom w:val="single" w:sz="4" w:space="0" w:color="auto"/>
              <w:right w:val="nil"/>
            </w:tcBorders>
            <w:vAlign w:val="center"/>
            <w:hideMark/>
          </w:tcPr>
          <w:p w14:paraId="0CB72D27" w14:textId="77777777" w:rsidR="00844BB8" w:rsidRPr="00844BB8" w:rsidRDefault="00844BB8" w:rsidP="00196C81">
            <w:pPr>
              <w:widowControl w:val="0"/>
              <w:autoSpaceDE w:val="0"/>
              <w:autoSpaceDN w:val="0"/>
              <w:adjustRightInd w:val="0"/>
              <w:jc w:val="center"/>
              <w:rPr>
                <w:rFonts w:eastAsia="Times New Roman"/>
                <w:color w:val="FF0000"/>
                <w:lang w:eastAsia="ru-RU"/>
              </w:rPr>
            </w:pPr>
            <w:r w:rsidRPr="00844BB8">
              <w:rPr>
                <w:rFonts w:eastAsia="Times New Roman"/>
                <w:lang w:eastAsia="ru-RU"/>
              </w:rPr>
              <w:t xml:space="preserve">  12,84</w:t>
            </w:r>
          </w:p>
        </w:tc>
        <w:tc>
          <w:tcPr>
            <w:tcW w:w="986" w:type="pct"/>
            <w:tcBorders>
              <w:top w:val="single" w:sz="4" w:space="0" w:color="auto"/>
              <w:left w:val="single" w:sz="4" w:space="0" w:color="auto"/>
              <w:bottom w:val="single" w:sz="4" w:space="0" w:color="auto"/>
              <w:right w:val="single" w:sz="4" w:space="0" w:color="auto"/>
            </w:tcBorders>
            <w:vAlign w:val="center"/>
            <w:hideMark/>
          </w:tcPr>
          <w:p w14:paraId="6A4BE504" w14:textId="77777777" w:rsidR="00844BB8" w:rsidRPr="00844BB8" w:rsidRDefault="00844BB8" w:rsidP="00196C81">
            <w:pPr>
              <w:widowControl w:val="0"/>
              <w:autoSpaceDE w:val="0"/>
              <w:autoSpaceDN w:val="0"/>
              <w:adjustRightInd w:val="0"/>
              <w:jc w:val="center"/>
              <w:rPr>
                <w:rFonts w:eastAsia="Times New Roman"/>
                <w:b/>
                <w:bCs/>
                <w:lang w:eastAsia="ru-RU"/>
              </w:rPr>
            </w:pPr>
            <w:r w:rsidRPr="00844BB8">
              <w:rPr>
                <w:rFonts w:eastAsia="Times New Roman"/>
                <w:lang w:eastAsia="ru-RU"/>
              </w:rPr>
              <w:t>1,07</w:t>
            </w:r>
          </w:p>
        </w:tc>
      </w:tr>
      <w:tr w:rsidR="00844BB8" w:rsidRPr="00844BB8" w14:paraId="6AC18D5A" w14:textId="77777777" w:rsidTr="00E95401">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4AB3F4E1" w14:textId="77777777" w:rsidR="00844BB8" w:rsidRPr="00844BB8" w:rsidRDefault="00844BB8" w:rsidP="00196C81">
            <w:pPr>
              <w:widowControl w:val="0"/>
              <w:autoSpaceDE w:val="0"/>
              <w:autoSpaceDN w:val="0"/>
              <w:adjustRightInd w:val="0"/>
              <w:jc w:val="both"/>
              <w:rPr>
                <w:rFonts w:eastAsia="Times New Roman"/>
                <w:bCs/>
                <w:lang w:eastAsia="ru-RU"/>
              </w:rPr>
            </w:pPr>
            <w:r w:rsidRPr="00844BB8">
              <w:rPr>
                <w:rFonts w:eastAsia="Times New Roman"/>
                <w:bCs/>
                <w:lang w:eastAsia="ru-RU"/>
              </w:rPr>
              <w:t>Сдвижка и подметание снега при снегопаде на придомовой территории с усовершенствованным покрытием 1 класса</w:t>
            </w:r>
          </w:p>
        </w:tc>
        <w:tc>
          <w:tcPr>
            <w:tcW w:w="1012" w:type="pct"/>
            <w:tcBorders>
              <w:top w:val="single" w:sz="4" w:space="0" w:color="auto"/>
              <w:left w:val="single" w:sz="4" w:space="0" w:color="auto"/>
              <w:bottom w:val="single" w:sz="4" w:space="0" w:color="auto"/>
              <w:right w:val="single" w:sz="4" w:space="0" w:color="auto"/>
            </w:tcBorders>
            <w:vAlign w:val="center"/>
            <w:hideMark/>
          </w:tcPr>
          <w:p w14:paraId="74C62BFC" w14:textId="77777777" w:rsidR="00844BB8" w:rsidRPr="00844BB8" w:rsidRDefault="00844BB8" w:rsidP="00196C81">
            <w:pPr>
              <w:widowControl w:val="0"/>
              <w:autoSpaceDE w:val="0"/>
              <w:autoSpaceDN w:val="0"/>
              <w:adjustRightInd w:val="0"/>
              <w:jc w:val="center"/>
              <w:rPr>
                <w:rFonts w:eastAsia="Times New Roman"/>
                <w:b/>
                <w:bCs/>
                <w:lang w:eastAsia="ru-RU"/>
              </w:rPr>
            </w:pPr>
            <w:r w:rsidRPr="00844BB8">
              <w:rPr>
                <w:rFonts w:eastAsia="Times New Roman"/>
                <w:lang w:eastAsia="ru-RU"/>
              </w:rPr>
              <w:t>5</w:t>
            </w:r>
          </w:p>
        </w:tc>
        <w:tc>
          <w:tcPr>
            <w:tcW w:w="960" w:type="pct"/>
            <w:tcBorders>
              <w:top w:val="nil"/>
              <w:left w:val="single" w:sz="4" w:space="0" w:color="auto"/>
              <w:bottom w:val="single" w:sz="4" w:space="0" w:color="auto"/>
              <w:right w:val="nil"/>
            </w:tcBorders>
            <w:vAlign w:val="center"/>
            <w:hideMark/>
          </w:tcPr>
          <w:p w14:paraId="719250FD" w14:textId="77777777" w:rsidR="00844BB8" w:rsidRPr="00844BB8" w:rsidRDefault="00844BB8" w:rsidP="00196C81">
            <w:pPr>
              <w:widowControl w:val="0"/>
              <w:autoSpaceDE w:val="0"/>
              <w:autoSpaceDN w:val="0"/>
              <w:adjustRightInd w:val="0"/>
              <w:jc w:val="center"/>
              <w:rPr>
                <w:rFonts w:eastAsia="Times New Roman"/>
                <w:color w:val="FF0000"/>
                <w:lang w:eastAsia="ru-RU"/>
              </w:rPr>
            </w:pPr>
            <w:r w:rsidRPr="00844BB8">
              <w:rPr>
                <w:rFonts w:eastAsia="Times New Roman"/>
                <w:lang w:eastAsia="ru-RU"/>
              </w:rPr>
              <w:t xml:space="preserve">  10,40</w:t>
            </w:r>
          </w:p>
        </w:tc>
        <w:tc>
          <w:tcPr>
            <w:tcW w:w="986" w:type="pct"/>
            <w:tcBorders>
              <w:top w:val="single" w:sz="4" w:space="0" w:color="auto"/>
              <w:left w:val="single" w:sz="4" w:space="0" w:color="auto"/>
              <w:bottom w:val="single" w:sz="4" w:space="0" w:color="auto"/>
              <w:right w:val="single" w:sz="4" w:space="0" w:color="auto"/>
            </w:tcBorders>
            <w:vAlign w:val="center"/>
            <w:hideMark/>
          </w:tcPr>
          <w:p w14:paraId="1539F03A" w14:textId="77777777" w:rsidR="00844BB8" w:rsidRPr="00844BB8" w:rsidRDefault="00844BB8" w:rsidP="00196C81">
            <w:pPr>
              <w:widowControl w:val="0"/>
              <w:autoSpaceDE w:val="0"/>
              <w:autoSpaceDN w:val="0"/>
              <w:adjustRightInd w:val="0"/>
              <w:jc w:val="center"/>
              <w:rPr>
                <w:rFonts w:eastAsia="Times New Roman"/>
                <w:b/>
                <w:bCs/>
                <w:lang w:eastAsia="ru-RU"/>
              </w:rPr>
            </w:pPr>
            <w:r w:rsidRPr="00844BB8">
              <w:rPr>
                <w:rFonts w:eastAsia="Times New Roman"/>
                <w:lang w:eastAsia="ru-RU"/>
              </w:rPr>
              <w:t>0,87</w:t>
            </w:r>
          </w:p>
        </w:tc>
      </w:tr>
      <w:tr w:rsidR="00844BB8" w:rsidRPr="00844BB8" w14:paraId="387833AC" w14:textId="77777777" w:rsidTr="00E95401">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1E589CF3" w14:textId="77777777" w:rsidR="00844BB8" w:rsidRPr="00844BB8" w:rsidRDefault="00844BB8" w:rsidP="00196C81">
            <w:pPr>
              <w:widowControl w:val="0"/>
              <w:autoSpaceDE w:val="0"/>
              <w:autoSpaceDN w:val="0"/>
              <w:adjustRightInd w:val="0"/>
              <w:rPr>
                <w:rFonts w:eastAsia="Times New Roman"/>
                <w:bCs/>
                <w:lang w:eastAsia="ru-RU"/>
              </w:rPr>
            </w:pPr>
            <w:r w:rsidRPr="00844BB8">
              <w:rPr>
                <w:rFonts w:eastAsia="Times New Roman"/>
                <w:bCs/>
                <w:lang w:eastAsia="ru-RU"/>
              </w:rPr>
              <w:t>Очистка территории с усовершенствованным покрытием 1 класса от наледи без обработки противогололедными реагентами</w:t>
            </w:r>
          </w:p>
        </w:tc>
        <w:tc>
          <w:tcPr>
            <w:tcW w:w="1012" w:type="pct"/>
            <w:tcBorders>
              <w:top w:val="single" w:sz="4" w:space="0" w:color="auto"/>
              <w:left w:val="single" w:sz="4" w:space="0" w:color="auto"/>
              <w:bottom w:val="single" w:sz="4" w:space="0" w:color="auto"/>
              <w:right w:val="single" w:sz="4" w:space="0" w:color="auto"/>
            </w:tcBorders>
            <w:vAlign w:val="center"/>
            <w:hideMark/>
          </w:tcPr>
          <w:p w14:paraId="4889D54B" w14:textId="77777777" w:rsidR="00844BB8" w:rsidRPr="00844BB8" w:rsidRDefault="00844BB8" w:rsidP="00196C81">
            <w:pPr>
              <w:widowControl w:val="0"/>
              <w:autoSpaceDE w:val="0"/>
              <w:autoSpaceDN w:val="0"/>
              <w:adjustRightInd w:val="0"/>
              <w:jc w:val="center"/>
              <w:rPr>
                <w:rFonts w:eastAsia="Times New Roman"/>
                <w:b/>
                <w:bCs/>
                <w:lang w:eastAsia="ru-RU"/>
              </w:rPr>
            </w:pPr>
            <w:r w:rsidRPr="00844BB8">
              <w:rPr>
                <w:rFonts w:eastAsia="Times New Roman"/>
                <w:lang w:eastAsia="ru-RU"/>
              </w:rPr>
              <w:t>5</w:t>
            </w:r>
          </w:p>
        </w:tc>
        <w:tc>
          <w:tcPr>
            <w:tcW w:w="960" w:type="pct"/>
            <w:tcBorders>
              <w:top w:val="nil"/>
              <w:left w:val="single" w:sz="4" w:space="0" w:color="auto"/>
              <w:bottom w:val="single" w:sz="4" w:space="0" w:color="auto"/>
              <w:right w:val="nil"/>
            </w:tcBorders>
            <w:vAlign w:val="center"/>
            <w:hideMark/>
          </w:tcPr>
          <w:p w14:paraId="6AC86EDE" w14:textId="77777777" w:rsidR="00844BB8" w:rsidRPr="00844BB8" w:rsidRDefault="00844BB8" w:rsidP="00196C81">
            <w:pPr>
              <w:widowControl w:val="0"/>
              <w:autoSpaceDE w:val="0"/>
              <w:autoSpaceDN w:val="0"/>
              <w:adjustRightInd w:val="0"/>
              <w:jc w:val="center"/>
              <w:rPr>
                <w:rFonts w:eastAsia="Times New Roman"/>
                <w:color w:val="FF0000"/>
                <w:lang w:eastAsia="ru-RU"/>
              </w:rPr>
            </w:pPr>
            <w:r w:rsidRPr="00844BB8">
              <w:rPr>
                <w:rFonts w:eastAsia="Times New Roman"/>
                <w:lang w:eastAsia="ru-RU"/>
              </w:rPr>
              <w:t xml:space="preserve">  72,33</w:t>
            </w:r>
          </w:p>
        </w:tc>
        <w:tc>
          <w:tcPr>
            <w:tcW w:w="986" w:type="pct"/>
            <w:tcBorders>
              <w:top w:val="single" w:sz="4" w:space="0" w:color="auto"/>
              <w:left w:val="single" w:sz="4" w:space="0" w:color="auto"/>
              <w:bottom w:val="single" w:sz="4" w:space="0" w:color="auto"/>
              <w:right w:val="single" w:sz="4" w:space="0" w:color="auto"/>
            </w:tcBorders>
            <w:vAlign w:val="center"/>
            <w:hideMark/>
          </w:tcPr>
          <w:p w14:paraId="26522593" w14:textId="77777777" w:rsidR="00844BB8" w:rsidRPr="00844BB8" w:rsidRDefault="00844BB8" w:rsidP="00196C81">
            <w:pPr>
              <w:widowControl w:val="0"/>
              <w:autoSpaceDE w:val="0"/>
              <w:autoSpaceDN w:val="0"/>
              <w:adjustRightInd w:val="0"/>
              <w:jc w:val="center"/>
              <w:rPr>
                <w:rFonts w:eastAsia="Times New Roman"/>
                <w:b/>
                <w:bCs/>
                <w:lang w:eastAsia="ru-RU"/>
              </w:rPr>
            </w:pPr>
            <w:r w:rsidRPr="00844BB8">
              <w:rPr>
                <w:rFonts w:eastAsia="Times New Roman"/>
                <w:lang w:eastAsia="ru-RU"/>
              </w:rPr>
              <w:t>6,03</w:t>
            </w:r>
          </w:p>
        </w:tc>
      </w:tr>
      <w:tr w:rsidR="00844BB8" w:rsidRPr="00844BB8" w14:paraId="30956878" w14:textId="77777777" w:rsidTr="00E95401">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76631AF5" w14:textId="77777777" w:rsidR="00844BB8" w:rsidRPr="00844BB8" w:rsidRDefault="00844BB8" w:rsidP="00196C81">
            <w:pPr>
              <w:widowControl w:val="0"/>
              <w:autoSpaceDE w:val="0"/>
              <w:autoSpaceDN w:val="0"/>
              <w:adjustRightInd w:val="0"/>
              <w:jc w:val="both"/>
              <w:rPr>
                <w:rFonts w:eastAsia="Times New Roman"/>
                <w:b/>
                <w:bCs/>
                <w:lang w:eastAsia="ru-RU"/>
              </w:rPr>
            </w:pPr>
            <w:r w:rsidRPr="00844BB8">
              <w:rPr>
                <w:rFonts w:eastAsia="Times New Roman"/>
                <w:b/>
                <w:bCs/>
                <w:lang w:eastAsia="ru-RU"/>
              </w:rPr>
              <w:t>ИТОГО:</w:t>
            </w:r>
          </w:p>
        </w:tc>
        <w:tc>
          <w:tcPr>
            <w:tcW w:w="1012" w:type="pct"/>
            <w:tcBorders>
              <w:top w:val="single" w:sz="4" w:space="0" w:color="auto"/>
              <w:left w:val="single" w:sz="4" w:space="0" w:color="auto"/>
              <w:bottom w:val="single" w:sz="4" w:space="0" w:color="auto"/>
              <w:right w:val="single" w:sz="4" w:space="0" w:color="auto"/>
            </w:tcBorders>
            <w:vAlign w:val="center"/>
            <w:hideMark/>
          </w:tcPr>
          <w:p w14:paraId="530E222A" w14:textId="77777777" w:rsidR="00844BB8" w:rsidRPr="00844BB8" w:rsidRDefault="00844BB8" w:rsidP="00196C81">
            <w:pPr>
              <w:widowControl w:val="0"/>
              <w:autoSpaceDE w:val="0"/>
              <w:autoSpaceDN w:val="0"/>
              <w:adjustRightInd w:val="0"/>
              <w:jc w:val="center"/>
              <w:rPr>
                <w:rFonts w:eastAsia="Times New Roman"/>
                <w:b/>
                <w:bCs/>
                <w:lang w:eastAsia="ru-RU"/>
              </w:rPr>
            </w:pPr>
            <w:r w:rsidRPr="00844BB8">
              <w:rPr>
                <w:rFonts w:eastAsia="Times New Roman"/>
                <w:b/>
                <w:bCs/>
                <w:lang w:eastAsia="ru-RU"/>
              </w:rPr>
              <w:t> </w:t>
            </w:r>
          </w:p>
        </w:tc>
        <w:tc>
          <w:tcPr>
            <w:tcW w:w="960" w:type="pct"/>
            <w:tcBorders>
              <w:top w:val="single" w:sz="4" w:space="0" w:color="auto"/>
              <w:left w:val="single" w:sz="4" w:space="0" w:color="auto"/>
              <w:bottom w:val="single" w:sz="4" w:space="0" w:color="auto"/>
              <w:right w:val="single" w:sz="4" w:space="0" w:color="auto"/>
            </w:tcBorders>
            <w:vAlign w:val="center"/>
            <w:hideMark/>
          </w:tcPr>
          <w:p w14:paraId="60417428"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 </w:t>
            </w:r>
          </w:p>
        </w:tc>
        <w:tc>
          <w:tcPr>
            <w:tcW w:w="986" w:type="pct"/>
            <w:tcBorders>
              <w:top w:val="single" w:sz="4" w:space="0" w:color="auto"/>
              <w:left w:val="single" w:sz="4" w:space="0" w:color="auto"/>
              <w:bottom w:val="single" w:sz="4" w:space="0" w:color="auto"/>
              <w:right w:val="single" w:sz="4" w:space="0" w:color="auto"/>
            </w:tcBorders>
            <w:vAlign w:val="center"/>
            <w:hideMark/>
          </w:tcPr>
          <w:p w14:paraId="4A1206A3" w14:textId="77777777" w:rsidR="00844BB8" w:rsidRPr="00844BB8" w:rsidRDefault="00844BB8" w:rsidP="00196C81">
            <w:pPr>
              <w:widowControl w:val="0"/>
              <w:autoSpaceDE w:val="0"/>
              <w:autoSpaceDN w:val="0"/>
              <w:adjustRightInd w:val="0"/>
              <w:jc w:val="center"/>
              <w:rPr>
                <w:rFonts w:eastAsia="Times New Roman"/>
                <w:b/>
                <w:bCs/>
                <w:lang w:eastAsia="ru-RU"/>
              </w:rPr>
            </w:pPr>
            <w:r w:rsidRPr="00844BB8">
              <w:rPr>
                <w:rFonts w:eastAsia="Times New Roman"/>
                <w:b/>
                <w:bCs/>
                <w:lang w:eastAsia="ru-RU"/>
              </w:rPr>
              <w:t>31,44</w:t>
            </w:r>
          </w:p>
        </w:tc>
      </w:tr>
      <w:tr w:rsidR="00844BB8" w:rsidRPr="00844BB8" w14:paraId="225E1C94" w14:textId="77777777" w:rsidTr="00E95401">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6ED5817B" w14:textId="77777777" w:rsidR="00844BB8" w:rsidRPr="00844BB8" w:rsidRDefault="00844BB8" w:rsidP="00196C81">
            <w:pPr>
              <w:widowControl w:val="0"/>
              <w:autoSpaceDE w:val="0"/>
              <w:autoSpaceDN w:val="0"/>
              <w:adjustRightInd w:val="0"/>
              <w:jc w:val="both"/>
              <w:rPr>
                <w:rFonts w:eastAsia="Times New Roman"/>
                <w:b/>
                <w:bCs/>
                <w:lang w:eastAsia="ru-RU"/>
              </w:rPr>
            </w:pPr>
            <w:r w:rsidRPr="00844BB8">
              <w:rPr>
                <w:rFonts w:eastAsia="Times New Roman"/>
                <w:b/>
                <w:bCs/>
                <w:lang w:eastAsia="ru-RU"/>
              </w:rPr>
              <w:t>Текущий ремонт</w:t>
            </w:r>
          </w:p>
        </w:tc>
        <w:tc>
          <w:tcPr>
            <w:tcW w:w="1012" w:type="pct"/>
            <w:tcBorders>
              <w:top w:val="single" w:sz="4" w:space="0" w:color="auto"/>
              <w:left w:val="single" w:sz="4" w:space="0" w:color="auto"/>
              <w:bottom w:val="single" w:sz="4" w:space="0" w:color="auto"/>
              <w:right w:val="single" w:sz="4" w:space="0" w:color="auto"/>
            </w:tcBorders>
            <w:vAlign w:val="center"/>
            <w:hideMark/>
          </w:tcPr>
          <w:p w14:paraId="0FD54D3D" w14:textId="77777777" w:rsidR="00844BB8" w:rsidRPr="00844BB8" w:rsidRDefault="00844BB8" w:rsidP="00196C81">
            <w:pPr>
              <w:widowControl w:val="0"/>
              <w:autoSpaceDE w:val="0"/>
              <w:autoSpaceDN w:val="0"/>
              <w:adjustRightInd w:val="0"/>
              <w:jc w:val="center"/>
              <w:rPr>
                <w:rFonts w:eastAsia="Times New Roman"/>
                <w:b/>
                <w:bCs/>
                <w:lang w:eastAsia="ru-RU"/>
              </w:rPr>
            </w:pPr>
            <w:r w:rsidRPr="00844BB8">
              <w:rPr>
                <w:rFonts w:eastAsia="Times New Roman"/>
                <w:b/>
                <w:bCs/>
                <w:lang w:eastAsia="ru-RU"/>
              </w:rPr>
              <w:t> </w:t>
            </w:r>
          </w:p>
        </w:tc>
        <w:tc>
          <w:tcPr>
            <w:tcW w:w="960" w:type="pct"/>
            <w:tcBorders>
              <w:top w:val="single" w:sz="4" w:space="0" w:color="auto"/>
              <w:left w:val="single" w:sz="4" w:space="0" w:color="auto"/>
              <w:bottom w:val="single" w:sz="4" w:space="0" w:color="auto"/>
              <w:right w:val="single" w:sz="4" w:space="0" w:color="auto"/>
            </w:tcBorders>
            <w:vAlign w:val="center"/>
            <w:hideMark/>
          </w:tcPr>
          <w:p w14:paraId="0500D2E3" w14:textId="77777777" w:rsidR="00844BB8" w:rsidRPr="00844BB8" w:rsidRDefault="00844BB8" w:rsidP="00196C81">
            <w:pPr>
              <w:widowControl w:val="0"/>
              <w:autoSpaceDE w:val="0"/>
              <w:autoSpaceDN w:val="0"/>
              <w:adjustRightInd w:val="0"/>
              <w:jc w:val="center"/>
              <w:rPr>
                <w:rFonts w:eastAsia="Times New Roman"/>
                <w:b/>
                <w:lang w:eastAsia="ru-RU"/>
              </w:rPr>
            </w:pPr>
            <w:r w:rsidRPr="00844BB8">
              <w:rPr>
                <w:rFonts w:eastAsia="Times New Roman"/>
                <w:b/>
                <w:lang w:eastAsia="ru-RU"/>
              </w:rPr>
              <w:t>161,76</w:t>
            </w:r>
          </w:p>
        </w:tc>
        <w:tc>
          <w:tcPr>
            <w:tcW w:w="986" w:type="pct"/>
            <w:tcBorders>
              <w:top w:val="single" w:sz="4" w:space="0" w:color="auto"/>
              <w:left w:val="single" w:sz="4" w:space="0" w:color="auto"/>
              <w:bottom w:val="single" w:sz="4" w:space="0" w:color="auto"/>
              <w:right w:val="single" w:sz="4" w:space="0" w:color="auto"/>
            </w:tcBorders>
            <w:vAlign w:val="center"/>
            <w:hideMark/>
          </w:tcPr>
          <w:p w14:paraId="0BA70B03" w14:textId="77777777" w:rsidR="00844BB8" w:rsidRPr="00844BB8" w:rsidRDefault="00844BB8" w:rsidP="00196C81">
            <w:pPr>
              <w:widowControl w:val="0"/>
              <w:autoSpaceDE w:val="0"/>
              <w:autoSpaceDN w:val="0"/>
              <w:adjustRightInd w:val="0"/>
              <w:jc w:val="center"/>
              <w:rPr>
                <w:rFonts w:eastAsia="Times New Roman"/>
                <w:b/>
                <w:bCs/>
                <w:lang w:eastAsia="ru-RU"/>
              </w:rPr>
            </w:pPr>
            <w:r w:rsidRPr="00844BB8">
              <w:rPr>
                <w:rFonts w:eastAsia="Times New Roman"/>
                <w:b/>
                <w:bCs/>
                <w:lang w:eastAsia="ru-RU"/>
              </w:rPr>
              <w:t>13,48</w:t>
            </w:r>
          </w:p>
        </w:tc>
      </w:tr>
      <w:tr w:rsidR="00844BB8" w:rsidRPr="00844BB8" w14:paraId="3BB9DB78" w14:textId="77777777" w:rsidTr="00E95401">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0F7B0CDF" w14:textId="77777777" w:rsidR="00844BB8" w:rsidRPr="00844BB8" w:rsidRDefault="00844BB8" w:rsidP="00196C81">
            <w:pPr>
              <w:widowControl w:val="0"/>
              <w:autoSpaceDE w:val="0"/>
              <w:autoSpaceDN w:val="0"/>
              <w:adjustRightInd w:val="0"/>
              <w:jc w:val="both"/>
              <w:rPr>
                <w:rFonts w:eastAsia="Times New Roman"/>
                <w:b/>
                <w:bCs/>
                <w:lang w:eastAsia="ru-RU"/>
              </w:rPr>
            </w:pPr>
            <w:r w:rsidRPr="00844BB8">
              <w:rPr>
                <w:rFonts w:eastAsia="Times New Roman"/>
                <w:b/>
                <w:bCs/>
                <w:lang w:eastAsia="ru-RU"/>
              </w:rPr>
              <w:t>ВСЕГО</w:t>
            </w:r>
          </w:p>
        </w:tc>
        <w:tc>
          <w:tcPr>
            <w:tcW w:w="1012" w:type="pct"/>
            <w:tcBorders>
              <w:top w:val="single" w:sz="4" w:space="0" w:color="auto"/>
              <w:left w:val="single" w:sz="4" w:space="0" w:color="auto"/>
              <w:bottom w:val="single" w:sz="4" w:space="0" w:color="auto"/>
              <w:right w:val="single" w:sz="4" w:space="0" w:color="auto"/>
            </w:tcBorders>
            <w:vAlign w:val="center"/>
            <w:hideMark/>
          </w:tcPr>
          <w:p w14:paraId="7EA975D7" w14:textId="77777777" w:rsidR="00844BB8" w:rsidRPr="00844BB8" w:rsidRDefault="00844BB8" w:rsidP="00196C81">
            <w:pPr>
              <w:widowControl w:val="0"/>
              <w:autoSpaceDE w:val="0"/>
              <w:autoSpaceDN w:val="0"/>
              <w:adjustRightInd w:val="0"/>
              <w:jc w:val="center"/>
              <w:rPr>
                <w:rFonts w:eastAsia="Times New Roman"/>
                <w:b/>
                <w:bCs/>
                <w:lang w:eastAsia="ru-RU"/>
              </w:rPr>
            </w:pPr>
            <w:r w:rsidRPr="00844BB8">
              <w:rPr>
                <w:rFonts w:eastAsia="Times New Roman"/>
                <w:b/>
                <w:bCs/>
                <w:lang w:eastAsia="ru-RU"/>
              </w:rPr>
              <w:t> </w:t>
            </w:r>
          </w:p>
        </w:tc>
        <w:tc>
          <w:tcPr>
            <w:tcW w:w="960" w:type="pct"/>
            <w:tcBorders>
              <w:top w:val="single" w:sz="4" w:space="0" w:color="auto"/>
              <w:left w:val="single" w:sz="4" w:space="0" w:color="auto"/>
              <w:bottom w:val="single" w:sz="4" w:space="0" w:color="auto"/>
              <w:right w:val="single" w:sz="4" w:space="0" w:color="auto"/>
            </w:tcBorders>
            <w:vAlign w:val="center"/>
            <w:hideMark/>
          </w:tcPr>
          <w:p w14:paraId="461AA71A"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b/>
                <w:bCs/>
                <w:lang w:eastAsia="ru-RU"/>
              </w:rPr>
              <w:t> </w:t>
            </w:r>
          </w:p>
        </w:tc>
        <w:tc>
          <w:tcPr>
            <w:tcW w:w="986" w:type="pct"/>
            <w:tcBorders>
              <w:top w:val="single" w:sz="4" w:space="0" w:color="auto"/>
              <w:left w:val="single" w:sz="4" w:space="0" w:color="auto"/>
              <w:bottom w:val="single" w:sz="4" w:space="0" w:color="auto"/>
              <w:right w:val="single" w:sz="4" w:space="0" w:color="auto"/>
            </w:tcBorders>
            <w:vAlign w:val="center"/>
            <w:hideMark/>
          </w:tcPr>
          <w:p w14:paraId="07895CCD" w14:textId="77777777" w:rsidR="00844BB8" w:rsidRPr="00844BB8" w:rsidRDefault="00844BB8" w:rsidP="00196C81">
            <w:pPr>
              <w:widowControl w:val="0"/>
              <w:autoSpaceDE w:val="0"/>
              <w:autoSpaceDN w:val="0"/>
              <w:adjustRightInd w:val="0"/>
              <w:jc w:val="center"/>
              <w:rPr>
                <w:rFonts w:eastAsia="Times New Roman"/>
                <w:b/>
                <w:bCs/>
                <w:lang w:eastAsia="ru-RU"/>
              </w:rPr>
            </w:pPr>
            <w:r w:rsidRPr="00844BB8">
              <w:rPr>
                <w:rFonts w:eastAsia="Times New Roman"/>
                <w:b/>
                <w:bCs/>
                <w:lang w:eastAsia="ru-RU"/>
              </w:rPr>
              <w:t>44,92</w:t>
            </w:r>
          </w:p>
        </w:tc>
      </w:tr>
    </w:tbl>
    <w:p w14:paraId="642570DE" w14:textId="77777777" w:rsidR="00844BB8" w:rsidRPr="00844BB8" w:rsidRDefault="00844BB8" w:rsidP="00196C81">
      <w:pPr>
        <w:ind w:left="714"/>
        <w:jc w:val="both"/>
        <w:rPr>
          <w:rFonts w:ascii="Calibri" w:eastAsia="Times New Roman" w:hAnsi="Calibri"/>
          <w:sz w:val="22"/>
          <w:szCs w:val="22"/>
          <w:lang w:eastAsia="ru-RU"/>
        </w:rPr>
      </w:pPr>
    </w:p>
    <w:p w14:paraId="0B67F288" w14:textId="77777777" w:rsidR="00844BB8" w:rsidRPr="00E95401" w:rsidRDefault="00844BB8" w:rsidP="00196C81">
      <w:pPr>
        <w:keepNext/>
        <w:keepLines/>
        <w:spacing w:before="40"/>
        <w:rPr>
          <w:rFonts w:eastAsia="Times New Roman"/>
          <w:b/>
          <w:sz w:val="26"/>
          <w:szCs w:val="26"/>
          <w:lang w:eastAsia="ru-RU"/>
        </w:rPr>
      </w:pPr>
      <w:bookmarkStart w:id="4" w:name="_Hlk189238031"/>
      <w:r w:rsidRPr="00E95401">
        <w:rPr>
          <w:rFonts w:eastAsia="Times New Roman"/>
          <w:b/>
          <w:sz w:val="26"/>
          <w:szCs w:val="26"/>
          <w:lang w:eastAsia="ru-RU"/>
        </w:rPr>
        <w:t>Лот № 3</w:t>
      </w:r>
    </w:p>
    <w:p w14:paraId="2DD004E1" w14:textId="77777777" w:rsidR="00844BB8" w:rsidRPr="00E95401" w:rsidRDefault="00844BB8" w:rsidP="00196C81">
      <w:pPr>
        <w:jc w:val="both"/>
        <w:rPr>
          <w:rFonts w:ascii="Calibri" w:eastAsia="Times New Roman" w:hAnsi="Calibri"/>
          <w:sz w:val="26"/>
          <w:szCs w:val="26"/>
          <w:lang w:eastAsia="ru-RU"/>
        </w:rPr>
      </w:pPr>
    </w:p>
    <w:p w14:paraId="2057EB6E" w14:textId="77777777" w:rsidR="00844BB8" w:rsidRPr="00E95401" w:rsidRDefault="00844BB8" w:rsidP="00196C81">
      <w:pPr>
        <w:keepNext/>
        <w:shd w:val="clear" w:color="auto" w:fill="FFFFFF"/>
        <w:rPr>
          <w:rFonts w:eastAsia="Times New Roman"/>
          <w:b/>
          <w:bCs/>
          <w:sz w:val="26"/>
          <w:szCs w:val="26"/>
          <w:lang w:eastAsia="ru-RU"/>
        </w:rPr>
      </w:pPr>
      <w:r w:rsidRPr="00E95401">
        <w:rPr>
          <w:rFonts w:eastAsia="Times New Roman"/>
          <w:b/>
          <w:bCs/>
          <w:sz w:val="26"/>
          <w:szCs w:val="26"/>
          <w:lang w:eastAsia="ru-RU"/>
        </w:rPr>
        <w:t>с. Барабаш, ул. Лазо, д. 12</w:t>
      </w:r>
    </w:p>
    <w:p w14:paraId="67EF9D92" w14:textId="77777777" w:rsidR="00844BB8" w:rsidRPr="00844BB8" w:rsidRDefault="00844BB8" w:rsidP="00196C81">
      <w:pPr>
        <w:jc w:val="both"/>
        <w:rPr>
          <w:rFonts w:ascii="Calibri" w:eastAsia="Times New Roman" w:hAnsi="Calibri"/>
          <w:sz w:val="22"/>
          <w:szCs w:val="22"/>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4210"/>
        <w:gridCol w:w="2086"/>
        <w:gridCol w:w="1979"/>
        <w:gridCol w:w="2033"/>
      </w:tblGrid>
      <w:tr w:rsidR="00844BB8" w:rsidRPr="00844BB8" w14:paraId="51D447AF" w14:textId="77777777" w:rsidTr="00E95401">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6E7CD63C"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Наименование работ и услуг</w:t>
            </w:r>
          </w:p>
        </w:tc>
        <w:tc>
          <w:tcPr>
            <w:tcW w:w="1012" w:type="pct"/>
            <w:tcBorders>
              <w:top w:val="single" w:sz="4" w:space="0" w:color="auto"/>
              <w:left w:val="single" w:sz="4" w:space="0" w:color="auto"/>
              <w:bottom w:val="single" w:sz="4" w:space="0" w:color="auto"/>
              <w:right w:val="single" w:sz="4" w:space="0" w:color="auto"/>
            </w:tcBorders>
            <w:vAlign w:val="center"/>
            <w:hideMark/>
          </w:tcPr>
          <w:p w14:paraId="4633A0BA"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Периодичность выполнения работ и оказания услуг в год</w:t>
            </w:r>
          </w:p>
        </w:tc>
        <w:tc>
          <w:tcPr>
            <w:tcW w:w="960" w:type="pct"/>
            <w:tcBorders>
              <w:top w:val="single" w:sz="4" w:space="0" w:color="auto"/>
              <w:left w:val="single" w:sz="4" w:space="0" w:color="auto"/>
              <w:bottom w:val="single" w:sz="4" w:space="0" w:color="auto"/>
              <w:right w:val="single" w:sz="4" w:space="0" w:color="auto"/>
            </w:tcBorders>
            <w:vAlign w:val="center"/>
            <w:hideMark/>
          </w:tcPr>
          <w:p w14:paraId="45A9CCD2"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Годовая плата (рублей)</w:t>
            </w:r>
          </w:p>
        </w:tc>
        <w:tc>
          <w:tcPr>
            <w:tcW w:w="986" w:type="pct"/>
            <w:tcBorders>
              <w:top w:val="single" w:sz="4" w:space="0" w:color="auto"/>
              <w:left w:val="single" w:sz="4" w:space="0" w:color="auto"/>
              <w:bottom w:val="single" w:sz="4" w:space="0" w:color="auto"/>
              <w:right w:val="single" w:sz="4" w:space="0" w:color="auto"/>
            </w:tcBorders>
            <w:vAlign w:val="center"/>
            <w:hideMark/>
          </w:tcPr>
          <w:p w14:paraId="1E23788C"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 xml:space="preserve">Стоимость на 1 </w:t>
            </w:r>
            <w:proofErr w:type="spellStart"/>
            <w:proofErr w:type="gramStart"/>
            <w:r w:rsidRPr="00844BB8">
              <w:rPr>
                <w:rFonts w:eastAsia="Times New Roman"/>
                <w:lang w:eastAsia="ru-RU"/>
              </w:rPr>
              <w:t>кв.метр</w:t>
            </w:r>
            <w:proofErr w:type="spellEnd"/>
            <w:proofErr w:type="gramEnd"/>
            <w:r w:rsidRPr="00844BB8">
              <w:rPr>
                <w:rFonts w:eastAsia="Times New Roman"/>
                <w:lang w:eastAsia="ru-RU"/>
              </w:rPr>
              <w:t xml:space="preserve"> общей площади (рублей в месяц)</w:t>
            </w:r>
          </w:p>
        </w:tc>
      </w:tr>
      <w:tr w:rsidR="00844BB8" w:rsidRPr="00844BB8" w14:paraId="3E2CEEF1" w14:textId="77777777" w:rsidTr="00E95401">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57CEE096" w14:textId="77777777" w:rsidR="00844BB8" w:rsidRPr="00844BB8" w:rsidRDefault="00844BB8" w:rsidP="00196C81">
            <w:pPr>
              <w:widowControl w:val="0"/>
              <w:autoSpaceDE w:val="0"/>
              <w:autoSpaceDN w:val="0"/>
              <w:adjustRightInd w:val="0"/>
              <w:rPr>
                <w:rFonts w:eastAsia="Times New Roman"/>
                <w:color w:val="000000"/>
                <w:lang w:eastAsia="ru-RU"/>
              </w:rPr>
            </w:pPr>
            <w:r w:rsidRPr="00844BB8">
              <w:rPr>
                <w:rFonts w:eastAsia="Times New Roman"/>
                <w:b/>
                <w:bCs/>
                <w:lang w:eastAsia="ru-RU"/>
              </w:rPr>
              <w:t>Подготовка многоквартирного дома к сезонной эксплуатации, проведение технических осмотров</w:t>
            </w:r>
          </w:p>
        </w:tc>
        <w:tc>
          <w:tcPr>
            <w:tcW w:w="1012" w:type="pct"/>
            <w:tcBorders>
              <w:top w:val="single" w:sz="4" w:space="0" w:color="auto"/>
              <w:left w:val="single" w:sz="4" w:space="0" w:color="auto"/>
              <w:bottom w:val="single" w:sz="4" w:space="0" w:color="auto"/>
              <w:right w:val="single" w:sz="4" w:space="0" w:color="auto"/>
            </w:tcBorders>
            <w:vAlign w:val="center"/>
            <w:hideMark/>
          </w:tcPr>
          <w:p w14:paraId="368AB66E" w14:textId="77777777" w:rsidR="00844BB8" w:rsidRPr="00844BB8" w:rsidRDefault="00844BB8" w:rsidP="00196C81">
            <w:pPr>
              <w:widowControl w:val="0"/>
              <w:autoSpaceDE w:val="0"/>
              <w:autoSpaceDN w:val="0"/>
              <w:adjustRightInd w:val="0"/>
              <w:jc w:val="center"/>
              <w:rPr>
                <w:rFonts w:eastAsia="Times New Roman"/>
                <w:color w:val="000000"/>
                <w:lang w:eastAsia="ru-RU"/>
              </w:rPr>
            </w:pPr>
            <w:r w:rsidRPr="00844BB8">
              <w:rPr>
                <w:rFonts w:eastAsia="Times New Roman"/>
                <w:b/>
                <w:bCs/>
                <w:lang w:eastAsia="ru-RU"/>
              </w:rPr>
              <w:t> </w:t>
            </w:r>
          </w:p>
        </w:tc>
        <w:tc>
          <w:tcPr>
            <w:tcW w:w="960" w:type="pct"/>
            <w:tcBorders>
              <w:top w:val="single" w:sz="4" w:space="0" w:color="auto"/>
              <w:left w:val="single" w:sz="4" w:space="0" w:color="auto"/>
              <w:bottom w:val="single" w:sz="4" w:space="0" w:color="auto"/>
              <w:right w:val="single" w:sz="4" w:space="0" w:color="auto"/>
            </w:tcBorders>
            <w:vAlign w:val="center"/>
            <w:hideMark/>
          </w:tcPr>
          <w:p w14:paraId="02856EEF"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b/>
                <w:bCs/>
                <w:lang w:eastAsia="ru-RU"/>
              </w:rPr>
              <w:t> </w:t>
            </w:r>
          </w:p>
        </w:tc>
        <w:tc>
          <w:tcPr>
            <w:tcW w:w="986" w:type="pct"/>
            <w:tcBorders>
              <w:top w:val="single" w:sz="4" w:space="0" w:color="auto"/>
              <w:left w:val="single" w:sz="4" w:space="0" w:color="auto"/>
              <w:bottom w:val="single" w:sz="4" w:space="0" w:color="auto"/>
              <w:right w:val="single" w:sz="4" w:space="0" w:color="auto"/>
            </w:tcBorders>
            <w:vAlign w:val="center"/>
            <w:hideMark/>
          </w:tcPr>
          <w:p w14:paraId="53FD798D"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b/>
                <w:bCs/>
                <w:lang w:eastAsia="ru-RU"/>
              </w:rPr>
              <w:t> </w:t>
            </w:r>
          </w:p>
        </w:tc>
      </w:tr>
      <w:tr w:rsidR="00844BB8" w:rsidRPr="00844BB8" w14:paraId="5D064E80" w14:textId="77777777" w:rsidTr="00E95401">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5CD7606D" w14:textId="77777777" w:rsidR="00844BB8" w:rsidRPr="00844BB8" w:rsidRDefault="00844BB8" w:rsidP="00196C81">
            <w:pPr>
              <w:widowControl w:val="0"/>
              <w:autoSpaceDE w:val="0"/>
              <w:autoSpaceDN w:val="0"/>
              <w:adjustRightInd w:val="0"/>
              <w:rPr>
                <w:rFonts w:eastAsia="Times New Roman"/>
                <w:color w:val="000000"/>
                <w:lang w:eastAsia="ru-RU"/>
              </w:rPr>
            </w:pPr>
            <w:r w:rsidRPr="00844BB8">
              <w:rPr>
                <w:rFonts w:eastAsia="Times New Roman"/>
                <w:lang w:eastAsia="ru-RU"/>
              </w:rPr>
              <w:t>Осмотр территории вокруг здания и фундамента</w:t>
            </w:r>
          </w:p>
        </w:tc>
        <w:tc>
          <w:tcPr>
            <w:tcW w:w="1012" w:type="pct"/>
            <w:tcBorders>
              <w:top w:val="single" w:sz="4" w:space="0" w:color="auto"/>
              <w:left w:val="single" w:sz="4" w:space="0" w:color="auto"/>
              <w:bottom w:val="single" w:sz="4" w:space="0" w:color="auto"/>
              <w:right w:val="single" w:sz="4" w:space="0" w:color="auto"/>
            </w:tcBorders>
            <w:vAlign w:val="center"/>
            <w:hideMark/>
          </w:tcPr>
          <w:p w14:paraId="4D9B1D5F" w14:textId="77777777" w:rsidR="00844BB8" w:rsidRPr="00844BB8" w:rsidRDefault="00844BB8" w:rsidP="00196C81">
            <w:pPr>
              <w:widowControl w:val="0"/>
              <w:autoSpaceDE w:val="0"/>
              <w:autoSpaceDN w:val="0"/>
              <w:adjustRightInd w:val="0"/>
              <w:jc w:val="center"/>
              <w:rPr>
                <w:rFonts w:eastAsia="Times New Roman"/>
                <w:color w:val="000000"/>
                <w:lang w:eastAsia="ru-RU"/>
              </w:rPr>
            </w:pPr>
            <w:r w:rsidRPr="00844BB8">
              <w:rPr>
                <w:rFonts w:eastAsia="Times New Roman"/>
                <w:lang w:eastAsia="ru-RU"/>
              </w:rPr>
              <w:t>1</w:t>
            </w:r>
          </w:p>
        </w:tc>
        <w:tc>
          <w:tcPr>
            <w:tcW w:w="960" w:type="pct"/>
            <w:tcBorders>
              <w:top w:val="single" w:sz="4" w:space="0" w:color="auto"/>
              <w:left w:val="single" w:sz="4" w:space="0" w:color="auto"/>
              <w:bottom w:val="single" w:sz="4" w:space="0" w:color="auto"/>
              <w:right w:val="single" w:sz="4" w:space="0" w:color="auto"/>
            </w:tcBorders>
            <w:vAlign w:val="center"/>
            <w:hideMark/>
          </w:tcPr>
          <w:p w14:paraId="52C2B54E"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0,32</w:t>
            </w:r>
          </w:p>
        </w:tc>
        <w:tc>
          <w:tcPr>
            <w:tcW w:w="986" w:type="pct"/>
            <w:tcBorders>
              <w:top w:val="single" w:sz="4" w:space="0" w:color="auto"/>
              <w:left w:val="single" w:sz="4" w:space="0" w:color="auto"/>
              <w:bottom w:val="single" w:sz="4" w:space="0" w:color="auto"/>
              <w:right w:val="single" w:sz="4" w:space="0" w:color="auto"/>
            </w:tcBorders>
            <w:vAlign w:val="center"/>
            <w:hideMark/>
          </w:tcPr>
          <w:p w14:paraId="12B24B7A"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0,03</w:t>
            </w:r>
          </w:p>
        </w:tc>
      </w:tr>
      <w:tr w:rsidR="00844BB8" w:rsidRPr="00844BB8" w14:paraId="3304F069" w14:textId="77777777" w:rsidTr="00E95401">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55FE73C4" w14:textId="77777777" w:rsidR="00844BB8" w:rsidRPr="00844BB8" w:rsidRDefault="00844BB8" w:rsidP="00196C81">
            <w:pPr>
              <w:widowControl w:val="0"/>
              <w:autoSpaceDE w:val="0"/>
              <w:autoSpaceDN w:val="0"/>
              <w:adjustRightInd w:val="0"/>
              <w:rPr>
                <w:rFonts w:eastAsia="Times New Roman"/>
                <w:b/>
                <w:color w:val="000000"/>
                <w:lang w:eastAsia="ru-RU"/>
              </w:rPr>
            </w:pPr>
            <w:r w:rsidRPr="00844BB8">
              <w:rPr>
                <w:rFonts w:eastAsia="Times New Roman"/>
                <w:lang w:eastAsia="ru-RU"/>
              </w:rPr>
              <w:t>Осмотр всех элементов стальных кровель, водостоков</w:t>
            </w:r>
          </w:p>
        </w:tc>
        <w:tc>
          <w:tcPr>
            <w:tcW w:w="1012" w:type="pct"/>
            <w:tcBorders>
              <w:top w:val="single" w:sz="4" w:space="0" w:color="auto"/>
              <w:left w:val="single" w:sz="4" w:space="0" w:color="auto"/>
              <w:bottom w:val="single" w:sz="4" w:space="0" w:color="auto"/>
              <w:right w:val="single" w:sz="4" w:space="0" w:color="auto"/>
            </w:tcBorders>
            <w:vAlign w:val="center"/>
            <w:hideMark/>
          </w:tcPr>
          <w:p w14:paraId="1DAC1C4B" w14:textId="77777777" w:rsidR="00844BB8" w:rsidRPr="00844BB8" w:rsidRDefault="00844BB8" w:rsidP="00196C81">
            <w:pPr>
              <w:widowControl w:val="0"/>
              <w:autoSpaceDE w:val="0"/>
              <w:autoSpaceDN w:val="0"/>
              <w:adjustRightInd w:val="0"/>
              <w:jc w:val="center"/>
              <w:rPr>
                <w:rFonts w:eastAsia="Times New Roman"/>
                <w:color w:val="000000"/>
                <w:lang w:eastAsia="ru-RU"/>
              </w:rPr>
            </w:pPr>
            <w:r w:rsidRPr="00844BB8">
              <w:rPr>
                <w:rFonts w:eastAsia="Times New Roman"/>
                <w:lang w:eastAsia="ru-RU"/>
              </w:rPr>
              <w:t>1</w:t>
            </w:r>
          </w:p>
        </w:tc>
        <w:tc>
          <w:tcPr>
            <w:tcW w:w="960" w:type="pct"/>
            <w:tcBorders>
              <w:top w:val="single" w:sz="4" w:space="0" w:color="auto"/>
              <w:left w:val="single" w:sz="4" w:space="0" w:color="auto"/>
              <w:bottom w:val="single" w:sz="4" w:space="0" w:color="auto"/>
              <w:right w:val="single" w:sz="4" w:space="0" w:color="auto"/>
            </w:tcBorders>
            <w:vAlign w:val="center"/>
            <w:hideMark/>
          </w:tcPr>
          <w:p w14:paraId="6EC626E9"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2,51</w:t>
            </w:r>
          </w:p>
        </w:tc>
        <w:tc>
          <w:tcPr>
            <w:tcW w:w="986" w:type="pct"/>
            <w:tcBorders>
              <w:top w:val="single" w:sz="4" w:space="0" w:color="auto"/>
              <w:left w:val="single" w:sz="4" w:space="0" w:color="auto"/>
              <w:bottom w:val="single" w:sz="4" w:space="0" w:color="auto"/>
              <w:right w:val="single" w:sz="4" w:space="0" w:color="auto"/>
            </w:tcBorders>
            <w:vAlign w:val="center"/>
            <w:hideMark/>
          </w:tcPr>
          <w:p w14:paraId="42CFA54A"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0,21</w:t>
            </w:r>
          </w:p>
        </w:tc>
      </w:tr>
      <w:tr w:rsidR="00844BB8" w:rsidRPr="00844BB8" w14:paraId="01AE02F1" w14:textId="77777777" w:rsidTr="00E95401">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5F87AE88" w14:textId="77777777" w:rsidR="00844BB8" w:rsidRPr="00844BB8" w:rsidRDefault="00844BB8" w:rsidP="00196C81">
            <w:pPr>
              <w:widowControl w:val="0"/>
              <w:autoSpaceDE w:val="0"/>
              <w:autoSpaceDN w:val="0"/>
              <w:adjustRightInd w:val="0"/>
              <w:rPr>
                <w:rFonts w:eastAsia="Times New Roman"/>
                <w:color w:val="000000"/>
                <w:lang w:eastAsia="ru-RU"/>
              </w:rPr>
            </w:pPr>
            <w:r w:rsidRPr="00844BB8">
              <w:rPr>
                <w:rFonts w:eastAsia="Times New Roman"/>
                <w:color w:val="000000"/>
                <w:lang w:eastAsia="ru-RU"/>
              </w:rPr>
              <w:t>Осмотр устройства системы центрального отопления в чердачных и подвальных помещениях</w:t>
            </w:r>
          </w:p>
        </w:tc>
        <w:tc>
          <w:tcPr>
            <w:tcW w:w="1012" w:type="pct"/>
            <w:tcBorders>
              <w:top w:val="single" w:sz="4" w:space="0" w:color="auto"/>
              <w:left w:val="single" w:sz="4" w:space="0" w:color="auto"/>
              <w:bottom w:val="single" w:sz="4" w:space="0" w:color="auto"/>
              <w:right w:val="single" w:sz="4" w:space="0" w:color="auto"/>
            </w:tcBorders>
            <w:vAlign w:val="center"/>
            <w:hideMark/>
          </w:tcPr>
          <w:p w14:paraId="733F6EB2" w14:textId="77777777" w:rsidR="00844BB8" w:rsidRPr="00844BB8" w:rsidRDefault="00844BB8" w:rsidP="00196C81">
            <w:pPr>
              <w:widowControl w:val="0"/>
              <w:autoSpaceDE w:val="0"/>
              <w:autoSpaceDN w:val="0"/>
              <w:adjustRightInd w:val="0"/>
              <w:jc w:val="center"/>
              <w:rPr>
                <w:rFonts w:eastAsia="Times New Roman"/>
                <w:color w:val="000000"/>
                <w:lang w:eastAsia="ru-RU"/>
              </w:rPr>
            </w:pPr>
            <w:r w:rsidRPr="00844BB8">
              <w:rPr>
                <w:rFonts w:eastAsia="Times New Roman"/>
                <w:lang w:eastAsia="ru-RU"/>
              </w:rPr>
              <w:t>6</w:t>
            </w:r>
          </w:p>
        </w:tc>
        <w:tc>
          <w:tcPr>
            <w:tcW w:w="960" w:type="pct"/>
            <w:tcBorders>
              <w:top w:val="single" w:sz="4" w:space="0" w:color="auto"/>
              <w:left w:val="single" w:sz="4" w:space="0" w:color="auto"/>
              <w:bottom w:val="single" w:sz="4" w:space="0" w:color="auto"/>
              <w:right w:val="single" w:sz="4" w:space="0" w:color="auto"/>
            </w:tcBorders>
            <w:vAlign w:val="center"/>
            <w:hideMark/>
          </w:tcPr>
          <w:p w14:paraId="638693F4"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2,34</w:t>
            </w:r>
          </w:p>
        </w:tc>
        <w:tc>
          <w:tcPr>
            <w:tcW w:w="986" w:type="pct"/>
            <w:tcBorders>
              <w:top w:val="single" w:sz="4" w:space="0" w:color="auto"/>
              <w:left w:val="single" w:sz="4" w:space="0" w:color="auto"/>
              <w:bottom w:val="single" w:sz="4" w:space="0" w:color="auto"/>
              <w:right w:val="single" w:sz="4" w:space="0" w:color="auto"/>
            </w:tcBorders>
            <w:vAlign w:val="center"/>
            <w:hideMark/>
          </w:tcPr>
          <w:p w14:paraId="3CE6EA0E"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0,20</w:t>
            </w:r>
          </w:p>
        </w:tc>
      </w:tr>
      <w:tr w:rsidR="00844BB8" w:rsidRPr="00844BB8" w14:paraId="64B6DAA0" w14:textId="77777777" w:rsidTr="00E95401">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0BB38197" w14:textId="77777777" w:rsidR="00844BB8" w:rsidRPr="00844BB8" w:rsidRDefault="00844BB8" w:rsidP="00196C81">
            <w:pPr>
              <w:widowControl w:val="0"/>
              <w:autoSpaceDE w:val="0"/>
              <w:autoSpaceDN w:val="0"/>
              <w:adjustRightInd w:val="0"/>
              <w:rPr>
                <w:rFonts w:eastAsia="Times New Roman"/>
                <w:color w:val="000000"/>
                <w:lang w:eastAsia="ru-RU"/>
              </w:rPr>
            </w:pPr>
            <w:r w:rsidRPr="00844BB8">
              <w:rPr>
                <w:rFonts w:eastAsia="Times New Roman"/>
                <w:color w:val="000000"/>
                <w:lang w:eastAsia="ru-RU"/>
              </w:rPr>
              <w:t>Первое рабочее испытание отдельных частей системы при диаметре трубопровода до 50 мм</w:t>
            </w:r>
          </w:p>
        </w:tc>
        <w:tc>
          <w:tcPr>
            <w:tcW w:w="1012" w:type="pct"/>
            <w:tcBorders>
              <w:top w:val="single" w:sz="4" w:space="0" w:color="auto"/>
              <w:left w:val="single" w:sz="4" w:space="0" w:color="auto"/>
              <w:bottom w:val="single" w:sz="4" w:space="0" w:color="auto"/>
              <w:right w:val="single" w:sz="4" w:space="0" w:color="auto"/>
            </w:tcBorders>
            <w:vAlign w:val="center"/>
            <w:hideMark/>
          </w:tcPr>
          <w:p w14:paraId="007F2D84" w14:textId="77777777" w:rsidR="00844BB8" w:rsidRPr="00844BB8" w:rsidRDefault="00844BB8" w:rsidP="00196C81">
            <w:pPr>
              <w:widowControl w:val="0"/>
              <w:autoSpaceDE w:val="0"/>
              <w:autoSpaceDN w:val="0"/>
              <w:adjustRightInd w:val="0"/>
              <w:jc w:val="center"/>
              <w:rPr>
                <w:rFonts w:eastAsia="Times New Roman"/>
                <w:color w:val="000000"/>
                <w:lang w:eastAsia="ru-RU"/>
              </w:rPr>
            </w:pPr>
            <w:r w:rsidRPr="00844BB8">
              <w:rPr>
                <w:rFonts w:eastAsia="Times New Roman"/>
                <w:lang w:eastAsia="ru-RU"/>
              </w:rPr>
              <w:t>1</w:t>
            </w:r>
          </w:p>
        </w:tc>
        <w:tc>
          <w:tcPr>
            <w:tcW w:w="960" w:type="pct"/>
            <w:tcBorders>
              <w:top w:val="single" w:sz="4" w:space="0" w:color="auto"/>
              <w:left w:val="single" w:sz="4" w:space="0" w:color="auto"/>
              <w:bottom w:val="single" w:sz="4" w:space="0" w:color="auto"/>
              <w:right w:val="single" w:sz="4" w:space="0" w:color="auto"/>
            </w:tcBorders>
            <w:vAlign w:val="center"/>
            <w:hideMark/>
          </w:tcPr>
          <w:p w14:paraId="2A01D924"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3,96</w:t>
            </w:r>
          </w:p>
        </w:tc>
        <w:tc>
          <w:tcPr>
            <w:tcW w:w="986" w:type="pct"/>
            <w:tcBorders>
              <w:top w:val="single" w:sz="4" w:space="0" w:color="auto"/>
              <w:left w:val="single" w:sz="4" w:space="0" w:color="auto"/>
              <w:bottom w:val="single" w:sz="4" w:space="0" w:color="auto"/>
              <w:right w:val="single" w:sz="4" w:space="0" w:color="auto"/>
            </w:tcBorders>
            <w:vAlign w:val="center"/>
            <w:hideMark/>
          </w:tcPr>
          <w:p w14:paraId="23F40D81"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0,33</w:t>
            </w:r>
          </w:p>
        </w:tc>
      </w:tr>
      <w:tr w:rsidR="00844BB8" w:rsidRPr="00844BB8" w14:paraId="01D5E360" w14:textId="77777777" w:rsidTr="00E95401">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55EE1CA1" w14:textId="77777777" w:rsidR="00844BB8" w:rsidRPr="00844BB8" w:rsidRDefault="00844BB8" w:rsidP="00196C81">
            <w:pPr>
              <w:widowControl w:val="0"/>
              <w:autoSpaceDE w:val="0"/>
              <w:autoSpaceDN w:val="0"/>
              <w:adjustRightInd w:val="0"/>
              <w:rPr>
                <w:rFonts w:eastAsia="Times New Roman"/>
                <w:bCs/>
                <w:color w:val="000000"/>
                <w:lang w:eastAsia="ru-RU"/>
              </w:rPr>
            </w:pPr>
            <w:r w:rsidRPr="00844BB8">
              <w:rPr>
                <w:rFonts w:eastAsia="Times New Roman"/>
                <w:bCs/>
                <w:color w:val="000000"/>
                <w:lang w:eastAsia="ru-RU"/>
              </w:rPr>
              <w:t>Рабочая проверка системы в целом при диаметре трубопровода до 50 мм</w:t>
            </w:r>
          </w:p>
        </w:tc>
        <w:tc>
          <w:tcPr>
            <w:tcW w:w="1012" w:type="pct"/>
            <w:tcBorders>
              <w:top w:val="single" w:sz="4" w:space="0" w:color="auto"/>
              <w:left w:val="single" w:sz="4" w:space="0" w:color="auto"/>
              <w:bottom w:val="single" w:sz="4" w:space="0" w:color="auto"/>
              <w:right w:val="single" w:sz="4" w:space="0" w:color="auto"/>
            </w:tcBorders>
            <w:vAlign w:val="center"/>
            <w:hideMark/>
          </w:tcPr>
          <w:p w14:paraId="2ACD2F3F" w14:textId="77777777" w:rsidR="00844BB8" w:rsidRPr="00844BB8" w:rsidRDefault="00844BB8" w:rsidP="00196C81">
            <w:pPr>
              <w:widowControl w:val="0"/>
              <w:autoSpaceDE w:val="0"/>
              <w:autoSpaceDN w:val="0"/>
              <w:adjustRightInd w:val="0"/>
              <w:jc w:val="center"/>
              <w:rPr>
                <w:rFonts w:eastAsia="Times New Roman"/>
                <w:color w:val="000000"/>
                <w:lang w:eastAsia="ru-RU"/>
              </w:rPr>
            </w:pPr>
            <w:r w:rsidRPr="00844BB8">
              <w:rPr>
                <w:rFonts w:eastAsia="Times New Roman"/>
                <w:lang w:eastAsia="ru-RU"/>
              </w:rPr>
              <w:t>2</w:t>
            </w:r>
          </w:p>
        </w:tc>
        <w:tc>
          <w:tcPr>
            <w:tcW w:w="960" w:type="pct"/>
            <w:tcBorders>
              <w:top w:val="single" w:sz="4" w:space="0" w:color="auto"/>
              <w:left w:val="single" w:sz="4" w:space="0" w:color="auto"/>
              <w:bottom w:val="single" w:sz="4" w:space="0" w:color="auto"/>
              <w:right w:val="single" w:sz="4" w:space="0" w:color="auto"/>
            </w:tcBorders>
            <w:vAlign w:val="center"/>
            <w:hideMark/>
          </w:tcPr>
          <w:p w14:paraId="1C9A46CD"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4,0</w:t>
            </w:r>
          </w:p>
        </w:tc>
        <w:tc>
          <w:tcPr>
            <w:tcW w:w="986" w:type="pct"/>
            <w:tcBorders>
              <w:top w:val="single" w:sz="4" w:space="0" w:color="auto"/>
              <w:left w:val="single" w:sz="4" w:space="0" w:color="auto"/>
              <w:bottom w:val="single" w:sz="4" w:space="0" w:color="auto"/>
              <w:right w:val="single" w:sz="4" w:space="0" w:color="auto"/>
            </w:tcBorders>
            <w:vAlign w:val="center"/>
            <w:hideMark/>
          </w:tcPr>
          <w:p w14:paraId="659AE1D0"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0,33</w:t>
            </w:r>
          </w:p>
        </w:tc>
      </w:tr>
      <w:tr w:rsidR="00844BB8" w:rsidRPr="00844BB8" w14:paraId="74721C5F" w14:textId="77777777" w:rsidTr="00E95401">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05808231" w14:textId="77777777" w:rsidR="00844BB8" w:rsidRPr="00844BB8" w:rsidRDefault="00844BB8" w:rsidP="00196C81">
            <w:pPr>
              <w:widowControl w:val="0"/>
              <w:autoSpaceDE w:val="0"/>
              <w:autoSpaceDN w:val="0"/>
              <w:adjustRightInd w:val="0"/>
              <w:rPr>
                <w:rFonts w:eastAsia="Times New Roman"/>
                <w:lang w:eastAsia="ru-RU"/>
              </w:rPr>
            </w:pPr>
            <w:r w:rsidRPr="00844BB8">
              <w:rPr>
                <w:rFonts w:eastAsia="Times New Roman"/>
                <w:lang w:eastAsia="ru-RU"/>
              </w:rPr>
              <w:t>Окончательная проверка при сдаче системы при диаметре трубопровода до 50 мм</w:t>
            </w:r>
          </w:p>
        </w:tc>
        <w:tc>
          <w:tcPr>
            <w:tcW w:w="1012" w:type="pct"/>
            <w:tcBorders>
              <w:top w:val="single" w:sz="4" w:space="0" w:color="auto"/>
              <w:left w:val="single" w:sz="4" w:space="0" w:color="auto"/>
              <w:bottom w:val="single" w:sz="4" w:space="0" w:color="auto"/>
              <w:right w:val="single" w:sz="4" w:space="0" w:color="auto"/>
            </w:tcBorders>
            <w:vAlign w:val="center"/>
            <w:hideMark/>
          </w:tcPr>
          <w:p w14:paraId="2E0F3AA4"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1</w:t>
            </w:r>
          </w:p>
        </w:tc>
        <w:tc>
          <w:tcPr>
            <w:tcW w:w="960" w:type="pct"/>
            <w:tcBorders>
              <w:top w:val="single" w:sz="4" w:space="0" w:color="auto"/>
              <w:left w:val="single" w:sz="4" w:space="0" w:color="auto"/>
              <w:bottom w:val="single" w:sz="4" w:space="0" w:color="auto"/>
              <w:right w:val="single" w:sz="4" w:space="0" w:color="auto"/>
            </w:tcBorders>
            <w:vAlign w:val="center"/>
            <w:hideMark/>
          </w:tcPr>
          <w:p w14:paraId="19496FD3"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2,68</w:t>
            </w:r>
          </w:p>
        </w:tc>
        <w:tc>
          <w:tcPr>
            <w:tcW w:w="986" w:type="pct"/>
            <w:tcBorders>
              <w:top w:val="single" w:sz="4" w:space="0" w:color="auto"/>
              <w:left w:val="single" w:sz="4" w:space="0" w:color="auto"/>
              <w:bottom w:val="single" w:sz="4" w:space="0" w:color="auto"/>
              <w:right w:val="single" w:sz="4" w:space="0" w:color="auto"/>
            </w:tcBorders>
            <w:vAlign w:val="center"/>
            <w:hideMark/>
          </w:tcPr>
          <w:p w14:paraId="3153BC78"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0,22</w:t>
            </w:r>
          </w:p>
        </w:tc>
      </w:tr>
      <w:tr w:rsidR="00844BB8" w:rsidRPr="00844BB8" w14:paraId="120040E4" w14:textId="77777777" w:rsidTr="00E95401">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58B769B9" w14:textId="77777777" w:rsidR="00844BB8" w:rsidRPr="00844BB8" w:rsidRDefault="00844BB8" w:rsidP="00196C81">
            <w:pPr>
              <w:widowControl w:val="0"/>
              <w:autoSpaceDE w:val="0"/>
              <w:autoSpaceDN w:val="0"/>
              <w:adjustRightInd w:val="0"/>
              <w:rPr>
                <w:rFonts w:eastAsia="Times New Roman"/>
                <w:b/>
                <w:color w:val="000000"/>
                <w:lang w:eastAsia="ru-RU"/>
              </w:rPr>
            </w:pPr>
            <w:r w:rsidRPr="00844BB8">
              <w:rPr>
                <w:rFonts w:eastAsia="Times New Roman"/>
                <w:b/>
                <w:bCs/>
                <w:lang w:eastAsia="ru-RU"/>
              </w:rPr>
              <w:t>Устранение аварии и выполнение заявок населения</w:t>
            </w:r>
          </w:p>
        </w:tc>
        <w:tc>
          <w:tcPr>
            <w:tcW w:w="1012" w:type="pct"/>
            <w:tcBorders>
              <w:top w:val="single" w:sz="4" w:space="0" w:color="auto"/>
              <w:left w:val="single" w:sz="4" w:space="0" w:color="auto"/>
              <w:bottom w:val="single" w:sz="4" w:space="0" w:color="auto"/>
              <w:right w:val="single" w:sz="4" w:space="0" w:color="auto"/>
            </w:tcBorders>
            <w:vAlign w:val="center"/>
          </w:tcPr>
          <w:p w14:paraId="0F5FD486" w14:textId="77777777" w:rsidR="00844BB8" w:rsidRPr="00844BB8" w:rsidRDefault="00844BB8" w:rsidP="00196C81">
            <w:pPr>
              <w:widowControl w:val="0"/>
              <w:autoSpaceDE w:val="0"/>
              <w:autoSpaceDN w:val="0"/>
              <w:adjustRightInd w:val="0"/>
              <w:jc w:val="center"/>
              <w:rPr>
                <w:rFonts w:eastAsia="Times New Roman"/>
                <w:color w:val="000000"/>
                <w:lang w:eastAsia="ru-RU"/>
              </w:rPr>
            </w:pPr>
          </w:p>
        </w:tc>
        <w:tc>
          <w:tcPr>
            <w:tcW w:w="960" w:type="pct"/>
            <w:tcBorders>
              <w:top w:val="single" w:sz="4" w:space="0" w:color="auto"/>
              <w:left w:val="single" w:sz="4" w:space="0" w:color="auto"/>
              <w:bottom w:val="single" w:sz="4" w:space="0" w:color="auto"/>
              <w:right w:val="single" w:sz="4" w:space="0" w:color="auto"/>
            </w:tcBorders>
            <w:vAlign w:val="center"/>
          </w:tcPr>
          <w:p w14:paraId="6A68C4E3" w14:textId="77777777" w:rsidR="00844BB8" w:rsidRPr="00844BB8" w:rsidRDefault="00844BB8" w:rsidP="00196C81">
            <w:pPr>
              <w:widowControl w:val="0"/>
              <w:autoSpaceDE w:val="0"/>
              <w:autoSpaceDN w:val="0"/>
              <w:adjustRightInd w:val="0"/>
              <w:jc w:val="center"/>
              <w:rPr>
                <w:rFonts w:eastAsia="Times New Roman"/>
                <w:lang w:eastAsia="ru-RU"/>
              </w:rPr>
            </w:pPr>
          </w:p>
        </w:tc>
        <w:tc>
          <w:tcPr>
            <w:tcW w:w="986" w:type="pct"/>
            <w:tcBorders>
              <w:top w:val="single" w:sz="4" w:space="0" w:color="auto"/>
              <w:left w:val="single" w:sz="4" w:space="0" w:color="auto"/>
              <w:bottom w:val="single" w:sz="4" w:space="0" w:color="auto"/>
              <w:right w:val="single" w:sz="4" w:space="0" w:color="auto"/>
            </w:tcBorders>
            <w:vAlign w:val="center"/>
          </w:tcPr>
          <w:p w14:paraId="505618BF" w14:textId="77777777" w:rsidR="00844BB8" w:rsidRPr="00844BB8" w:rsidRDefault="00844BB8" w:rsidP="00196C81">
            <w:pPr>
              <w:widowControl w:val="0"/>
              <w:autoSpaceDE w:val="0"/>
              <w:autoSpaceDN w:val="0"/>
              <w:adjustRightInd w:val="0"/>
              <w:jc w:val="center"/>
              <w:rPr>
                <w:rFonts w:eastAsia="Times New Roman"/>
                <w:lang w:eastAsia="ru-RU"/>
              </w:rPr>
            </w:pPr>
          </w:p>
        </w:tc>
      </w:tr>
      <w:tr w:rsidR="00844BB8" w:rsidRPr="00844BB8" w14:paraId="7698CCC8" w14:textId="77777777" w:rsidTr="00E95401">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2EC614B7" w14:textId="77777777" w:rsidR="00844BB8" w:rsidRPr="00844BB8" w:rsidRDefault="00844BB8" w:rsidP="00196C81">
            <w:pPr>
              <w:widowControl w:val="0"/>
              <w:autoSpaceDE w:val="0"/>
              <w:autoSpaceDN w:val="0"/>
              <w:adjustRightInd w:val="0"/>
              <w:rPr>
                <w:rFonts w:eastAsia="Times New Roman"/>
                <w:color w:val="000000"/>
                <w:lang w:eastAsia="ru-RU"/>
              </w:rPr>
            </w:pPr>
            <w:r w:rsidRPr="00844BB8">
              <w:rPr>
                <w:rFonts w:eastAsia="Times New Roman"/>
                <w:lang w:eastAsia="ru-RU"/>
              </w:rPr>
              <w:t>Устранение аварии на внутридомовых инженерных сетях при сроке эксплуатации многоквартирного дома более 70 лет</w:t>
            </w:r>
          </w:p>
        </w:tc>
        <w:tc>
          <w:tcPr>
            <w:tcW w:w="1012" w:type="pct"/>
            <w:tcBorders>
              <w:top w:val="single" w:sz="4" w:space="0" w:color="auto"/>
              <w:left w:val="single" w:sz="4" w:space="0" w:color="auto"/>
              <w:bottom w:val="single" w:sz="4" w:space="0" w:color="auto"/>
              <w:right w:val="single" w:sz="4" w:space="0" w:color="auto"/>
            </w:tcBorders>
            <w:vAlign w:val="center"/>
            <w:hideMark/>
          </w:tcPr>
          <w:p w14:paraId="00157891" w14:textId="77777777" w:rsidR="00844BB8" w:rsidRPr="00844BB8" w:rsidRDefault="00844BB8" w:rsidP="00196C81">
            <w:pPr>
              <w:widowControl w:val="0"/>
              <w:autoSpaceDE w:val="0"/>
              <w:autoSpaceDN w:val="0"/>
              <w:adjustRightInd w:val="0"/>
              <w:jc w:val="center"/>
              <w:rPr>
                <w:rFonts w:eastAsia="Times New Roman"/>
                <w:color w:val="000000"/>
                <w:lang w:eastAsia="ru-RU"/>
              </w:rPr>
            </w:pPr>
            <w:r w:rsidRPr="00844BB8">
              <w:rPr>
                <w:rFonts w:eastAsia="Times New Roman"/>
                <w:color w:val="000000"/>
                <w:lang w:eastAsia="ru-RU"/>
              </w:rPr>
              <w:t>3</w:t>
            </w:r>
          </w:p>
        </w:tc>
        <w:tc>
          <w:tcPr>
            <w:tcW w:w="960" w:type="pct"/>
            <w:tcBorders>
              <w:top w:val="single" w:sz="4" w:space="0" w:color="auto"/>
              <w:left w:val="single" w:sz="4" w:space="0" w:color="auto"/>
              <w:bottom w:val="single" w:sz="4" w:space="0" w:color="auto"/>
              <w:right w:val="single" w:sz="4" w:space="0" w:color="auto"/>
            </w:tcBorders>
            <w:vAlign w:val="center"/>
            <w:hideMark/>
          </w:tcPr>
          <w:p w14:paraId="52BEFC1C"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29,93</w:t>
            </w:r>
          </w:p>
        </w:tc>
        <w:tc>
          <w:tcPr>
            <w:tcW w:w="986" w:type="pct"/>
            <w:tcBorders>
              <w:top w:val="single" w:sz="4" w:space="0" w:color="auto"/>
              <w:left w:val="single" w:sz="4" w:space="0" w:color="auto"/>
              <w:bottom w:val="single" w:sz="4" w:space="0" w:color="auto"/>
              <w:right w:val="single" w:sz="4" w:space="0" w:color="auto"/>
            </w:tcBorders>
            <w:vAlign w:val="center"/>
            <w:hideMark/>
          </w:tcPr>
          <w:p w14:paraId="03DAA92D"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2,49</w:t>
            </w:r>
          </w:p>
        </w:tc>
      </w:tr>
      <w:tr w:rsidR="00844BB8" w:rsidRPr="00844BB8" w14:paraId="178684A0" w14:textId="77777777" w:rsidTr="00E95401">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5EF4FFA7" w14:textId="77777777" w:rsidR="00844BB8" w:rsidRPr="00844BB8" w:rsidRDefault="00844BB8" w:rsidP="00196C81">
            <w:pPr>
              <w:widowControl w:val="0"/>
              <w:autoSpaceDE w:val="0"/>
              <w:autoSpaceDN w:val="0"/>
              <w:adjustRightInd w:val="0"/>
              <w:rPr>
                <w:rFonts w:eastAsia="Times New Roman"/>
                <w:color w:val="000000"/>
                <w:lang w:eastAsia="ru-RU"/>
              </w:rPr>
            </w:pPr>
            <w:r w:rsidRPr="00844BB8">
              <w:rPr>
                <w:rFonts w:eastAsia="Times New Roman"/>
                <w:b/>
                <w:bCs/>
                <w:lang w:eastAsia="ru-RU"/>
              </w:rPr>
              <w:t xml:space="preserve">Работы по санитарному содержанию помещений общего пользования, системы </w:t>
            </w:r>
            <w:proofErr w:type="spellStart"/>
            <w:r w:rsidRPr="00844BB8">
              <w:rPr>
                <w:rFonts w:eastAsia="Times New Roman"/>
                <w:b/>
                <w:bCs/>
                <w:lang w:eastAsia="ru-RU"/>
              </w:rPr>
              <w:t>мусороудаления</w:t>
            </w:r>
            <w:proofErr w:type="spellEnd"/>
            <w:r w:rsidRPr="00844BB8">
              <w:rPr>
                <w:rFonts w:eastAsia="Times New Roman"/>
                <w:b/>
                <w:bCs/>
                <w:lang w:eastAsia="ru-RU"/>
              </w:rPr>
              <w:t xml:space="preserve"> и фасадов</w:t>
            </w:r>
          </w:p>
        </w:tc>
        <w:tc>
          <w:tcPr>
            <w:tcW w:w="1012" w:type="pct"/>
            <w:tcBorders>
              <w:top w:val="single" w:sz="4" w:space="0" w:color="auto"/>
              <w:left w:val="single" w:sz="4" w:space="0" w:color="auto"/>
              <w:bottom w:val="single" w:sz="4" w:space="0" w:color="auto"/>
              <w:right w:val="single" w:sz="4" w:space="0" w:color="auto"/>
            </w:tcBorders>
            <w:vAlign w:val="center"/>
          </w:tcPr>
          <w:p w14:paraId="78009231" w14:textId="77777777" w:rsidR="00844BB8" w:rsidRPr="00844BB8" w:rsidRDefault="00844BB8" w:rsidP="00196C81">
            <w:pPr>
              <w:widowControl w:val="0"/>
              <w:autoSpaceDE w:val="0"/>
              <w:autoSpaceDN w:val="0"/>
              <w:adjustRightInd w:val="0"/>
              <w:jc w:val="center"/>
              <w:rPr>
                <w:rFonts w:eastAsia="Times New Roman"/>
                <w:color w:val="000000"/>
                <w:lang w:eastAsia="ru-RU"/>
              </w:rPr>
            </w:pPr>
          </w:p>
        </w:tc>
        <w:tc>
          <w:tcPr>
            <w:tcW w:w="960" w:type="pct"/>
            <w:tcBorders>
              <w:top w:val="single" w:sz="4" w:space="0" w:color="auto"/>
              <w:left w:val="single" w:sz="4" w:space="0" w:color="auto"/>
              <w:bottom w:val="single" w:sz="4" w:space="0" w:color="auto"/>
              <w:right w:val="single" w:sz="4" w:space="0" w:color="auto"/>
            </w:tcBorders>
            <w:vAlign w:val="center"/>
          </w:tcPr>
          <w:p w14:paraId="48F54A8D" w14:textId="77777777" w:rsidR="00844BB8" w:rsidRPr="00844BB8" w:rsidRDefault="00844BB8" w:rsidP="00196C81">
            <w:pPr>
              <w:widowControl w:val="0"/>
              <w:autoSpaceDE w:val="0"/>
              <w:autoSpaceDN w:val="0"/>
              <w:adjustRightInd w:val="0"/>
              <w:jc w:val="center"/>
              <w:rPr>
                <w:rFonts w:eastAsia="Times New Roman"/>
                <w:lang w:eastAsia="ru-RU"/>
              </w:rPr>
            </w:pPr>
          </w:p>
        </w:tc>
        <w:tc>
          <w:tcPr>
            <w:tcW w:w="986" w:type="pct"/>
            <w:tcBorders>
              <w:top w:val="single" w:sz="4" w:space="0" w:color="auto"/>
              <w:left w:val="single" w:sz="4" w:space="0" w:color="auto"/>
              <w:bottom w:val="single" w:sz="4" w:space="0" w:color="auto"/>
              <w:right w:val="single" w:sz="4" w:space="0" w:color="auto"/>
            </w:tcBorders>
            <w:vAlign w:val="center"/>
          </w:tcPr>
          <w:p w14:paraId="0539DAAB" w14:textId="77777777" w:rsidR="00844BB8" w:rsidRPr="00844BB8" w:rsidRDefault="00844BB8" w:rsidP="00196C81">
            <w:pPr>
              <w:widowControl w:val="0"/>
              <w:autoSpaceDE w:val="0"/>
              <w:autoSpaceDN w:val="0"/>
              <w:adjustRightInd w:val="0"/>
              <w:jc w:val="center"/>
              <w:rPr>
                <w:rFonts w:eastAsia="Times New Roman"/>
                <w:lang w:eastAsia="ru-RU"/>
              </w:rPr>
            </w:pPr>
          </w:p>
        </w:tc>
      </w:tr>
      <w:tr w:rsidR="00844BB8" w:rsidRPr="00844BB8" w14:paraId="68CE99DE" w14:textId="77777777" w:rsidTr="00E95401">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1E9AB1F0" w14:textId="77777777" w:rsidR="00844BB8" w:rsidRPr="00844BB8" w:rsidRDefault="00844BB8" w:rsidP="00196C81">
            <w:pPr>
              <w:widowControl w:val="0"/>
              <w:autoSpaceDE w:val="0"/>
              <w:autoSpaceDN w:val="0"/>
              <w:adjustRightInd w:val="0"/>
              <w:rPr>
                <w:rFonts w:eastAsia="Times New Roman"/>
                <w:color w:val="000000"/>
                <w:lang w:eastAsia="ru-RU"/>
              </w:rPr>
            </w:pPr>
            <w:r w:rsidRPr="00844BB8">
              <w:rPr>
                <w:rFonts w:eastAsia="Times New Roman"/>
                <w:lang w:eastAsia="ru-RU"/>
              </w:rPr>
              <w:t>Подметание лестничных площадок и маршей нижних трех этажей с предварительным их увлажнением (в доме без лифтов и мусоропровода)</w:t>
            </w:r>
          </w:p>
        </w:tc>
        <w:tc>
          <w:tcPr>
            <w:tcW w:w="1012" w:type="pct"/>
            <w:tcBorders>
              <w:top w:val="single" w:sz="4" w:space="0" w:color="auto"/>
              <w:left w:val="single" w:sz="4" w:space="0" w:color="auto"/>
              <w:bottom w:val="single" w:sz="4" w:space="0" w:color="auto"/>
              <w:right w:val="single" w:sz="4" w:space="0" w:color="auto"/>
            </w:tcBorders>
            <w:vAlign w:val="center"/>
            <w:hideMark/>
          </w:tcPr>
          <w:p w14:paraId="2FA9066D" w14:textId="77777777" w:rsidR="00844BB8" w:rsidRPr="00844BB8" w:rsidRDefault="00844BB8" w:rsidP="00196C81">
            <w:pPr>
              <w:widowControl w:val="0"/>
              <w:autoSpaceDE w:val="0"/>
              <w:autoSpaceDN w:val="0"/>
              <w:adjustRightInd w:val="0"/>
              <w:jc w:val="center"/>
              <w:rPr>
                <w:rFonts w:eastAsia="Times New Roman"/>
                <w:color w:val="000000"/>
                <w:lang w:eastAsia="ru-RU"/>
              </w:rPr>
            </w:pPr>
            <w:r w:rsidRPr="00844BB8">
              <w:rPr>
                <w:rFonts w:eastAsia="Times New Roman"/>
                <w:color w:val="000000"/>
                <w:lang w:eastAsia="ru-RU"/>
              </w:rPr>
              <w:t>52</w:t>
            </w:r>
          </w:p>
        </w:tc>
        <w:tc>
          <w:tcPr>
            <w:tcW w:w="960" w:type="pct"/>
            <w:tcBorders>
              <w:top w:val="single" w:sz="4" w:space="0" w:color="auto"/>
              <w:left w:val="single" w:sz="4" w:space="0" w:color="auto"/>
              <w:bottom w:val="single" w:sz="4" w:space="0" w:color="auto"/>
              <w:right w:val="single" w:sz="4" w:space="0" w:color="auto"/>
            </w:tcBorders>
            <w:vAlign w:val="center"/>
            <w:hideMark/>
          </w:tcPr>
          <w:p w14:paraId="02684CF5"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30,68</w:t>
            </w:r>
          </w:p>
        </w:tc>
        <w:tc>
          <w:tcPr>
            <w:tcW w:w="986" w:type="pct"/>
            <w:tcBorders>
              <w:top w:val="single" w:sz="4" w:space="0" w:color="auto"/>
              <w:left w:val="single" w:sz="4" w:space="0" w:color="auto"/>
              <w:bottom w:val="single" w:sz="4" w:space="0" w:color="auto"/>
              <w:right w:val="single" w:sz="4" w:space="0" w:color="auto"/>
            </w:tcBorders>
            <w:vAlign w:val="center"/>
            <w:hideMark/>
          </w:tcPr>
          <w:p w14:paraId="765CFFCF"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2,56</w:t>
            </w:r>
          </w:p>
        </w:tc>
      </w:tr>
      <w:tr w:rsidR="00844BB8" w:rsidRPr="00844BB8" w14:paraId="5ABF12CA" w14:textId="77777777" w:rsidTr="00E95401">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58F1B92E" w14:textId="77777777" w:rsidR="00844BB8" w:rsidRPr="00844BB8" w:rsidRDefault="00844BB8" w:rsidP="00196C81">
            <w:pPr>
              <w:widowControl w:val="0"/>
              <w:autoSpaceDE w:val="0"/>
              <w:autoSpaceDN w:val="0"/>
              <w:adjustRightInd w:val="0"/>
              <w:rPr>
                <w:rFonts w:eastAsia="Times New Roman"/>
                <w:color w:val="000000"/>
                <w:lang w:eastAsia="ru-RU"/>
              </w:rPr>
            </w:pPr>
            <w:r w:rsidRPr="00844BB8">
              <w:rPr>
                <w:rFonts w:eastAsia="Times New Roman"/>
                <w:b/>
                <w:bCs/>
                <w:lang w:eastAsia="ru-RU"/>
              </w:rPr>
              <w:t>ИТОГО:</w:t>
            </w:r>
          </w:p>
        </w:tc>
        <w:tc>
          <w:tcPr>
            <w:tcW w:w="1012" w:type="pct"/>
            <w:tcBorders>
              <w:top w:val="single" w:sz="4" w:space="0" w:color="auto"/>
              <w:left w:val="single" w:sz="4" w:space="0" w:color="auto"/>
              <w:bottom w:val="single" w:sz="4" w:space="0" w:color="auto"/>
              <w:right w:val="single" w:sz="4" w:space="0" w:color="auto"/>
            </w:tcBorders>
            <w:vAlign w:val="center"/>
          </w:tcPr>
          <w:p w14:paraId="4C5A0A41" w14:textId="77777777" w:rsidR="00844BB8" w:rsidRPr="00844BB8" w:rsidRDefault="00844BB8" w:rsidP="00196C81">
            <w:pPr>
              <w:widowControl w:val="0"/>
              <w:autoSpaceDE w:val="0"/>
              <w:autoSpaceDN w:val="0"/>
              <w:adjustRightInd w:val="0"/>
              <w:jc w:val="center"/>
              <w:rPr>
                <w:rFonts w:eastAsia="Times New Roman"/>
                <w:color w:val="000000"/>
                <w:lang w:eastAsia="ru-RU"/>
              </w:rPr>
            </w:pPr>
          </w:p>
        </w:tc>
        <w:tc>
          <w:tcPr>
            <w:tcW w:w="960" w:type="pct"/>
            <w:tcBorders>
              <w:top w:val="single" w:sz="4" w:space="0" w:color="auto"/>
              <w:left w:val="single" w:sz="4" w:space="0" w:color="auto"/>
              <w:bottom w:val="single" w:sz="4" w:space="0" w:color="auto"/>
              <w:right w:val="single" w:sz="4" w:space="0" w:color="auto"/>
            </w:tcBorders>
            <w:vAlign w:val="center"/>
          </w:tcPr>
          <w:p w14:paraId="354832B6" w14:textId="77777777" w:rsidR="00844BB8" w:rsidRPr="00844BB8" w:rsidRDefault="00844BB8" w:rsidP="00196C81">
            <w:pPr>
              <w:widowControl w:val="0"/>
              <w:autoSpaceDE w:val="0"/>
              <w:autoSpaceDN w:val="0"/>
              <w:adjustRightInd w:val="0"/>
              <w:jc w:val="center"/>
              <w:rPr>
                <w:rFonts w:eastAsia="Times New Roman"/>
                <w:lang w:eastAsia="ru-RU"/>
              </w:rPr>
            </w:pPr>
          </w:p>
        </w:tc>
        <w:tc>
          <w:tcPr>
            <w:tcW w:w="986" w:type="pct"/>
            <w:tcBorders>
              <w:top w:val="single" w:sz="4" w:space="0" w:color="auto"/>
              <w:left w:val="single" w:sz="4" w:space="0" w:color="auto"/>
              <w:bottom w:val="single" w:sz="4" w:space="0" w:color="auto"/>
              <w:right w:val="single" w:sz="4" w:space="0" w:color="auto"/>
            </w:tcBorders>
            <w:vAlign w:val="center"/>
            <w:hideMark/>
          </w:tcPr>
          <w:p w14:paraId="2DCE3474" w14:textId="77777777" w:rsidR="00844BB8" w:rsidRPr="00844BB8" w:rsidRDefault="00844BB8" w:rsidP="00196C81">
            <w:pPr>
              <w:widowControl w:val="0"/>
              <w:autoSpaceDE w:val="0"/>
              <w:autoSpaceDN w:val="0"/>
              <w:adjustRightInd w:val="0"/>
              <w:jc w:val="center"/>
              <w:rPr>
                <w:rFonts w:eastAsia="Times New Roman"/>
                <w:b/>
                <w:lang w:eastAsia="ru-RU"/>
              </w:rPr>
            </w:pPr>
            <w:r w:rsidRPr="00844BB8">
              <w:rPr>
                <w:rFonts w:eastAsia="Times New Roman"/>
                <w:b/>
                <w:lang w:eastAsia="ru-RU"/>
              </w:rPr>
              <w:t>6,37</w:t>
            </w:r>
          </w:p>
        </w:tc>
      </w:tr>
      <w:tr w:rsidR="00844BB8" w:rsidRPr="00844BB8" w14:paraId="5B5B4EBB" w14:textId="77777777" w:rsidTr="00E95401">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6F40C89D" w14:textId="77777777" w:rsidR="00844BB8" w:rsidRPr="00844BB8" w:rsidRDefault="00844BB8" w:rsidP="00196C81">
            <w:pPr>
              <w:widowControl w:val="0"/>
              <w:autoSpaceDE w:val="0"/>
              <w:autoSpaceDN w:val="0"/>
              <w:adjustRightInd w:val="0"/>
              <w:rPr>
                <w:rFonts w:eastAsia="Times New Roman"/>
                <w:b/>
                <w:color w:val="000000"/>
                <w:lang w:eastAsia="ru-RU"/>
              </w:rPr>
            </w:pPr>
            <w:r w:rsidRPr="00844BB8">
              <w:rPr>
                <w:rFonts w:eastAsia="Times New Roman"/>
                <w:lang w:eastAsia="ru-RU"/>
              </w:rPr>
              <w:t>Ремонт инженерных сетей и конструктивных элементов здания</w:t>
            </w:r>
          </w:p>
        </w:tc>
        <w:tc>
          <w:tcPr>
            <w:tcW w:w="1012" w:type="pct"/>
            <w:tcBorders>
              <w:top w:val="single" w:sz="4" w:space="0" w:color="auto"/>
              <w:left w:val="single" w:sz="4" w:space="0" w:color="auto"/>
              <w:bottom w:val="single" w:sz="4" w:space="0" w:color="auto"/>
              <w:right w:val="single" w:sz="4" w:space="0" w:color="auto"/>
            </w:tcBorders>
            <w:vAlign w:val="center"/>
          </w:tcPr>
          <w:p w14:paraId="235D2B32" w14:textId="77777777" w:rsidR="00844BB8" w:rsidRPr="00844BB8" w:rsidRDefault="00844BB8" w:rsidP="00196C81">
            <w:pPr>
              <w:widowControl w:val="0"/>
              <w:autoSpaceDE w:val="0"/>
              <w:autoSpaceDN w:val="0"/>
              <w:adjustRightInd w:val="0"/>
              <w:jc w:val="center"/>
              <w:rPr>
                <w:rFonts w:eastAsia="Times New Roman"/>
                <w:color w:val="000000"/>
                <w:lang w:eastAsia="ru-RU"/>
              </w:rPr>
            </w:pPr>
          </w:p>
        </w:tc>
        <w:tc>
          <w:tcPr>
            <w:tcW w:w="960" w:type="pct"/>
            <w:tcBorders>
              <w:top w:val="single" w:sz="4" w:space="0" w:color="auto"/>
              <w:left w:val="single" w:sz="4" w:space="0" w:color="auto"/>
              <w:bottom w:val="single" w:sz="4" w:space="0" w:color="auto"/>
              <w:right w:val="single" w:sz="4" w:space="0" w:color="auto"/>
            </w:tcBorders>
            <w:vAlign w:val="center"/>
            <w:hideMark/>
          </w:tcPr>
          <w:p w14:paraId="484ECFE4" w14:textId="77777777" w:rsidR="00844BB8" w:rsidRPr="00844BB8" w:rsidRDefault="00844BB8" w:rsidP="00196C81">
            <w:pPr>
              <w:widowControl w:val="0"/>
              <w:autoSpaceDE w:val="0"/>
              <w:autoSpaceDN w:val="0"/>
              <w:adjustRightInd w:val="0"/>
              <w:jc w:val="center"/>
              <w:rPr>
                <w:rFonts w:eastAsia="Times New Roman"/>
                <w:b/>
                <w:lang w:eastAsia="ru-RU"/>
              </w:rPr>
            </w:pPr>
            <w:r w:rsidRPr="00844BB8">
              <w:rPr>
                <w:rFonts w:eastAsia="Times New Roman"/>
                <w:b/>
                <w:lang w:eastAsia="ru-RU"/>
              </w:rPr>
              <w:t>98,76</w:t>
            </w:r>
          </w:p>
        </w:tc>
        <w:tc>
          <w:tcPr>
            <w:tcW w:w="986" w:type="pct"/>
            <w:tcBorders>
              <w:top w:val="single" w:sz="4" w:space="0" w:color="auto"/>
              <w:left w:val="single" w:sz="4" w:space="0" w:color="auto"/>
              <w:bottom w:val="single" w:sz="4" w:space="0" w:color="auto"/>
              <w:right w:val="single" w:sz="4" w:space="0" w:color="auto"/>
            </w:tcBorders>
            <w:vAlign w:val="center"/>
            <w:hideMark/>
          </w:tcPr>
          <w:p w14:paraId="128A368C" w14:textId="77777777" w:rsidR="00844BB8" w:rsidRPr="00844BB8" w:rsidRDefault="00844BB8" w:rsidP="00196C81">
            <w:pPr>
              <w:widowControl w:val="0"/>
              <w:autoSpaceDE w:val="0"/>
              <w:autoSpaceDN w:val="0"/>
              <w:adjustRightInd w:val="0"/>
              <w:jc w:val="center"/>
              <w:rPr>
                <w:rFonts w:eastAsia="Times New Roman"/>
                <w:b/>
                <w:lang w:eastAsia="ru-RU"/>
              </w:rPr>
            </w:pPr>
            <w:r w:rsidRPr="00844BB8">
              <w:rPr>
                <w:rFonts w:eastAsia="Times New Roman"/>
                <w:b/>
                <w:lang w:eastAsia="ru-RU"/>
              </w:rPr>
              <w:t>8,23</w:t>
            </w:r>
          </w:p>
        </w:tc>
      </w:tr>
      <w:tr w:rsidR="00844BB8" w:rsidRPr="00844BB8" w14:paraId="422D25A1" w14:textId="77777777" w:rsidTr="00E95401">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58E84CC6" w14:textId="77777777" w:rsidR="00844BB8" w:rsidRPr="00844BB8" w:rsidRDefault="00844BB8" w:rsidP="00196C81">
            <w:pPr>
              <w:widowControl w:val="0"/>
              <w:autoSpaceDE w:val="0"/>
              <w:autoSpaceDN w:val="0"/>
              <w:adjustRightInd w:val="0"/>
              <w:rPr>
                <w:rFonts w:eastAsia="Times New Roman"/>
                <w:color w:val="000000"/>
                <w:lang w:eastAsia="ru-RU"/>
              </w:rPr>
            </w:pPr>
            <w:r w:rsidRPr="00844BB8">
              <w:rPr>
                <w:rFonts w:eastAsia="Times New Roman"/>
                <w:b/>
                <w:bCs/>
                <w:lang w:eastAsia="ru-RU"/>
              </w:rPr>
              <w:t>ВСЕГО</w:t>
            </w:r>
          </w:p>
        </w:tc>
        <w:tc>
          <w:tcPr>
            <w:tcW w:w="1012" w:type="pct"/>
            <w:tcBorders>
              <w:top w:val="single" w:sz="4" w:space="0" w:color="auto"/>
              <w:left w:val="single" w:sz="4" w:space="0" w:color="auto"/>
              <w:bottom w:val="single" w:sz="4" w:space="0" w:color="auto"/>
              <w:right w:val="single" w:sz="4" w:space="0" w:color="auto"/>
            </w:tcBorders>
            <w:vAlign w:val="center"/>
          </w:tcPr>
          <w:p w14:paraId="62D636E6" w14:textId="77777777" w:rsidR="00844BB8" w:rsidRPr="00844BB8" w:rsidRDefault="00844BB8" w:rsidP="00196C81">
            <w:pPr>
              <w:widowControl w:val="0"/>
              <w:autoSpaceDE w:val="0"/>
              <w:autoSpaceDN w:val="0"/>
              <w:adjustRightInd w:val="0"/>
              <w:jc w:val="center"/>
              <w:rPr>
                <w:rFonts w:eastAsia="Times New Roman"/>
                <w:color w:val="000000"/>
                <w:lang w:eastAsia="ru-RU"/>
              </w:rPr>
            </w:pPr>
          </w:p>
        </w:tc>
        <w:tc>
          <w:tcPr>
            <w:tcW w:w="960" w:type="pct"/>
            <w:tcBorders>
              <w:top w:val="single" w:sz="4" w:space="0" w:color="auto"/>
              <w:left w:val="single" w:sz="4" w:space="0" w:color="auto"/>
              <w:bottom w:val="single" w:sz="4" w:space="0" w:color="auto"/>
              <w:right w:val="single" w:sz="4" w:space="0" w:color="auto"/>
            </w:tcBorders>
            <w:vAlign w:val="center"/>
          </w:tcPr>
          <w:p w14:paraId="4F04EFC5" w14:textId="77777777" w:rsidR="00844BB8" w:rsidRPr="00844BB8" w:rsidRDefault="00844BB8" w:rsidP="00196C81">
            <w:pPr>
              <w:widowControl w:val="0"/>
              <w:autoSpaceDE w:val="0"/>
              <w:autoSpaceDN w:val="0"/>
              <w:adjustRightInd w:val="0"/>
              <w:jc w:val="center"/>
              <w:rPr>
                <w:rFonts w:eastAsia="Times New Roman"/>
                <w:lang w:eastAsia="ru-RU"/>
              </w:rPr>
            </w:pPr>
          </w:p>
        </w:tc>
        <w:tc>
          <w:tcPr>
            <w:tcW w:w="986" w:type="pct"/>
            <w:tcBorders>
              <w:top w:val="single" w:sz="4" w:space="0" w:color="auto"/>
              <w:left w:val="single" w:sz="4" w:space="0" w:color="auto"/>
              <w:bottom w:val="single" w:sz="4" w:space="0" w:color="auto"/>
              <w:right w:val="single" w:sz="4" w:space="0" w:color="auto"/>
            </w:tcBorders>
            <w:vAlign w:val="center"/>
            <w:hideMark/>
          </w:tcPr>
          <w:p w14:paraId="0B6F26B8" w14:textId="77777777" w:rsidR="00844BB8" w:rsidRPr="00844BB8" w:rsidRDefault="00844BB8" w:rsidP="00196C81">
            <w:pPr>
              <w:widowControl w:val="0"/>
              <w:autoSpaceDE w:val="0"/>
              <w:autoSpaceDN w:val="0"/>
              <w:adjustRightInd w:val="0"/>
              <w:jc w:val="center"/>
              <w:rPr>
                <w:rFonts w:eastAsia="Times New Roman"/>
                <w:b/>
                <w:lang w:eastAsia="ru-RU"/>
              </w:rPr>
            </w:pPr>
            <w:r w:rsidRPr="00844BB8">
              <w:rPr>
                <w:rFonts w:eastAsia="Times New Roman"/>
                <w:b/>
                <w:lang w:eastAsia="ru-RU"/>
              </w:rPr>
              <w:t>14,60</w:t>
            </w:r>
          </w:p>
        </w:tc>
      </w:tr>
    </w:tbl>
    <w:p w14:paraId="59096196" w14:textId="77777777" w:rsidR="00844BB8" w:rsidRPr="00844BB8" w:rsidRDefault="00844BB8" w:rsidP="00196C81">
      <w:pPr>
        <w:ind w:left="714"/>
        <w:jc w:val="both"/>
        <w:rPr>
          <w:rFonts w:ascii="Calibri" w:eastAsia="Times New Roman" w:hAnsi="Calibri"/>
          <w:sz w:val="28"/>
          <w:szCs w:val="28"/>
          <w:lang w:eastAsia="ru-RU"/>
        </w:rPr>
      </w:pPr>
    </w:p>
    <w:p w14:paraId="57F19800" w14:textId="77777777" w:rsidR="00844BB8" w:rsidRPr="00BF7217" w:rsidRDefault="00844BB8" w:rsidP="00196C81">
      <w:pPr>
        <w:keepNext/>
        <w:shd w:val="clear" w:color="auto" w:fill="FFFFFF"/>
        <w:rPr>
          <w:rFonts w:eastAsia="Times New Roman"/>
          <w:b/>
          <w:bCs/>
          <w:sz w:val="26"/>
          <w:szCs w:val="26"/>
          <w:lang w:eastAsia="ru-RU"/>
        </w:rPr>
      </w:pPr>
      <w:r w:rsidRPr="00BF7217">
        <w:rPr>
          <w:rFonts w:eastAsia="Times New Roman"/>
          <w:b/>
          <w:bCs/>
          <w:sz w:val="26"/>
          <w:szCs w:val="26"/>
          <w:lang w:eastAsia="ru-RU"/>
        </w:rPr>
        <w:t>с. Барабаш, ул. Центральная, д. 5</w:t>
      </w:r>
    </w:p>
    <w:p w14:paraId="6A61100A" w14:textId="77777777" w:rsidR="00844BB8" w:rsidRPr="00844BB8" w:rsidRDefault="00844BB8" w:rsidP="00196C81">
      <w:pPr>
        <w:ind w:left="714"/>
        <w:jc w:val="both"/>
        <w:rPr>
          <w:rFonts w:eastAsia="Times New Roman"/>
          <w:b/>
          <w:sz w:val="28"/>
          <w:szCs w:val="28"/>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4210"/>
        <w:gridCol w:w="2086"/>
        <w:gridCol w:w="1979"/>
        <w:gridCol w:w="2033"/>
      </w:tblGrid>
      <w:tr w:rsidR="00844BB8" w:rsidRPr="00844BB8" w14:paraId="0FDF174C" w14:textId="77777777" w:rsidTr="00BF7217">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28B139E2"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Наименование работ и услуг</w:t>
            </w:r>
          </w:p>
        </w:tc>
        <w:tc>
          <w:tcPr>
            <w:tcW w:w="1012" w:type="pct"/>
            <w:tcBorders>
              <w:top w:val="single" w:sz="4" w:space="0" w:color="auto"/>
              <w:left w:val="single" w:sz="4" w:space="0" w:color="auto"/>
              <w:bottom w:val="single" w:sz="4" w:space="0" w:color="auto"/>
              <w:right w:val="single" w:sz="4" w:space="0" w:color="auto"/>
            </w:tcBorders>
            <w:vAlign w:val="center"/>
            <w:hideMark/>
          </w:tcPr>
          <w:p w14:paraId="32065C4F"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Периодичность выполнения работ и оказания услуг в год</w:t>
            </w:r>
          </w:p>
        </w:tc>
        <w:tc>
          <w:tcPr>
            <w:tcW w:w="960" w:type="pct"/>
            <w:tcBorders>
              <w:top w:val="single" w:sz="4" w:space="0" w:color="auto"/>
              <w:left w:val="single" w:sz="4" w:space="0" w:color="auto"/>
              <w:bottom w:val="single" w:sz="4" w:space="0" w:color="auto"/>
              <w:right w:val="single" w:sz="4" w:space="0" w:color="auto"/>
            </w:tcBorders>
            <w:vAlign w:val="center"/>
            <w:hideMark/>
          </w:tcPr>
          <w:p w14:paraId="391007EF"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Годовая плата (рублей)</w:t>
            </w:r>
          </w:p>
        </w:tc>
        <w:tc>
          <w:tcPr>
            <w:tcW w:w="986" w:type="pct"/>
            <w:tcBorders>
              <w:top w:val="single" w:sz="4" w:space="0" w:color="auto"/>
              <w:left w:val="single" w:sz="4" w:space="0" w:color="auto"/>
              <w:bottom w:val="single" w:sz="4" w:space="0" w:color="auto"/>
              <w:right w:val="single" w:sz="4" w:space="0" w:color="auto"/>
            </w:tcBorders>
            <w:vAlign w:val="center"/>
            <w:hideMark/>
          </w:tcPr>
          <w:p w14:paraId="370D2F5F"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 xml:space="preserve">Стоимость на 1 </w:t>
            </w:r>
            <w:proofErr w:type="spellStart"/>
            <w:proofErr w:type="gramStart"/>
            <w:r w:rsidRPr="00844BB8">
              <w:rPr>
                <w:rFonts w:eastAsia="Times New Roman"/>
                <w:lang w:eastAsia="ru-RU"/>
              </w:rPr>
              <w:t>кв.метр</w:t>
            </w:r>
            <w:proofErr w:type="spellEnd"/>
            <w:proofErr w:type="gramEnd"/>
            <w:r w:rsidRPr="00844BB8">
              <w:rPr>
                <w:rFonts w:eastAsia="Times New Roman"/>
                <w:lang w:eastAsia="ru-RU"/>
              </w:rPr>
              <w:t xml:space="preserve"> общей площади (рублей в месяц)</w:t>
            </w:r>
          </w:p>
        </w:tc>
      </w:tr>
      <w:tr w:rsidR="00844BB8" w:rsidRPr="00844BB8" w14:paraId="3E3A58E0" w14:textId="77777777" w:rsidTr="00BF7217">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7C8D7288" w14:textId="77777777" w:rsidR="00844BB8" w:rsidRPr="00844BB8" w:rsidRDefault="00844BB8" w:rsidP="00196C81">
            <w:pPr>
              <w:widowControl w:val="0"/>
              <w:autoSpaceDE w:val="0"/>
              <w:autoSpaceDN w:val="0"/>
              <w:adjustRightInd w:val="0"/>
              <w:rPr>
                <w:rFonts w:eastAsia="Times New Roman"/>
                <w:b/>
                <w:lang w:eastAsia="ru-RU"/>
              </w:rPr>
            </w:pPr>
            <w:r w:rsidRPr="00844BB8">
              <w:rPr>
                <w:rFonts w:eastAsia="Times New Roman"/>
                <w:b/>
                <w:lang w:eastAsia="ru-RU"/>
              </w:rPr>
              <w:t>Подготовка многоквартирного дома к сезонной эксплуатации, проведение технических осмотров</w:t>
            </w:r>
          </w:p>
        </w:tc>
        <w:tc>
          <w:tcPr>
            <w:tcW w:w="1012" w:type="pct"/>
            <w:tcBorders>
              <w:top w:val="single" w:sz="4" w:space="0" w:color="auto"/>
              <w:left w:val="single" w:sz="4" w:space="0" w:color="auto"/>
              <w:bottom w:val="single" w:sz="4" w:space="0" w:color="auto"/>
              <w:right w:val="single" w:sz="4" w:space="0" w:color="auto"/>
            </w:tcBorders>
            <w:vAlign w:val="center"/>
          </w:tcPr>
          <w:p w14:paraId="596FC6E3" w14:textId="77777777" w:rsidR="00844BB8" w:rsidRPr="00844BB8" w:rsidRDefault="00844BB8" w:rsidP="00196C81">
            <w:pPr>
              <w:widowControl w:val="0"/>
              <w:autoSpaceDE w:val="0"/>
              <w:autoSpaceDN w:val="0"/>
              <w:adjustRightInd w:val="0"/>
              <w:jc w:val="center"/>
              <w:rPr>
                <w:rFonts w:eastAsia="Times New Roman"/>
                <w:lang w:eastAsia="ru-RU"/>
              </w:rPr>
            </w:pPr>
          </w:p>
        </w:tc>
        <w:tc>
          <w:tcPr>
            <w:tcW w:w="960" w:type="pct"/>
            <w:tcBorders>
              <w:top w:val="single" w:sz="4" w:space="0" w:color="auto"/>
              <w:left w:val="single" w:sz="4" w:space="0" w:color="auto"/>
              <w:bottom w:val="single" w:sz="4" w:space="0" w:color="auto"/>
              <w:right w:val="single" w:sz="4" w:space="0" w:color="auto"/>
            </w:tcBorders>
            <w:vAlign w:val="center"/>
          </w:tcPr>
          <w:p w14:paraId="302DD97E" w14:textId="77777777" w:rsidR="00844BB8" w:rsidRPr="00844BB8" w:rsidRDefault="00844BB8" w:rsidP="00196C81">
            <w:pPr>
              <w:widowControl w:val="0"/>
              <w:autoSpaceDE w:val="0"/>
              <w:autoSpaceDN w:val="0"/>
              <w:adjustRightInd w:val="0"/>
              <w:jc w:val="center"/>
              <w:rPr>
                <w:rFonts w:eastAsia="Times New Roman"/>
                <w:lang w:eastAsia="ru-RU"/>
              </w:rPr>
            </w:pPr>
          </w:p>
        </w:tc>
        <w:tc>
          <w:tcPr>
            <w:tcW w:w="986" w:type="pct"/>
            <w:tcBorders>
              <w:top w:val="single" w:sz="4" w:space="0" w:color="auto"/>
              <w:left w:val="single" w:sz="4" w:space="0" w:color="auto"/>
              <w:bottom w:val="single" w:sz="4" w:space="0" w:color="auto"/>
              <w:right w:val="single" w:sz="4" w:space="0" w:color="auto"/>
            </w:tcBorders>
            <w:vAlign w:val="center"/>
          </w:tcPr>
          <w:p w14:paraId="69FD873F" w14:textId="77777777" w:rsidR="00844BB8" w:rsidRPr="00844BB8" w:rsidRDefault="00844BB8" w:rsidP="00196C81">
            <w:pPr>
              <w:widowControl w:val="0"/>
              <w:autoSpaceDE w:val="0"/>
              <w:autoSpaceDN w:val="0"/>
              <w:adjustRightInd w:val="0"/>
              <w:jc w:val="center"/>
              <w:rPr>
                <w:rFonts w:eastAsia="Times New Roman"/>
                <w:lang w:eastAsia="ru-RU"/>
              </w:rPr>
            </w:pPr>
          </w:p>
        </w:tc>
      </w:tr>
      <w:tr w:rsidR="00844BB8" w:rsidRPr="00844BB8" w14:paraId="2F8AA403" w14:textId="77777777" w:rsidTr="00BF7217">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5F704CCF" w14:textId="77777777" w:rsidR="00844BB8" w:rsidRPr="00844BB8" w:rsidRDefault="00844BB8" w:rsidP="00196C81">
            <w:pPr>
              <w:widowControl w:val="0"/>
              <w:autoSpaceDE w:val="0"/>
              <w:autoSpaceDN w:val="0"/>
              <w:adjustRightInd w:val="0"/>
              <w:rPr>
                <w:rFonts w:eastAsia="Times New Roman"/>
                <w:lang w:eastAsia="ru-RU"/>
              </w:rPr>
            </w:pPr>
            <w:r w:rsidRPr="00844BB8">
              <w:rPr>
                <w:rFonts w:eastAsia="Times New Roman"/>
                <w:lang w:eastAsia="ru-RU"/>
              </w:rPr>
              <w:t>Осмотр территории вокруг здания и фундамента</w:t>
            </w:r>
          </w:p>
        </w:tc>
        <w:tc>
          <w:tcPr>
            <w:tcW w:w="1012" w:type="pct"/>
            <w:tcBorders>
              <w:top w:val="single" w:sz="4" w:space="0" w:color="auto"/>
              <w:left w:val="single" w:sz="4" w:space="0" w:color="auto"/>
              <w:bottom w:val="single" w:sz="4" w:space="0" w:color="auto"/>
              <w:right w:val="single" w:sz="4" w:space="0" w:color="auto"/>
            </w:tcBorders>
            <w:vAlign w:val="center"/>
            <w:hideMark/>
          </w:tcPr>
          <w:p w14:paraId="723F8D51"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2</w:t>
            </w:r>
          </w:p>
        </w:tc>
        <w:tc>
          <w:tcPr>
            <w:tcW w:w="960" w:type="pct"/>
            <w:tcBorders>
              <w:top w:val="single" w:sz="4" w:space="0" w:color="auto"/>
              <w:left w:val="single" w:sz="4" w:space="0" w:color="auto"/>
              <w:bottom w:val="single" w:sz="4" w:space="0" w:color="auto"/>
              <w:right w:val="single" w:sz="4" w:space="0" w:color="auto"/>
            </w:tcBorders>
            <w:vAlign w:val="center"/>
            <w:hideMark/>
          </w:tcPr>
          <w:p w14:paraId="0B1D60C1"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0,07</w:t>
            </w:r>
          </w:p>
        </w:tc>
        <w:tc>
          <w:tcPr>
            <w:tcW w:w="986" w:type="pct"/>
            <w:tcBorders>
              <w:top w:val="single" w:sz="4" w:space="0" w:color="auto"/>
              <w:left w:val="single" w:sz="4" w:space="0" w:color="auto"/>
              <w:bottom w:val="single" w:sz="4" w:space="0" w:color="auto"/>
              <w:right w:val="single" w:sz="4" w:space="0" w:color="auto"/>
            </w:tcBorders>
            <w:vAlign w:val="center"/>
            <w:hideMark/>
          </w:tcPr>
          <w:p w14:paraId="01157734"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0,85</w:t>
            </w:r>
          </w:p>
        </w:tc>
      </w:tr>
      <w:tr w:rsidR="00844BB8" w:rsidRPr="00844BB8" w14:paraId="745E48A1" w14:textId="77777777" w:rsidTr="00BF7217">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74C2E1AD" w14:textId="77777777" w:rsidR="00844BB8" w:rsidRPr="00844BB8" w:rsidRDefault="00844BB8" w:rsidP="00196C81">
            <w:pPr>
              <w:widowControl w:val="0"/>
              <w:autoSpaceDE w:val="0"/>
              <w:autoSpaceDN w:val="0"/>
              <w:adjustRightInd w:val="0"/>
              <w:rPr>
                <w:rFonts w:eastAsia="Times New Roman"/>
                <w:lang w:eastAsia="ru-RU"/>
              </w:rPr>
            </w:pPr>
            <w:r w:rsidRPr="00844BB8">
              <w:rPr>
                <w:rFonts w:eastAsia="Times New Roman"/>
                <w:lang w:eastAsia="ru-RU"/>
              </w:rPr>
              <w:t xml:space="preserve">Осмотр кирпичных и железобетонных стен, </w:t>
            </w:r>
            <w:r w:rsidRPr="00844BB8">
              <w:rPr>
                <w:rFonts w:eastAsia="Times New Roman"/>
                <w:lang w:eastAsia="ru-RU"/>
              </w:rPr>
              <w:lastRenderedPageBreak/>
              <w:t>фасадов</w:t>
            </w:r>
          </w:p>
        </w:tc>
        <w:tc>
          <w:tcPr>
            <w:tcW w:w="1012" w:type="pct"/>
            <w:tcBorders>
              <w:top w:val="single" w:sz="4" w:space="0" w:color="auto"/>
              <w:left w:val="single" w:sz="4" w:space="0" w:color="auto"/>
              <w:bottom w:val="single" w:sz="4" w:space="0" w:color="auto"/>
              <w:right w:val="single" w:sz="4" w:space="0" w:color="auto"/>
            </w:tcBorders>
            <w:vAlign w:val="center"/>
            <w:hideMark/>
          </w:tcPr>
          <w:p w14:paraId="7358A657"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lastRenderedPageBreak/>
              <w:t>2</w:t>
            </w:r>
          </w:p>
        </w:tc>
        <w:tc>
          <w:tcPr>
            <w:tcW w:w="960" w:type="pct"/>
            <w:tcBorders>
              <w:top w:val="single" w:sz="4" w:space="0" w:color="auto"/>
              <w:left w:val="single" w:sz="4" w:space="0" w:color="auto"/>
              <w:bottom w:val="single" w:sz="4" w:space="0" w:color="auto"/>
              <w:right w:val="single" w:sz="4" w:space="0" w:color="auto"/>
            </w:tcBorders>
            <w:vAlign w:val="center"/>
            <w:hideMark/>
          </w:tcPr>
          <w:p w14:paraId="2AF23CD6"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0,56</w:t>
            </w:r>
          </w:p>
        </w:tc>
        <w:tc>
          <w:tcPr>
            <w:tcW w:w="986" w:type="pct"/>
            <w:tcBorders>
              <w:top w:val="single" w:sz="4" w:space="0" w:color="auto"/>
              <w:left w:val="single" w:sz="4" w:space="0" w:color="auto"/>
              <w:bottom w:val="single" w:sz="4" w:space="0" w:color="auto"/>
              <w:right w:val="single" w:sz="4" w:space="0" w:color="auto"/>
            </w:tcBorders>
            <w:vAlign w:val="center"/>
            <w:hideMark/>
          </w:tcPr>
          <w:p w14:paraId="2A14A081"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6,76</w:t>
            </w:r>
          </w:p>
        </w:tc>
      </w:tr>
      <w:tr w:rsidR="00844BB8" w:rsidRPr="00844BB8" w14:paraId="27C0266E" w14:textId="77777777" w:rsidTr="00BF7217">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60154B89" w14:textId="77777777" w:rsidR="00844BB8" w:rsidRPr="00844BB8" w:rsidRDefault="00844BB8" w:rsidP="00196C81">
            <w:pPr>
              <w:widowControl w:val="0"/>
              <w:autoSpaceDE w:val="0"/>
              <w:autoSpaceDN w:val="0"/>
              <w:adjustRightInd w:val="0"/>
              <w:rPr>
                <w:rFonts w:eastAsia="Times New Roman"/>
                <w:lang w:eastAsia="ru-RU"/>
              </w:rPr>
            </w:pPr>
            <w:r w:rsidRPr="00844BB8">
              <w:rPr>
                <w:rFonts w:eastAsia="Times New Roman"/>
                <w:lang w:eastAsia="ru-RU"/>
              </w:rPr>
              <w:t>Осмотр всех элементов рулонных кровель, водостоков</w:t>
            </w:r>
          </w:p>
        </w:tc>
        <w:tc>
          <w:tcPr>
            <w:tcW w:w="1012" w:type="pct"/>
            <w:tcBorders>
              <w:top w:val="single" w:sz="4" w:space="0" w:color="auto"/>
              <w:left w:val="single" w:sz="4" w:space="0" w:color="auto"/>
              <w:bottom w:val="single" w:sz="4" w:space="0" w:color="auto"/>
              <w:right w:val="single" w:sz="4" w:space="0" w:color="auto"/>
            </w:tcBorders>
            <w:vAlign w:val="center"/>
            <w:hideMark/>
          </w:tcPr>
          <w:p w14:paraId="2BFFBB22"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2</w:t>
            </w:r>
          </w:p>
        </w:tc>
        <w:tc>
          <w:tcPr>
            <w:tcW w:w="960" w:type="pct"/>
            <w:tcBorders>
              <w:top w:val="single" w:sz="4" w:space="0" w:color="auto"/>
              <w:left w:val="single" w:sz="4" w:space="0" w:color="auto"/>
              <w:bottom w:val="single" w:sz="4" w:space="0" w:color="auto"/>
              <w:right w:val="single" w:sz="4" w:space="0" w:color="auto"/>
            </w:tcBorders>
            <w:vAlign w:val="center"/>
            <w:hideMark/>
          </w:tcPr>
          <w:p w14:paraId="0CBAE491"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0,11</w:t>
            </w:r>
          </w:p>
        </w:tc>
        <w:tc>
          <w:tcPr>
            <w:tcW w:w="986" w:type="pct"/>
            <w:tcBorders>
              <w:top w:val="single" w:sz="4" w:space="0" w:color="auto"/>
              <w:left w:val="single" w:sz="4" w:space="0" w:color="auto"/>
              <w:bottom w:val="single" w:sz="4" w:space="0" w:color="auto"/>
              <w:right w:val="single" w:sz="4" w:space="0" w:color="auto"/>
            </w:tcBorders>
            <w:vAlign w:val="center"/>
            <w:hideMark/>
          </w:tcPr>
          <w:p w14:paraId="78DF40A6"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1,38</w:t>
            </w:r>
          </w:p>
        </w:tc>
      </w:tr>
      <w:tr w:rsidR="00844BB8" w:rsidRPr="00844BB8" w14:paraId="4145D9B4" w14:textId="77777777" w:rsidTr="00BF7217">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118F02D6" w14:textId="77777777" w:rsidR="00844BB8" w:rsidRPr="00844BB8" w:rsidRDefault="00844BB8" w:rsidP="00196C81">
            <w:pPr>
              <w:widowControl w:val="0"/>
              <w:autoSpaceDE w:val="0"/>
              <w:autoSpaceDN w:val="0"/>
              <w:adjustRightInd w:val="0"/>
              <w:rPr>
                <w:rFonts w:eastAsia="Times New Roman"/>
                <w:lang w:eastAsia="ru-RU"/>
              </w:rPr>
            </w:pPr>
            <w:r w:rsidRPr="00844BB8">
              <w:rPr>
                <w:rFonts w:eastAsia="Times New Roman"/>
                <w:lang w:eastAsia="ru-RU"/>
              </w:rPr>
              <w:t>Осмотр водопровода, канализации и горячего водоснабжения</w:t>
            </w:r>
          </w:p>
        </w:tc>
        <w:tc>
          <w:tcPr>
            <w:tcW w:w="1012" w:type="pct"/>
            <w:tcBorders>
              <w:top w:val="single" w:sz="4" w:space="0" w:color="auto"/>
              <w:left w:val="single" w:sz="4" w:space="0" w:color="auto"/>
              <w:bottom w:val="single" w:sz="4" w:space="0" w:color="auto"/>
              <w:right w:val="single" w:sz="4" w:space="0" w:color="auto"/>
            </w:tcBorders>
            <w:vAlign w:val="center"/>
            <w:hideMark/>
          </w:tcPr>
          <w:p w14:paraId="366C7A0C"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1</w:t>
            </w:r>
          </w:p>
        </w:tc>
        <w:tc>
          <w:tcPr>
            <w:tcW w:w="960" w:type="pct"/>
            <w:tcBorders>
              <w:top w:val="single" w:sz="4" w:space="0" w:color="auto"/>
              <w:left w:val="single" w:sz="4" w:space="0" w:color="auto"/>
              <w:bottom w:val="single" w:sz="4" w:space="0" w:color="auto"/>
              <w:right w:val="single" w:sz="4" w:space="0" w:color="auto"/>
            </w:tcBorders>
            <w:vAlign w:val="center"/>
            <w:hideMark/>
          </w:tcPr>
          <w:p w14:paraId="7A9301F0"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1,32</w:t>
            </w:r>
          </w:p>
        </w:tc>
        <w:tc>
          <w:tcPr>
            <w:tcW w:w="986" w:type="pct"/>
            <w:tcBorders>
              <w:top w:val="single" w:sz="4" w:space="0" w:color="auto"/>
              <w:left w:val="single" w:sz="4" w:space="0" w:color="auto"/>
              <w:bottom w:val="single" w:sz="4" w:space="0" w:color="auto"/>
              <w:right w:val="single" w:sz="4" w:space="0" w:color="auto"/>
            </w:tcBorders>
            <w:vAlign w:val="center"/>
            <w:hideMark/>
          </w:tcPr>
          <w:p w14:paraId="74BE3D62"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15,80</w:t>
            </w:r>
          </w:p>
        </w:tc>
      </w:tr>
      <w:tr w:rsidR="00844BB8" w:rsidRPr="00844BB8" w14:paraId="2BACEDF7" w14:textId="77777777" w:rsidTr="00BF7217">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2FBDA708" w14:textId="52316819" w:rsidR="00844BB8" w:rsidRPr="00844BB8" w:rsidRDefault="00F21E2D" w:rsidP="00196C81">
            <w:pPr>
              <w:widowControl w:val="0"/>
              <w:autoSpaceDE w:val="0"/>
              <w:autoSpaceDN w:val="0"/>
              <w:adjustRightInd w:val="0"/>
              <w:rPr>
                <w:rFonts w:eastAsia="Times New Roman"/>
                <w:lang w:eastAsia="ru-RU"/>
              </w:rPr>
            </w:pPr>
            <w:r w:rsidRPr="00844BB8">
              <w:rPr>
                <w:rFonts w:eastAsia="Times New Roman"/>
                <w:lang w:eastAsia="ru-RU"/>
              </w:rPr>
              <w:t>Осмотр электросети</w:t>
            </w:r>
            <w:r w:rsidR="00844BB8" w:rsidRPr="00844BB8">
              <w:rPr>
                <w:rFonts w:eastAsia="Times New Roman"/>
                <w:lang w:eastAsia="ru-RU"/>
              </w:rPr>
              <w:t>, арматуры, электрооборудования на лестничных клетках</w:t>
            </w:r>
          </w:p>
        </w:tc>
        <w:tc>
          <w:tcPr>
            <w:tcW w:w="1012" w:type="pct"/>
            <w:tcBorders>
              <w:top w:val="single" w:sz="4" w:space="0" w:color="auto"/>
              <w:left w:val="single" w:sz="4" w:space="0" w:color="auto"/>
              <w:bottom w:val="single" w:sz="4" w:space="0" w:color="auto"/>
              <w:right w:val="single" w:sz="4" w:space="0" w:color="auto"/>
            </w:tcBorders>
            <w:vAlign w:val="center"/>
            <w:hideMark/>
          </w:tcPr>
          <w:p w14:paraId="19BDB32D"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4</w:t>
            </w:r>
          </w:p>
        </w:tc>
        <w:tc>
          <w:tcPr>
            <w:tcW w:w="960" w:type="pct"/>
            <w:tcBorders>
              <w:top w:val="single" w:sz="4" w:space="0" w:color="auto"/>
              <w:left w:val="single" w:sz="4" w:space="0" w:color="auto"/>
              <w:bottom w:val="single" w:sz="4" w:space="0" w:color="auto"/>
              <w:right w:val="single" w:sz="4" w:space="0" w:color="auto"/>
            </w:tcBorders>
            <w:vAlign w:val="center"/>
            <w:hideMark/>
          </w:tcPr>
          <w:p w14:paraId="1D8F93F3"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0,26</w:t>
            </w:r>
          </w:p>
        </w:tc>
        <w:tc>
          <w:tcPr>
            <w:tcW w:w="986" w:type="pct"/>
            <w:tcBorders>
              <w:top w:val="single" w:sz="4" w:space="0" w:color="auto"/>
              <w:left w:val="single" w:sz="4" w:space="0" w:color="auto"/>
              <w:bottom w:val="single" w:sz="4" w:space="0" w:color="auto"/>
              <w:right w:val="single" w:sz="4" w:space="0" w:color="auto"/>
            </w:tcBorders>
            <w:vAlign w:val="center"/>
            <w:hideMark/>
          </w:tcPr>
          <w:p w14:paraId="282B9983"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3,16</w:t>
            </w:r>
          </w:p>
        </w:tc>
      </w:tr>
      <w:tr w:rsidR="00844BB8" w:rsidRPr="00844BB8" w14:paraId="65A8B9E0" w14:textId="77777777" w:rsidTr="00BF7217">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2431D920" w14:textId="77777777" w:rsidR="00844BB8" w:rsidRPr="00844BB8" w:rsidRDefault="00844BB8" w:rsidP="00196C81">
            <w:pPr>
              <w:widowControl w:val="0"/>
              <w:autoSpaceDE w:val="0"/>
              <w:autoSpaceDN w:val="0"/>
              <w:adjustRightInd w:val="0"/>
              <w:rPr>
                <w:rFonts w:eastAsia="Times New Roman"/>
                <w:lang w:eastAsia="ru-RU"/>
              </w:rPr>
            </w:pPr>
            <w:r w:rsidRPr="00844BB8">
              <w:rPr>
                <w:rFonts w:eastAsia="Times New Roman"/>
                <w:lang w:eastAsia="ru-RU"/>
              </w:rPr>
              <w:t>Осмотр устройства системы центрального отопления в чердачных и подвальных помещениях</w:t>
            </w:r>
          </w:p>
        </w:tc>
        <w:tc>
          <w:tcPr>
            <w:tcW w:w="1012" w:type="pct"/>
            <w:tcBorders>
              <w:top w:val="single" w:sz="4" w:space="0" w:color="auto"/>
              <w:left w:val="single" w:sz="4" w:space="0" w:color="auto"/>
              <w:bottom w:val="single" w:sz="4" w:space="0" w:color="auto"/>
              <w:right w:val="single" w:sz="4" w:space="0" w:color="auto"/>
            </w:tcBorders>
            <w:vAlign w:val="center"/>
            <w:hideMark/>
          </w:tcPr>
          <w:p w14:paraId="2763638A"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2</w:t>
            </w:r>
          </w:p>
        </w:tc>
        <w:tc>
          <w:tcPr>
            <w:tcW w:w="960" w:type="pct"/>
            <w:tcBorders>
              <w:top w:val="single" w:sz="4" w:space="0" w:color="auto"/>
              <w:left w:val="single" w:sz="4" w:space="0" w:color="auto"/>
              <w:bottom w:val="single" w:sz="4" w:space="0" w:color="auto"/>
              <w:right w:val="single" w:sz="4" w:space="0" w:color="auto"/>
            </w:tcBorders>
            <w:vAlign w:val="center"/>
            <w:hideMark/>
          </w:tcPr>
          <w:p w14:paraId="2AEE607A"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0,14</w:t>
            </w:r>
          </w:p>
        </w:tc>
        <w:tc>
          <w:tcPr>
            <w:tcW w:w="986" w:type="pct"/>
            <w:tcBorders>
              <w:top w:val="single" w:sz="4" w:space="0" w:color="auto"/>
              <w:left w:val="single" w:sz="4" w:space="0" w:color="auto"/>
              <w:bottom w:val="single" w:sz="4" w:space="0" w:color="auto"/>
              <w:right w:val="single" w:sz="4" w:space="0" w:color="auto"/>
            </w:tcBorders>
            <w:vAlign w:val="center"/>
            <w:hideMark/>
          </w:tcPr>
          <w:p w14:paraId="15F7FCC4"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1,69</w:t>
            </w:r>
          </w:p>
        </w:tc>
      </w:tr>
      <w:tr w:rsidR="00844BB8" w:rsidRPr="00844BB8" w14:paraId="00438322" w14:textId="77777777" w:rsidTr="00BF7217">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14EFBBF1" w14:textId="77777777" w:rsidR="00844BB8" w:rsidRPr="00844BB8" w:rsidRDefault="00844BB8" w:rsidP="00196C81">
            <w:pPr>
              <w:widowControl w:val="0"/>
              <w:autoSpaceDE w:val="0"/>
              <w:autoSpaceDN w:val="0"/>
              <w:adjustRightInd w:val="0"/>
              <w:rPr>
                <w:rFonts w:eastAsia="Times New Roman"/>
                <w:lang w:eastAsia="ru-RU"/>
              </w:rPr>
            </w:pPr>
            <w:r w:rsidRPr="00844BB8">
              <w:rPr>
                <w:rFonts w:eastAsia="Times New Roman"/>
                <w:lang w:eastAsia="ru-RU"/>
              </w:rPr>
              <w:t>Первое рабочее испытание отдельных частей системы при диаметре трубопровода до 50 мм</w:t>
            </w:r>
          </w:p>
        </w:tc>
        <w:tc>
          <w:tcPr>
            <w:tcW w:w="1012" w:type="pct"/>
            <w:tcBorders>
              <w:top w:val="single" w:sz="4" w:space="0" w:color="auto"/>
              <w:left w:val="single" w:sz="4" w:space="0" w:color="auto"/>
              <w:bottom w:val="single" w:sz="4" w:space="0" w:color="auto"/>
              <w:right w:val="single" w:sz="4" w:space="0" w:color="auto"/>
            </w:tcBorders>
            <w:vAlign w:val="center"/>
            <w:hideMark/>
          </w:tcPr>
          <w:p w14:paraId="4C09BFCD"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1</w:t>
            </w:r>
          </w:p>
        </w:tc>
        <w:tc>
          <w:tcPr>
            <w:tcW w:w="960" w:type="pct"/>
            <w:tcBorders>
              <w:top w:val="single" w:sz="4" w:space="0" w:color="auto"/>
              <w:left w:val="single" w:sz="4" w:space="0" w:color="auto"/>
              <w:bottom w:val="single" w:sz="4" w:space="0" w:color="auto"/>
              <w:right w:val="single" w:sz="4" w:space="0" w:color="auto"/>
            </w:tcBorders>
            <w:vAlign w:val="center"/>
            <w:hideMark/>
          </w:tcPr>
          <w:p w14:paraId="2D0FFE9B"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2,05</w:t>
            </w:r>
          </w:p>
        </w:tc>
        <w:tc>
          <w:tcPr>
            <w:tcW w:w="986" w:type="pct"/>
            <w:tcBorders>
              <w:top w:val="single" w:sz="4" w:space="0" w:color="auto"/>
              <w:left w:val="single" w:sz="4" w:space="0" w:color="auto"/>
              <w:bottom w:val="single" w:sz="4" w:space="0" w:color="auto"/>
              <w:right w:val="single" w:sz="4" w:space="0" w:color="auto"/>
            </w:tcBorders>
            <w:vAlign w:val="center"/>
            <w:hideMark/>
          </w:tcPr>
          <w:p w14:paraId="59A73FB2"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24,60</w:t>
            </w:r>
          </w:p>
        </w:tc>
      </w:tr>
      <w:tr w:rsidR="00844BB8" w:rsidRPr="00844BB8" w14:paraId="015A2A85" w14:textId="77777777" w:rsidTr="00BF7217">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390A5F4E" w14:textId="77777777" w:rsidR="00844BB8" w:rsidRPr="00844BB8" w:rsidRDefault="00844BB8" w:rsidP="00196C81">
            <w:pPr>
              <w:widowControl w:val="0"/>
              <w:autoSpaceDE w:val="0"/>
              <w:autoSpaceDN w:val="0"/>
              <w:adjustRightInd w:val="0"/>
              <w:rPr>
                <w:rFonts w:eastAsia="Times New Roman"/>
                <w:lang w:eastAsia="ru-RU"/>
              </w:rPr>
            </w:pPr>
            <w:r w:rsidRPr="00844BB8">
              <w:rPr>
                <w:rFonts w:eastAsia="Times New Roman"/>
                <w:lang w:eastAsia="ru-RU"/>
              </w:rPr>
              <w:t>Рабочая проверка системы в целом при диаметре трубопровода до 50 мм</w:t>
            </w:r>
          </w:p>
        </w:tc>
        <w:tc>
          <w:tcPr>
            <w:tcW w:w="1012" w:type="pct"/>
            <w:tcBorders>
              <w:top w:val="single" w:sz="4" w:space="0" w:color="auto"/>
              <w:left w:val="single" w:sz="4" w:space="0" w:color="auto"/>
              <w:bottom w:val="single" w:sz="4" w:space="0" w:color="auto"/>
              <w:right w:val="single" w:sz="4" w:space="0" w:color="auto"/>
            </w:tcBorders>
            <w:vAlign w:val="center"/>
            <w:hideMark/>
          </w:tcPr>
          <w:p w14:paraId="5DF716C4"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2</w:t>
            </w:r>
          </w:p>
        </w:tc>
        <w:tc>
          <w:tcPr>
            <w:tcW w:w="960" w:type="pct"/>
            <w:tcBorders>
              <w:top w:val="single" w:sz="4" w:space="0" w:color="auto"/>
              <w:left w:val="single" w:sz="4" w:space="0" w:color="auto"/>
              <w:bottom w:val="single" w:sz="4" w:space="0" w:color="auto"/>
              <w:right w:val="single" w:sz="4" w:space="0" w:color="auto"/>
            </w:tcBorders>
            <w:vAlign w:val="center"/>
            <w:hideMark/>
          </w:tcPr>
          <w:p w14:paraId="6B3146DA"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2,07</w:t>
            </w:r>
          </w:p>
        </w:tc>
        <w:tc>
          <w:tcPr>
            <w:tcW w:w="986" w:type="pct"/>
            <w:tcBorders>
              <w:top w:val="single" w:sz="4" w:space="0" w:color="auto"/>
              <w:left w:val="single" w:sz="4" w:space="0" w:color="auto"/>
              <w:bottom w:val="single" w:sz="4" w:space="0" w:color="auto"/>
              <w:right w:val="single" w:sz="4" w:space="0" w:color="auto"/>
            </w:tcBorders>
            <w:vAlign w:val="center"/>
            <w:hideMark/>
          </w:tcPr>
          <w:p w14:paraId="5C77F761"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24,83</w:t>
            </w:r>
          </w:p>
        </w:tc>
      </w:tr>
      <w:tr w:rsidR="00844BB8" w:rsidRPr="00844BB8" w14:paraId="0869FD0C" w14:textId="77777777" w:rsidTr="00BF7217">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7B1DE177" w14:textId="77777777" w:rsidR="00844BB8" w:rsidRPr="00844BB8" w:rsidRDefault="00844BB8" w:rsidP="00196C81">
            <w:pPr>
              <w:widowControl w:val="0"/>
              <w:autoSpaceDE w:val="0"/>
              <w:autoSpaceDN w:val="0"/>
              <w:adjustRightInd w:val="0"/>
              <w:rPr>
                <w:rFonts w:eastAsia="Times New Roman"/>
                <w:lang w:eastAsia="ru-RU"/>
              </w:rPr>
            </w:pPr>
            <w:r w:rsidRPr="00844BB8">
              <w:rPr>
                <w:rFonts w:eastAsia="Times New Roman"/>
                <w:lang w:eastAsia="ru-RU"/>
              </w:rPr>
              <w:t>Окончательная проверка при сдаче системы при диаметре трубопровода до 50 мм</w:t>
            </w:r>
          </w:p>
        </w:tc>
        <w:tc>
          <w:tcPr>
            <w:tcW w:w="1012" w:type="pct"/>
            <w:tcBorders>
              <w:top w:val="single" w:sz="4" w:space="0" w:color="auto"/>
              <w:left w:val="single" w:sz="4" w:space="0" w:color="auto"/>
              <w:bottom w:val="single" w:sz="4" w:space="0" w:color="auto"/>
              <w:right w:val="single" w:sz="4" w:space="0" w:color="auto"/>
            </w:tcBorders>
            <w:vAlign w:val="center"/>
            <w:hideMark/>
          </w:tcPr>
          <w:p w14:paraId="445F986E"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1</w:t>
            </w:r>
          </w:p>
        </w:tc>
        <w:tc>
          <w:tcPr>
            <w:tcW w:w="960" w:type="pct"/>
            <w:tcBorders>
              <w:top w:val="single" w:sz="4" w:space="0" w:color="auto"/>
              <w:left w:val="single" w:sz="4" w:space="0" w:color="auto"/>
              <w:bottom w:val="single" w:sz="4" w:space="0" w:color="auto"/>
              <w:right w:val="single" w:sz="4" w:space="0" w:color="auto"/>
            </w:tcBorders>
            <w:vAlign w:val="center"/>
            <w:hideMark/>
          </w:tcPr>
          <w:p w14:paraId="22677F44"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1,39</w:t>
            </w:r>
          </w:p>
        </w:tc>
        <w:tc>
          <w:tcPr>
            <w:tcW w:w="986" w:type="pct"/>
            <w:tcBorders>
              <w:top w:val="single" w:sz="4" w:space="0" w:color="auto"/>
              <w:left w:val="single" w:sz="4" w:space="0" w:color="auto"/>
              <w:bottom w:val="single" w:sz="4" w:space="0" w:color="auto"/>
              <w:right w:val="single" w:sz="4" w:space="0" w:color="auto"/>
            </w:tcBorders>
            <w:vAlign w:val="center"/>
            <w:hideMark/>
          </w:tcPr>
          <w:p w14:paraId="778A1C3B"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16,62</w:t>
            </w:r>
          </w:p>
        </w:tc>
      </w:tr>
      <w:tr w:rsidR="00844BB8" w:rsidRPr="00844BB8" w14:paraId="0170DE83" w14:textId="77777777" w:rsidTr="00BF7217">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651D6157" w14:textId="77777777" w:rsidR="00844BB8" w:rsidRPr="00844BB8" w:rsidRDefault="00844BB8" w:rsidP="00196C81">
            <w:pPr>
              <w:widowControl w:val="0"/>
              <w:autoSpaceDE w:val="0"/>
              <w:autoSpaceDN w:val="0"/>
              <w:adjustRightInd w:val="0"/>
              <w:rPr>
                <w:rFonts w:eastAsia="Times New Roman"/>
                <w:b/>
                <w:lang w:eastAsia="ru-RU"/>
              </w:rPr>
            </w:pPr>
            <w:r w:rsidRPr="00844BB8">
              <w:rPr>
                <w:rFonts w:eastAsia="Times New Roman"/>
                <w:b/>
                <w:lang w:eastAsia="ru-RU"/>
              </w:rPr>
              <w:t>Устранение аварии и выполнение заявок населения</w:t>
            </w:r>
          </w:p>
        </w:tc>
        <w:tc>
          <w:tcPr>
            <w:tcW w:w="1012" w:type="pct"/>
            <w:tcBorders>
              <w:top w:val="single" w:sz="4" w:space="0" w:color="auto"/>
              <w:left w:val="single" w:sz="4" w:space="0" w:color="auto"/>
              <w:bottom w:val="single" w:sz="4" w:space="0" w:color="auto"/>
              <w:right w:val="single" w:sz="4" w:space="0" w:color="auto"/>
            </w:tcBorders>
            <w:vAlign w:val="center"/>
          </w:tcPr>
          <w:p w14:paraId="332C3859" w14:textId="77777777" w:rsidR="00844BB8" w:rsidRPr="00844BB8" w:rsidRDefault="00844BB8" w:rsidP="00196C81">
            <w:pPr>
              <w:widowControl w:val="0"/>
              <w:autoSpaceDE w:val="0"/>
              <w:autoSpaceDN w:val="0"/>
              <w:adjustRightInd w:val="0"/>
              <w:jc w:val="center"/>
              <w:rPr>
                <w:rFonts w:eastAsia="Times New Roman"/>
                <w:lang w:eastAsia="ru-RU"/>
              </w:rPr>
            </w:pPr>
          </w:p>
        </w:tc>
        <w:tc>
          <w:tcPr>
            <w:tcW w:w="960" w:type="pct"/>
            <w:tcBorders>
              <w:top w:val="single" w:sz="4" w:space="0" w:color="auto"/>
              <w:left w:val="single" w:sz="4" w:space="0" w:color="auto"/>
              <w:bottom w:val="single" w:sz="4" w:space="0" w:color="auto"/>
              <w:right w:val="single" w:sz="4" w:space="0" w:color="auto"/>
            </w:tcBorders>
            <w:vAlign w:val="center"/>
          </w:tcPr>
          <w:p w14:paraId="427A7DD5" w14:textId="77777777" w:rsidR="00844BB8" w:rsidRPr="00844BB8" w:rsidRDefault="00844BB8" w:rsidP="00196C81">
            <w:pPr>
              <w:widowControl w:val="0"/>
              <w:autoSpaceDE w:val="0"/>
              <w:autoSpaceDN w:val="0"/>
              <w:adjustRightInd w:val="0"/>
              <w:jc w:val="center"/>
              <w:rPr>
                <w:rFonts w:eastAsia="Times New Roman"/>
                <w:lang w:eastAsia="ru-RU"/>
              </w:rPr>
            </w:pPr>
          </w:p>
        </w:tc>
        <w:tc>
          <w:tcPr>
            <w:tcW w:w="986" w:type="pct"/>
            <w:tcBorders>
              <w:top w:val="single" w:sz="4" w:space="0" w:color="auto"/>
              <w:left w:val="single" w:sz="4" w:space="0" w:color="auto"/>
              <w:bottom w:val="single" w:sz="4" w:space="0" w:color="auto"/>
              <w:right w:val="single" w:sz="4" w:space="0" w:color="auto"/>
            </w:tcBorders>
            <w:vAlign w:val="center"/>
          </w:tcPr>
          <w:p w14:paraId="703A2380" w14:textId="77777777" w:rsidR="00844BB8" w:rsidRPr="00844BB8" w:rsidRDefault="00844BB8" w:rsidP="00196C81">
            <w:pPr>
              <w:widowControl w:val="0"/>
              <w:autoSpaceDE w:val="0"/>
              <w:autoSpaceDN w:val="0"/>
              <w:adjustRightInd w:val="0"/>
              <w:jc w:val="center"/>
              <w:rPr>
                <w:rFonts w:eastAsia="Times New Roman"/>
                <w:lang w:eastAsia="ru-RU"/>
              </w:rPr>
            </w:pPr>
          </w:p>
        </w:tc>
      </w:tr>
      <w:tr w:rsidR="00844BB8" w:rsidRPr="00844BB8" w14:paraId="3845D645" w14:textId="77777777" w:rsidTr="00BF7217">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6215088D" w14:textId="77777777" w:rsidR="00844BB8" w:rsidRPr="00844BB8" w:rsidRDefault="00844BB8" w:rsidP="00196C81">
            <w:pPr>
              <w:widowControl w:val="0"/>
              <w:autoSpaceDE w:val="0"/>
              <w:autoSpaceDN w:val="0"/>
              <w:adjustRightInd w:val="0"/>
              <w:rPr>
                <w:rFonts w:eastAsia="Times New Roman"/>
                <w:lang w:eastAsia="ru-RU"/>
              </w:rPr>
            </w:pPr>
            <w:r w:rsidRPr="00844BB8">
              <w:rPr>
                <w:rFonts w:eastAsia="Times New Roman"/>
                <w:lang w:eastAsia="ru-RU"/>
              </w:rPr>
              <w:t>Устранение аварии на внутридомовых инженерных сетях при сроке эксплуатации многоквартирного дома от 51 до 70 лет</w:t>
            </w:r>
          </w:p>
        </w:tc>
        <w:tc>
          <w:tcPr>
            <w:tcW w:w="1012" w:type="pct"/>
            <w:tcBorders>
              <w:top w:val="single" w:sz="4" w:space="0" w:color="auto"/>
              <w:left w:val="single" w:sz="4" w:space="0" w:color="auto"/>
              <w:bottom w:val="single" w:sz="4" w:space="0" w:color="auto"/>
              <w:right w:val="single" w:sz="4" w:space="0" w:color="auto"/>
            </w:tcBorders>
            <w:vAlign w:val="center"/>
            <w:hideMark/>
          </w:tcPr>
          <w:p w14:paraId="5BF5F592"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3</w:t>
            </w:r>
          </w:p>
        </w:tc>
        <w:tc>
          <w:tcPr>
            <w:tcW w:w="960" w:type="pct"/>
            <w:tcBorders>
              <w:top w:val="single" w:sz="4" w:space="0" w:color="auto"/>
              <w:left w:val="single" w:sz="4" w:space="0" w:color="auto"/>
              <w:bottom w:val="single" w:sz="4" w:space="0" w:color="auto"/>
              <w:right w:val="single" w:sz="4" w:space="0" w:color="auto"/>
            </w:tcBorders>
            <w:vAlign w:val="center"/>
            <w:hideMark/>
          </w:tcPr>
          <w:p w14:paraId="05DABA02"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2,95</w:t>
            </w:r>
          </w:p>
        </w:tc>
        <w:tc>
          <w:tcPr>
            <w:tcW w:w="986" w:type="pct"/>
            <w:tcBorders>
              <w:top w:val="single" w:sz="4" w:space="0" w:color="auto"/>
              <w:left w:val="single" w:sz="4" w:space="0" w:color="auto"/>
              <w:bottom w:val="single" w:sz="4" w:space="0" w:color="auto"/>
              <w:right w:val="single" w:sz="4" w:space="0" w:color="auto"/>
            </w:tcBorders>
            <w:vAlign w:val="center"/>
            <w:hideMark/>
          </w:tcPr>
          <w:p w14:paraId="331E9BA5"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35,42</w:t>
            </w:r>
          </w:p>
        </w:tc>
      </w:tr>
      <w:tr w:rsidR="00844BB8" w:rsidRPr="00844BB8" w14:paraId="79D422C8" w14:textId="77777777" w:rsidTr="00BF7217">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6A39D9EC" w14:textId="77777777" w:rsidR="00844BB8" w:rsidRPr="00844BB8" w:rsidRDefault="00844BB8" w:rsidP="00196C81">
            <w:pPr>
              <w:widowControl w:val="0"/>
              <w:autoSpaceDE w:val="0"/>
              <w:autoSpaceDN w:val="0"/>
              <w:adjustRightInd w:val="0"/>
              <w:rPr>
                <w:rFonts w:eastAsia="Times New Roman"/>
                <w:b/>
                <w:lang w:eastAsia="ru-RU"/>
              </w:rPr>
            </w:pPr>
            <w:r w:rsidRPr="00844BB8">
              <w:rPr>
                <w:rFonts w:eastAsia="Times New Roman"/>
                <w:b/>
                <w:lang w:eastAsia="ru-RU"/>
              </w:rPr>
              <w:t xml:space="preserve">Работы по санитарному содержанию помещений общего пользования, системы </w:t>
            </w:r>
            <w:proofErr w:type="spellStart"/>
            <w:r w:rsidRPr="00844BB8">
              <w:rPr>
                <w:rFonts w:eastAsia="Times New Roman"/>
                <w:b/>
                <w:lang w:eastAsia="ru-RU"/>
              </w:rPr>
              <w:t>мусороудаления</w:t>
            </w:r>
            <w:proofErr w:type="spellEnd"/>
            <w:r w:rsidRPr="00844BB8">
              <w:rPr>
                <w:rFonts w:eastAsia="Times New Roman"/>
                <w:b/>
                <w:lang w:eastAsia="ru-RU"/>
              </w:rPr>
              <w:t xml:space="preserve"> и фасадов</w:t>
            </w:r>
          </w:p>
        </w:tc>
        <w:tc>
          <w:tcPr>
            <w:tcW w:w="1012" w:type="pct"/>
            <w:tcBorders>
              <w:top w:val="single" w:sz="4" w:space="0" w:color="auto"/>
              <w:left w:val="single" w:sz="4" w:space="0" w:color="auto"/>
              <w:bottom w:val="single" w:sz="4" w:space="0" w:color="auto"/>
              <w:right w:val="single" w:sz="4" w:space="0" w:color="auto"/>
            </w:tcBorders>
            <w:vAlign w:val="center"/>
          </w:tcPr>
          <w:p w14:paraId="486A302A" w14:textId="77777777" w:rsidR="00844BB8" w:rsidRPr="00844BB8" w:rsidRDefault="00844BB8" w:rsidP="00196C81">
            <w:pPr>
              <w:widowControl w:val="0"/>
              <w:autoSpaceDE w:val="0"/>
              <w:autoSpaceDN w:val="0"/>
              <w:adjustRightInd w:val="0"/>
              <w:jc w:val="center"/>
              <w:rPr>
                <w:rFonts w:eastAsia="Times New Roman"/>
                <w:lang w:eastAsia="ru-RU"/>
              </w:rPr>
            </w:pPr>
          </w:p>
        </w:tc>
        <w:tc>
          <w:tcPr>
            <w:tcW w:w="960" w:type="pct"/>
            <w:tcBorders>
              <w:top w:val="single" w:sz="4" w:space="0" w:color="auto"/>
              <w:left w:val="single" w:sz="4" w:space="0" w:color="auto"/>
              <w:bottom w:val="single" w:sz="4" w:space="0" w:color="auto"/>
              <w:right w:val="single" w:sz="4" w:space="0" w:color="auto"/>
            </w:tcBorders>
            <w:vAlign w:val="center"/>
          </w:tcPr>
          <w:p w14:paraId="2CC697A5" w14:textId="77777777" w:rsidR="00844BB8" w:rsidRPr="00844BB8" w:rsidRDefault="00844BB8" w:rsidP="00196C81">
            <w:pPr>
              <w:widowControl w:val="0"/>
              <w:autoSpaceDE w:val="0"/>
              <w:autoSpaceDN w:val="0"/>
              <w:adjustRightInd w:val="0"/>
              <w:jc w:val="center"/>
              <w:rPr>
                <w:rFonts w:eastAsia="Times New Roman"/>
                <w:lang w:eastAsia="ru-RU"/>
              </w:rPr>
            </w:pPr>
          </w:p>
        </w:tc>
        <w:tc>
          <w:tcPr>
            <w:tcW w:w="986" w:type="pct"/>
            <w:tcBorders>
              <w:top w:val="single" w:sz="4" w:space="0" w:color="auto"/>
              <w:left w:val="single" w:sz="4" w:space="0" w:color="auto"/>
              <w:bottom w:val="single" w:sz="4" w:space="0" w:color="auto"/>
              <w:right w:val="single" w:sz="4" w:space="0" w:color="auto"/>
            </w:tcBorders>
            <w:vAlign w:val="center"/>
          </w:tcPr>
          <w:p w14:paraId="59B46D5B" w14:textId="77777777" w:rsidR="00844BB8" w:rsidRPr="00844BB8" w:rsidRDefault="00844BB8" w:rsidP="00196C81">
            <w:pPr>
              <w:widowControl w:val="0"/>
              <w:autoSpaceDE w:val="0"/>
              <w:autoSpaceDN w:val="0"/>
              <w:adjustRightInd w:val="0"/>
              <w:jc w:val="center"/>
              <w:rPr>
                <w:rFonts w:eastAsia="Times New Roman"/>
                <w:lang w:eastAsia="ru-RU"/>
              </w:rPr>
            </w:pPr>
          </w:p>
        </w:tc>
      </w:tr>
      <w:tr w:rsidR="00844BB8" w:rsidRPr="00844BB8" w14:paraId="5A707710" w14:textId="77777777" w:rsidTr="00BF7217">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5A4753FB" w14:textId="77777777" w:rsidR="00844BB8" w:rsidRPr="00844BB8" w:rsidRDefault="00844BB8" w:rsidP="00196C81">
            <w:pPr>
              <w:widowControl w:val="0"/>
              <w:autoSpaceDE w:val="0"/>
              <w:autoSpaceDN w:val="0"/>
              <w:adjustRightInd w:val="0"/>
              <w:rPr>
                <w:rFonts w:eastAsia="Times New Roman"/>
                <w:lang w:eastAsia="ru-RU"/>
              </w:rPr>
            </w:pPr>
            <w:r w:rsidRPr="00844BB8">
              <w:rPr>
                <w:rFonts w:eastAsia="Times New Roman"/>
                <w:lang w:eastAsia="ru-RU"/>
              </w:rPr>
              <w:t>Подметание лестничных площадок и маршей нижних трех этажей с предварительным их увлажнением (в доме без лифтов и мусоропровода)</w:t>
            </w:r>
          </w:p>
        </w:tc>
        <w:tc>
          <w:tcPr>
            <w:tcW w:w="1012" w:type="pct"/>
            <w:tcBorders>
              <w:top w:val="single" w:sz="4" w:space="0" w:color="auto"/>
              <w:left w:val="single" w:sz="4" w:space="0" w:color="auto"/>
              <w:bottom w:val="single" w:sz="4" w:space="0" w:color="auto"/>
              <w:right w:val="single" w:sz="4" w:space="0" w:color="auto"/>
            </w:tcBorders>
            <w:vAlign w:val="center"/>
            <w:hideMark/>
          </w:tcPr>
          <w:p w14:paraId="7D6DB1CD"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52</w:t>
            </w:r>
          </w:p>
        </w:tc>
        <w:tc>
          <w:tcPr>
            <w:tcW w:w="960" w:type="pct"/>
            <w:tcBorders>
              <w:top w:val="single" w:sz="4" w:space="0" w:color="auto"/>
              <w:left w:val="single" w:sz="4" w:space="0" w:color="auto"/>
              <w:bottom w:val="single" w:sz="4" w:space="0" w:color="auto"/>
              <w:right w:val="single" w:sz="4" w:space="0" w:color="auto"/>
            </w:tcBorders>
            <w:vAlign w:val="center"/>
            <w:hideMark/>
          </w:tcPr>
          <w:p w14:paraId="744AFBB5"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5,19</w:t>
            </w:r>
          </w:p>
        </w:tc>
        <w:tc>
          <w:tcPr>
            <w:tcW w:w="986" w:type="pct"/>
            <w:tcBorders>
              <w:top w:val="single" w:sz="4" w:space="0" w:color="auto"/>
              <w:left w:val="single" w:sz="4" w:space="0" w:color="auto"/>
              <w:bottom w:val="single" w:sz="4" w:space="0" w:color="auto"/>
              <w:right w:val="single" w:sz="4" w:space="0" w:color="auto"/>
            </w:tcBorders>
            <w:vAlign w:val="center"/>
            <w:hideMark/>
          </w:tcPr>
          <w:p w14:paraId="7BA740DE"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62,29</w:t>
            </w:r>
          </w:p>
        </w:tc>
      </w:tr>
      <w:tr w:rsidR="00844BB8" w:rsidRPr="00844BB8" w14:paraId="5C63CB68" w14:textId="77777777" w:rsidTr="00BF7217">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279488BD" w14:textId="77777777" w:rsidR="00844BB8" w:rsidRPr="00844BB8" w:rsidRDefault="00844BB8" w:rsidP="00196C81">
            <w:pPr>
              <w:widowControl w:val="0"/>
              <w:autoSpaceDE w:val="0"/>
              <w:autoSpaceDN w:val="0"/>
              <w:adjustRightInd w:val="0"/>
              <w:rPr>
                <w:rFonts w:eastAsia="Times New Roman"/>
                <w:b/>
                <w:lang w:eastAsia="ru-RU"/>
              </w:rPr>
            </w:pPr>
            <w:r w:rsidRPr="00844BB8">
              <w:rPr>
                <w:rFonts w:eastAsia="Times New Roman"/>
                <w:b/>
                <w:lang w:eastAsia="ru-RU"/>
              </w:rPr>
              <w:t>Уборка земельного участка, входящего в состав общего имущества многоквартирного дома</w:t>
            </w:r>
          </w:p>
        </w:tc>
        <w:tc>
          <w:tcPr>
            <w:tcW w:w="1012" w:type="pct"/>
            <w:tcBorders>
              <w:top w:val="single" w:sz="4" w:space="0" w:color="auto"/>
              <w:left w:val="single" w:sz="4" w:space="0" w:color="auto"/>
              <w:bottom w:val="single" w:sz="4" w:space="0" w:color="auto"/>
              <w:right w:val="single" w:sz="4" w:space="0" w:color="auto"/>
            </w:tcBorders>
            <w:vAlign w:val="center"/>
          </w:tcPr>
          <w:p w14:paraId="084E9208" w14:textId="77777777" w:rsidR="00844BB8" w:rsidRPr="00844BB8" w:rsidRDefault="00844BB8" w:rsidP="00196C81">
            <w:pPr>
              <w:widowControl w:val="0"/>
              <w:autoSpaceDE w:val="0"/>
              <w:autoSpaceDN w:val="0"/>
              <w:adjustRightInd w:val="0"/>
              <w:jc w:val="center"/>
              <w:rPr>
                <w:rFonts w:eastAsia="Times New Roman"/>
                <w:lang w:eastAsia="ru-RU"/>
              </w:rPr>
            </w:pPr>
          </w:p>
        </w:tc>
        <w:tc>
          <w:tcPr>
            <w:tcW w:w="960" w:type="pct"/>
            <w:tcBorders>
              <w:top w:val="single" w:sz="4" w:space="0" w:color="auto"/>
              <w:left w:val="single" w:sz="4" w:space="0" w:color="auto"/>
              <w:bottom w:val="single" w:sz="4" w:space="0" w:color="auto"/>
              <w:right w:val="single" w:sz="4" w:space="0" w:color="auto"/>
            </w:tcBorders>
            <w:vAlign w:val="center"/>
          </w:tcPr>
          <w:p w14:paraId="4944E870" w14:textId="77777777" w:rsidR="00844BB8" w:rsidRPr="00844BB8" w:rsidRDefault="00844BB8" w:rsidP="00196C81">
            <w:pPr>
              <w:widowControl w:val="0"/>
              <w:autoSpaceDE w:val="0"/>
              <w:autoSpaceDN w:val="0"/>
              <w:adjustRightInd w:val="0"/>
              <w:jc w:val="center"/>
              <w:rPr>
                <w:rFonts w:eastAsia="Times New Roman"/>
                <w:lang w:eastAsia="ru-RU"/>
              </w:rPr>
            </w:pPr>
          </w:p>
        </w:tc>
        <w:tc>
          <w:tcPr>
            <w:tcW w:w="986" w:type="pct"/>
            <w:tcBorders>
              <w:top w:val="single" w:sz="4" w:space="0" w:color="auto"/>
              <w:left w:val="single" w:sz="4" w:space="0" w:color="auto"/>
              <w:bottom w:val="single" w:sz="4" w:space="0" w:color="auto"/>
              <w:right w:val="single" w:sz="4" w:space="0" w:color="auto"/>
            </w:tcBorders>
            <w:vAlign w:val="center"/>
          </w:tcPr>
          <w:p w14:paraId="7395FEFB" w14:textId="77777777" w:rsidR="00844BB8" w:rsidRPr="00844BB8" w:rsidRDefault="00844BB8" w:rsidP="00196C81">
            <w:pPr>
              <w:widowControl w:val="0"/>
              <w:autoSpaceDE w:val="0"/>
              <w:autoSpaceDN w:val="0"/>
              <w:adjustRightInd w:val="0"/>
              <w:jc w:val="center"/>
              <w:rPr>
                <w:rFonts w:eastAsia="Times New Roman"/>
                <w:lang w:eastAsia="ru-RU"/>
              </w:rPr>
            </w:pPr>
          </w:p>
        </w:tc>
      </w:tr>
      <w:tr w:rsidR="00844BB8" w:rsidRPr="00844BB8" w14:paraId="547634BF" w14:textId="77777777" w:rsidTr="00BF7217">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7B7F4818" w14:textId="70AD23BD" w:rsidR="00844BB8" w:rsidRPr="00844BB8" w:rsidRDefault="00844BB8" w:rsidP="00196C81">
            <w:pPr>
              <w:widowControl w:val="0"/>
              <w:autoSpaceDE w:val="0"/>
              <w:autoSpaceDN w:val="0"/>
              <w:adjustRightInd w:val="0"/>
              <w:rPr>
                <w:rFonts w:eastAsia="Times New Roman"/>
                <w:lang w:eastAsia="ru-RU"/>
              </w:rPr>
            </w:pPr>
            <w:r w:rsidRPr="00844BB8">
              <w:rPr>
                <w:rFonts w:eastAsia="Times New Roman"/>
                <w:lang w:eastAsia="ru-RU"/>
              </w:rPr>
              <w:t xml:space="preserve">Подметание в летний </w:t>
            </w:r>
            <w:r w:rsidR="00F21E2D" w:rsidRPr="00844BB8">
              <w:rPr>
                <w:rFonts w:eastAsia="Times New Roman"/>
                <w:lang w:eastAsia="ru-RU"/>
              </w:rPr>
              <w:t>период земельного</w:t>
            </w:r>
            <w:r w:rsidRPr="00844BB8">
              <w:rPr>
                <w:rFonts w:eastAsia="Times New Roman"/>
                <w:lang w:eastAsia="ru-RU"/>
              </w:rPr>
              <w:t xml:space="preserve"> участка с неусовершенствованным покрытием 2 класса</w:t>
            </w:r>
          </w:p>
        </w:tc>
        <w:tc>
          <w:tcPr>
            <w:tcW w:w="1012" w:type="pct"/>
            <w:tcBorders>
              <w:top w:val="single" w:sz="4" w:space="0" w:color="auto"/>
              <w:left w:val="single" w:sz="4" w:space="0" w:color="auto"/>
              <w:bottom w:val="single" w:sz="4" w:space="0" w:color="auto"/>
              <w:right w:val="single" w:sz="4" w:space="0" w:color="auto"/>
            </w:tcBorders>
            <w:vAlign w:val="center"/>
            <w:hideMark/>
          </w:tcPr>
          <w:p w14:paraId="5CFDAF76"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31</w:t>
            </w:r>
          </w:p>
        </w:tc>
        <w:tc>
          <w:tcPr>
            <w:tcW w:w="960" w:type="pct"/>
            <w:tcBorders>
              <w:top w:val="single" w:sz="4" w:space="0" w:color="auto"/>
              <w:left w:val="single" w:sz="4" w:space="0" w:color="auto"/>
              <w:bottom w:val="single" w:sz="4" w:space="0" w:color="auto"/>
              <w:right w:val="single" w:sz="4" w:space="0" w:color="auto"/>
            </w:tcBorders>
            <w:vAlign w:val="center"/>
            <w:hideMark/>
          </w:tcPr>
          <w:p w14:paraId="0B412DB1"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2,00</w:t>
            </w:r>
          </w:p>
        </w:tc>
        <w:tc>
          <w:tcPr>
            <w:tcW w:w="986" w:type="pct"/>
            <w:tcBorders>
              <w:top w:val="single" w:sz="4" w:space="0" w:color="auto"/>
              <w:left w:val="single" w:sz="4" w:space="0" w:color="auto"/>
              <w:bottom w:val="single" w:sz="4" w:space="0" w:color="auto"/>
              <w:right w:val="single" w:sz="4" w:space="0" w:color="auto"/>
            </w:tcBorders>
            <w:vAlign w:val="center"/>
            <w:hideMark/>
          </w:tcPr>
          <w:p w14:paraId="5E82A163"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23,94</w:t>
            </w:r>
          </w:p>
        </w:tc>
      </w:tr>
      <w:tr w:rsidR="00844BB8" w:rsidRPr="00844BB8" w14:paraId="140682CE" w14:textId="77777777" w:rsidTr="00BF7217">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55D25ECC" w14:textId="77777777" w:rsidR="00844BB8" w:rsidRPr="00844BB8" w:rsidRDefault="00844BB8" w:rsidP="00196C81">
            <w:pPr>
              <w:widowControl w:val="0"/>
              <w:autoSpaceDE w:val="0"/>
              <w:autoSpaceDN w:val="0"/>
              <w:adjustRightInd w:val="0"/>
              <w:rPr>
                <w:rFonts w:eastAsia="Times New Roman"/>
                <w:lang w:eastAsia="ru-RU"/>
              </w:rPr>
            </w:pPr>
            <w:r w:rsidRPr="00844BB8">
              <w:rPr>
                <w:rFonts w:eastAsia="Times New Roman"/>
                <w:lang w:eastAsia="ru-RU"/>
              </w:rPr>
              <w:t>Сдвижка и подметание снега при отсутствии снегопада на придомовой территории без покрытия 2 класса</w:t>
            </w:r>
          </w:p>
        </w:tc>
        <w:tc>
          <w:tcPr>
            <w:tcW w:w="1012" w:type="pct"/>
            <w:tcBorders>
              <w:top w:val="single" w:sz="4" w:space="0" w:color="auto"/>
              <w:left w:val="single" w:sz="4" w:space="0" w:color="auto"/>
              <w:bottom w:val="single" w:sz="4" w:space="0" w:color="auto"/>
              <w:right w:val="single" w:sz="4" w:space="0" w:color="auto"/>
            </w:tcBorders>
            <w:vAlign w:val="center"/>
            <w:hideMark/>
          </w:tcPr>
          <w:p w14:paraId="028BA908"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23</w:t>
            </w:r>
          </w:p>
        </w:tc>
        <w:tc>
          <w:tcPr>
            <w:tcW w:w="960" w:type="pct"/>
            <w:tcBorders>
              <w:top w:val="single" w:sz="4" w:space="0" w:color="auto"/>
              <w:left w:val="single" w:sz="4" w:space="0" w:color="auto"/>
              <w:bottom w:val="single" w:sz="4" w:space="0" w:color="auto"/>
              <w:right w:val="single" w:sz="4" w:space="0" w:color="auto"/>
            </w:tcBorders>
            <w:vAlign w:val="center"/>
            <w:hideMark/>
          </w:tcPr>
          <w:p w14:paraId="42E0411E"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2,71</w:t>
            </w:r>
          </w:p>
        </w:tc>
        <w:tc>
          <w:tcPr>
            <w:tcW w:w="986" w:type="pct"/>
            <w:tcBorders>
              <w:top w:val="single" w:sz="4" w:space="0" w:color="auto"/>
              <w:left w:val="single" w:sz="4" w:space="0" w:color="auto"/>
              <w:bottom w:val="single" w:sz="4" w:space="0" w:color="auto"/>
              <w:right w:val="single" w:sz="4" w:space="0" w:color="auto"/>
            </w:tcBorders>
            <w:vAlign w:val="center"/>
            <w:hideMark/>
          </w:tcPr>
          <w:p w14:paraId="302EF1FF"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32,56</w:t>
            </w:r>
          </w:p>
        </w:tc>
      </w:tr>
      <w:tr w:rsidR="00844BB8" w:rsidRPr="00844BB8" w14:paraId="17D84C43" w14:textId="77777777" w:rsidTr="00BF7217">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58D4D108" w14:textId="77777777" w:rsidR="00844BB8" w:rsidRPr="00844BB8" w:rsidRDefault="00844BB8" w:rsidP="00196C81">
            <w:pPr>
              <w:widowControl w:val="0"/>
              <w:autoSpaceDE w:val="0"/>
              <w:autoSpaceDN w:val="0"/>
              <w:adjustRightInd w:val="0"/>
              <w:rPr>
                <w:rFonts w:eastAsia="Times New Roman"/>
                <w:lang w:eastAsia="ru-RU"/>
              </w:rPr>
            </w:pPr>
            <w:r w:rsidRPr="00844BB8">
              <w:rPr>
                <w:rFonts w:eastAsia="Times New Roman"/>
                <w:lang w:eastAsia="ru-RU"/>
              </w:rPr>
              <w:t>Сдвижка и подметание снега при снегопаде на придомовой территории с неусовершенствованным покрытием 2 класса</w:t>
            </w:r>
          </w:p>
        </w:tc>
        <w:tc>
          <w:tcPr>
            <w:tcW w:w="1012" w:type="pct"/>
            <w:tcBorders>
              <w:top w:val="single" w:sz="4" w:space="0" w:color="auto"/>
              <w:left w:val="single" w:sz="4" w:space="0" w:color="auto"/>
              <w:bottom w:val="single" w:sz="4" w:space="0" w:color="auto"/>
              <w:right w:val="single" w:sz="4" w:space="0" w:color="auto"/>
            </w:tcBorders>
            <w:vAlign w:val="center"/>
            <w:hideMark/>
          </w:tcPr>
          <w:p w14:paraId="77640295"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5</w:t>
            </w:r>
          </w:p>
        </w:tc>
        <w:tc>
          <w:tcPr>
            <w:tcW w:w="960" w:type="pct"/>
            <w:tcBorders>
              <w:top w:val="single" w:sz="4" w:space="0" w:color="auto"/>
              <w:left w:val="single" w:sz="4" w:space="0" w:color="auto"/>
              <w:bottom w:val="single" w:sz="4" w:space="0" w:color="auto"/>
              <w:right w:val="single" w:sz="4" w:space="0" w:color="auto"/>
            </w:tcBorders>
            <w:vAlign w:val="center"/>
            <w:hideMark/>
          </w:tcPr>
          <w:p w14:paraId="52C416CC"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1,96</w:t>
            </w:r>
          </w:p>
        </w:tc>
        <w:tc>
          <w:tcPr>
            <w:tcW w:w="986" w:type="pct"/>
            <w:tcBorders>
              <w:top w:val="single" w:sz="4" w:space="0" w:color="auto"/>
              <w:left w:val="single" w:sz="4" w:space="0" w:color="auto"/>
              <w:bottom w:val="single" w:sz="4" w:space="0" w:color="auto"/>
              <w:right w:val="single" w:sz="4" w:space="0" w:color="auto"/>
            </w:tcBorders>
            <w:vAlign w:val="center"/>
            <w:hideMark/>
          </w:tcPr>
          <w:p w14:paraId="47AB75F0"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23,51</w:t>
            </w:r>
          </w:p>
        </w:tc>
      </w:tr>
      <w:tr w:rsidR="00844BB8" w:rsidRPr="00844BB8" w14:paraId="0DDFC990" w14:textId="77777777" w:rsidTr="00BF7217">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5FF2522C" w14:textId="77777777" w:rsidR="00844BB8" w:rsidRPr="00844BB8" w:rsidRDefault="00844BB8" w:rsidP="00196C81">
            <w:pPr>
              <w:widowControl w:val="0"/>
              <w:autoSpaceDE w:val="0"/>
              <w:autoSpaceDN w:val="0"/>
              <w:adjustRightInd w:val="0"/>
              <w:rPr>
                <w:rFonts w:eastAsia="Times New Roman"/>
                <w:b/>
                <w:lang w:eastAsia="ru-RU"/>
              </w:rPr>
            </w:pPr>
            <w:r w:rsidRPr="00844BB8">
              <w:rPr>
                <w:rFonts w:eastAsia="Times New Roman"/>
                <w:b/>
                <w:lang w:eastAsia="ru-RU"/>
              </w:rPr>
              <w:t>ИТОГО:</w:t>
            </w:r>
          </w:p>
        </w:tc>
        <w:tc>
          <w:tcPr>
            <w:tcW w:w="1012" w:type="pct"/>
            <w:tcBorders>
              <w:top w:val="single" w:sz="4" w:space="0" w:color="auto"/>
              <w:left w:val="single" w:sz="4" w:space="0" w:color="auto"/>
              <w:bottom w:val="single" w:sz="4" w:space="0" w:color="auto"/>
              <w:right w:val="single" w:sz="4" w:space="0" w:color="auto"/>
            </w:tcBorders>
            <w:vAlign w:val="center"/>
          </w:tcPr>
          <w:p w14:paraId="6E4745C9" w14:textId="77777777" w:rsidR="00844BB8" w:rsidRPr="00844BB8" w:rsidRDefault="00844BB8" w:rsidP="00196C81">
            <w:pPr>
              <w:widowControl w:val="0"/>
              <w:autoSpaceDE w:val="0"/>
              <w:autoSpaceDN w:val="0"/>
              <w:adjustRightInd w:val="0"/>
              <w:jc w:val="center"/>
              <w:rPr>
                <w:rFonts w:eastAsia="Times New Roman"/>
                <w:b/>
                <w:lang w:eastAsia="ru-RU"/>
              </w:rPr>
            </w:pPr>
          </w:p>
        </w:tc>
        <w:tc>
          <w:tcPr>
            <w:tcW w:w="960" w:type="pct"/>
            <w:tcBorders>
              <w:top w:val="single" w:sz="4" w:space="0" w:color="auto"/>
              <w:left w:val="single" w:sz="4" w:space="0" w:color="auto"/>
              <w:bottom w:val="single" w:sz="4" w:space="0" w:color="auto"/>
              <w:right w:val="single" w:sz="4" w:space="0" w:color="auto"/>
            </w:tcBorders>
            <w:vAlign w:val="center"/>
          </w:tcPr>
          <w:p w14:paraId="3F4D2E20" w14:textId="77777777" w:rsidR="00844BB8" w:rsidRPr="00844BB8" w:rsidRDefault="00844BB8" w:rsidP="00196C81">
            <w:pPr>
              <w:widowControl w:val="0"/>
              <w:autoSpaceDE w:val="0"/>
              <w:autoSpaceDN w:val="0"/>
              <w:adjustRightInd w:val="0"/>
              <w:jc w:val="center"/>
              <w:rPr>
                <w:rFonts w:eastAsia="Times New Roman"/>
                <w:b/>
                <w:lang w:eastAsia="ru-RU"/>
              </w:rPr>
            </w:pPr>
          </w:p>
        </w:tc>
        <w:tc>
          <w:tcPr>
            <w:tcW w:w="986" w:type="pct"/>
            <w:tcBorders>
              <w:top w:val="single" w:sz="4" w:space="0" w:color="auto"/>
              <w:left w:val="single" w:sz="4" w:space="0" w:color="auto"/>
              <w:bottom w:val="single" w:sz="4" w:space="0" w:color="auto"/>
              <w:right w:val="single" w:sz="4" w:space="0" w:color="auto"/>
            </w:tcBorders>
            <w:vAlign w:val="center"/>
            <w:hideMark/>
          </w:tcPr>
          <w:p w14:paraId="0EEF5014" w14:textId="77777777" w:rsidR="00844BB8" w:rsidRPr="00844BB8" w:rsidRDefault="00844BB8" w:rsidP="00196C81">
            <w:pPr>
              <w:widowControl w:val="0"/>
              <w:autoSpaceDE w:val="0"/>
              <w:autoSpaceDN w:val="0"/>
              <w:adjustRightInd w:val="0"/>
              <w:jc w:val="center"/>
              <w:rPr>
                <w:rFonts w:eastAsia="Times New Roman"/>
                <w:b/>
                <w:lang w:eastAsia="ru-RU"/>
              </w:rPr>
            </w:pPr>
            <w:r w:rsidRPr="00844BB8">
              <w:rPr>
                <w:rFonts w:eastAsia="Times New Roman"/>
                <w:b/>
                <w:bCs/>
                <w:lang w:eastAsia="ru-RU"/>
              </w:rPr>
              <w:t>22,78</w:t>
            </w:r>
          </w:p>
        </w:tc>
      </w:tr>
      <w:tr w:rsidR="00844BB8" w:rsidRPr="00844BB8" w14:paraId="60048F64" w14:textId="77777777" w:rsidTr="00BF7217">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5D4458ED" w14:textId="77777777" w:rsidR="00844BB8" w:rsidRPr="00844BB8" w:rsidRDefault="00844BB8" w:rsidP="00196C81">
            <w:pPr>
              <w:widowControl w:val="0"/>
              <w:autoSpaceDE w:val="0"/>
              <w:autoSpaceDN w:val="0"/>
              <w:adjustRightInd w:val="0"/>
              <w:rPr>
                <w:rFonts w:eastAsia="Times New Roman"/>
                <w:lang w:eastAsia="ru-RU"/>
              </w:rPr>
            </w:pPr>
            <w:r w:rsidRPr="00844BB8">
              <w:rPr>
                <w:rFonts w:eastAsia="Times New Roman"/>
                <w:lang w:eastAsia="ru-RU"/>
              </w:rPr>
              <w:t>Ремонт инженерных сетей и конструктивных элементов зданий</w:t>
            </w:r>
          </w:p>
        </w:tc>
        <w:tc>
          <w:tcPr>
            <w:tcW w:w="1012" w:type="pct"/>
            <w:tcBorders>
              <w:top w:val="single" w:sz="4" w:space="0" w:color="auto"/>
              <w:left w:val="single" w:sz="4" w:space="0" w:color="auto"/>
              <w:bottom w:val="single" w:sz="4" w:space="0" w:color="auto"/>
              <w:right w:val="single" w:sz="4" w:space="0" w:color="auto"/>
            </w:tcBorders>
            <w:vAlign w:val="center"/>
          </w:tcPr>
          <w:p w14:paraId="22145E1B" w14:textId="77777777" w:rsidR="00844BB8" w:rsidRPr="00844BB8" w:rsidRDefault="00844BB8" w:rsidP="00196C81">
            <w:pPr>
              <w:widowControl w:val="0"/>
              <w:autoSpaceDE w:val="0"/>
              <w:autoSpaceDN w:val="0"/>
              <w:adjustRightInd w:val="0"/>
              <w:jc w:val="center"/>
              <w:rPr>
                <w:rFonts w:eastAsia="Times New Roman"/>
                <w:lang w:eastAsia="ru-RU"/>
              </w:rPr>
            </w:pPr>
          </w:p>
        </w:tc>
        <w:tc>
          <w:tcPr>
            <w:tcW w:w="960" w:type="pct"/>
            <w:tcBorders>
              <w:top w:val="single" w:sz="4" w:space="0" w:color="auto"/>
              <w:left w:val="single" w:sz="4" w:space="0" w:color="auto"/>
              <w:bottom w:val="single" w:sz="4" w:space="0" w:color="auto"/>
              <w:right w:val="single" w:sz="4" w:space="0" w:color="auto"/>
            </w:tcBorders>
            <w:vAlign w:val="center"/>
            <w:hideMark/>
          </w:tcPr>
          <w:p w14:paraId="026AFBC4" w14:textId="77777777" w:rsidR="00844BB8" w:rsidRPr="00844BB8" w:rsidRDefault="00844BB8" w:rsidP="00196C81">
            <w:pPr>
              <w:widowControl w:val="0"/>
              <w:autoSpaceDE w:val="0"/>
              <w:autoSpaceDN w:val="0"/>
              <w:adjustRightInd w:val="0"/>
              <w:jc w:val="center"/>
              <w:rPr>
                <w:rFonts w:eastAsia="Times New Roman"/>
                <w:b/>
                <w:lang w:eastAsia="ru-RU"/>
              </w:rPr>
            </w:pPr>
            <w:r w:rsidRPr="00844BB8">
              <w:rPr>
                <w:rFonts w:eastAsia="Times New Roman"/>
                <w:b/>
                <w:lang w:eastAsia="ru-RU"/>
              </w:rPr>
              <w:t>121,80</w:t>
            </w:r>
          </w:p>
        </w:tc>
        <w:tc>
          <w:tcPr>
            <w:tcW w:w="986" w:type="pct"/>
            <w:tcBorders>
              <w:top w:val="single" w:sz="4" w:space="0" w:color="auto"/>
              <w:left w:val="single" w:sz="4" w:space="0" w:color="auto"/>
              <w:bottom w:val="single" w:sz="4" w:space="0" w:color="auto"/>
              <w:right w:val="single" w:sz="4" w:space="0" w:color="auto"/>
            </w:tcBorders>
            <w:vAlign w:val="center"/>
            <w:hideMark/>
          </w:tcPr>
          <w:p w14:paraId="5D494C64" w14:textId="77777777" w:rsidR="00844BB8" w:rsidRPr="00844BB8" w:rsidRDefault="00844BB8" w:rsidP="00196C81">
            <w:pPr>
              <w:widowControl w:val="0"/>
              <w:autoSpaceDE w:val="0"/>
              <w:autoSpaceDN w:val="0"/>
              <w:adjustRightInd w:val="0"/>
              <w:jc w:val="center"/>
              <w:rPr>
                <w:rFonts w:eastAsia="Times New Roman"/>
                <w:b/>
                <w:lang w:eastAsia="ru-RU"/>
              </w:rPr>
            </w:pPr>
            <w:r w:rsidRPr="00844BB8">
              <w:rPr>
                <w:rFonts w:eastAsia="Times New Roman"/>
                <w:b/>
                <w:lang w:eastAsia="ru-RU"/>
              </w:rPr>
              <w:t>10,15</w:t>
            </w:r>
          </w:p>
        </w:tc>
      </w:tr>
      <w:tr w:rsidR="00844BB8" w:rsidRPr="00844BB8" w14:paraId="48376E9B" w14:textId="77777777" w:rsidTr="00BF7217">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29FDD1DC" w14:textId="77777777" w:rsidR="00844BB8" w:rsidRPr="00844BB8" w:rsidRDefault="00844BB8" w:rsidP="00196C81">
            <w:pPr>
              <w:widowControl w:val="0"/>
              <w:autoSpaceDE w:val="0"/>
              <w:autoSpaceDN w:val="0"/>
              <w:adjustRightInd w:val="0"/>
              <w:rPr>
                <w:rFonts w:eastAsia="Times New Roman"/>
                <w:b/>
                <w:lang w:eastAsia="ru-RU"/>
              </w:rPr>
            </w:pPr>
            <w:r w:rsidRPr="00844BB8">
              <w:rPr>
                <w:rFonts w:eastAsia="Times New Roman"/>
                <w:b/>
                <w:lang w:eastAsia="ru-RU"/>
              </w:rPr>
              <w:t>ВСЕГО</w:t>
            </w:r>
          </w:p>
        </w:tc>
        <w:tc>
          <w:tcPr>
            <w:tcW w:w="1012" w:type="pct"/>
            <w:tcBorders>
              <w:top w:val="single" w:sz="4" w:space="0" w:color="auto"/>
              <w:left w:val="single" w:sz="4" w:space="0" w:color="auto"/>
              <w:bottom w:val="single" w:sz="4" w:space="0" w:color="auto"/>
              <w:right w:val="single" w:sz="4" w:space="0" w:color="auto"/>
            </w:tcBorders>
            <w:vAlign w:val="center"/>
          </w:tcPr>
          <w:p w14:paraId="0968B94B" w14:textId="77777777" w:rsidR="00844BB8" w:rsidRPr="00844BB8" w:rsidRDefault="00844BB8" w:rsidP="00196C81">
            <w:pPr>
              <w:widowControl w:val="0"/>
              <w:autoSpaceDE w:val="0"/>
              <w:autoSpaceDN w:val="0"/>
              <w:adjustRightInd w:val="0"/>
              <w:jc w:val="center"/>
              <w:rPr>
                <w:rFonts w:eastAsia="Times New Roman"/>
                <w:lang w:eastAsia="ru-RU"/>
              </w:rPr>
            </w:pPr>
          </w:p>
        </w:tc>
        <w:tc>
          <w:tcPr>
            <w:tcW w:w="960" w:type="pct"/>
            <w:tcBorders>
              <w:top w:val="single" w:sz="4" w:space="0" w:color="auto"/>
              <w:left w:val="single" w:sz="4" w:space="0" w:color="auto"/>
              <w:bottom w:val="single" w:sz="4" w:space="0" w:color="auto"/>
              <w:right w:val="single" w:sz="4" w:space="0" w:color="auto"/>
            </w:tcBorders>
            <w:vAlign w:val="center"/>
          </w:tcPr>
          <w:p w14:paraId="119939F5" w14:textId="77777777" w:rsidR="00844BB8" w:rsidRPr="00844BB8" w:rsidRDefault="00844BB8" w:rsidP="00196C81">
            <w:pPr>
              <w:widowControl w:val="0"/>
              <w:autoSpaceDE w:val="0"/>
              <w:autoSpaceDN w:val="0"/>
              <w:adjustRightInd w:val="0"/>
              <w:jc w:val="center"/>
              <w:rPr>
                <w:rFonts w:eastAsia="Times New Roman"/>
                <w:lang w:eastAsia="ru-RU"/>
              </w:rPr>
            </w:pPr>
          </w:p>
        </w:tc>
        <w:tc>
          <w:tcPr>
            <w:tcW w:w="986" w:type="pct"/>
            <w:tcBorders>
              <w:top w:val="single" w:sz="4" w:space="0" w:color="auto"/>
              <w:left w:val="single" w:sz="4" w:space="0" w:color="auto"/>
              <w:bottom w:val="single" w:sz="4" w:space="0" w:color="auto"/>
              <w:right w:val="single" w:sz="4" w:space="0" w:color="auto"/>
            </w:tcBorders>
            <w:vAlign w:val="center"/>
            <w:hideMark/>
          </w:tcPr>
          <w:p w14:paraId="3E5118F6" w14:textId="77777777" w:rsidR="00844BB8" w:rsidRPr="00844BB8" w:rsidRDefault="00844BB8" w:rsidP="00196C81">
            <w:pPr>
              <w:widowControl w:val="0"/>
              <w:autoSpaceDE w:val="0"/>
              <w:autoSpaceDN w:val="0"/>
              <w:adjustRightInd w:val="0"/>
              <w:jc w:val="center"/>
              <w:rPr>
                <w:rFonts w:eastAsia="Times New Roman"/>
                <w:b/>
                <w:lang w:eastAsia="ru-RU"/>
              </w:rPr>
            </w:pPr>
            <w:r w:rsidRPr="00844BB8">
              <w:rPr>
                <w:rFonts w:eastAsia="Times New Roman"/>
                <w:b/>
                <w:bCs/>
                <w:lang w:eastAsia="ru-RU"/>
              </w:rPr>
              <w:t>32,93</w:t>
            </w:r>
          </w:p>
        </w:tc>
      </w:tr>
    </w:tbl>
    <w:p w14:paraId="119B16F7" w14:textId="77777777" w:rsidR="00844BB8" w:rsidRPr="00844BB8" w:rsidRDefault="00844BB8" w:rsidP="00196C81">
      <w:pPr>
        <w:ind w:left="714"/>
        <w:jc w:val="both"/>
        <w:rPr>
          <w:rFonts w:ascii="Calibri" w:eastAsia="Times New Roman" w:hAnsi="Calibri"/>
          <w:sz w:val="28"/>
          <w:szCs w:val="28"/>
          <w:lang w:eastAsia="ru-RU"/>
        </w:rPr>
      </w:pPr>
    </w:p>
    <w:p w14:paraId="05CCAF5E" w14:textId="77777777" w:rsidR="00844BB8" w:rsidRPr="00BF7217" w:rsidRDefault="00844BB8" w:rsidP="00196C81">
      <w:pPr>
        <w:keepNext/>
        <w:shd w:val="clear" w:color="auto" w:fill="FFFFFF"/>
        <w:rPr>
          <w:rFonts w:eastAsia="Times New Roman"/>
          <w:b/>
          <w:bCs/>
          <w:sz w:val="26"/>
          <w:szCs w:val="26"/>
          <w:lang w:eastAsia="ru-RU"/>
        </w:rPr>
      </w:pPr>
      <w:r w:rsidRPr="00BF7217">
        <w:rPr>
          <w:rFonts w:eastAsia="Times New Roman"/>
          <w:b/>
          <w:bCs/>
          <w:sz w:val="26"/>
          <w:szCs w:val="26"/>
          <w:lang w:eastAsia="ru-RU"/>
        </w:rPr>
        <w:t>с. Барабаш, ул. Центральная, д.7</w:t>
      </w:r>
    </w:p>
    <w:p w14:paraId="18704E04" w14:textId="77777777" w:rsidR="00844BB8" w:rsidRPr="00844BB8" w:rsidRDefault="00844BB8" w:rsidP="00196C81">
      <w:pPr>
        <w:ind w:left="714"/>
        <w:jc w:val="both"/>
        <w:rPr>
          <w:rFonts w:ascii="Calibri" w:eastAsia="Times New Roman" w:hAnsi="Calibri"/>
          <w:sz w:val="28"/>
          <w:szCs w:val="28"/>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4210"/>
        <w:gridCol w:w="2086"/>
        <w:gridCol w:w="1979"/>
        <w:gridCol w:w="2033"/>
      </w:tblGrid>
      <w:tr w:rsidR="00844BB8" w:rsidRPr="00844BB8" w14:paraId="70423E5F" w14:textId="77777777" w:rsidTr="00F21E2D">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276DB104"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Наименование работ и услуг</w:t>
            </w:r>
          </w:p>
        </w:tc>
        <w:tc>
          <w:tcPr>
            <w:tcW w:w="1012" w:type="pct"/>
            <w:tcBorders>
              <w:top w:val="single" w:sz="4" w:space="0" w:color="auto"/>
              <w:left w:val="single" w:sz="4" w:space="0" w:color="auto"/>
              <w:bottom w:val="single" w:sz="4" w:space="0" w:color="auto"/>
              <w:right w:val="single" w:sz="4" w:space="0" w:color="auto"/>
            </w:tcBorders>
            <w:vAlign w:val="center"/>
            <w:hideMark/>
          </w:tcPr>
          <w:p w14:paraId="362CBDD2"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Периодичность выполнения работ и оказания услуг в год</w:t>
            </w:r>
          </w:p>
        </w:tc>
        <w:tc>
          <w:tcPr>
            <w:tcW w:w="960" w:type="pct"/>
            <w:tcBorders>
              <w:top w:val="single" w:sz="4" w:space="0" w:color="auto"/>
              <w:left w:val="single" w:sz="4" w:space="0" w:color="auto"/>
              <w:bottom w:val="single" w:sz="4" w:space="0" w:color="auto"/>
              <w:right w:val="single" w:sz="4" w:space="0" w:color="auto"/>
            </w:tcBorders>
            <w:vAlign w:val="center"/>
            <w:hideMark/>
          </w:tcPr>
          <w:p w14:paraId="6D7AF32F"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Годовая плата (рублей)</w:t>
            </w:r>
          </w:p>
        </w:tc>
        <w:tc>
          <w:tcPr>
            <w:tcW w:w="986" w:type="pct"/>
            <w:tcBorders>
              <w:top w:val="single" w:sz="4" w:space="0" w:color="auto"/>
              <w:left w:val="single" w:sz="4" w:space="0" w:color="auto"/>
              <w:bottom w:val="single" w:sz="4" w:space="0" w:color="auto"/>
              <w:right w:val="single" w:sz="4" w:space="0" w:color="auto"/>
            </w:tcBorders>
            <w:vAlign w:val="center"/>
            <w:hideMark/>
          </w:tcPr>
          <w:p w14:paraId="20D0405F"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 xml:space="preserve">Стоимость на 1 </w:t>
            </w:r>
            <w:proofErr w:type="spellStart"/>
            <w:proofErr w:type="gramStart"/>
            <w:r w:rsidRPr="00844BB8">
              <w:rPr>
                <w:rFonts w:eastAsia="Times New Roman"/>
                <w:lang w:eastAsia="ru-RU"/>
              </w:rPr>
              <w:t>кв.метр</w:t>
            </w:r>
            <w:proofErr w:type="spellEnd"/>
            <w:proofErr w:type="gramEnd"/>
            <w:r w:rsidRPr="00844BB8">
              <w:rPr>
                <w:rFonts w:eastAsia="Times New Roman"/>
                <w:lang w:eastAsia="ru-RU"/>
              </w:rPr>
              <w:t xml:space="preserve"> общей площади (рублей в месяц)</w:t>
            </w:r>
          </w:p>
        </w:tc>
      </w:tr>
      <w:tr w:rsidR="00844BB8" w:rsidRPr="00844BB8" w14:paraId="1420FCAC" w14:textId="77777777" w:rsidTr="00F21E2D">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385FB5C1" w14:textId="77777777" w:rsidR="00844BB8" w:rsidRPr="00844BB8" w:rsidRDefault="00844BB8" w:rsidP="00196C81">
            <w:pPr>
              <w:widowControl w:val="0"/>
              <w:autoSpaceDE w:val="0"/>
              <w:autoSpaceDN w:val="0"/>
              <w:adjustRightInd w:val="0"/>
              <w:rPr>
                <w:rFonts w:eastAsia="Times New Roman"/>
                <w:b/>
                <w:lang w:eastAsia="ru-RU"/>
              </w:rPr>
            </w:pPr>
            <w:r w:rsidRPr="00844BB8">
              <w:rPr>
                <w:rFonts w:eastAsia="Times New Roman"/>
                <w:b/>
                <w:lang w:eastAsia="ru-RU"/>
              </w:rPr>
              <w:t>Подготовка многоквартирного дома к сезонной эксплуатации, проведение технических осмотров</w:t>
            </w:r>
          </w:p>
        </w:tc>
        <w:tc>
          <w:tcPr>
            <w:tcW w:w="1012" w:type="pct"/>
            <w:tcBorders>
              <w:top w:val="single" w:sz="4" w:space="0" w:color="auto"/>
              <w:left w:val="single" w:sz="4" w:space="0" w:color="auto"/>
              <w:bottom w:val="single" w:sz="4" w:space="0" w:color="auto"/>
              <w:right w:val="single" w:sz="4" w:space="0" w:color="auto"/>
            </w:tcBorders>
            <w:vAlign w:val="center"/>
          </w:tcPr>
          <w:p w14:paraId="4ACC6EAD" w14:textId="77777777" w:rsidR="00844BB8" w:rsidRPr="00844BB8" w:rsidRDefault="00844BB8" w:rsidP="00196C81">
            <w:pPr>
              <w:widowControl w:val="0"/>
              <w:autoSpaceDE w:val="0"/>
              <w:autoSpaceDN w:val="0"/>
              <w:adjustRightInd w:val="0"/>
              <w:jc w:val="center"/>
              <w:rPr>
                <w:rFonts w:eastAsia="Times New Roman"/>
                <w:lang w:eastAsia="ru-RU"/>
              </w:rPr>
            </w:pPr>
          </w:p>
        </w:tc>
        <w:tc>
          <w:tcPr>
            <w:tcW w:w="960" w:type="pct"/>
            <w:tcBorders>
              <w:top w:val="single" w:sz="4" w:space="0" w:color="auto"/>
              <w:left w:val="single" w:sz="4" w:space="0" w:color="auto"/>
              <w:bottom w:val="single" w:sz="4" w:space="0" w:color="auto"/>
              <w:right w:val="single" w:sz="4" w:space="0" w:color="auto"/>
            </w:tcBorders>
            <w:vAlign w:val="center"/>
          </w:tcPr>
          <w:p w14:paraId="1FBEBA37" w14:textId="77777777" w:rsidR="00844BB8" w:rsidRPr="00844BB8" w:rsidRDefault="00844BB8" w:rsidP="00196C81">
            <w:pPr>
              <w:widowControl w:val="0"/>
              <w:autoSpaceDE w:val="0"/>
              <w:autoSpaceDN w:val="0"/>
              <w:adjustRightInd w:val="0"/>
              <w:jc w:val="center"/>
              <w:rPr>
                <w:rFonts w:eastAsia="Times New Roman"/>
                <w:lang w:eastAsia="ru-RU"/>
              </w:rPr>
            </w:pPr>
          </w:p>
        </w:tc>
        <w:tc>
          <w:tcPr>
            <w:tcW w:w="986" w:type="pct"/>
            <w:tcBorders>
              <w:top w:val="single" w:sz="4" w:space="0" w:color="auto"/>
              <w:left w:val="single" w:sz="4" w:space="0" w:color="auto"/>
              <w:bottom w:val="single" w:sz="4" w:space="0" w:color="auto"/>
              <w:right w:val="single" w:sz="4" w:space="0" w:color="auto"/>
            </w:tcBorders>
            <w:vAlign w:val="center"/>
          </w:tcPr>
          <w:p w14:paraId="72FAA1E0" w14:textId="77777777" w:rsidR="00844BB8" w:rsidRPr="00844BB8" w:rsidRDefault="00844BB8" w:rsidP="00196C81">
            <w:pPr>
              <w:widowControl w:val="0"/>
              <w:autoSpaceDE w:val="0"/>
              <w:autoSpaceDN w:val="0"/>
              <w:adjustRightInd w:val="0"/>
              <w:jc w:val="center"/>
              <w:rPr>
                <w:rFonts w:eastAsia="Times New Roman"/>
                <w:lang w:eastAsia="ru-RU"/>
              </w:rPr>
            </w:pPr>
          </w:p>
        </w:tc>
      </w:tr>
      <w:tr w:rsidR="00844BB8" w:rsidRPr="00844BB8" w14:paraId="2BCAAD62" w14:textId="77777777" w:rsidTr="00F21E2D">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508A1458" w14:textId="77777777" w:rsidR="00844BB8" w:rsidRPr="00844BB8" w:rsidRDefault="00844BB8" w:rsidP="00196C81">
            <w:pPr>
              <w:widowControl w:val="0"/>
              <w:autoSpaceDE w:val="0"/>
              <w:autoSpaceDN w:val="0"/>
              <w:adjustRightInd w:val="0"/>
              <w:rPr>
                <w:rFonts w:eastAsia="Times New Roman"/>
                <w:lang w:eastAsia="ru-RU"/>
              </w:rPr>
            </w:pPr>
            <w:r w:rsidRPr="00844BB8">
              <w:rPr>
                <w:rFonts w:eastAsia="Times New Roman"/>
                <w:lang w:eastAsia="ru-RU"/>
              </w:rPr>
              <w:t>Осмотр территории вокруг здания и фундамента</w:t>
            </w:r>
          </w:p>
        </w:tc>
        <w:tc>
          <w:tcPr>
            <w:tcW w:w="1012" w:type="pct"/>
            <w:tcBorders>
              <w:top w:val="single" w:sz="4" w:space="0" w:color="auto"/>
              <w:left w:val="single" w:sz="4" w:space="0" w:color="auto"/>
              <w:bottom w:val="single" w:sz="4" w:space="0" w:color="auto"/>
              <w:right w:val="single" w:sz="4" w:space="0" w:color="auto"/>
            </w:tcBorders>
            <w:vAlign w:val="center"/>
            <w:hideMark/>
          </w:tcPr>
          <w:p w14:paraId="5C3B6735"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2</w:t>
            </w:r>
          </w:p>
        </w:tc>
        <w:tc>
          <w:tcPr>
            <w:tcW w:w="960" w:type="pct"/>
            <w:tcBorders>
              <w:top w:val="single" w:sz="4" w:space="0" w:color="auto"/>
              <w:left w:val="single" w:sz="4" w:space="0" w:color="auto"/>
              <w:bottom w:val="single" w:sz="4" w:space="0" w:color="auto"/>
              <w:right w:val="single" w:sz="4" w:space="0" w:color="auto"/>
            </w:tcBorders>
            <w:vAlign w:val="center"/>
            <w:hideMark/>
          </w:tcPr>
          <w:p w14:paraId="6DF34407"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0,85</w:t>
            </w:r>
          </w:p>
        </w:tc>
        <w:tc>
          <w:tcPr>
            <w:tcW w:w="986" w:type="pct"/>
            <w:tcBorders>
              <w:top w:val="single" w:sz="4" w:space="0" w:color="auto"/>
              <w:left w:val="single" w:sz="4" w:space="0" w:color="auto"/>
              <w:bottom w:val="single" w:sz="4" w:space="0" w:color="auto"/>
              <w:right w:val="single" w:sz="4" w:space="0" w:color="auto"/>
            </w:tcBorders>
            <w:vAlign w:val="center"/>
            <w:hideMark/>
          </w:tcPr>
          <w:p w14:paraId="2885B056"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0,07</w:t>
            </w:r>
          </w:p>
        </w:tc>
      </w:tr>
      <w:tr w:rsidR="00844BB8" w:rsidRPr="00844BB8" w14:paraId="59F8A912" w14:textId="77777777" w:rsidTr="00F21E2D">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196A4FC9" w14:textId="77777777" w:rsidR="00844BB8" w:rsidRPr="00844BB8" w:rsidRDefault="00844BB8" w:rsidP="00196C81">
            <w:pPr>
              <w:widowControl w:val="0"/>
              <w:autoSpaceDE w:val="0"/>
              <w:autoSpaceDN w:val="0"/>
              <w:adjustRightInd w:val="0"/>
              <w:rPr>
                <w:rFonts w:eastAsia="Times New Roman"/>
                <w:lang w:eastAsia="ru-RU"/>
              </w:rPr>
            </w:pPr>
            <w:r w:rsidRPr="00844BB8">
              <w:rPr>
                <w:rFonts w:eastAsia="Times New Roman"/>
                <w:lang w:eastAsia="ru-RU"/>
              </w:rPr>
              <w:t>Осмотр кирпичных и железобетонных стен, фасадов</w:t>
            </w:r>
          </w:p>
        </w:tc>
        <w:tc>
          <w:tcPr>
            <w:tcW w:w="1012" w:type="pct"/>
            <w:tcBorders>
              <w:top w:val="single" w:sz="4" w:space="0" w:color="auto"/>
              <w:left w:val="single" w:sz="4" w:space="0" w:color="auto"/>
              <w:bottom w:val="single" w:sz="4" w:space="0" w:color="auto"/>
              <w:right w:val="single" w:sz="4" w:space="0" w:color="auto"/>
            </w:tcBorders>
            <w:vAlign w:val="center"/>
            <w:hideMark/>
          </w:tcPr>
          <w:p w14:paraId="1E839AED"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2</w:t>
            </w:r>
          </w:p>
        </w:tc>
        <w:tc>
          <w:tcPr>
            <w:tcW w:w="960" w:type="pct"/>
            <w:tcBorders>
              <w:top w:val="single" w:sz="4" w:space="0" w:color="auto"/>
              <w:left w:val="single" w:sz="4" w:space="0" w:color="auto"/>
              <w:bottom w:val="single" w:sz="4" w:space="0" w:color="auto"/>
              <w:right w:val="single" w:sz="4" w:space="0" w:color="auto"/>
            </w:tcBorders>
            <w:vAlign w:val="center"/>
            <w:hideMark/>
          </w:tcPr>
          <w:p w14:paraId="39DB45D2"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6,76</w:t>
            </w:r>
          </w:p>
        </w:tc>
        <w:tc>
          <w:tcPr>
            <w:tcW w:w="986" w:type="pct"/>
            <w:tcBorders>
              <w:top w:val="single" w:sz="4" w:space="0" w:color="auto"/>
              <w:left w:val="single" w:sz="4" w:space="0" w:color="auto"/>
              <w:bottom w:val="single" w:sz="4" w:space="0" w:color="auto"/>
              <w:right w:val="single" w:sz="4" w:space="0" w:color="auto"/>
            </w:tcBorders>
            <w:vAlign w:val="center"/>
            <w:hideMark/>
          </w:tcPr>
          <w:p w14:paraId="2C126D52"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0,56</w:t>
            </w:r>
          </w:p>
        </w:tc>
      </w:tr>
      <w:tr w:rsidR="00844BB8" w:rsidRPr="00844BB8" w14:paraId="19549B7A" w14:textId="77777777" w:rsidTr="00F21E2D">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337AFFEA" w14:textId="77777777" w:rsidR="00844BB8" w:rsidRPr="00844BB8" w:rsidRDefault="00844BB8" w:rsidP="00196C81">
            <w:pPr>
              <w:widowControl w:val="0"/>
              <w:autoSpaceDE w:val="0"/>
              <w:autoSpaceDN w:val="0"/>
              <w:adjustRightInd w:val="0"/>
              <w:rPr>
                <w:rFonts w:eastAsia="Times New Roman"/>
                <w:lang w:eastAsia="ru-RU"/>
              </w:rPr>
            </w:pPr>
            <w:r w:rsidRPr="00844BB8">
              <w:rPr>
                <w:rFonts w:eastAsia="Times New Roman"/>
                <w:lang w:eastAsia="ru-RU"/>
              </w:rPr>
              <w:t>Осмотр всех элементов рулонных кровель, водостоков</w:t>
            </w:r>
          </w:p>
        </w:tc>
        <w:tc>
          <w:tcPr>
            <w:tcW w:w="1012" w:type="pct"/>
            <w:tcBorders>
              <w:top w:val="single" w:sz="4" w:space="0" w:color="auto"/>
              <w:left w:val="single" w:sz="4" w:space="0" w:color="auto"/>
              <w:bottom w:val="single" w:sz="4" w:space="0" w:color="auto"/>
              <w:right w:val="single" w:sz="4" w:space="0" w:color="auto"/>
            </w:tcBorders>
            <w:vAlign w:val="center"/>
            <w:hideMark/>
          </w:tcPr>
          <w:p w14:paraId="10B88ED3"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2</w:t>
            </w:r>
          </w:p>
        </w:tc>
        <w:tc>
          <w:tcPr>
            <w:tcW w:w="960" w:type="pct"/>
            <w:tcBorders>
              <w:top w:val="single" w:sz="4" w:space="0" w:color="auto"/>
              <w:left w:val="single" w:sz="4" w:space="0" w:color="auto"/>
              <w:bottom w:val="single" w:sz="4" w:space="0" w:color="auto"/>
              <w:right w:val="single" w:sz="4" w:space="0" w:color="auto"/>
            </w:tcBorders>
            <w:vAlign w:val="center"/>
            <w:hideMark/>
          </w:tcPr>
          <w:p w14:paraId="134BEDD3"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1,38</w:t>
            </w:r>
          </w:p>
        </w:tc>
        <w:tc>
          <w:tcPr>
            <w:tcW w:w="986" w:type="pct"/>
            <w:tcBorders>
              <w:top w:val="single" w:sz="4" w:space="0" w:color="auto"/>
              <w:left w:val="single" w:sz="4" w:space="0" w:color="auto"/>
              <w:bottom w:val="single" w:sz="4" w:space="0" w:color="auto"/>
              <w:right w:val="single" w:sz="4" w:space="0" w:color="auto"/>
            </w:tcBorders>
            <w:vAlign w:val="center"/>
            <w:hideMark/>
          </w:tcPr>
          <w:p w14:paraId="62EF81D4"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0,11</w:t>
            </w:r>
          </w:p>
        </w:tc>
      </w:tr>
      <w:tr w:rsidR="00844BB8" w:rsidRPr="00844BB8" w14:paraId="7DF3BD44" w14:textId="77777777" w:rsidTr="00F21E2D">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5DDD5BA7" w14:textId="77777777" w:rsidR="00844BB8" w:rsidRPr="00844BB8" w:rsidRDefault="00844BB8" w:rsidP="00196C81">
            <w:pPr>
              <w:widowControl w:val="0"/>
              <w:autoSpaceDE w:val="0"/>
              <w:autoSpaceDN w:val="0"/>
              <w:adjustRightInd w:val="0"/>
              <w:rPr>
                <w:rFonts w:eastAsia="Times New Roman"/>
                <w:lang w:eastAsia="ru-RU"/>
              </w:rPr>
            </w:pPr>
            <w:r w:rsidRPr="00844BB8">
              <w:rPr>
                <w:rFonts w:eastAsia="Times New Roman"/>
                <w:lang w:eastAsia="ru-RU"/>
              </w:rPr>
              <w:t>Осмотр водопровода, канализации и горячего водоснабжения</w:t>
            </w:r>
          </w:p>
        </w:tc>
        <w:tc>
          <w:tcPr>
            <w:tcW w:w="1012" w:type="pct"/>
            <w:tcBorders>
              <w:top w:val="single" w:sz="4" w:space="0" w:color="auto"/>
              <w:left w:val="single" w:sz="4" w:space="0" w:color="auto"/>
              <w:bottom w:val="single" w:sz="4" w:space="0" w:color="auto"/>
              <w:right w:val="single" w:sz="4" w:space="0" w:color="auto"/>
            </w:tcBorders>
            <w:vAlign w:val="center"/>
            <w:hideMark/>
          </w:tcPr>
          <w:p w14:paraId="101208B0"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1</w:t>
            </w:r>
          </w:p>
        </w:tc>
        <w:tc>
          <w:tcPr>
            <w:tcW w:w="960" w:type="pct"/>
            <w:tcBorders>
              <w:top w:val="single" w:sz="4" w:space="0" w:color="auto"/>
              <w:left w:val="single" w:sz="4" w:space="0" w:color="auto"/>
              <w:bottom w:val="single" w:sz="4" w:space="0" w:color="auto"/>
              <w:right w:val="single" w:sz="4" w:space="0" w:color="auto"/>
            </w:tcBorders>
            <w:vAlign w:val="center"/>
            <w:hideMark/>
          </w:tcPr>
          <w:p w14:paraId="1EE3F472"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15,8</w:t>
            </w:r>
          </w:p>
        </w:tc>
        <w:tc>
          <w:tcPr>
            <w:tcW w:w="986" w:type="pct"/>
            <w:tcBorders>
              <w:top w:val="single" w:sz="4" w:space="0" w:color="auto"/>
              <w:left w:val="single" w:sz="4" w:space="0" w:color="auto"/>
              <w:bottom w:val="single" w:sz="4" w:space="0" w:color="auto"/>
              <w:right w:val="single" w:sz="4" w:space="0" w:color="auto"/>
            </w:tcBorders>
            <w:vAlign w:val="center"/>
            <w:hideMark/>
          </w:tcPr>
          <w:p w14:paraId="2A258F35"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1,32</w:t>
            </w:r>
          </w:p>
        </w:tc>
      </w:tr>
      <w:tr w:rsidR="00844BB8" w:rsidRPr="00844BB8" w14:paraId="2AD40175" w14:textId="77777777" w:rsidTr="00F21E2D">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0AB0D1D1" w14:textId="27F19EDE" w:rsidR="00844BB8" w:rsidRPr="00844BB8" w:rsidRDefault="00F21E2D" w:rsidP="00196C81">
            <w:pPr>
              <w:widowControl w:val="0"/>
              <w:autoSpaceDE w:val="0"/>
              <w:autoSpaceDN w:val="0"/>
              <w:adjustRightInd w:val="0"/>
              <w:rPr>
                <w:rFonts w:eastAsia="Times New Roman"/>
                <w:lang w:eastAsia="ru-RU"/>
              </w:rPr>
            </w:pPr>
            <w:r w:rsidRPr="00844BB8">
              <w:rPr>
                <w:rFonts w:eastAsia="Times New Roman"/>
                <w:lang w:eastAsia="ru-RU"/>
              </w:rPr>
              <w:t>Осмотр электросети</w:t>
            </w:r>
            <w:r w:rsidR="00844BB8" w:rsidRPr="00844BB8">
              <w:rPr>
                <w:rFonts w:eastAsia="Times New Roman"/>
                <w:lang w:eastAsia="ru-RU"/>
              </w:rPr>
              <w:t>, арматуры, электрооборудования на лестничных клетках</w:t>
            </w:r>
          </w:p>
        </w:tc>
        <w:tc>
          <w:tcPr>
            <w:tcW w:w="1012" w:type="pct"/>
            <w:tcBorders>
              <w:top w:val="single" w:sz="4" w:space="0" w:color="auto"/>
              <w:left w:val="single" w:sz="4" w:space="0" w:color="auto"/>
              <w:bottom w:val="single" w:sz="4" w:space="0" w:color="auto"/>
              <w:right w:val="single" w:sz="4" w:space="0" w:color="auto"/>
            </w:tcBorders>
            <w:vAlign w:val="center"/>
            <w:hideMark/>
          </w:tcPr>
          <w:p w14:paraId="3C6DF8FF"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4</w:t>
            </w:r>
          </w:p>
        </w:tc>
        <w:tc>
          <w:tcPr>
            <w:tcW w:w="960" w:type="pct"/>
            <w:tcBorders>
              <w:top w:val="single" w:sz="4" w:space="0" w:color="auto"/>
              <w:left w:val="single" w:sz="4" w:space="0" w:color="auto"/>
              <w:bottom w:val="single" w:sz="4" w:space="0" w:color="auto"/>
              <w:right w:val="single" w:sz="4" w:space="0" w:color="auto"/>
            </w:tcBorders>
            <w:vAlign w:val="center"/>
            <w:hideMark/>
          </w:tcPr>
          <w:p w14:paraId="61F61FB5"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3,16</w:t>
            </w:r>
          </w:p>
        </w:tc>
        <w:tc>
          <w:tcPr>
            <w:tcW w:w="986" w:type="pct"/>
            <w:tcBorders>
              <w:top w:val="single" w:sz="4" w:space="0" w:color="auto"/>
              <w:left w:val="single" w:sz="4" w:space="0" w:color="auto"/>
              <w:bottom w:val="single" w:sz="4" w:space="0" w:color="auto"/>
              <w:right w:val="single" w:sz="4" w:space="0" w:color="auto"/>
            </w:tcBorders>
            <w:vAlign w:val="center"/>
            <w:hideMark/>
          </w:tcPr>
          <w:p w14:paraId="3A2B5120"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0,26</w:t>
            </w:r>
          </w:p>
        </w:tc>
      </w:tr>
      <w:tr w:rsidR="00844BB8" w:rsidRPr="00844BB8" w14:paraId="52751D69" w14:textId="77777777" w:rsidTr="00F21E2D">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2248AE43" w14:textId="77777777" w:rsidR="00844BB8" w:rsidRPr="00844BB8" w:rsidRDefault="00844BB8" w:rsidP="00196C81">
            <w:pPr>
              <w:widowControl w:val="0"/>
              <w:autoSpaceDE w:val="0"/>
              <w:autoSpaceDN w:val="0"/>
              <w:adjustRightInd w:val="0"/>
              <w:rPr>
                <w:rFonts w:eastAsia="Times New Roman"/>
                <w:lang w:eastAsia="ru-RU"/>
              </w:rPr>
            </w:pPr>
            <w:r w:rsidRPr="00844BB8">
              <w:rPr>
                <w:rFonts w:eastAsia="Times New Roman"/>
                <w:lang w:eastAsia="ru-RU"/>
              </w:rPr>
              <w:t xml:space="preserve">Осмотр устройства системы центрального </w:t>
            </w:r>
            <w:r w:rsidRPr="00844BB8">
              <w:rPr>
                <w:rFonts w:eastAsia="Times New Roman"/>
                <w:lang w:eastAsia="ru-RU"/>
              </w:rPr>
              <w:lastRenderedPageBreak/>
              <w:t>отопления в чердачных и подвальных помещениях</w:t>
            </w:r>
          </w:p>
        </w:tc>
        <w:tc>
          <w:tcPr>
            <w:tcW w:w="1012" w:type="pct"/>
            <w:tcBorders>
              <w:top w:val="single" w:sz="4" w:space="0" w:color="auto"/>
              <w:left w:val="single" w:sz="4" w:space="0" w:color="auto"/>
              <w:bottom w:val="single" w:sz="4" w:space="0" w:color="auto"/>
              <w:right w:val="single" w:sz="4" w:space="0" w:color="auto"/>
            </w:tcBorders>
            <w:vAlign w:val="center"/>
            <w:hideMark/>
          </w:tcPr>
          <w:p w14:paraId="59520220"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lastRenderedPageBreak/>
              <w:t>2</w:t>
            </w:r>
          </w:p>
        </w:tc>
        <w:tc>
          <w:tcPr>
            <w:tcW w:w="960" w:type="pct"/>
            <w:tcBorders>
              <w:top w:val="single" w:sz="4" w:space="0" w:color="auto"/>
              <w:left w:val="single" w:sz="4" w:space="0" w:color="auto"/>
              <w:bottom w:val="single" w:sz="4" w:space="0" w:color="auto"/>
              <w:right w:val="single" w:sz="4" w:space="0" w:color="auto"/>
            </w:tcBorders>
            <w:vAlign w:val="center"/>
            <w:hideMark/>
          </w:tcPr>
          <w:p w14:paraId="3A2871E6"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1,69</w:t>
            </w:r>
          </w:p>
        </w:tc>
        <w:tc>
          <w:tcPr>
            <w:tcW w:w="986" w:type="pct"/>
            <w:tcBorders>
              <w:top w:val="single" w:sz="4" w:space="0" w:color="auto"/>
              <w:left w:val="single" w:sz="4" w:space="0" w:color="auto"/>
              <w:bottom w:val="single" w:sz="4" w:space="0" w:color="auto"/>
              <w:right w:val="single" w:sz="4" w:space="0" w:color="auto"/>
            </w:tcBorders>
            <w:vAlign w:val="center"/>
            <w:hideMark/>
          </w:tcPr>
          <w:p w14:paraId="3CA64A17"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0,14</w:t>
            </w:r>
          </w:p>
        </w:tc>
      </w:tr>
      <w:tr w:rsidR="00844BB8" w:rsidRPr="00844BB8" w14:paraId="6E8C5024" w14:textId="77777777" w:rsidTr="00F21E2D">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71F622CD" w14:textId="77777777" w:rsidR="00844BB8" w:rsidRPr="00844BB8" w:rsidRDefault="00844BB8" w:rsidP="00196C81">
            <w:pPr>
              <w:widowControl w:val="0"/>
              <w:autoSpaceDE w:val="0"/>
              <w:autoSpaceDN w:val="0"/>
              <w:adjustRightInd w:val="0"/>
              <w:rPr>
                <w:rFonts w:eastAsia="Times New Roman"/>
                <w:lang w:eastAsia="ru-RU"/>
              </w:rPr>
            </w:pPr>
            <w:r w:rsidRPr="00844BB8">
              <w:rPr>
                <w:rFonts w:eastAsia="Times New Roman"/>
                <w:lang w:eastAsia="ru-RU"/>
              </w:rPr>
              <w:t>Первое рабочее испытание отдельных частей системы при диаметре трубопровода до 50 мм</w:t>
            </w:r>
          </w:p>
        </w:tc>
        <w:tc>
          <w:tcPr>
            <w:tcW w:w="1012" w:type="pct"/>
            <w:tcBorders>
              <w:top w:val="single" w:sz="4" w:space="0" w:color="auto"/>
              <w:left w:val="single" w:sz="4" w:space="0" w:color="auto"/>
              <w:bottom w:val="single" w:sz="4" w:space="0" w:color="auto"/>
              <w:right w:val="single" w:sz="4" w:space="0" w:color="auto"/>
            </w:tcBorders>
            <w:vAlign w:val="center"/>
            <w:hideMark/>
          </w:tcPr>
          <w:p w14:paraId="0AA214A0"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1</w:t>
            </w:r>
          </w:p>
        </w:tc>
        <w:tc>
          <w:tcPr>
            <w:tcW w:w="960" w:type="pct"/>
            <w:tcBorders>
              <w:top w:val="single" w:sz="4" w:space="0" w:color="auto"/>
              <w:left w:val="single" w:sz="4" w:space="0" w:color="auto"/>
              <w:bottom w:val="single" w:sz="4" w:space="0" w:color="auto"/>
              <w:right w:val="single" w:sz="4" w:space="0" w:color="auto"/>
            </w:tcBorders>
            <w:vAlign w:val="center"/>
            <w:hideMark/>
          </w:tcPr>
          <w:p w14:paraId="06FE053C"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24,60</w:t>
            </w:r>
          </w:p>
        </w:tc>
        <w:tc>
          <w:tcPr>
            <w:tcW w:w="986" w:type="pct"/>
            <w:tcBorders>
              <w:top w:val="single" w:sz="4" w:space="0" w:color="auto"/>
              <w:left w:val="single" w:sz="4" w:space="0" w:color="auto"/>
              <w:bottom w:val="single" w:sz="4" w:space="0" w:color="auto"/>
              <w:right w:val="single" w:sz="4" w:space="0" w:color="auto"/>
            </w:tcBorders>
            <w:vAlign w:val="center"/>
            <w:hideMark/>
          </w:tcPr>
          <w:p w14:paraId="5A1B90BC"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2,05</w:t>
            </w:r>
          </w:p>
        </w:tc>
      </w:tr>
      <w:tr w:rsidR="00844BB8" w:rsidRPr="00844BB8" w14:paraId="19F71F4D" w14:textId="77777777" w:rsidTr="00F21E2D">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17EB58BC" w14:textId="77777777" w:rsidR="00844BB8" w:rsidRPr="00844BB8" w:rsidRDefault="00844BB8" w:rsidP="00196C81">
            <w:pPr>
              <w:widowControl w:val="0"/>
              <w:autoSpaceDE w:val="0"/>
              <w:autoSpaceDN w:val="0"/>
              <w:adjustRightInd w:val="0"/>
              <w:rPr>
                <w:rFonts w:eastAsia="Times New Roman"/>
                <w:lang w:eastAsia="ru-RU"/>
              </w:rPr>
            </w:pPr>
            <w:r w:rsidRPr="00844BB8">
              <w:rPr>
                <w:rFonts w:eastAsia="Times New Roman"/>
                <w:lang w:eastAsia="ru-RU"/>
              </w:rPr>
              <w:t>Рабочая проверка системы в целом при диаметре трубопровода до 50 мм</w:t>
            </w:r>
          </w:p>
        </w:tc>
        <w:tc>
          <w:tcPr>
            <w:tcW w:w="1012" w:type="pct"/>
            <w:tcBorders>
              <w:top w:val="single" w:sz="4" w:space="0" w:color="auto"/>
              <w:left w:val="single" w:sz="4" w:space="0" w:color="auto"/>
              <w:bottom w:val="single" w:sz="4" w:space="0" w:color="auto"/>
              <w:right w:val="single" w:sz="4" w:space="0" w:color="auto"/>
            </w:tcBorders>
            <w:vAlign w:val="center"/>
            <w:hideMark/>
          </w:tcPr>
          <w:p w14:paraId="3AB7EE40"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2</w:t>
            </w:r>
          </w:p>
        </w:tc>
        <w:tc>
          <w:tcPr>
            <w:tcW w:w="960" w:type="pct"/>
            <w:tcBorders>
              <w:top w:val="single" w:sz="4" w:space="0" w:color="auto"/>
              <w:left w:val="single" w:sz="4" w:space="0" w:color="auto"/>
              <w:bottom w:val="single" w:sz="4" w:space="0" w:color="auto"/>
              <w:right w:val="single" w:sz="4" w:space="0" w:color="auto"/>
            </w:tcBorders>
            <w:vAlign w:val="center"/>
            <w:hideMark/>
          </w:tcPr>
          <w:p w14:paraId="3D3BF1CE"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24,83</w:t>
            </w:r>
          </w:p>
        </w:tc>
        <w:tc>
          <w:tcPr>
            <w:tcW w:w="986" w:type="pct"/>
            <w:tcBorders>
              <w:top w:val="single" w:sz="4" w:space="0" w:color="auto"/>
              <w:left w:val="single" w:sz="4" w:space="0" w:color="auto"/>
              <w:bottom w:val="single" w:sz="4" w:space="0" w:color="auto"/>
              <w:right w:val="single" w:sz="4" w:space="0" w:color="auto"/>
            </w:tcBorders>
            <w:vAlign w:val="center"/>
            <w:hideMark/>
          </w:tcPr>
          <w:p w14:paraId="3FB83C89"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2,07</w:t>
            </w:r>
          </w:p>
        </w:tc>
      </w:tr>
      <w:tr w:rsidR="00844BB8" w:rsidRPr="00844BB8" w14:paraId="046BEA4E" w14:textId="77777777" w:rsidTr="00F21E2D">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3878840C" w14:textId="77777777" w:rsidR="00844BB8" w:rsidRPr="00844BB8" w:rsidRDefault="00844BB8" w:rsidP="00196C81">
            <w:pPr>
              <w:widowControl w:val="0"/>
              <w:autoSpaceDE w:val="0"/>
              <w:autoSpaceDN w:val="0"/>
              <w:adjustRightInd w:val="0"/>
              <w:rPr>
                <w:rFonts w:eastAsia="Times New Roman"/>
                <w:lang w:eastAsia="ru-RU"/>
              </w:rPr>
            </w:pPr>
            <w:r w:rsidRPr="00844BB8">
              <w:rPr>
                <w:rFonts w:eastAsia="Times New Roman"/>
                <w:lang w:eastAsia="ru-RU"/>
              </w:rPr>
              <w:t>Окончательная проверка при сдаче системы при диаметре трубопровода до 50 мм</w:t>
            </w:r>
          </w:p>
        </w:tc>
        <w:tc>
          <w:tcPr>
            <w:tcW w:w="1012" w:type="pct"/>
            <w:tcBorders>
              <w:top w:val="single" w:sz="4" w:space="0" w:color="auto"/>
              <w:left w:val="single" w:sz="4" w:space="0" w:color="auto"/>
              <w:bottom w:val="single" w:sz="4" w:space="0" w:color="auto"/>
              <w:right w:val="single" w:sz="4" w:space="0" w:color="auto"/>
            </w:tcBorders>
            <w:vAlign w:val="center"/>
            <w:hideMark/>
          </w:tcPr>
          <w:p w14:paraId="026E873F"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1</w:t>
            </w:r>
          </w:p>
        </w:tc>
        <w:tc>
          <w:tcPr>
            <w:tcW w:w="960" w:type="pct"/>
            <w:tcBorders>
              <w:top w:val="single" w:sz="4" w:space="0" w:color="auto"/>
              <w:left w:val="single" w:sz="4" w:space="0" w:color="auto"/>
              <w:bottom w:val="single" w:sz="4" w:space="0" w:color="auto"/>
              <w:right w:val="single" w:sz="4" w:space="0" w:color="auto"/>
            </w:tcBorders>
            <w:vAlign w:val="center"/>
            <w:hideMark/>
          </w:tcPr>
          <w:p w14:paraId="654728EB"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16,62</w:t>
            </w:r>
          </w:p>
        </w:tc>
        <w:tc>
          <w:tcPr>
            <w:tcW w:w="986" w:type="pct"/>
            <w:tcBorders>
              <w:top w:val="single" w:sz="4" w:space="0" w:color="auto"/>
              <w:left w:val="single" w:sz="4" w:space="0" w:color="auto"/>
              <w:bottom w:val="single" w:sz="4" w:space="0" w:color="auto"/>
              <w:right w:val="single" w:sz="4" w:space="0" w:color="auto"/>
            </w:tcBorders>
            <w:vAlign w:val="center"/>
            <w:hideMark/>
          </w:tcPr>
          <w:p w14:paraId="75F99F94"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1,39</w:t>
            </w:r>
          </w:p>
        </w:tc>
      </w:tr>
      <w:tr w:rsidR="00844BB8" w:rsidRPr="00844BB8" w14:paraId="5C8496A9" w14:textId="77777777" w:rsidTr="00F21E2D">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3B08576D" w14:textId="77777777" w:rsidR="00844BB8" w:rsidRPr="00844BB8" w:rsidRDefault="00844BB8" w:rsidP="00196C81">
            <w:pPr>
              <w:widowControl w:val="0"/>
              <w:autoSpaceDE w:val="0"/>
              <w:autoSpaceDN w:val="0"/>
              <w:adjustRightInd w:val="0"/>
              <w:rPr>
                <w:rFonts w:eastAsia="Times New Roman"/>
                <w:b/>
                <w:lang w:eastAsia="ru-RU"/>
              </w:rPr>
            </w:pPr>
            <w:r w:rsidRPr="00844BB8">
              <w:rPr>
                <w:rFonts w:eastAsia="Times New Roman"/>
                <w:b/>
                <w:lang w:eastAsia="ru-RU"/>
              </w:rPr>
              <w:t>Устранение аварии и выполнение заявок населения</w:t>
            </w:r>
          </w:p>
        </w:tc>
        <w:tc>
          <w:tcPr>
            <w:tcW w:w="1012" w:type="pct"/>
            <w:tcBorders>
              <w:top w:val="single" w:sz="4" w:space="0" w:color="auto"/>
              <w:left w:val="single" w:sz="4" w:space="0" w:color="auto"/>
              <w:bottom w:val="single" w:sz="4" w:space="0" w:color="auto"/>
              <w:right w:val="single" w:sz="4" w:space="0" w:color="auto"/>
            </w:tcBorders>
            <w:vAlign w:val="center"/>
          </w:tcPr>
          <w:p w14:paraId="4A0EC711" w14:textId="77777777" w:rsidR="00844BB8" w:rsidRPr="00844BB8" w:rsidRDefault="00844BB8" w:rsidP="00196C81">
            <w:pPr>
              <w:widowControl w:val="0"/>
              <w:autoSpaceDE w:val="0"/>
              <w:autoSpaceDN w:val="0"/>
              <w:adjustRightInd w:val="0"/>
              <w:jc w:val="center"/>
              <w:rPr>
                <w:rFonts w:eastAsia="Times New Roman"/>
                <w:lang w:eastAsia="ru-RU"/>
              </w:rPr>
            </w:pPr>
          </w:p>
        </w:tc>
        <w:tc>
          <w:tcPr>
            <w:tcW w:w="960" w:type="pct"/>
            <w:tcBorders>
              <w:top w:val="single" w:sz="4" w:space="0" w:color="auto"/>
              <w:left w:val="single" w:sz="4" w:space="0" w:color="auto"/>
              <w:bottom w:val="single" w:sz="4" w:space="0" w:color="auto"/>
              <w:right w:val="single" w:sz="4" w:space="0" w:color="auto"/>
            </w:tcBorders>
            <w:vAlign w:val="center"/>
          </w:tcPr>
          <w:p w14:paraId="33F7A22E" w14:textId="77777777" w:rsidR="00844BB8" w:rsidRPr="00844BB8" w:rsidRDefault="00844BB8" w:rsidP="00196C81">
            <w:pPr>
              <w:widowControl w:val="0"/>
              <w:autoSpaceDE w:val="0"/>
              <w:autoSpaceDN w:val="0"/>
              <w:adjustRightInd w:val="0"/>
              <w:jc w:val="center"/>
              <w:rPr>
                <w:rFonts w:eastAsia="Times New Roman"/>
                <w:lang w:eastAsia="ru-RU"/>
              </w:rPr>
            </w:pPr>
          </w:p>
        </w:tc>
        <w:tc>
          <w:tcPr>
            <w:tcW w:w="986" w:type="pct"/>
            <w:tcBorders>
              <w:top w:val="single" w:sz="4" w:space="0" w:color="auto"/>
              <w:left w:val="single" w:sz="4" w:space="0" w:color="auto"/>
              <w:bottom w:val="single" w:sz="4" w:space="0" w:color="auto"/>
              <w:right w:val="single" w:sz="4" w:space="0" w:color="auto"/>
            </w:tcBorders>
            <w:vAlign w:val="center"/>
          </w:tcPr>
          <w:p w14:paraId="3E1591BB" w14:textId="77777777" w:rsidR="00844BB8" w:rsidRPr="00844BB8" w:rsidRDefault="00844BB8" w:rsidP="00196C81">
            <w:pPr>
              <w:widowControl w:val="0"/>
              <w:autoSpaceDE w:val="0"/>
              <w:autoSpaceDN w:val="0"/>
              <w:adjustRightInd w:val="0"/>
              <w:jc w:val="center"/>
              <w:rPr>
                <w:rFonts w:eastAsia="Times New Roman"/>
                <w:lang w:eastAsia="ru-RU"/>
              </w:rPr>
            </w:pPr>
          </w:p>
        </w:tc>
      </w:tr>
      <w:tr w:rsidR="00844BB8" w:rsidRPr="00844BB8" w14:paraId="24C22FF6" w14:textId="77777777" w:rsidTr="00F21E2D">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6594C887" w14:textId="77777777" w:rsidR="00844BB8" w:rsidRPr="00844BB8" w:rsidRDefault="00844BB8" w:rsidP="00196C81">
            <w:pPr>
              <w:widowControl w:val="0"/>
              <w:autoSpaceDE w:val="0"/>
              <w:autoSpaceDN w:val="0"/>
              <w:adjustRightInd w:val="0"/>
              <w:rPr>
                <w:rFonts w:eastAsia="Times New Roman"/>
                <w:lang w:eastAsia="ru-RU"/>
              </w:rPr>
            </w:pPr>
            <w:r w:rsidRPr="00844BB8">
              <w:rPr>
                <w:rFonts w:eastAsia="Times New Roman"/>
                <w:lang w:eastAsia="ru-RU"/>
              </w:rPr>
              <w:t>Устранение аварии на внутридомовых инженерных сетях при сроке эксплуатации многоквартирного дома от 51 до 70 лет</w:t>
            </w:r>
          </w:p>
        </w:tc>
        <w:tc>
          <w:tcPr>
            <w:tcW w:w="1012" w:type="pct"/>
            <w:tcBorders>
              <w:top w:val="single" w:sz="4" w:space="0" w:color="auto"/>
              <w:left w:val="single" w:sz="4" w:space="0" w:color="auto"/>
              <w:bottom w:val="single" w:sz="4" w:space="0" w:color="auto"/>
              <w:right w:val="single" w:sz="4" w:space="0" w:color="auto"/>
            </w:tcBorders>
            <w:vAlign w:val="center"/>
            <w:hideMark/>
          </w:tcPr>
          <w:p w14:paraId="17DDDBE8"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3</w:t>
            </w:r>
          </w:p>
        </w:tc>
        <w:tc>
          <w:tcPr>
            <w:tcW w:w="960" w:type="pct"/>
            <w:tcBorders>
              <w:top w:val="single" w:sz="4" w:space="0" w:color="auto"/>
              <w:left w:val="single" w:sz="4" w:space="0" w:color="auto"/>
              <w:bottom w:val="single" w:sz="4" w:space="0" w:color="auto"/>
              <w:right w:val="single" w:sz="4" w:space="0" w:color="auto"/>
            </w:tcBorders>
            <w:vAlign w:val="center"/>
            <w:hideMark/>
          </w:tcPr>
          <w:p w14:paraId="354A063C"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35,42</w:t>
            </w:r>
          </w:p>
        </w:tc>
        <w:tc>
          <w:tcPr>
            <w:tcW w:w="986" w:type="pct"/>
            <w:tcBorders>
              <w:top w:val="single" w:sz="4" w:space="0" w:color="auto"/>
              <w:left w:val="single" w:sz="4" w:space="0" w:color="auto"/>
              <w:bottom w:val="single" w:sz="4" w:space="0" w:color="auto"/>
              <w:right w:val="single" w:sz="4" w:space="0" w:color="auto"/>
            </w:tcBorders>
            <w:vAlign w:val="center"/>
            <w:hideMark/>
          </w:tcPr>
          <w:p w14:paraId="73DDF30D"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2,95</w:t>
            </w:r>
          </w:p>
        </w:tc>
      </w:tr>
      <w:tr w:rsidR="00844BB8" w:rsidRPr="00844BB8" w14:paraId="03EC8D9A" w14:textId="77777777" w:rsidTr="00F21E2D">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48B6BC1F" w14:textId="77777777" w:rsidR="00844BB8" w:rsidRPr="00844BB8" w:rsidRDefault="00844BB8" w:rsidP="00196C81">
            <w:pPr>
              <w:widowControl w:val="0"/>
              <w:autoSpaceDE w:val="0"/>
              <w:autoSpaceDN w:val="0"/>
              <w:adjustRightInd w:val="0"/>
              <w:rPr>
                <w:rFonts w:eastAsia="Times New Roman"/>
                <w:b/>
                <w:lang w:eastAsia="ru-RU"/>
              </w:rPr>
            </w:pPr>
            <w:r w:rsidRPr="00844BB8">
              <w:rPr>
                <w:rFonts w:eastAsia="Times New Roman"/>
                <w:b/>
                <w:lang w:eastAsia="ru-RU"/>
              </w:rPr>
              <w:t xml:space="preserve">Работы по санитарному содержанию помещений общего пользования, системы </w:t>
            </w:r>
            <w:proofErr w:type="spellStart"/>
            <w:r w:rsidRPr="00844BB8">
              <w:rPr>
                <w:rFonts w:eastAsia="Times New Roman"/>
                <w:b/>
                <w:lang w:eastAsia="ru-RU"/>
              </w:rPr>
              <w:t>мусороудаления</w:t>
            </w:r>
            <w:proofErr w:type="spellEnd"/>
            <w:r w:rsidRPr="00844BB8">
              <w:rPr>
                <w:rFonts w:eastAsia="Times New Roman"/>
                <w:b/>
                <w:lang w:eastAsia="ru-RU"/>
              </w:rPr>
              <w:t xml:space="preserve"> и фасадов</w:t>
            </w:r>
          </w:p>
        </w:tc>
        <w:tc>
          <w:tcPr>
            <w:tcW w:w="1012" w:type="pct"/>
            <w:tcBorders>
              <w:top w:val="single" w:sz="4" w:space="0" w:color="auto"/>
              <w:left w:val="single" w:sz="4" w:space="0" w:color="auto"/>
              <w:bottom w:val="single" w:sz="4" w:space="0" w:color="auto"/>
              <w:right w:val="single" w:sz="4" w:space="0" w:color="auto"/>
            </w:tcBorders>
            <w:vAlign w:val="center"/>
          </w:tcPr>
          <w:p w14:paraId="255BBD3E" w14:textId="77777777" w:rsidR="00844BB8" w:rsidRPr="00844BB8" w:rsidRDefault="00844BB8" w:rsidP="00196C81">
            <w:pPr>
              <w:widowControl w:val="0"/>
              <w:autoSpaceDE w:val="0"/>
              <w:autoSpaceDN w:val="0"/>
              <w:adjustRightInd w:val="0"/>
              <w:jc w:val="center"/>
              <w:rPr>
                <w:rFonts w:eastAsia="Times New Roman"/>
                <w:lang w:eastAsia="ru-RU"/>
              </w:rPr>
            </w:pPr>
          </w:p>
        </w:tc>
        <w:tc>
          <w:tcPr>
            <w:tcW w:w="960" w:type="pct"/>
            <w:tcBorders>
              <w:top w:val="single" w:sz="4" w:space="0" w:color="auto"/>
              <w:left w:val="single" w:sz="4" w:space="0" w:color="auto"/>
              <w:bottom w:val="single" w:sz="4" w:space="0" w:color="auto"/>
              <w:right w:val="single" w:sz="4" w:space="0" w:color="auto"/>
            </w:tcBorders>
            <w:vAlign w:val="center"/>
          </w:tcPr>
          <w:p w14:paraId="4B77AE0B" w14:textId="77777777" w:rsidR="00844BB8" w:rsidRPr="00844BB8" w:rsidRDefault="00844BB8" w:rsidP="00196C81">
            <w:pPr>
              <w:widowControl w:val="0"/>
              <w:autoSpaceDE w:val="0"/>
              <w:autoSpaceDN w:val="0"/>
              <w:adjustRightInd w:val="0"/>
              <w:jc w:val="center"/>
              <w:rPr>
                <w:rFonts w:eastAsia="Times New Roman"/>
                <w:lang w:eastAsia="ru-RU"/>
              </w:rPr>
            </w:pPr>
          </w:p>
        </w:tc>
        <w:tc>
          <w:tcPr>
            <w:tcW w:w="986" w:type="pct"/>
            <w:tcBorders>
              <w:top w:val="single" w:sz="4" w:space="0" w:color="auto"/>
              <w:left w:val="single" w:sz="4" w:space="0" w:color="auto"/>
              <w:bottom w:val="single" w:sz="4" w:space="0" w:color="auto"/>
              <w:right w:val="single" w:sz="4" w:space="0" w:color="auto"/>
            </w:tcBorders>
            <w:vAlign w:val="center"/>
          </w:tcPr>
          <w:p w14:paraId="495CB084" w14:textId="77777777" w:rsidR="00844BB8" w:rsidRPr="00844BB8" w:rsidRDefault="00844BB8" w:rsidP="00196C81">
            <w:pPr>
              <w:widowControl w:val="0"/>
              <w:autoSpaceDE w:val="0"/>
              <w:autoSpaceDN w:val="0"/>
              <w:adjustRightInd w:val="0"/>
              <w:jc w:val="center"/>
              <w:rPr>
                <w:rFonts w:eastAsia="Times New Roman"/>
                <w:lang w:eastAsia="ru-RU"/>
              </w:rPr>
            </w:pPr>
          </w:p>
        </w:tc>
      </w:tr>
      <w:tr w:rsidR="00844BB8" w:rsidRPr="00844BB8" w14:paraId="070B5F2E" w14:textId="77777777" w:rsidTr="00F21E2D">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2500F1AA" w14:textId="77777777" w:rsidR="00844BB8" w:rsidRPr="00844BB8" w:rsidRDefault="00844BB8" w:rsidP="00196C81">
            <w:pPr>
              <w:widowControl w:val="0"/>
              <w:autoSpaceDE w:val="0"/>
              <w:autoSpaceDN w:val="0"/>
              <w:adjustRightInd w:val="0"/>
              <w:rPr>
                <w:rFonts w:eastAsia="Times New Roman"/>
                <w:lang w:eastAsia="ru-RU"/>
              </w:rPr>
            </w:pPr>
            <w:r w:rsidRPr="00844BB8">
              <w:rPr>
                <w:rFonts w:eastAsia="Times New Roman"/>
                <w:lang w:eastAsia="ru-RU"/>
              </w:rPr>
              <w:t>Подметание лестничных площадок и маршей нижних трех этажей с предварительным их увлажнением (в доме без лифтов и мусоропровода)</w:t>
            </w:r>
          </w:p>
        </w:tc>
        <w:tc>
          <w:tcPr>
            <w:tcW w:w="1012" w:type="pct"/>
            <w:tcBorders>
              <w:top w:val="single" w:sz="4" w:space="0" w:color="auto"/>
              <w:left w:val="single" w:sz="4" w:space="0" w:color="auto"/>
              <w:bottom w:val="single" w:sz="4" w:space="0" w:color="auto"/>
              <w:right w:val="single" w:sz="4" w:space="0" w:color="auto"/>
            </w:tcBorders>
            <w:vAlign w:val="center"/>
            <w:hideMark/>
          </w:tcPr>
          <w:p w14:paraId="3043BA62"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52</w:t>
            </w:r>
          </w:p>
        </w:tc>
        <w:tc>
          <w:tcPr>
            <w:tcW w:w="960" w:type="pct"/>
            <w:tcBorders>
              <w:top w:val="single" w:sz="4" w:space="0" w:color="auto"/>
              <w:left w:val="single" w:sz="4" w:space="0" w:color="auto"/>
              <w:bottom w:val="single" w:sz="4" w:space="0" w:color="auto"/>
              <w:right w:val="single" w:sz="4" w:space="0" w:color="auto"/>
            </w:tcBorders>
            <w:vAlign w:val="center"/>
            <w:hideMark/>
          </w:tcPr>
          <w:p w14:paraId="31522136"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62,29</w:t>
            </w:r>
          </w:p>
        </w:tc>
        <w:tc>
          <w:tcPr>
            <w:tcW w:w="986" w:type="pct"/>
            <w:tcBorders>
              <w:top w:val="single" w:sz="4" w:space="0" w:color="auto"/>
              <w:left w:val="single" w:sz="4" w:space="0" w:color="auto"/>
              <w:bottom w:val="single" w:sz="4" w:space="0" w:color="auto"/>
              <w:right w:val="single" w:sz="4" w:space="0" w:color="auto"/>
            </w:tcBorders>
            <w:vAlign w:val="center"/>
            <w:hideMark/>
          </w:tcPr>
          <w:p w14:paraId="36D0E5C4"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5,19</w:t>
            </w:r>
          </w:p>
        </w:tc>
      </w:tr>
      <w:tr w:rsidR="00844BB8" w:rsidRPr="00844BB8" w14:paraId="215B4FE8" w14:textId="77777777" w:rsidTr="00F21E2D">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5A4F2C6B" w14:textId="77777777" w:rsidR="00844BB8" w:rsidRPr="00844BB8" w:rsidRDefault="00844BB8" w:rsidP="00196C81">
            <w:pPr>
              <w:widowControl w:val="0"/>
              <w:autoSpaceDE w:val="0"/>
              <w:autoSpaceDN w:val="0"/>
              <w:adjustRightInd w:val="0"/>
              <w:rPr>
                <w:rFonts w:eastAsia="Times New Roman"/>
                <w:b/>
                <w:lang w:eastAsia="ru-RU"/>
              </w:rPr>
            </w:pPr>
            <w:r w:rsidRPr="00844BB8">
              <w:rPr>
                <w:rFonts w:eastAsia="Times New Roman"/>
                <w:b/>
                <w:lang w:eastAsia="ru-RU"/>
              </w:rPr>
              <w:t>Уборка земельного участка, входящего в состав общего имущества многоквартирного дома</w:t>
            </w:r>
          </w:p>
        </w:tc>
        <w:tc>
          <w:tcPr>
            <w:tcW w:w="1012" w:type="pct"/>
            <w:tcBorders>
              <w:top w:val="single" w:sz="4" w:space="0" w:color="auto"/>
              <w:left w:val="single" w:sz="4" w:space="0" w:color="auto"/>
              <w:bottom w:val="single" w:sz="4" w:space="0" w:color="auto"/>
              <w:right w:val="single" w:sz="4" w:space="0" w:color="auto"/>
            </w:tcBorders>
            <w:vAlign w:val="center"/>
          </w:tcPr>
          <w:p w14:paraId="2A67F45E" w14:textId="77777777" w:rsidR="00844BB8" w:rsidRPr="00844BB8" w:rsidRDefault="00844BB8" w:rsidP="00196C81">
            <w:pPr>
              <w:widowControl w:val="0"/>
              <w:autoSpaceDE w:val="0"/>
              <w:autoSpaceDN w:val="0"/>
              <w:adjustRightInd w:val="0"/>
              <w:jc w:val="center"/>
              <w:rPr>
                <w:rFonts w:eastAsia="Times New Roman"/>
                <w:lang w:eastAsia="ru-RU"/>
              </w:rPr>
            </w:pPr>
          </w:p>
        </w:tc>
        <w:tc>
          <w:tcPr>
            <w:tcW w:w="960" w:type="pct"/>
            <w:tcBorders>
              <w:top w:val="single" w:sz="4" w:space="0" w:color="auto"/>
              <w:left w:val="single" w:sz="4" w:space="0" w:color="auto"/>
              <w:bottom w:val="single" w:sz="4" w:space="0" w:color="auto"/>
              <w:right w:val="single" w:sz="4" w:space="0" w:color="auto"/>
            </w:tcBorders>
            <w:vAlign w:val="center"/>
          </w:tcPr>
          <w:p w14:paraId="71167869" w14:textId="77777777" w:rsidR="00844BB8" w:rsidRPr="00844BB8" w:rsidRDefault="00844BB8" w:rsidP="00196C81">
            <w:pPr>
              <w:widowControl w:val="0"/>
              <w:autoSpaceDE w:val="0"/>
              <w:autoSpaceDN w:val="0"/>
              <w:adjustRightInd w:val="0"/>
              <w:jc w:val="center"/>
              <w:rPr>
                <w:rFonts w:eastAsia="Times New Roman"/>
                <w:lang w:eastAsia="ru-RU"/>
              </w:rPr>
            </w:pPr>
          </w:p>
        </w:tc>
        <w:tc>
          <w:tcPr>
            <w:tcW w:w="986" w:type="pct"/>
            <w:tcBorders>
              <w:top w:val="single" w:sz="4" w:space="0" w:color="auto"/>
              <w:left w:val="single" w:sz="4" w:space="0" w:color="auto"/>
              <w:bottom w:val="single" w:sz="4" w:space="0" w:color="auto"/>
              <w:right w:val="single" w:sz="4" w:space="0" w:color="auto"/>
            </w:tcBorders>
            <w:vAlign w:val="center"/>
          </w:tcPr>
          <w:p w14:paraId="0616522E" w14:textId="77777777" w:rsidR="00844BB8" w:rsidRPr="00844BB8" w:rsidRDefault="00844BB8" w:rsidP="00196C81">
            <w:pPr>
              <w:widowControl w:val="0"/>
              <w:autoSpaceDE w:val="0"/>
              <w:autoSpaceDN w:val="0"/>
              <w:adjustRightInd w:val="0"/>
              <w:jc w:val="center"/>
              <w:rPr>
                <w:rFonts w:eastAsia="Times New Roman"/>
                <w:lang w:eastAsia="ru-RU"/>
              </w:rPr>
            </w:pPr>
          </w:p>
        </w:tc>
      </w:tr>
      <w:tr w:rsidR="00844BB8" w:rsidRPr="00844BB8" w14:paraId="46395645" w14:textId="77777777" w:rsidTr="00F21E2D">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47153CAA" w14:textId="01E24385" w:rsidR="00844BB8" w:rsidRPr="00844BB8" w:rsidRDefault="00844BB8" w:rsidP="00196C81">
            <w:pPr>
              <w:widowControl w:val="0"/>
              <w:autoSpaceDE w:val="0"/>
              <w:autoSpaceDN w:val="0"/>
              <w:adjustRightInd w:val="0"/>
              <w:rPr>
                <w:rFonts w:eastAsia="Times New Roman"/>
                <w:lang w:eastAsia="ru-RU"/>
              </w:rPr>
            </w:pPr>
            <w:r w:rsidRPr="00844BB8">
              <w:rPr>
                <w:rFonts w:eastAsia="Times New Roman"/>
                <w:lang w:eastAsia="ru-RU"/>
              </w:rPr>
              <w:t xml:space="preserve">Подметание в летний </w:t>
            </w:r>
            <w:r w:rsidR="00F21E2D" w:rsidRPr="00844BB8">
              <w:rPr>
                <w:rFonts w:eastAsia="Times New Roman"/>
                <w:lang w:eastAsia="ru-RU"/>
              </w:rPr>
              <w:t>период земельного</w:t>
            </w:r>
            <w:r w:rsidRPr="00844BB8">
              <w:rPr>
                <w:rFonts w:eastAsia="Times New Roman"/>
                <w:lang w:eastAsia="ru-RU"/>
              </w:rPr>
              <w:t xml:space="preserve"> участка с неусовершенствованным покрытием 2 класса</w:t>
            </w:r>
          </w:p>
        </w:tc>
        <w:tc>
          <w:tcPr>
            <w:tcW w:w="1012" w:type="pct"/>
            <w:tcBorders>
              <w:top w:val="single" w:sz="4" w:space="0" w:color="auto"/>
              <w:left w:val="single" w:sz="4" w:space="0" w:color="auto"/>
              <w:bottom w:val="single" w:sz="4" w:space="0" w:color="auto"/>
              <w:right w:val="single" w:sz="4" w:space="0" w:color="auto"/>
            </w:tcBorders>
            <w:vAlign w:val="center"/>
            <w:hideMark/>
          </w:tcPr>
          <w:p w14:paraId="14C5273E"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31</w:t>
            </w:r>
          </w:p>
        </w:tc>
        <w:tc>
          <w:tcPr>
            <w:tcW w:w="960" w:type="pct"/>
            <w:tcBorders>
              <w:top w:val="single" w:sz="4" w:space="0" w:color="auto"/>
              <w:left w:val="single" w:sz="4" w:space="0" w:color="auto"/>
              <w:bottom w:val="single" w:sz="4" w:space="0" w:color="auto"/>
              <w:right w:val="single" w:sz="4" w:space="0" w:color="auto"/>
            </w:tcBorders>
            <w:vAlign w:val="center"/>
            <w:hideMark/>
          </w:tcPr>
          <w:p w14:paraId="6A7F350F"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23,93</w:t>
            </w:r>
          </w:p>
        </w:tc>
        <w:tc>
          <w:tcPr>
            <w:tcW w:w="986" w:type="pct"/>
            <w:tcBorders>
              <w:top w:val="single" w:sz="4" w:space="0" w:color="auto"/>
              <w:left w:val="single" w:sz="4" w:space="0" w:color="auto"/>
              <w:bottom w:val="single" w:sz="4" w:space="0" w:color="auto"/>
              <w:right w:val="single" w:sz="4" w:space="0" w:color="auto"/>
            </w:tcBorders>
            <w:vAlign w:val="center"/>
            <w:hideMark/>
          </w:tcPr>
          <w:p w14:paraId="2D2381DA"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2,00</w:t>
            </w:r>
          </w:p>
        </w:tc>
      </w:tr>
      <w:tr w:rsidR="00844BB8" w:rsidRPr="00844BB8" w14:paraId="08E14B07" w14:textId="77777777" w:rsidTr="00F21E2D">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20AF793F" w14:textId="77777777" w:rsidR="00844BB8" w:rsidRPr="00844BB8" w:rsidRDefault="00844BB8" w:rsidP="00196C81">
            <w:pPr>
              <w:widowControl w:val="0"/>
              <w:autoSpaceDE w:val="0"/>
              <w:autoSpaceDN w:val="0"/>
              <w:adjustRightInd w:val="0"/>
              <w:rPr>
                <w:rFonts w:eastAsia="Times New Roman"/>
                <w:lang w:eastAsia="ru-RU"/>
              </w:rPr>
            </w:pPr>
            <w:r w:rsidRPr="00844BB8">
              <w:rPr>
                <w:rFonts w:eastAsia="Times New Roman"/>
                <w:lang w:eastAsia="ru-RU"/>
              </w:rPr>
              <w:t>Сдвижка и подметание снега при отсутствии снегопада на придомовой территории без покрытия 2 класса</w:t>
            </w:r>
          </w:p>
        </w:tc>
        <w:tc>
          <w:tcPr>
            <w:tcW w:w="1012" w:type="pct"/>
            <w:tcBorders>
              <w:top w:val="single" w:sz="4" w:space="0" w:color="auto"/>
              <w:left w:val="single" w:sz="4" w:space="0" w:color="auto"/>
              <w:bottom w:val="single" w:sz="4" w:space="0" w:color="auto"/>
              <w:right w:val="single" w:sz="4" w:space="0" w:color="auto"/>
            </w:tcBorders>
            <w:vAlign w:val="center"/>
            <w:hideMark/>
          </w:tcPr>
          <w:p w14:paraId="06CB3A1C"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23</w:t>
            </w:r>
          </w:p>
        </w:tc>
        <w:tc>
          <w:tcPr>
            <w:tcW w:w="960" w:type="pct"/>
            <w:tcBorders>
              <w:top w:val="single" w:sz="4" w:space="0" w:color="auto"/>
              <w:left w:val="single" w:sz="4" w:space="0" w:color="auto"/>
              <w:bottom w:val="single" w:sz="4" w:space="0" w:color="auto"/>
              <w:right w:val="single" w:sz="4" w:space="0" w:color="auto"/>
            </w:tcBorders>
            <w:vAlign w:val="center"/>
            <w:hideMark/>
          </w:tcPr>
          <w:p w14:paraId="3D80FDF1"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32,56</w:t>
            </w:r>
          </w:p>
        </w:tc>
        <w:tc>
          <w:tcPr>
            <w:tcW w:w="986" w:type="pct"/>
            <w:tcBorders>
              <w:top w:val="single" w:sz="4" w:space="0" w:color="auto"/>
              <w:left w:val="single" w:sz="4" w:space="0" w:color="auto"/>
              <w:bottom w:val="single" w:sz="4" w:space="0" w:color="auto"/>
              <w:right w:val="single" w:sz="4" w:space="0" w:color="auto"/>
            </w:tcBorders>
            <w:vAlign w:val="center"/>
            <w:hideMark/>
          </w:tcPr>
          <w:p w14:paraId="189AE21E"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2,71</w:t>
            </w:r>
          </w:p>
        </w:tc>
      </w:tr>
      <w:tr w:rsidR="00844BB8" w:rsidRPr="00844BB8" w14:paraId="3C157590" w14:textId="77777777" w:rsidTr="00F21E2D">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460812E0" w14:textId="77777777" w:rsidR="00844BB8" w:rsidRPr="00844BB8" w:rsidRDefault="00844BB8" w:rsidP="00196C81">
            <w:pPr>
              <w:widowControl w:val="0"/>
              <w:autoSpaceDE w:val="0"/>
              <w:autoSpaceDN w:val="0"/>
              <w:adjustRightInd w:val="0"/>
              <w:rPr>
                <w:rFonts w:eastAsia="Times New Roman"/>
                <w:lang w:eastAsia="ru-RU"/>
              </w:rPr>
            </w:pPr>
            <w:r w:rsidRPr="00844BB8">
              <w:rPr>
                <w:rFonts w:eastAsia="Times New Roman"/>
                <w:lang w:eastAsia="ru-RU"/>
              </w:rPr>
              <w:t>Сдвижка и подметание снега при снегопаде на придомовой территории с неусовершенствованным покрытием 2 класса</w:t>
            </w:r>
          </w:p>
        </w:tc>
        <w:tc>
          <w:tcPr>
            <w:tcW w:w="1012" w:type="pct"/>
            <w:tcBorders>
              <w:top w:val="single" w:sz="4" w:space="0" w:color="auto"/>
              <w:left w:val="single" w:sz="4" w:space="0" w:color="auto"/>
              <w:bottom w:val="single" w:sz="4" w:space="0" w:color="auto"/>
              <w:right w:val="single" w:sz="4" w:space="0" w:color="auto"/>
            </w:tcBorders>
            <w:vAlign w:val="center"/>
            <w:hideMark/>
          </w:tcPr>
          <w:p w14:paraId="3EC8F238"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5</w:t>
            </w:r>
          </w:p>
        </w:tc>
        <w:tc>
          <w:tcPr>
            <w:tcW w:w="960" w:type="pct"/>
            <w:tcBorders>
              <w:top w:val="single" w:sz="4" w:space="0" w:color="auto"/>
              <w:left w:val="single" w:sz="4" w:space="0" w:color="auto"/>
              <w:bottom w:val="single" w:sz="4" w:space="0" w:color="auto"/>
              <w:right w:val="single" w:sz="4" w:space="0" w:color="auto"/>
            </w:tcBorders>
            <w:vAlign w:val="center"/>
            <w:hideMark/>
          </w:tcPr>
          <w:p w14:paraId="3E0115D3"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23,51</w:t>
            </w:r>
          </w:p>
        </w:tc>
        <w:tc>
          <w:tcPr>
            <w:tcW w:w="986" w:type="pct"/>
            <w:tcBorders>
              <w:top w:val="single" w:sz="4" w:space="0" w:color="auto"/>
              <w:left w:val="single" w:sz="4" w:space="0" w:color="auto"/>
              <w:bottom w:val="single" w:sz="4" w:space="0" w:color="auto"/>
              <w:right w:val="single" w:sz="4" w:space="0" w:color="auto"/>
            </w:tcBorders>
            <w:vAlign w:val="center"/>
            <w:hideMark/>
          </w:tcPr>
          <w:p w14:paraId="4AAF246E"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1,96</w:t>
            </w:r>
          </w:p>
        </w:tc>
      </w:tr>
      <w:tr w:rsidR="00844BB8" w:rsidRPr="00844BB8" w14:paraId="13EE7C1B" w14:textId="77777777" w:rsidTr="00F21E2D">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1E4BFAD8" w14:textId="77777777" w:rsidR="00844BB8" w:rsidRPr="00844BB8" w:rsidRDefault="00844BB8" w:rsidP="00196C81">
            <w:pPr>
              <w:widowControl w:val="0"/>
              <w:autoSpaceDE w:val="0"/>
              <w:autoSpaceDN w:val="0"/>
              <w:adjustRightInd w:val="0"/>
              <w:rPr>
                <w:rFonts w:eastAsia="Times New Roman"/>
                <w:b/>
                <w:lang w:eastAsia="ru-RU"/>
              </w:rPr>
            </w:pPr>
            <w:r w:rsidRPr="00844BB8">
              <w:rPr>
                <w:rFonts w:eastAsia="Times New Roman"/>
                <w:b/>
                <w:lang w:eastAsia="ru-RU"/>
              </w:rPr>
              <w:t>ИТОГО:</w:t>
            </w:r>
          </w:p>
        </w:tc>
        <w:tc>
          <w:tcPr>
            <w:tcW w:w="1012" w:type="pct"/>
            <w:tcBorders>
              <w:top w:val="single" w:sz="4" w:space="0" w:color="auto"/>
              <w:left w:val="single" w:sz="4" w:space="0" w:color="auto"/>
              <w:bottom w:val="single" w:sz="4" w:space="0" w:color="auto"/>
              <w:right w:val="single" w:sz="4" w:space="0" w:color="auto"/>
            </w:tcBorders>
            <w:vAlign w:val="center"/>
          </w:tcPr>
          <w:p w14:paraId="63E2E8AA" w14:textId="77777777" w:rsidR="00844BB8" w:rsidRPr="00844BB8" w:rsidRDefault="00844BB8" w:rsidP="00196C81">
            <w:pPr>
              <w:widowControl w:val="0"/>
              <w:autoSpaceDE w:val="0"/>
              <w:autoSpaceDN w:val="0"/>
              <w:adjustRightInd w:val="0"/>
              <w:jc w:val="center"/>
              <w:rPr>
                <w:rFonts w:eastAsia="Times New Roman"/>
                <w:b/>
                <w:lang w:eastAsia="ru-RU"/>
              </w:rPr>
            </w:pPr>
          </w:p>
        </w:tc>
        <w:tc>
          <w:tcPr>
            <w:tcW w:w="960" w:type="pct"/>
            <w:tcBorders>
              <w:top w:val="single" w:sz="4" w:space="0" w:color="auto"/>
              <w:left w:val="single" w:sz="4" w:space="0" w:color="auto"/>
              <w:bottom w:val="single" w:sz="4" w:space="0" w:color="auto"/>
              <w:right w:val="single" w:sz="4" w:space="0" w:color="auto"/>
            </w:tcBorders>
            <w:vAlign w:val="center"/>
          </w:tcPr>
          <w:p w14:paraId="1304A471" w14:textId="77777777" w:rsidR="00844BB8" w:rsidRPr="00844BB8" w:rsidRDefault="00844BB8" w:rsidP="00196C81">
            <w:pPr>
              <w:widowControl w:val="0"/>
              <w:autoSpaceDE w:val="0"/>
              <w:autoSpaceDN w:val="0"/>
              <w:adjustRightInd w:val="0"/>
              <w:jc w:val="center"/>
              <w:rPr>
                <w:rFonts w:eastAsia="Times New Roman"/>
                <w:b/>
                <w:lang w:eastAsia="ru-RU"/>
              </w:rPr>
            </w:pPr>
          </w:p>
        </w:tc>
        <w:tc>
          <w:tcPr>
            <w:tcW w:w="986" w:type="pct"/>
            <w:tcBorders>
              <w:top w:val="single" w:sz="4" w:space="0" w:color="auto"/>
              <w:left w:val="single" w:sz="4" w:space="0" w:color="auto"/>
              <w:bottom w:val="single" w:sz="4" w:space="0" w:color="auto"/>
              <w:right w:val="single" w:sz="4" w:space="0" w:color="auto"/>
            </w:tcBorders>
            <w:vAlign w:val="center"/>
            <w:hideMark/>
          </w:tcPr>
          <w:p w14:paraId="34253EFF" w14:textId="77777777" w:rsidR="00844BB8" w:rsidRPr="00844BB8" w:rsidRDefault="00844BB8" w:rsidP="00196C81">
            <w:pPr>
              <w:widowControl w:val="0"/>
              <w:autoSpaceDE w:val="0"/>
              <w:autoSpaceDN w:val="0"/>
              <w:adjustRightInd w:val="0"/>
              <w:jc w:val="center"/>
              <w:rPr>
                <w:rFonts w:eastAsia="Times New Roman"/>
                <w:b/>
                <w:lang w:eastAsia="ru-RU"/>
              </w:rPr>
            </w:pPr>
            <w:r w:rsidRPr="00844BB8">
              <w:rPr>
                <w:rFonts w:eastAsia="Times New Roman"/>
                <w:b/>
                <w:bCs/>
                <w:lang w:eastAsia="ru-RU"/>
              </w:rPr>
              <w:t>22,78</w:t>
            </w:r>
          </w:p>
        </w:tc>
      </w:tr>
      <w:tr w:rsidR="00844BB8" w:rsidRPr="00844BB8" w14:paraId="3C0EDCE2" w14:textId="77777777" w:rsidTr="00F21E2D">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3F1BC584" w14:textId="77777777" w:rsidR="00844BB8" w:rsidRPr="00844BB8" w:rsidRDefault="00844BB8" w:rsidP="00196C81">
            <w:pPr>
              <w:widowControl w:val="0"/>
              <w:autoSpaceDE w:val="0"/>
              <w:autoSpaceDN w:val="0"/>
              <w:adjustRightInd w:val="0"/>
              <w:rPr>
                <w:rFonts w:eastAsia="Times New Roman"/>
                <w:lang w:eastAsia="ru-RU"/>
              </w:rPr>
            </w:pPr>
            <w:r w:rsidRPr="00844BB8">
              <w:rPr>
                <w:rFonts w:eastAsia="Times New Roman"/>
                <w:lang w:eastAsia="ru-RU"/>
              </w:rPr>
              <w:t>Ремонт инженерных сетей и конструктивных элементов зданий</w:t>
            </w:r>
          </w:p>
        </w:tc>
        <w:tc>
          <w:tcPr>
            <w:tcW w:w="1012" w:type="pct"/>
            <w:tcBorders>
              <w:top w:val="single" w:sz="4" w:space="0" w:color="auto"/>
              <w:left w:val="single" w:sz="4" w:space="0" w:color="auto"/>
              <w:bottom w:val="single" w:sz="4" w:space="0" w:color="auto"/>
              <w:right w:val="single" w:sz="4" w:space="0" w:color="auto"/>
            </w:tcBorders>
            <w:vAlign w:val="center"/>
          </w:tcPr>
          <w:p w14:paraId="27752B27" w14:textId="77777777" w:rsidR="00844BB8" w:rsidRPr="00844BB8" w:rsidRDefault="00844BB8" w:rsidP="00196C81">
            <w:pPr>
              <w:widowControl w:val="0"/>
              <w:autoSpaceDE w:val="0"/>
              <w:autoSpaceDN w:val="0"/>
              <w:adjustRightInd w:val="0"/>
              <w:jc w:val="center"/>
              <w:rPr>
                <w:rFonts w:eastAsia="Times New Roman"/>
                <w:lang w:eastAsia="ru-RU"/>
              </w:rPr>
            </w:pPr>
          </w:p>
        </w:tc>
        <w:tc>
          <w:tcPr>
            <w:tcW w:w="960" w:type="pct"/>
            <w:tcBorders>
              <w:top w:val="single" w:sz="4" w:space="0" w:color="auto"/>
              <w:left w:val="single" w:sz="4" w:space="0" w:color="auto"/>
              <w:bottom w:val="single" w:sz="4" w:space="0" w:color="auto"/>
              <w:right w:val="single" w:sz="4" w:space="0" w:color="auto"/>
            </w:tcBorders>
            <w:vAlign w:val="center"/>
            <w:hideMark/>
          </w:tcPr>
          <w:p w14:paraId="5505349C" w14:textId="77777777" w:rsidR="00844BB8" w:rsidRPr="00844BB8" w:rsidRDefault="00844BB8" w:rsidP="00196C81">
            <w:pPr>
              <w:widowControl w:val="0"/>
              <w:autoSpaceDE w:val="0"/>
              <w:autoSpaceDN w:val="0"/>
              <w:adjustRightInd w:val="0"/>
              <w:jc w:val="center"/>
              <w:rPr>
                <w:rFonts w:eastAsia="Times New Roman"/>
                <w:b/>
                <w:lang w:eastAsia="ru-RU"/>
              </w:rPr>
            </w:pPr>
            <w:r w:rsidRPr="00844BB8">
              <w:rPr>
                <w:rFonts w:eastAsia="Times New Roman"/>
                <w:b/>
                <w:lang w:eastAsia="ru-RU"/>
              </w:rPr>
              <w:t>121,80</w:t>
            </w:r>
          </w:p>
        </w:tc>
        <w:tc>
          <w:tcPr>
            <w:tcW w:w="986" w:type="pct"/>
            <w:tcBorders>
              <w:top w:val="single" w:sz="4" w:space="0" w:color="auto"/>
              <w:left w:val="single" w:sz="4" w:space="0" w:color="auto"/>
              <w:bottom w:val="single" w:sz="4" w:space="0" w:color="auto"/>
              <w:right w:val="single" w:sz="4" w:space="0" w:color="auto"/>
            </w:tcBorders>
            <w:vAlign w:val="center"/>
            <w:hideMark/>
          </w:tcPr>
          <w:p w14:paraId="43C01C6A" w14:textId="77777777" w:rsidR="00844BB8" w:rsidRPr="00844BB8" w:rsidRDefault="00844BB8" w:rsidP="00196C81">
            <w:pPr>
              <w:widowControl w:val="0"/>
              <w:autoSpaceDE w:val="0"/>
              <w:autoSpaceDN w:val="0"/>
              <w:adjustRightInd w:val="0"/>
              <w:jc w:val="center"/>
              <w:rPr>
                <w:rFonts w:eastAsia="Times New Roman"/>
                <w:b/>
                <w:lang w:eastAsia="ru-RU"/>
              </w:rPr>
            </w:pPr>
            <w:r w:rsidRPr="00844BB8">
              <w:rPr>
                <w:rFonts w:eastAsia="Times New Roman"/>
                <w:b/>
                <w:lang w:eastAsia="ru-RU"/>
              </w:rPr>
              <w:t>10,15</w:t>
            </w:r>
          </w:p>
        </w:tc>
      </w:tr>
      <w:tr w:rsidR="00844BB8" w:rsidRPr="00844BB8" w14:paraId="2A2A6EB7" w14:textId="77777777" w:rsidTr="00F21E2D">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213CA3CB" w14:textId="77777777" w:rsidR="00844BB8" w:rsidRPr="00844BB8" w:rsidRDefault="00844BB8" w:rsidP="00196C81">
            <w:pPr>
              <w:widowControl w:val="0"/>
              <w:autoSpaceDE w:val="0"/>
              <w:autoSpaceDN w:val="0"/>
              <w:adjustRightInd w:val="0"/>
              <w:rPr>
                <w:rFonts w:eastAsia="Times New Roman"/>
                <w:b/>
                <w:lang w:eastAsia="ru-RU"/>
              </w:rPr>
            </w:pPr>
            <w:r w:rsidRPr="00844BB8">
              <w:rPr>
                <w:rFonts w:eastAsia="Times New Roman"/>
                <w:b/>
                <w:lang w:eastAsia="ru-RU"/>
              </w:rPr>
              <w:t>ВСЕГО</w:t>
            </w:r>
          </w:p>
        </w:tc>
        <w:tc>
          <w:tcPr>
            <w:tcW w:w="1012" w:type="pct"/>
            <w:tcBorders>
              <w:top w:val="single" w:sz="4" w:space="0" w:color="auto"/>
              <w:left w:val="single" w:sz="4" w:space="0" w:color="auto"/>
              <w:bottom w:val="single" w:sz="4" w:space="0" w:color="auto"/>
              <w:right w:val="single" w:sz="4" w:space="0" w:color="auto"/>
            </w:tcBorders>
            <w:vAlign w:val="center"/>
          </w:tcPr>
          <w:p w14:paraId="2E64667C" w14:textId="77777777" w:rsidR="00844BB8" w:rsidRPr="00844BB8" w:rsidRDefault="00844BB8" w:rsidP="00196C81">
            <w:pPr>
              <w:widowControl w:val="0"/>
              <w:autoSpaceDE w:val="0"/>
              <w:autoSpaceDN w:val="0"/>
              <w:adjustRightInd w:val="0"/>
              <w:jc w:val="center"/>
              <w:rPr>
                <w:rFonts w:eastAsia="Times New Roman"/>
                <w:lang w:eastAsia="ru-RU"/>
              </w:rPr>
            </w:pPr>
          </w:p>
        </w:tc>
        <w:tc>
          <w:tcPr>
            <w:tcW w:w="960" w:type="pct"/>
            <w:tcBorders>
              <w:top w:val="single" w:sz="4" w:space="0" w:color="auto"/>
              <w:left w:val="single" w:sz="4" w:space="0" w:color="auto"/>
              <w:bottom w:val="single" w:sz="4" w:space="0" w:color="auto"/>
              <w:right w:val="single" w:sz="4" w:space="0" w:color="auto"/>
            </w:tcBorders>
            <w:vAlign w:val="center"/>
          </w:tcPr>
          <w:p w14:paraId="5CBC5E50" w14:textId="77777777" w:rsidR="00844BB8" w:rsidRPr="00844BB8" w:rsidRDefault="00844BB8" w:rsidP="00196C81">
            <w:pPr>
              <w:widowControl w:val="0"/>
              <w:autoSpaceDE w:val="0"/>
              <w:autoSpaceDN w:val="0"/>
              <w:adjustRightInd w:val="0"/>
              <w:jc w:val="center"/>
              <w:rPr>
                <w:rFonts w:eastAsia="Times New Roman"/>
                <w:lang w:eastAsia="ru-RU"/>
              </w:rPr>
            </w:pPr>
          </w:p>
        </w:tc>
        <w:tc>
          <w:tcPr>
            <w:tcW w:w="986" w:type="pct"/>
            <w:tcBorders>
              <w:top w:val="single" w:sz="4" w:space="0" w:color="auto"/>
              <w:left w:val="single" w:sz="4" w:space="0" w:color="auto"/>
              <w:bottom w:val="single" w:sz="4" w:space="0" w:color="auto"/>
              <w:right w:val="single" w:sz="4" w:space="0" w:color="auto"/>
            </w:tcBorders>
            <w:vAlign w:val="center"/>
            <w:hideMark/>
          </w:tcPr>
          <w:p w14:paraId="417B16E7" w14:textId="77777777" w:rsidR="00844BB8" w:rsidRPr="00844BB8" w:rsidRDefault="00844BB8" w:rsidP="00196C81">
            <w:pPr>
              <w:widowControl w:val="0"/>
              <w:autoSpaceDE w:val="0"/>
              <w:autoSpaceDN w:val="0"/>
              <w:adjustRightInd w:val="0"/>
              <w:jc w:val="center"/>
              <w:rPr>
                <w:rFonts w:eastAsia="Times New Roman"/>
                <w:b/>
                <w:lang w:eastAsia="ru-RU"/>
              </w:rPr>
            </w:pPr>
            <w:r w:rsidRPr="00844BB8">
              <w:rPr>
                <w:rFonts w:eastAsia="Times New Roman"/>
                <w:b/>
                <w:bCs/>
                <w:lang w:eastAsia="ru-RU"/>
              </w:rPr>
              <w:t>32,93</w:t>
            </w:r>
          </w:p>
        </w:tc>
      </w:tr>
    </w:tbl>
    <w:p w14:paraId="38E6314E" w14:textId="77777777" w:rsidR="00844BB8" w:rsidRPr="00844BB8" w:rsidRDefault="00844BB8" w:rsidP="00196C81">
      <w:pPr>
        <w:ind w:left="714"/>
        <w:jc w:val="both"/>
        <w:rPr>
          <w:rFonts w:ascii="Calibri" w:eastAsia="Times New Roman" w:hAnsi="Calibri"/>
          <w:sz w:val="28"/>
          <w:szCs w:val="28"/>
          <w:lang w:eastAsia="ru-RU"/>
        </w:rPr>
      </w:pPr>
    </w:p>
    <w:p w14:paraId="71FE5A78" w14:textId="77777777" w:rsidR="00844BB8" w:rsidRPr="00F21E2D" w:rsidRDefault="00844BB8" w:rsidP="00196C81">
      <w:pPr>
        <w:keepNext/>
        <w:shd w:val="clear" w:color="auto" w:fill="FFFFFF"/>
        <w:rPr>
          <w:rFonts w:eastAsia="Times New Roman"/>
          <w:b/>
          <w:bCs/>
          <w:sz w:val="26"/>
          <w:szCs w:val="26"/>
          <w:lang w:eastAsia="ru-RU"/>
        </w:rPr>
      </w:pPr>
      <w:r w:rsidRPr="00F21E2D">
        <w:rPr>
          <w:rFonts w:eastAsia="Times New Roman"/>
          <w:b/>
          <w:bCs/>
          <w:sz w:val="26"/>
          <w:szCs w:val="26"/>
          <w:lang w:eastAsia="ru-RU"/>
        </w:rPr>
        <w:t>с. Барабаш, ул. Центральная, д. 9</w:t>
      </w:r>
    </w:p>
    <w:p w14:paraId="45E1A554" w14:textId="77777777" w:rsidR="00844BB8" w:rsidRPr="00844BB8" w:rsidRDefault="00844BB8" w:rsidP="00196C81">
      <w:pPr>
        <w:ind w:left="714"/>
        <w:jc w:val="both"/>
        <w:rPr>
          <w:rFonts w:eastAsia="Times New Roman"/>
          <w:b/>
          <w:sz w:val="28"/>
          <w:szCs w:val="28"/>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4210"/>
        <w:gridCol w:w="2086"/>
        <w:gridCol w:w="1979"/>
        <w:gridCol w:w="2033"/>
      </w:tblGrid>
      <w:tr w:rsidR="00844BB8" w:rsidRPr="00844BB8" w14:paraId="2C3EA4F5" w14:textId="77777777" w:rsidTr="00F21E2D">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7C906B8B"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Наименование работ и услуг</w:t>
            </w:r>
          </w:p>
        </w:tc>
        <w:tc>
          <w:tcPr>
            <w:tcW w:w="1012" w:type="pct"/>
            <w:tcBorders>
              <w:top w:val="single" w:sz="4" w:space="0" w:color="auto"/>
              <w:left w:val="single" w:sz="4" w:space="0" w:color="auto"/>
              <w:bottom w:val="single" w:sz="4" w:space="0" w:color="auto"/>
              <w:right w:val="single" w:sz="4" w:space="0" w:color="auto"/>
            </w:tcBorders>
            <w:vAlign w:val="center"/>
            <w:hideMark/>
          </w:tcPr>
          <w:p w14:paraId="4B7AA024"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Периодичность выполнения работ и оказания услуг в год</w:t>
            </w:r>
          </w:p>
        </w:tc>
        <w:tc>
          <w:tcPr>
            <w:tcW w:w="960" w:type="pct"/>
            <w:tcBorders>
              <w:top w:val="single" w:sz="4" w:space="0" w:color="auto"/>
              <w:left w:val="single" w:sz="4" w:space="0" w:color="auto"/>
              <w:bottom w:val="single" w:sz="4" w:space="0" w:color="auto"/>
              <w:right w:val="single" w:sz="4" w:space="0" w:color="auto"/>
            </w:tcBorders>
            <w:vAlign w:val="center"/>
            <w:hideMark/>
          </w:tcPr>
          <w:p w14:paraId="3A5E6D9B"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Годовая плата (рублей)</w:t>
            </w:r>
          </w:p>
        </w:tc>
        <w:tc>
          <w:tcPr>
            <w:tcW w:w="986" w:type="pct"/>
            <w:tcBorders>
              <w:top w:val="single" w:sz="4" w:space="0" w:color="auto"/>
              <w:left w:val="single" w:sz="4" w:space="0" w:color="auto"/>
              <w:bottom w:val="single" w:sz="4" w:space="0" w:color="auto"/>
              <w:right w:val="single" w:sz="4" w:space="0" w:color="auto"/>
            </w:tcBorders>
            <w:vAlign w:val="center"/>
            <w:hideMark/>
          </w:tcPr>
          <w:p w14:paraId="539F95B2"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 xml:space="preserve">Стоимость на 1 </w:t>
            </w:r>
            <w:proofErr w:type="spellStart"/>
            <w:proofErr w:type="gramStart"/>
            <w:r w:rsidRPr="00844BB8">
              <w:rPr>
                <w:rFonts w:eastAsia="Times New Roman"/>
                <w:lang w:eastAsia="ru-RU"/>
              </w:rPr>
              <w:t>кв.метр</w:t>
            </w:r>
            <w:proofErr w:type="spellEnd"/>
            <w:proofErr w:type="gramEnd"/>
            <w:r w:rsidRPr="00844BB8">
              <w:rPr>
                <w:rFonts w:eastAsia="Times New Roman"/>
                <w:lang w:eastAsia="ru-RU"/>
              </w:rPr>
              <w:t xml:space="preserve"> общей площади (рублей в месяц)</w:t>
            </w:r>
          </w:p>
        </w:tc>
      </w:tr>
      <w:tr w:rsidR="00844BB8" w:rsidRPr="00844BB8" w14:paraId="41BF4A81" w14:textId="77777777" w:rsidTr="00F21E2D">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7A4B15EE" w14:textId="77777777" w:rsidR="00844BB8" w:rsidRPr="00844BB8" w:rsidRDefault="00844BB8" w:rsidP="00196C81">
            <w:pPr>
              <w:widowControl w:val="0"/>
              <w:autoSpaceDE w:val="0"/>
              <w:autoSpaceDN w:val="0"/>
              <w:adjustRightInd w:val="0"/>
              <w:rPr>
                <w:rFonts w:eastAsia="Times New Roman"/>
                <w:b/>
                <w:lang w:eastAsia="ru-RU"/>
              </w:rPr>
            </w:pPr>
            <w:r w:rsidRPr="00844BB8">
              <w:rPr>
                <w:rFonts w:eastAsia="Times New Roman"/>
                <w:b/>
                <w:lang w:eastAsia="ru-RU"/>
              </w:rPr>
              <w:t>Подготовка многоквартирного дома к сезонной эксплуатации, проведение технических осмотров</w:t>
            </w:r>
          </w:p>
        </w:tc>
        <w:tc>
          <w:tcPr>
            <w:tcW w:w="1012" w:type="pct"/>
            <w:tcBorders>
              <w:top w:val="single" w:sz="4" w:space="0" w:color="auto"/>
              <w:left w:val="single" w:sz="4" w:space="0" w:color="auto"/>
              <w:bottom w:val="single" w:sz="4" w:space="0" w:color="auto"/>
              <w:right w:val="single" w:sz="4" w:space="0" w:color="auto"/>
            </w:tcBorders>
            <w:vAlign w:val="center"/>
          </w:tcPr>
          <w:p w14:paraId="2D953DE1" w14:textId="77777777" w:rsidR="00844BB8" w:rsidRPr="00844BB8" w:rsidRDefault="00844BB8" w:rsidP="00196C81">
            <w:pPr>
              <w:widowControl w:val="0"/>
              <w:autoSpaceDE w:val="0"/>
              <w:autoSpaceDN w:val="0"/>
              <w:adjustRightInd w:val="0"/>
              <w:jc w:val="center"/>
              <w:rPr>
                <w:rFonts w:eastAsia="Times New Roman"/>
                <w:lang w:eastAsia="ru-RU"/>
              </w:rPr>
            </w:pPr>
          </w:p>
        </w:tc>
        <w:tc>
          <w:tcPr>
            <w:tcW w:w="960" w:type="pct"/>
            <w:tcBorders>
              <w:top w:val="single" w:sz="4" w:space="0" w:color="auto"/>
              <w:left w:val="single" w:sz="4" w:space="0" w:color="auto"/>
              <w:bottom w:val="single" w:sz="4" w:space="0" w:color="auto"/>
              <w:right w:val="single" w:sz="4" w:space="0" w:color="auto"/>
            </w:tcBorders>
            <w:vAlign w:val="center"/>
          </w:tcPr>
          <w:p w14:paraId="5173A24D" w14:textId="77777777" w:rsidR="00844BB8" w:rsidRPr="00844BB8" w:rsidRDefault="00844BB8" w:rsidP="00196C81">
            <w:pPr>
              <w:widowControl w:val="0"/>
              <w:autoSpaceDE w:val="0"/>
              <w:autoSpaceDN w:val="0"/>
              <w:adjustRightInd w:val="0"/>
              <w:jc w:val="center"/>
              <w:rPr>
                <w:rFonts w:eastAsia="Times New Roman"/>
                <w:lang w:eastAsia="ru-RU"/>
              </w:rPr>
            </w:pPr>
          </w:p>
        </w:tc>
        <w:tc>
          <w:tcPr>
            <w:tcW w:w="986" w:type="pct"/>
            <w:tcBorders>
              <w:top w:val="single" w:sz="4" w:space="0" w:color="auto"/>
              <w:left w:val="single" w:sz="4" w:space="0" w:color="auto"/>
              <w:bottom w:val="single" w:sz="4" w:space="0" w:color="auto"/>
              <w:right w:val="single" w:sz="4" w:space="0" w:color="auto"/>
            </w:tcBorders>
            <w:vAlign w:val="center"/>
          </w:tcPr>
          <w:p w14:paraId="5C263B56" w14:textId="77777777" w:rsidR="00844BB8" w:rsidRPr="00844BB8" w:rsidRDefault="00844BB8" w:rsidP="00196C81">
            <w:pPr>
              <w:widowControl w:val="0"/>
              <w:autoSpaceDE w:val="0"/>
              <w:autoSpaceDN w:val="0"/>
              <w:adjustRightInd w:val="0"/>
              <w:jc w:val="center"/>
              <w:rPr>
                <w:rFonts w:eastAsia="Times New Roman"/>
                <w:lang w:eastAsia="ru-RU"/>
              </w:rPr>
            </w:pPr>
          </w:p>
        </w:tc>
      </w:tr>
      <w:tr w:rsidR="00844BB8" w:rsidRPr="00844BB8" w14:paraId="3D2B4C76" w14:textId="77777777" w:rsidTr="00F21E2D">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6299FECB" w14:textId="77777777" w:rsidR="00844BB8" w:rsidRPr="00844BB8" w:rsidRDefault="00844BB8" w:rsidP="00196C81">
            <w:pPr>
              <w:widowControl w:val="0"/>
              <w:autoSpaceDE w:val="0"/>
              <w:autoSpaceDN w:val="0"/>
              <w:adjustRightInd w:val="0"/>
              <w:rPr>
                <w:rFonts w:eastAsia="Times New Roman"/>
                <w:lang w:eastAsia="ru-RU"/>
              </w:rPr>
            </w:pPr>
            <w:r w:rsidRPr="00844BB8">
              <w:rPr>
                <w:rFonts w:eastAsia="Times New Roman"/>
                <w:lang w:eastAsia="ru-RU"/>
              </w:rPr>
              <w:t>Осмотр территории вокруг здания и фундамента</w:t>
            </w:r>
          </w:p>
        </w:tc>
        <w:tc>
          <w:tcPr>
            <w:tcW w:w="1012" w:type="pct"/>
            <w:tcBorders>
              <w:top w:val="single" w:sz="4" w:space="0" w:color="auto"/>
              <w:left w:val="single" w:sz="4" w:space="0" w:color="auto"/>
              <w:bottom w:val="single" w:sz="4" w:space="0" w:color="auto"/>
              <w:right w:val="single" w:sz="4" w:space="0" w:color="auto"/>
            </w:tcBorders>
            <w:vAlign w:val="center"/>
            <w:hideMark/>
          </w:tcPr>
          <w:p w14:paraId="48D099F9"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2</w:t>
            </w:r>
          </w:p>
        </w:tc>
        <w:tc>
          <w:tcPr>
            <w:tcW w:w="960" w:type="pct"/>
            <w:tcBorders>
              <w:top w:val="single" w:sz="4" w:space="0" w:color="auto"/>
              <w:left w:val="single" w:sz="4" w:space="0" w:color="auto"/>
              <w:bottom w:val="single" w:sz="4" w:space="0" w:color="auto"/>
              <w:right w:val="single" w:sz="4" w:space="0" w:color="auto"/>
            </w:tcBorders>
            <w:vAlign w:val="center"/>
            <w:hideMark/>
          </w:tcPr>
          <w:p w14:paraId="05AFB256"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0,65</w:t>
            </w:r>
          </w:p>
        </w:tc>
        <w:tc>
          <w:tcPr>
            <w:tcW w:w="986" w:type="pct"/>
            <w:tcBorders>
              <w:top w:val="single" w:sz="4" w:space="0" w:color="auto"/>
              <w:left w:val="single" w:sz="4" w:space="0" w:color="auto"/>
              <w:bottom w:val="single" w:sz="4" w:space="0" w:color="auto"/>
              <w:right w:val="single" w:sz="4" w:space="0" w:color="auto"/>
            </w:tcBorders>
            <w:vAlign w:val="center"/>
            <w:hideMark/>
          </w:tcPr>
          <w:p w14:paraId="40594EA8"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0,05</w:t>
            </w:r>
          </w:p>
        </w:tc>
      </w:tr>
      <w:tr w:rsidR="00844BB8" w:rsidRPr="00844BB8" w14:paraId="25CB76F2" w14:textId="77777777" w:rsidTr="00F21E2D">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41212502" w14:textId="77777777" w:rsidR="00844BB8" w:rsidRPr="00844BB8" w:rsidRDefault="00844BB8" w:rsidP="00196C81">
            <w:pPr>
              <w:widowControl w:val="0"/>
              <w:autoSpaceDE w:val="0"/>
              <w:autoSpaceDN w:val="0"/>
              <w:adjustRightInd w:val="0"/>
              <w:rPr>
                <w:rFonts w:eastAsia="Times New Roman"/>
                <w:lang w:eastAsia="ru-RU"/>
              </w:rPr>
            </w:pPr>
            <w:r w:rsidRPr="00844BB8">
              <w:rPr>
                <w:rFonts w:eastAsia="Times New Roman"/>
                <w:lang w:eastAsia="ru-RU"/>
              </w:rPr>
              <w:t>Осмотр кирпичных и железобетонных стен, фасадов</w:t>
            </w:r>
          </w:p>
        </w:tc>
        <w:tc>
          <w:tcPr>
            <w:tcW w:w="1012" w:type="pct"/>
            <w:tcBorders>
              <w:top w:val="single" w:sz="4" w:space="0" w:color="auto"/>
              <w:left w:val="single" w:sz="4" w:space="0" w:color="auto"/>
              <w:bottom w:val="single" w:sz="4" w:space="0" w:color="auto"/>
              <w:right w:val="single" w:sz="4" w:space="0" w:color="auto"/>
            </w:tcBorders>
            <w:vAlign w:val="center"/>
            <w:hideMark/>
          </w:tcPr>
          <w:p w14:paraId="2F9584E9"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2</w:t>
            </w:r>
          </w:p>
        </w:tc>
        <w:tc>
          <w:tcPr>
            <w:tcW w:w="960" w:type="pct"/>
            <w:tcBorders>
              <w:top w:val="single" w:sz="4" w:space="0" w:color="auto"/>
              <w:left w:val="single" w:sz="4" w:space="0" w:color="auto"/>
              <w:bottom w:val="single" w:sz="4" w:space="0" w:color="auto"/>
              <w:right w:val="single" w:sz="4" w:space="0" w:color="auto"/>
            </w:tcBorders>
            <w:vAlign w:val="center"/>
            <w:hideMark/>
          </w:tcPr>
          <w:p w14:paraId="1618A78D"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5,20</w:t>
            </w:r>
          </w:p>
        </w:tc>
        <w:tc>
          <w:tcPr>
            <w:tcW w:w="986" w:type="pct"/>
            <w:tcBorders>
              <w:top w:val="single" w:sz="4" w:space="0" w:color="auto"/>
              <w:left w:val="single" w:sz="4" w:space="0" w:color="auto"/>
              <w:bottom w:val="single" w:sz="4" w:space="0" w:color="auto"/>
              <w:right w:val="single" w:sz="4" w:space="0" w:color="auto"/>
            </w:tcBorders>
            <w:vAlign w:val="center"/>
            <w:hideMark/>
          </w:tcPr>
          <w:p w14:paraId="4AE09BF2"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0,43</w:t>
            </w:r>
          </w:p>
        </w:tc>
      </w:tr>
      <w:tr w:rsidR="00844BB8" w:rsidRPr="00844BB8" w14:paraId="210EEB09" w14:textId="77777777" w:rsidTr="00F21E2D">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099EE833" w14:textId="77777777" w:rsidR="00844BB8" w:rsidRPr="00844BB8" w:rsidRDefault="00844BB8" w:rsidP="00196C81">
            <w:pPr>
              <w:widowControl w:val="0"/>
              <w:autoSpaceDE w:val="0"/>
              <w:autoSpaceDN w:val="0"/>
              <w:adjustRightInd w:val="0"/>
              <w:rPr>
                <w:rFonts w:eastAsia="Times New Roman"/>
                <w:lang w:eastAsia="ru-RU"/>
              </w:rPr>
            </w:pPr>
            <w:r w:rsidRPr="00844BB8">
              <w:rPr>
                <w:rFonts w:eastAsia="Times New Roman"/>
                <w:lang w:eastAsia="ru-RU"/>
              </w:rPr>
              <w:t>Осмотр всех элементов рулонных кровель, водостоков</w:t>
            </w:r>
          </w:p>
        </w:tc>
        <w:tc>
          <w:tcPr>
            <w:tcW w:w="1012" w:type="pct"/>
            <w:tcBorders>
              <w:top w:val="single" w:sz="4" w:space="0" w:color="auto"/>
              <w:left w:val="single" w:sz="4" w:space="0" w:color="auto"/>
              <w:bottom w:val="single" w:sz="4" w:space="0" w:color="auto"/>
              <w:right w:val="single" w:sz="4" w:space="0" w:color="auto"/>
            </w:tcBorders>
            <w:vAlign w:val="center"/>
            <w:hideMark/>
          </w:tcPr>
          <w:p w14:paraId="303EAE8A"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2</w:t>
            </w:r>
          </w:p>
        </w:tc>
        <w:tc>
          <w:tcPr>
            <w:tcW w:w="960" w:type="pct"/>
            <w:tcBorders>
              <w:top w:val="single" w:sz="4" w:space="0" w:color="auto"/>
              <w:left w:val="single" w:sz="4" w:space="0" w:color="auto"/>
              <w:bottom w:val="single" w:sz="4" w:space="0" w:color="auto"/>
              <w:right w:val="single" w:sz="4" w:space="0" w:color="auto"/>
            </w:tcBorders>
            <w:vAlign w:val="center"/>
            <w:hideMark/>
          </w:tcPr>
          <w:p w14:paraId="6FBABEF1"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1,16</w:t>
            </w:r>
          </w:p>
        </w:tc>
        <w:tc>
          <w:tcPr>
            <w:tcW w:w="986" w:type="pct"/>
            <w:tcBorders>
              <w:top w:val="single" w:sz="4" w:space="0" w:color="auto"/>
              <w:left w:val="single" w:sz="4" w:space="0" w:color="auto"/>
              <w:bottom w:val="single" w:sz="4" w:space="0" w:color="auto"/>
              <w:right w:val="single" w:sz="4" w:space="0" w:color="auto"/>
            </w:tcBorders>
            <w:vAlign w:val="center"/>
            <w:hideMark/>
          </w:tcPr>
          <w:p w14:paraId="6A3C2972"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0,10</w:t>
            </w:r>
          </w:p>
        </w:tc>
      </w:tr>
      <w:tr w:rsidR="00844BB8" w:rsidRPr="00844BB8" w14:paraId="1A93A4D1" w14:textId="77777777" w:rsidTr="00F21E2D">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545B6BF8" w14:textId="77777777" w:rsidR="00844BB8" w:rsidRPr="00844BB8" w:rsidRDefault="00844BB8" w:rsidP="00196C81">
            <w:pPr>
              <w:widowControl w:val="0"/>
              <w:autoSpaceDE w:val="0"/>
              <w:autoSpaceDN w:val="0"/>
              <w:adjustRightInd w:val="0"/>
              <w:rPr>
                <w:rFonts w:eastAsia="Times New Roman"/>
                <w:lang w:eastAsia="ru-RU"/>
              </w:rPr>
            </w:pPr>
            <w:r w:rsidRPr="00844BB8">
              <w:rPr>
                <w:rFonts w:eastAsia="Times New Roman"/>
                <w:lang w:eastAsia="ru-RU"/>
              </w:rPr>
              <w:t>Осмотр водопровода, канализации и горячего водоснабжения</w:t>
            </w:r>
          </w:p>
        </w:tc>
        <w:tc>
          <w:tcPr>
            <w:tcW w:w="1012" w:type="pct"/>
            <w:tcBorders>
              <w:top w:val="single" w:sz="4" w:space="0" w:color="auto"/>
              <w:left w:val="single" w:sz="4" w:space="0" w:color="auto"/>
              <w:bottom w:val="single" w:sz="4" w:space="0" w:color="auto"/>
              <w:right w:val="single" w:sz="4" w:space="0" w:color="auto"/>
            </w:tcBorders>
            <w:vAlign w:val="center"/>
            <w:hideMark/>
          </w:tcPr>
          <w:p w14:paraId="5249EFAB"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1</w:t>
            </w:r>
          </w:p>
        </w:tc>
        <w:tc>
          <w:tcPr>
            <w:tcW w:w="960" w:type="pct"/>
            <w:tcBorders>
              <w:top w:val="single" w:sz="4" w:space="0" w:color="auto"/>
              <w:left w:val="single" w:sz="4" w:space="0" w:color="auto"/>
              <w:bottom w:val="single" w:sz="4" w:space="0" w:color="auto"/>
              <w:right w:val="single" w:sz="4" w:space="0" w:color="auto"/>
            </w:tcBorders>
            <w:vAlign w:val="center"/>
            <w:hideMark/>
          </w:tcPr>
          <w:p w14:paraId="797C6682"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12,43</w:t>
            </w:r>
          </w:p>
        </w:tc>
        <w:tc>
          <w:tcPr>
            <w:tcW w:w="986" w:type="pct"/>
            <w:tcBorders>
              <w:top w:val="single" w:sz="4" w:space="0" w:color="auto"/>
              <w:left w:val="single" w:sz="4" w:space="0" w:color="auto"/>
              <w:bottom w:val="single" w:sz="4" w:space="0" w:color="auto"/>
              <w:right w:val="single" w:sz="4" w:space="0" w:color="auto"/>
            </w:tcBorders>
            <w:vAlign w:val="center"/>
            <w:hideMark/>
          </w:tcPr>
          <w:p w14:paraId="34757EF1"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1,04</w:t>
            </w:r>
          </w:p>
        </w:tc>
      </w:tr>
      <w:tr w:rsidR="00844BB8" w:rsidRPr="00844BB8" w14:paraId="522A0145" w14:textId="77777777" w:rsidTr="00F21E2D">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2D26A16C" w14:textId="5E8E768D" w:rsidR="00844BB8" w:rsidRPr="00844BB8" w:rsidRDefault="00F21E2D" w:rsidP="00196C81">
            <w:pPr>
              <w:widowControl w:val="0"/>
              <w:autoSpaceDE w:val="0"/>
              <w:autoSpaceDN w:val="0"/>
              <w:adjustRightInd w:val="0"/>
              <w:rPr>
                <w:rFonts w:eastAsia="Times New Roman"/>
                <w:lang w:eastAsia="ru-RU"/>
              </w:rPr>
            </w:pPr>
            <w:r w:rsidRPr="00844BB8">
              <w:rPr>
                <w:rFonts w:eastAsia="Times New Roman"/>
                <w:lang w:eastAsia="ru-RU"/>
              </w:rPr>
              <w:t>Осмотр электросети</w:t>
            </w:r>
            <w:r w:rsidR="00844BB8" w:rsidRPr="00844BB8">
              <w:rPr>
                <w:rFonts w:eastAsia="Times New Roman"/>
                <w:lang w:eastAsia="ru-RU"/>
              </w:rPr>
              <w:t>, арматуры, электрооборудования на лестничных клетках</w:t>
            </w:r>
          </w:p>
        </w:tc>
        <w:tc>
          <w:tcPr>
            <w:tcW w:w="1012" w:type="pct"/>
            <w:tcBorders>
              <w:top w:val="single" w:sz="4" w:space="0" w:color="auto"/>
              <w:left w:val="single" w:sz="4" w:space="0" w:color="auto"/>
              <w:bottom w:val="single" w:sz="4" w:space="0" w:color="auto"/>
              <w:right w:val="single" w:sz="4" w:space="0" w:color="auto"/>
            </w:tcBorders>
            <w:vAlign w:val="center"/>
            <w:hideMark/>
          </w:tcPr>
          <w:p w14:paraId="3E0B6841"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4</w:t>
            </w:r>
          </w:p>
        </w:tc>
        <w:tc>
          <w:tcPr>
            <w:tcW w:w="960" w:type="pct"/>
            <w:tcBorders>
              <w:top w:val="single" w:sz="4" w:space="0" w:color="auto"/>
              <w:left w:val="single" w:sz="4" w:space="0" w:color="auto"/>
              <w:bottom w:val="single" w:sz="4" w:space="0" w:color="auto"/>
              <w:right w:val="single" w:sz="4" w:space="0" w:color="auto"/>
            </w:tcBorders>
            <w:vAlign w:val="center"/>
            <w:hideMark/>
          </w:tcPr>
          <w:p w14:paraId="56AB4C0B"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2,49</w:t>
            </w:r>
          </w:p>
        </w:tc>
        <w:tc>
          <w:tcPr>
            <w:tcW w:w="986" w:type="pct"/>
            <w:tcBorders>
              <w:top w:val="single" w:sz="4" w:space="0" w:color="auto"/>
              <w:left w:val="single" w:sz="4" w:space="0" w:color="auto"/>
              <w:bottom w:val="single" w:sz="4" w:space="0" w:color="auto"/>
              <w:right w:val="single" w:sz="4" w:space="0" w:color="auto"/>
            </w:tcBorders>
            <w:vAlign w:val="center"/>
            <w:hideMark/>
          </w:tcPr>
          <w:p w14:paraId="04913850"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0,21</w:t>
            </w:r>
          </w:p>
        </w:tc>
      </w:tr>
      <w:tr w:rsidR="00844BB8" w:rsidRPr="00844BB8" w14:paraId="3597DAD7" w14:textId="77777777" w:rsidTr="00F21E2D">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307F945A" w14:textId="77777777" w:rsidR="00844BB8" w:rsidRPr="00844BB8" w:rsidRDefault="00844BB8" w:rsidP="00196C81">
            <w:pPr>
              <w:widowControl w:val="0"/>
              <w:autoSpaceDE w:val="0"/>
              <w:autoSpaceDN w:val="0"/>
              <w:adjustRightInd w:val="0"/>
              <w:rPr>
                <w:rFonts w:eastAsia="Times New Roman"/>
                <w:lang w:eastAsia="ru-RU"/>
              </w:rPr>
            </w:pPr>
            <w:r w:rsidRPr="00844BB8">
              <w:rPr>
                <w:rFonts w:eastAsia="Times New Roman"/>
                <w:lang w:eastAsia="ru-RU"/>
              </w:rPr>
              <w:t>Осмотр устройства системы центрального отопления в чердачных и подвальных помещениях</w:t>
            </w:r>
          </w:p>
        </w:tc>
        <w:tc>
          <w:tcPr>
            <w:tcW w:w="1012" w:type="pct"/>
            <w:tcBorders>
              <w:top w:val="single" w:sz="4" w:space="0" w:color="auto"/>
              <w:left w:val="single" w:sz="4" w:space="0" w:color="auto"/>
              <w:bottom w:val="single" w:sz="4" w:space="0" w:color="auto"/>
              <w:right w:val="single" w:sz="4" w:space="0" w:color="auto"/>
            </w:tcBorders>
            <w:vAlign w:val="center"/>
            <w:hideMark/>
          </w:tcPr>
          <w:p w14:paraId="296B03D5"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2</w:t>
            </w:r>
          </w:p>
        </w:tc>
        <w:tc>
          <w:tcPr>
            <w:tcW w:w="960" w:type="pct"/>
            <w:tcBorders>
              <w:top w:val="single" w:sz="4" w:space="0" w:color="auto"/>
              <w:left w:val="single" w:sz="4" w:space="0" w:color="auto"/>
              <w:bottom w:val="single" w:sz="4" w:space="0" w:color="auto"/>
              <w:right w:val="single" w:sz="4" w:space="0" w:color="auto"/>
            </w:tcBorders>
            <w:vAlign w:val="center"/>
            <w:hideMark/>
          </w:tcPr>
          <w:p w14:paraId="097ED2A1"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1,11</w:t>
            </w:r>
          </w:p>
        </w:tc>
        <w:tc>
          <w:tcPr>
            <w:tcW w:w="986" w:type="pct"/>
            <w:tcBorders>
              <w:top w:val="single" w:sz="4" w:space="0" w:color="auto"/>
              <w:left w:val="single" w:sz="4" w:space="0" w:color="auto"/>
              <w:bottom w:val="single" w:sz="4" w:space="0" w:color="auto"/>
              <w:right w:val="single" w:sz="4" w:space="0" w:color="auto"/>
            </w:tcBorders>
            <w:vAlign w:val="center"/>
            <w:hideMark/>
          </w:tcPr>
          <w:p w14:paraId="61633291"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0,09</w:t>
            </w:r>
          </w:p>
        </w:tc>
      </w:tr>
      <w:tr w:rsidR="00844BB8" w:rsidRPr="00844BB8" w14:paraId="537CCF95" w14:textId="77777777" w:rsidTr="00F21E2D">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1DB32EBE" w14:textId="77777777" w:rsidR="00844BB8" w:rsidRPr="00844BB8" w:rsidRDefault="00844BB8" w:rsidP="00196C81">
            <w:pPr>
              <w:widowControl w:val="0"/>
              <w:autoSpaceDE w:val="0"/>
              <w:autoSpaceDN w:val="0"/>
              <w:adjustRightInd w:val="0"/>
              <w:rPr>
                <w:rFonts w:eastAsia="Times New Roman"/>
                <w:lang w:eastAsia="ru-RU"/>
              </w:rPr>
            </w:pPr>
            <w:r w:rsidRPr="00844BB8">
              <w:rPr>
                <w:rFonts w:eastAsia="Times New Roman"/>
                <w:lang w:eastAsia="ru-RU"/>
              </w:rPr>
              <w:t>Первое рабочее испытание отдельных частей системы при диаметре трубопровода до 50 мм</w:t>
            </w:r>
          </w:p>
        </w:tc>
        <w:tc>
          <w:tcPr>
            <w:tcW w:w="1012" w:type="pct"/>
            <w:tcBorders>
              <w:top w:val="single" w:sz="4" w:space="0" w:color="auto"/>
              <w:left w:val="single" w:sz="4" w:space="0" w:color="auto"/>
              <w:bottom w:val="single" w:sz="4" w:space="0" w:color="auto"/>
              <w:right w:val="single" w:sz="4" w:space="0" w:color="auto"/>
            </w:tcBorders>
            <w:vAlign w:val="center"/>
            <w:hideMark/>
          </w:tcPr>
          <w:p w14:paraId="7E14F12F"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1</w:t>
            </w:r>
          </w:p>
        </w:tc>
        <w:tc>
          <w:tcPr>
            <w:tcW w:w="960" w:type="pct"/>
            <w:tcBorders>
              <w:top w:val="single" w:sz="4" w:space="0" w:color="auto"/>
              <w:left w:val="single" w:sz="4" w:space="0" w:color="auto"/>
              <w:bottom w:val="single" w:sz="4" w:space="0" w:color="auto"/>
              <w:right w:val="single" w:sz="4" w:space="0" w:color="auto"/>
            </w:tcBorders>
            <w:vAlign w:val="center"/>
            <w:hideMark/>
          </w:tcPr>
          <w:p w14:paraId="047580D4"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25,32</w:t>
            </w:r>
          </w:p>
        </w:tc>
        <w:tc>
          <w:tcPr>
            <w:tcW w:w="986" w:type="pct"/>
            <w:tcBorders>
              <w:top w:val="single" w:sz="4" w:space="0" w:color="auto"/>
              <w:left w:val="single" w:sz="4" w:space="0" w:color="auto"/>
              <w:bottom w:val="single" w:sz="4" w:space="0" w:color="auto"/>
              <w:right w:val="single" w:sz="4" w:space="0" w:color="auto"/>
            </w:tcBorders>
            <w:vAlign w:val="center"/>
            <w:hideMark/>
          </w:tcPr>
          <w:p w14:paraId="2ADBF618"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2,11</w:t>
            </w:r>
          </w:p>
        </w:tc>
      </w:tr>
      <w:tr w:rsidR="00844BB8" w:rsidRPr="00844BB8" w14:paraId="3412A79C" w14:textId="77777777" w:rsidTr="00F21E2D">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7634714D" w14:textId="77777777" w:rsidR="00844BB8" w:rsidRPr="00844BB8" w:rsidRDefault="00844BB8" w:rsidP="00196C81">
            <w:pPr>
              <w:widowControl w:val="0"/>
              <w:autoSpaceDE w:val="0"/>
              <w:autoSpaceDN w:val="0"/>
              <w:adjustRightInd w:val="0"/>
              <w:rPr>
                <w:rFonts w:eastAsia="Times New Roman"/>
                <w:lang w:eastAsia="ru-RU"/>
              </w:rPr>
            </w:pPr>
            <w:r w:rsidRPr="00844BB8">
              <w:rPr>
                <w:rFonts w:eastAsia="Times New Roman"/>
                <w:lang w:eastAsia="ru-RU"/>
              </w:rPr>
              <w:t>Рабочая проверка системы в целом при диаметре трубопровода до 50 мм</w:t>
            </w:r>
          </w:p>
        </w:tc>
        <w:tc>
          <w:tcPr>
            <w:tcW w:w="1012" w:type="pct"/>
            <w:tcBorders>
              <w:top w:val="single" w:sz="4" w:space="0" w:color="auto"/>
              <w:left w:val="single" w:sz="4" w:space="0" w:color="auto"/>
              <w:bottom w:val="single" w:sz="4" w:space="0" w:color="auto"/>
              <w:right w:val="single" w:sz="4" w:space="0" w:color="auto"/>
            </w:tcBorders>
            <w:vAlign w:val="center"/>
            <w:hideMark/>
          </w:tcPr>
          <w:p w14:paraId="54EB7F92"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2</w:t>
            </w:r>
          </w:p>
        </w:tc>
        <w:tc>
          <w:tcPr>
            <w:tcW w:w="960" w:type="pct"/>
            <w:tcBorders>
              <w:top w:val="single" w:sz="4" w:space="0" w:color="auto"/>
              <w:left w:val="single" w:sz="4" w:space="0" w:color="auto"/>
              <w:bottom w:val="single" w:sz="4" w:space="0" w:color="auto"/>
              <w:right w:val="single" w:sz="4" w:space="0" w:color="auto"/>
            </w:tcBorders>
            <w:vAlign w:val="center"/>
            <w:hideMark/>
          </w:tcPr>
          <w:p w14:paraId="6989F3C1"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25,55</w:t>
            </w:r>
          </w:p>
        </w:tc>
        <w:tc>
          <w:tcPr>
            <w:tcW w:w="986" w:type="pct"/>
            <w:tcBorders>
              <w:top w:val="single" w:sz="4" w:space="0" w:color="auto"/>
              <w:left w:val="single" w:sz="4" w:space="0" w:color="auto"/>
              <w:bottom w:val="single" w:sz="4" w:space="0" w:color="auto"/>
              <w:right w:val="single" w:sz="4" w:space="0" w:color="auto"/>
            </w:tcBorders>
            <w:vAlign w:val="center"/>
            <w:hideMark/>
          </w:tcPr>
          <w:p w14:paraId="6C592CA5"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2,13</w:t>
            </w:r>
          </w:p>
        </w:tc>
      </w:tr>
      <w:tr w:rsidR="00844BB8" w:rsidRPr="00844BB8" w14:paraId="2BB9E4C8" w14:textId="77777777" w:rsidTr="00F21E2D">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4AB4D447" w14:textId="77777777" w:rsidR="00844BB8" w:rsidRPr="00844BB8" w:rsidRDefault="00844BB8" w:rsidP="00196C81">
            <w:pPr>
              <w:widowControl w:val="0"/>
              <w:autoSpaceDE w:val="0"/>
              <w:autoSpaceDN w:val="0"/>
              <w:adjustRightInd w:val="0"/>
              <w:rPr>
                <w:rFonts w:eastAsia="Times New Roman"/>
                <w:lang w:eastAsia="ru-RU"/>
              </w:rPr>
            </w:pPr>
            <w:r w:rsidRPr="00844BB8">
              <w:rPr>
                <w:rFonts w:eastAsia="Times New Roman"/>
                <w:lang w:eastAsia="ru-RU"/>
              </w:rPr>
              <w:t>Окончательная проверка при сдаче системы при диаметре трубопровода до 50 мм</w:t>
            </w:r>
          </w:p>
        </w:tc>
        <w:tc>
          <w:tcPr>
            <w:tcW w:w="1012" w:type="pct"/>
            <w:tcBorders>
              <w:top w:val="single" w:sz="4" w:space="0" w:color="auto"/>
              <w:left w:val="single" w:sz="4" w:space="0" w:color="auto"/>
              <w:bottom w:val="single" w:sz="4" w:space="0" w:color="auto"/>
              <w:right w:val="single" w:sz="4" w:space="0" w:color="auto"/>
            </w:tcBorders>
            <w:vAlign w:val="center"/>
            <w:hideMark/>
          </w:tcPr>
          <w:p w14:paraId="16408202"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1</w:t>
            </w:r>
          </w:p>
        </w:tc>
        <w:tc>
          <w:tcPr>
            <w:tcW w:w="960" w:type="pct"/>
            <w:tcBorders>
              <w:top w:val="single" w:sz="4" w:space="0" w:color="auto"/>
              <w:left w:val="single" w:sz="4" w:space="0" w:color="auto"/>
              <w:bottom w:val="single" w:sz="4" w:space="0" w:color="auto"/>
              <w:right w:val="single" w:sz="4" w:space="0" w:color="auto"/>
            </w:tcBorders>
            <w:vAlign w:val="center"/>
            <w:hideMark/>
          </w:tcPr>
          <w:p w14:paraId="43C854E0"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17,11</w:t>
            </w:r>
          </w:p>
        </w:tc>
        <w:tc>
          <w:tcPr>
            <w:tcW w:w="986" w:type="pct"/>
            <w:tcBorders>
              <w:top w:val="single" w:sz="4" w:space="0" w:color="auto"/>
              <w:left w:val="single" w:sz="4" w:space="0" w:color="auto"/>
              <w:bottom w:val="single" w:sz="4" w:space="0" w:color="auto"/>
              <w:right w:val="single" w:sz="4" w:space="0" w:color="auto"/>
            </w:tcBorders>
            <w:vAlign w:val="center"/>
            <w:hideMark/>
          </w:tcPr>
          <w:p w14:paraId="776D0085"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1,43</w:t>
            </w:r>
          </w:p>
        </w:tc>
      </w:tr>
      <w:tr w:rsidR="00844BB8" w:rsidRPr="00844BB8" w14:paraId="09C32F8A" w14:textId="77777777" w:rsidTr="00F21E2D">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158A86E1" w14:textId="77777777" w:rsidR="00844BB8" w:rsidRPr="00844BB8" w:rsidRDefault="00844BB8" w:rsidP="00196C81">
            <w:pPr>
              <w:widowControl w:val="0"/>
              <w:autoSpaceDE w:val="0"/>
              <w:autoSpaceDN w:val="0"/>
              <w:adjustRightInd w:val="0"/>
              <w:rPr>
                <w:rFonts w:eastAsia="Times New Roman"/>
                <w:b/>
                <w:lang w:eastAsia="ru-RU"/>
              </w:rPr>
            </w:pPr>
            <w:r w:rsidRPr="00844BB8">
              <w:rPr>
                <w:rFonts w:eastAsia="Times New Roman"/>
                <w:b/>
                <w:lang w:eastAsia="ru-RU"/>
              </w:rPr>
              <w:lastRenderedPageBreak/>
              <w:t>Устранение аварии и выполнение заявок населения</w:t>
            </w:r>
          </w:p>
        </w:tc>
        <w:tc>
          <w:tcPr>
            <w:tcW w:w="1012" w:type="pct"/>
            <w:tcBorders>
              <w:top w:val="single" w:sz="4" w:space="0" w:color="auto"/>
              <w:left w:val="single" w:sz="4" w:space="0" w:color="auto"/>
              <w:bottom w:val="single" w:sz="4" w:space="0" w:color="auto"/>
              <w:right w:val="single" w:sz="4" w:space="0" w:color="auto"/>
            </w:tcBorders>
            <w:vAlign w:val="center"/>
          </w:tcPr>
          <w:p w14:paraId="7E651E61" w14:textId="77777777" w:rsidR="00844BB8" w:rsidRPr="00844BB8" w:rsidRDefault="00844BB8" w:rsidP="00196C81">
            <w:pPr>
              <w:widowControl w:val="0"/>
              <w:autoSpaceDE w:val="0"/>
              <w:autoSpaceDN w:val="0"/>
              <w:adjustRightInd w:val="0"/>
              <w:jc w:val="center"/>
              <w:rPr>
                <w:rFonts w:eastAsia="Times New Roman"/>
                <w:lang w:eastAsia="ru-RU"/>
              </w:rPr>
            </w:pPr>
          </w:p>
        </w:tc>
        <w:tc>
          <w:tcPr>
            <w:tcW w:w="960" w:type="pct"/>
            <w:tcBorders>
              <w:top w:val="single" w:sz="4" w:space="0" w:color="auto"/>
              <w:left w:val="single" w:sz="4" w:space="0" w:color="auto"/>
              <w:bottom w:val="single" w:sz="4" w:space="0" w:color="auto"/>
              <w:right w:val="single" w:sz="4" w:space="0" w:color="auto"/>
            </w:tcBorders>
            <w:vAlign w:val="center"/>
          </w:tcPr>
          <w:p w14:paraId="084B7BBC" w14:textId="77777777" w:rsidR="00844BB8" w:rsidRPr="00844BB8" w:rsidRDefault="00844BB8" w:rsidP="00196C81">
            <w:pPr>
              <w:widowControl w:val="0"/>
              <w:autoSpaceDE w:val="0"/>
              <w:autoSpaceDN w:val="0"/>
              <w:adjustRightInd w:val="0"/>
              <w:jc w:val="center"/>
              <w:rPr>
                <w:rFonts w:eastAsia="Times New Roman"/>
                <w:lang w:eastAsia="ru-RU"/>
              </w:rPr>
            </w:pPr>
          </w:p>
        </w:tc>
        <w:tc>
          <w:tcPr>
            <w:tcW w:w="986" w:type="pct"/>
            <w:tcBorders>
              <w:top w:val="single" w:sz="4" w:space="0" w:color="auto"/>
              <w:left w:val="single" w:sz="4" w:space="0" w:color="auto"/>
              <w:bottom w:val="single" w:sz="4" w:space="0" w:color="auto"/>
              <w:right w:val="single" w:sz="4" w:space="0" w:color="auto"/>
            </w:tcBorders>
            <w:vAlign w:val="center"/>
          </w:tcPr>
          <w:p w14:paraId="52D67E96" w14:textId="77777777" w:rsidR="00844BB8" w:rsidRPr="00844BB8" w:rsidRDefault="00844BB8" w:rsidP="00196C81">
            <w:pPr>
              <w:widowControl w:val="0"/>
              <w:autoSpaceDE w:val="0"/>
              <w:autoSpaceDN w:val="0"/>
              <w:adjustRightInd w:val="0"/>
              <w:jc w:val="center"/>
              <w:rPr>
                <w:rFonts w:eastAsia="Times New Roman"/>
                <w:lang w:eastAsia="ru-RU"/>
              </w:rPr>
            </w:pPr>
          </w:p>
        </w:tc>
      </w:tr>
      <w:tr w:rsidR="00844BB8" w:rsidRPr="00844BB8" w14:paraId="3223B838" w14:textId="77777777" w:rsidTr="00F21E2D">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20037BF4" w14:textId="77777777" w:rsidR="00844BB8" w:rsidRPr="00844BB8" w:rsidRDefault="00844BB8" w:rsidP="00196C81">
            <w:pPr>
              <w:widowControl w:val="0"/>
              <w:autoSpaceDE w:val="0"/>
              <w:autoSpaceDN w:val="0"/>
              <w:adjustRightInd w:val="0"/>
              <w:rPr>
                <w:rFonts w:eastAsia="Times New Roman"/>
                <w:lang w:eastAsia="ru-RU"/>
              </w:rPr>
            </w:pPr>
            <w:r w:rsidRPr="00844BB8">
              <w:rPr>
                <w:rFonts w:eastAsia="Times New Roman"/>
                <w:lang w:eastAsia="ru-RU"/>
              </w:rPr>
              <w:t>Устранение аварии на внутридомовых инженерных сетях при сроке эксплуатации многоквартирного дома от 51 до 70 лет</w:t>
            </w:r>
          </w:p>
        </w:tc>
        <w:tc>
          <w:tcPr>
            <w:tcW w:w="1012" w:type="pct"/>
            <w:tcBorders>
              <w:top w:val="single" w:sz="4" w:space="0" w:color="auto"/>
              <w:left w:val="single" w:sz="4" w:space="0" w:color="auto"/>
              <w:bottom w:val="single" w:sz="4" w:space="0" w:color="auto"/>
              <w:right w:val="single" w:sz="4" w:space="0" w:color="auto"/>
            </w:tcBorders>
            <w:vAlign w:val="center"/>
            <w:hideMark/>
          </w:tcPr>
          <w:p w14:paraId="40B709AC"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3</w:t>
            </w:r>
          </w:p>
        </w:tc>
        <w:tc>
          <w:tcPr>
            <w:tcW w:w="960" w:type="pct"/>
            <w:tcBorders>
              <w:top w:val="single" w:sz="4" w:space="0" w:color="auto"/>
              <w:left w:val="single" w:sz="4" w:space="0" w:color="auto"/>
              <w:bottom w:val="single" w:sz="4" w:space="0" w:color="auto"/>
              <w:right w:val="single" w:sz="4" w:space="0" w:color="auto"/>
            </w:tcBorders>
            <w:vAlign w:val="center"/>
            <w:hideMark/>
          </w:tcPr>
          <w:p w14:paraId="48FAD0A5"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27,25</w:t>
            </w:r>
          </w:p>
        </w:tc>
        <w:tc>
          <w:tcPr>
            <w:tcW w:w="986" w:type="pct"/>
            <w:tcBorders>
              <w:top w:val="single" w:sz="4" w:space="0" w:color="auto"/>
              <w:left w:val="single" w:sz="4" w:space="0" w:color="auto"/>
              <w:bottom w:val="single" w:sz="4" w:space="0" w:color="auto"/>
              <w:right w:val="single" w:sz="4" w:space="0" w:color="auto"/>
            </w:tcBorders>
            <w:vAlign w:val="center"/>
            <w:hideMark/>
          </w:tcPr>
          <w:p w14:paraId="59231684"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2,27</w:t>
            </w:r>
          </w:p>
        </w:tc>
      </w:tr>
      <w:tr w:rsidR="00844BB8" w:rsidRPr="00844BB8" w14:paraId="4AE32B70" w14:textId="77777777" w:rsidTr="00F21E2D">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1F5F1643" w14:textId="77777777" w:rsidR="00844BB8" w:rsidRPr="00844BB8" w:rsidRDefault="00844BB8" w:rsidP="00196C81">
            <w:pPr>
              <w:widowControl w:val="0"/>
              <w:autoSpaceDE w:val="0"/>
              <w:autoSpaceDN w:val="0"/>
              <w:adjustRightInd w:val="0"/>
              <w:rPr>
                <w:rFonts w:eastAsia="Times New Roman"/>
                <w:b/>
                <w:lang w:eastAsia="ru-RU"/>
              </w:rPr>
            </w:pPr>
            <w:r w:rsidRPr="00844BB8">
              <w:rPr>
                <w:rFonts w:eastAsia="Times New Roman"/>
                <w:b/>
                <w:lang w:eastAsia="ru-RU"/>
              </w:rPr>
              <w:t xml:space="preserve">Работы по санитарному содержанию помещений общего пользования, системы </w:t>
            </w:r>
            <w:proofErr w:type="spellStart"/>
            <w:r w:rsidRPr="00844BB8">
              <w:rPr>
                <w:rFonts w:eastAsia="Times New Roman"/>
                <w:b/>
                <w:lang w:eastAsia="ru-RU"/>
              </w:rPr>
              <w:t>мусороудаления</w:t>
            </w:r>
            <w:proofErr w:type="spellEnd"/>
            <w:r w:rsidRPr="00844BB8">
              <w:rPr>
                <w:rFonts w:eastAsia="Times New Roman"/>
                <w:b/>
                <w:lang w:eastAsia="ru-RU"/>
              </w:rPr>
              <w:t xml:space="preserve"> и фасадов</w:t>
            </w:r>
          </w:p>
        </w:tc>
        <w:tc>
          <w:tcPr>
            <w:tcW w:w="1012" w:type="pct"/>
            <w:tcBorders>
              <w:top w:val="single" w:sz="4" w:space="0" w:color="auto"/>
              <w:left w:val="single" w:sz="4" w:space="0" w:color="auto"/>
              <w:bottom w:val="single" w:sz="4" w:space="0" w:color="auto"/>
              <w:right w:val="single" w:sz="4" w:space="0" w:color="auto"/>
            </w:tcBorders>
            <w:vAlign w:val="center"/>
          </w:tcPr>
          <w:p w14:paraId="1DE5BA9E" w14:textId="77777777" w:rsidR="00844BB8" w:rsidRPr="00844BB8" w:rsidRDefault="00844BB8" w:rsidP="00196C81">
            <w:pPr>
              <w:widowControl w:val="0"/>
              <w:autoSpaceDE w:val="0"/>
              <w:autoSpaceDN w:val="0"/>
              <w:adjustRightInd w:val="0"/>
              <w:jc w:val="center"/>
              <w:rPr>
                <w:rFonts w:eastAsia="Times New Roman"/>
                <w:lang w:eastAsia="ru-RU"/>
              </w:rPr>
            </w:pPr>
          </w:p>
        </w:tc>
        <w:tc>
          <w:tcPr>
            <w:tcW w:w="960" w:type="pct"/>
            <w:tcBorders>
              <w:top w:val="single" w:sz="4" w:space="0" w:color="auto"/>
              <w:left w:val="single" w:sz="4" w:space="0" w:color="auto"/>
              <w:bottom w:val="single" w:sz="4" w:space="0" w:color="auto"/>
              <w:right w:val="single" w:sz="4" w:space="0" w:color="auto"/>
            </w:tcBorders>
            <w:vAlign w:val="center"/>
          </w:tcPr>
          <w:p w14:paraId="113514AC" w14:textId="77777777" w:rsidR="00844BB8" w:rsidRPr="00844BB8" w:rsidRDefault="00844BB8" w:rsidP="00196C81">
            <w:pPr>
              <w:widowControl w:val="0"/>
              <w:autoSpaceDE w:val="0"/>
              <w:autoSpaceDN w:val="0"/>
              <w:adjustRightInd w:val="0"/>
              <w:jc w:val="center"/>
              <w:rPr>
                <w:rFonts w:eastAsia="Times New Roman"/>
                <w:lang w:eastAsia="ru-RU"/>
              </w:rPr>
            </w:pPr>
          </w:p>
        </w:tc>
        <w:tc>
          <w:tcPr>
            <w:tcW w:w="986" w:type="pct"/>
            <w:tcBorders>
              <w:top w:val="single" w:sz="4" w:space="0" w:color="auto"/>
              <w:left w:val="single" w:sz="4" w:space="0" w:color="auto"/>
              <w:bottom w:val="single" w:sz="4" w:space="0" w:color="auto"/>
              <w:right w:val="single" w:sz="4" w:space="0" w:color="auto"/>
            </w:tcBorders>
            <w:vAlign w:val="center"/>
          </w:tcPr>
          <w:p w14:paraId="3C66B2B9" w14:textId="77777777" w:rsidR="00844BB8" w:rsidRPr="00844BB8" w:rsidRDefault="00844BB8" w:rsidP="00196C81">
            <w:pPr>
              <w:widowControl w:val="0"/>
              <w:autoSpaceDE w:val="0"/>
              <w:autoSpaceDN w:val="0"/>
              <w:adjustRightInd w:val="0"/>
              <w:jc w:val="center"/>
              <w:rPr>
                <w:rFonts w:eastAsia="Times New Roman"/>
                <w:lang w:eastAsia="ru-RU"/>
              </w:rPr>
            </w:pPr>
          </w:p>
        </w:tc>
      </w:tr>
      <w:tr w:rsidR="00844BB8" w:rsidRPr="00844BB8" w14:paraId="26DBBDF9" w14:textId="77777777" w:rsidTr="00F21E2D">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0806456D" w14:textId="77777777" w:rsidR="00844BB8" w:rsidRPr="00844BB8" w:rsidRDefault="00844BB8" w:rsidP="00196C81">
            <w:pPr>
              <w:widowControl w:val="0"/>
              <w:autoSpaceDE w:val="0"/>
              <w:autoSpaceDN w:val="0"/>
              <w:adjustRightInd w:val="0"/>
              <w:rPr>
                <w:rFonts w:eastAsia="Times New Roman"/>
                <w:lang w:eastAsia="ru-RU"/>
              </w:rPr>
            </w:pPr>
            <w:r w:rsidRPr="00844BB8">
              <w:rPr>
                <w:rFonts w:eastAsia="Times New Roman"/>
                <w:lang w:eastAsia="ru-RU"/>
              </w:rPr>
              <w:t>Подметание лестничных площадок и маршей нижних трех этажей с предварительным их увлажнением (в доме без лифтов и мусоропровода)</w:t>
            </w:r>
          </w:p>
        </w:tc>
        <w:tc>
          <w:tcPr>
            <w:tcW w:w="1012" w:type="pct"/>
            <w:tcBorders>
              <w:top w:val="single" w:sz="4" w:space="0" w:color="auto"/>
              <w:left w:val="single" w:sz="4" w:space="0" w:color="auto"/>
              <w:bottom w:val="single" w:sz="4" w:space="0" w:color="auto"/>
              <w:right w:val="single" w:sz="4" w:space="0" w:color="auto"/>
            </w:tcBorders>
            <w:vAlign w:val="center"/>
            <w:hideMark/>
          </w:tcPr>
          <w:p w14:paraId="73A222FD"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52</w:t>
            </w:r>
          </w:p>
        </w:tc>
        <w:tc>
          <w:tcPr>
            <w:tcW w:w="960" w:type="pct"/>
            <w:tcBorders>
              <w:top w:val="single" w:sz="4" w:space="0" w:color="auto"/>
              <w:left w:val="single" w:sz="4" w:space="0" w:color="auto"/>
              <w:bottom w:val="single" w:sz="4" w:space="0" w:color="auto"/>
              <w:right w:val="single" w:sz="4" w:space="0" w:color="auto"/>
            </w:tcBorders>
            <w:vAlign w:val="center"/>
            <w:hideMark/>
          </w:tcPr>
          <w:p w14:paraId="2E252D30"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38,05</w:t>
            </w:r>
          </w:p>
        </w:tc>
        <w:tc>
          <w:tcPr>
            <w:tcW w:w="986" w:type="pct"/>
            <w:tcBorders>
              <w:top w:val="single" w:sz="4" w:space="0" w:color="auto"/>
              <w:left w:val="single" w:sz="4" w:space="0" w:color="auto"/>
              <w:bottom w:val="single" w:sz="4" w:space="0" w:color="auto"/>
              <w:right w:val="single" w:sz="4" w:space="0" w:color="auto"/>
            </w:tcBorders>
            <w:vAlign w:val="center"/>
            <w:hideMark/>
          </w:tcPr>
          <w:p w14:paraId="634345DB"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3,17</w:t>
            </w:r>
          </w:p>
        </w:tc>
      </w:tr>
      <w:tr w:rsidR="00844BB8" w:rsidRPr="00844BB8" w14:paraId="18DBC479" w14:textId="77777777" w:rsidTr="00F21E2D">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5713C402" w14:textId="77777777" w:rsidR="00844BB8" w:rsidRPr="00844BB8" w:rsidRDefault="00844BB8" w:rsidP="00196C81">
            <w:pPr>
              <w:widowControl w:val="0"/>
              <w:autoSpaceDE w:val="0"/>
              <w:autoSpaceDN w:val="0"/>
              <w:adjustRightInd w:val="0"/>
              <w:rPr>
                <w:rFonts w:eastAsia="Times New Roman"/>
                <w:b/>
                <w:lang w:eastAsia="ru-RU"/>
              </w:rPr>
            </w:pPr>
            <w:r w:rsidRPr="00844BB8">
              <w:rPr>
                <w:rFonts w:eastAsia="Times New Roman"/>
                <w:b/>
                <w:lang w:eastAsia="ru-RU"/>
              </w:rPr>
              <w:t>Уборка земельного участка, входящего в состав общего имущества многоквартирного дома</w:t>
            </w:r>
          </w:p>
        </w:tc>
        <w:tc>
          <w:tcPr>
            <w:tcW w:w="1012" w:type="pct"/>
            <w:tcBorders>
              <w:top w:val="single" w:sz="4" w:space="0" w:color="auto"/>
              <w:left w:val="single" w:sz="4" w:space="0" w:color="auto"/>
              <w:bottom w:val="single" w:sz="4" w:space="0" w:color="auto"/>
              <w:right w:val="single" w:sz="4" w:space="0" w:color="auto"/>
            </w:tcBorders>
            <w:vAlign w:val="center"/>
          </w:tcPr>
          <w:p w14:paraId="2C5376AA" w14:textId="77777777" w:rsidR="00844BB8" w:rsidRPr="00844BB8" w:rsidRDefault="00844BB8" w:rsidP="00196C81">
            <w:pPr>
              <w:widowControl w:val="0"/>
              <w:autoSpaceDE w:val="0"/>
              <w:autoSpaceDN w:val="0"/>
              <w:adjustRightInd w:val="0"/>
              <w:jc w:val="center"/>
              <w:rPr>
                <w:rFonts w:eastAsia="Times New Roman"/>
                <w:lang w:eastAsia="ru-RU"/>
              </w:rPr>
            </w:pPr>
          </w:p>
        </w:tc>
        <w:tc>
          <w:tcPr>
            <w:tcW w:w="960" w:type="pct"/>
            <w:tcBorders>
              <w:top w:val="single" w:sz="4" w:space="0" w:color="auto"/>
              <w:left w:val="single" w:sz="4" w:space="0" w:color="auto"/>
              <w:bottom w:val="single" w:sz="4" w:space="0" w:color="auto"/>
              <w:right w:val="single" w:sz="4" w:space="0" w:color="auto"/>
            </w:tcBorders>
            <w:vAlign w:val="center"/>
          </w:tcPr>
          <w:p w14:paraId="18FC2DDA" w14:textId="77777777" w:rsidR="00844BB8" w:rsidRPr="00844BB8" w:rsidRDefault="00844BB8" w:rsidP="00196C81">
            <w:pPr>
              <w:widowControl w:val="0"/>
              <w:autoSpaceDE w:val="0"/>
              <w:autoSpaceDN w:val="0"/>
              <w:adjustRightInd w:val="0"/>
              <w:jc w:val="center"/>
              <w:rPr>
                <w:rFonts w:eastAsia="Times New Roman"/>
                <w:lang w:eastAsia="ru-RU"/>
              </w:rPr>
            </w:pPr>
          </w:p>
        </w:tc>
        <w:tc>
          <w:tcPr>
            <w:tcW w:w="986" w:type="pct"/>
            <w:tcBorders>
              <w:top w:val="single" w:sz="4" w:space="0" w:color="auto"/>
              <w:left w:val="single" w:sz="4" w:space="0" w:color="auto"/>
              <w:bottom w:val="single" w:sz="4" w:space="0" w:color="auto"/>
              <w:right w:val="single" w:sz="4" w:space="0" w:color="auto"/>
            </w:tcBorders>
            <w:vAlign w:val="center"/>
          </w:tcPr>
          <w:p w14:paraId="1D77D2B9" w14:textId="77777777" w:rsidR="00844BB8" w:rsidRPr="00844BB8" w:rsidRDefault="00844BB8" w:rsidP="00196C81">
            <w:pPr>
              <w:widowControl w:val="0"/>
              <w:autoSpaceDE w:val="0"/>
              <w:autoSpaceDN w:val="0"/>
              <w:adjustRightInd w:val="0"/>
              <w:jc w:val="center"/>
              <w:rPr>
                <w:rFonts w:eastAsia="Times New Roman"/>
                <w:lang w:eastAsia="ru-RU"/>
              </w:rPr>
            </w:pPr>
          </w:p>
        </w:tc>
      </w:tr>
      <w:tr w:rsidR="00844BB8" w:rsidRPr="00844BB8" w14:paraId="5E5EAFCD" w14:textId="77777777" w:rsidTr="00F21E2D">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420D1173" w14:textId="045C6CC0" w:rsidR="00844BB8" w:rsidRPr="00844BB8" w:rsidRDefault="00844BB8" w:rsidP="00196C81">
            <w:pPr>
              <w:widowControl w:val="0"/>
              <w:autoSpaceDE w:val="0"/>
              <w:autoSpaceDN w:val="0"/>
              <w:adjustRightInd w:val="0"/>
              <w:rPr>
                <w:rFonts w:eastAsia="Times New Roman"/>
                <w:lang w:eastAsia="ru-RU"/>
              </w:rPr>
            </w:pPr>
            <w:r w:rsidRPr="00844BB8">
              <w:rPr>
                <w:rFonts w:eastAsia="Times New Roman"/>
                <w:lang w:eastAsia="ru-RU"/>
              </w:rPr>
              <w:t xml:space="preserve">Подметание в летний </w:t>
            </w:r>
            <w:r w:rsidR="00F21E2D" w:rsidRPr="00844BB8">
              <w:rPr>
                <w:rFonts w:eastAsia="Times New Roman"/>
                <w:lang w:eastAsia="ru-RU"/>
              </w:rPr>
              <w:t>период земельного</w:t>
            </w:r>
            <w:r w:rsidRPr="00844BB8">
              <w:rPr>
                <w:rFonts w:eastAsia="Times New Roman"/>
                <w:lang w:eastAsia="ru-RU"/>
              </w:rPr>
              <w:t xml:space="preserve"> участка с неусовершенствованным покрытием 2 класса</w:t>
            </w:r>
          </w:p>
        </w:tc>
        <w:tc>
          <w:tcPr>
            <w:tcW w:w="1012" w:type="pct"/>
            <w:tcBorders>
              <w:top w:val="single" w:sz="4" w:space="0" w:color="auto"/>
              <w:left w:val="single" w:sz="4" w:space="0" w:color="auto"/>
              <w:bottom w:val="single" w:sz="4" w:space="0" w:color="auto"/>
              <w:right w:val="single" w:sz="4" w:space="0" w:color="auto"/>
            </w:tcBorders>
            <w:vAlign w:val="center"/>
            <w:hideMark/>
          </w:tcPr>
          <w:p w14:paraId="0A634B29"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62</w:t>
            </w:r>
          </w:p>
        </w:tc>
        <w:tc>
          <w:tcPr>
            <w:tcW w:w="960" w:type="pct"/>
            <w:tcBorders>
              <w:top w:val="single" w:sz="4" w:space="0" w:color="auto"/>
              <w:left w:val="single" w:sz="4" w:space="0" w:color="auto"/>
              <w:bottom w:val="single" w:sz="4" w:space="0" w:color="auto"/>
              <w:right w:val="single" w:sz="4" w:space="0" w:color="auto"/>
            </w:tcBorders>
            <w:vAlign w:val="center"/>
            <w:hideMark/>
          </w:tcPr>
          <w:p w14:paraId="1E472A54"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59,42</w:t>
            </w:r>
          </w:p>
        </w:tc>
        <w:tc>
          <w:tcPr>
            <w:tcW w:w="986" w:type="pct"/>
            <w:tcBorders>
              <w:top w:val="single" w:sz="4" w:space="0" w:color="auto"/>
              <w:left w:val="single" w:sz="4" w:space="0" w:color="auto"/>
              <w:bottom w:val="single" w:sz="4" w:space="0" w:color="auto"/>
              <w:right w:val="single" w:sz="4" w:space="0" w:color="auto"/>
            </w:tcBorders>
            <w:vAlign w:val="center"/>
            <w:hideMark/>
          </w:tcPr>
          <w:p w14:paraId="2B2FA877"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4,95</w:t>
            </w:r>
          </w:p>
        </w:tc>
      </w:tr>
      <w:tr w:rsidR="00844BB8" w:rsidRPr="00844BB8" w14:paraId="5AF965BF" w14:textId="77777777" w:rsidTr="00F21E2D">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718B2BC1" w14:textId="77777777" w:rsidR="00844BB8" w:rsidRPr="00844BB8" w:rsidRDefault="00844BB8" w:rsidP="00196C81">
            <w:pPr>
              <w:widowControl w:val="0"/>
              <w:autoSpaceDE w:val="0"/>
              <w:autoSpaceDN w:val="0"/>
              <w:adjustRightInd w:val="0"/>
              <w:rPr>
                <w:rFonts w:eastAsia="Times New Roman"/>
                <w:lang w:eastAsia="ru-RU"/>
              </w:rPr>
            </w:pPr>
            <w:r w:rsidRPr="00844BB8">
              <w:rPr>
                <w:rFonts w:eastAsia="Times New Roman"/>
                <w:lang w:eastAsia="ru-RU"/>
              </w:rPr>
              <w:t>Сдвижка и подметание снега при отсутствии снегопада на придомовой территории без покрытия 2 класса</w:t>
            </w:r>
          </w:p>
        </w:tc>
        <w:tc>
          <w:tcPr>
            <w:tcW w:w="1012" w:type="pct"/>
            <w:tcBorders>
              <w:top w:val="single" w:sz="4" w:space="0" w:color="auto"/>
              <w:left w:val="single" w:sz="4" w:space="0" w:color="auto"/>
              <w:bottom w:val="single" w:sz="4" w:space="0" w:color="auto"/>
              <w:right w:val="single" w:sz="4" w:space="0" w:color="auto"/>
            </w:tcBorders>
            <w:vAlign w:val="center"/>
            <w:hideMark/>
          </w:tcPr>
          <w:p w14:paraId="031A749E"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23</w:t>
            </w:r>
          </w:p>
        </w:tc>
        <w:tc>
          <w:tcPr>
            <w:tcW w:w="960" w:type="pct"/>
            <w:tcBorders>
              <w:top w:val="single" w:sz="4" w:space="0" w:color="auto"/>
              <w:left w:val="single" w:sz="4" w:space="0" w:color="auto"/>
              <w:bottom w:val="single" w:sz="4" w:space="0" w:color="auto"/>
              <w:right w:val="single" w:sz="4" w:space="0" w:color="auto"/>
            </w:tcBorders>
            <w:vAlign w:val="center"/>
            <w:hideMark/>
          </w:tcPr>
          <w:p w14:paraId="28F87B49"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33,44</w:t>
            </w:r>
          </w:p>
        </w:tc>
        <w:tc>
          <w:tcPr>
            <w:tcW w:w="986" w:type="pct"/>
            <w:tcBorders>
              <w:top w:val="single" w:sz="4" w:space="0" w:color="auto"/>
              <w:left w:val="single" w:sz="4" w:space="0" w:color="auto"/>
              <w:bottom w:val="single" w:sz="4" w:space="0" w:color="auto"/>
              <w:right w:val="single" w:sz="4" w:space="0" w:color="auto"/>
            </w:tcBorders>
            <w:vAlign w:val="center"/>
            <w:hideMark/>
          </w:tcPr>
          <w:p w14:paraId="5F9E679A"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2,79</w:t>
            </w:r>
          </w:p>
        </w:tc>
      </w:tr>
      <w:tr w:rsidR="00844BB8" w:rsidRPr="00844BB8" w14:paraId="021FF9E8" w14:textId="77777777" w:rsidTr="00F21E2D">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2CC13252" w14:textId="77777777" w:rsidR="00844BB8" w:rsidRPr="00844BB8" w:rsidRDefault="00844BB8" w:rsidP="00196C81">
            <w:pPr>
              <w:widowControl w:val="0"/>
              <w:autoSpaceDE w:val="0"/>
              <w:autoSpaceDN w:val="0"/>
              <w:adjustRightInd w:val="0"/>
              <w:rPr>
                <w:rFonts w:eastAsia="Times New Roman"/>
                <w:lang w:eastAsia="ru-RU"/>
              </w:rPr>
            </w:pPr>
            <w:r w:rsidRPr="00844BB8">
              <w:rPr>
                <w:rFonts w:eastAsia="Times New Roman"/>
                <w:lang w:eastAsia="ru-RU"/>
              </w:rPr>
              <w:t>Сдвижка и подметание снега при снегопаде на придомовой территории с неусовершенствованным покрытием 2 класса</w:t>
            </w:r>
          </w:p>
        </w:tc>
        <w:tc>
          <w:tcPr>
            <w:tcW w:w="1012" w:type="pct"/>
            <w:tcBorders>
              <w:top w:val="single" w:sz="4" w:space="0" w:color="auto"/>
              <w:left w:val="single" w:sz="4" w:space="0" w:color="auto"/>
              <w:bottom w:val="single" w:sz="4" w:space="0" w:color="auto"/>
              <w:right w:val="single" w:sz="4" w:space="0" w:color="auto"/>
            </w:tcBorders>
            <w:vAlign w:val="center"/>
            <w:hideMark/>
          </w:tcPr>
          <w:p w14:paraId="0AB436C7"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5</w:t>
            </w:r>
          </w:p>
        </w:tc>
        <w:tc>
          <w:tcPr>
            <w:tcW w:w="960" w:type="pct"/>
            <w:tcBorders>
              <w:top w:val="single" w:sz="4" w:space="0" w:color="auto"/>
              <w:left w:val="single" w:sz="4" w:space="0" w:color="auto"/>
              <w:bottom w:val="single" w:sz="4" w:space="0" w:color="auto"/>
              <w:right w:val="single" w:sz="4" w:space="0" w:color="auto"/>
            </w:tcBorders>
            <w:vAlign w:val="center"/>
            <w:hideMark/>
          </w:tcPr>
          <w:p w14:paraId="3EA6329B"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24,15</w:t>
            </w:r>
          </w:p>
        </w:tc>
        <w:tc>
          <w:tcPr>
            <w:tcW w:w="986" w:type="pct"/>
            <w:tcBorders>
              <w:top w:val="single" w:sz="4" w:space="0" w:color="auto"/>
              <w:left w:val="single" w:sz="4" w:space="0" w:color="auto"/>
              <w:bottom w:val="single" w:sz="4" w:space="0" w:color="auto"/>
              <w:right w:val="single" w:sz="4" w:space="0" w:color="auto"/>
            </w:tcBorders>
            <w:vAlign w:val="center"/>
            <w:hideMark/>
          </w:tcPr>
          <w:p w14:paraId="08F034A3"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2,01</w:t>
            </w:r>
          </w:p>
        </w:tc>
      </w:tr>
      <w:tr w:rsidR="00844BB8" w:rsidRPr="00844BB8" w14:paraId="7EABA2C5" w14:textId="77777777" w:rsidTr="00F21E2D">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1FC2DE99" w14:textId="77777777" w:rsidR="00844BB8" w:rsidRPr="00844BB8" w:rsidRDefault="00844BB8" w:rsidP="00196C81">
            <w:pPr>
              <w:widowControl w:val="0"/>
              <w:autoSpaceDE w:val="0"/>
              <w:autoSpaceDN w:val="0"/>
              <w:adjustRightInd w:val="0"/>
              <w:rPr>
                <w:rFonts w:eastAsia="Times New Roman"/>
                <w:b/>
                <w:lang w:eastAsia="ru-RU"/>
              </w:rPr>
            </w:pPr>
            <w:r w:rsidRPr="00844BB8">
              <w:rPr>
                <w:rFonts w:eastAsia="Times New Roman"/>
                <w:b/>
                <w:lang w:eastAsia="ru-RU"/>
              </w:rPr>
              <w:t>ИТОГО:</w:t>
            </w:r>
          </w:p>
        </w:tc>
        <w:tc>
          <w:tcPr>
            <w:tcW w:w="1012" w:type="pct"/>
            <w:tcBorders>
              <w:top w:val="single" w:sz="4" w:space="0" w:color="auto"/>
              <w:left w:val="single" w:sz="4" w:space="0" w:color="auto"/>
              <w:bottom w:val="single" w:sz="4" w:space="0" w:color="auto"/>
              <w:right w:val="single" w:sz="4" w:space="0" w:color="auto"/>
            </w:tcBorders>
            <w:vAlign w:val="center"/>
          </w:tcPr>
          <w:p w14:paraId="11E25899" w14:textId="77777777" w:rsidR="00844BB8" w:rsidRPr="00844BB8" w:rsidRDefault="00844BB8" w:rsidP="00196C81">
            <w:pPr>
              <w:widowControl w:val="0"/>
              <w:autoSpaceDE w:val="0"/>
              <w:autoSpaceDN w:val="0"/>
              <w:adjustRightInd w:val="0"/>
              <w:jc w:val="center"/>
              <w:rPr>
                <w:rFonts w:eastAsia="Times New Roman"/>
                <w:b/>
                <w:lang w:eastAsia="ru-RU"/>
              </w:rPr>
            </w:pPr>
          </w:p>
        </w:tc>
        <w:tc>
          <w:tcPr>
            <w:tcW w:w="960" w:type="pct"/>
            <w:tcBorders>
              <w:top w:val="single" w:sz="4" w:space="0" w:color="auto"/>
              <w:left w:val="single" w:sz="4" w:space="0" w:color="auto"/>
              <w:bottom w:val="single" w:sz="4" w:space="0" w:color="auto"/>
              <w:right w:val="single" w:sz="4" w:space="0" w:color="auto"/>
            </w:tcBorders>
            <w:vAlign w:val="center"/>
          </w:tcPr>
          <w:p w14:paraId="336D94DD" w14:textId="77777777" w:rsidR="00844BB8" w:rsidRPr="00844BB8" w:rsidRDefault="00844BB8" w:rsidP="00196C81">
            <w:pPr>
              <w:widowControl w:val="0"/>
              <w:autoSpaceDE w:val="0"/>
              <w:autoSpaceDN w:val="0"/>
              <w:adjustRightInd w:val="0"/>
              <w:jc w:val="center"/>
              <w:rPr>
                <w:rFonts w:eastAsia="Times New Roman"/>
                <w:b/>
                <w:lang w:eastAsia="ru-RU"/>
              </w:rPr>
            </w:pPr>
          </w:p>
        </w:tc>
        <w:tc>
          <w:tcPr>
            <w:tcW w:w="986" w:type="pct"/>
            <w:tcBorders>
              <w:top w:val="single" w:sz="4" w:space="0" w:color="auto"/>
              <w:left w:val="single" w:sz="4" w:space="0" w:color="auto"/>
              <w:bottom w:val="single" w:sz="4" w:space="0" w:color="auto"/>
              <w:right w:val="single" w:sz="4" w:space="0" w:color="auto"/>
            </w:tcBorders>
            <w:vAlign w:val="center"/>
            <w:hideMark/>
          </w:tcPr>
          <w:p w14:paraId="0DF4AD5E" w14:textId="77777777" w:rsidR="00844BB8" w:rsidRPr="00844BB8" w:rsidRDefault="00844BB8" w:rsidP="00196C81">
            <w:pPr>
              <w:widowControl w:val="0"/>
              <w:autoSpaceDE w:val="0"/>
              <w:autoSpaceDN w:val="0"/>
              <w:adjustRightInd w:val="0"/>
              <w:jc w:val="center"/>
              <w:rPr>
                <w:rFonts w:eastAsia="Times New Roman"/>
                <w:b/>
                <w:lang w:eastAsia="ru-RU"/>
              </w:rPr>
            </w:pPr>
            <w:r w:rsidRPr="00844BB8">
              <w:rPr>
                <w:rFonts w:eastAsia="Times New Roman"/>
                <w:b/>
                <w:bCs/>
                <w:lang w:eastAsia="ru-RU"/>
              </w:rPr>
              <w:t>22,78</w:t>
            </w:r>
          </w:p>
        </w:tc>
      </w:tr>
      <w:tr w:rsidR="00844BB8" w:rsidRPr="00844BB8" w14:paraId="673B8904" w14:textId="77777777" w:rsidTr="00F21E2D">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1990658A" w14:textId="77777777" w:rsidR="00844BB8" w:rsidRPr="00844BB8" w:rsidRDefault="00844BB8" w:rsidP="00196C81">
            <w:pPr>
              <w:widowControl w:val="0"/>
              <w:autoSpaceDE w:val="0"/>
              <w:autoSpaceDN w:val="0"/>
              <w:adjustRightInd w:val="0"/>
              <w:rPr>
                <w:rFonts w:eastAsia="Times New Roman"/>
                <w:lang w:eastAsia="ru-RU"/>
              </w:rPr>
            </w:pPr>
            <w:r w:rsidRPr="00844BB8">
              <w:rPr>
                <w:rFonts w:eastAsia="Times New Roman"/>
                <w:lang w:eastAsia="ru-RU"/>
              </w:rPr>
              <w:t>Ремонт инженерных сетей и конструктивных элементов зданий</w:t>
            </w:r>
          </w:p>
        </w:tc>
        <w:tc>
          <w:tcPr>
            <w:tcW w:w="1012" w:type="pct"/>
            <w:tcBorders>
              <w:top w:val="single" w:sz="4" w:space="0" w:color="auto"/>
              <w:left w:val="single" w:sz="4" w:space="0" w:color="auto"/>
              <w:bottom w:val="single" w:sz="4" w:space="0" w:color="auto"/>
              <w:right w:val="single" w:sz="4" w:space="0" w:color="auto"/>
            </w:tcBorders>
            <w:vAlign w:val="center"/>
          </w:tcPr>
          <w:p w14:paraId="53943047" w14:textId="77777777" w:rsidR="00844BB8" w:rsidRPr="00844BB8" w:rsidRDefault="00844BB8" w:rsidP="00196C81">
            <w:pPr>
              <w:widowControl w:val="0"/>
              <w:autoSpaceDE w:val="0"/>
              <w:autoSpaceDN w:val="0"/>
              <w:adjustRightInd w:val="0"/>
              <w:jc w:val="center"/>
              <w:rPr>
                <w:rFonts w:eastAsia="Times New Roman"/>
                <w:lang w:eastAsia="ru-RU"/>
              </w:rPr>
            </w:pPr>
          </w:p>
        </w:tc>
        <w:tc>
          <w:tcPr>
            <w:tcW w:w="960" w:type="pct"/>
            <w:tcBorders>
              <w:top w:val="single" w:sz="4" w:space="0" w:color="auto"/>
              <w:left w:val="single" w:sz="4" w:space="0" w:color="auto"/>
              <w:bottom w:val="single" w:sz="4" w:space="0" w:color="auto"/>
              <w:right w:val="single" w:sz="4" w:space="0" w:color="auto"/>
            </w:tcBorders>
            <w:vAlign w:val="center"/>
            <w:hideMark/>
          </w:tcPr>
          <w:p w14:paraId="770D0921" w14:textId="77777777" w:rsidR="00844BB8" w:rsidRPr="00844BB8" w:rsidRDefault="00844BB8" w:rsidP="00196C81">
            <w:pPr>
              <w:widowControl w:val="0"/>
              <w:autoSpaceDE w:val="0"/>
              <w:autoSpaceDN w:val="0"/>
              <w:adjustRightInd w:val="0"/>
              <w:jc w:val="center"/>
              <w:rPr>
                <w:rFonts w:eastAsia="Times New Roman"/>
                <w:b/>
                <w:lang w:eastAsia="ru-RU"/>
              </w:rPr>
            </w:pPr>
            <w:r w:rsidRPr="00844BB8">
              <w:rPr>
                <w:rFonts w:eastAsia="Times New Roman"/>
                <w:b/>
                <w:lang w:eastAsia="ru-RU"/>
              </w:rPr>
              <w:t>121,80</w:t>
            </w:r>
          </w:p>
        </w:tc>
        <w:tc>
          <w:tcPr>
            <w:tcW w:w="986" w:type="pct"/>
            <w:tcBorders>
              <w:top w:val="single" w:sz="4" w:space="0" w:color="auto"/>
              <w:left w:val="single" w:sz="4" w:space="0" w:color="auto"/>
              <w:bottom w:val="single" w:sz="4" w:space="0" w:color="auto"/>
              <w:right w:val="single" w:sz="4" w:space="0" w:color="auto"/>
            </w:tcBorders>
            <w:vAlign w:val="center"/>
            <w:hideMark/>
          </w:tcPr>
          <w:p w14:paraId="4A24220F" w14:textId="77777777" w:rsidR="00844BB8" w:rsidRPr="00844BB8" w:rsidRDefault="00844BB8" w:rsidP="00196C81">
            <w:pPr>
              <w:widowControl w:val="0"/>
              <w:autoSpaceDE w:val="0"/>
              <w:autoSpaceDN w:val="0"/>
              <w:adjustRightInd w:val="0"/>
              <w:jc w:val="center"/>
              <w:rPr>
                <w:rFonts w:eastAsia="Times New Roman"/>
                <w:b/>
                <w:lang w:eastAsia="ru-RU"/>
              </w:rPr>
            </w:pPr>
            <w:r w:rsidRPr="00844BB8">
              <w:rPr>
                <w:rFonts w:eastAsia="Times New Roman"/>
                <w:b/>
                <w:lang w:eastAsia="ru-RU"/>
              </w:rPr>
              <w:t>10,15</w:t>
            </w:r>
          </w:p>
        </w:tc>
      </w:tr>
      <w:tr w:rsidR="00844BB8" w:rsidRPr="00844BB8" w14:paraId="307A3D46" w14:textId="77777777" w:rsidTr="00F21E2D">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72044A0C" w14:textId="77777777" w:rsidR="00844BB8" w:rsidRPr="00844BB8" w:rsidRDefault="00844BB8" w:rsidP="00196C81">
            <w:pPr>
              <w:widowControl w:val="0"/>
              <w:autoSpaceDE w:val="0"/>
              <w:autoSpaceDN w:val="0"/>
              <w:adjustRightInd w:val="0"/>
              <w:rPr>
                <w:rFonts w:eastAsia="Times New Roman"/>
                <w:b/>
                <w:lang w:eastAsia="ru-RU"/>
              </w:rPr>
            </w:pPr>
            <w:r w:rsidRPr="00844BB8">
              <w:rPr>
                <w:rFonts w:eastAsia="Times New Roman"/>
                <w:b/>
                <w:lang w:eastAsia="ru-RU"/>
              </w:rPr>
              <w:t>ВСЕГО</w:t>
            </w:r>
          </w:p>
        </w:tc>
        <w:tc>
          <w:tcPr>
            <w:tcW w:w="1012" w:type="pct"/>
            <w:tcBorders>
              <w:top w:val="single" w:sz="4" w:space="0" w:color="auto"/>
              <w:left w:val="single" w:sz="4" w:space="0" w:color="auto"/>
              <w:bottom w:val="single" w:sz="4" w:space="0" w:color="auto"/>
              <w:right w:val="single" w:sz="4" w:space="0" w:color="auto"/>
            </w:tcBorders>
            <w:vAlign w:val="center"/>
          </w:tcPr>
          <w:p w14:paraId="2999A845" w14:textId="77777777" w:rsidR="00844BB8" w:rsidRPr="00844BB8" w:rsidRDefault="00844BB8" w:rsidP="00196C81">
            <w:pPr>
              <w:widowControl w:val="0"/>
              <w:autoSpaceDE w:val="0"/>
              <w:autoSpaceDN w:val="0"/>
              <w:adjustRightInd w:val="0"/>
              <w:jc w:val="center"/>
              <w:rPr>
                <w:rFonts w:eastAsia="Times New Roman"/>
                <w:lang w:eastAsia="ru-RU"/>
              </w:rPr>
            </w:pPr>
          </w:p>
        </w:tc>
        <w:tc>
          <w:tcPr>
            <w:tcW w:w="960" w:type="pct"/>
            <w:tcBorders>
              <w:top w:val="single" w:sz="4" w:space="0" w:color="auto"/>
              <w:left w:val="single" w:sz="4" w:space="0" w:color="auto"/>
              <w:bottom w:val="single" w:sz="4" w:space="0" w:color="auto"/>
              <w:right w:val="single" w:sz="4" w:space="0" w:color="auto"/>
            </w:tcBorders>
            <w:vAlign w:val="center"/>
          </w:tcPr>
          <w:p w14:paraId="06D926ED" w14:textId="77777777" w:rsidR="00844BB8" w:rsidRPr="00844BB8" w:rsidRDefault="00844BB8" w:rsidP="00196C81">
            <w:pPr>
              <w:widowControl w:val="0"/>
              <w:autoSpaceDE w:val="0"/>
              <w:autoSpaceDN w:val="0"/>
              <w:adjustRightInd w:val="0"/>
              <w:jc w:val="center"/>
              <w:rPr>
                <w:rFonts w:eastAsia="Times New Roman"/>
                <w:b/>
                <w:lang w:eastAsia="ru-RU"/>
              </w:rPr>
            </w:pPr>
          </w:p>
        </w:tc>
        <w:tc>
          <w:tcPr>
            <w:tcW w:w="986" w:type="pct"/>
            <w:tcBorders>
              <w:top w:val="single" w:sz="4" w:space="0" w:color="auto"/>
              <w:left w:val="single" w:sz="4" w:space="0" w:color="auto"/>
              <w:bottom w:val="single" w:sz="4" w:space="0" w:color="auto"/>
              <w:right w:val="single" w:sz="4" w:space="0" w:color="auto"/>
            </w:tcBorders>
            <w:vAlign w:val="center"/>
            <w:hideMark/>
          </w:tcPr>
          <w:p w14:paraId="53B70CFE" w14:textId="77777777" w:rsidR="00844BB8" w:rsidRPr="00844BB8" w:rsidRDefault="00844BB8" w:rsidP="00196C81">
            <w:pPr>
              <w:widowControl w:val="0"/>
              <w:autoSpaceDE w:val="0"/>
              <w:autoSpaceDN w:val="0"/>
              <w:adjustRightInd w:val="0"/>
              <w:jc w:val="center"/>
              <w:rPr>
                <w:rFonts w:eastAsia="Times New Roman"/>
                <w:b/>
                <w:lang w:eastAsia="ru-RU"/>
              </w:rPr>
            </w:pPr>
            <w:r w:rsidRPr="00844BB8">
              <w:rPr>
                <w:rFonts w:eastAsia="Times New Roman"/>
                <w:b/>
                <w:bCs/>
                <w:lang w:eastAsia="ru-RU"/>
              </w:rPr>
              <w:t>32,93</w:t>
            </w:r>
          </w:p>
        </w:tc>
      </w:tr>
    </w:tbl>
    <w:p w14:paraId="5C8D6777" w14:textId="77777777" w:rsidR="00844BB8" w:rsidRPr="00844BB8" w:rsidRDefault="00844BB8" w:rsidP="00196C81">
      <w:pPr>
        <w:ind w:left="714"/>
        <w:jc w:val="both"/>
        <w:rPr>
          <w:rFonts w:ascii="Calibri" w:eastAsia="Times New Roman" w:hAnsi="Calibri"/>
          <w:sz w:val="28"/>
          <w:szCs w:val="28"/>
          <w:lang w:eastAsia="ru-RU"/>
        </w:rPr>
      </w:pPr>
    </w:p>
    <w:p w14:paraId="37C7338C" w14:textId="77777777" w:rsidR="00844BB8" w:rsidRPr="00F21E2D" w:rsidRDefault="00844BB8" w:rsidP="00196C81">
      <w:pPr>
        <w:keepNext/>
        <w:shd w:val="clear" w:color="auto" w:fill="FFFFFF"/>
        <w:rPr>
          <w:rFonts w:eastAsia="Times New Roman"/>
          <w:b/>
          <w:bCs/>
          <w:sz w:val="26"/>
          <w:szCs w:val="26"/>
          <w:lang w:eastAsia="ru-RU"/>
        </w:rPr>
      </w:pPr>
      <w:r w:rsidRPr="00F21E2D">
        <w:rPr>
          <w:rFonts w:eastAsia="Times New Roman"/>
          <w:b/>
          <w:bCs/>
          <w:sz w:val="26"/>
          <w:szCs w:val="26"/>
          <w:lang w:eastAsia="ru-RU"/>
        </w:rPr>
        <w:t>с. Барабаш, ул. Центральная, д. 11</w:t>
      </w:r>
    </w:p>
    <w:p w14:paraId="70114A3D" w14:textId="77777777" w:rsidR="00844BB8" w:rsidRPr="00844BB8" w:rsidRDefault="00844BB8" w:rsidP="00196C81">
      <w:pPr>
        <w:ind w:left="714"/>
        <w:jc w:val="both"/>
        <w:rPr>
          <w:rFonts w:ascii="Calibri" w:eastAsia="Times New Roman" w:hAnsi="Calibri"/>
          <w:sz w:val="28"/>
          <w:szCs w:val="28"/>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4210"/>
        <w:gridCol w:w="2086"/>
        <w:gridCol w:w="1979"/>
        <w:gridCol w:w="2033"/>
      </w:tblGrid>
      <w:tr w:rsidR="00844BB8" w:rsidRPr="00844BB8" w14:paraId="41A8B8B9" w14:textId="77777777" w:rsidTr="00F21E2D">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6259F1D5"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Наименование работ и услуг</w:t>
            </w:r>
          </w:p>
        </w:tc>
        <w:tc>
          <w:tcPr>
            <w:tcW w:w="1012" w:type="pct"/>
            <w:tcBorders>
              <w:top w:val="single" w:sz="4" w:space="0" w:color="auto"/>
              <w:left w:val="single" w:sz="4" w:space="0" w:color="auto"/>
              <w:bottom w:val="single" w:sz="4" w:space="0" w:color="auto"/>
              <w:right w:val="single" w:sz="4" w:space="0" w:color="auto"/>
            </w:tcBorders>
            <w:vAlign w:val="center"/>
            <w:hideMark/>
          </w:tcPr>
          <w:p w14:paraId="2F9F52F8"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Периодичность выполнения работ и оказания услуг в год</w:t>
            </w:r>
          </w:p>
        </w:tc>
        <w:tc>
          <w:tcPr>
            <w:tcW w:w="960" w:type="pct"/>
            <w:tcBorders>
              <w:top w:val="single" w:sz="4" w:space="0" w:color="auto"/>
              <w:left w:val="single" w:sz="4" w:space="0" w:color="auto"/>
              <w:bottom w:val="single" w:sz="4" w:space="0" w:color="auto"/>
              <w:right w:val="single" w:sz="4" w:space="0" w:color="auto"/>
            </w:tcBorders>
            <w:vAlign w:val="center"/>
            <w:hideMark/>
          </w:tcPr>
          <w:p w14:paraId="0E3EBEBA"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Годовая плата (рублей)</w:t>
            </w:r>
          </w:p>
        </w:tc>
        <w:tc>
          <w:tcPr>
            <w:tcW w:w="986" w:type="pct"/>
            <w:tcBorders>
              <w:top w:val="single" w:sz="4" w:space="0" w:color="auto"/>
              <w:left w:val="single" w:sz="4" w:space="0" w:color="auto"/>
              <w:bottom w:val="single" w:sz="4" w:space="0" w:color="auto"/>
              <w:right w:val="single" w:sz="4" w:space="0" w:color="auto"/>
            </w:tcBorders>
            <w:vAlign w:val="center"/>
            <w:hideMark/>
          </w:tcPr>
          <w:p w14:paraId="182795C1"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 xml:space="preserve">Стоимость на 1 </w:t>
            </w:r>
            <w:proofErr w:type="spellStart"/>
            <w:proofErr w:type="gramStart"/>
            <w:r w:rsidRPr="00844BB8">
              <w:rPr>
                <w:rFonts w:eastAsia="Times New Roman"/>
                <w:lang w:eastAsia="ru-RU"/>
              </w:rPr>
              <w:t>кв.метр</w:t>
            </w:r>
            <w:proofErr w:type="spellEnd"/>
            <w:proofErr w:type="gramEnd"/>
            <w:r w:rsidRPr="00844BB8">
              <w:rPr>
                <w:rFonts w:eastAsia="Times New Roman"/>
                <w:lang w:eastAsia="ru-RU"/>
              </w:rPr>
              <w:t xml:space="preserve"> общей площади (рублей в месяц)</w:t>
            </w:r>
          </w:p>
        </w:tc>
      </w:tr>
      <w:tr w:rsidR="00844BB8" w:rsidRPr="00844BB8" w14:paraId="216D7FE9" w14:textId="77777777" w:rsidTr="00F21E2D">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00C3601C" w14:textId="77777777" w:rsidR="00844BB8" w:rsidRPr="00844BB8" w:rsidRDefault="00844BB8" w:rsidP="00196C81">
            <w:pPr>
              <w:widowControl w:val="0"/>
              <w:autoSpaceDE w:val="0"/>
              <w:autoSpaceDN w:val="0"/>
              <w:adjustRightInd w:val="0"/>
              <w:rPr>
                <w:rFonts w:eastAsia="Times New Roman"/>
                <w:b/>
                <w:lang w:eastAsia="ru-RU"/>
              </w:rPr>
            </w:pPr>
            <w:r w:rsidRPr="00844BB8">
              <w:rPr>
                <w:rFonts w:eastAsia="Times New Roman"/>
                <w:b/>
                <w:lang w:eastAsia="ru-RU"/>
              </w:rPr>
              <w:t>Подготовка многоквартирного дома к сезонной эксплуатации, проведение технических осмотров</w:t>
            </w:r>
          </w:p>
        </w:tc>
        <w:tc>
          <w:tcPr>
            <w:tcW w:w="1012" w:type="pct"/>
            <w:tcBorders>
              <w:top w:val="single" w:sz="4" w:space="0" w:color="auto"/>
              <w:left w:val="single" w:sz="4" w:space="0" w:color="auto"/>
              <w:bottom w:val="single" w:sz="4" w:space="0" w:color="auto"/>
              <w:right w:val="single" w:sz="4" w:space="0" w:color="auto"/>
            </w:tcBorders>
            <w:vAlign w:val="center"/>
          </w:tcPr>
          <w:p w14:paraId="624ACFE9" w14:textId="77777777" w:rsidR="00844BB8" w:rsidRPr="00844BB8" w:rsidRDefault="00844BB8" w:rsidP="00196C81">
            <w:pPr>
              <w:widowControl w:val="0"/>
              <w:autoSpaceDE w:val="0"/>
              <w:autoSpaceDN w:val="0"/>
              <w:adjustRightInd w:val="0"/>
              <w:jc w:val="center"/>
              <w:rPr>
                <w:rFonts w:eastAsia="Times New Roman"/>
                <w:lang w:eastAsia="ru-RU"/>
              </w:rPr>
            </w:pPr>
          </w:p>
        </w:tc>
        <w:tc>
          <w:tcPr>
            <w:tcW w:w="960" w:type="pct"/>
            <w:tcBorders>
              <w:top w:val="single" w:sz="4" w:space="0" w:color="auto"/>
              <w:left w:val="single" w:sz="4" w:space="0" w:color="auto"/>
              <w:bottom w:val="single" w:sz="4" w:space="0" w:color="auto"/>
              <w:right w:val="single" w:sz="4" w:space="0" w:color="auto"/>
            </w:tcBorders>
            <w:vAlign w:val="center"/>
          </w:tcPr>
          <w:p w14:paraId="6B171142" w14:textId="77777777" w:rsidR="00844BB8" w:rsidRPr="00844BB8" w:rsidRDefault="00844BB8" w:rsidP="00196C81">
            <w:pPr>
              <w:widowControl w:val="0"/>
              <w:autoSpaceDE w:val="0"/>
              <w:autoSpaceDN w:val="0"/>
              <w:adjustRightInd w:val="0"/>
              <w:jc w:val="center"/>
              <w:rPr>
                <w:rFonts w:eastAsia="Times New Roman"/>
                <w:lang w:eastAsia="ru-RU"/>
              </w:rPr>
            </w:pPr>
          </w:p>
        </w:tc>
        <w:tc>
          <w:tcPr>
            <w:tcW w:w="986" w:type="pct"/>
            <w:tcBorders>
              <w:top w:val="single" w:sz="4" w:space="0" w:color="auto"/>
              <w:left w:val="single" w:sz="4" w:space="0" w:color="auto"/>
              <w:bottom w:val="single" w:sz="4" w:space="0" w:color="auto"/>
              <w:right w:val="single" w:sz="4" w:space="0" w:color="auto"/>
            </w:tcBorders>
            <w:vAlign w:val="center"/>
          </w:tcPr>
          <w:p w14:paraId="6EFE00B1" w14:textId="77777777" w:rsidR="00844BB8" w:rsidRPr="00844BB8" w:rsidRDefault="00844BB8" w:rsidP="00196C81">
            <w:pPr>
              <w:widowControl w:val="0"/>
              <w:autoSpaceDE w:val="0"/>
              <w:autoSpaceDN w:val="0"/>
              <w:adjustRightInd w:val="0"/>
              <w:jc w:val="center"/>
              <w:rPr>
                <w:rFonts w:eastAsia="Times New Roman"/>
                <w:lang w:eastAsia="ru-RU"/>
              </w:rPr>
            </w:pPr>
          </w:p>
        </w:tc>
      </w:tr>
      <w:tr w:rsidR="00844BB8" w:rsidRPr="00844BB8" w14:paraId="1067DA40" w14:textId="77777777" w:rsidTr="00F21E2D">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00D0DFFF" w14:textId="77777777" w:rsidR="00844BB8" w:rsidRPr="00844BB8" w:rsidRDefault="00844BB8" w:rsidP="00196C81">
            <w:pPr>
              <w:widowControl w:val="0"/>
              <w:autoSpaceDE w:val="0"/>
              <w:autoSpaceDN w:val="0"/>
              <w:adjustRightInd w:val="0"/>
              <w:rPr>
                <w:rFonts w:eastAsia="Times New Roman"/>
                <w:lang w:eastAsia="ru-RU"/>
              </w:rPr>
            </w:pPr>
            <w:r w:rsidRPr="00844BB8">
              <w:rPr>
                <w:rFonts w:eastAsia="Times New Roman"/>
                <w:lang w:eastAsia="ru-RU"/>
              </w:rPr>
              <w:t>Осмотр территории вокруг здания и фундамента</w:t>
            </w:r>
          </w:p>
        </w:tc>
        <w:tc>
          <w:tcPr>
            <w:tcW w:w="1012" w:type="pct"/>
            <w:tcBorders>
              <w:top w:val="single" w:sz="4" w:space="0" w:color="auto"/>
              <w:left w:val="single" w:sz="4" w:space="0" w:color="auto"/>
              <w:bottom w:val="single" w:sz="4" w:space="0" w:color="auto"/>
              <w:right w:val="single" w:sz="4" w:space="0" w:color="auto"/>
            </w:tcBorders>
            <w:vAlign w:val="center"/>
            <w:hideMark/>
          </w:tcPr>
          <w:p w14:paraId="682DDEA6"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2</w:t>
            </w:r>
          </w:p>
        </w:tc>
        <w:tc>
          <w:tcPr>
            <w:tcW w:w="960" w:type="pct"/>
            <w:tcBorders>
              <w:top w:val="single" w:sz="4" w:space="0" w:color="auto"/>
              <w:left w:val="single" w:sz="4" w:space="0" w:color="auto"/>
              <w:bottom w:val="single" w:sz="4" w:space="0" w:color="auto"/>
              <w:right w:val="single" w:sz="8" w:space="0" w:color="auto"/>
            </w:tcBorders>
            <w:vAlign w:val="center"/>
            <w:hideMark/>
          </w:tcPr>
          <w:p w14:paraId="42C37C2B"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0,65</w:t>
            </w:r>
          </w:p>
        </w:tc>
        <w:tc>
          <w:tcPr>
            <w:tcW w:w="986" w:type="pct"/>
            <w:tcBorders>
              <w:top w:val="single" w:sz="4" w:space="0" w:color="auto"/>
              <w:left w:val="single" w:sz="4" w:space="0" w:color="auto"/>
              <w:bottom w:val="single" w:sz="4" w:space="0" w:color="auto"/>
              <w:right w:val="single" w:sz="8" w:space="0" w:color="auto"/>
            </w:tcBorders>
            <w:vAlign w:val="center"/>
            <w:hideMark/>
          </w:tcPr>
          <w:p w14:paraId="607F5835"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0,05</w:t>
            </w:r>
          </w:p>
        </w:tc>
      </w:tr>
      <w:tr w:rsidR="00844BB8" w:rsidRPr="00844BB8" w14:paraId="32FFA7F7" w14:textId="77777777" w:rsidTr="00F21E2D">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7B2C796D" w14:textId="77777777" w:rsidR="00844BB8" w:rsidRPr="00844BB8" w:rsidRDefault="00844BB8" w:rsidP="00196C81">
            <w:pPr>
              <w:widowControl w:val="0"/>
              <w:autoSpaceDE w:val="0"/>
              <w:autoSpaceDN w:val="0"/>
              <w:adjustRightInd w:val="0"/>
              <w:rPr>
                <w:rFonts w:eastAsia="Times New Roman"/>
                <w:lang w:eastAsia="ru-RU"/>
              </w:rPr>
            </w:pPr>
            <w:r w:rsidRPr="00844BB8">
              <w:rPr>
                <w:rFonts w:eastAsia="Times New Roman"/>
                <w:lang w:eastAsia="ru-RU"/>
              </w:rPr>
              <w:t>Осмотр кирпичных и железобетонных стен, фасадов</w:t>
            </w:r>
          </w:p>
        </w:tc>
        <w:tc>
          <w:tcPr>
            <w:tcW w:w="1012" w:type="pct"/>
            <w:tcBorders>
              <w:top w:val="nil"/>
              <w:left w:val="single" w:sz="4" w:space="0" w:color="auto"/>
              <w:bottom w:val="single" w:sz="4" w:space="0" w:color="auto"/>
              <w:right w:val="single" w:sz="4" w:space="0" w:color="auto"/>
            </w:tcBorders>
            <w:vAlign w:val="center"/>
            <w:hideMark/>
          </w:tcPr>
          <w:p w14:paraId="743B42EE"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2</w:t>
            </w:r>
          </w:p>
        </w:tc>
        <w:tc>
          <w:tcPr>
            <w:tcW w:w="960" w:type="pct"/>
            <w:tcBorders>
              <w:top w:val="nil"/>
              <w:left w:val="single" w:sz="4" w:space="0" w:color="auto"/>
              <w:bottom w:val="single" w:sz="4" w:space="0" w:color="auto"/>
              <w:right w:val="single" w:sz="8" w:space="0" w:color="auto"/>
            </w:tcBorders>
            <w:vAlign w:val="center"/>
            <w:hideMark/>
          </w:tcPr>
          <w:p w14:paraId="208399E0"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5,20</w:t>
            </w:r>
          </w:p>
        </w:tc>
        <w:tc>
          <w:tcPr>
            <w:tcW w:w="986" w:type="pct"/>
            <w:tcBorders>
              <w:top w:val="nil"/>
              <w:left w:val="single" w:sz="4" w:space="0" w:color="auto"/>
              <w:bottom w:val="single" w:sz="4" w:space="0" w:color="auto"/>
              <w:right w:val="single" w:sz="8" w:space="0" w:color="auto"/>
            </w:tcBorders>
            <w:vAlign w:val="center"/>
            <w:hideMark/>
          </w:tcPr>
          <w:p w14:paraId="73B2F220"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0,43</w:t>
            </w:r>
          </w:p>
        </w:tc>
      </w:tr>
      <w:tr w:rsidR="00844BB8" w:rsidRPr="00844BB8" w14:paraId="03124F52" w14:textId="77777777" w:rsidTr="00F21E2D">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14DB8FC4" w14:textId="77777777" w:rsidR="00844BB8" w:rsidRPr="00844BB8" w:rsidRDefault="00844BB8" w:rsidP="00196C81">
            <w:pPr>
              <w:widowControl w:val="0"/>
              <w:autoSpaceDE w:val="0"/>
              <w:autoSpaceDN w:val="0"/>
              <w:adjustRightInd w:val="0"/>
              <w:rPr>
                <w:rFonts w:eastAsia="Times New Roman"/>
                <w:lang w:eastAsia="ru-RU"/>
              </w:rPr>
            </w:pPr>
            <w:r w:rsidRPr="00844BB8">
              <w:rPr>
                <w:rFonts w:eastAsia="Times New Roman"/>
                <w:lang w:eastAsia="ru-RU"/>
              </w:rPr>
              <w:t>Осмотр всех элементов рулонных кровель, водостоков</w:t>
            </w:r>
          </w:p>
        </w:tc>
        <w:tc>
          <w:tcPr>
            <w:tcW w:w="1012" w:type="pct"/>
            <w:tcBorders>
              <w:top w:val="nil"/>
              <w:left w:val="single" w:sz="4" w:space="0" w:color="auto"/>
              <w:bottom w:val="single" w:sz="4" w:space="0" w:color="auto"/>
              <w:right w:val="single" w:sz="4" w:space="0" w:color="auto"/>
            </w:tcBorders>
            <w:vAlign w:val="center"/>
            <w:hideMark/>
          </w:tcPr>
          <w:p w14:paraId="46270E4C"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2</w:t>
            </w:r>
          </w:p>
        </w:tc>
        <w:tc>
          <w:tcPr>
            <w:tcW w:w="960" w:type="pct"/>
            <w:tcBorders>
              <w:top w:val="nil"/>
              <w:left w:val="single" w:sz="4" w:space="0" w:color="auto"/>
              <w:bottom w:val="single" w:sz="4" w:space="0" w:color="auto"/>
              <w:right w:val="single" w:sz="8" w:space="0" w:color="auto"/>
            </w:tcBorders>
            <w:vAlign w:val="center"/>
            <w:hideMark/>
          </w:tcPr>
          <w:p w14:paraId="635C4702"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1,28</w:t>
            </w:r>
          </w:p>
        </w:tc>
        <w:tc>
          <w:tcPr>
            <w:tcW w:w="986" w:type="pct"/>
            <w:tcBorders>
              <w:top w:val="nil"/>
              <w:left w:val="single" w:sz="4" w:space="0" w:color="auto"/>
              <w:bottom w:val="single" w:sz="4" w:space="0" w:color="auto"/>
              <w:right w:val="single" w:sz="8" w:space="0" w:color="auto"/>
            </w:tcBorders>
            <w:vAlign w:val="center"/>
            <w:hideMark/>
          </w:tcPr>
          <w:p w14:paraId="661D09EA"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0,11</w:t>
            </w:r>
          </w:p>
        </w:tc>
      </w:tr>
      <w:tr w:rsidR="00844BB8" w:rsidRPr="00844BB8" w14:paraId="350A5E0A" w14:textId="77777777" w:rsidTr="00F21E2D">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7079B32F" w14:textId="77777777" w:rsidR="00844BB8" w:rsidRPr="00844BB8" w:rsidRDefault="00844BB8" w:rsidP="00196C81">
            <w:pPr>
              <w:widowControl w:val="0"/>
              <w:autoSpaceDE w:val="0"/>
              <w:autoSpaceDN w:val="0"/>
              <w:adjustRightInd w:val="0"/>
              <w:rPr>
                <w:rFonts w:eastAsia="Times New Roman"/>
                <w:lang w:eastAsia="ru-RU"/>
              </w:rPr>
            </w:pPr>
            <w:r w:rsidRPr="00844BB8">
              <w:rPr>
                <w:rFonts w:eastAsia="Times New Roman"/>
                <w:lang w:eastAsia="ru-RU"/>
              </w:rPr>
              <w:t>Осмотр водопровода, канализации и горячего водоснабжения</w:t>
            </w:r>
          </w:p>
        </w:tc>
        <w:tc>
          <w:tcPr>
            <w:tcW w:w="1012" w:type="pct"/>
            <w:tcBorders>
              <w:top w:val="nil"/>
              <w:left w:val="single" w:sz="4" w:space="0" w:color="auto"/>
              <w:bottom w:val="single" w:sz="4" w:space="0" w:color="auto"/>
              <w:right w:val="single" w:sz="4" w:space="0" w:color="auto"/>
            </w:tcBorders>
            <w:vAlign w:val="center"/>
            <w:hideMark/>
          </w:tcPr>
          <w:p w14:paraId="07DC0D56"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1</w:t>
            </w:r>
          </w:p>
        </w:tc>
        <w:tc>
          <w:tcPr>
            <w:tcW w:w="960" w:type="pct"/>
            <w:tcBorders>
              <w:top w:val="nil"/>
              <w:left w:val="single" w:sz="4" w:space="0" w:color="auto"/>
              <w:bottom w:val="single" w:sz="4" w:space="0" w:color="auto"/>
              <w:right w:val="single" w:sz="8" w:space="0" w:color="auto"/>
            </w:tcBorders>
            <w:vAlign w:val="center"/>
            <w:hideMark/>
          </w:tcPr>
          <w:p w14:paraId="1FF85F01"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13,69</w:t>
            </w:r>
          </w:p>
        </w:tc>
        <w:tc>
          <w:tcPr>
            <w:tcW w:w="986" w:type="pct"/>
            <w:tcBorders>
              <w:top w:val="nil"/>
              <w:left w:val="single" w:sz="4" w:space="0" w:color="auto"/>
              <w:bottom w:val="single" w:sz="4" w:space="0" w:color="auto"/>
              <w:right w:val="single" w:sz="8" w:space="0" w:color="auto"/>
            </w:tcBorders>
            <w:vAlign w:val="center"/>
            <w:hideMark/>
          </w:tcPr>
          <w:p w14:paraId="16617D23"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1,14</w:t>
            </w:r>
          </w:p>
        </w:tc>
      </w:tr>
      <w:tr w:rsidR="00844BB8" w:rsidRPr="00844BB8" w14:paraId="3E6C0B8E" w14:textId="77777777" w:rsidTr="00F21E2D">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69C6738E" w14:textId="76D00A69" w:rsidR="00844BB8" w:rsidRPr="00844BB8" w:rsidRDefault="00F21E2D" w:rsidP="00196C81">
            <w:pPr>
              <w:widowControl w:val="0"/>
              <w:autoSpaceDE w:val="0"/>
              <w:autoSpaceDN w:val="0"/>
              <w:adjustRightInd w:val="0"/>
              <w:rPr>
                <w:rFonts w:eastAsia="Times New Roman"/>
                <w:lang w:eastAsia="ru-RU"/>
              </w:rPr>
            </w:pPr>
            <w:r w:rsidRPr="00844BB8">
              <w:rPr>
                <w:rFonts w:eastAsia="Times New Roman"/>
                <w:lang w:eastAsia="ru-RU"/>
              </w:rPr>
              <w:t>Осмотр электросети</w:t>
            </w:r>
            <w:r w:rsidR="00844BB8" w:rsidRPr="00844BB8">
              <w:rPr>
                <w:rFonts w:eastAsia="Times New Roman"/>
                <w:lang w:eastAsia="ru-RU"/>
              </w:rPr>
              <w:t>, арматуры, электрооборудования на лестничных клетках</w:t>
            </w:r>
          </w:p>
        </w:tc>
        <w:tc>
          <w:tcPr>
            <w:tcW w:w="1012" w:type="pct"/>
            <w:tcBorders>
              <w:top w:val="nil"/>
              <w:left w:val="single" w:sz="4" w:space="0" w:color="auto"/>
              <w:bottom w:val="single" w:sz="4" w:space="0" w:color="auto"/>
              <w:right w:val="single" w:sz="4" w:space="0" w:color="auto"/>
            </w:tcBorders>
            <w:vAlign w:val="center"/>
            <w:hideMark/>
          </w:tcPr>
          <w:p w14:paraId="7D4C0B30"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4</w:t>
            </w:r>
          </w:p>
        </w:tc>
        <w:tc>
          <w:tcPr>
            <w:tcW w:w="960" w:type="pct"/>
            <w:tcBorders>
              <w:top w:val="nil"/>
              <w:left w:val="single" w:sz="4" w:space="0" w:color="auto"/>
              <w:bottom w:val="single" w:sz="4" w:space="0" w:color="auto"/>
              <w:right w:val="single" w:sz="8" w:space="0" w:color="auto"/>
            </w:tcBorders>
            <w:vAlign w:val="center"/>
            <w:hideMark/>
          </w:tcPr>
          <w:p w14:paraId="69563343"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2,74</w:t>
            </w:r>
          </w:p>
        </w:tc>
        <w:tc>
          <w:tcPr>
            <w:tcW w:w="986" w:type="pct"/>
            <w:tcBorders>
              <w:top w:val="nil"/>
              <w:left w:val="single" w:sz="4" w:space="0" w:color="auto"/>
              <w:bottom w:val="single" w:sz="4" w:space="0" w:color="auto"/>
              <w:right w:val="single" w:sz="8" w:space="0" w:color="auto"/>
            </w:tcBorders>
            <w:vAlign w:val="center"/>
            <w:hideMark/>
          </w:tcPr>
          <w:p w14:paraId="2AF970E0"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0,23</w:t>
            </w:r>
          </w:p>
        </w:tc>
      </w:tr>
      <w:tr w:rsidR="00844BB8" w:rsidRPr="00844BB8" w14:paraId="6653027A" w14:textId="77777777" w:rsidTr="00F21E2D">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520419AE" w14:textId="77777777" w:rsidR="00844BB8" w:rsidRPr="00844BB8" w:rsidRDefault="00844BB8" w:rsidP="00196C81">
            <w:pPr>
              <w:widowControl w:val="0"/>
              <w:autoSpaceDE w:val="0"/>
              <w:autoSpaceDN w:val="0"/>
              <w:adjustRightInd w:val="0"/>
              <w:rPr>
                <w:rFonts w:eastAsia="Times New Roman"/>
                <w:lang w:eastAsia="ru-RU"/>
              </w:rPr>
            </w:pPr>
            <w:r w:rsidRPr="00844BB8">
              <w:rPr>
                <w:rFonts w:eastAsia="Times New Roman"/>
                <w:lang w:eastAsia="ru-RU"/>
              </w:rPr>
              <w:t>Осмотр устройства системы центрального отопления в чердачных и подвальных помещениях</w:t>
            </w:r>
          </w:p>
        </w:tc>
        <w:tc>
          <w:tcPr>
            <w:tcW w:w="1012" w:type="pct"/>
            <w:tcBorders>
              <w:top w:val="nil"/>
              <w:left w:val="single" w:sz="4" w:space="0" w:color="auto"/>
              <w:bottom w:val="single" w:sz="4" w:space="0" w:color="auto"/>
              <w:right w:val="single" w:sz="4" w:space="0" w:color="auto"/>
            </w:tcBorders>
            <w:vAlign w:val="center"/>
            <w:hideMark/>
          </w:tcPr>
          <w:p w14:paraId="025A12EA"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2</w:t>
            </w:r>
          </w:p>
        </w:tc>
        <w:tc>
          <w:tcPr>
            <w:tcW w:w="960" w:type="pct"/>
            <w:tcBorders>
              <w:top w:val="nil"/>
              <w:left w:val="single" w:sz="4" w:space="0" w:color="auto"/>
              <w:bottom w:val="single" w:sz="4" w:space="0" w:color="auto"/>
              <w:right w:val="single" w:sz="8" w:space="0" w:color="auto"/>
            </w:tcBorders>
            <w:vAlign w:val="center"/>
            <w:hideMark/>
          </w:tcPr>
          <w:p w14:paraId="5494414C"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1,46</w:t>
            </w:r>
          </w:p>
        </w:tc>
        <w:tc>
          <w:tcPr>
            <w:tcW w:w="986" w:type="pct"/>
            <w:tcBorders>
              <w:top w:val="nil"/>
              <w:left w:val="single" w:sz="4" w:space="0" w:color="auto"/>
              <w:bottom w:val="single" w:sz="4" w:space="0" w:color="auto"/>
              <w:right w:val="single" w:sz="8" w:space="0" w:color="auto"/>
            </w:tcBorders>
            <w:vAlign w:val="center"/>
            <w:hideMark/>
          </w:tcPr>
          <w:p w14:paraId="5699D37B"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0,12</w:t>
            </w:r>
          </w:p>
        </w:tc>
      </w:tr>
      <w:tr w:rsidR="00844BB8" w:rsidRPr="00844BB8" w14:paraId="602E3B63" w14:textId="77777777" w:rsidTr="00F21E2D">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1992F8A2" w14:textId="77777777" w:rsidR="00844BB8" w:rsidRPr="00844BB8" w:rsidRDefault="00844BB8" w:rsidP="00196C81">
            <w:pPr>
              <w:widowControl w:val="0"/>
              <w:autoSpaceDE w:val="0"/>
              <w:autoSpaceDN w:val="0"/>
              <w:adjustRightInd w:val="0"/>
              <w:rPr>
                <w:rFonts w:eastAsia="Times New Roman"/>
                <w:lang w:eastAsia="ru-RU"/>
              </w:rPr>
            </w:pPr>
            <w:r w:rsidRPr="00844BB8">
              <w:rPr>
                <w:rFonts w:eastAsia="Times New Roman"/>
                <w:lang w:eastAsia="ru-RU"/>
              </w:rPr>
              <w:t>Первое рабочее испытание отдельных частей системы при диаметре трубопровода до 50 мм</w:t>
            </w:r>
          </w:p>
        </w:tc>
        <w:tc>
          <w:tcPr>
            <w:tcW w:w="1012" w:type="pct"/>
            <w:tcBorders>
              <w:top w:val="nil"/>
              <w:left w:val="single" w:sz="4" w:space="0" w:color="auto"/>
              <w:bottom w:val="single" w:sz="4" w:space="0" w:color="auto"/>
              <w:right w:val="single" w:sz="4" w:space="0" w:color="auto"/>
            </w:tcBorders>
            <w:vAlign w:val="center"/>
            <w:hideMark/>
          </w:tcPr>
          <w:p w14:paraId="3659316C"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1</w:t>
            </w:r>
          </w:p>
        </w:tc>
        <w:tc>
          <w:tcPr>
            <w:tcW w:w="960" w:type="pct"/>
            <w:tcBorders>
              <w:top w:val="nil"/>
              <w:left w:val="single" w:sz="4" w:space="0" w:color="auto"/>
              <w:bottom w:val="single" w:sz="4" w:space="0" w:color="auto"/>
              <w:right w:val="single" w:sz="8" w:space="0" w:color="auto"/>
            </w:tcBorders>
            <w:vAlign w:val="center"/>
            <w:hideMark/>
          </w:tcPr>
          <w:p w14:paraId="16C9DC85"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29,27</w:t>
            </w:r>
          </w:p>
        </w:tc>
        <w:tc>
          <w:tcPr>
            <w:tcW w:w="986" w:type="pct"/>
            <w:tcBorders>
              <w:top w:val="nil"/>
              <w:left w:val="single" w:sz="4" w:space="0" w:color="auto"/>
              <w:bottom w:val="single" w:sz="4" w:space="0" w:color="auto"/>
              <w:right w:val="single" w:sz="8" w:space="0" w:color="auto"/>
            </w:tcBorders>
            <w:vAlign w:val="center"/>
            <w:hideMark/>
          </w:tcPr>
          <w:p w14:paraId="591D9D73"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2,44</w:t>
            </w:r>
          </w:p>
        </w:tc>
      </w:tr>
      <w:tr w:rsidR="00844BB8" w:rsidRPr="00844BB8" w14:paraId="4D52B15A" w14:textId="77777777" w:rsidTr="00F21E2D">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68A93368" w14:textId="77777777" w:rsidR="00844BB8" w:rsidRPr="00844BB8" w:rsidRDefault="00844BB8" w:rsidP="00196C81">
            <w:pPr>
              <w:widowControl w:val="0"/>
              <w:autoSpaceDE w:val="0"/>
              <w:autoSpaceDN w:val="0"/>
              <w:adjustRightInd w:val="0"/>
              <w:rPr>
                <w:rFonts w:eastAsia="Times New Roman"/>
                <w:lang w:eastAsia="ru-RU"/>
              </w:rPr>
            </w:pPr>
            <w:r w:rsidRPr="00844BB8">
              <w:rPr>
                <w:rFonts w:eastAsia="Times New Roman"/>
                <w:lang w:eastAsia="ru-RU"/>
              </w:rPr>
              <w:t>Рабочая проверка системы в целом при диаметре трубопровода до 50 мм</w:t>
            </w:r>
          </w:p>
        </w:tc>
        <w:tc>
          <w:tcPr>
            <w:tcW w:w="1012" w:type="pct"/>
            <w:tcBorders>
              <w:top w:val="nil"/>
              <w:left w:val="single" w:sz="4" w:space="0" w:color="auto"/>
              <w:bottom w:val="single" w:sz="4" w:space="0" w:color="auto"/>
              <w:right w:val="single" w:sz="4" w:space="0" w:color="auto"/>
            </w:tcBorders>
            <w:vAlign w:val="center"/>
            <w:hideMark/>
          </w:tcPr>
          <w:p w14:paraId="3E2612F2"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2</w:t>
            </w:r>
          </w:p>
        </w:tc>
        <w:tc>
          <w:tcPr>
            <w:tcW w:w="960" w:type="pct"/>
            <w:tcBorders>
              <w:top w:val="nil"/>
              <w:left w:val="single" w:sz="4" w:space="0" w:color="auto"/>
              <w:bottom w:val="single" w:sz="4" w:space="0" w:color="auto"/>
              <w:right w:val="single" w:sz="8" w:space="0" w:color="auto"/>
            </w:tcBorders>
            <w:vAlign w:val="center"/>
            <w:hideMark/>
          </w:tcPr>
          <w:p w14:paraId="55B1928C"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29,53</w:t>
            </w:r>
          </w:p>
        </w:tc>
        <w:tc>
          <w:tcPr>
            <w:tcW w:w="986" w:type="pct"/>
            <w:tcBorders>
              <w:top w:val="nil"/>
              <w:left w:val="single" w:sz="4" w:space="0" w:color="auto"/>
              <w:bottom w:val="single" w:sz="4" w:space="0" w:color="auto"/>
              <w:right w:val="single" w:sz="8" w:space="0" w:color="auto"/>
            </w:tcBorders>
            <w:vAlign w:val="center"/>
            <w:hideMark/>
          </w:tcPr>
          <w:p w14:paraId="184FED63"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2,46</w:t>
            </w:r>
          </w:p>
        </w:tc>
      </w:tr>
      <w:tr w:rsidR="00844BB8" w:rsidRPr="00844BB8" w14:paraId="03735601" w14:textId="77777777" w:rsidTr="00F21E2D">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786AA0FC" w14:textId="77777777" w:rsidR="00844BB8" w:rsidRPr="00844BB8" w:rsidRDefault="00844BB8" w:rsidP="00196C81">
            <w:pPr>
              <w:widowControl w:val="0"/>
              <w:autoSpaceDE w:val="0"/>
              <w:autoSpaceDN w:val="0"/>
              <w:adjustRightInd w:val="0"/>
              <w:rPr>
                <w:rFonts w:eastAsia="Times New Roman"/>
                <w:lang w:eastAsia="ru-RU"/>
              </w:rPr>
            </w:pPr>
            <w:r w:rsidRPr="00844BB8">
              <w:rPr>
                <w:rFonts w:eastAsia="Times New Roman"/>
                <w:lang w:eastAsia="ru-RU"/>
              </w:rPr>
              <w:t>Окончательная проверка при сдаче системы при диаметре трубопровода до 50 мм</w:t>
            </w:r>
          </w:p>
        </w:tc>
        <w:tc>
          <w:tcPr>
            <w:tcW w:w="1012" w:type="pct"/>
            <w:tcBorders>
              <w:top w:val="nil"/>
              <w:left w:val="single" w:sz="4" w:space="0" w:color="auto"/>
              <w:bottom w:val="single" w:sz="4" w:space="0" w:color="auto"/>
              <w:right w:val="single" w:sz="4" w:space="0" w:color="auto"/>
            </w:tcBorders>
            <w:vAlign w:val="center"/>
            <w:hideMark/>
          </w:tcPr>
          <w:p w14:paraId="2DAED4D7"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1</w:t>
            </w:r>
          </w:p>
        </w:tc>
        <w:tc>
          <w:tcPr>
            <w:tcW w:w="960" w:type="pct"/>
            <w:tcBorders>
              <w:top w:val="nil"/>
              <w:left w:val="single" w:sz="4" w:space="0" w:color="auto"/>
              <w:bottom w:val="single" w:sz="4" w:space="0" w:color="auto"/>
              <w:right w:val="single" w:sz="8" w:space="0" w:color="auto"/>
            </w:tcBorders>
            <w:vAlign w:val="center"/>
            <w:hideMark/>
          </w:tcPr>
          <w:p w14:paraId="27280829"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19,48</w:t>
            </w:r>
          </w:p>
        </w:tc>
        <w:tc>
          <w:tcPr>
            <w:tcW w:w="986" w:type="pct"/>
            <w:tcBorders>
              <w:top w:val="nil"/>
              <w:left w:val="single" w:sz="4" w:space="0" w:color="auto"/>
              <w:bottom w:val="single" w:sz="4" w:space="0" w:color="auto"/>
              <w:right w:val="single" w:sz="8" w:space="0" w:color="auto"/>
            </w:tcBorders>
            <w:vAlign w:val="center"/>
            <w:hideMark/>
          </w:tcPr>
          <w:p w14:paraId="45CDCE62"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1,62</w:t>
            </w:r>
          </w:p>
        </w:tc>
      </w:tr>
      <w:tr w:rsidR="00844BB8" w:rsidRPr="00844BB8" w14:paraId="2501C84D" w14:textId="77777777" w:rsidTr="00F21E2D">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7AB71404" w14:textId="77777777" w:rsidR="00844BB8" w:rsidRPr="00844BB8" w:rsidRDefault="00844BB8" w:rsidP="00196C81">
            <w:pPr>
              <w:widowControl w:val="0"/>
              <w:autoSpaceDE w:val="0"/>
              <w:autoSpaceDN w:val="0"/>
              <w:adjustRightInd w:val="0"/>
              <w:rPr>
                <w:rFonts w:eastAsia="Times New Roman"/>
                <w:b/>
                <w:lang w:eastAsia="ru-RU"/>
              </w:rPr>
            </w:pPr>
            <w:r w:rsidRPr="00844BB8">
              <w:rPr>
                <w:rFonts w:eastAsia="Times New Roman"/>
                <w:b/>
                <w:lang w:eastAsia="ru-RU"/>
              </w:rPr>
              <w:t>Устранение аварии и выполнение заявок населения</w:t>
            </w:r>
          </w:p>
        </w:tc>
        <w:tc>
          <w:tcPr>
            <w:tcW w:w="1012" w:type="pct"/>
            <w:tcBorders>
              <w:top w:val="single" w:sz="4" w:space="0" w:color="auto"/>
              <w:left w:val="single" w:sz="4" w:space="0" w:color="auto"/>
              <w:bottom w:val="single" w:sz="4" w:space="0" w:color="auto"/>
              <w:right w:val="single" w:sz="4" w:space="0" w:color="auto"/>
            </w:tcBorders>
            <w:vAlign w:val="center"/>
          </w:tcPr>
          <w:p w14:paraId="5C87CB5F" w14:textId="77777777" w:rsidR="00844BB8" w:rsidRPr="00844BB8" w:rsidRDefault="00844BB8" w:rsidP="00196C81">
            <w:pPr>
              <w:widowControl w:val="0"/>
              <w:autoSpaceDE w:val="0"/>
              <w:autoSpaceDN w:val="0"/>
              <w:adjustRightInd w:val="0"/>
              <w:jc w:val="center"/>
              <w:rPr>
                <w:rFonts w:eastAsia="Times New Roman"/>
                <w:lang w:eastAsia="ru-RU"/>
              </w:rPr>
            </w:pPr>
          </w:p>
        </w:tc>
        <w:tc>
          <w:tcPr>
            <w:tcW w:w="960" w:type="pct"/>
            <w:tcBorders>
              <w:top w:val="single" w:sz="4" w:space="0" w:color="auto"/>
              <w:left w:val="single" w:sz="4" w:space="0" w:color="auto"/>
              <w:bottom w:val="single" w:sz="4" w:space="0" w:color="auto"/>
              <w:right w:val="single" w:sz="4" w:space="0" w:color="auto"/>
            </w:tcBorders>
            <w:vAlign w:val="center"/>
          </w:tcPr>
          <w:p w14:paraId="6091E755" w14:textId="77777777" w:rsidR="00844BB8" w:rsidRPr="00844BB8" w:rsidRDefault="00844BB8" w:rsidP="00196C81">
            <w:pPr>
              <w:widowControl w:val="0"/>
              <w:autoSpaceDE w:val="0"/>
              <w:autoSpaceDN w:val="0"/>
              <w:adjustRightInd w:val="0"/>
              <w:jc w:val="center"/>
              <w:rPr>
                <w:rFonts w:eastAsia="Times New Roman"/>
                <w:lang w:eastAsia="ru-RU"/>
              </w:rPr>
            </w:pPr>
          </w:p>
        </w:tc>
        <w:tc>
          <w:tcPr>
            <w:tcW w:w="986" w:type="pct"/>
            <w:tcBorders>
              <w:top w:val="single" w:sz="4" w:space="0" w:color="auto"/>
              <w:left w:val="single" w:sz="4" w:space="0" w:color="auto"/>
              <w:bottom w:val="single" w:sz="4" w:space="0" w:color="auto"/>
              <w:right w:val="single" w:sz="4" w:space="0" w:color="auto"/>
            </w:tcBorders>
            <w:vAlign w:val="center"/>
          </w:tcPr>
          <w:p w14:paraId="58649054" w14:textId="77777777" w:rsidR="00844BB8" w:rsidRPr="00844BB8" w:rsidRDefault="00844BB8" w:rsidP="00196C81">
            <w:pPr>
              <w:widowControl w:val="0"/>
              <w:autoSpaceDE w:val="0"/>
              <w:autoSpaceDN w:val="0"/>
              <w:adjustRightInd w:val="0"/>
              <w:jc w:val="center"/>
              <w:rPr>
                <w:rFonts w:eastAsia="Times New Roman"/>
                <w:lang w:eastAsia="ru-RU"/>
              </w:rPr>
            </w:pPr>
          </w:p>
        </w:tc>
      </w:tr>
      <w:tr w:rsidR="00844BB8" w:rsidRPr="00844BB8" w14:paraId="3C6F9156" w14:textId="77777777" w:rsidTr="00F21E2D">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506DE705" w14:textId="77777777" w:rsidR="00844BB8" w:rsidRPr="00844BB8" w:rsidRDefault="00844BB8" w:rsidP="00196C81">
            <w:pPr>
              <w:widowControl w:val="0"/>
              <w:autoSpaceDE w:val="0"/>
              <w:autoSpaceDN w:val="0"/>
              <w:adjustRightInd w:val="0"/>
              <w:rPr>
                <w:rFonts w:eastAsia="Times New Roman"/>
                <w:lang w:eastAsia="ru-RU"/>
              </w:rPr>
            </w:pPr>
            <w:r w:rsidRPr="00844BB8">
              <w:rPr>
                <w:rFonts w:eastAsia="Times New Roman"/>
                <w:lang w:eastAsia="ru-RU"/>
              </w:rPr>
              <w:t>Устранение аварии на внутридомовых инженерных сетях при сроке эксплуатации многоквартирного дома от 51 до 70 лет</w:t>
            </w:r>
          </w:p>
        </w:tc>
        <w:tc>
          <w:tcPr>
            <w:tcW w:w="1012" w:type="pct"/>
            <w:tcBorders>
              <w:top w:val="single" w:sz="4" w:space="0" w:color="auto"/>
              <w:left w:val="single" w:sz="4" w:space="0" w:color="auto"/>
              <w:bottom w:val="single" w:sz="4" w:space="0" w:color="auto"/>
              <w:right w:val="single" w:sz="4" w:space="0" w:color="auto"/>
            </w:tcBorders>
            <w:vAlign w:val="center"/>
            <w:hideMark/>
          </w:tcPr>
          <w:p w14:paraId="23449BBC"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3</w:t>
            </w:r>
          </w:p>
        </w:tc>
        <w:tc>
          <w:tcPr>
            <w:tcW w:w="960" w:type="pct"/>
            <w:tcBorders>
              <w:top w:val="single" w:sz="4" w:space="0" w:color="auto"/>
              <w:left w:val="single" w:sz="4" w:space="0" w:color="auto"/>
              <w:bottom w:val="single" w:sz="4" w:space="0" w:color="auto"/>
              <w:right w:val="single" w:sz="4" w:space="0" w:color="auto"/>
            </w:tcBorders>
            <w:vAlign w:val="center"/>
            <w:hideMark/>
          </w:tcPr>
          <w:p w14:paraId="1A174AE0"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27,26</w:t>
            </w:r>
          </w:p>
        </w:tc>
        <w:tc>
          <w:tcPr>
            <w:tcW w:w="986" w:type="pct"/>
            <w:tcBorders>
              <w:top w:val="single" w:sz="4" w:space="0" w:color="auto"/>
              <w:left w:val="single" w:sz="4" w:space="0" w:color="auto"/>
              <w:bottom w:val="single" w:sz="4" w:space="0" w:color="auto"/>
              <w:right w:val="single" w:sz="4" w:space="0" w:color="auto"/>
            </w:tcBorders>
            <w:vAlign w:val="center"/>
            <w:hideMark/>
          </w:tcPr>
          <w:p w14:paraId="0AA0231C"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2,27</w:t>
            </w:r>
          </w:p>
        </w:tc>
      </w:tr>
      <w:tr w:rsidR="00844BB8" w:rsidRPr="00844BB8" w14:paraId="323C6BD0" w14:textId="77777777" w:rsidTr="00F21E2D">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1F275182" w14:textId="77777777" w:rsidR="00844BB8" w:rsidRPr="00844BB8" w:rsidRDefault="00844BB8" w:rsidP="00196C81">
            <w:pPr>
              <w:widowControl w:val="0"/>
              <w:autoSpaceDE w:val="0"/>
              <w:autoSpaceDN w:val="0"/>
              <w:adjustRightInd w:val="0"/>
              <w:rPr>
                <w:rFonts w:eastAsia="Times New Roman"/>
                <w:b/>
                <w:lang w:eastAsia="ru-RU"/>
              </w:rPr>
            </w:pPr>
            <w:r w:rsidRPr="00844BB8">
              <w:rPr>
                <w:rFonts w:eastAsia="Times New Roman"/>
                <w:b/>
                <w:lang w:eastAsia="ru-RU"/>
              </w:rPr>
              <w:t xml:space="preserve">Работы по санитарному содержанию помещений общего пользования, системы </w:t>
            </w:r>
            <w:proofErr w:type="spellStart"/>
            <w:r w:rsidRPr="00844BB8">
              <w:rPr>
                <w:rFonts w:eastAsia="Times New Roman"/>
                <w:b/>
                <w:lang w:eastAsia="ru-RU"/>
              </w:rPr>
              <w:t>мусороудаления</w:t>
            </w:r>
            <w:proofErr w:type="spellEnd"/>
            <w:r w:rsidRPr="00844BB8">
              <w:rPr>
                <w:rFonts w:eastAsia="Times New Roman"/>
                <w:b/>
                <w:lang w:eastAsia="ru-RU"/>
              </w:rPr>
              <w:t xml:space="preserve"> и фасадов</w:t>
            </w:r>
          </w:p>
        </w:tc>
        <w:tc>
          <w:tcPr>
            <w:tcW w:w="1012" w:type="pct"/>
            <w:tcBorders>
              <w:top w:val="single" w:sz="4" w:space="0" w:color="auto"/>
              <w:left w:val="single" w:sz="4" w:space="0" w:color="auto"/>
              <w:bottom w:val="single" w:sz="4" w:space="0" w:color="auto"/>
              <w:right w:val="single" w:sz="4" w:space="0" w:color="auto"/>
            </w:tcBorders>
            <w:vAlign w:val="center"/>
          </w:tcPr>
          <w:p w14:paraId="426EA3B8" w14:textId="77777777" w:rsidR="00844BB8" w:rsidRPr="00844BB8" w:rsidRDefault="00844BB8" w:rsidP="00196C81">
            <w:pPr>
              <w:widowControl w:val="0"/>
              <w:autoSpaceDE w:val="0"/>
              <w:autoSpaceDN w:val="0"/>
              <w:adjustRightInd w:val="0"/>
              <w:jc w:val="center"/>
              <w:rPr>
                <w:rFonts w:eastAsia="Times New Roman"/>
                <w:lang w:eastAsia="ru-RU"/>
              </w:rPr>
            </w:pPr>
          </w:p>
        </w:tc>
        <w:tc>
          <w:tcPr>
            <w:tcW w:w="960" w:type="pct"/>
            <w:tcBorders>
              <w:top w:val="single" w:sz="4" w:space="0" w:color="auto"/>
              <w:left w:val="single" w:sz="4" w:space="0" w:color="auto"/>
              <w:bottom w:val="single" w:sz="4" w:space="0" w:color="auto"/>
              <w:right w:val="single" w:sz="4" w:space="0" w:color="auto"/>
            </w:tcBorders>
            <w:vAlign w:val="center"/>
          </w:tcPr>
          <w:p w14:paraId="298BAC3A" w14:textId="77777777" w:rsidR="00844BB8" w:rsidRPr="00844BB8" w:rsidRDefault="00844BB8" w:rsidP="00196C81">
            <w:pPr>
              <w:widowControl w:val="0"/>
              <w:autoSpaceDE w:val="0"/>
              <w:autoSpaceDN w:val="0"/>
              <w:adjustRightInd w:val="0"/>
              <w:jc w:val="center"/>
              <w:rPr>
                <w:rFonts w:eastAsia="Times New Roman"/>
                <w:lang w:eastAsia="ru-RU"/>
              </w:rPr>
            </w:pPr>
          </w:p>
        </w:tc>
        <w:tc>
          <w:tcPr>
            <w:tcW w:w="986" w:type="pct"/>
            <w:tcBorders>
              <w:top w:val="single" w:sz="4" w:space="0" w:color="auto"/>
              <w:left w:val="single" w:sz="4" w:space="0" w:color="auto"/>
              <w:bottom w:val="single" w:sz="4" w:space="0" w:color="auto"/>
              <w:right w:val="single" w:sz="4" w:space="0" w:color="auto"/>
            </w:tcBorders>
            <w:vAlign w:val="center"/>
          </w:tcPr>
          <w:p w14:paraId="6E5AF380" w14:textId="77777777" w:rsidR="00844BB8" w:rsidRPr="00844BB8" w:rsidRDefault="00844BB8" w:rsidP="00196C81">
            <w:pPr>
              <w:widowControl w:val="0"/>
              <w:autoSpaceDE w:val="0"/>
              <w:autoSpaceDN w:val="0"/>
              <w:adjustRightInd w:val="0"/>
              <w:jc w:val="center"/>
              <w:rPr>
                <w:rFonts w:eastAsia="Times New Roman"/>
                <w:lang w:eastAsia="ru-RU"/>
              </w:rPr>
            </w:pPr>
          </w:p>
        </w:tc>
      </w:tr>
      <w:tr w:rsidR="00844BB8" w:rsidRPr="00844BB8" w14:paraId="2C03745E" w14:textId="77777777" w:rsidTr="00F21E2D">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5300DD35" w14:textId="77777777" w:rsidR="00844BB8" w:rsidRPr="00844BB8" w:rsidRDefault="00844BB8" w:rsidP="00196C81">
            <w:pPr>
              <w:widowControl w:val="0"/>
              <w:autoSpaceDE w:val="0"/>
              <w:autoSpaceDN w:val="0"/>
              <w:adjustRightInd w:val="0"/>
              <w:rPr>
                <w:rFonts w:eastAsia="Times New Roman"/>
                <w:lang w:eastAsia="ru-RU"/>
              </w:rPr>
            </w:pPr>
            <w:r w:rsidRPr="00844BB8">
              <w:rPr>
                <w:rFonts w:eastAsia="Times New Roman"/>
                <w:lang w:eastAsia="ru-RU"/>
              </w:rPr>
              <w:lastRenderedPageBreak/>
              <w:t>Подметание лестничных площадок и маршей нижних трех этажей с предварительным их увлажнением (в доме без лифтов и мусоропровода)</w:t>
            </w:r>
          </w:p>
        </w:tc>
        <w:tc>
          <w:tcPr>
            <w:tcW w:w="1012" w:type="pct"/>
            <w:tcBorders>
              <w:top w:val="single" w:sz="4" w:space="0" w:color="auto"/>
              <w:left w:val="single" w:sz="4" w:space="0" w:color="auto"/>
              <w:bottom w:val="single" w:sz="4" w:space="0" w:color="auto"/>
              <w:right w:val="single" w:sz="4" w:space="0" w:color="auto"/>
            </w:tcBorders>
            <w:vAlign w:val="center"/>
            <w:hideMark/>
          </w:tcPr>
          <w:p w14:paraId="63332181"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52</w:t>
            </w:r>
          </w:p>
        </w:tc>
        <w:tc>
          <w:tcPr>
            <w:tcW w:w="960" w:type="pct"/>
            <w:tcBorders>
              <w:top w:val="single" w:sz="4" w:space="0" w:color="auto"/>
              <w:left w:val="single" w:sz="4" w:space="0" w:color="auto"/>
              <w:bottom w:val="single" w:sz="4" w:space="0" w:color="auto"/>
              <w:right w:val="single" w:sz="4" w:space="0" w:color="auto"/>
            </w:tcBorders>
            <w:vAlign w:val="center"/>
            <w:hideMark/>
          </w:tcPr>
          <w:p w14:paraId="3B99373E"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53,86</w:t>
            </w:r>
          </w:p>
        </w:tc>
        <w:tc>
          <w:tcPr>
            <w:tcW w:w="986" w:type="pct"/>
            <w:tcBorders>
              <w:top w:val="single" w:sz="4" w:space="0" w:color="auto"/>
              <w:left w:val="single" w:sz="4" w:space="0" w:color="auto"/>
              <w:bottom w:val="single" w:sz="4" w:space="0" w:color="auto"/>
              <w:right w:val="single" w:sz="4" w:space="0" w:color="auto"/>
            </w:tcBorders>
            <w:vAlign w:val="center"/>
            <w:hideMark/>
          </w:tcPr>
          <w:p w14:paraId="7FE91625"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4,49</w:t>
            </w:r>
          </w:p>
        </w:tc>
      </w:tr>
      <w:tr w:rsidR="00844BB8" w:rsidRPr="00844BB8" w14:paraId="5E0C2CB2" w14:textId="77777777" w:rsidTr="00F21E2D">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1B93F56B" w14:textId="77777777" w:rsidR="00844BB8" w:rsidRPr="00844BB8" w:rsidRDefault="00844BB8" w:rsidP="00196C81">
            <w:pPr>
              <w:widowControl w:val="0"/>
              <w:autoSpaceDE w:val="0"/>
              <w:autoSpaceDN w:val="0"/>
              <w:adjustRightInd w:val="0"/>
              <w:rPr>
                <w:rFonts w:eastAsia="Times New Roman"/>
                <w:b/>
                <w:lang w:eastAsia="ru-RU"/>
              </w:rPr>
            </w:pPr>
            <w:r w:rsidRPr="00844BB8">
              <w:rPr>
                <w:rFonts w:eastAsia="Times New Roman"/>
                <w:b/>
                <w:lang w:eastAsia="ru-RU"/>
              </w:rPr>
              <w:t>Уборка земельного участка, входящего в состав общего имущества многоквартирного дома</w:t>
            </w:r>
          </w:p>
        </w:tc>
        <w:tc>
          <w:tcPr>
            <w:tcW w:w="1012" w:type="pct"/>
            <w:tcBorders>
              <w:top w:val="single" w:sz="4" w:space="0" w:color="auto"/>
              <w:left w:val="single" w:sz="4" w:space="0" w:color="auto"/>
              <w:bottom w:val="single" w:sz="4" w:space="0" w:color="auto"/>
              <w:right w:val="single" w:sz="4" w:space="0" w:color="auto"/>
            </w:tcBorders>
            <w:vAlign w:val="center"/>
          </w:tcPr>
          <w:p w14:paraId="163AD75A" w14:textId="77777777" w:rsidR="00844BB8" w:rsidRPr="00844BB8" w:rsidRDefault="00844BB8" w:rsidP="00196C81">
            <w:pPr>
              <w:widowControl w:val="0"/>
              <w:autoSpaceDE w:val="0"/>
              <w:autoSpaceDN w:val="0"/>
              <w:adjustRightInd w:val="0"/>
              <w:jc w:val="center"/>
              <w:rPr>
                <w:rFonts w:eastAsia="Times New Roman"/>
                <w:lang w:eastAsia="ru-RU"/>
              </w:rPr>
            </w:pPr>
          </w:p>
        </w:tc>
        <w:tc>
          <w:tcPr>
            <w:tcW w:w="960" w:type="pct"/>
            <w:tcBorders>
              <w:top w:val="single" w:sz="4" w:space="0" w:color="auto"/>
              <w:left w:val="single" w:sz="4" w:space="0" w:color="auto"/>
              <w:bottom w:val="single" w:sz="4" w:space="0" w:color="auto"/>
              <w:right w:val="single" w:sz="4" w:space="0" w:color="auto"/>
            </w:tcBorders>
            <w:vAlign w:val="center"/>
          </w:tcPr>
          <w:p w14:paraId="6A644420" w14:textId="77777777" w:rsidR="00844BB8" w:rsidRPr="00844BB8" w:rsidRDefault="00844BB8" w:rsidP="00196C81">
            <w:pPr>
              <w:widowControl w:val="0"/>
              <w:autoSpaceDE w:val="0"/>
              <w:autoSpaceDN w:val="0"/>
              <w:adjustRightInd w:val="0"/>
              <w:jc w:val="center"/>
              <w:rPr>
                <w:rFonts w:eastAsia="Times New Roman"/>
                <w:lang w:eastAsia="ru-RU"/>
              </w:rPr>
            </w:pPr>
          </w:p>
        </w:tc>
        <w:tc>
          <w:tcPr>
            <w:tcW w:w="986" w:type="pct"/>
            <w:tcBorders>
              <w:top w:val="single" w:sz="4" w:space="0" w:color="auto"/>
              <w:left w:val="single" w:sz="4" w:space="0" w:color="auto"/>
              <w:bottom w:val="single" w:sz="4" w:space="0" w:color="auto"/>
              <w:right w:val="single" w:sz="4" w:space="0" w:color="auto"/>
            </w:tcBorders>
            <w:vAlign w:val="center"/>
          </w:tcPr>
          <w:p w14:paraId="239674D1" w14:textId="77777777" w:rsidR="00844BB8" w:rsidRPr="00844BB8" w:rsidRDefault="00844BB8" w:rsidP="00196C81">
            <w:pPr>
              <w:widowControl w:val="0"/>
              <w:autoSpaceDE w:val="0"/>
              <w:autoSpaceDN w:val="0"/>
              <w:adjustRightInd w:val="0"/>
              <w:jc w:val="center"/>
              <w:rPr>
                <w:rFonts w:eastAsia="Times New Roman"/>
                <w:lang w:eastAsia="ru-RU"/>
              </w:rPr>
            </w:pPr>
          </w:p>
        </w:tc>
      </w:tr>
      <w:tr w:rsidR="00844BB8" w:rsidRPr="00844BB8" w14:paraId="199B8440" w14:textId="77777777" w:rsidTr="00F21E2D">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141BA067" w14:textId="10B8FC3C" w:rsidR="00844BB8" w:rsidRPr="00844BB8" w:rsidRDefault="00844BB8" w:rsidP="00196C81">
            <w:pPr>
              <w:widowControl w:val="0"/>
              <w:autoSpaceDE w:val="0"/>
              <w:autoSpaceDN w:val="0"/>
              <w:adjustRightInd w:val="0"/>
              <w:rPr>
                <w:rFonts w:eastAsia="Times New Roman"/>
                <w:lang w:eastAsia="ru-RU"/>
              </w:rPr>
            </w:pPr>
            <w:r w:rsidRPr="00844BB8">
              <w:rPr>
                <w:rFonts w:eastAsia="Times New Roman"/>
                <w:lang w:eastAsia="ru-RU"/>
              </w:rPr>
              <w:t xml:space="preserve">Подметание в летний </w:t>
            </w:r>
            <w:r w:rsidR="00F21E2D" w:rsidRPr="00844BB8">
              <w:rPr>
                <w:rFonts w:eastAsia="Times New Roman"/>
                <w:lang w:eastAsia="ru-RU"/>
              </w:rPr>
              <w:t>период земельного</w:t>
            </w:r>
            <w:r w:rsidRPr="00844BB8">
              <w:rPr>
                <w:rFonts w:eastAsia="Times New Roman"/>
                <w:lang w:eastAsia="ru-RU"/>
              </w:rPr>
              <w:t xml:space="preserve"> участка с неусовершенствованным покрытием 2 класса</w:t>
            </w:r>
          </w:p>
        </w:tc>
        <w:tc>
          <w:tcPr>
            <w:tcW w:w="1012" w:type="pct"/>
            <w:tcBorders>
              <w:top w:val="single" w:sz="4" w:space="0" w:color="auto"/>
              <w:left w:val="single" w:sz="4" w:space="0" w:color="auto"/>
              <w:bottom w:val="single" w:sz="4" w:space="0" w:color="auto"/>
              <w:right w:val="single" w:sz="4" w:space="0" w:color="auto"/>
            </w:tcBorders>
            <w:vAlign w:val="center"/>
            <w:hideMark/>
          </w:tcPr>
          <w:p w14:paraId="02E54CF0"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31</w:t>
            </w:r>
          </w:p>
        </w:tc>
        <w:tc>
          <w:tcPr>
            <w:tcW w:w="960" w:type="pct"/>
            <w:tcBorders>
              <w:top w:val="single" w:sz="4" w:space="0" w:color="auto"/>
              <w:left w:val="single" w:sz="4" w:space="0" w:color="auto"/>
              <w:bottom w:val="single" w:sz="4" w:space="0" w:color="auto"/>
              <w:right w:val="single" w:sz="8" w:space="0" w:color="auto"/>
            </w:tcBorders>
            <w:vAlign w:val="center"/>
            <w:hideMark/>
          </w:tcPr>
          <w:p w14:paraId="31C54B89"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36,87</w:t>
            </w:r>
          </w:p>
        </w:tc>
        <w:tc>
          <w:tcPr>
            <w:tcW w:w="986" w:type="pct"/>
            <w:tcBorders>
              <w:top w:val="single" w:sz="4" w:space="0" w:color="auto"/>
              <w:left w:val="single" w:sz="4" w:space="0" w:color="auto"/>
              <w:bottom w:val="single" w:sz="4" w:space="0" w:color="auto"/>
              <w:right w:val="single" w:sz="8" w:space="0" w:color="auto"/>
            </w:tcBorders>
            <w:vAlign w:val="center"/>
            <w:hideMark/>
          </w:tcPr>
          <w:p w14:paraId="78EF9106"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3,07</w:t>
            </w:r>
          </w:p>
        </w:tc>
      </w:tr>
      <w:tr w:rsidR="00844BB8" w:rsidRPr="00844BB8" w14:paraId="472B6B00" w14:textId="77777777" w:rsidTr="00F21E2D">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7E2D4278" w14:textId="77777777" w:rsidR="00844BB8" w:rsidRPr="00844BB8" w:rsidRDefault="00844BB8" w:rsidP="00196C81">
            <w:pPr>
              <w:widowControl w:val="0"/>
              <w:autoSpaceDE w:val="0"/>
              <w:autoSpaceDN w:val="0"/>
              <w:adjustRightInd w:val="0"/>
              <w:rPr>
                <w:rFonts w:eastAsia="Times New Roman"/>
                <w:lang w:eastAsia="ru-RU"/>
              </w:rPr>
            </w:pPr>
            <w:r w:rsidRPr="00844BB8">
              <w:rPr>
                <w:rFonts w:eastAsia="Times New Roman"/>
                <w:lang w:eastAsia="ru-RU"/>
              </w:rPr>
              <w:t>Сдвижка и подметание снега при отсутствии снегопада на придомовой территории без покрытия 2 класса</w:t>
            </w:r>
          </w:p>
        </w:tc>
        <w:tc>
          <w:tcPr>
            <w:tcW w:w="1012" w:type="pct"/>
            <w:tcBorders>
              <w:top w:val="nil"/>
              <w:left w:val="single" w:sz="4" w:space="0" w:color="auto"/>
              <w:bottom w:val="single" w:sz="4" w:space="0" w:color="auto"/>
              <w:right w:val="single" w:sz="4" w:space="0" w:color="auto"/>
            </w:tcBorders>
            <w:vAlign w:val="center"/>
            <w:hideMark/>
          </w:tcPr>
          <w:p w14:paraId="295BF0C7"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23</w:t>
            </w:r>
          </w:p>
        </w:tc>
        <w:tc>
          <w:tcPr>
            <w:tcW w:w="960" w:type="pct"/>
            <w:tcBorders>
              <w:top w:val="nil"/>
              <w:left w:val="single" w:sz="4" w:space="0" w:color="auto"/>
              <w:bottom w:val="single" w:sz="4" w:space="0" w:color="auto"/>
              <w:right w:val="single" w:sz="8" w:space="0" w:color="auto"/>
            </w:tcBorders>
            <w:vAlign w:val="center"/>
            <w:hideMark/>
          </w:tcPr>
          <w:p w14:paraId="4730CD72"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31,34</w:t>
            </w:r>
          </w:p>
        </w:tc>
        <w:tc>
          <w:tcPr>
            <w:tcW w:w="986" w:type="pct"/>
            <w:tcBorders>
              <w:top w:val="nil"/>
              <w:left w:val="single" w:sz="4" w:space="0" w:color="auto"/>
              <w:bottom w:val="single" w:sz="4" w:space="0" w:color="auto"/>
              <w:right w:val="single" w:sz="8" w:space="0" w:color="auto"/>
            </w:tcBorders>
            <w:vAlign w:val="center"/>
            <w:hideMark/>
          </w:tcPr>
          <w:p w14:paraId="36466F5F"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2,61</w:t>
            </w:r>
          </w:p>
        </w:tc>
      </w:tr>
      <w:tr w:rsidR="00844BB8" w:rsidRPr="00844BB8" w14:paraId="4FE05557" w14:textId="77777777" w:rsidTr="00F21E2D">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67B4B085" w14:textId="77777777" w:rsidR="00844BB8" w:rsidRPr="00844BB8" w:rsidRDefault="00844BB8" w:rsidP="00196C81">
            <w:pPr>
              <w:widowControl w:val="0"/>
              <w:autoSpaceDE w:val="0"/>
              <w:autoSpaceDN w:val="0"/>
              <w:adjustRightInd w:val="0"/>
              <w:rPr>
                <w:rFonts w:eastAsia="Times New Roman"/>
                <w:lang w:eastAsia="ru-RU"/>
              </w:rPr>
            </w:pPr>
            <w:r w:rsidRPr="00844BB8">
              <w:rPr>
                <w:rFonts w:eastAsia="Times New Roman"/>
                <w:lang w:eastAsia="ru-RU"/>
              </w:rPr>
              <w:t>Сдвижка и подметание снега при снегопаде на придомовой территории с неусовершенствованным покрытием 2 класса</w:t>
            </w:r>
          </w:p>
        </w:tc>
        <w:tc>
          <w:tcPr>
            <w:tcW w:w="1012" w:type="pct"/>
            <w:tcBorders>
              <w:top w:val="nil"/>
              <w:left w:val="single" w:sz="4" w:space="0" w:color="auto"/>
              <w:bottom w:val="single" w:sz="4" w:space="0" w:color="auto"/>
              <w:right w:val="single" w:sz="4" w:space="0" w:color="auto"/>
            </w:tcBorders>
            <w:vAlign w:val="center"/>
            <w:hideMark/>
          </w:tcPr>
          <w:p w14:paraId="19E4D023"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5</w:t>
            </w:r>
          </w:p>
        </w:tc>
        <w:tc>
          <w:tcPr>
            <w:tcW w:w="960" w:type="pct"/>
            <w:tcBorders>
              <w:top w:val="nil"/>
              <w:left w:val="single" w:sz="4" w:space="0" w:color="auto"/>
              <w:bottom w:val="single" w:sz="4" w:space="0" w:color="auto"/>
              <w:right w:val="single" w:sz="8" w:space="0" w:color="auto"/>
            </w:tcBorders>
            <w:vAlign w:val="center"/>
            <w:hideMark/>
          </w:tcPr>
          <w:p w14:paraId="7A117ED1"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20,71</w:t>
            </w:r>
          </w:p>
        </w:tc>
        <w:tc>
          <w:tcPr>
            <w:tcW w:w="986" w:type="pct"/>
            <w:tcBorders>
              <w:top w:val="nil"/>
              <w:left w:val="single" w:sz="4" w:space="0" w:color="auto"/>
              <w:bottom w:val="single" w:sz="4" w:space="0" w:color="auto"/>
              <w:right w:val="single" w:sz="8" w:space="0" w:color="auto"/>
            </w:tcBorders>
            <w:vAlign w:val="center"/>
            <w:hideMark/>
          </w:tcPr>
          <w:p w14:paraId="0C3B094C"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1,73</w:t>
            </w:r>
          </w:p>
        </w:tc>
      </w:tr>
      <w:tr w:rsidR="00844BB8" w:rsidRPr="00844BB8" w14:paraId="3AF841D5" w14:textId="77777777" w:rsidTr="00F21E2D">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6C36D54D" w14:textId="77777777" w:rsidR="00844BB8" w:rsidRPr="00844BB8" w:rsidRDefault="00844BB8" w:rsidP="00196C81">
            <w:pPr>
              <w:widowControl w:val="0"/>
              <w:autoSpaceDE w:val="0"/>
              <w:autoSpaceDN w:val="0"/>
              <w:adjustRightInd w:val="0"/>
              <w:rPr>
                <w:rFonts w:eastAsia="Times New Roman"/>
                <w:b/>
                <w:lang w:eastAsia="ru-RU"/>
              </w:rPr>
            </w:pPr>
            <w:r w:rsidRPr="00844BB8">
              <w:rPr>
                <w:rFonts w:eastAsia="Times New Roman"/>
                <w:b/>
                <w:lang w:eastAsia="ru-RU"/>
              </w:rPr>
              <w:t>ИТОГО:</w:t>
            </w:r>
          </w:p>
        </w:tc>
        <w:tc>
          <w:tcPr>
            <w:tcW w:w="1012" w:type="pct"/>
            <w:tcBorders>
              <w:top w:val="single" w:sz="4" w:space="0" w:color="auto"/>
              <w:left w:val="single" w:sz="4" w:space="0" w:color="auto"/>
              <w:bottom w:val="single" w:sz="4" w:space="0" w:color="auto"/>
              <w:right w:val="single" w:sz="4" w:space="0" w:color="auto"/>
            </w:tcBorders>
            <w:vAlign w:val="center"/>
          </w:tcPr>
          <w:p w14:paraId="0EA1DDFE" w14:textId="77777777" w:rsidR="00844BB8" w:rsidRPr="00844BB8" w:rsidRDefault="00844BB8" w:rsidP="00196C81">
            <w:pPr>
              <w:widowControl w:val="0"/>
              <w:autoSpaceDE w:val="0"/>
              <w:autoSpaceDN w:val="0"/>
              <w:adjustRightInd w:val="0"/>
              <w:jc w:val="center"/>
              <w:rPr>
                <w:rFonts w:eastAsia="Times New Roman"/>
                <w:b/>
                <w:lang w:eastAsia="ru-RU"/>
              </w:rPr>
            </w:pPr>
          </w:p>
        </w:tc>
        <w:tc>
          <w:tcPr>
            <w:tcW w:w="960" w:type="pct"/>
            <w:tcBorders>
              <w:top w:val="single" w:sz="4" w:space="0" w:color="auto"/>
              <w:left w:val="single" w:sz="4" w:space="0" w:color="auto"/>
              <w:bottom w:val="single" w:sz="4" w:space="0" w:color="auto"/>
              <w:right w:val="single" w:sz="4" w:space="0" w:color="auto"/>
            </w:tcBorders>
            <w:vAlign w:val="center"/>
          </w:tcPr>
          <w:p w14:paraId="72CE05DA" w14:textId="77777777" w:rsidR="00844BB8" w:rsidRPr="00844BB8" w:rsidRDefault="00844BB8" w:rsidP="00196C81">
            <w:pPr>
              <w:widowControl w:val="0"/>
              <w:autoSpaceDE w:val="0"/>
              <w:autoSpaceDN w:val="0"/>
              <w:adjustRightInd w:val="0"/>
              <w:jc w:val="center"/>
              <w:rPr>
                <w:rFonts w:eastAsia="Times New Roman"/>
                <w:b/>
                <w:lang w:eastAsia="ru-RU"/>
              </w:rPr>
            </w:pPr>
          </w:p>
        </w:tc>
        <w:tc>
          <w:tcPr>
            <w:tcW w:w="986" w:type="pct"/>
            <w:tcBorders>
              <w:top w:val="single" w:sz="4" w:space="0" w:color="auto"/>
              <w:left w:val="single" w:sz="4" w:space="0" w:color="auto"/>
              <w:bottom w:val="single" w:sz="4" w:space="0" w:color="auto"/>
              <w:right w:val="single" w:sz="8" w:space="0" w:color="auto"/>
            </w:tcBorders>
            <w:vAlign w:val="center"/>
            <w:hideMark/>
          </w:tcPr>
          <w:p w14:paraId="64C37F51" w14:textId="77777777" w:rsidR="00844BB8" w:rsidRPr="00844BB8" w:rsidRDefault="00844BB8" w:rsidP="00196C81">
            <w:pPr>
              <w:widowControl w:val="0"/>
              <w:autoSpaceDE w:val="0"/>
              <w:autoSpaceDN w:val="0"/>
              <w:adjustRightInd w:val="0"/>
              <w:jc w:val="center"/>
              <w:rPr>
                <w:rFonts w:eastAsia="Times New Roman"/>
                <w:b/>
                <w:lang w:eastAsia="ru-RU"/>
              </w:rPr>
            </w:pPr>
            <w:r w:rsidRPr="00844BB8">
              <w:rPr>
                <w:rFonts w:eastAsia="Times New Roman"/>
                <w:b/>
                <w:bCs/>
                <w:lang w:eastAsia="ru-RU"/>
              </w:rPr>
              <w:t>22,78</w:t>
            </w:r>
          </w:p>
        </w:tc>
      </w:tr>
      <w:tr w:rsidR="00844BB8" w:rsidRPr="00844BB8" w14:paraId="11F0DA0C" w14:textId="77777777" w:rsidTr="00F21E2D">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6102686F" w14:textId="77777777" w:rsidR="00844BB8" w:rsidRPr="00844BB8" w:rsidRDefault="00844BB8" w:rsidP="00196C81">
            <w:pPr>
              <w:widowControl w:val="0"/>
              <w:autoSpaceDE w:val="0"/>
              <w:autoSpaceDN w:val="0"/>
              <w:adjustRightInd w:val="0"/>
              <w:rPr>
                <w:rFonts w:eastAsia="Times New Roman"/>
                <w:lang w:eastAsia="ru-RU"/>
              </w:rPr>
            </w:pPr>
            <w:r w:rsidRPr="00844BB8">
              <w:rPr>
                <w:rFonts w:eastAsia="Times New Roman"/>
                <w:lang w:eastAsia="ru-RU"/>
              </w:rPr>
              <w:t>Ремонт инженерных сетей и конструктивных элементов зданий</w:t>
            </w:r>
          </w:p>
        </w:tc>
        <w:tc>
          <w:tcPr>
            <w:tcW w:w="1012" w:type="pct"/>
            <w:tcBorders>
              <w:top w:val="single" w:sz="4" w:space="0" w:color="auto"/>
              <w:left w:val="single" w:sz="4" w:space="0" w:color="auto"/>
              <w:bottom w:val="single" w:sz="4" w:space="0" w:color="auto"/>
              <w:right w:val="single" w:sz="4" w:space="0" w:color="auto"/>
            </w:tcBorders>
            <w:vAlign w:val="center"/>
          </w:tcPr>
          <w:p w14:paraId="346D6548" w14:textId="77777777" w:rsidR="00844BB8" w:rsidRPr="00844BB8" w:rsidRDefault="00844BB8" w:rsidP="00196C81">
            <w:pPr>
              <w:widowControl w:val="0"/>
              <w:autoSpaceDE w:val="0"/>
              <w:autoSpaceDN w:val="0"/>
              <w:adjustRightInd w:val="0"/>
              <w:jc w:val="center"/>
              <w:rPr>
                <w:rFonts w:eastAsia="Times New Roman"/>
                <w:lang w:eastAsia="ru-RU"/>
              </w:rPr>
            </w:pPr>
          </w:p>
        </w:tc>
        <w:tc>
          <w:tcPr>
            <w:tcW w:w="960" w:type="pct"/>
            <w:tcBorders>
              <w:top w:val="single" w:sz="4" w:space="0" w:color="auto"/>
              <w:left w:val="single" w:sz="4" w:space="0" w:color="auto"/>
              <w:bottom w:val="single" w:sz="4" w:space="0" w:color="auto"/>
              <w:right w:val="single" w:sz="4" w:space="0" w:color="auto"/>
            </w:tcBorders>
            <w:vAlign w:val="center"/>
            <w:hideMark/>
          </w:tcPr>
          <w:p w14:paraId="63D357C4" w14:textId="77777777" w:rsidR="00844BB8" w:rsidRPr="00844BB8" w:rsidRDefault="00844BB8" w:rsidP="00196C81">
            <w:pPr>
              <w:widowControl w:val="0"/>
              <w:autoSpaceDE w:val="0"/>
              <w:autoSpaceDN w:val="0"/>
              <w:adjustRightInd w:val="0"/>
              <w:jc w:val="center"/>
              <w:rPr>
                <w:rFonts w:eastAsia="Times New Roman"/>
                <w:b/>
                <w:lang w:eastAsia="ru-RU"/>
              </w:rPr>
            </w:pPr>
            <w:r w:rsidRPr="00844BB8">
              <w:rPr>
                <w:rFonts w:eastAsia="Times New Roman"/>
                <w:b/>
                <w:lang w:eastAsia="ru-RU"/>
              </w:rPr>
              <w:t>121,80</w:t>
            </w:r>
          </w:p>
        </w:tc>
        <w:tc>
          <w:tcPr>
            <w:tcW w:w="986" w:type="pct"/>
            <w:tcBorders>
              <w:top w:val="nil"/>
              <w:left w:val="single" w:sz="4" w:space="0" w:color="auto"/>
              <w:bottom w:val="single" w:sz="4" w:space="0" w:color="auto"/>
              <w:right w:val="single" w:sz="8" w:space="0" w:color="auto"/>
            </w:tcBorders>
            <w:vAlign w:val="center"/>
            <w:hideMark/>
          </w:tcPr>
          <w:p w14:paraId="3DDAE786" w14:textId="77777777" w:rsidR="00844BB8" w:rsidRPr="00844BB8" w:rsidRDefault="00844BB8" w:rsidP="00196C81">
            <w:pPr>
              <w:widowControl w:val="0"/>
              <w:autoSpaceDE w:val="0"/>
              <w:autoSpaceDN w:val="0"/>
              <w:adjustRightInd w:val="0"/>
              <w:jc w:val="center"/>
              <w:rPr>
                <w:rFonts w:eastAsia="Times New Roman"/>
                <w:b/>
                <w:lang w:eastAsia="ru-RU"/>
              </w:rPr>
            </w:pPr>
            <w:r w:rsidRPr="00844BB8">
              <w:rPr>
                <w:rFonts w:eastAsia="Times New Roman"/>
                <w:b/>
                <w:lang w:eastAsia="ru-RU"/>
              </w:rPr>
              <w:t>10,15</w:t>
            </w:r>
          </w:p>
        </w:tc>
      </w:tr>
      <w:tr w:rsidR="00844BB8" w:rsidRPr="00844BB8" w14:paraId="7144D5A0" w14:textId="77777777" w:rsidTr="00F21E2D">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5FE9B415" w14:textId="77777777" w:rsidR="00844BB8" w:rsidRPr="00844BB8" w:rsidRDefault="00844BB8" w:rsidP="00196C81">
            <w:pPr>
              <w:widowControl w:val="0"/>
              <w:autoSpaceDE w:val="0"/>
              <w:autoSpaceDN w:val="0"/>
              <w:adjustRightInd w:val="0"/>
              <w:rPr>
                <w:rFonts w:eastAsia="Times New Roman"/>
                <w:b/>
                <w:lang w:eastAsia="ru-RU"/>
              </w:rPr>
            </w:pPr>
            <w:r w:rsidRPr="00844BB8">
              <w:rPr>
                <w:rFonts w:eastAsia="Times New Roman"/>
                <w:b/>
                <w:lang w:eastAsia="ru-RU"/>
              </w:rPr>
              <w:t>ВСЕГО</w:t>
            </w:r>
          </w:p>
        </w:tc>
        <w:tc>
          <w:tcPr>
            <w:tcW w:w="1012" w:type="pct"/>
            <w:tcBorders>
              <w:top w:val="single" w:sz="4" w:space="0" w:color="auto"/>
              <w:left w:val="single" w:sz="4" w:space="0" w:color="auto"/>
              <w:bottom w:val="single" w:sz="4" w:space="0" w:color="auto"/>
              <w:right w:val="single" w:sz="4" w:space="0" w:color="auto"/>
            </w:tcBorders>
            <w:vAlign w:val="center"/>
          </w:tcPr>
          <w:p w14:paraId="23AE6C89" w14:textId="77777777" w:rsidR="00844BB8" w:rsidRPr="00844BB8" w:rsidRDefault="00844BB8" w:rsidP="00196C81">
            <w:pPr>
              <w:widowControl w:val="0"/>
              <w:autoSpaceDE w:val="0"/>
              <w:autoSpaceDN w:val="0"/>
              <w:adjustRightInd w:val="0"/>
              <w:jc w:val="center"/>
              <w:rPr>
                <w:rFonts w:eastAsia="Times New Roman"/>
                <w:lang w:eastAsia="ru-RU"/>
              </w:rPr>
            </w:pPr>
          </w:p>
        </w:tc>
        <w:tc>
          <w:tcPr>
            <w:tcW w:w="960" w:type="pct"/>
            <w:tcBorders>
              <w:top w:val="single" w:sz="4" w:space="0" w:color="auto"/>
              <w:left w:val="single" w:sz="4" w:space="0" w:color="auto"/>
              <w:bottom w:val="single" w:sz="4" w:space="0" w:color="auto"/>
              <w:right w:val="single" w:sz="4" w:space="0" w:color="auto"/>
            </w:tcBorders>
            <w:vAlign w:val="center"/>
          </w:tcPr>
          <w:p w14:paraId="7586949D" w14:textId="77777777" w:rsidR="00844BB8" w:rsidRPr="00844BB8" w:rsidRDefault="00844BB8" w:rsidP="00196C81">
            <w:pPr>
              <w:widowControl w:val="0"/>
              <w:autoSpaceDE w:val="0"/>
              <w:autoSpaceDN w:val="0"/>
              <w:adjustRightInd w:val="0"/>
              <w:jc w:val="center"/>
              <w:rPr>
                <w:rFonts w:eastAsia="Times New Roman"/>
                <w:lang w:eastAsia="ru-RU"/>
              </w:rPr>
            </w:pPr>
          </w:p>
        </w:tc>
        <w:tc>
          <w:tcPr>
            <w:tcW w:w="986" w:type="pct"/>
            <w:tcBorders>
              <w:top w:val="nil"/>
              <w:left w:val="single" w:sz="4" w:space="0" w:color="auto"/>
              <w:bottom w:val="single" w:sz="8" w:space="0" w:color="auto"/>
              <w:right w:val="single" w:sz="8" w:space="0" w:color="auto"/>
            </w:tcBorders>
            <w:vAlign w:val="center"/>
            <w:hideMark/>
          </w:tcPr>
          <w:p w14:paraId="47004ADD" w14:textId="77777777" w:rsidR="00844BB8" w:rsidRPr="00844BB8" w:rsidRDefault="00844BB8" w:rsidP="00196C81">
            <w:pPr>
              <w:widowControl w:val="0"/>
              <w:autoSpaceDE w:val="0"/>
              <w:autoSpaceDN w:val="0"/>
              <w:adjustRightInd w:val="0"/>
              <w:jc w:val="center"/>
              <w:rPr>
                <w:rFonts w:eastAsia="Times New Roman"/>
                <w:b/>
                <w:lang w:eastAsia="ru-RU"/>
              </w:rPr>
            </w:pPr>
            <w:r w:rsidRPr="00844BB8">
              <w:rPr>
                <w:rFonts w:eastAsia="Times New Roman"/>
                <w:b/>
                <w:bCs/>
                <w:lang w:eastAsia="ru-RU"/>
              </w:rPr>
              <w:t>32,93</w:t>
            </w:r>
          </w:p>
        </w:tc>
      </w:tr>
    </w:tbl>
    <w:p w14:paraId="78C4570E" w14:textId="77777777" w:rsidR="00844BB8" w:rsidRPr="00844BB8" w:rsidRDefault="00844BB8" w:rsidP="00196C81">
      <w:pPr>
        <w:ind w:left="714"/>
        <w:jc w:val="both"/>
        <w:rPr>
          <w:rFonts w:ascii="Calibri" w:eastAsia="Times New Roman" w:hAnsi="Calibri"/>
          <w:sz w:val="28"/>
          <w:szCs w:val="28"/>
          <w:lang w:eastAsia="ru-RU"/>
        </w:rPr>
      </w:pPr>
    </w:p>
    <w:p w14:paraId="1F4C9EB6" w14:textId="77777777" w:rsidR="00844BB8" w:rsidRPr="00F21E2D" w:rsidRDefault="00844BB8" w:rsidP="00196C81">
      <w:pPr>
        <w:keepNext/>
        <w:shd w:val="clear" w:color="auto" w:fill="FFFFFF"/>
        <w:rPr>
          <w:rFonts w:eastAsia="Times New Roman"/>
          <w:b/>
          <w:bCs/>
          <w:sz w:val="26"/>
          <w:szCs w:val="26"/>
          <w:lang w:eastAsia="ru-RU"/>
        </w:rPr>
      </w:pPr>
      <w:r w:rsidRPr="00F21E2D">
        <w:rPr>
          <w:rFonts w:eastAsia="Times New Roman"/>
          <w:b/>
          <w:bCs/>
          <w:sz w:val="26"/>
          <w:szCs w:val="26"/>
          <w:lang w:eastAsia="ru-RU"/>
        </w:rPr>
        <w:t>с. Барабаш, ул. Гвардейская, д. 2</w:t>
      </w:r>
    </w:p>
    <w:p w14:paraId="597171E0" w14:textId="77777777" w:rsidR="00844BB8" w:rsidRPr="00844BB8" w:rsidRDefault="00844BB8" w:rsidP="00196C81">
      <w:pPr>
        <w:ind w:left="714"/>
        <w:jc w:val="both"/>
        <w:rPr>
          <w:rFonts w:eastAsia="Times New Roman"/>
          <w:b/>
          <w:sz w:val="28"/>
          <w:szCs w:val="28"/>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4210"/>
        <w:gridCol w:w="2086"/>
        <w:gridCol w:w="1979"/>
        <w:gridCol w:w="2033"/>
      </w:tblGrid>
      <w:tr w:rsidR="00844BB8" w:rsidRPr="00844BB8" w14:paraId="6E9343C8" w14:textId="77777777" w:rsidTr="00F21E2D">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702A7C55"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Наименование работ и услуг</w:t>
            </w:r>
          </w:p>
        </w:tc>
        <w:tc>
          <w:tcPr>
            <w:tcW w:w="1012" w:type="pct"/>
            <w:tcBorders>
              <w:top w:val="single" w:sz="4" w:space="0" w:color="auto"/>
              <w:left w:val="single" w:sz="4" w:space="0" w:color="auto"/>
              <w:bottom w:val="single" w:sz="4" w:space="0" w:color="auto"/>
              <w:right w:val="single" w:sz="4" w:space="0" w:color="auto"/>
            </w:tcBorders>
            <w:vAlign w:val="center"/>
            <w:hideMark/>
          </w:tcPr>
          <w:p w14:paraId="28F0C08B"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Периодичность выполнения работ и оказания услуг в год</w:t>
            </w:r>
          </w:p>
        </w:tc>
        <w:tc>
          <w:tcPr>
            <w:tcW w:w="960" w:type="pct"/>
            <w:tcBorders>
              <w:top w:val="single" w:sz="4" w:space="0" w:color="auto"/>
              <w:left w:val="single" w:sz="4" w:space="0" w:color="auto"/>
              <w:bottom w:val="single" w:sz="4" w:space="0" w:color="auto"/>
              <w:right w:val="single" w:sz="4" w:space="0" w:color="auto"/>
            </w:tcBorders>
            <w:vAlign w:val="center"/>
            <w:hideMark/>
          </w:tcPr>
          <w:p w14:paraId="37174B1F"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Годовая плата (рублей)</w:t>
            </w:r>
          </w:p>
        </w:tc>
        <w:tc>
          <w:tcPr>
            <w:tcW w:w="986" w:type="pct"/>
            <w:tcBorders>
              <w:top w:val="single" w:sz="4" w:space="0" w:color="auto"/>
              <w:left w:val="single" w:sz="4" w:space="0" w:color="auto"/>
              <w:bottom w:val="single" w:sz="4" w:space="0" w:color="auto"/>
              <w:right w:val="single" w:sz="4" w:space="0" w:color="auto"/>
            </w:tcBorders>
            <w:vAlign w:val="center"/>
            <w:hideMark/>
          </w:tcPr>
          <w:p w14:paraId="13A9A7B3"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 xml:space="preserve">Стоимость на 1 </w:t>
            </w:r>
            <w:proofErr w:type="spellStart"/>
            <w:proofErr w:type="gramStart"/>
            <w:r w:rsidRPr="00844BB8">
              <w:rPr>
                <w:rFonts w:eastAsia="Times New Roman"/>
                <w:lang w:eastAsia="ru-RU"/>
              </w:rPr>
              <w:t>кв.метр</w:t>
            </w:r>
            <w:proofErr w:type="spellEnd"/>
            <w:proofErr w:type="gramEnd"/>
            <w:r w:rsidRPr="00844BB8">
              <w:rPr>
                <w:rFonts w:eastAsia="Times New Roman"/>
                <w:lang w:eastAsia="ru-RU"/>
              </w:rPr>
              <w:t xml:space="preserve"> общей площади (рублей в месяц)</w:t>
            </w:r>
          </w:p>
        </w:tc>
      </w:tr>
      <w:tr w:rsidR="00844BB8" w:rsidRPr="00844BB8" w14:paraId="42B9EB15" w14:textId="77777777" w:rsidTr="00F21E2D">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229C53FB" w14:textId="77777777" w:rsidR="00844BB8" w:rsidRPr="00844BB8" w:rsidRDefault="00844BB8" w:rsidP="00196C81">
            <w:pPr>
              <w:widowControl w:val="0"/>
              <w:autoSpaceDE w:val="0"/>
              <w:autoSpaceDN w:val="0"/>
              <w:adjustRightInd w:val="0"/>
              <w:rPr>
                <w:rFonts w:eastAsia="Times New Roman"/>
                <w:b/>
                <w:lang w:eastAsia="ru-RU"/>
              </w:rPr>
            </w:pPr>
            <w:r w:rsidRPr="00844BB8">
              <w:rPr>
                <w:rFonts w:eastAsia="Times New Roman"/>
                <w:b/>
                <w:lang w:eastAsia="ru-RU"/>
              </w:rPr>
              <w:t>Подготовка многоквартирного дома к сезонной эксплуатации, проведение технических осмотров</w:t>
            </w:r>
          </w:p>
        </w:tc>
        <w:tc>
          <w:tcPr>
            <w:tcW w:w="1012" w:type="pct"/>
            <w:tcBorders>
              <w:top w:val="single" w:sz="4" w:space="0" w:color="auto"/>
              <w:left w:val="single" w:sz="4" w:space="0" w:color="auto"/>
              <w:bottom w:val="single" w:sz="4" w:space="0" w:color="auto"/>
              <w:right w:val="single" w:sz="4" w:space="0" w:color="auto"/>
            </w:tcBorders>
            <w:vAlign w:val="center"/>
          </w:tcPr>
          <w:p w14:paraId="624E95A1" w14:textId="77777777" w:rsidR="00844BB8" w:rsidRPr="00844BB8" w:rsidRDefault="00844BB8" w:rsidP="00196C81">
            <w:pPr>
              <w:widowControl w:val="0"/>
              <w:autoSpaceDE w:val="0"/>
              <w:autoSpaceDN w:val="0"/>
              <w:adjustRightInd w:val="0"/>
              <w:jc w:val="center"/>
              <w:rPr>
                <w:rFonts w:eastAsia="Times New Roman"/>
                <w:lang w:eastAsia="ru-RU"/>
              </w:rPr>
            </w:pPr>
          </w:p>
        </w:tc>
        <w:tc>
          <w:tcPr>
            <w:tcW w:w="960" w:type="pct"/>
            <w:tcBorders>
              <w:top w:val="single" w:sz="4" w:space="0" w:color="auto"/>
              <w:left w:val="single" w:sz="4" w:space="0" w:color="auto"/>
              <w:bottom w:val="single" w:sz="4" w:space="0" w:color="auto"/>
              <w:right w:val="single" w:sz="4" w:space="0" w:color="auto"/>
            </w:tcBorders>
            <w:vAlign w:val="center"/>
          </w:tcPr>
          <w:p w14:paraId="7BCF2C55" w14:textId="77777777" w:rsidR="00844BB8" w:rsidRPr="00844BB8" w:rsidRDefault="00844BB8" w:rsidP="00196C81">
            <w:pPr>
              <w:widowControl w:val="0"/>
              <w:autoSpaceDE w:val="0"/>
              <w:autoSpaceDN w:val="0"/>
              <w:adjustRightInd w:val="0"/>
              <w:jc w:val="center"/>
              <w:rPr>
                <w:rFonts w:eastAsia="Times New Roman"/>
                <w:lang w:eastAsia="ru-RU"/>
              </w:rPr>
            </w:pPr>
          </w:p>
        </w:tc>
        <w:tc>
          <w:tcPr>
            <w:tcW w:w="986" w:type="pct"/>
            <w:tcBorders>
              <w:top w:val="single" w:sz="4" w:space="0" w:color="auto"/>
              <w:left w:val="single" w:sz="4" w:space="0" w:color="auto"/>
              <w:bottom w:val="single" w:sz="4" w:space="0" w:color="auto"/>
              <w:right w:val="single" w:sz="4" w:space="0" w:color="auto"/>
            </w:tcBorders>
            <w:vAlign w:val="center"/>
          </w:tcPr>
          <w:p w14:paraId="55E4B9D4" w14:textId="77777777" w:rsidR="00844BB8" w:rsidRPr="00844BB8" w:rsidRDefault="00844BB8" w:rsidP="00196C81">
            <w:pPr>
              <w:widowControl w:val="0"/>
              <w:autoSpaceDE w:val="0"/>
              <w:autoSpaceDN w:val="0"/>
              <w:adjustRightInd w:val="0"/>
              <w:jc w:val="center"/>
              <w:rPr>
                <w:rFonts w:eastAsia="Times New Roman"/>
                <w:lang w:eastAsia="ru-RU"/>
              </w:rPr>
            </w:pPr>
          </w:p>
        </w:tc>
      </w:tr>
      <w:tr w:rsidR="00844BB8" w:rsidRPr="00844BB8" w14:paraId="4EEF59A3" w14:textId="77777777" w:rsidTr="00F21E2D">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717C6223" w14:textId="77777777" w:rsidR="00844BB8" w:rsidRPr="00844BB8" w:rsidRDefault="00844BB8" w:rsidP="00196C81">
            <w:pPr>
              <w:widowControl w:val="0"/>
              <w:autoSpaceDE w:val="0"/>
              <w:autoSpaceDN w:val="0"/>
              <w:adjustRightInd w:val="0"/>
              <w:rPr>
                <w:rFonts w:eastAsia="Times New Roman"/>
                <w:lang w:eastAsia="ru-RU"/>
              </w:rPr>
            </w:pPr>
            <w:r w:rsidRPr="00844BB8">
              <w:rPr>
                <w:rFonts w:eastAsia="Times New Roman"/>
                <w:lang w:eastAsia="ru-RU"/>
              </w:rPr>
              <w:t>Осмотр территории вокруг здания и фундамента</w:t>
            </w:r>
          </w:p>
        </w:tc>
        <w:tc>
          <w:tcPr>
            <w:tcW w:w="1012" w:type="pct"/>
            <w:tcBorders>
              <w:top w:val="single" w:sz="4" w:space="0" w:color="auto"/>
              <w:left w:val="single" w:sz="4" w:space="0" w:color="auto"/>
              <w:bottom w:val="single" w:sz="4" w:space="0" w:color="auto"/>
              <w:right w:val="single" w:sz="4" w:space="0" w:color="auto"/>
            </w:tcBorders>
            <w:vAlign w:val="center"/>
            <w:hideMark/>
          </w:tcPr>
          <w:p w14:paraId="4BCDCCEE"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2</w:t>
            </w:r>
          </w:p>
        </w:tc>
        <w:tc>
          <w:tcPr>
            <w:tcW w:w="960" w:type="pct"/>
            <w:tcBorders>
              <w:top w:val="single" w:sz="4" w:space="0" w:color="auto"/>
              <w:left w:val="single" w:sz="4" w:space="0" w:color="auto"/>
              <w:bottom w:val="single" w:sz="4" w:space="0" w:color="auto"/>
              <w:right w:val="single" w:sz="4" w:space="0" w:color="auto"/>
            </w:tcBorders>
            <w:vAlign w:val="center"/>
            <w:hideMark/>
          </w:tcPr>
          <w:p w14:paraId="313B95D0"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0,65</w:t>
            </w:r>
          </w:p>
        </w:tc>
        <w:tc>
          <w:tcPr>
            <w:tcW w:w="986" w:type="pct"/>
            <w:tcBorders>
              <w:top w:val="single" w:sz="4" w:space="0" w:color="auto"/>
              <w:left w:val="single" w:sz="4" w:space="0" w:color="auto"/>
              <w:bottom w:val="single" w:sz="4" w:space="0" w:color="auto"/>
              <w:right w:val="single" w:sz="4" w:space="0" w:color="auto"/>
            </w:tcBorders>
            <w:vAlign w:val="center"/>
            <w:hideMark/>
          </w:tcPr>
          <w:p w14:paraId="55EF0DC0"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0,05</w:t>
            </w:r>
          </w:p>
        </w:tc>
      </w:tr>
      <w:tr w:rsidR="00844BB8" w:rsidRPr="00844BB8" w14:paraId="3939857D" w14:textId="77777777" w:rsidTr="00F21E2D">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4F4EA8B7" w14:textId="77777777" w:rsidR="00844BB8" w:rsidRPr="00844BB8" w:rsidRDefault="00844BB8" w:rsidP="00196C81">
            <w:pPr>
              <w:widowControl w:val="0"/>
              <w:autoSpaceDE w:val="0"/>
              <w:autoSpaceDN w:val="0"/>
              <w:adjustRightInd w:val="0"/>
              <w:rPr>
                <w:rFonts w:eastAsia="Times New Roman"/>
                <w:lang w:eastAsia="ru-RU"/>
              </w:rPr>
            </w:pPr>
            <w:r w:rsidRPr="00844BB8">
              <w:rPr>
                <w:rFonts w:eastAsia="Times New Roman"/>
                <w:lang w:eastAsia="ru-RU"/>
              </w:rPr>
              <w:t>Осмотр кирпичных и железобетонных стен, фасадов</w:t>
            </w:r>
          </w:p>
        </w:tc>
        <w:tc>
          <w:tcPr>
            <w:tcW w:w="1012" w:type="pct"/>
            <w:tcBorders>
              <w:top w:val="single" w:sz="4" w:space="0" w:color="auto"/>
              <w:left w:val="single" w:sz="4" w:space="0" w:color="auto"/>
              <w:bottom w:val="single" w:sz="4" w:space="0" w:color="auto"/>
              <w:right w:val="single" w:sz="4" w:space="0" w:color="auto"/>
            </w:tcBorders>
            <w:vAlign w:val="center"/>
            <w:hideMark/>
          </w:tcPr>
          <w:p w14:paraId="17AB60E8"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2</w:t>
            </w:r>
          </w:p>
        </w:tc>
        <w:tc>
          <w:tcPr>
            <w:tcW w:w="960" w:type="pct"/>
            <w:tcBorders>
              <w:top w:val="single" w:sz="4" w:space="0" w:color="auto"/>
              <w:left w:val="single" w:sz="4" w:space="0" w:color="auto"/>
              <w:bottom w:val="single" w:sz="4" w:space="0" w:color="auto"/>
              <w:right w:val="single" w:sz="4" w:space="0" w:color="auto"/>
            </w:tcBorders>
            <w:vAlign w:val="center"/>
            <w:hideMark/>
          </w:tcPr>
          <w:p w14:paraId="24B15164"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5,20</w:t>
            </w:r>
          </w:p>
        </w:tc>
        <w:tc>
          <w:tcPr>
            <w:tcW w:w="986" w:type="pct"/>
            <w:tcBorders>
              <w:top w:val="single" w:sz="4" w:space="0" w:color="auto"/>
              <w:left w:val="single" w:sz="4" w:space="0" w:color="auto"/>
              <w:bottom w:val="single" w:sz="4" w:space="0" w:color="auto"/>
              <w:right w:val="single" w:sz="4" w:space="0" w:color="auto"/>
            </w:tcBorders>
            <w:vAlign w:val="center"/>
            <w:hideMark/>
          </w:tcPr>
          <w:p w14:paraId="418C2A24"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0,43</w:t>
            </w:r>
          </w:p>
        </w:tc>
      </w:tr>
      <w:tr w:rsidR="00844BB8" w:rsidRPr="00844BB8" w14:paraId="79E9A7C9" w14:textId="77777777" w:rsidTr="00F21E2D">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6EC2E127" w14:textId="77777777" w:rsidR="00844BB8" w:rsidRPr="00844BB8" w:rsidRDefault="00844BB8" w:rsidP="00196C81">
            <w:pPr>
              <w:widowControl w:val="0"/>
              <w:autoSpaceDE w:val="0"/>
              <w:autoSpaceDN w:val="0"/>
              <w:adjustRightInd w:val="0"/>
              <w:rPr>
                <w:rFonts w:eastAsia="Times New Roman"/>
                <w:lang w:eastAsia="ru-RU"/>
              </w:rPr>
            </w:pPr>
            <w:r w:rsidRPr="00844BB8">
              <w:rPr>
                <w:rFonts w:eastAsia="Times New Roman"/>
                <w:lang w:eastAsia="ru-RU"/>
              </w:rPr>
              <w:t>Осмотр всех элементов рулонных кровель, водостоков</w:t>
            </w:r>
          </w:p>
        </w:tc>
        <w:tc>
          <w:tcPr>
            <w:tcW w:w="1012" w:type="pct"/>
            <w:tcBorders>
              <w:top w:val="single" w:sz="4" w:space="0" w:color="auto"/>
              <w:left w:val="single" w:sz="4" w:space="0" w:color="auto"/>
              <w:bottom w:val="single" w:sz="4" w:space="0" w:color="auto"/>
              <w:right w:val="single" w:sz="4" w:space="0" w:color="auto"/>
            </w:tcBorders>
            <w:vAlign w:val="center"/>
            <w:hideMark/>
          </w:tcPr>
          <w:p w14:paraId="45447FB7"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2</w:t>
            </w:r>
          </w:p>
        </w:tc>
        <w:tc>
          <w:tcPr>
            <w:tcW w:w="960" w:type="pct"/>
            <w:tcBorders>
              <w:top w:val="single" w:sz="4" w:space="0" w:color="auto"/>
              <w:left w:val="single" w:sz="4" w:space="0" w:color="auto"/>
              <w:bottom w:val="single" w:sz="4" w:space="0" w:color="auto"/>
              <w:right w:val="single" w:sz="4" w:space="0" w:color="auto"/>
            </w:tcBorders>
            <w:vAlign w:val="center"/>
            <w:hideMark/>
          </w:tcPr>
          <w:p w14:paraId="6FE474B5"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1,26</w:t>
            </w:r>
          </w:p>
        </w:tc>
        <w:tc>
          <w:tcPr>
            <w:tcW w:w="986" w:type="pct"/>
            <w:tcBorders>
              <w:top w:val="single" w:sz="4" w:space="0" w:color="auto"/>
              <w:left w:val="single" w:sz="4" w:space="0" w:color="auto"/>
              <w:bottom w:val="single" w:sz="4" w:space="0" w:color="auto"/>
              <w:right w:val="single" w:sz="4" w:space="0" w:color="auto"/>
            </w:tcBorders>
            <w:vAlign w:val="center"/>
            <w:hideMark/>
          </w:tcPr>
          <w:p w14:paraId="2A5E2CCE"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0,10</w:t>
            </w:r>
          </w:p>
        </w:tc>
      </w:tr>
      <w:tr w:rsidR="00844BB8" w:rsidRPr="00844BB8" w14:paraId="77E0F1A9" w14:textId="77777777" w:rsidTr="00F21E2D">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13D6B8C4" w14:textId="77777777" w:rsidR="00844BB8" w:rsidRPr="00844BB8" w:rsidRDefault="00844BB8" w:rsidP="00196C81">
            <w:pPr>
              <w:widowControl w:val="0"/>
              <w:autoSpaceDE w:val="0"/>
              <w:autoSpaceDN w:val="0"/>
              <w:adjustRightInd w:val="0"/>
              <w:rPr>
                <w:rFonts w:eastAsia="Times New Roman"/>
                <w:lang w:eastAsia="ru-RU"/>
              </w:rPr>
            </w:pPr>
            <w:r w:rsidRPr="00844BB8">
              <w:rPr>
                <w:rFonts w:eastAsia="Times New Roman"/>
                <w:lang w:eastAsia="ru-RU"/>
              </w:rPr>
              <w:t>Осмотр водопровода, канализации и горячего водоснабжения</w:t>
            </w:r>
          </w:p>
        </w:tc>
        <w:tc>
          <w:tcPr>
            <w:tcW w:w="1012" w:type="pct"/>
            <w:tcBorders>
              <w:top w:val="single" w:sz="4" w:space="0" w:color="auto"/>
              <w:left w:val="single" w:sz="4" w:space="0" w:color="auto"/>
              <w:bottom w:val="single" w:sz="4" w:space="0" w:color="auto"/>
              <w:right w:val="single" w:sz="4" w:space="0" w:color="auto"/>
            </w:tcBorders>
            <w:vAlign w:val="center"/>
            <w:hideMark/>
          </w:tcPr>
          <w:p w14:paraId="2F7AFCAA"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1</w:t>
            </w:r>
          </w:p>
        </w:tc>
        <w:tc>
          <w:tcPr>
            <w:tcW w:w="960" w:type="pct"/>
            <w:tcBorders>
              <w:top w:val="single" w:sz="4" w:space="0" w:color="auto"/>
              <w:left w:val="single" w:sz="4" w:space="0" w:color="auto"/>
              <w:bottom w:val="single" w:sz="4" w:space="0" w:color="auto"/>
              <w:right w:val="single" w:sz="4" w:space="0" w:color="auto"/>
            </w:tcBorders>
            <w:vAlign w:val="center"/>
            <w:hideMark/>
          </w:tcPr>
          <w:p w14:paraId="1C3BC7D9"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10,06</w:t>
            </w:r>
          </w:p>
        </w:tc>
        <w:tc>
          <w:tcPr>
            <w:tcW w:w="986" w:type="pct"/>
            <w:tcBorders>
              <w:top w:val="single" w:sz="4" w:space="0" w:color="auto"/>
              <w:left w:val="single" w:sz="4" w:space="0" w:color="auto"/>
              <w:bottom w:val="single" w:sz="4" w:space="0" w:color="auto"/>
              <w:right w:val="single" w:sz="4" w:space="0" w:color="auto"/>
            </w:tcBorders>
            <w:vAlign w:val="center"/>
            <w:hideMark/>
          </w:tcPr>
          <w:p w14:paraId="3C6E8B40"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0,84</w:t>
            </w:r>
          </w:p>
        </w:tc>
      </w:tr>
      <w:tr w:rsidR="00844BB8" w:rsidRPr="00844BB8" w14:paraId="033CEB8A" w14:textId="77777777" w:rsidTr="00F21E2D">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0BA3D151" w14:textId="63854136" w:rsidR="00844BB8" w:rsidRPr="00844BB8" w:rsidRDefault="00F21E2D" w:rsidP="00196C81">
            <w:pPr>
              <w:widowControl w:val="0"/>
              <w:autoSpaceDE w:val="0"/>
              <w:autoSpaceDN w:val="0"/>
              <w:adjustRightInd w:val="0"/>
              <w:rPr>
                <w:rFonts w:eastAsia="Times New Roman"/>
                <w:lang w:eastAsia="ru-RU"/>
              </w:rPr>
            </w:pPr>
            <w:r w:rsidRPr="00844BB8">
              <w:rPr>
                <w:rFonts w:eastAsia="Times New Roman"/>
                <w:lang w:eastAsia="ru-RU"/>
              </w:rPr>
              <w:t>Осмотр электросети</w:t>
            </w:r>
            <w:r w:rsidR="00844BB8" w:rsidRPr="00844BB8">
              <w:rPr>
                <w:rFonts w:eastAsia="Times New Roman"/>
                <w:lang w:eastAsia="ru-RU"/>
              </w:rPr>
              <w:t>, арматуры, электрооборудования на лестничных клетках</w:t>
            </w:r>
          </w:p>
        </w:tc>
        <w:tc>
          <w:tcPr>
            <w:tcW w:w="1012" w:type="pct"/>
            <w:tcBorders>
              <w:top w:val="single" w:sz="4" w:space="0" w:color="auto"/>
              <w:left w:val="single" w:sz="4" w:space="0" w:color="auto"/>
              <w:bottom w:val="single" w:sz="4" w:space="0" w:color="auto"/>
              <w:right w:val="single" w:sz="4" w:space="0" w:color="auto"/>
            </w:tcBorders>
            <w:vAlign w:val="center"/>
            <w:hideMark/>
          </w:tcPr>
          <w:p w14:paraId="26A1B9B7"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4</w:t>
            </w:r>
          </w:p>
        </w:tc>
        <w:tc>
          <w:tcPr>
            <w:tcW w:w="960" w:type="pct"/>
            <w:tcBorders>
              <w:top w:val="single" w:sz="4" w:space="0" w:color="auto"/>
              <w:left w:val="single" w:sz="4" w:space="0" w:color="auto"/>
              <w:bottom w:val="single" w:sz="4" w:space="0" w:color="auto"/>
              <w:right w:val="single" w:sz="4" w:space="0" w:color="auto"/>
            </w:tcBorders>
            <w:vAlign w:val="center"/>
            <w:hideMark/>
          </w:tcPr>
          <w:p w14:paraId="255E582E"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2,01</w:t>
            </w:r>
          </w:p>
        </w:tc>
        <w:tc>
          <w:tcPr>
            <w:tcW w:w="986" w:type="pct"/>
            <w:tcBorders>
              <w:top w:val="single" w:sz="4" w:space="0" w:color="auto"/>
              <w:left w:val="single" w:sz="4" w:space="0" w:color="auto"/>
              <w:bottom w:val="single" w:sz="4" w:space="0" w:color="auto"/>
              <w:right w:val="single" w:sz="4" w:space="0" w:color="auto"/>
            </w:tcBorders>
            <w:vAlign w:val="center"/>
            <w:hideMark/>
          </w:tcPr>
          <w:p w14:paraId="2F69A71E"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0,17</w:t>
            </w:r>
          </w:p>
        </w:tc>
      </w:tr>
      <w:tr w:rsidR="00844BB8" w:rsidRPr="00844BB8" w14:paraId="1877C8A2" w14:textId="77777777" w:rsidTr="00F21E2D">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5324C51A" w14:textId="77777777" w:rsidR="00844BB8" w:rsidRPr="00844BB8" w:rsidRDefault="00844BB8" w:rsidP="00196C81">
            <w:pPr>
              <w:widowControl w:val="0"/>
              <w:autoSpaceDE w:val="0"/>
              <w:autoSpaceDN w:val="0"/>
              <w:adjustRightInd w:val="0"/>
              <w:rPr>
                <w:rFonts w:eastAsia="Times New Roman"/>
                <w:lang w:eastAsia="ru-RU"/>
              </w:rPr>
            </w:pPr>
            <w:r w:rsidRPr="00844BB8">
              <w:rPr>
                <w:rFonts w:eastAsia="Times New Roman"/>
                <w:lang w:eastAsia="ru-RU"/>
              </w:rPr>
              <w:t>Осмотр устройства системы центрального отопления в чердачных и подвальных помещениях</w:t>
            </w:r>
          </w:p>
        </w:tc>
        <w:tc>
          <w:tcPr>
            <w:tcW w:w="1012" w:type="pct"/>
            <w:tcBorders>
              <w:top w:val="single" w:sz="4" w:space="0" w:color="auto"/>
              <w:left w:val="single" w:sz="4" w:space="0" w:color="auto"/>
              <w:bottom w:val="single" w:sz="4" w:space="0" w:color="auto"/>
              <w:right w:val="single" w:sz="4" w:space="0" w:color="auto"/>
            </w:tcBorders>
            <w:vAlign w:val="center"/>
            <w:hideMark/>
          </w:tcPr>
          <w:p w14:paraId="44AA6A96"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2</w:t>
            </w:r>
          </w:p>
        </w:tc>
        <w:tc>
          <w:tcPr>
            <w:tcW w:w="960" w:type="pct"/>
            <w:tcBorders>
              <w:top w:val="single" w:sz="4" w:space="0" w:color="auto"/>
              <w:left w:val="single" w:sz="4" w:space="0" w:color="auto"/>
              <w:bottom w:val="single" w:sz="4" w:space="0" w:color="auto"/>
              <w:right w:val="single" w:sz="4" w:space="0" w:color="auto"/>
            </w:tcBorders>
            <w:vAlign w:val="center"/>
            <w:hideMark/>
          </w:tcPr>
          <w:p w14:paraId="58C7DBCD"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1,34</w:t>
            </w:r>
          </w:p>
        </w:tc>
        <w:tc>
          <w:tcPr>
            <w:tcW w:w="986" w:type="pct"/>
            <w:tcBorders>
              <w:top w:val="single" w:sz="4" w:space="0" w:color="auto"/>
              <w:left w:val="single" w:sz="4" w:space="0" w:color="auto"/>
              <w:bottom w:val="single" w:sz="4" w:space="0" w:color="auto"/>
              <w:right w:val="single" w:sz="4" w:space="0" w:color="auto"/>
            </w:tcBorders>
            <w:vAlign w:val="center"/>
            <w:hideMark/>
          </w:tcPr>
          <w:p w14:paraId="0648231D"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0,11</w:t>
            </w:r>
          </w:p>
        </w:tc>
      </w:tr>
      <w:tr w:rsidR="00844BB8" w:rsidRPr="00844BB8" w14:paraId="7C714CC3" w14:textId="77777777" w:rsidTr="00F21E2D">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4658B210" w14:textId="77777777" w:rsidR="00844BB8" w:rsidRPr="00844BB8" w:rsidRDefault="00844BB8" w:rsidP="00196C81">
            <w:pPr>
              <w:widowControl w:val="0"/>
              <w:autoSpaceDE w:val="0"/>
              <w:autoSpaceDN w:val="0"/>
              <w:adjustRightInd w:val="0"/>
              <w:rPr>
                <w:rFonts w:eastAsia="Times New Roman"/>
                <w:lang w:eastAsia="ru-RU"/>
              </w:rPr>
            </w:pPr>
            <w:r w:rsidRPr="00844BB8">
              <w:rPr>
                <w:rFonts w:eastAsia="Times New Roman"/>
                <w:lang w:eastAsia="ru-RU"/>
              </w:rPr>
              <w:t>Первое рабочее испытание отдельных частей системы при диаметре трубопровода до 50 мм</w:t>
            </w:r>
          </w:p>
        </w:tc>
        <w:tc>
          <w:tcPr>
            <w:tcW w:w="1012" w:type="pct"/>
            <w:tcBorders>
              <w:top w:val="single" w:sz="4" w:space="0" w:color="auto"/>
              <w:left w:val="single" w:sz="4" w:space="0" w:color="auto"/>
              <w:bottom w:val="single" w:sz="4" w:space="0" w:color="auto"/>
              <w:right w:val="single" w:sz="4" w:space="0" w:color="auto"/>
            </w:tcBorders>
            <w:vAlign w:val="center"/>
            <w:hideMark/>
          </w:tcPr>
          <w:p w14:paraId="53B3E707"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1</w:t>
            </w:r>
          </w:p>
        </w:tc>
        <w:tc>
          <w:tcPr>
            <w:tcW w:w="960" w:type="pct"/>
            <w:tcBorders>
              <w:top w:val="single" w:sz="4" w:space="0" w:color="auto"/>
              <w:left w:val="single" w:sz="4" w:space="0" w:color="auto"/>
              <w:bottom w:val="single" w:sz="4" w:space="0" w:color="auto"/>
              <w:right w:val="single" w:sz="4" w:space="0" w:color="auto"/>
            </w:tcBorders>
            <w:vAlign w:val="center"/>
            <w:hideMark/>
          </w:tcPr>
          <w:p w14:paraId="37B2E1DE"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20,44</w:t>
            </w:r>
          </w:p>
        </w:tc>
        <w:tc>
          <w:tcPr>
            <w:tcW w:w="986" w:type="pct"/>
            <w:tcBorders>
              <w:top w:val="single" w:sz="4" w:space="0" w:color="auto"/>
              <w:left w:val="single" w:sz="4" w:space="0" w:color="auto"/>
              <w:bottom w:val="single" w:sz="4" w:space="0" w:color="auto"/>
              <w:right w:val="single" w:sz="4" w:space="0" w:color="auto"/>
            </w:tcBorders>
            <w:vAlign w:val="center"/>
            <w:hideMark/>
          </w:tcPr>
          <w:p w14:paraId="648FD1D2"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1,70</w:t>
            </w:r>
          </w:p>
        </w:tc>
      </w:tr>
      <w:tr w:rsidR="00844BB8" w:rsidRPr="00844BB8" w14:paraId="7EB13386" w14:textId="77777777" w:rsidTr="00F21E2D">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219ACF20" w14:textId="77777777" w:rsidR="00844BB8" w:rsidRPr="00844BB8" w:rsidRDefault="00844BB8" w:rsidP="00196C81">
            <w:pPr>
              <w:widowControl w:val="0"/>
              <w:autoSpaceDE w:val="0"/>
              <w:autoSpaceDN w:val="0"/>
              <w:adjustRightInd w:val="0"/>
              <w:rPr>
                <w:rFonts w:eastAsia="Times New Roman"/>
                <w:lang w:eastAsia="ru-RU"/>
              </w:rPr>
            </w:pPr>
            <w:r w:rsidRPr="00844BB8">
              <w:rPr>
                <w:rFonts w:eastAsia="Times New Roman"/>
                <w:lang w:eastAsia="ru-RU"/>
              </w:rPr>
              <w:t>Рабочая проверка системы в целом при диаметре трубопровода до 50 мм</w:t>
            </w:r>
          </w:p>
        </w:tc>
        <w:tc>
          <w:tcPr>
            <w:tcW w:w="1012" w:type="pct"/>
            <w:tcBorders>
              <w:top w:val="single" w:sz="4" w:space="0" w:color="auto"/>
              <w:left w:val="single" w:sz="4" w:space="0" w:color="auto"/>
              <w:bottom w:val="single" w:sz="4" w:space="0" w:color="auto"/>
              <w:right w:val="single" w:sz="4" w:space="0" w:color="auto"/>
            </w:tcBorders>
            <w:vAlign w:val="center"/>
            <w:hideMark/>
          </w:tcPr>
          <w:p w14:paraId="4B08C2E2"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2</w:t>
            </w:r>
          </w:p>
        </w:tc>
        <w:tc>
          <w:tcPr>
            <w:tcW w:w="960" w:type="pct"/>
            <w:tcBorders>
              <w:top w:val="single" w:sz="4" w:space="0" w:color="auto"/>
              <w:left w:val="single" w:sz="4" w:space="0" w:color="auto"/>
              <w:bottom w:val="single" w:sz="4" w:space="0" w:color="auto"/>
              <w:right w:val="single" w:sz="4" w:space="0" w:color="auto"/>
            </w:tcBorders>
            <w:vAlign w:val="center"/>
            <w:hideMark/>
          </w:tcPr>
          <w:p w14:paraId="2A294426"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20,62</w:t>
            </w:r>
          </w:p>
        </w:tc>
        <w:tc>
          <w:tcPr>
            <w:tcW w:w="986" w:type="pct"/>
            <w:tcBorders>
              <w:top w:val="single" w:sz="4" w:space="0" w:color="auto"/>
              <w:left w:val="single" w:sz="4" w:space="0" w:color="auto"/>
              <w:bottom w:val="single" w:sz="4" w:space="0" w:color="auto"/>
              <w:right w:val="single" w:sz="4" w:space="0" w:color="auto"/>
            </w:tcBorders>
            <w:vAlign w:val="center"/>
            <w:hideMark/>
          </w:tcPr>
          <w:p w14:paraId="0C283CCD"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1,72</w:t>
            </w:r>
          </w:p>
        </w:tc>
      </w:tr>
      <w:tr w:rsidR="00844BB8" w:rsidRPr="00844BB8" w14:paraId="48AE8396" w14:textId="77777777" w:rsidTr="00F21E2D">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6F129E94" w14:textId="77777777" w:rsidR="00844BB8" w:rsidRPr="00844BB8" w:rsidRDefault="00844BB8" w:rsidP="00196C81">
            <w:pPr>
              <w:widowControl w:val="0"/>
              <w:autoSpaceDE w:val="0"/>
              <w:autoSpaceDN w:val="0"/>
              <w:adjustRightInd w:val="0"/>
              <w:rPr>
                <w:rFonts w:eastAsia="Times New Roman"/>
                <w:lang w:eastAsia="ru-RU"/>
              </w:rPr>
            </w:pPr>
            <w:r w:rsidRPr="00844BB8">
              <w:rPr>
                <w:rFonts w:eastAsia="Times New Roman"/>
                <w:lang w:eastAsia="ru-RU"/>
              </w:rPr>
              <w:t>Окончательная проверка при сдаче системы при диаметре трубопровода до 50 мм</w:t>
            </w:r>
          </w:p>
        </w:tc>
        <w:tc>
          <w:tcPr>
            <w:tcW w:w="1012" w:type="pct"/>
            <w:tcBorders>
              <w:top w:val="single" w:sz="4" w:space="0" w:color="auto"/>
              <w:left w:val="single" w:sz="4" w:space="0" w:color="auto"/>
              <w:bottom w:val="single" w:sz="4" w:space="0" w:color="auto"/>
              <w:right w:val="single" w:sz="4" w:space="0" w:color="auto"/>
            </w:tcBorders>
            <w:vAlign w:val="center"/>
            <w:hideMark/>
          </w:tcPr>
          <w:p w14:paraId="385A7A32"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1</w:t>
            </w:r>
          </w:p>
        </w:tc>
        <w:tc>
          <w:tcPr>
            <w:tcW w:w="960" w:type="pct"/>
            <w:tcBorders>
              <w:top w:val="single" w:sz="4" w:space="0" w:color="auto"/>
              <w:left w:val="single" w:sz="4" w:space="0" w:color="auto"/>
              <w:bottom w:val="single" w:sz="4" w:space="0" w:color="auto"/>
              <w:right w:val="single" w:sz="4" w:space="0" w:color="auto"/>
            </w:tcBorders>
            <w:vAlign w:val="center"/>
            <w:hideMark/>
          </w:tcPr>
          <w:p w14:paraId="020E8F55"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13,81</w:t>
            </w:r>
          </w:p>
        </w:tc>
        <w:tc>
          <w:tcPr>
            <w:tcW w:w="986" w:type="pct"/>
            <w:tcBorders>
              <w:top w:val="single" w:sz="4" w:space="0" w:color="auto"/>
              <w:left w:val="single" w:sz="4" w:space="0" w:color="auto"/>
              <w:bottom w:val="single" w:sz="4" w:space="0" w:color="auto"/>
              <w:right w:val="single" w:sz="4" w:space="0" w:color="auto"/>
            </w:tcBorders>
            <w:vAlign w:val="center"/>
            <w:hideMark/>
          </w:tcPr>
          <w:p w14:paraId="039D6814"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1,15</w:t>
            </w:r>
          </w:p>
        </w:tc>
      </w:tr>
      <w:tr w:rsidR="00844BB8" w:rsidRPr="00844BB8" w14:paraId="741F8325" w14:textId="77777777" w:rsidTr="00F21E2D">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69FAE46D" w14:textId="77777777" w:rsidR="00844BB8" w:rsidRPr="00844BB8" w:rsidRDefault="00844BB8" w:rsidP="00196C81">
            <w:pPr>
              <w:widowControl w:val="0"/>
              <w:autoSpaceDE w:val="0"/>
              <w:autoSpaceDN w:val="0"/>
              <w:adjustRightInd w:val="0"/>
              <w:rPr>
                <w:rFonts w:eastAsia="Times New Roman"/>
                <w:b/>
                <w:lang w:eastAsia="ru-RU"/>
              </w:rPr>
            </w:pPr>
            <w:r w:rsidRPr="00844BB8">
              <w:rPr>
                <w:rFonts w:eastAsia="Times New Roman"/>
                <w:b/>
                <w:lang w:eastAsia="ru-RU"/>
              </w:rPr>
              <w:t>Устранение аварии и выполнение заявок населения</w:t>
            </w:r>
          </w:p>
        </w:tc>
        <w:tc>
          <w:tcPr>
            <w:tcW w:w="1012" w:type="pct"/>
            <w:tcBorders>
              <w:top w:val="single" w:sz="4" w:space="0" w:color="auto"/>
              <w:left w:val="single" w:sz="4" w:space="0" w:color="auto"/>
              <w:bottom w:val="single" w:sz="4" w:space="0" w:color="auto"/>
              <w:right w:val="single" w:sz="4" w:space="0" w:color="auto"/>
            </w:tcBorders>
            <w:vAlign w:val="center"/>
          </w:tcPr>
          <w:p w14:paraId="591A1D70" w14:textId="77777777" w:rsidR="00844BB8" w:rsidRPr="00844BB8" w:rsidRDefault="00844BB8" w:rsidP="00196C81">
            <w:pPr>
              <w:widowControl w:val="0"/>
              <w:autoSpaceDE w:val="0"/>
              <w:autoSpaceDN w:val="0"/>
              <w:adjustRightInd w:val="0"/>
              <w:jc w:val="center"/>
              <w:rPr>
                <w:rFonts w:eastAsia="Times New Roman"/>
                <w:lang w:eastAsia="ru-RU"/>
              </w:rPr>
            </w:pPr>
          </w:p>
        </w:tc>
        <w:tc>
          <w:tcPr>
            <w:tcW w:w="960" w:type="pct"/>
            <w:tcBorders>
              <w:top w:val="single" w:sz="4" w:space="0" w:color="auto"/>
              <w:left w:val="single" w:sz="4" w:space="0" w:color="auto"/>
              <w:bottom w:val="single" w:sz="4" w:space="0" w:color="auto"/>
              <w:right w:val="single" w:sz="4" w:space="0" w:color="auto"/>
            </w:tcBorders>
            <w:vAlign w:val="center"/>
          </w:tcPr>
          <w:p w14:paraId="59E8247B" w14:textId="77777777" w:rsidR="00844BB8" w:rsidRPr="00844BB8" w:rsidRDefault="00844BB8" w:rsidP="00196C81">
            <w:pPr>
              <w:widowControl w:val="0"/>
              <w:autoSpaceDE w:val="0"/>
              <w:autoSpaceDN w:val="0"/>
              <w:adjustRightInd w:val="0"/>
              <w:jc w:val="center"/>
              <w:rPr>
                <w:rFonts w:eastAsia="Times New Roman"/>
                <w:lang w:eastAsia="ru-RU"/>
              </w:rPr>
            </w:pPr>
          </w:p>
        </w:tc>
        <w:tc>
          <w:tcPr>
            <w:tcW w:w="986" w:type="pct"/>
            <w:tcBorders>
              <w:top w:val="single" w:sz="4" w:space="0" w:color="auto"/>
              <w:left w:val="single" w:sz="4" w:space="0" w:color="auto"/>
              <w:bottom w:val="single" w:sz="4" w:space="0" w:color="auto"/>
              <w:right w:val="single" w:sz="4" w:space="0" w:color="auto"/>
            </w:tcBorders>
            <w:vAlign w:val="center"/>
          </w:tcPr>
          <w:p w14:paraId="39CC77DF" w14:textId="77777777" w:rsidR="00844BB8" w:rsidRPr="00844BB8" w:rsidRDefault="00844BB8" w:rsidP="00196C81">
            <w:pPr>
              <w:widowControl w:val="0"/>
              <w:autoSpaceDE w:val="0"/>
              <w:autoSpaceDN w:val="0"/>
              <w:adjustRightInd w:val="0"/>
              <w:jc w:val="center"/>
              <w:rPr>
                <w:rFonts w:eastAsia="Times New Roman"/>
                <w:lang w:eastAsia="ru-RU"/>
              </w:rPr>
            </w:pPr>
          </w:p>
        </w:tc>
      </w:tr>
      <w:tr w:rsidR="00844BB8" w:rsidRPr="00844BB8" w14:paraId="2707F402" w14:textId="77777777" w:rsidTr="00F21E2D">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77F71A2C" w14:textId="77777777" w:rsidR="00844BB8" w:rsidRPr="00844BB8" w:rsidRDefault="00844BB8" w:rsidP="00196C81">
            <w:pPr>
              <w:widowControl w:val="0"/>
              <w:autoSpaceDE w:val="0"/>
              <w:autoSpaceDN w:val="0"/>
              <w:adjustRightInd w:val="0"/>
              <w:rPr>
                <w:rFonts w:eastAsia="Times New Roman"/>
                <w:lang w:eastAsia="ru-RU"/>
              </w:rPr>
            </w:pPr>
            <w:r w:rsidRPr="00844BB8">
              <w:rPr>
                <w:rFonts w:eastAsia="Times New Roman"/>
                <w:lang w:eastAsia="ru-RU"/>
              </w:rPr>
              <w:t>Устранение аварии на внутридомовых инженерных сетях при сроке эксплуатации многоквартирного дома от 51 до 70 лет</w:t>
            </w:r>
          </w:p>
        </w:tc>
        <w:tc>
          <w:tcPr>
            <w:tcW w:w="1012" w:type="pct"/>
            <w:tcBorders>
              <w:top w:val="single" w:sz="4" w:space="0" w:color="auto"/>
              <w:left w:val="single" w:sz="4" w:space="0" w:color="auto"/>
              <w:bottom w:val="single" w:sz="4" w:space="0" w:color="auto"/>
              <w:right w:val="single" w:sz="4" w:space="0" w:color="auto"/>
            </w:tcBorders>
            <w:vAlign w:val="center"/>
            <w:hideMark/>
          </w:tcPr>
          <w:p w14:paraId="5DB41460"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3</w:t>
            </w:r>
          </w:p>
        </w:tc>
        <w:tc>
          <w:tcPr>
            <w:tcW w:w="960" w:type="pct"/>
            <w:tcBorders>
              <w:top w:val="single" w:sz="4" w:space="0" w:color="auto"/>
              <w:left w:val="single" w:sz="4" w:space="0" w:color="auto"/>
              <w:bottom w:val="single" w:sz="4" w:space="0" w:color="auto"/>
              <w:right w:val="single" w:sz="4" w:space="0" w:color="auto"/>
            </w:tcBorders>
            <w:vAlign w:val="center"/>
            <w:hideMark/>
          </w:tcPr>
          <w:p w14:paraId="607E9398"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27,22</w:t>
            </w:r>
          </w:p>
        </w:tc>
        <w:tc>
          <w:tcPr>
            <w:tcW w:w="986" w:type="pct"/>
            <w:tcBorders>
              <w:top w:val="single" w:sz="4" w:space="0" w:color="auto"/>
              <w:left w:val="single" w:sz="4" w:space="0" w:color="auto"/>
              <w:bottom w:val="single" w:sz="4" w:space="0" w:color="auto"/>
              <w:right w:val="single" w:sz="4" w:space="0" w:color="auto"/>
            </w:tcBorders>
            <w:vAlign w:val="center"/>
            <w:hideMark/>
          </w:tcPr>
          <w:p w14:paraId="72F11D8F"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2,27</w:t>
            </w:r>
          </w:p>
        </w:tc>
      </w:tr>
      <w:tr w:rsidR="00844BB8" w:rsidRPr="00844BB8" w14:paraId="629B2547" w14:textId="77777777" w:rsidTr="00F21E2D">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7728AA58" w14:textId="77777777" w:rsidR="00844BB8" w:rsidRPr="00844BB8" w:rsidRDefault="00844BB8" w:rsidP="00196C81">
            <w:pPr>
              <w:widowControl w:val="0"/>
              <w:autoSpaceDE w:val="0"/>
              <w:autoSpaceDN w:val="0"/>
              <w:adjustRightInd w:val="0"/>
              <w:rPr>
                <w:rFonts w:eastAsia="Times New Roman"/>
                <w:b/>
                <w:lang w:eastAsia="ru-RU"/>
              </w:rPr>
            </w:pPr>
            <w:r w:rsidRPr="00844BB8">
              <w:rPr>
                <w:rFonts w:eastAsia="Times New Roman"/>
                <w:b/>
                <w:lang w:eastAsia="ru-RU"/>
              </w:rPr>
              <w:t xml:space="preserve">Работы по санитарному содержанию помещений общего пользования, системы </w:t>
            </w:r>
            <w:proofErr w:type="spellStart"/>
            <w:r w:rsidRPr="00844BB8">
              <w:rPr>
                <w:rFonts w:eastAsia="Times New Roman"/>
                <w:b/>
                <w:lang w:eastAsia="ru-RU"/>
              </w:rPr>
              <w:t>мусороудаления</w:t>
            </w:r>
            <w:proofErr w:type="spellEnd"/>
            <w:r w:rsidRPr="00844BB8">
              <w:rPr>
                <w:rFonts w:eastAsia="Times New Roman"/>
                <w:b/>
                <w:lang w:eastAsia="ru-RU"/>
              </w:rPr>
              <w:t xml:space="preserve"> и фасадов</w:t>
            </w:r>
          </w:p>
        </w:tc>
        <w:tc>
          <w:tcPr>
            <w:tcW w:w="1012" w:type="pct"/>
            <w:tcBorders>
              <w:top w:val="single" w:sz="4" w:space="0" w:color="auto"/>
              <w:left w:val="single" w:sz="4" w:space="0" w:color="auto"/>
              <w:bottom w:val="single" w:sz="4" w:space="0" w:color="auto"/>
              <w:right w:val="single" w:sz="4" w:space="0" w:color="auto"/>
            </w:tcBorders>
            <w:vAlign w:val="center"/>
          </w:tcPr>
          <w:p w14:paraId="6E1BE5F5" w14:textId="77777777" w:rsidR="00844BB8" w:rsidRPr="00844BB8" w:rsidRDefault="00844BB8" w:rsidP="00196C81">
            <w:pPr>
              <w:widowControl w:val="0"/>
              <w:autoSpaceDE w:val="0"/>
              <w:autoSpaceDN w:val="0"/>
              <w:adjustRightInd w:val="0"/>
              <w:jc w:val="center"/>
              <w:rPr>
                <w:rFonts w:eastAsia="Times New Roman"/>
                <w:lang w:eastAsia="ru-RU"/>
              </w:rPr>
            </w:pPr>
          </w:p>
        </w:tc>
        <w:tc>
          <w:tcPr>
            <w:tcW w:w="960" w:type="pct"/>
            <w:tcBorders>
              <w:top w:val="single" w:sz="4" w:space="0" w:color="auto"/>
              <w:left w:val="single" w:sz="4" w:space="0" w:color="auto"/>
              <w:bottom w:val="single" w:sz="4" w:space="0" w:color="auto"/>
              <w:right w:val="single" w:sz="4" w:space="0" w:color="auto"/>
            </w:tcBorders>
            <w:vAlign w:val="center"/>
          </w:tcPr>
          <w:p w14:paraId="3F51C8BD" w14:textId="77777777" w:rsidR="00844BB8" w:rsidRPr="00844BB8" w:rsidRDefault="00844BB8" w:rsidP="00196C81">
            <w:pPr>
              <w:widowControl w:val="0"/>
              <w:autoSpaceDE w:val="0"/>
              <w:autoSpaceDN w:val="0"/>
              <w:adjustRightInd w:val="0"/>
              <w:jc w:val="center"/>
              <w:rPr>
                <w:rFonts w:eastAsia="Times New Roman"/>
                <w:lang w:eastAsia="ru-RU"/>
              </w:rPr>
            </w:pPr>
          </w:p>
        </w:tc>
        <w:tc>
          <w:tcPr>
            <w:tcW w:w="986" w:type="pct"/>
            <w:tcBorders>
              <w:top w:val="single" w:sz="4" w:space="0" w:color="auto"/>
              <w:left w:val="single" w:sz="4" w:space="0" w:color="auto"/>
              <w:bottom w:val="single" w:sz="4" w:space="0" w:color="auto"/>
              <w:right w:val="single" w:sz="4" w:space="0" w:color="auto"/>
            </w:tcBorders>
            <w:vAlign w:val="center"/>
          </w:tcPr>
          <w:p w14:paraId="3F8EC151" w14:textId="77777777" w:rsidR="00844BB8" w:rsidRPr="00844BB8" w:rsidRDefault="00844BB8" w:rsidP="00196C81">
            <w:pPr>
              <w:widowControl w:val="0"/>
              <w:autoSpaceDE w:val="0"/>
              <w:autoSpaceDN w:val="0"/>
              <w:adjustRightInd w:val="0"/>
              <w:jc w:val="center"/>
              <w:rPr>
                <w:rFonts w:eastAsia="Times New Roman"/>
                <w:lang w:eastAsia="ru-RU"/>
              </w:rPr>
            </w:pPr>
          </w:p>
        </w:tc>
      </w:tr>
      <w:tr w:rsidR="00844BB8" w:rsidRPr="00844BB8" w14:paraId="3F2DB835" w14:textId="77777777" w:rsidTr="00F21E2D">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74F2015C" w14:textId="77777777" w:rsidR="00844BB8" w:rsidRPr="00844BB8" w:rsidRDefault="00844BB8" w:rsidP="00196C81">
            <w:pPr>
              <w:widowControl w:val="0"/>
              <w:autoSpaceDE w:val="0"/>
              <w:autoSpaceDN w:val="0"/>
              <w:adjustRightInd w:val="0"/>
              <w:rPr>
                <w:rFonts w:eastAsia="Times New Roman"/>
                <w:lang w:eastAsia="ru-RU"/>
              </w:rPr>
            </w:pPr>
            <w:r w:rsidRPr="00844BB8">
              <w:rPr>
                <w:rFonts w:eastAsia="Times New Roman"/>
                <w:lang w:eastAsia="ru-RU"/>
              </w:rPr>
              <w:t>Подметание лестничных площадок и маршей нижних трех этажей с предварительным их увлажнением (в доме без лифтов и мусоропровода)</w:t>
            </w:r>
          </w:p>
        </w:tc>
        <w:tc>
          <w:tcPr>
            <w:tcW w:w="1012" w:type="pct"/>
            <w:tcBorders>
              <w:top w:val="single" w:sz="4" w:space="0" w:color="auto"/>
              <w:left w:val="single" w:sz="4" w:space="0" w:color="auto"/>
              <w:bottom w:val="single" w:sz="4" w:space="0" w:color="auto"/>
              <w:right w:val="single" w:sz="4" w:space="0" w:color="auto"/>
            </w:tcBorders>
            <w:vAlign w:val="center"/>
            <w:hideMark/>
          </w:tcPr>
          <w:p w14:paraId="032B2E32"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104</w:t>
            </w:r>
          </w:p>
        </w:tc>
        <w:tc>
          <w:tcPr>
            <w:tcW w:w="960" w:type="pct"/>
            <w:tcBorders>
              <w:top w:val="single" w:sz="4" w:space="0" w:color="auto"/>
              <w:left w:val="single" w:sz="4" w:space="0" w:color="auto"/>
              <w:bottom w:val="single" w:sz="4" w:space="0" w:color="auto"/>
              <w:right w:val="single" w:sz="4" w:space="0" w:color="auto"/>
            </w:tcBorders>
            <w:vAlign w:val="center"/>
            <w:hideMark/>
          </w:tcPr>
          <w:p w14:paraId="2A97ECBD"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55,03</w:t>
            </w:r>
          </w:p>
        </w:tc>
        <w:tc>
          <w:tcPr>
            <w:tcW w:w="986" w:type="pct"/>
            <w:tcBorders>
              <w:top w:val="single" w:sz="4" w:space="0" w:color="auto"/>
              <w:left w:val="single" w:sz="4" w:space="0" w:color="auto"/>
              <w:bottom w:val="single" w:sz="4" w:space="0" w:color="auto"/>
              <w:right w:val="single" w:sz="4" w:space="0" w:color="auto"/>
            </w:tcBorders>
            <w:vAlign w:val="center"/>
            <w:hideMark/>
          </w:tcPr>
          <w:p w14:paraId="2161C776"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4,59</w:t>
            </w:r>
          </w:p>
        </w:tc>
      </w:tr>
      <w:tr w:rsidR="00844BB8" w:rsidRPr="00844BB8" w14:paraId="11ADF4E9" w14:textId="77777777" w:rsidTr="00F21E2D">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5800A7E3" w14:textId="77777777" w:rsidR="00844BB8" w:rsidRPr="00844BB8" w:rsidRDefault="00844BB8" w:rsidP="00196C81">
            <w:pPr>
              <w:widowControl w:val="0"/>
              <w:autoSpaceDE w:val="0"/>
              <w:autoSpaceDN w:val="0"/>
              <w:adjustRightInd w:val="0"/>
              <w:rPr>
                <w:rFonts w:eastAsia="Times New Roman"/>
                <w:b/>
                <w:lang w:eastAsia="ru-RU"/>
              </w:rPr>
            </w:pPr>
            <w:r w:rsidRPr="00844BB8">
              <w:rPr>
                <w:rFonts w:eastAsia="Times New Roman"/>
                <w:b/>
                <w:lang w:eastAsia="ru-RU"/>
              </w:rPr>
              <w:t>Уборка земельного участка, входящего в состав общего имущества многоквартирного дома</w:t>
            </w:r>
          </w:p>
        </w:tc>
        <w:tc>
          <w:tcPr>
            <w:tcW w:w="1012" w:type="pct"/>
            <w:tcBorders>
              <w:top w:val="single" w:sz="4" w:space="0" w:color="auto"/>
              <w:left w:val="single" w:sz="4" w:space="0" w:color="auto"/>
              <w:bottom w:val="single" w:sz="4" w:space="0" w:color="auto"/>
              <w:right w:val="single" w:sz="4" w:space="0" w:color="auto"/>
            </w:tcBorders>
            <w:vAlign w:val="center"/>
          </w:tcPr>
          <w:p w14:paraId="2C35991E" w14:textId="77777777" w:rsidR="00844BB8" w:rsidRPr="00844BB8" w:rsidRDefault="00844BB8" w:rsidP="00196C81">
            <w:pPr>
              <w:widowControl w:val="0"/>
              <w:autoSpaceDE w:val="0"/>
              <w:autoSpaceDN w:val="0"/>
              <w:adjustRightInd w:val="0"/>
              <w:jc w:val="center"/>
              <w:rPr>
                <w:rFonts w:eastAsia="Times New Roman"/>
                <w:lang w:eastAsia="ru-RU"/>
              </w:rPr>
            </w:pPr>
          </w:p>
        </w:tc>
        <w:tc>
          <w:tcPr>
            <w:tcW w:w="960" w:type="pct"/>
            <w:tcBorders>
              <w:top w:val="single" w:sz="4" w:space="0" w:color="auto"/>
              <w:left w:val="single" w:sz="4" w:space="0" w:color="auto"/>
              <w:bottom w:val="single" w:sz="4" w:space="0" w:color="auto"/>
              <w:right w:val="single" w:sz="4" w:space="0" w:color="auto"/>
            </w:tcBorders>
            <w:vAlign w:val="center"/>
          </w:tcPr>
          <w:p w14:paraId="1F3FCBB9" w14:textId="77777777" w:rsidR="00844BB8" w:rsidRPr="00844BB8" w:rsidRDefault="00844BB8" w:rsidP="00196C81">
            <w:pPr>
              <w:widowControl w:val="0"/>
              <w:autoSpaceDE w:val="0"/>
              <w:autoSpaceDN w:val="0"/>
              <w:adjustRightInd w:val="0"/>
              <w:jc w:val="center"/>
              <w:rPr>
                <w:rFonts w:eastAsia="Times New Roman"/>
                <w:lang w:eastAsia="ru-RU"/>
              </w:rPr>
            </w:pPr>
          </w:p>
        </w:tc>
        <w:tc>
          <w:tcPr>
            <w:tcW w:w="986" w:type="pct"/>
            <w:tcBorders>
              <w:top w:val="single" w:sz="4" w:space="0" w:color="auto"/>
              <w:left w:val="single" w:sz="4" w:space="0" w:color="auto"/>
              <w:bottom w:val="single" w:sz="4" w:space="0" w:color="auto"/>
              <w:right w:val="single" w:sz="4" w:space="0" w:color="auto"/>
            </w:tcBorders>
            <w:vAlign w:val="center"/>
          </w:tcPr>
          <w:p w14:paraId="6D77380B" w14:textId="77777777" w:rsidR="00844BB8" w:rsidRPr="00844BB8" w:rsidRDefault="00844BB8" w:rsidP="00196C81">
            <w:pPr>
              <w:widowControl w:val="0"/>
              <w:autoSpaceDE w:val="0"/>
              <w:autoSpaceDN w:val="0"/>
              <w:adjustRightInd w:val="0"/>
              <w:jc w:val="center"/>
              <w:rPr>
                <w:rFonts w:eastAsia="Times New Roman"/>
                <w:lang w:eastAsia="ru-RU"/>
              </w:rPr>
            </w:pPr>
          </w:p>
        </w:tc>
      </w:tr>
      <w:tr w:rsidR="00844BB8" w:rsidRPr="00844BB8" w14:paraId="30E02D31" w14:textId="77777777" w:rsidTr="00F21E2D">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59994C4F" w14:textId="77777777" w:rsidR="00844BB8" w:rsidRPr="00844BB8" w:rsidRDefault="00844BB8" w:rsidP="00196C81">
            <w:pPr>
              <w:widowControl w:val="0"/>
              <w:autoSpaceDE w:val="0"/>
              <w:autoSpaceDN w:val="0"/>
              <w:adjustRightInd w:val="0"/>
              <w:rPr>
                <w:rFonts w:eastAsia="Times New Roman"/>
                <w:lang w:eastAsia="ru-RU"/>
              </w:rPr>
            </w:pPr>
            <w:r w:rsidRPr="00844BB8">
              <w:rPr>
                <w:rFonts w:eastAsia="Times New Roman"/>
                <w:lang w:eastAsia="ru-RU"/>
              </w:rPr>
              <w:t xml:space="preserve">Подметание в летний </w:t>
            </w:r>
            <w:proofErr w:type="gramStart"/>
            <w:r w:rsidRPr="00844BB8">
              <w:rPr>
                <w:rFonts w:eastAsia="Times New Roman"/>
                <w:lang w:eastAsia="ru-RU"/>
              </w:rPr>
              <w:t>период  земельного</w:t>
            </w:r>
            <w:proofErr w:type="gramEnd"/>
            <w:r w:rsidRPr="00844BB8">
              <w:rPr>
                <w:rFonts w:eastAsia="Times New Roman"/>
                <w:lang w:eastAsia="ru-RU"/>
              </w:rPr>
              <w:t xml:space="preserve"> </w:t>
            </w:r>
            <w:r w:rsidRPr="00844BB8">
              <w:rPr>
                <w:rFonts w:eastAsia="Times New Roman"/>
                <w:lang w:eastAsia="ru-RU"/>
              </w:rPr>
              <w:lastRenderedPageBreak/>
              <w:t>участка с неусовершенствованным покрытием 2 класса</w:t>
            </w:r>
          </w:p>
        </w:tc>
        <w:tc>
          <w:tcPr>
            <w:tcW w:w="1012" w:type="pct"/>
            <w:tcBorders>
              <w:top w:val="single" w:sz="4" w:space="0" w:color="auto"/>
              <w:left w:val="single" w:sz="4" w:space="0" w:color="auto"/>
              <w:bottom w:val="single" w:sz="4" w:space="0" w:color="auto"/>
              <w:right w:val="single" w:sz="4" w:space="0" w:color="auto"/>
            </w:tcBorders>
            <w:vAlign w:val="center"/>
            <w:hideMark/>
          </w:tcPr>
          <w:p w14:paraId="69115F58"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lastRenderedPageBreak/>
              <w:t>63</w:t>
            </w:r>
          </w:p>
        </w:tc>
        <w:tc>
          <w:tcPr>
            <w:tcW w:w="960" w:type="pct"/>
            <w:tcBorders>
              <w:top w:val="single" w:sz="4" w:space="0" w:color="auto"/>
              <w:left w:val="single" w:sz="4" w:space="0" w:color="auto"/>
              <w:bottom w:val="single" w:sz="4" w:space="0" w:color="auto"/>
              <w:right w:val="single" w:sz="4" w:space="0" w:color="auto"/>
            </w:tcBorders>
            <w:vAlign w:val="center"/>
            <w:hideMark/>
          </w:tcPr>
          <w:p w14:paraId="5A839B58"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46,75</w:t>
            </w:r>
          </w:p>
        </w:tc>
        <w:tc>
          <w:tcPr>
            <w:tcW w:w="986" w:type="pct"/>
            <w:tcBorders>
              <w:top w:val="single" w:sz="4" w:space="0" w:color="auto"/>
              <w:left w:val="single" w:sz="4" w:space="0" w:color="auto"/>
              <w:bottom w:val="single" w:sz="4" w:space="0" w:color="auto"/>
              <w:right w:val="single" w:sz="4" w:space="0" w:color="auto"/>
            </w:tcBorders>
            <w:vAlign w:val="center"/>
            <w:hideMark/>
          </w:tcPr>
          <w:p w14:paraId="05EB59C9"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3,90</w:t>
            </w:r>
          </w:p>
        </w:tc>
      </w:tr>
      <w:tr w:rsidR="00844BB8" w:rsidRPr="00844BB8" w14:paraId="4F8FA678" w14:textId="77777777" w:rsidTr="00F21E2D">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23327AFB" w14:textId="77777777" w:rsidR="00844BB8" w:rsidRPr="00844BB8" w:rsidRDefault="00844BB8" w:rsidP="00196C81">
            <w:pPr>
              <w:widowControl w:val="0"/>
              <w:autoSpaceDE w:val="0"/>
              <w:autoSpaceDN w:val="0"/>
              <w:adjustRightInd w:val="0"/>
              <w:rPr>
                <w:rFonts w:eastAsia="Times New Roman"/>
                <w:lang w:eastAsia="ru-RU"/>
              </w:rPr>
            </w:pPr>
            <w:r w:rsidRPr="00844BB8">
              <w:rPr>
                <w:rFonts w:eastAsia="Times New Roman"/>
                <w:lang w:eastAsia="ru-RU"/>
              </w:rPr>
              <w:t>Сдвижка и подметание снега при отсутствии снегопада на придомовой территории без покрытия 2 класса</w:t>
            </w:r>
          </w:p>
        </w:tc>
        <w:tc>
          <w:tcPr>
            <w:tcW w:w="1012" w:type="pct"/>
            <w:tcBorders>
              <w:top w:val="single" w:sz="4" w:space="0" w:color="auto"/>
              <w:left w:val="single" w:sz="4" w:space="0" w:color="auto"/>
              <w:bottom w:val="single" w:sz="4" w:space="0" w:color="auto"/>
              <w:right w:val="single" w:sz="4" w:space="0" w:color="auto"/>
            </w:tcBorders>
            <w:vAlign w:val="center"/>
            <w:hideMark/>
          </w:tcPr>
          <w:p w14:paraId="62A4C247"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46</w:t>
            </w:r>
          </w:p>
        </w:tc>
        <w:tc>
          <w:tcPr>
            <w:tcW w:w="960" w:type="pct"/>
            <w:tcBorders>
              <w:top w:val="single" w:sz="4" w:space="0" w:color="auto"/>
              <w:left w:val="single" w:sz="4" w:space="0" w:color="auto"/>
              <w:bottom w:val="single" w:sz="4" w:space="0" w:color="auto"/>
              <w:right w:val="single" w:sz="4" w:space="0" w:color="auto"/>
            </w:tcBorders>
            <w:vAlign w:val="center"/>
            <w:hideMark/>
          </w:tcPr>
          <w:p w14:paraId="65BE087D"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50,68</w:t>
            </w:r>
          </w:p>
        </w:tc>
        <w:tc>
          <w:tcPr>
            <w:tcW w:w="986" w:type="pct"/>
            <w:tcBorders>
              <w:top w:val="single" w:sz="4" w:space="0" w:color="auto"/>
              <w:left w:val="single" w:sz="4" w:space="0" w:color="auto"/>
              <w:bottom w:val="single" w:sz="4" w:space="0" w:color="auto"/>
              <w:right w:val="single" w:sz="4" w:space="0" w:color="auto"/>
            </w:tcBorders>
            <w:vAlign w:val="center"/>
            <w:hideMark/>
          </w:tcPr>
          <w:p w14:paraId="4658966D"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4,22</w:t>
            </w:r>
          </w:p>
        </w:tc>
      </w:tr>
      <w:tr w:rsidR="00844BB8" w:rsidRPr="00844BB8" w14:paraId="0DB77766" w14:textId="77777777" w:rsidTr="00F21E2D">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54F21F63" w14:textId="77777777" w:rsidR="00844BB8" w:rsidRPr="00844BB8" w:rsidRDefault="00844BB8" w:rsidP="00196C81">
            <w:pPr>
              <w:widowControl w:val="0"/>
              <w:autoSpaceDE w:val="0"/>
              <w:autoSpaceDN w:val="0"/>
              <w:adjustRightInd w:val="0"/>
              <w:rPr>
                <w:rFonts w:eastAsia="Times New Roman"/>
                <w:lang w:eastAsia="ru-RU"/>
              </w:rPr>
            </w:pPr>
            <w:r w:rsidRPr="00844BB8">
              <w:rPr>
                <w:rFonts w:eastAsia="Times New Roman"/>
                <w:lang w:eastAsia="ru-RU"/>
              </w:rPr>
              <w:t>Сдвижка и подметание снега при снегопаде на придомовой территории с неусовершенствованным покрытием 2 класса</w:t>
            </w:r>
          </w:p>
        </w:tc>
        <w:tc>
          <w:tcPr>
            <w:tcW w:w="1012" w:type="pct"/>
            <w:tcBorders>
              <w:top w:val="single" w:sz="4" w:space="0" w:color="auto"/>
              <w:left w:val="single" w:sz="4" w:space="0" w:color="auto"/>
              <w:bottom w:val="single" w:sz="4" w:space="0" w:color="auto"/>
              <w:right w:val="single" w:sz="4" w:space="0" w:color="auto"/>
            </w:tcBorders>
            <w:vAlign w:val="center"/>
            <w:hideMark/>
          </w:tcPr>
          <w:p w14:paraId="67AAF1FA"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5</w:t>
            </w:r>
          </w:p>
        </w:tc>
        <w:tc>
          <w:tcPr>
            <w:tcW w:w="960" w:type="pct"/>
            <w:tcBorders>
              <w:top w:val="single" w:sz="4" w:space="0" w:color="auto"/>
              <w:left w:val="single" w:sz="4" w:space="0" w:color="auto"/>
              <w:bottom w:val="single" w:sz="4" w:space="0" w:color="auto"/>
              <w:right w:val="single" w:sz="4" w:space="0" w:color="auto"/>
            </w:tcBorders>
            <w:vAlign w:val="center"/>
            <w:hideMark/>
          </w:tcPr>
          <w:p w14:paraId="2411FBEF"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18,30</w:t>
            </w:r>
          </w:p>
        </w:tc>
        <w:tc>
          <w:tcPr>
            <w:tcW w:w="986" w:type="pct"/>
            <w:tcBorders>
              <w:top w:val="single" w:sz="4" w:space="0" w:color="auto"/>
              <w:left w:val="single" w:sz="4" w:space="0" w:color="auto"/>
              <w:bottom w:val="single" w:sz="4" w:space="0" w:color="auto"/>
              <w:right w:val="single" w:sz="4" w:space="0" w:color="auto"/>
            </w:tcBorders>
            <w:vAlign w:val="center"/>
            <w:hideMark/>
          </w:tcPr>
          <w:p w14:paraId="60FAB9D1"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1,52</w:t>
            </w:r>
          </w:p>
        </w:tc>
      </w:tr>
      <w:tr w:rsidR="00844BB8" w:rsidRPr="00844BB8" w14:paraId="2D0B6834" w14:textId="77777777" w:rsidTr="00F21E2D">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526C29D1" w14:textId="77777777" w:rsidR="00844BB8" w:rsidRPr="00844BB8" w:rsidRDefault="00844BB8" w:rsidP="00196C81">
            <w:pPr>
              <w:widowControl w:val="0"/>
              <w:autoSpaceDE w:val="0"/>
              <w:autoSpaceDN w:val="0"/>
              <w:adjustRightInd w:val="0"/>
              <w:rPr>
                <w:rFonts w:eastAsia="Times New Roman"/>
                <w:b/>
                <w:lang w:eastAsia="ru-RU"/>
              </w:rPr>
            </w:pPr>
            <w:r w:rsidRPr="00844BB8">
              <w:rPr>
                <w:rFonts w:eastAsia="Times New Roman"/>
                <w:b/>
                <w:lang w:eastAsia="ru-RU"/>
              </w:rPr>
              <w:t>ИТОГО:</w:t>
            </w:r>
          </w:p>
        </w:tc>
        <w:tc>
          <w:tcPr>
            <w:tcW w:w="1012" w:type="pct"/>
            <w:tcBorders>
              <w:top w:val="single" w:sz="4" w:space="0" w:color="auto"/>
              <w:left w:val="single" w:sz="4" w:space="0" w:color="auto"/>
              <w:bottom w:val="single" w:sz="4" w:space="0" w:color="auto"/>
              <w:right w:val="single" w:sz="4" w:space="0" w:color="auto"/>
            </w:tcBorders>
            <w:vAlign w:val="center"/>
          </w:tcPr>
          <w:p w14:paraId="1A8D25BF" w14:textId="77777777" w:rsidR="00844BB8" w:rsidRPr="00844BB8" w:rsidRDefault="00844BB8" w:rsidP="00196C81">
            <w:pPr>
              <w:widowControl w:val="0"/>
              <w:autoSpaceDE w:val="0"/>
              <w:autoSpaceDN w:val="0"/>
              <w:adjustRightInd w:val="0"/>
              <w:jc w:val="center"/>
              <w:rPr>
                <w:rFonts w:eastAsia="Times New Roman"/>
                <w:b/>
                <w:lang w:eastAsia="ru-RU"/>
              </w:rPr>
            </w:pPr>
          </w:p>
        </w:tc>
        <w:tc>
          <w:tcPr>
            <w:tcW w:w="960" w:type="pct"/>
            <w:tcBorders>
              <w:top w:val="single" w:sz="4" w:space="0" w:color="auto"/>
              <w:left w:val="single" w:sz="4" w:space="0" w:color="auto"/>
              <w:bottom w:val="single" w:sz="4" w:space="0" w:color="auto"/>
              <w:right w:val="single" w:sz="4" w:space="0" w:color="auto"/>
            </w:tcBorders>
            <w:vAlign w:val="center"/>
          </w:tcPr>
          <w:p w14:paraId="33EDDCAA" w14:textId="77777777" w:rsidR="00844BB8" w:rsidRPr="00844BB8" w:rsidRDefault="00844BB8" w:rsidP="00196C81">
            <w:pPr>
              <w:widowControl w:val="0"/>
              <w:autoSpaceDE w:val="0"/>
              <w:autoSpaceDN w:val="0"/>
              <w:adjustRightInd w:val="0"/>
              <w:jc w:val="center"/>
              <w:rPr>
                <w:rFonts w:eastAsia="Times New Roman"/>
                <w:b/>
                <w:lang w:eastAsia="ru-RU"/>
              </w:rPr>
            </w:pPr>
          </w:p>
        </w:tc>
        <w:tc>
          <w:tcPr>
            <w:tcW w:w="986" w:type="pct"/>
            <w:tcBorders>
              <w:top w:val="single" w:sz="4" w:space="0" w:color="auto"/>
              <w:left w:val="single" w:sz="4" w:space="0" w:color="auto"/>
              <w:bottom w:val="single" w:sz="4" w:space="0" w:color="auto"/>
              <w:right w:val="single" w:sz="4" w:space="0" w:color="auto"/>
            </w:tcBorders>
            <w:vAlign w:val="center"/>
            <w:hideMark/>
          </w:tcPr>
          <w:p w14:paraId="47373C26" w14:textId="77777777" w:rsidR="00844BB8" w:rsidRPr="00844BB8" w:rsidRDefault="00844BB8" w:rsidP="00196C81">
            <w:pPr>
              <w:widowControl w:val="0"/>
              <w:autoSpaceDE w:val="0"/>
              <w:autoSpaceDN w:val="0"/>
              <w:adjustRightInd w:val="0"/>
              <w:jc w:val="center"/>
              <w:rPr>
                <w:rFonts w:eastAsia="Times New Roman"/>
                <w:b/>
                <w:lang w:eastAsia="ru-RU"/>
              </w:rPr>
            </w:pPr>
            <w:r w:rsidRPr="00844BB8">
              <w:rPr>
                <w:rFonts w:eastAsia="Times New Roman"/>
                <w:b/>
                <w:bCs/>
                <w:lang w:eastAsia="ru-RU"/>
              </w:rPr>
              <w:t>22,78</w:t>
            </w:r>
          </w:p>
        </w:tc>
      </w:tr>
      <w:tr w:rsidR="00844BB8" w:rsidRPr="00844BB8" w14:paraId="5CA70715" w14:textId="77777777" w:rsidTr="00F21E2D">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29A96A09" w14:textId="77777777" w:rsidR="00844BB8" w:rsidRPr="00844BB8" w:rsidRDefault="00844BB8" w:rsidP="00196C81">
            <w:pPr>
              <w:widowControl w:val="0"/>
              <w:autoSpaceDE w:val="0"/>
              <w:autoSpaceDN w:val="0"/>
              <w:adjustRightInd w:val="0"/>
              <w:rPr>
                <w:rFonts w:eastAsia="Times New Roman"/>
                <w:lang w:eastAsia="ru-RU"/>
              </w:rPr>
            </w:pPr>
            <w:r w:rsidRPr="00844BB8">
              <w:rPr>
                <w:rFonts w:eastAsia="Times New Roman"/>
                <w:lang w:eastAsia="ru-RU"/>
              </w:rPr>
              <w:t>Ремонт инженерных сетей и конструктивных элементов зданий</w:t>
            </w:r>
          </w:p>
        </w:tc>
        <w:tc>
          <w:tcPr>
            <w:tcW w:w="1012" w:type="pct"/>
            <w:tcBorders>
              <w:top w:val="single" w:sz="4" w:space="0" w:color="auto"/>
              <w:left w:val="single" w:sz="4" w:space="0" w:color="auto"/>
              <w:bottom w:val="single" w:sz="4" w:space="0" w:color="auto"/>
              <w:right w:val="single" w:sz="4" w:space="0" w:color="auto"/>
            </w:tcBorders>
            <w:vAlign w:val="center"/>
          </w:tcPr>
          <w:p w14:paraId="63559842" w14:textId="77777777" w:rsidR="00844BB8" w:rsidRPr="00844BB8" w:rsidRDefault="00844BB8" w:rsidP="00196C81">
            <w:pPr>
              <w:widowControl w:val="0"/>
              <w:autoSpaceDE w:val="0"/>
              <w:autoSpaceDN w:val="0"/>
              <w:adjustRightInd w:val="0"/>
              <w:jc w:val="center"/>
              <w:rPr>
                <w:rFonts w:eastAsia="Times New Roman"/>
                <w:lang w:eastAsia="ru-RU"/>
              </w:rPr>
            </w:pPr>
          </w:p>
        </w:tc>
        <w:tc>
          <w:tcPr>
            <w:tcW w:w="960" w:type="pct"/>
            <w:tcBorders>
              <w:top w:val="single" w:sz="4" w:space="0" w:color="auto"/>
              <w:left w:val="single" w:sz="4" w:space="0" w:color="auto"/>
              <w:bottom w:val="single" w:sz="4" w:space="0" w:color="auto"/>
              <w:right w:val="single" w:sz="4" w:space="0" w:color="auto"/>
            </w:tcBorders>
            <w:vAlign w:val="center"/>
            <w:hideMark/>
          </w:tcPr>
          <w:p w14:paraId="65BF16A2" w14:textId="77777777" w:rsidR="00844BB8" w:rsidRPr="00844BB8" w:rsidRDefault="00844BB8" w:rsidP="00196C81">
            <w:pPr>
              <w:widowControl w:val="0"/>
              <w:autoSpaceDE w:val="0"/>
              <w:autoSpaceDN w:val="0"/>
              <w:adjustRightInd w:val="0"/>
              <w:jc w:val="center"/>
              <w:rPr>
                <w:rFonts w:eastAsia="Times New Roman"/>
                <w:b/>
                <w:lang w:eastAsia="ru-RU"/>
              </w:rPr>
            </w:pPr>
            <w:r w:rsidRPr="00844BB8">
              <w:rPr>
                <w:rFonts w:eastAsia="Times New Roman"/>
                <w:b/>
                <w:lang w:eastAsia="ru-RU"/>
              </w:rPr>
              <w:t>121,80</w:t>
            </w:r>
          </w:p>
        </w:tc>
        <w:tc>
          <w:tcPr>
            <w:tcW w:w="986" w:type="pct"/>
            <w:tcBorders>
              <w:top w:val="single" w:sz="4" w:space="0" w:color="auto"/>
              <w:left w:val="single" w:sz="4" w:space="0" w:color="auto"/>
              <w:bottom w:val="single" w:sz="4" w:space="0" w:color="auto"/>
              <w:right w:val="single" w:sz="4" w:space="0" w:color="auto"/>
            </w:tcBorders>
            <w:vAlign w:val="center"/>
            <w:hideMark/>
          </w:tcPr>
          <w:p w14:paraId="6ED42BF3" w14:textId="77777777" w:rsidR="00844BB8" w:rsidRPr="00844BB8" w:rsidRDefault="00844BB8" w:rsidP="00196C81">
            <w:pPr>
              <w:widowControl w:val="0"/>
              <w:autoSpaceDE w:val="0"/>
              <w:autoSpaceDN w:val="0"/>
              <w:adjustRightInd w:val="0"/>
              <w:jc w:val="center"/>
              <w:rPr>
                <w:rFonts w:eastAsia="Times New Roman"/>
                <w:b/>
                <w:lang w:eastAsia="ru-RU"/>
              </w:rPr>
            </w:pPr>
            <w:r w:rsidRPr="00844BB8">
              <w:rPr>
                <w:rFonts w:eastAsia="Times New Roman"/>
                <w:b/>
                <w:lang w:eastAsia="ru-RU"/>
              </w:rPr>
              <w:t>10,15</w:t>
            </w:r>
          </w:p>
        </w:tc>
      </w:tr>
      <w:tr w:rsidR="00844BB8" w:rsidRPr="00844BB8" w14:paraId="75688A3C" w14:textId="77777777" w:rsidTr="00F21E2D">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0EC78992" w14:textId="77777777" w:rsidR="00844BB8" w:rsidRPr="00844BB8" w:rsidRDefault="00844BB8" w:rsidP="00196C81">
            <w:pPr>
              <w:widowControl w:val="0"/>
              <w:autoSpaceDE w:val="0"/>
              <w:autoSpaceDN w:val="0"/>
              <w:adjustRightInd w:val="0"/>
              <w:rPr>
                <w:rFonts w:eastAsia="Times New Roman"/>
                <w:b/>
                <w:lang w:eastAsia="ru-RU"/>
              </w:rPr>
            </w:pPr>
            <w:r w:rsidRPr="00844BB8">
              <w:rPr>
                <w:rFonts w:eastAsia="Times New Roman"/>
                <w:b/>
                <w:lang w:eastAsia="ru-RU"/>
              </w:rPr>
              <w:t>ВСЕГО</w:t>
            </w:r>
          </w:p>
        </w:tc>
        <w:tc>
          <w:tcPr>
            <w:tcW w:w="1012" w:type="pct"/>
            <w:tcBorders>
              <w:top w:val="single" w:sz="4" w:space="0" w:color="auto"/>
              <w:left w:val="single" w:sz="4" w:space="0" w:color="auto"/>
              <w:bottom w:val="single" w:sz="4" w:space="0" w:color="auto"/>
              <w:right w:val="single" w:sz="4" w:space="0" w:color="auto"/>
            </w:tcBorders>
            <w:vAlign w:val="center"/>
          </w:tcPr>
          <w:p w14:paraId="17F570D2" w14:textId="77777777" w:rsidR="00844BB8" w:rsidRPr="00844BB8" w:rsidRDefault="00844BB8" w:rsidP="00196C81">
            <w:pPr>
              <w:widowControl w:val="0"/>
              <w:autoSpaceDE w:val="0"/>
              <w:autoSpaceDN w:val="0"/>
              <w:adjustRightInd w:val="0"/>
              <w:jc w:val="center"/>
              <w:rPr>
                <w:rFonts w:eastAsia="Times New Roman"/>
                <w:lang w:eastAsia="ru-RU"/>
              </w:rPr>
            </w:pPr>
          </w:p>
        </w:tc>
        <w:tc>
          <w:tcPr>
            <w:tcW w:w="960" w:type="pct"/>
            <w:tcBorders>
              <w:top w:val="single" w:sz="4" w:space="0" w:color="auto"/>
              <w:left w:val="single" w:sz="4" w:space="0" w:color="auto"/>
              <w:bottom w:val="single" w:sz="4" w:space="0" w:color="auto"/>
              <w:right w:val="single" w:sz="4" w:space="0" w:color="auto"/>
            </w:tcBorders>
            <w:vAlign w:val="center"/>
          </w:tcPr>
          <w:p w14:paraId="3DF5E668" w14:textId="77777777" w:rsidR="00844BB8" w:rsidRPr="00844BB8" w:rsidRDefault="00844BB8" w:rsidP="00196C81">
            <w:pPr>
              <w:widowControl w:val="0"/>
              <w:autoSpaceDE w:val="0"/>
              <w:autoSpaceDN w:val="0"/>
              <w:adjustRightInd w:val="0"/>
              <w:jc w:val="center"/>
              <w:rPr>
                <w:rFonts w:eastAsia="Times New Roman"/>
                <w:lang w:eastAsia="ru-RU"/>
              </w:rPr>
            </w:pPr>
          </w:p>
        </w:tc>
        <w:tc>
          <w:tcPr>
            <w:tcW w:w="986" w:type="pct"/>
            <w:tcBorders>
              <w:top w:val="single" w:sz="4" w:space="0" w:color="auto"/>
              <w:left w:val="single" w:sz="4" w:space="0" w:color="auto"/>
              <w:bottom w:val="single" w:sz="4" w:space="0" w:color="auto"/>
              <w:right w:val="single" w:sz="4" w:space="0" w:color="auto"/>
            </w:tcBorders>
            <w:vAlign w:val="center"/>
            <w:hideMark/>
          </w:tcPr>
          <w:p w14:paraId="1D94ED83" w14:textId="77777777" w:rsidR="00844BB8" w:rsidRPr="00844BB8" w:rsidRDefault="00844BB8" w:rsidP="00196C81">
            <w:pPr>
              <w:widowControl w:val="0"/>
              <w:autoSpaceDE w:val="0"/>
              <w:autoSpaceDN w:val="0"/>
              <w:adjustRightInd w:val="0"/>
              <w:jc w:val="center"/>
              <w:rPr>
                <w:rFonts w:eastAsia="Times New Roman"/>
                <w:b/>
                <w:lang w:eastAsia="ru-RU"/>
              </w:rPr>
            </w:pPr>
            <w:r w:rsidRPr="00844BB8">
              <w:rPr>
                <w:rFonts w:eastAsia="Times New Roman"/>
                <w:b/>
                <w:bCs/>
                <w:lang w:eastAsia="ru-RU"/>
              </w:rPr>
              <w:t>32,93</w:t>
            </w:r>
          </w:p>
        </w:tc>
      </w:tr>
    </w:tbl>
    <w:p w14:paraId="09300C44" w14:textId="77777777" w:rsidR="00844BB8" w:rsidRPr="00844BB8" w:rsidRDefault="00844BB8" w:rsidP="00196C81">
      <w:pPr>
        <w:ind w:left="714"/>
        <w:jc w:val="both"/>
        <w:rPr>
          <w:rFonts w:ascii="Calibri" w:eastAsia="Times New Roman" w:hAnsi="Calibri"/>
          <w:sz w:val="28"/>
          <w:szCs w:val="28"/>
          <w:highlight w:val="yellow"/>
          <w:lang w:eastAsia="ru-RU"/>
        </w:rPr>
      </w:pPr>
    </w:p>
    <w:p w14:paraId="135335EB" w14:textId="77777777" w:rsidR="00844BB8" w:rsidRPr="00F21E2D" w:rsidRDefault="00844BB8" w:rsidP="00196C81">
      <w:pPr>
        <w:keepNext/>
        <w:shd w:val="clear" w:color="auto" w:fill="FFFFFF"/>
        <w:rPr>
          <w:rFonts w:eastAsia="Times New Roman"/>
          <w:b/>
          <w:bCs/>
          <w:sz w:val="26"/>
          <w:szCs w:val="26"/>
          <w:lang w:eastAsia="ru-RU"/>
        </w:rPr>
      </w:pPr>
      <w:r w:rsidRPr="00F21E2D">
        <w:rPr>
          <w:rFonts w:eastAsia="Times New Roman"/>
          <w:b/>
          <w:bCs/>
          <w:sz w:val="26"/>
          <w:szCs w:val="26"/>
          <w:lang w:eastAsia="ru-RU"/>
        </w:rPr>
        <w:t>с. Барабаш, ул. Гвардейская, д. 4</w:t>
      </w:r>
    </w:p>
    <w:p w14:paraId="7A482819" w14:textId="77777777" w:rsidR="00844BB8" w:rsidRPr="00844BB8" w:rsidRDefault="00844BB8" w:rsidP="00196C81">
      <w:pPr>
        <w:ind w:left="714"/>
        <w:jc w:val="both"/>
        <w:rPr>
          <w:rFonts w:eastAsia="Times New Roman"/>
          <w:b/>
          <w:sz w:val="28"/>
          <w:szCs w:val="28"/>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4210"/>
        <w:gridCol w:w="2086"/>
        <w:gridCol w:w="1979"/>
        <w:gridCol w:w="2033"/>
      </w:tblGrid>
      <w:tr w:rsidR="00844BB8" w:rsidRPr="00844BB8" w14:paraId="54E4D794" w14:textId="77777777" w:rsidTr="00F21E2D">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3D373BF8"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Наименование работ и услуг</w:t>
            </w:r>
          </w:p>
        </w:tc>
        <w:tc>
          <w:tcPr>
            <w:tcW w:w="1012" w:type="pct"/>
            <w:tcBorders>
              <w:top w:val="single" w:sz="4" w:space="0" w:color="auto"/>
              <w:left w:val="single" w:sz="4" w:space="0" w:color="auto"/>
              <w:bottom w:val="single" w:sz="4" w:space="0" w:color="auto"/>
              <w:right w:val="single" w:sz="4" w:space="0" w:color="auto"/>
            </w:tcBorders>
            <w:vAlign w:val="center"/>
            <w:hideMark/>
          </w:tcPr>
          <w:p w14:paraId="0B0480B9"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Периодичность выполнения работ и оказания услуг в год</w:t>
            </w:r>
          </w:p>
        </w:tc>
        <w:tc>
          <w:tcPr>
            <w:tcW w:w="960" w:type="pct"/>
            <w:tcBorders>
              <w:top w:val="single" w:sz="4" w:space="0" w:color="auto"/>
              <w:left w:val="single" w:sz="4" w:space="0" w:color="auto"/>
              <w:bottom w:val="single" w:sz="4" w:space="0" w:color="auto"/>
              <w:right w:val="single" w:sz="4" w:space="0" w:color="auto"/>
            </w:tcBorders>
            <w:vAlign w:val="center"/>
            <w:hideMark/>
          </w:tcPr>
          <w:p w14:paraId="46CAF4B3"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Годовая плата (рублей)</w:t>
            </w:r>
          </w:p>
        </w:tc>
        <w:tc>
          <w:tcPr>
            <w:tcW w:w="986" w:type="pct"/>
            <w:tcBorders>
              <w:top w:val="single" w:sz="4" w:space="0" w:color="auto"/>
              <w:left w:val="single" w:sz="4" w:space="0" w:color="auto"/>
              <w:bottom w:val="single" w:sz="4" w:space="0" w:color="auto"/>
              <w:right w:val="single" w:sz="4" w:space="0" w:color="auto"/>
            </w:tcBorders>
            <w:vAlign w:val="center"/>
            <w:hideMark/>
          </w:tcPr>
          <w:p w14:paraId="731A5968"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 xml:space="preserve">Стоимость на 1 </w:t>
            </w:r>
            <w:proofErr w:type="spellStart"/>
            <w:proofErr w:type="gramStart"/>
            <w:r w:rsidRPr="00844BB8">
              <w:rPr>
                <w:rFonts w:eastAsia="Times New Roman"/>
                <w:lang w:eastAsia="ru-RU"/>
              </w:rPr>
              <w:t>кв.метр</w:t>
            </w:r>
            <w:proofErr w:type="spellEnd"/>
            <w:proofErr w:type="gramEnd"/>
            <w:r w:rsidRPr="00844BB8">
              <w:rPr>
                <w:rFonts w:eastAsia="Times New Roman"/>
                <w:lang w:eastAsia="ru-RU"/>
              </w:rPr>
              <w:t xml:space="preserve"> общей площади (рублей в месяц)</w:t>
            </w:r>
          </w:p>
        </w:tc>
      </w:tr>
      <w:tr w:rsidR="00844BB8" w:rsidRPr="00844BB8" w14:paraId="05ACDF8A" w14:textId="77777777" w:rsidTr="00F21E2D">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6A2F18B6" w14:textId="77777777" w:rsidR="00844BB8" w:rsidRPr="00844BB8" w:rsidRDefault="00844BB8" w:rsidP="00196C81">
            <w:pPr>
              <w:widowControl w:val="0"/>
              <w:autoSpaceDE w:val="0"/>
              <w:autoSpaceDN w:val="0"/>
              <w:adjustRightInd w:val="0"/>
              <w:rPr>
                <w:rFonts w:eastAsia="Times New Roman"/>
                <w:b/>
                <w:lang w:eastAsia="ru-RU"/>
              </w:rPr>
            </w:pPr>
            <w:r w:rsidRPr="00844BB8">
              <w:rPr>
                <w:rFonts w:eastAsia="Times New Roman"/>
                <w:b/>
                <w:lang w:eastAsia="ru-RU"/>
              </w:rPr>
              <w:t>Подготовка многоквартирного дома к сезонной эксплуатации, проведение технических осмотров</w:t>
            </w:r>
          </w:p>
        </w:tc>
        <w:tc>
          <w:tcPr>
            <w:tcW w:w="1012" w:type="pct"/>
            <w:tcBorders>
              <w:top w:val="single" w:sz="4" w:space="0" w:color="auto"/>
              <w:left w:val="single" w:sz="4" w:space="0" w:color="auto"/>
              <w:bottom w:val="single" w:sz="4" w:space="0" w:color="auto"/>
              <w:right w:val="single" w:sz="4" w:space="0" w:color="auto"/>
            </w:tcBorders>
            <w:vAlign w:val="center"/>
          </w:tcPr>
          <w:p w14:paraId="2BD3F70E" w14:textId="77777777" w:rsidR="00844BB8" w:rsidRPr="00844BB8" w:rsidRDefault="00844BB8" w:rsidP="00196C81">
            <w:pPr>
              <w:widowControl w:val="0"/>
              <w:autoSpaceDE w:val="0"/>
              <w:autoSpaceDN w:val="0"/>
              <w:adjustRightInd w:val="0"/>
              <w:jc w:val="center"/>
              <w:rPr>
                <w:rFonts w:eastAsia="Times New Roman"/>
                <w:lang w:eastAsia="ru-RU"/>
              </w:rPr>
            </w:pPr>
          </w:p>
        </w:tc>
        <w:tc>
          <w:tcPr>
            <w:tcW w:w="960" w:type="pct"/>
            <w:tcBorders>
              <w:top w:val="single" w:sz="4" w:space="0" w:color="auto"/>
              <w:left w:val="single" w:sz="4" w:space="0" w:color="auto"/>
              <w:bottom w:val="single" w:sz="4" w:space="0" w:color="auto"/>
              <w:right w:val="single" w:sz="4" w:space="0" w:color="auto"/>
            </w:tcBorders>
            <w:vAlign w:val="center"/>
          </w:tcPr>
          <w:p w14:paraId="7DB98E01" w14:textId="77777777" w:rsidR="00844BB8" w:rsidRPr="00844BB8" w:rsidRDefault="00844BB8" w:rsidP="00196C81">
            <w:pPr>
              <w:widowControl w:val="0"/>
              <w:autoSpaceDE w:val="0"/>
              <w:autoSpaceDN w:val="0"/>
              <w:adjustRightInd w:val="0"/>
              <w:jc w:val="center"/>
              <w:rPr>
                <w:rFonts w:eastAsia="Times New Roman"/>
                <w:lang w:eastAsia="ru-RU"/>
              </w:rPr>
            </w:pPr>
          </w:p>
        </w:tc>
        <w:tc>
          <w:tcPr>
            <w:tcW w:w="986" w:type="pct"/>
            <w:tcBorders>
              <w:top w:val="single" w:sz="4" w:space="0" w:color="auto"/>
              <w:left w:val="single" w:sz="4" w:space="0" w:color="auto"/>
              <w:bottom w:val="single" w:sz="4" w:space="0" w:color="auto"/>
              <w:right w:val="single" w:sz="4" w:space="0" w:color="auto"/>
            </w:tcBorders>
            <w:vAlign w:val="center"/>
          </w:tcPr>
          <w:p w14:paraId="5289A5DD" w14:textId="77777777" w:rsidR="00844BB8" w:rsidRPr="00844BB8" w:rsidRDefault="00844BB8" w:rsidP="00196C81">
            <w:pPr>
              <w:widowControl w:val="0"/>
              <w:autoSpaceDE w:val="0"/>
              <w:autoSpaceDN w:val="0"/>
              <w:adjustRightInd w:val="0"/>
              <w:jc w:val="center"/>
              <w:rPr>
                <w:rFonts w:eastAsia="Times New Roman"/>
                <w:lang w:eastAsia="ru-RU"/>
              </w:rPr>
            </w:pPr>
          </w:p>
        </w:tc>
      </w:tr>
      <w:tr w:rsidR="00844BB8" w:rsidRPr="00844BB8" w14:paraId="7A41D39A" w14:textId="77777777" w:rsidTr="00F21E2D">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540852DA" w14:textId="77777777" w:rsidR="00844BB8" w:rsidRPr="00844BB8" w:rsidRDefault="00844BB8" w:rsidP="00196C81">
            <w:pPr>
              <w:widowControl w:val="0"/>
              <w:autoSpaceDE w:val="0"/>
              <w:autoSpaceDN w:val="0"/>
              <w:adjustRightInd w:val="0"/>
              <w:rPr>
                <w:rFonts w:eastAsia="Times New Roman"/>
                <w:lang w:eastAsia="ru-RU"/>
              </w:rPr>
            </w:pPr>
            <w:r w:rsidRPr="00844BB8">
              <w:rPr>
                <w:rFonts w:eastAsia="Times New Roman"/>
                <w:lang w:eastAsia="ru-RU"/>
              </w:rPr>
              <w:t>Осмотр территории вокруг здания и фундамента</w:t>
            </w:r>
          </w:p>
        </w:tc>
        <w:tc>
          <w:tcPr>
            <w:tcW w:w="1012" w:type="pct"/>
            <w:tcBorders>
              <w:top w:val="single" w:sz="4" w:space="0" w:color="auto"/>
              <w:left w:val="single" w:sz="4" w:space="0" w:color="auto"/>
              <w:bottom w:val="single" w:sz="4" w:space="0" w:color="auto"/>
              <w:right w:val="single" w:sz="4" w:space="0" w:color="auto"/>
            </w:tcBorders>
            <w:vAlign w:val="center"/>
            <w:hideMark/>
          </w:tcPr>
          <w:p w14:paraId="5E5F44FE"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2</w:t>
            </w:r>
          </w:p>
        </w:tc>
        <w:tc>
          <w:tcPr>
            <w:tcW w:w="960" w:type="pct"/>
            <w:tcBorders>
              <w:top w:val="single" w:sz="4" w:space="0" w:color="auto"/>
              <w:left w:val="single" w:sz="4" w:space="0" w:color="auto"/>
              <w:bottom w:val="single" w:sz="4" w:space="0" w:color="auto"/>
              <w:right w:val="single" w:sz="4" w:space="0" w:color="auto"/>
            </w:tcBorders>
            <w:vAlign w:val="center"/>
            <w:hideMark/>
          </w:tcPr>
          <w:p w14:paraId="07E6AF46"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0,65</w:t>
            </w:r>
          </w:p>
        </w:tc>
        <w:tc>
          <w:tcPr>
            <w:tcW w:w="986" w:type="pct"/>
            <w:tcBorders>
              <w:top w:val="single" w:sz="4" w:space="0" w:color="auto"/>
              <w:left w:val="single" w:sz="4" w:space="0" w:color="auto"/>
              <w:bottom w:val="single" w:sz="4" w:space="0" w:color="auto"/>
              <w:right w:val="single" w:sz="4" w:space="0" w:color="auto"/>
            </w:tcBorders>
            <w:vAlign w:val="center"/>
            <w:hideMark/>
          </w:tcPr>
          <w:p w14:paraId="37DED298"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0,05</w:t>
            </w:r>
          </w:p>
        </w:tc>
      </w:tr>
      <w:tr w:rsidR="00844BB8" w:rsidRPr="00844BB8" w14:paraId="06781862" w14:textId="77777777" w:rsidTr="00F21E2D">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4A5FB89A" w14:textId="77777777" w:rsidR="00844BB8" w:rsidRPr="00844BB8" w:rsidRDefault="00844BB8" w:rsidP="00196C81">
            <w:pPr>
              <w:widowControl w:val="0"/>
              <w:autoSpaceDE w:val="0"/>
              <w:autoSpaceDN w:val="0"/>
              <w:adjustRightInd w:val="0"/>
              <w:rPr>
                <w:rFonts w:eastAsia="Times New Roman"/>
                <w:lang w:eastAsia="ru-RU"/>
              </w:rPr>
            </w:pPr>
            <w:r w:rsidRPr="00844BB8">
              <w:rPr>
                <w:rFonts w:eastAsia="Times New Roman"/>
                <w:lang w:eastAsia="ru-RU"/>
              </w:rPr>
              <w:t>Осмотр кирпичных и железобетонных стен, фасадов</w:t>
            </w:r>
          </w:p>
        </w:tc>
        <w:tc>
          <w:tcPr>
            <w:tcW w:w="1012" w:type="pct"/>
            <w:tcBorders>
              <w:top w:val="single" w:sz="4" w:space="0" w:color="auto"/>
              <w:left w:val="single" w:sz="4" w:space="0" w:color="auto"/>
              <w:bottom w:val="single" w:sz="4" w:space="0" w:color="auto"/>
              <w:right w:val="single" w:sz="4" w:space="0" w:color="auto"/>
            </w:tcBorders>
            <w:vAlign w:val="center"/>
            <w:hideMark/>
          </w:tcPr>
          <w:p w14:paraId="5539B6F3"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2</w:t>
            </w:r>
          </w:p>
        </w:tc>
        <w:tc>
          <w:tcPr>
            <w:tcW w:w="960" w:type="pct"/>
            <w:tcBorders>
              <w:top w:val="single" w:sz="4" w:space="0" w:color="auto"/>
              <w:left w:val="single" w:sz="4" w:space="0" w:color="auto"/>
              <w:bottom w:val="single" w:sz="4" w:space="0" w:color="auto"/>
              <w:right w:val="single" w:sz="4" w:space="0" w:color="auto"/>
            </w:tcBorders>
            <w:vAlign w:val="center"/>
            <w:hideMark/>
          </w:tcPr>
          <w:p w14:paraId="222C5B4D"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5,21</w:t>
            </w:r>
          </w:p>
        </w:tc>
        <w:tc>
          <w:tcPr>
            <w:tcW w:w="986" w:type="pct"/>
            <w:tcBorders>
              <w:top w:val="single" w:sz="4" w:space="0" w:color="auto"/>
              <w:left w:val="single" w:sz="4" w:space="0" w:color="auto"/>
              <w:bottom w:val="single" w:sz="4" w:space="0" w:color="auto"/>
              <w:right w:val="single" w:sz="4" w:space="0" w:color="auto"/>
            </w:tcBorders>
            <w:vAlign w:val="center"/>
            <w:hideMark/>
          </w:tcPr>
          <w:p w14:paraId="1AB75657"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0,43</w:t>
            </w:r>
          </w:p>
        </w:tc>
      </w:tr>
      <w:tr w:rsidR="00844BB8" w:rsidRPr="00844BB8" w14:paraId="084903DE" w14:textId="77777777" w:rsidTr="00F21E2D">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484C13BC" w14:textId="77777777" w:rsidR="00844BB8" w:rsidRPr="00844BB8" w:rsidRDefault="00844BB8" w:rsidP="00196C81">
            <w:pPr>
              <w:widowControl w:val="0"/>
              <w:autoSpaceDE w:val="0"/>
              <w:autoSpaceDN w:val="0"/>
              <w:adjustRightInd w:val="0"/>
              <w:rPr>
                <w:rFonts w:eastAsia="Times New Roman"/>
                <w:lang w:eastAsia="ru-RU"/>
              </w:rPr>
            </w:pPr>
            <w:r w:rsidRPr="00844BB8">
              <w:rPr>
                <w:rFonts w:eastAsia="Times New Roman"/>
                <w:lang w:eastAsia="ru-RU"/>
              </w:rPr>
              <w:t>Осмотр всех элементов рулонных кровель, водостоков</w:t>
            </w:r>
          </w:p>
        </w:tc>
        <w:tc>
          <w:tcPr>
            <w:tcW w:w="1012" w:type="pct"/>
            <w:tcBorders>
              <w:top w:val="single" w:sz="4" w:space="0" w:color="auto"/>
              <w:left w:val="single" w:sz="4" w:space="0" w:color="auto"/>
              <w:bottom w:val="single" w:sz="4" w:space="0" w:color="auto"/>
              <w:right w:val="single" w:sz="4" w:space="0" w:color="auto"/>
            </w:tcBorders>
            <w:vAlign w:val="center"/>
            <w:hideMark/>
          </w:tcPr>
          <w:p w14:paraId="299DEC9D"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2</w:t>
            </w:r>
          </w:p>
        </w:tc>
        <w:tc>
          <w:tcPr>
            <w:tcW w:w="960" w:type="pct"/>
            <w:tcBorders>
              <w:top w:val="single" w:sz="4" w:space="0" w:color="auto"/>
              <w:left w:val="single" w:sz="4" w:space="0" w:color="auto"/>
              <w:bottom w:val="single" w:sz="4" w:space="0" w:color="auto"/>
              <w:right w:val="single" w:sz="4" w:space="0" w:color="auto"/>
            </w:tcBorders>
            <w:vAlign w:val="center"/>
            <w:hideMark/>
          </w:tcPr>
          <w:p w14:paraId="2A8B0A4B"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1,57</w:t>
            </w:r>
          </w:p>
        </w:tc>
        <w:tc>
          <w:tcPr>
            <w:tcW w:w="986" w:type="pct"/>
            <w:tcBorders>
              <w:top w:val="single" w:sz="4" w:space="0" w:color="auto"/>
              <w:left w:val="single" w:sz="4" w:space="0" w:color="auto"/>
              <w:bottom w:val="single" w:sz="4" w:space="0" w:color="auto"/>
              <w:right w:val="single" w:sz="4" w:space="0" w:color="auto"/>
            </w:tcBorders>
            <w:vAlign w:val="center"/>
            <w:hideMark/>
          </w:tcPr>
          <w:p w14:paraId="3316AF1F"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0,13</w:t>
            </w:r>
          </w:p>
        </w:tc>
      </w:tr>
      <w:tr w:rsidR="00844BB8" w:rsidRPr="00844BB8" w14:paraId="4C5C709D" w14:textId="77777777" w:rsidTr="00F21E2D">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742619B0" w14:textId="77777777" w:rsidR="00844BB8" w:rsidRPr="00844BB8" w:rsidRDefault="00844BB8" w:rsidP="00196C81">
            <w:pPr>
              <w:widowControl w:val="0"/>
              <w:autoSpaceDE w:val="0"/>
              <w:autoSpaceDN w:val="0"/>
              <w:adjustRightInd w:val="0"/>
              <w:rPr>
                <w:rFonts w:eastAsia="Times New Roman"/>
                <w:lang w:eastAsia="ru-RU"/>
              </w:rPr>
            </w:pPr>
            <w:r w:rsidRPr="00844BB8">
              <w:rPr>
                <w:rFonts w:eastAsia="Times New Roman"/>
                <w:lang w:eastAsia="ru-RU"/>
              </w:rPr>
              <w:t>Осмотр водопровода, канализации и горячего водоснабжения</w:t>
            </w:r>
          </w:p>
        </w:tc>
        <w:tc>
          <w:tcPr>
            <w:tcW w:w="1012" w:type="pct"/>
            <w:tcBorders>
              <w:top w:val="single" w:sz="4" w:space="0" w:color="auto"/>
              <w:left w:val="single" w:sz="4" w:space="0" w:color="auto"/>
              <w:bottom w:val="single" w:sz="4" w:space="0" w:color="auto"/>
              <w:right w:val="single" w:sz="4" w:space="0" w:color="auto"/>
            </w:tcBorders>
            <w:vAlign w:val="center"/>
            <w:hideMark/>
          </w:tcPr>
          <w:p w14:paraId="74B45E0F"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1</w:t>
            </w:r>
          </w:p>
        </w:tc>
        <w:tc>
          <w:tcPr>
            <w:tcW w:w="960" w:type="pct"/>
            <w:tcBorders>
              <w:top w:val="single" w:sz="4" w:space="0" w:color="auto"/>
              <w:left w:val="single" w:sz="4" w:space="0" w:color="auto"/>
              <w:bottom w:val="single" w:sz="4" w:space="0" w:color="auto"/>
              <w:right w:val="single" w:sz="4" w:space="0" w:color="auto"/>
            </w:tcBorders>
            <w:vAlign w:val="center"/>
            <w:hideMark/>
          </w:tcPr>
          <w:p w14:paraId="46895FA8"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11,41</w:t>
            </w:r>
          </w:p>
        </w:tc>
        <w:tc>
          <w:tcPr>
            <w:tcW w:w="986" w:type="pct"/>
            <w:tcBorders>
              <w:top w:val="single" w:sz="4" w:space="0" w:color="auto"/>
              <w:left w:val="single" w:sz="4" w:space="0" w:color="auto"/>
              <w:bottom w:val="single" w:sz="4" w:space="0" w:color="auto"/>
              <w:right w:val="single" w:sz="4" w:space="0" w:color="auto"/>
            </w:tcBorders>
            <w:vAlign w:val="center"/>
            <w:hideMark/>
          </w:tcPr>
          <w:p w14:paraId="1F2793C3"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0,95</w:t>
            </w:r>
          </w:p>
        </w:tc>
      </w:tr>
      <w:tr w:rsidR="00844BB8" w:rsidRPr="00844BB8" w14:paraId="2242C390" w14:textId="77777777" w:rsidTr="00F21E2D">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11590989" w14:textId="10F791DC" w:rsidR="00844BB8" w:rsidRPr="00844BB8" w:rsidRDefault="00F21E2D" w:rsidP="00196C81">
            <w:pPr>
              <w:widowControl w:val="0"/>
              <w:autoSpaceDE w:val="0"/>
              <w:autoSpaceDN w:val="0"/>
              <w:adjustRightInd w:val="0"/>
              <w:rPr>
                <w:rFonts w:eastAsia="Times New Roman"/>
                <w:lang w:eastAsia="ru-RU"/>
              </w:rPr>
            </w:pPr>
            <w:r w:rsidRPr="00844BB8">
              <w:rPr>
                <w:rFonts w:eastAsia="Times New Roman"/>
                <w:lang w:eastAsia="ru-RU"/>
              </w:rPr>
              <w:t>Осмотр электросети</w:t>
            </w:r>
            <w:r w:rsidR="00844BB8" w:rsidRPr="00844BB8">
              <w:rPr>
                <w:rFonts w:eastAsia="Times New Roman"/>
                <w:lang w:eastAsia="ru-RU"/>
              </w:rPr>
              <w:t>, арматуры, электрооборудования на лестничных клетках</w:t>
            </w:r>
          </w:p>
        </w:tc>
        <w:tc>
          <w:tcPr>
            <w:tcW w:w="1012" w:type="pct"/>
            <w:tcBorders>
              <w:top w:val="single" w:sz="4" w:space="0" w:color="auto"/>
              <w:left w:val="single" w:sz="4" w:space="0" w:color="auto"/>
              <w:bottom w:val="single" w:sz="4" w:space="0" w:color="auto"/>
              <w:right w:val="single" w:sz="4" w:space="0" w:color="auto"/>
            </w:tcBorders>
            <w:vAlign w:val="center"/>
            <w:hideMark/>
          </w:tcPr>
          <w:p w14:paraId="1FCF7FB9"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4</w:t>
            </w:r>
          </w:p>
        </w:tc>
        <w:tc>
          <w:tcPr>
            <w:tcW w:w="960" w:type="pct"/>
            <w:tcBorders>
              <w:top w:val="single" w:sz="4" w:space="0" w:color="auto"/>
              <w:left w:val="single" w:sz="4" w:space="0" w:color="auto"/>
              <w:bottom w:val="single" w:sz="4" w:space="0" w:color="auto"/>
              <w:right w:val="single" w:sz="4" w:space="0" w:color="auto"/>
            </w:tcBorders>
            <w:vAlign w:val="center"/>
            <w:hideMark/>
          </w:tcPr>
          <w:p w14:paraId="7663A376"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2,28</w:t>
            </w:r>
          </w:p>
        </w:tc>
        <w:tc>
          <w:tcPr>
            <w:tcW w:w="986" w:type="pct"/>
            <w:tcBorders>
              <w:top w:val="single" w:sz="4" w:space="0" w:color="auto"/>
              <w:left w:val="single" w:sz="4" w:space="0" w:color="auto"/>
              <w:bottom w:val="single" w:sz="4" w:space="0" w:color="auto"/>
              <w:right w:val="single" w:sz="4" w:space="0" w:color="auto"/>
            </w:tcBorders>
            <w:vAlign w:val="center"/>
            <w:hideMark/>
          </w:tcPr>
          <w:p w14:paraId="6782DC1A"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0,19</w:t>
            </w:r>
          </w:p>
        </w:tc>
      </w:tr>
      <w:tr w:rsidR="00844BB8" w:rsidRPr="00844BB8" w14:paraId="0F2F3B2B" w14:textId="77777777" w:rsidTr="00F21E2D">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76553749" w14:textId="77777777" w:rsidR="00844BB8" w:rsidRPr="00844BB8" w:rsidRDefault="00844BB8" w:rsidP="00196C81">
            <w:pPr>
              <w:widowControl w:val="0"/>
              <w:autoSpaceDE w:val="0"/>
              <w:autoSpaceDN w:val="0"/>
              <w:adjustRightInd w:val="0"/>
              <w:rPr>
                <w:rFonts w:eastAsia="Times New Roman"/>
                <w:lang w:eastAsia="ru-RU"/>
              </w:rPr>
            </w:pPr>
            <w:r w:rsidRPr="00844BB8">
              <w:rPr>
                <w:rFonts w:eastAsia="Times New Roman"/>
                <w:lang w:eastAsia="ru-RU"/>
              </w:rPr>
              <w:t>Осмотр устройства системы центрального отопления в чердачных и подвальных помещениях</w:t>
            </w:r>
          </w:p>
        </w:tc>
        <w:tc>
          <w:tcPr>
            <w:tcW w:w="1012" w:type="pct"/>
            <w:tcBorders>
              <w:top w:val="single" w:sz="4" w:space="0" w:color="auto"/>
              <w:left w:val="single" w:sz="4" w:space="0" w:color="auto"/>
              <w:bottom w:val="single" w:sz="4" w:space="0" w:color="auto"/>
              <w:right w:val="single" w:sz="4" w:space="0" w:color="auto"/>
            </w:tcBorders>
            <w:vAlign w:val="center"/>
            <w:hideMark/>
          </w:tcPr>
          <w:p w14:paraId="3E36F2C4"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2</w:t>
            </w:r>
          </w:p>
        </w:tc>
        <w:tc>
          <w:tcPr>
            <w:tcW w:w="960" w:type="pct"/>
            <w:tcBorders>
              <w:top w:val="single" w:sz="4" w:space="0" w:color="auto"/>
              <w:left w:val="single" w:sz="4" w:space="0" w:color="auto"/>
              <w:bottom w:val="single" w:sz="4" w:space="0" w:color="auto"/>
              <w:right w:val="single" w:sz="4" w:space="0" w:color="auto"/>
            </w:tcBorders>
            <w:vAlign w:val="center"/>
            <w:hideMark/>
          </w:tcPr>
          <w:p w14:paraId="5D0C1DCC"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1,52</w:t>
            </w:r>
          </w:p>
        </w:tc>
        <w:tc>
          <w:tcPr>
            <w:tcW w:w="986" w:type="pct"/>
            <w:tcBorders>
              <w:top w:val="single" w:sz="4" w:space="0" w:color="auto"/>
              <w:left w:val="single" w:sz="4" w:space="0" w:color="auto"/>
              <w:bottom w:val="single" w:sz="4" w:space="0" w:color="auto"/>
              <w:right w:val="single" w:sz="4" w:space="0" w:color="auto"/>
            </w:tcBorders>
            <w:vAlign w:val="center"/>
            <w:hideMark/>
          </w:tcPr>
          <w:p w14:paraId="34DFF7B9"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0,13</w:t>
            </w:r>
          </w:p>
        </w:tc>
      </w:tr>
      <w:tr w:rsidR="00844BB8" w:rsidRPr="00844BB8" w14:paraId="7CF629B0" w14:textId="77777777" w:rsidTr="00F21E2D">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21FD94A0" w14:textId="77777777" w:rsidR="00844BB8" w:rsidRPr="00844BB8" w:rsidRDefault="00844BB8" w:rsidP="00196C81">
            <w:pPr>
              <w:widowControl w:val="0"/>
              <w:autoSpaceDE w:val="0"/>
              <w:autoSpaceDN w:val="0"/>
              <w:adjustRightInd w:val="0"/>
              <w:rPr>
                <w:rFonts w:eastAsia="Times New Roman"/>
                <w:lang w:eastAsia="ru-RU"/>
              </w:rPr>
            </w:pPr>
            <w:r w:rsidRPr="00844BB8">
              <w:rPr>
                <w:rFonts w:eastAsia="Times New Roman"/>
                <w:lang w:eastAsia="ru-RU"/>
              </w:rPr>
              <w:t>Первое рабочее испытание отдельных частей системы при диаметре трубопровода до 50 мм</w:t>
            </w:r>
          </w:p>
        </w:tc>
        <w:tc>
          <w:tcPr>
            <w:tcW w:w="1012" w:type="pct"/>
            <w:tcBorders>
              <w:top w:val="single" w:sz="4" w:space="0" w:color="auto"/>
              <w:left w:val="single" w:sz="4" w:space="0" w:color="auto"/>
              <w:bottom w:val="single" w:sz="4" w:space="0" w:color="auto"/>
              <w:right w:val="single" w:sz="4" w:space="0" w:color="auto"/>
            </w:tcBorders>
            <w:vAlign w:val="center"/>
            <w:hideMark/>
          </w:tcPr>
          <w:p w14:paraId="183B73DA"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1</w:t>
            </w:r>
          </w:p>
        </w:tc>
        <w:tc>
          <w:tcPr>
            <w:tcW w:w="960" w:type="pct"/>
            <w:tcBorders>
              <w:top w:val="single" w:sz="4" w:space="0" w:color="auto"/>
              <w:left w:val="single" w:sz="4" w:space="0" w:color="auto"/>
              <w:bottom w:val="single" w:sz="4" w:space="0" w:color="auto"/>
              <w:right w:val="single" w:sz="4" w:space="0" w:color="auto"/>
            </w:tcBorders>
            <w:vAlign w:val="center"/>
            <w:hideMark/>
          </w:tcPr>
          <w:p w14:paraId="3BD82EBD"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23,18</w:t>
            </w:r>
          </w:p>
        </w:tc>
        <w:tc>
          <w:tcPr>
            <w:tcW w:w="986" w:type="pct"/>
            <w:tcBorders>
              <w:top w:val="single" w:sz="4" w:space="0" w:color="auto"/>
              <w:left w:val="single" w:sz="4" w:space="0" w:color="auto"/>
              <w:bottom w:val="single" w:sz="4" w:space="0" w:color="auto"/>
              <w:right w:val="single" w:sz="4" w:space="0" w:color="auto"/>
            </w:tcBorders>
            <w:vAlign w:val="center"/>
            <w:hideMark/>
          </w:tcPr>
          <w:p w14:paraId="6F85D981"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1,93</w:t>
            </w:r>
          </w:p>
        </w:tc>
      </w:tr>
      <w:tr w:rsidR="00844BB8" w:rsidRPr="00844BB8" w14:paraId="63421326" w14:textId="77777777" w:rsidTr="00F21E2D">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0AAA40A6" w14:textId="77777777" w:rsidR="00844BB8" w:rsidRPr="00844BB8" w:rsidRDefault="00844BB8" w:rsidP="00196C81">
            <w:pPr>
              <w:widowControl w:val="0"/>
              <w:autoSpaceDE w:val="0"/>
              <w:autoSpaceDN w:val="0"/>
              <w:adjustRightInd w:val="0"/>
              <w:rPr>
                <w:rFonts w:eastAsia="Times New Roman"/>
                <w:lang w:eastAsia="ru-RU"/>
              </w:rPr>
            </w:pPr>
            <w:r w:rsidRPr="00844BB8">
              <w:rPr>
                <w:rFonts w:eastAsia="Times New Roman"/>
                <w:lang w:eastAsia="ru-RU"/>
              </w:rPr>
              <w:t>Рабочая проверка системы в целом при диаметре трубопровода до 50 мм</w:t>
            </w:r>
          </w:p>
        </w:tc>
        <w:tc>
          <w:tcPr>
            <w:tcW w:w="1012" w:type="pct"/>
            <w:tcBorders>
              <w:top w:val="single" w:sz="4" w:space="0" w:color="auto"/>
              <w:left w:val="single" w:sz="4" w:space="0" w:color="auto"/>
              <w:bottom w:val="single" w:sz="4" w:space="0" w:color="auto"/>
              <w:right w:val="single" w:sz="4" w:space="0" w:color="auto"/>
            </w:tcBorders>
            <w:vAlign w:val="center"/>
            <w:hideMark/>
          </w:tcPr>
          <w:p w14:paraId="407ECF96"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2</w:t>
            </w:r>
          </w:p>
        </w:tc>
        <w:tc>
          <w:tcPr>
            <w:tcW w:w="960" w:type="pct"/>
            <w:tcBorders>
              <w:top w:val="single" w:sz="4" w:space="0" w:color="auto"/>
              <w:left w:val="single" w:sz="4" w:space="0" w:color="auto"/>
              <w:bottom w:val="single" w:sz="4" w:space="0" w:color="auto"/>
              <w:right w:val="single" w:sz="4" w:space="0" w:color="auto"/>
            </w:tcBorders>
            <w:vAlign w:val="center"/>
            <w:hideMark/>
          </w:tcPr>
          <w:p w14:paraId="5BEE7892"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23,39</w:t>
            </w:r>
          </w:p>
        </w:tc>
        <w:tc>
          <w:tcPr>
            <w:tcW w:w="986" w:type="pct"/>
            <w:tcBorders>
              <w:top w:val="single" w:sz="4" w:space="0" w:color="auto"/>
              <w:left w:val="single" w:sz="4" w:space="0" w:color="auto"/>
              <w:bottom w:val="single" w:sz="4" w:space="0" w:color="auto"/>
              <w:right w:val="single" w:sz="4" w:space="0" w:color="auto"/>
            </w:tcBorders>
            <w:vAlign w:val="center"/>
            <w:hideMark/>
          </w:tcPr>
          <w:p w14:paraId="66945307"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1,95</w:t>
            </w:r>
          </w:p>
        </w:tc>
      </w:tr>
      <w:tr w:rsidR="00844BB8" w:rsidRPr="00844BB8" w14:paraId="61414475" w14:textId="77777777" w:rsidTr="00F21E2D">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78E59050" w14:textId="77777777" w:rsidR="00844BB8" w:rsidRPr="00844BB8" w:rsidRDefault="00844BB8" w:rsidP="00196C81">
            <w:pPr>
              <w:widowControl w:val="0"/>
              <w:autoSpaceDE w:val="0"/>
              <w:autoSpaceDN w:val="0"/>
              <w:adjustRightInd w:val="0"/>
              <w:rPr>
                <w:rFonts w:eastAsia="Times New Roman"/>
                <w:lang w:eastAsia="ru-RU"/>
              </w:rPr>
            </w:pPr>
            <w:r w:rsidRPr="00844BB8">
              <w:rPr>
                <w:rFonts w:eastAsia="Times New Roman"/>
                <w:lang w:eastAsia="ru-RU"/>
              </w:rPr>
              <w:t>Окончательная проверка при сдаче системы при диаметре трубопровода до 50 мм</w:t>
            </w:r>
          </w:p>
        </w:tc>
        <w:tc>
          <w:tcPr>
            <w:tcW w:w="1012" w:type="pct"/>
            <w:tcBorders>
              <w:top w:val="single" w:sz="4" w:space="0" w:color="auto"/>
              <w:left w:val="single" w:sz="4" w:space="0" w:color="auto"/>
              <w:bottom w:val="single" w:sz="4" w:space="0" w:color="auto"/>
              <w:right w:val="single" w:sz="4" w:space="0" w:color="auto"/>
            </w:tcBorders>
            <w:vAlign w:val="center"/>
            <w:hideMark/>
          </w:tcPr>
          <w:p w14:paraId="19DE4267"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1</w:t>
            </w:r>
          </w:p>
        </w:tc>
        <w:tc>
          <w:tcPr>
            <w:tcW w:w="960" w:type="pct"/>
            <w:tcBorders>
              <w:top w:val="single" w:sz="4" w:space="0" w:color="auto"/>
              <w:left w:val="single" w:sz="4" w:space="0" w:color="auto"/>
              <w:bottom w:val="single" w:sz="4" w:space="0" w:color="auto"/>
              <w:right w:val="single" w:sz="4" w:space="0" w:color="auto"/>
            </w:tcBorders>
            <w:vAlign w:val="center"/>
            <w:hideMark/>
          </w:tcPr>
          <w:p w14:paraId="7EA62E46"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15,66</w:t>
            </w:r>
          </w:p>
        </w:tc>
        <w:tc>
          <w:tcPr>
            <w:tcW w:w="986" w:type="pct"/>
            <w:tcBorders>
              <w:top w:val="single" w:sz="4" w:space="0" w:color="auto"/>
              <w:left w:val="single" w:sz="4" w:space="0" w:color="auto"/>
              <w:bottom w:val="single" w:sz="4" w:space="0" w:color="auto"/>
              <w:right w:val="single" w:sz="4" w:space="0" w:color="auto"/>
            </w:tcBorders>
            <w:vAlign w:val="center"/>
            <w:hideMark/>
          </w:tcPr>
          <w:p w14:paraId="484A30DC"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1,31</w:t>
            </w:r>
          </w:p>
        </w:tc>
      </w:tr>
      <w:tr w:rsidR="00844BB8" w:rsidRPr="00844BB8" w14:paraId="36FC732A" w14:textId="77777777" w:rsidTr="00F21E2D">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1FEC22DC" w14:textId="77777777" w:rsidR="00844BB8" w:rsidRPr="00844BB8" w:rsidRDefault="00844BB8" w:rsidP="00196C81">
            <w:pPr>
              <w:widowControl w:val="0"/>
              <w:autoSpaceDE w:val="0"/>
              <w:autoSpaceDN w:val="0"/>
              <w:adjustRightInd w:val="0"/>
              <w:rPr>
                <w:rFonts w:eastAsia="Times New Roman"/>
                <w:b/>
                <w:lang w:eastAsia="ru-RU"/>
              </w:rPr>
            </w:pPr>
            <w:r w:rsidRPr="00844BB8">
              <w:rPr>
                <w:rFonts w:eastAsia="Times New Roman"/>
                <w:b/>
                <w:lang w:eastAsia="ru-RU"/>
              </w:rPr>
              <w:t>Устранение аварии и выполнение заявок населения</w:t>
            </w:r>
          </w:p>
        </w:tc>
        <w:tc>
          <w:tcPr>
            <w:tcW w:w="1012" w:type="pct"/>
            <w:tcBorders>
              <w:top w:val="single" w:sz="4" w:space="0" w:color="auto"/>
              <w:left w:val="single" w:sz="4" w:space="0" w:color="auto"/>
              <w:bottom w:val="single" w:sz="4" w:space="0" w:color="auto"/>
              <w:right w:val="single" w:sz="4" w:space="0" w:color="auto"/>
            </w:tcBorders>
            <w:vAlign w:val="center"/>
          </w:tcPr>
          <w:p w14:paraId="41020A0B" w14:textId="77777777" w:rsidR="00844BB8" w:rsidRPr="00844BB8" w:rsidRDefault="00844BB8" w:rsidP="00196C81">
            <w:pPr>
              <w:widowControl w:val="0"/>
              <w:autoSpaceDE w:val="0"/>
              <w:autoSpaceDN w:val="0"/>
              <w:adjustRightInd w:val="0"/>
              <w:jc w:val="center"/>
              <w:rPr>
                <w:rFonts w:eastAsia="Times New Roman"/>
                <w:lang w:eastAsia="ru-RU"/>
              </w:rPr>
            </w:pPr>
          </w:p>
        </w:tc>
        <w:tc>
          <w:tcPr>
            <w:tcW w:w="960" w:type="pct"/>
            <w:tcBorders>
              <w:top w:val="single" w:sz="4" w:space="0" w:color="auto"/>
              <w:left w:val="single" w:sz="4" w:space="0" w:color="auto"/>
              <w:bottom w:val="single" w:sz="4" w:space="0" w:color="auto"/>
              <w:right w:val="single" w:sz="4" w:space="0" w:color="auto"/>
            </w:tcBorders>
            <w:vAlign w:val="center"/>
          </w:tcPr>
          <w:p w14:paraId="064823B6" w14:textId="77777777" w:rsidR="00844BB8" w:rsidRPr="00844BB8" w:rsidRDefault="00844BB8" w:rsidP="00196C81">
            <w:pPr>
              <w:widowControl w:val="0"/>
              <w:autoSpaceDE w:val="0"/>
              <w:autoSpaceDN w:val="0"/>
              <w:adjustRightInd w:val="0"/>
              <w:jc w:val="center"/>
              <w:rPr>
                <w:rFonts w:eastAsia="Times New Roman"/>
                <w:lang w:eastAsia="ru-RU"/>
              </w:rPr>
            </w:pPr>
          </w:p>
        </w:tc>
        <w:tc>
          <w:tcPr>
            <w:tcW w:w="986" w:type="pct"/>
            <w:tcBorders>
              <w:top w:val="single" w:sz="4" w:space="0" w:color="auto"/>
              <w:left w:val="single" w:sz="4" w:space="0" w:color="auto"/>
              <w:bottom w:val="single" w:sz="4" w:space="0" w:color="auto"/>
              <w:right w:val="single" w:sz="4" w:space="0" w:color="auto"/>
            </w:tcBorders>
            <w:vAlign w:val="center"/>
          </w:tcPr>
          <w:p w14:paraId="188EBD2F" w14:textId="77777777" w:rsidR="00844BB8" w:rsidRPr="00844BB8" w:rsidRDefault="00844BB8" w:rsidP="00196C81">
            <w:pPr>
              <w:widowControl w:val="0"/>
              <w:autoSpaceDE w:val="0"/>
              <w:autoSpaceDN w:val="0"/>
              <w:adjustRightInd w:val="0"/>
              <w:jc w:val="center"/>
              <w:rPr>
                <w:rFonts w:eastAsia="Times New Roman"/>
                <w:lang w:eastAsia="ru-RU"/>
              </w:rPr>
            </w:pPr>
          </w:p>
        </w:tc>
      </w:tr>
      <w:tr w:rsidR="00844BB8" w:rsidRPr="00844BB8" w14:paraId="25D3E10A" w14:textId="77777777" w:rsidTr="00F21E2D">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0DDAE9DA" w14:textId="77777777" w:rsidR="00844BB8" w:rsidRPr="00844BB8" w:rsidRDefault="00844BB8" w:rsidP="00196C81">
            <w:pPr>
              <w:widowControl w:val="0"/>
              <w:autoSpaceDE w:val="0"/>
              <w:autoSpaceDN w:val="0"/>
              <w:adjustRightInd w:val="0"/>
              <w:rPr>
                <w:rFonts w:eastAsia="Times New Roman"/>
                <w:lang w:eastAsia="ru-RU"/>
              </w:rPr>
            </w:pPr>
            <w:r w:rsidRPr="00844BB8">
              <w:rPr>
                <w:rFonts w:eastAsia="Times New Roman"/>
                <w:lang w:eastAsia="ru-RU"/>
              </w:rPr>
              <w:t>Устранение аварии на внутридомовых инженерных сетях при сроке эксплуатации многоквартирного дома от 51 до 70 лет</w:t>
            </w:r>
          </w:p>
        </w:tc>
        <w:tc>
          <w:tcPr>
            <w:tcW w:w="1012" w:type="pct"/>
            <w:tcBorders>
              <w:top w:val="single" w:sz="4" w:space="0" w:color="auto"/>
              <w:left w:val="single" w:sz="4" w:space="0" w:color="auto"/>
              <w:bottom w:val="single" w:sz="4" w:space="0" w:color="auto"/>
              <w:right w:val="single" w:sz="4" w:space="0" w:color="auto"/>
            </w:tcBorders>
            <w:vAlign w:val="center"/>
            <w:hideMark/>
          </w:tcPr>
          <w:p w14:paraId="224A10A3"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3</w:t>
            </w:r>
          </w:p>
        </w:tc>
        <w:tc>
          <w:tcPr>
            <w:tcW w:w="960" w:type="pct"/>
            <w:tcBorders>
              <w:top w:val="single" w:sz="4" w:space="0" w:color="auto"/>
              <w:left w:val="single" w:sz="4" w:space="0" w:color="auto"/>
              <w:bottom w:val="single" w:sz="4" w:space="0" w:color="auto"/>
              <w:right w:val="single" w:sz="4" w:space="0" w:color="auto"/>
            </w:tcBorders>
            <w:vAlign w:val="center"/>
            <w:hideMark/>
          </w:tcPr>
          <w:p w14:paraId="0E6CF8C9"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27,30</w:t>
            </w:r>
          </w:p>
        </w:tc>
        <w:tc>
          <w:tcPr>
            <w:tcW w:w="986" w:type="pct"/>
            <w:tcBorders>
              <w:top w:val="single" w:sz="4" w:space="0" w:color="auto"/>
              <w:left w:val="single" w:sz="4" w:space="0" w:color="auto"/>
              <w:bottom w:val="single" w:sz="4" w:space="0" w:color="auto"/>
              <w:right w:val="single" w:sz="4" w:space="0" w:color="auto"/>
            </w:tcBorders>
            <w:vAlign w:val="center"/>
            <w:hideMark/>
          </w:tcPr>
          <w:p w14:paraId="0590FA02"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2,28</w:t>
            </w:r>
          </w:p>
        </w:tc>
      </w:tr>
      <w:tr w:rsidR="00844BB8" w:rsidRPr="00844BB8" w14:paraId="03437EA0" w14:textId="77777777" w:rsidTr="00F21E2D">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4C6D0CF5" w14:textId="77777777" w:rsidR="00844BB8" w:rsidRPr="00844BB8" w:rsidRDefault="00844BB8" w:rsidP="00196C81">
            <w:pPr>
              <w:widowControl w:val="0"/>
              <w:autoSpaceDE w:val="0"/>
              <w:autoSpaceDN w:val="0"/>
              <w:adjustRightInd w:val="0"/>
              <w:rPr>
                <w:rFonts w:eastAsia="Times New Roman"/>
                <w:b/>
                <w:lang w:eastAsia="ru-RU"/>
              </w:rPr>
            </w:pPr>
            <w:r w:rsidRPr="00844BB8">
              <w:rPr>
                <w:rFonts w:eastAsia="Times New Roman"/>
                <w:b/>
                <w:lang w:eastAsia="ru-RU"/>
              </w:rPr>
              <w:t xml:space="preserve">Работы по санитарному содержанию помещений общего пользования, системы </w:t>
            </w:r>
            <w:proofErr w:type="spellStart"/>
            <w:r w:rsidRPr="00844BB8">
              <w:rPr>
                <w:rFonts w:eastAsia="Times New Roman"/>
                <w:b/>
                <w:lang w:eastAsia="ru-RU"/>
              </w:rPr>
              <w:t>мусороудаления</w:t>
            </w:r>
            <w:proofErr w:type="spellEnd"/>
            <w:r w:rsidRPr="00844BB8">
              <w:rPr>
                <w:rFonts w:eastAsia="Times New Roman"/>
                <w:b/>
                <w:lang w:eastAsia="ru-RU"/>
              </w:rPr>
              <w:t xml:space="preserve"> и фасадов</w:t>
            </w:r>
          </w:p>
        </w:tc>
        <w:tc>
          <w:tcPr>
            <w:tcW w:w="1012" w:type="pct"/>
            <w:tcBorders>
              <w:top w:val="single" w:sz="4" w:space="0" w:color="auto"/>
              <w:left w:val="single" w:sz="4" w:space="0" w:color="auto"/>
              <w:bottom w:val="single" w:sz="4" w:space="0" w:color="auto"/>
              <w:right w:val="single" w:sz="4" w:space="0" w:color="auto"/>
            </w:tcBorders>
            <w:vAlign w:val="center"/>
          </w:tcPr>
          <w:p w14:paraId="0E96E20E" w14:textId="77777777" w:rsidR="00844BB8" w:rsidRPr="00844BB8" w:rsidRDefault="00844BB8" w:rsidP="00196C81">
            <w:pPr>
              <w:widowControl w:val="0"/>
              <w:autoSpaceDE w:val="0"/>
              <w:autoSpaceDN w:val="0"/>
              <w:adjustRightInd w:val="0"/>
              <w:jc w:val="center"/>
              <w:rPr>
                <w:rFonts w:eastAsia="Times New Roman"/>
                <w:lang w:eastAsia="ru-RU"/>
              </w:rPr>
            </w:pPr>
          </w:p>
        </w:tc>
        <w:tc>
          <w:tcPr>
            <w:tcW w:w="960" w:type="pct"/>
            <w:tcBorders>
              <w:top w:val="single" w:sz="4" w:space="0" w:color="auto"/>
              <w:left w:val="single" w:sz="4" w:space="0" w:color="auto"/>
              <w:bottom w:val="single" w:sz="4" w:space="0" w:color="auto"/>
              <w:right w:val="single" w:sz="4" w:space="0" w:color="auto"/>
            </w:tcBorders>
            <w:vAlign w:val="center"/>
          </w:tcPr>
          <w:p w14:paraId="4D6AFEC3" w14:textId="77777777" w:rsidR="00844BB8" w:rsidRPr="00844BB8" w:rsidRDefault="00844BB8" w:rsidP="00196C81">
            <w:pPr>
              <w:widowControl w:val="0"/>
              <w:autoSpaceDE w:val="0"/>
              <w:autoSpaceDN w:val="0"/>
              <w:adjustRightInd w:val="0"/>
              <w:jc w:val="center"/>
              <w:rPr>
                <w:rFonts w:eastAsia="Times New Roman"/>
                <w:lang w:eastAsia="ru-RU"/>
              </w:rPr>
            </w:pPr>
          </w:p>
        </w:tc>
        <w:tc>
          <w:tcPr>
            <w:tcW w:w="986" w:type="pct"/>
            <w:tcBorders>
              <w:top w:val="single" w:sz="4" w:space="0" w:color="auto"/>
              <w:left w:val="single" w:sz="4" w:space="0" w:color="auto"/>
              <w:bottom w:val="single" w:sz="4" w:space="0" w:color="auto"/>
              <w:right w:val="single" w:sz="4" w:space="0" w:color="auto"/>
            </w:tcBorders>
            <w:vAlign w:val="center"/>
          </w:tcPr>
          <w:p w14:paraId="1CBC6A37" w14:textId="77777777" w:rsidR="00844BB8" w:rsidRPr="00844BB8" w:rsidRDefault="00844BB8" w:rsidP="00196C81">
            <w:pPr>
              <w:widowControl w:val="0"/>
              <w:autoSpaceDE w:val="0"/>
              <w:autoSpaceDN w:val="0"/>
              <w:adjustRightInd w:val="0"/>
              <w:jc w:val="center"/>
              <w:rPr>
                <w:rFonts w:eastAsia="Times New Roman"/>
                <w:lang w:eastAsia="ru-RU"/>
              </w:rPr>
            </w:pPr>
          </w:p>
        </w:tc>
      </w:tr>
      <w:tr w:rsidR="00844BB8" w:rsidRPr="00844BB8" w14:paraId="7C13B1D0" w14:textId="77777777" w:rsidTr="00F21E2D">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4F5D6DE8" w14:textId="77777777" w:rsidR="00844BB8" w:rsidRPr="00844BB8" w:rsidRDefault="00844BB8" w:rsidP="00196C81">
            <w:pPr>
              <w:widowControl w:val="0"/>
              <w:autoSpaceDE w:val="0"/>
              <w:autoSpaceDN w:val="0"/>
              <w:adjustRightInd w:val="0"/>
              <w:rPr>
                <w:rFonts w:eastAsia="Times New Roman"/>
                <w:lang w:eastAsia="ru-RU"/>
              </w:rPr>
            </w:pPr>
            <w:r w:rsidRPr="00844BB8">
              <w:rPr>
                <w:rFonts w:eastAsia="Times New Roman"/>
                <w:lang w:eastAsia="ru-RU"/>
              </w:rPr>
              <w:t>Подметание лестничных площадок и маршей нижних трех этажей с предварительным их увлажнением (в доме без лифтов и мусоропровода)</w:t>
            </w:r>
          </w:p>
        </w:tc>
        <w:tc>
          <w:tcPr>
            <w:tcW w:w="1012" w:type="pct"/>
            <w:tcBorders>
              <w:top w:val="single" w:sz="4" w:space="0" w:color="auto"/>
              <w:left w:val="single" w:sz="4" w:space="0" w:color="auto"/>
              <w:bottom w:val="single" w:sz="4" w:space="0" w:color="auto"/>
              <w:right w:val="single" w:sz="4" w:space="0" w:color="auto"/>
            </w:tcBorders>
            <w:vAlign w:val="center"/>
            <w:hideMark/>
          </w:tcPr>
          <w:p w14:paraId="4E4E3673"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52</w:t>
            </w:r>
          </w:p>
        </w:tc>
        <w:tc>
          <w:tcPr>
            <w:tcW w:w="960" w:type="pct"/>
            <w:tcBorders>
              <w:top w:val="single" w:sz="4" w:space="0" w:color="auto"/>
              <w:left w:val="single" w:sz="4" w:space="0" w:color="auto"/>
              <w:bottom w:val="single" w:sz="4" w:space="0" w:color="auto"/>
              <w:right w:val="single" w:sz="4" w:space="0" w:color="auto"/>
            </w:tcBorders>
            <w:vAlign w:val="center"/>
            <w:hideMark/>
          </w:tcPr>
          <w:p w14:paraId="298BAA1A"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31,20</w:t>
            </w:r>
          </w:p>
        </w:tc>
        <w:tc>
          <w:tcPr>
            <w:tcW w:w="986" w:type="pct"/>
            <w:tcBorders>
              <w:top w:val="single" w:sz="4" w:space="0" w:color="auto"/>
              <w:left w:val="single" w:sz="4" w:space="0" w:color="auto"/>
              <w:bottom w:val="single" w:sz="4" w:space="0" w:color="auto"/>
              <w:right w:val="single" w:sz="4" w:space="0" w:color="auto"/>
            </w:tcBorders>
            <w:vAlign w:val="center"/>
            <w:hideMark/>
          </w:tcPr>
          <w:p w14:paraId="6E09767E"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2,60</w:t>
            </w:r>
          </w:p>
        </w:tc>
      </w:tr>
      <w:tr w:rsidR="00844BB8" w:rsidRPr="00844BB8" w14:paraId="4F9AE113" w14:textId="77777777" w:rsidTr="00F21E2D">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1A996416" w14:textId="77777777" w:rsidR="00844BB8" w:rsidRPr="00844BB8" w:rsidRDefault="00844BB8" w:rsidP="00196C81">
            <w:pPr>
              <w:widowControl w:val="0"/>
              <w:autoSpaceDE w:val="0"/>
              <w:autoSpaceDN w:val="0"/>
              <w:adjustRightInd w:val="0"/>
              <w:rPr>
                <w:rFonts w:eastAsia="Times New Roman"/>
                <w:b/>
                <w:lang w:eastAsia="ru-RU"/>
              </w:rPr>
            </w:pPr>
            <w:r w:rsidRPr="00844BB8">
              <w:rPr>
                <w:rFonts w:eastAsia="Times New Roman"/>
                <w:b/>
                <w:lang w:eastAsia="ru-RU"/>
              </w:rPr>
              <w:t>Уборка земельного участка, входящего в состав общего имущества многоквартирного дома</w:t>
            </w:r>
          </w:p>
        </w:tc>
        <w:tc>
          <w:tcPr>
            <w:tcW w:w="1012" w:type="pct"/>
            <w:tcBorders>
              <w:top w:val="single" w:sz="4" w:space="0" w:color="auto"/>
              <w:left w:val="single" w:sz="4" w:space="0" w:color="auto"/>
              <w:bottom w:val="single" w:sz="4" w:space="0" w:color="auto"/>
              <w:right w:val="single" w:sz="4" w:space="0" w:color="auto"/>
            </w:tcBorders>
            <w:vAlign w:val="center"/>
          </w:tcPr>
          <w:p w14:paraId="09A16CA6" w14:textId="77777777" w:rsidR="00844BB8" w:rsidRPr="00844BB8" w:rsidRDefault="00844BB8" w:rsidP="00196C81">
            <w:pPr>
              <w:widowControl w:val="0"/>
              <w:autoSpaceDE w:val="0"/>
              <w:autoSpaceDN w:val="0"/>
              <w:adjustRightInd w:val="0"/>
              <w:jc w:val="center"/>
              <w:rPr>
                <w:rFonts w:eastAsia="Times New Roman"/>
                <w:lang w:eastAsia="ru-RU"/>
              </w:rPr>
            </w:pPr>
          </w:p>
        </w:tc>
        <w:tc>
          <w:tcPr>
            <w:tcW w:w="960" w:type="pct"/>
            <w:tcBorders>
              <w:top w:val="single" w:sz="4" w:space="0" w:color="auto"/>
              <w:left w:val="single" w:sz="4" w:space="0" w:color="auto"/>
              <w:bottom w:val="single" w:sz="4" w:space="0" w:color="auto"/>
              <w:right w:val="single" w:sz="4" w:space="0" w:color="auto"/>
            </w:tcBorders>
            <w:vAlign w:val="center"/>
          </w:tcPr>
          <w:p w14:paraId="10D1C8D1" w14:textId="77777777" w:rsidR="00844BB8" w:rsidRPr="00844BB8" w:rsidRDefault="00844BB8" w:rsidP="00196C81">
            <w:pPr>
              <w:widowControl w:val="0"/>
              <w:autoSpaceDE w:val="0"/>
              <w:autoSpaceDN w:val="0"/>
              <w:adjustRightInd w:val="0"/>
              <w:jc w:val="center"/>
              <w:rPr>
                <w:rFonts w:eastAsia="Times New Roman"/>
                <w:lang w:eastAsia="ru-RU"/>
              </w:rPr>
            </w:pPr>
          </w:p>
        </w:tc>
        <w:tc>
          <w:tcPr>
            <w:tcW w:w="986" w:type="pct"/>
            <w:tcBorders>
              <w:top w:val="single" w:sz="4" w:space="0" w:color="auto"/>
              <w:left w:val="single" w:sz="4" w:space="0" w:color="auto"/>
              <w:bottom w:val="single" w:sz="4" w:space="0" w:color="auto"/>
              <w:right w:val="single" w:sz="4" w:space="0" w:color="auto"/>
            </w:tcBorders>
            <w:vAlign w:val="center"/>
          </w:tcPr>
          <w:p w14:paraId="5B11A95B" w14:textId="77777777" w:rsidR="00844BB8" w:rsidRPr="00844BB8" w:rsidRDefault="00844BB8" w:rsidP="00196C81">
            <w:pPr>
              <w:widowControl w:val="0"/>
              <w:autoSpaceDE w:val="0"/>
              <w:autoSpaceDN w:val="0"/>
              <w:adjustRightInd w:val="0"/>
              <w:jc w:val="center"/>
              <w:rPr>
                <w:rFonts w:eastAsia="Times New Roman"/>
                <w:lang w:eastAsia="ru-RU"/>
              </w:rPr>
            </w:pPr>
          </w:p>
        </w:tc>
      </w:tr>
      <w:tr w:rsidR="00844BB8" w:rsidRPr="00844BB8" w14:paraId="2195FED6" w14:textId="77777777" w:rsidTr="00F21E2D">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03B967A7" w14:textId="0BB95941" w:rsidR="00844BB8" w:rsidRPr="00844BB8" w:rsidRDefault="00844BB8" w:rsidP="00196C81">
            <w:pPr>
              <w:widowControl w:val="0"/>
              <w:autoSpaceDE w:val="0"/>
              <w:autoSpaceDN w:val="0"/>
              <w:adjustRightInd w:val="0"/>
              <w:rPr>
                <w:rFonts w:eastAsia="Times New Roman"/>
                <w:lang w:eastAsia="ru-RU"/>
              </w:rPr>
            </w:pPr>
            <w:r w:rsidRPr="00844BB8">
              <w:rPr>
                <w:rFonts w:eastAsia="Times New Roman"/>
                <w:lang w:eastAsia="ru-RU"/>
              </w:rPr>
              <w:t xml:space="preserve">Подметание в летний </w:t>
            </w:r>
            <w:r w:rsidR="00F21E2D" w:rsidRPr="00844BB8">
              <w:rPr>
                <w:rFonts w:eastAsia="Times New Roman"/>
                <w:lang w:eastAsia="ru-RU"/>
              </w:rPr>
              <w:t>период земельного</w:t>
            </w:r>
            <w:r w:rsidRPr="00844BB8">
              <w:rPr>
                <w:rFonts w:eastAsia="Times New Roman"/>
                <w:lang w:eastAsia="ru-RU"/>
              </w:rPr>
              <w:t xml:space="preserve"> участка с неусовершенствованным покрытием 2 класса</w:t>
            </w:r>
          </w:p>
        </w:tc>
        <w:tc>
          <w:tcPr>
            <w:tcW w:w="1012" w:type="pct"/>
            <w:tcBorders>
              <w:top w:val="single" w:sz="4" w:space="0" w:color="auto"/>
              <w:left w:val="single" w:sz="4" w:space="0" w:color="auto"/>
              <w:bottom w:val="single" w:sz="4" w:space="0" w:color="auto"/>
              <w:right w:val="single" w:sz="4" w:space="0" w:color="auto"/>
            </w:tcBorders>
            <w:vAlign w:val="center"/>
            <w:hideMark/>
          </w:tcPr>
          <w:p w14:paraId="7ACA2BA9"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63</w:t>
            </w:r>
          </w:p>
        </w:tc>
        <w:tc>
          <w:tcPr>
            <w:tcW w:w="960" w:type="pct"/>
            <w:tcBorders>
              <w:top w:val="single" w:sz="4" w:space="0" w:color="auto"/>
              <w:left w:val="single" w:sz="4" w:space="0" w:color="auto"/>
              <w:bottom w:val="single" w:sz="4" w:space="0" w:color="auto"/>
              <w:right w:val="single" w:sz="4" w:space="0" w:color="auto"/>
            </w:tcBorders>
            <w:vAlign w:val="center"/>
            <w:hideMark/>
          </w:tcPr>
          <w:p w14:paraId="38F9E2DD"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53,02</w:t>
            </w:r>
          </w:p>
        </w:tc>
        <w:tc>
          <w:tcPr>
            <w:tcW w:w="986" w:type="pct"/>
            <w:tcBorders>
              <w:top w:val="single" w:sz="4" w:space="0" w:color="auto"/>
              <w:left w:val="single" w:sz="4" w:space="0" w:color="auto"/>
              <w:bottom w:val="single" w:sz="4" w:space="0" w:color="auto"/>
              <w:right w:val="single" w:sz="4" w:space="0" w:color="auto"/>
            </w:tcBorders>
            <w:vAlign w:val="center"/>
            <w:hideMark/>
          </w:tcPr>
          <w:p w14:paraId="6581047C"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4,42</w:t>
            </w:r>
          </w:p>
        </w:tc>
      </w:tr>
      <w:tr w:rsidR="00844BB8" w:rsidRPr="00844BB8" w14:paraId="5E073142" w14:textId="77777777" w:rsidTr="00F21E2D">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125E1FE7" w14:textId="77777777" w:rsidR="00844BB8" w:rsidRPr="00844BB8" w:rsidRDefault="00844BB8" w:rsidP="00196C81">
            <w:pPr>
              <w:widowControl w:val="0"/>
              <w:autoSpaceDE w:val="0"/>
              <w:autoSpaceDN w:val="0"/>
              <w:adjustRightInd w:val="0"/>
              <w:rPr>
                <w:rFonts w:eastAsia="Times New Roman"/>
                <w:lang w:eastAsia="ru-RU"/>
              </w:rPr>
            </w:pPr>
            <w:r w:rsidRPr="00844BB8">
              <w:rPr>
                <w:rFonts w:eastAsia="Times New Roman"/>
                <w:lang w:eastAsia="ru-RU"/>
              </w:rPr>
              <w:t>Сдвижка и подметание снега при отсутствии снегопада на придомовой территории без покрытия 2 класса</w:t>
            </w:r>
          </w:p>
        </w:tc>
        <w:tc>
          <w:tcPr>
            <w:tcW w:w="1012" w:type="pct"/>
            <w:tcBorders>
              <w:top w:val="single" w:sz="4" w:space="0" w:color="auto"/>
              <w:left w:val="single" w:sz="4" w:space="0" w:color="auto"/>
              <w:bottom w:val="single" w:sz="4" w:space="0" w:color="auto"/>
              <w:right w:val="single" w:sz="4" w:space="0" w:color="auto"/>
            </w:tcBorders>
            <w:vAlign w:val="center"/>
            <w:hideMark/>
          </w:tcPr>
          <w:p w14:paraId="3FFA9152"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46</w:t>
            </w:r>
          </w:p>
        </w:tc>
        <w:tc>
          <w:tcPr>
            <w:tcW w:w="960" w:type="pct"/>
            <w:tcBorders>
              <w:top w:val="single" w:sz="4" w:space="0" w:color="auto"/>
              <w:left w:val="single" w:sz="4" w:space="0" w:color="auto"/>
              <w:bottom w:val="single" w:sz="4" w:space="0" w:color="auto"/>
              <w:right w:val="single" w:sz="4" w:space="0" w:color="auto"/>
            </w:tcBorders>
            <w:vAlign w:val="center"/>
            <w:hideMark/>
          </w:tcPr>
          <w:p w14:paraId="0AA5DDAB"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56,50</w:t>
            </w:r>
          </w:p>
        </w:tc>
        <w:tc>
          <w:tcPr>
            <w:tcW w:w="986" w:type="pct"/>
            <w:tcBorders>
              <w:top w:val="single" w:sz="4" w:space="0" w:color="auto"/>
              <w:left w:val="single" w:sz="4" w:space="0" w:color="auto"/>
              <w:bottom w:val="single" w:sz="4" w:space="0" w:color="auto"/>
              <w:right w:val="single" w:sz="4" w:space="0" w:color="auto"/>
            </w:tcBorders>
            <w:vAlign w:val="center"/>
            <w:hideMark/>
          </w:tcPr>
          <w:p w14:paraId="1835ABA9"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4,71</w:t>
            </w:r>
          </w:p>
        </w:tc>
      </w:tr>
      <w:tr w:rsidR="00844BB8" w:rsidRPr="00844BB8" w14:paraId="0313823D" w14:textId="77777777" w:rsidTr="00F21E2D">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54F99A06" w14:textId="77777777" w:rsidR="00844BB8" w:rsidRPr="00844BB8" w:rsidRDefault="00844BB8" w:rsidP="00196C81">
            <w:pPr>
              <w:widowControl w:val="0"/>
              <w:autoSpaceDE w:val="0"/>
              <w:autoSpaceDN w:val="0"/>
              <w:adjustRightInd w:val="0"/>
              <w:rPr>
                <w:rFonts w:eastAsia="Times New Roman"/>
                <w:lang w:eastAsia="ru-RU"/>
              </w:rPr>
            </w:pPr>
            <w:r w:rsidRPr="00844BB8">
              <w:rPr>
                <w:rFonts w:eastAsia="Times New Roman"/>
                <w:lang w:eastAsia="ru-RU"/>
              </w:rPr>
              <w:t>Сдвижка и подметание снега при снегопаде на придомовой территории с неусовершенствованным покрытием 2 класса</w:t>
            </w:r>
          </w:p>
        </w:tc>
        <w:tc>
          <w:tcPr>
            <w:tcW w:w="1012" w:type="pct"/>
            <w:tcBorders>
              <w:top w:val="single" w:sz="4" w:space="0" w:color="auto"/>
              <w:left w:val="single" w:sz="4" w:space="0" w:color="auto"/>
              <w:bottom w:val="single" w:sz="4" w:space="0" w:color="auto"/>
              <w:right w:val="single" w:sz="4" w:space="0" w:color="auto"/>
            </w:tcBorders>
            <w:vAlign w:val="center"/>
            <w:hideMark/>
          </w:tcPr>
          <w:p w14:paraId="0696CB59"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5</w:t>
            </w:r>
          </w:p>
        </w:tc>
        <w:tc>
          <w:tcPr>
            <w:tcW w:w="960" w:type="pct"/>
            <w:tcBorders>
              <w:top w:val="single" w:sz="4" w:space="0" w:color="auto"/>
              <w:left w:val="single" w:sz="4" w:space="0" w:color="auto"/>
              <w:bottom w:val="single" w:sz="4" w:space="0" w:color="auto"/>
              <w:right w:val="single" w:sz="4" w:space="0" w:color="auto"/>
            </w:tcBorders>
            <w:vAlign w:val="center"/>
            <w:hideMark/>
          </w:tcPr>
          <w:p w14:paraId="6203CFC6"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20,40</w:t>
            </w:r>
          </w:p>
        </w:tc>
        <w:tc>
          <w:tcPr>
            <w:tcW w:w="986" w:type="pct"/>
            <w:tcBorders>
              <w:top w:val="single" w:sz="4" w:space="0" w:color="auto"/>
              <w:left w:val="single" w:sz="4" w:space="0" w:color="auto"/>
              <w:bottom w:val="single" w:sz="4" w:space="0" w:color="auto"/>
              <w:right w:val="single" w:sz="4" w:space="0" w:color="auto"/>
            </w:tcBorders>
            <w:vAlign w:val="center"/>
            <w:hideMark/>
          </w:tcPr>
          <w:p w14:paraId="4746D2D8"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1,70</w:t>
            </w:r>
          </w:p>
        </w:tc>
      </w:tr>
      <w:tr w:rsidR="00844BB8" w:rsidRPr="00844BB8" w14:paraId="20E01569" w14:textId="77777777" w:rsidTr="00F21E2D">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1E780281" w14:textId="77777777" w:rsidR="00844BB8" w:rsidRPr="00844BB8" w:rsidRDefault="00844BB8" w:rsidP="00196C81">
            <w:pPr>
              <w:widowControl w:val="0"/>
              <w:autoSpaceDE w:val="0"/>
              <w:autoSpaceDN w:val="0"/>
              <w:adjustRightInd w:val="0"/>
              <w:rPr>
                <w:rFonts w:eastAsia="Times New Roman"/>
                <w:b/>
                <w:lang w:eastAsia="ru-RU"/>
              </w:rPr>
            </w:pPr>
            <w:r w:rsidRPr="00844BB8">
              <w:rPr>
                <w:rFonts w:eastAsia="Times New Roman"/>
                <w:b/>
                <w:lang w:eastAsia="ru-RU"/>
              </w:rPr>
              <w:lastRenderedPageBreak/>
              <w:t>ИТОГО:</w:t>
            </w:r>
          </w:p>
        </w:tc>
        <w:tc>
          <w:tcPr>
            <w:tcW w:w="1012" w:type="pct"/>
            <w:tcBorders>
              <w:top w:val="single" w:sz="4" w:space="0" w:color="auto"/>
              <w:left w:val="single" w:sz="4" w:space="0" w:color="auto"/>
              <w:bottom w:val="single" w:sz="4" w:space="0" w:color="auto"/>
              <w:right w:val="single" w:sz="4" w:space="0" w:color="auto"/>
            </w:tcBorders>
            <w:vAlign w:val="center"/>
          </w:tcPr>
          <w:p w14:paraId="7D04C602" w14:textId="77777777" w:rsidR="00844BB8" w:rsidRPr="00844BB8" w:rsidRDefault="00844BB8" w:rsidP="00196C81">
            <w:pPr>
              <w:widowControl w:val="0"/>
              <w:autoSpaceDE w:val="0"/>
              <w:autoSpaceDN w:val="0"/>
              <w:adjustRightInd w:val="0"/>
              <w:jc w:val="center"/>
              <w:rPr>
                <w:rFonts w:eastAsia="Times New Roman"/>
                <w:b/>
                <w:lang w:eastAsia="ru-RU"/>
              </w:rPr>
            </w:pPr>
          </w:p>
        </w:tc>
        <w:tc>
          <w:tcPr>
            <w:tcW w:w="960" w:type="pct"/>
            <w:tcBorders>
              <w:top w:val="single" w:sz="4" w:space="0" w:color="auto"/>
              <w:left w:val="single" w:sz="4" w:space="0" w:color="auto"/>
              <w:bottom w:val="single" w:sz="4" w:space="0" w:color="auto"/>
              <w:right w:val="single" w:sz="4" w:space="0" w:color="auto"/>
            </w:tcBorders>
            <w:vAlign w:val="center"/>
          </w:tcPr>
          <w:p w14:paraId="3B2D45F2" w14:textId="77777777" w:rsidR="00844BB8" w:rsidRPr="00844BB8" w:rsidRDefault="00844BB8" w:rsidP="00196C81">
            <w:pPr>
              <w:widowControl w:val="0"/>
              <w:autoSpaceDE w:val="0"/>
              <w:autoSpaceDN w:val="0"/>
              <w:adjustRightInd w:val="0"/>
              <w:jc w:val="center"/>
              <w:rPr>
                <w:rFonts w:eastAsia="Times New Roman"/>
                <w:b/>
                <w:lang w:eastAsia="ru-RU"/>
              </w:rPr>
            </w:pPr>
          </w:p>
        </w:tc>
        <w:tc>
          <w:tcPr>
            <w:tcW w:w="986" w:type="pct"/>
            <w:tcBorders>
              <w:top w:val="single" w:sz="4" w:space="0" w:color="auto"/>
              <w:left w:val="single" w:sz="4" w:space="0" w:color="auto"/>
              <w:bottom w:val="single" w:sz="4" w:space="0" w:color="auto"/>
              <w:right w:val="single" w:sz="4" w:space="0" w:color="auto"/>
            </w:tcBorders>
            <w:vAlign w:val="center"/>
            <w:hideMark/>
          </w:tcPr>
          <w:p w14:paraId="52E11B45" w14:textId="77777777" w:rsidR="00844BB8" w:rsidRPr="00844BB8" w:rsidRDefault="00844BB8" w:rsidP="00196C81">
            <w:pPr>
              <w:widowControl w:val="0"/>
              <w:autoSpaceDE w:val="0"/>
              <w:autoSpaceDN w:val="0"/>
              <w:adjustRightInd w:val="0"/>
              <w:jc w:val="center"/>
              <w:rPr>
                <w:rFonts w:eastAsia="Times New Roman"/>
                <w:b/>
                <w:lang w:eastAsia="ru-RU"/>
              </w:rPr>
            </w:pPr>
            <w:r w:rsidRPr="00844BB8">
              <w:rPr>
                <w:rFonts w:eastAsia="Times New Roman"/>
                <w:b/>
                <w:bCs/>
                <w:lang w:eastAsia="ru-RU"/>
              </w:rPr>
              <w:t>22,78</w:t>
            </w:r>
          </w:p>
        </w:tc>
      </w:tr>
      <w:tr w:rsidR="00844BB8" w:rsidRPr="00844BB8" w14:paraId="4EFF4115" w14:textId="77777777" w:rsidTr="00F21E2D">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4FA233D6" w14:textId="77777777" w:rsidR="00844BB8" w:rsidRPr="00844BB8" w:rsidRDefault="00844BB8" w:rsidP="00196C81">
            <w:pPr>
              <w:widowControl w:val="0"/>
              <w:autoSpaceDE w:val="0"/>
              <w:autoSpaceDN w:val="0"/>
              <w:adjustRightInd w:val="0"/>
              <w:rPr>
                <w:rFonts w:eastAsia="Times New Roman"/>
                <w:lang w:eastAsia="ru-RU"/>
              </w:rPr>
            </w:pPr>
            <w:r w:rsidRPr="00844BB8">
              <w:rPr>
                <w:rFonts w:eastAsia="Times New Roman"/>
                <w:lang w:eastAsia="ru-RU"/>
              </w:rPr>
              <w:t>Ремонт инженерных сетей и конструктивных элементов зданий</w:t>
            </w:r>
          </w:p>
        </w:tc>
        <w:tc>
          <w:tcPr>
            <w:tcW w:w="1012" w:type="pct"/>
            <w:tcBorders>
              <w:top w:val="single" w:sz="4" w:space="0" w:color="auto"/>
              <w:left w:val="single" w:sz="4" w:space="0" w:color="auto"/>
              <w:bottom w:val="single" w:sz="4" w:space="0" w:color="auto"/>
              <w:right w:val="single" w:sz="4" w:space="0" w:color="auto"/>
            </w:tcBorders>
            <w:vAlign w:val="center"/>
          </w:tcPr>
          <w:p w14:paraId="1CAB78A7" w14:textId="77777777" w:rsidR="00844BB8" w:rsidRPr="00844BB8" w:rsidRDefault="00844BB8" w:rsidP="00196C81">
            <w:pPr>
              <w:widowControl w:val="0"/>
              <w:autoSpaceDE w:val="0"/>
              <w:autoSpaceDN w:val="0"/>
              <w:adjustRightInd w:val="0"/>
              <w:jc w:val="center"/>
              <w:rPr>
                <w:rFonts w:eastAsia="Times New Roman"/>
                <w:lang w:eastAsia="ru-RU"/>
              </w:rPr>
            </w:pPr>
          </w:p>
        </w:tc>
        <w:tc>
          <w:tcPr>
            <w:tcW w:w="960" w:type="pct"/>
            <w:tcBorders>
              <w:top w:val="single" w:sz="4" w:space="0" w:color="auto"/>
              <w:left w:val="single" w:sz="4" w:space="0" w:color="auto"/>
              <w:bottom w:val="single" w:sz="4" w:space="0" w:color="auto"/>
              <w:right w:val="single" w:sz="4" w:space="0" w:color="auto"/>
            </w:tcBorders>
            <w:vAlign w:val="center"/>
            <w:hideMark/>
          </w:tcPr>
          <w:p w14:paraId="79406552" w14:textId="77777777" w:rsidR="00844BB8" w:rsidRPr="00844BB8" w:rsidRDefault="00844BB8" w:rsidP="00196C81">
            <w:pPr>
              <w:widowControl w:val="0"/>
              <w:autoSpaceDE w:val="0"/>
              <w:autoSpaceDN w:val="0"/>
              <w:adjustRightInd w:val="0"/>
              <w:jc w:val="center"/>
              <w:rPr>
                <w:rFonts w:eastAsia="Times New Roman"/>
                <w:b/>
                <w:lang w:eastAsia="ru-RU"/>
              </w:rPr>
            </w:pPr>
            <w:r w:rsidRPr="00844BB8">
              <w:rPr>
                <w:rFonts w:eastAsia="Times New Roman"/>
                <w:b/>
                <w:lang w:eastAsia="ru-RU"/>
              </w:rPr>
              <w:t>121,80</w:t>
            </w:r>
          </w:p>
        </w:tc>
        <w:tc>
          <w:tcPr>
            <w:tcW w:w="986" w:type="pct"/>
            <w:tcBorders>
              <w:top w:val="single" w:sz="4" w:space="0" w:color="auto"/>
              <w:left w:val="single" w:sz="4" w:space="0" w:color="auto"/>
              <w:bottom w:val="single" w:sz="4" w:space="0" w:color="auto"/>
              <w:right w:val="single" w:sz="4" w:space="0" w:color="auto"/>
            </w:tcBorders>
            <w:vAlign w:val="center"/>
            <w:hideMark/>
          </w:tcPr>
          <w:p w14:paraId="367C0602" w14:textId="77777777" w:rsidR="00844BB8" w:rsidRPr="00844BB8" w:rsidRDefault="00844BB8" w:rsidP="00196C81">
            <w:pPr>
              <w:widowControl w:val="0"/>
              <w:autoSpaceDE w:val="0"/>
              <w:autoSpaceDN w:val="0"/>
              <w:adjustRightInd w:val="0"/>
              <w:jc w:val="center"/>
              <w:rPr>
                <w:rFonts w:eastAsia="Times New Roman"/>
                <w:b/>
                <w:lang w:eastAsia="ru-RU"/>
              </w:rPr>
            </w:pPr>
            <w:r w:rsidRPr="00844BB8">
              <w:rPr>
                <w:rFonts w:eastAsia="Times New Roman"/>
                <w:b/>
                <w:lang w:eastAsia="ru-RU"/>
              </w:rPr>
              <w:t>10,15</w:t>
            </w:r>
          </w:p>
        </w:tc>
      </w:tr>
      <w:tr w:rsidR="00844BB8" w:rsidRPr="00844BB8" w14:paraId="4589C792" w14:textId="77777777" w:rsidTr="00F21E2D">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3170B1F9" w14:textId="77777777" w:rsidR="00844BB8" w:rsidRPr="00844BB8" w:rsidRDefault="00844BB8" w:rsidP="00196C81">
            <w:pPr>
              <w:widowControl w:val="0"/>
              <w:autoSpaceDE w:val="0"/>
              <w:autoSpaceDN w:val="0"/>
              <w:adjustRightInd w:val="0"/>
              <w:rPr>
                <w:rFonts w:eastAsia="Times New Roman"/>
                <w:b/>
                <w:lang w:eastAsia="ru-RU"/>
              </w:rPr>
            </w:pPr>
            <w:r w:rsidRPr="00844BB8">
              <w:rPr>
                <w:rFonts w:eastAsia="Times New Roman"/>
                <w:b/>
                <w:lang w:eastAsia="ru-RU"/>
              </w:rPr>
              <w:t>ВСЕГО</w:t>
            </w:r>
          </w:p>
        </w:tc>
        <w:tc>
          <w:tcPr>
            <w:tcW w:w="1012" w:type="pct"/>
            <w:tcBorders>
              <w:top w:val="single" w:sz="4" w:space="0" w:color="auto"/>
              <w:left w:val="single" w:sz="4" w:space="0" w:color="auto"/>
              <w:bottom w:val="single" w:sz="4" w:space="0" w:color="auto"/>
              <w:right w:val="single" w:sz="4" w:space="0" w:color="auto"/>
            </w:tcBorders>
            <w:vAlign w:val="center"/>
          </w:tcPr>
          <w:p w14:paraId="4B687426" w14:textId="77777777" w:rsidR="00844BB8" w:rsidRPr="00844BB8" w:rsidRDefault="00844BB8" w:rsidP="00196C81">
            <w:pPr>
              <w:widowControl w:val="0"/>
              <w:autoSpaceDE w:val="0"/>
              <w:autoSpaceDN w:val="0"/>
              <w:adjustRightInd w:val="0"/>
              <w:jc w:val="center"/>
              <w:rPr>
                <w:rFonts w:eastAsia="Times New Roman"/>
                <w:lang w:eastAsia="ru-RU"/>
              </w:rPr>
            </w:pPr>
          </w:p>
        </w:tc>
        <w:tc>
          <w:tcPr>
            <w:tcW w:w="960" w:type="pct"/>
            <w:tcBorders>
              <w:top w:val="single" w:sz="4" w:space="0" w:color="auto"/>
              <w:left w:val="single" w:sz="4" w:space="0" w:color="auto"/>
              <w:bottom w:val="single" w:sz="4" w:space="0" w:color="auto"/>
              <w:right w:val="single" w:sz="4" w:space="0" w:color="auto"/>
            </w:tcBorders>
            <w:vAlign w:val="center"/>
          </w:tcPr>
          <w:p w14:paraId="013CB5B8" w14:textId="77777777" w:rsidR="00844BB8" w:rsidRPr="00844BB8" w:rsidRDefault="00844BB8" w:rsidP="00196C81">
            <w:pPr>
              <w:widowControl w:val="0"/>
              <w:autoSpaceDE w:val="0"/>
              <w:autoSpaceDN w:val="0"/>
              <w:adjustRightInd w:val="0"/>
              <w:jc w:val="center"/>
              <w:rPr>
                <w:rFonts w:eastAsia="Times New Roman"/>
                <w:lang w:eastAsia="ru-RU"/>
              </w:rPr>
            </w:pPr>
          </w:p>
        </w:tc>
        <w:tc>
          <w:tcPr>
            <w:tcW w:w="986" w:type="pct"/>
            <w:tcBorders>
              <w:top w:val="single" w:sz="4" w:space="0" w:color="auto"/>
              <w:left w:val="single" w:sz="4" w:space="0" w:color="auto"/>
              <w:bottom w:val="single" w:sz="4" w:space="0" w:color="auto"/>
              <w:right w:val="single" w:sz="4" w:space="0" w:color="auto"/>
            </w:tcBorders>
            <w:vAlign w:val="center"/>
            <w:hideMark/>
          </w:tcPr>
          <w:p w14:paraId="1113F424" w14:textId="77777777" w:rsidR="00844BB8" w:rsidRPr="00844BB8" w:rsidRDefault="00844BB8" w:rsidP="00196C81">
            <w:pPr>
              <w:widowControl w:val="0"/>
              <w:autoSpaceDE w:val="0"/>
              <w:autoSpaceDN w:val="0"/>
              <w:adjustRightInd w:val="0"/>
              <w:jc w:val="center"/>
              <w:rPr>
                <w:rFonts w:eastAsia="Times New Roman"/>
                <w:b/>
                <w:lang w:eastAsia="ru-RU"/>
              </w:rPr>
            </w:pPr>
            <w:r w:rsidRPr="00844BB8">
              <w:rPr>
                <w:rFonts w:eastAsia="Times New Roman"/>
                <w:b/>
                <w:bCs/>
                <w:lang w:eastAsia="ru-RU"/>
              </w:rPr>
              <w:t>32,93</w:t>
            </w:r>
          </w:p>
        </w:tc>
      </w:tr>
    </w:tbl>
    <w:p w14:paraId="51B9FDBF" w14:textId="77777777" w:rsidR="00844BB8" w:rsidRPr="00844BB8" w:rsidRDefault="00844BB8" w:rsidP="00196C81">
      <w:pPr>
        <w:ind w:left="714"/>
        <w:jc w:val="both"/>
        <w:rPr>
          <w:rFonts w:ascii="Calibri" w:eastAsia="Times New Roman" w:hAnsi="Calibri"/>
          <w:sz w:val="28"/>
          <w:szCs w:val="28"/>
          <w:highlight w:val="yellow"/>
          <w:lang w:eastAsia="ru-RU"/>
        </w:rPr>
      </w:pPr>
    </w:p>
    <w:p w14:paraId="6748787A" w14:textId="77777777" w:rsidR="00844BB8" w:rsidRPr="00F21E2D" w:rsidRDefault="00844BB8" w:rsidP="00196C81">
      <w:pPr>
        <w:keepNext/>
        <w:shd w:val="clear" w:color="auto" w:fill="FFFFFF"/>
        <w:rPr>
          <w:rFonts w:eastAsia="Times New Roman"/>
          <w:b/>
          <w:bCs/>
          <w:sz w:val="26"/>
          <w:szCs w:val="26"/>
          <w:lang w:eastAsia="ru-RU"/>
        </w:rPr>
      </w:pPr>
      <w:r w:rsidRPr="00F21E2D">
        <w:rPr>
          <w:rFonts w:eastAsia="Times New Roman"/>
          <w:b/>
          <w:bCs/>
          <w:sz w:val="26"/>
          <w:szCs w:val="26"/>
          <w:lang w:eastAsia="ru-RU"/>
        </w:rPr>
        <w:t>с. Барабаш, ул. Гвардейская, д. 6</w:t>
      </w:r>
    </w:p>
    <w:p w14:paraId="6242D655" w14:textId="77777777" w:rsidR="00844BB8" w:rsidRPr="00844BB8" w:rsidRDefault="00844BB8" w:rsidP="00196C81">
      <w:pPr>
        <w:ind w:left="714"/>
        <w:jc w:val="both"/>
        <w:rPr>
          <w:rFonts w:eastAsia="Times New Roman"/>
          <w:b/>
          <w:sz w:val="28"/>
          <w:szCs w:val="28"/>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4210"/>
        <w:gridCol w:w="2086"/>
        <w:gridCol w:w="1979"/>
        <w:gridCol w:w="2033"/>
      </w:tblGrid>
      <w:tr w:rsidR="00844BB8" w:rsidRPr="00844BB8" w14:paraId="1CE8ADC9" w14:textId="77777777" w:rsidTr="00F21E2D">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392557F1"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Наименование работ и услуг</w:t>
            </w:r>
          </w:p>
        </w:tc>
        <w:tc>
          <w:tcPr>
            <w:tcW w:w="1012" w:type="pct"/>
            <w:tcBorders>
              <w:top w:val="single" w:sz="4" w:space="0" w:color="auto"/>
              <w:left w:val="single" w:sz="4" w:space="0" w:color="auto"/>
              <w:bottom w:val="single" w:sz="4" w:space="0" w:color="auto"/>
              <w:right w:val="single" w:sz="4" w:space="0" w:color="auto"/>
            </w:tcBorders>
            <w:vAlign w:val="center"/>
            <w:hideMark/>
          </w:tcPr>
          <w:p w14:paraId="68AB82F4"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Периодичность выполнения работ и оказания услуг в год</w:t>
            </w:r>
          </w:p>
        </w:tc>
        <w:tc>
          <w:tcPr>
            <w:tcW w:w="960" w:type="pct"/>
            <w:tcBorders>
              <w:top w:val="single" w:sz="4" w:space="0" w:color="auto"/>
              <w:left w:val="single" w:sz="4" w:space="0" w:color="auto"/>
              <w:bottom w:val="single" w:sz="4" w:space="0" w:color="auto"/>
              <w:right w:val="single" w:sz="4" w:space="0" w:color="auto"/>
            </w:tcBorders>
            <w:vAlign w:val="center"/>
            <w:hideMark/>
          </w:tcPr>
          <w:p w14:paraId="16CBB2A5"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Годовая плата (рублей)</w:t>
            </w:r>
          </w:p>
        </w:tc>
        <w:tc>
          <w:tcPr>
            <w:tcW w:w="986" w:type="pct"/>
            <w:tcBorders>
              <w:top w:val="single" w:sz="4" w:space="0" w:color="auto"/>
              <w:left w:val="single" w:sz="4" w:space="0" w:color="auto"/>
              <w:bottom w:val="single" w:sz="4" w:space="0" w:color="auto"/>
              <w:right w:val="single" w:sz="4" w:space="0" w:color="auto"/>
            </w:tcBorders>
            <w:vAlign w:val="center"/>
            <w:hideMark/>
          </w:tcPr>
          <w:p w14:paraId="1F911BEA"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 xml:space="preserve">Стоимость на 1 </w:t>
            </w:r>
            <w:proofErr w:type="spellStart"/>
            <w:proofErr w:type="gramStart"/>
            <w:r w:rsidRPr="00844BB8">
              <w:rPr>
                <w:rFonts w:eastAsia="Times New Roman"/>
                <w:lang w:eastAsia="ru-RU"/>
              </w:rPr>
              <w:t>кв.метр</w:t>
            </w:r>
            <w:proofErr w:type="spellEnd"/>
            <w:proofErr w:type="gramEnd"/>
            <w:r w:rsidRPr="00844BB8">
              <w:rPr>
                <w:rFonts w:eastAsia="Times New Roman"/>
                <w:lang w:eastAsia="ru-RU"/>
              </w:rPr>
              <w:t xml:space="preserve"> общей площади (рублей в месяц)</w:t>
            </w:r>
          </w:p>
        </w:tc>
      </w:tr>
      <w:tr w:rsidR="00844BB8" w:rsidRPr="00844BB8" w14:paraId="6B794B1C" w14:textId="77777777" w:rsidTr="00F21E2D">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255FC054" w14:textId="77777777" w:rsidR="00844BB8" w:rsidRPr="00844BB8" w:rsidRDefault="00844BB8" w:rsidP="00196C81">
            <w:pPr>
              <w:widowControl w:val="0"/>
              <w:autoSpaceDE w:val="0"/>
              <w:autoSpaceDN w:val="0"/>
              <w:adjustRightInd w:val="0"/>
              <w:rPr>
                <w:rFonts w:eastAsia="Times New Roman"/>
                <w:b/>
                <w:lang w:eastAsia="ru-RU"/>
              </w:rPr>
            </w:pPr>
            <w:r w:rsidRPr="00844BB8">
              <w:rPr>
                <w:rFonts w:eastAsia="Times New Roman"/>
                <w:b/>
                <w:lang w:eastAsia="ru-RU"/>
              </w:rPr>
              <w:t>Подготовка многоквартирного дома к сезонной эксплуатации, проведение технических осмотров</w:t>
            </w:r>
          </w:p>
        </w:tc>
        <w:tc>
          <w:tcPr>
            <w:tcW w:w="1012" w:type="pct"/>
            <w:tcBorders>
              <w:top w:val="single" w:sz="4" w:space="0" w:color="auto"/>
              <w:left w:val="single" w:sz="4" w:space="0" w:color="auto"/>
              <w:bottom w:val="single" w:sz="4" w:space="0" w:color="auto"/>
              <w:right w:val="single" w:sz="4" w:space="0" w:color="auto"/>
            </w:tcBorders>
            <w:vAlign w:val="center"/>
          </w:tcPr>
          <w:p w14:paraId="656214DB" w14:textId="77777777" w:rsidR="00844BB8" w:rsidRPr="00844BB8" w:rsidRDefault="00844BB8" w:rsidP="00196C81">
            <w:pPr>
              <w:widowControl w:val="0"/>
              <w:autoSpaceDE w:val="0"/>
              <w:autoSpaceDN w:val="0"/>
              <w:adjustRightInd w:val="0"/>
              <w:jc w:val="center"/>
              <w:rPr>
                <w:rFonts w:eastAsia="Times New Roman"/>
                <w:lang w:eastAsia="ru-RU"/>
              </w:rPr>
            </w:pPr>
          </w:p>
        </w:tc>
        <w:tc>
          <w:tcPr>
            <w:tcW w:w="960" w:type="pct"/>
            <w:tcBorders>
              <w:top w:val="single" w:sz="4" w:space="0" w:color="auto"/>
              <w:left w:val="single" w:sz="4" w:space="0" w:color="auto"/>
              <w:bottom w:val="single" w:sz="4" w:space="0" w:color="auto"/>
              <w:right w:val="single" w:sz="4" w:space="0" w:color="auto"/>
            </w:tcBorders>
            <w:vAlign w:val="center"/>
          </w:tcPr>
          <w:p w14:paraId="7EC6F431" w14:textId="77777777" w:rsidR="00844BB8" w:rsidRPr="00844BB8" w:rsidRDefault="00844BB8" w:rsidP="00196C81">
            <w:pPr>
              <w:widowControl w:val="0"/>
              <w:autoSpaceDE w:val="0"/>
              <w:autoSpaceDN w:val="0"/>
              <w:adjustRightInd w:val="0"/>
              <w:jc w:val="center"/>
              <w:rPr>
                <w:rFonts w:eastAsia="Times New Roman"/>
                <w:lang w:eastAsia="ru-RU"/>
              </w:rPr>
            </w:pPr>
          </w:p>
        </w:tc>
        <w:tc>
          <w:tcPr>
            <w:tcW w:w="986" w:type="pct"/>
            <w:tcBorders>
              <w:top w:val="single" w:sz="4" w:space="0" w:color="auto"/>
              <w:left w:val="single" w:sz="4" w:space="0" w:color="auto"/>
              <w:bottom w:val="single" w:sz="4" w:space="0" w:color="auto"/>
              <w:right w:val="single" w:sz="4" w:space="0" w:color="auto"/>
            </w:tcBorders>
            <w:vAlign w:val="center"/>
          </w:tcPr>
          <w:p w14:paraId="3192E573" w14:textId="77777777" w:rsidR="00844BB8" w:rsidRPr="00844BB8" w:rsidRDefault="00844BB8" w:rsidP="00196C81">
            <w:pPr>
              <w:widowControl w:val="0"/>
              <w:autoSpaceDE w:val="0"/>
              <w:autoSpaceDN w:val="0"/>
              <w:adjustRightInd w:val="0"/>
              <w:jc w:val="center"/>
              <w:rPr>
                <w:rFonts w:eastAsia="Times New Roman"/>
                <w:lang w:eastAsia="ru-RU"/>
              </w:rPr>
            </w:pPr>
          </w:p>
        </w:tc>
      </w:tr>
      <w:tr w:rsidR="00844BB8" w:rsidRPr="00844BB8" w14:paraId="0872AC13" w14:textId="77777777" w:rsidTr="00F21E2D">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27436550" w14:textId="77777777" w:rsidR="00844BB8" w:rsidRPr="00844BB8" w:rsidRDefault="00844BB8" w:rsidP="00196C81">
            <w:pPr>
              <w:widowControl w:val="0"/>
              <w:autoSpaceDE w:val="0"/>
              <w:autoSpaceDN w:val="0"/>
              <w:adjustRightInd w:val="0"/>
              <w:rPr>
                <w:rFonts w:eastAsia="Times New Roman"/>
                <w:lang w:eastAsia="ru-RU"/>
              </w:rPr>
            </w:pPr>
            <w:r w:rsidRPr="00844BB8">
              <w:rPr>
                <w:rFonts w:eastAsia="Times New Roman"/>
                <w:lang w:eastAsia="ru-RU"/>
              </w:rPr>
              <w:t>Осмотр территории вокруг здания и фундамента</w:t>
            </w:r>
          </w:p>
        </w:tc>
        <w:tc>
          <w:tcPr>
            <w:tcW w:w="1012" w:type="pct"/>
            <w:tcBorders>
              <w:top w:val="single" w:sz="4" w:space="0" w:color="auto"/>
              <w:left w:val="single" w:sz="4" w:space="0" w:color="auto"/>
              <w:bottom w:val="single" w:sz="4" w:space="0" w:color="auto"/>
              <w:right w:val="single" w:sz="4" w:space="0" w:color="auto"/>
            </w:tcBorders>
            <w:vAlign w:val="center"/>
            <w:hideMark/>
          </w:tcPr>
          <w:p w14:paraId="5F927684"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2</w:t>
            </w:r>
          </w:p>
        </w:tc>
        <w:tc>
          <w:tcPr>
            <w:tcW w:w="960" w:type="pct"/>
            <w:tcBorders>
              <w:top w:val="single" w:sz="4" w:space="0" w:color="auto"/>
              <w:left w:val="single" w:sz="4" w:space="0" w:color="auto"/>
              <w:bottom w:val="single" w:sz="4" w:space="0" w:color="auto"/>
              <w:right w:val="single" w:sz="4" w:space="0" w:color="auto"/>
            </w:tcBorders>
            <w:vAlign w:val="center"/>
            <w:hideMark/>
          </w:tcPr>
          <w:p w14:paraId="10D99899"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0,66</w:t>
            </w:r>
          </w:p>
        </w:tc>
        <w:tc>
          <w:tcPr>
            <w:tcW w:w="986" w:type="pct"/>
            <w:tcBorders>
              <w:top w:val="single" w:sz="4" w:space="0" w:color="auto"/>
              <w:left w:val="single" w:sz="4" w:space="0" w:color="auto"/>
              <w:bottom w:val="single" w:sz="4" w:space="0" w:color="auto"/>
              <w:right w:val="single" w:sz="4" w:space="0" w:color="auto"/>
            </w:tcBorders>
            <w:vAlign w:val="center"/>
            <w:hideMark/>
          </w:tcPr>
          <w:p w14:paraId="06BFD59D"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0,05</w:t>
            </w:r>
          </w:p>
        </w:tc>
      </w:tr>
      <w:tr w:rsidR="00844BB8" w:rsidRPr="00844BB8" w14:paraId="4FFBE39B" w14:textId="77777777" w:rsidTr="00F21E2D">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324005AF" w14:textId="77777777" w:rsidR="00844BB8" w:rsidRPr="00844BB8" w:rsidRDefault="00844BB8" w:rsidP="00196C81">
            <w:pPr>
              <w:widowControl w:val="0"/>
              <w:autoSpaceDE w:val="0"/>
              <w:autoSpaceDN w:val="0"/>
              <w:adjustRightInd w:val="0"/>
              <w:rPr>
                <w:rFonts w:eastAsia="Times New Roman"/>
                <w:lang w:eastAsia="ru-RU"/>
              </w:rPr>
            </w:pPr>
            <w:r w:rsidRPr="00844BB8">
              <w:rPr>
                <w:rFonts w:eastAsia="Times New Roman"/>
                <w:lang w:eastAsia="ru-RU"/>
              </w:rPr>
              <w:t>Осмотр кирпичных и железобетонных стен, фасадов</w:t>
            </w:r>
          </w:p>
        </w:tc>
        <w:tc>
          <w:tcPr>
            <w:tcW w:w="1012" w:type="pct"/>
            <w:tcBorders>
              <w:top w:val="single" w:sz="4" w:space="0" w:color="auto"/>
              <w:left w:val="single" w:sz="4" w:space="0" w:color="auto"/>
              <w:bottom w:val="single" w:sz="4" w:space="0" w:color="auto"/>
              <w:right w:val="single" w:sz="4" w:space="0" w:color="auto"/>
            </w:tcBorders>
            <w:vAlign w:val="center"/>
            <w:hideMark/>
          </w:tcPr>
          <w:p w14:paraId="5D26C790"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2</w:t>
            </w:r>
          </w:p>
        </w:tc>
        <w:tc>
          <w:tcPr>
            <w:tcW w:w="960" w:type="pct"/>
            <w:tcBorders>
              <w:top w:val="single" w:sz="4" w:space="0" w:color="auto"/>
              <w:left w:val="single" w:sz="4" w:space="0" w:color="auto"/>
              <w:bottom w:val="single" w:sz="4" w:space="0" w:color="auto"/>
              <w:right w:val="single" w:sz="4" w:space="0" w:color="auto"/>
            </w:tcBorders>
            <w:vAlign w:val="center"/>
            <w:hideMark/>
          </w:tcPr>
          <w:p w14:paraId="33C2D9F9"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5,23</w:t>
            </w:r>
          </w:p>
        </w:tc>
        <w:tc>
          <w:tcPr>
            <w:tcW w:w="986" w:type="pct"/>
            <w:tcBorders>
              <w:top w:val="single" w:sz="4" w:space="0" w:color="auto"/>
              <w:left w:val="single" w:sz="4" w:space="0" w:color="auto"/>
              <w:bottom w:val="single" w:sz="4" w:space="0" w:color="auto"/>
              <w:right w:val="single" w:sz="4" w:space="0" w:color="auto"/>
            </w:tcBorders>
            <w:vAlign w:val="center"/>
            <w:hideMark/>
          </w:tcPr>
          <w:p w14:paraId="5530E632"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0,44</w:t>
            </w:r>
          </w:p>
        </w:tc>
      </w:tr>
      <w:tr w:rsidR="00844BB8" w:rsidRPr="00844BB8" w14:paraId="6F5E42EC" w14:textId="77777777" w:rsidTr="00F21E2D">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0D578A2D" w14:textId="77777777" w:rsidR="00844BB8" w:rsidRPr="00844BB8" w:rsidRDefault="00844BB8" w:rsidP="00196C81">
            <w:pPr>
              <w:widowControl w:val="0"/>
              <w:autoSpaceDE w:val="0"/>
              <w:autoSpaceDN w:val="0"/>
              <w:adjustRightInd w:val="0"/>
              <w:rPr>
                <w:rFonts w:eastAsia="Times New Roman"/>
                <w:lang w:eastAsia="ru-RU"/>
              </w:rPr>
            </w:pPr>
            <w:r w:rsidRPr="00844BB8">
              <w:rPr>
                <w:rFonts w:eastAsia="Times New Roman"/>
                <w:lang w:eastAsia="ru-RU"/>
              </w:rPr>
              <w:t>Осмотр всех элементов рулонных кровель, водостоков</w:t>
            </w:r>
          </w:p>
        </w:tc>
        <w:tc>
          <w:tcPr>
            <w:tcW w:w="1012" w:type="pct"/>
            <w:tcBorders>
              <w:top w:val="single" w:sz="4" w:space="0" w:color="auto"/>
              <w:left w:val="single" w:sz="4" w:space="0" w:color="auto"/>
              <w:bottom w:val="single" w:sz="4" w:space="0" w:color="auto"/>
              <w:right w:val="single" w:sz="4" w:space="0" w:color="auto"/>
            </w:tcBorders>
            <w:vAlign w:val="center"/>
            <w:hideMark/>
          </w:tcPr>
          <w:p w14:paraId="725CA428"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2</w:t>
            </w:r>
          </w:p>
        </w:tc>
        <w:tc>
          <w:tcPr>
            <w:tcW w:w="960" w:type="pct"/>
            <w:tcBorders>
              <w:top w:val="single" w:sz="4" w:space="0" w:color="auto"/>
              <w:left w:val="single" w:sz="4" w:space="0" w:color="auto"/>
              <w:bottom w:val="single" w:sz="4" w:space="0" w:color="auto"/>
              <w:right w:val="single" w:sz="4" w:space="0" w:color="auto"/>
            </w:tcBorders>
            <w:vAlign w:val="center"/>
            <w:hideMark/>
          </w:tcPr>
          <w:p w14:paraId="67127B21"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0,89</w:t>
            </w:r>
          </w:p>
        </w:tc>
        <w:tc>
          <w:tcPr>
            <w:tcW w:w="986" w:type="pct"/>
            <w:tcBorders>
              <w:top w:val="single" w:sz="4" w:space="0" w:color="auto"/>
              <w:left w:val="single" w:sz="4" w:space="0" w:color="auto"/>
              <w:bottom w:val="single" w:sz="4" w:space="0" w:color="auto"/>
              <w:right w:val="single" w:sz="4" w:space="0" w:color="auto"/>
            </w:tcBorders>
            <w:vAlign w:val="center"/>
            <w:hideMark/>
          </w:tcPr>
          <w:p w14:paraId="4B0A90B5"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0,07</w:t>
            </w:r>
          </w:p>
        </w:tc>
      </w:tr>
      <w:tr w:rsidR="00844BB8" w:rsidRPr="00844BB8" w14:paraId="2AC0C441" w14:textId="77777777" w:rsidTr="00F21E2D">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0E3A4967" w14:textId="77777777" w:rsidR="00844BB8" w:rsidRPr="00844BB8" w:rsidRDefault="00844BB8" w:rsidP="00196C81">
            <w:pPr>
              <w:widowControl w:val="0"/>
              <w:autoSpaceDE w:val="0"/>
              <w:autoSpaceDN w:val="0"/>
              <w:adjustRightInd w:val="0"/>
              <w:rPr>
                <w:rFonts w:eastAsia="Times New Roman"/>
                <w:lang w:eastAsia="ru-RU"/>
              </w:rPr>
            </w:pPr>
            <w:r w:rsidRPr="00844BB8">
              <w:rPr>
                <w:rFonts w:eastAsia="Times New Roman"/>
                <w:lang w:eastAsia="ru-RU"/>
              </w:rPr>
              <w:t>Осмотр водопровода, канализации и горячего водоснабжения</w:t>
            </w:r>
          </w:p>
        </w:tc>
        <w:tc>
          <w:tcPr>
            <w:tcW w:w="1012" w:type="pct"/>
            <w:tcBorders>
              <w:top w:val="single" w:sz="4" w:space="0" w:color="auto"/>
              <w:left w:val="single" w:sz="4" w:space="0" w:color="auto"/>
              <w:bottom w:val="single" w:sz="4" w:space="0" w:color="auto"/>
              <w:right w:val="single" w:sz="4" w:space="0" w:color="auto"/>
            </w:tcBorders>
            <w:vAlign w:val="center"/>
            <w:hideMark/>
          </w:tcPr>
          <w:p w14:paraId="6D1EBD05"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1</w:t>
            </w:r>
          </w:p>
        </w:tc>
        <w:tc>
          <w:tcPr>
            <w:tcW w:w="960" w:type="pct"/>
            <w:tcBorders>
              <w:top w:val="single" w:sz="4" w:space="0" w:color="auto"/>
              <w:left w:val="single" w:sz="4" w:space="0" w:color="auto"/>
              <w:bottom w:val="single" w:sz="4" w:space="0" w:color="auto"/>
              <w:right w:val="single" w:sz="4" w:space="0" w:color="auto"/>
            </w:tcBorders>
            <w:vAlign w:val="center"/>
            <w:hideMark/>
          </w:tcPr>
          <w:p w14:paraId="4F466965"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11,85</w:t>
            </w:r>
          </w:p>
        </w:tc>
        <w:tc>
          <w:tcPr>
            <w:tcW w:w="986" w:type="pct"/>
            <w:tcBorders>
              <w:top w:val="single" w:sz="4" w:space="0" w:color="auto"/>
              <w:left w:val="single" w:sz="4" w:space="0" w:color="auto"/>
              <w:bottom w:val="single" w:sz="4" w:space="0" w:color="auto"/>
              <w:right w:val="single" w:sz="4" w:space="0" w:color="auto"/>
            </w:tcBorders>
            <w:vAlign w:val="center"/>
            <w:hideMark/>
          </w:tcPr>
          <w:p w14:paraId="5B4615D7"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0,99</w:t>
            </w:r>
          </w:p>
        </w:tc>
      </w:tr>
      <w:tr w:rsidR="00844BB8" w:rsidRPr="00844BB8" w14:paraId="5BEDB66E" w14:textId="77777777" w:rsidTr="00F21E2D">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4035C1B6" w14:textId="38395D8A" w:rsidR="00844BB8" w:rsidRPr="00844BB8" w:rsidRDefault="00F21E2D" w:rsidP="00196C81">
            <w:pPr>
              <w:widowControl w:val="0"/>
              <w:autoSpaceDE w:val="0"/>
              <w:autoSpaceDN w:val="0"/>
              <w:adjustRightInd w:val="0"/>
              <w:rPr>
                <w:rFonts w:eastAsia="Times New Roman"/>
                <w:lang w:eastAsia="ru-RU"/>
              </w:rPr>
            </w:pPr>
            <w:r w:rsidRPr="00844BB8">
              <w:rPr>
                <w:rFonts w:eastAsia="Times New Roman"/>
                <w:lang w:eastAsia="ru-RU"/>
              </w:rPr>
              <w:t>Осмотр электросети</w:t>
            </w:r>
            <w:r w:rsidR="00844BB8" w:rsidRPr="00844BB8">
              <w:rPr>
                <w:rFonts w:eastAsia="Times New Roman"/>
                <w:lang w:eastAsia="ru-RU"/>
              </w:rPr>
              <w:t>, арматуры, электрооборудования на лестничных клетках</w:t>
            </w:r>
          </w:p>
        </w:tc>
        <w:tc>
          <w:tcPr>
            <w:tcW w:w="1012" w:type="pct"/>
            <w:tcBorders>
              <w:top w:val="single" w:sz="4" w:space="0" w:color="auto"/>
              <w:left w:val="single" w:sz="4" w:space="0" w:color="auto"/>
              <w:bottom w:val="single" w:sz="4" w:space="0" w:color="auto"/>
              <w:right w:val="single" w:sz="4" w:space="0" w:color="auto"/>
            </w:tcBorders>
            <w:vAlign w:val="center"/>
            <w:hideMark/>
          </w:tcPr>
          <w:p w14:paraId="6955439F"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4</w:t>
            </w:r>
          </w:p>
        </w:tc>
        <w:tc>
          <w:tcPr>
            <w:tcW w:w="960" w:type="pct"/>
            <w:tcBorders>
              <w:top w:val="single" w:sz="4" w:space="0" w:color="auto"/>
              <w:left w:val="single" w:sz="4" w:space="0" w:color="auto"/>
              <w:bottom w:val="single" w:sz="4" w:space="0" w:color="auto"/>
              <w:right w:val="single" w:sz="4" w:space="0" w:color="auto"/>
            </w:tcBorders>
            <w:vAlign w:val="center"/>
            <w:hideMark/>
          </w:tcPr>
          <w:p w14:paraId="0710292B"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2,37</w:t>
            </w:r>
          </w:p>
        </w:tc>
        <w:tc>
          <w:tcPr>
            <w:tcW w:w="986" w:type="pct"/>
            <w:tcBorders>
              <w:top w:val="single" w:sz="4" w:space="0" w:color="auto"/>
              <w:left w:val="single" w:sz="4" w:space="0" w:color="auto"/>
              <w:bottom w:val="single" w:sz="4" w:space="0" w:color="auto"/>
              <w:right w:val="single" w:sz="4" w:space="0" w:color="auto"/>
            </w:tcBorders>
            <w:vAlign w:val="center"/>
            <w:hideMark/>
          </w:tcPr>
          <w:p w14:paraId="12081A82"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0,20</w:t>
            </w:r>
          </w:p>
        </w:tc>
      </w:tr>
      <w:tr w:rsidR="00844BB8" w:rsidRPr="00844BB8" w14:paraId="6C8DB683" w14:textId="77777777" w:rsidTr="00F21E2D">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497C858F" w14:textId="77777777" w:rsidR="00844BB8" w:rsidRPr="00844BB8" w:rsidRDefault="00844BB8" w:rsidP="00196C81">
            <w:pPr>
              <w:widowControl w:val="0"/>
              <w:autoSpaceDE w:val="0"/>
              <w:autoSpaceDN w:val="0"/>
              <w:adjustRightInd w:val="0"/>
              <w:rPr>
                <w:rFonts w:eastAsia="Times New Roman"/>
                <w:lang w:eastAsia="ru-RU"/>
              </w:rPr>
            </w:pPr>
            <w:r w:rsidRPr="00844BB8">
              <w:rPr>
                <w:rFonts w:eastAsia="Times New Roman"/>
                <w:lang w:eastAsia="ru-RU"/>
              </w:rPr>
              <w:t>Осмотр устройства системы центрального отопления в чердачных и подвальных помещениях</w:t>
            </w:r>
          </w:p>
        </w:tc>
        <w:tc>
          <w:tcPr>
            <w:tcW w:w="1012" w:type="pct"/>
            <w:tcBorders>
              <w:top w:val="single" w:sz="4" w:space="0" w:color="auto"/>
              <w:left w:val="single" w:sz="4" w:space="0" w:color="auto"/>
              <w:bottom w:val="single" w:sz="4" w:space="0" w:color="auto"/>
              <w:right w:val="single" w:sz="4" w:space="0" w:color="auto"/>
            </w:tcBorders>
            <w:vAlign w:val="center"/>
            <w:hideMark/>
          </w:tcPr>
          <w:p w14:paraId="491C927E"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6</w:t>
            </w:r>
          </w:p>
        </w:tc>
        <w:tc>
          <w:tcPr>
            <w:tcW w:w="960" w:type="pct"/>
            <w:tcBorders>
              <w:top w:val="single" w:sz="4" w:space="0" w:color="auto"/>
              <w:left w:val="single" w:sz="4" w:space="0" w:color="auto"/>
              <w:bottom w:val="single" w:sz="4" w:space="0" w:color="auto"/>
              <w:right w:val="single" w:sz="4" w:space="0" w:color="auto"/>
            </w:tcBorders>
            <w:vAlign w:val="center"/>
            <w:hideMark/>
          </w:tcPr>
          <w:p w14:paraId="682CD9EA"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3,79</w:t>
            </w:r>
          </w:p>
        </w:tc>
        <w:tc>
          <w:tcPr>
            <w:tcW w:w="986" w:type="pct"/>
            <w:tcBorders>
              <w:top w:val="single" w:sz="4" w:space="0" w:color="auto"/>
              <w:left w:val="single" w:sz="4" w:space="0" w:color="auto"/>
              <w:bottom w:val="single" w:sz="4" w:space="0" w:color="auto"/>
              <w:right w:val="single" w:sz="4" w:space="0" w:color="auto"/>
            </w:tcBorders>
            <w:vAlign w:val="center"/>
            <w:hideMark/>
          </w:tcPr>
          <w:p w14:paraId="1BB0E6AA"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0,32</w:t>
            </w:r>
          </w:p>
        </w:tc>
      </w:tr>
      <w:tr w:rsidR="00844BB8" w:rsidRPr="00844BB8" w14:paraId="2301F465" w14:textId="77777777" w:rsidTr="00F21E2D">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139FA69F" w14:textId="77777777" w:rsidR="00844BB8" w:rsidRPr="00844BB8" w:rsidRDefault="00844BB8" w:rsidP="00196C81">
            <w:pPr>
              <w:widowControl w:val="0"/>
              <w:autoSpaceDE w:val="0"/>
              <w:autoSpaceDN w:val="0"/>
              <w:adjustRightInd w:val="0"/>
              <w:rPr>
                <w:rFonts w:eastAsia="Times New Roman"/>
                <w:lang w:eastAsia="ru-RU"/>
              </w:rPr>
            </w:pPr>
            <w:r w:rsidRPr="00844BB8">
              <w:rPr>
                <w:rFonts w:eastAsia="Times New Roman"/>
                <w:lang w:eastAsia="ru-RU"/>
              </w:rPr>
              <w:t>Первое рабочее испытание отдельных частей системы при диаметре трубопровода до 50 мм</w:t>
            </w:r>
          </w:p>
        </w:tc>
        <w:tc>
          <w:tcPr>
            <w:tcW w:w="1012" w:type="pct"/>
            <w:tcBorders>
              <w:top w:val="single" w:sz="4" w:space="0" w:color="auto"/>
              <w:left w:val="single" w:sz="4" w:space="0" w:color="auto"/>
              <w:bottom w:val="single" w:sz="4" w:space="0" w:color="auto"/>
              <w:right w:val="single" w:sz="4" w:space="0" w:color="auto"/>
            </w:tcBorders>
            <w:vAlign w:val="center"/>
            <w:hideMark/>
          </w:tcPr>
          <w:p w14:paraId="6EC7CBF2"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1</w:t>
            </w:r>
          </w:p>
        </w:tc>
        <w:tc>
          <w:tcPr>
            <w:tcW w:w="960" w:type="pct"/>
            <w:tcBorders>
              <w:top w:val="single" w:sz="4" w:space="0" w:color="auto"/>
              <w:left w:val="single" w:sz="4" w:space="0" w:color="auto"/>
              <w:bottom w:val="single" w:sz="4" w:space="0" w:color="auto"/>
              <w:right w:val="single" w:sz="4" w:space="0" w:color="auto"/>
            </w:tcBorders>
            <w:vAlign w:val="center"/>
            <w:hideMark/>
          </w:tcPr>
          <w:p w14:paraId="01E7E6DF"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19,96</w:t>
            </w:r>
          </w:p>
        </w:tc>
        <w:tc>
          <w:tcPr>
            <w:tcW w:w="986" w:type="pct"/>
            <w:tcBorders>
              <w:top w:val="single" w:sz="4" w:space="0" w:color="auto"/>
              <w:left w:val="single" w:sz="4" w:space="0" w:color="auto"/>
              <w:bottom w:val="single" w:sz="4" w:space="0" w:color="auto"/>
              <w:right w:val="single" w:sz="4" w:space="0" w:color="auto"/>
            </w:tcBorders>
            <w:vAlign w:val="center"/>
            <w:hideMark/>
          </w:tcPr>
          <w:p w14:paraId="3890B87A"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1,66</w:t>
            </w:r>
          </w:p>
        </w:tc>
      </w:tr>
      <w:tr w:rsidR="00844BB8" w:rsidRPr="00844BB8" w14:paraId="56E4CF85" w14:textId="77777777" w:rsidTr="00F21E2D">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1D098988" w14:textId="77777777" w:rsidR="00844BB8" w:rsidRPr="00844BB8" w:rsidRDefault="00844BB8" w:rsidP="00196C81">
            <w:pPr>
              <w:widowControl w:val="0"/>
              <w:autoSpaceDE w:val="0"/>
              <w:autoSpaceDN w:val="0"/>
              <w:adjustRightInd w:val="0"/>
              <w:rPr>
                <w:rFonts w:eastAsia="Times New Roman"/>
                <w:lang w:eastAsia="ru-RU"/>
              </w:rPr>
            </w:pPr>
            <w:r w:rsidRPr="00844BB8">
              <w:rPr>
                <w:rFonts w:eastAsia="Times New Roman"/>
                <w:lang w:eastAsia="ru-RU"/>
              </w:rPr>
              <w:t>Рабочая проверка системы в целом при диаметре трубопровода до 50 мм</w:t>
            </w:r>
          </w:p>
        </w:tc>
        <w:tc>
          <w:tcPr>
            <w:tcW w:w="1012" w:type="pct"/>
            <w:tcBorders>
              <w:top w:val="single" w:sz="4" w:space="0" w:color="auto"/>
              <w:left w:val="single" w:sz="4" w:space="0" w:color="auto"/>
              <w:bottom w:val="single" w:sz="4" w:space="0" w:color="auto"/>
              <w:right w:val="single" w:sz="4" w:space="0" w:color="auto"/>
            </w:tcBorders>
            <w:vAlign w:val="center"/>
            <w:hideMark/>
          </w:tcPr>
          <w:p w14:paraId="11EDDAC9"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2</w:t>
            </w:r>
          </w:p>
        </w:tc>
        <w:tc>
          <w:tcPr>
            <w:tcW w:w="960" w:type="pct"/>
            <w:tcBorders>
              <w:top w:val="single" w:sz="4" w:space="0" w:color="auto"/>
              <w:left w:val="single" w:sz="4" w:space="0" w:color="auto"/>
              <w:bottom w:val="single" w:sz="4" w:space="0" w:color="auto"/>
              <w:right w:val="single" w:sz="4" w:space="0" w:color="auto"/>
            </w:tcBorders>
            <w:vAlign w:val="center"/>
            <w:hideMark/>
          </w:tcPr>
          <w:p w14:paraId="6CEF0338"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20,14</w:t>
            </w:r>
          </w:p>
        </w:tc>
        <w:tc>
          <w:tcPr>
            <w:tcW w:w="986" w:type="pct"/>
            <w:tcBorders>
              <w:top w:val="single" w:sz="4" w:space="0" w:color="auto"/>
              <w:left w:val="single" w:sz="4" w:space="0" w:color="auto"/>
              <w:bottom w:val="single" w:sz="4" w:space="0" w:color="auto"/>
              <w:right w:val="single" w:sz="4" w:space="0" w:color="auto"/>
            </w:tcBorders>
            <w:vAlign w:val="center"/>
            <w:hideMark/>
          </w:tcPr>
          <w:p w14:paraId="285B7002"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1,68</w:t>
            </w:r>
          </w:p>
        </w:tc>
      </w:tr>
      <w:tr w:rsidR="00844BB8" w:rsidRPr="00844BB8" w14:paraId="6ED043C7" w14:textId="77777777" w:rsidTr="00F21E2D">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22FA1682" w14:textId="77777777" w:rsidR="00844BB8" w:rsidRPr="00844BB8" w:rsidRDefault="00844BB8" w:rsidP="00196C81">
            <w:pPr>
              <w:widowControl w:val="0"/>
              <w:autoSpaceDE w:val="0"/>
              <w:autoSpaceDN w:val="0"/>
              <w:adjustRightInd w:val="0"/>
              <w:rPr>
                <w:rFonts w:eastAsia="Times New Roman"/>
                <w:lang w:eastAsia="ru-RU"/>
              </w:rPr>
            </w:pPr>
            <w:r w:rsidRPr="00844BB8">
              <w:rPr>
                <w:rFonts w:eastAsia="Times New Roman"/>
                <w:lang w:eastAsia="ru-RU"/>
              </w:rPr>
              <w:t>Окончательная проверка при сдаче системы при диаметре трубопровода до 50 мм</w:t>
            </w:r>
          </w:p>
        </w:tc>
        <w:tc>
          <w:tcPr>
            <w:tcW w:w="1012" w:type="pct"/>
            <w:tcBorders>
              <w:top w:val="single" w:sz="4" w:space="0" w:color="auto"/>
              <w:left w:val="single" w:sz="4" w:space="0" w:color="auto"/>
              <w:bottom w:val="single" w:sz="4" w:space="0" w:color="auto"/>
              <w:right w:val="single" w:sz="4" w:space="0" w:color="auto"/>
            </w:tcBorders>
            <w:vAlign w:val="center"/>
            <w:hideMark/>
          </w:tcPr>
          <w:p w14:paraId="6F3E2FFF"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1</w:t>
            </w:r>
          </w:p>
        </w:tc>
        <w:tc>
          <w:tcPr>
            <w:tcW w:w="960" w:type="pct"/>
            <w:tcBorders>
              <w:top w:val="single" w:sz="4" w:space="0" w:color="auto"/>
              <w:left w:val="single" w:sz="4" w:space="0" w:color="auto"/>
              <w:bottom w:val="single" w:sz="4" w:space="0" w:color="auto"/>
              <w:right w:val="single" w:sz="4" w:space="0" w:color="auto"/>
            </w:tcBorders>
            <w:vAlign w:val="center"/>
            <w:hideMark/>
          </w:tcPr>
          <w:p w14:paraId="3FC4415F"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13,48</w:t>
            </w:r>
          </w:p>
        </w:tc>
        <w:tc>
          <w:tcPr>
            <w:tcW w:w="986" w:type="pct"/>
            <w:tcBorders>
              <w:top w:val="single" w:sz="4" w:space="0" w:color="auto"/>
              <w:left w:val="single" w:sz="4" w:space="0" w:color="auto"/>
              <w:bottom w:val="single" w:sz="4" w:space="0" w:color="auto"/>
              <w:right w:val="single" w:sz="4" w:space="0" w:color="auto"/>
            </w:tcBorders>
            <w:vAlign w:val="center"/>
            <w:hideMark/>
          </w:tcPr>
          <w:p w14:paraId="670CBD8A"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1,12</w:t>
            </w:r>
          </w:p>
        </w:tc>
      </w:tr>
      <w:tr w:rsidR="00844BB8" w:rsidRPr="00844BB8" w14:paraId="59DE1151" w14:textId="77777777" w:rsidTr="00F21E2D">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46C511AB" w14:textId="77777777" w:rsidR="00844BB8" w:rsidRPr="00844BB8" w:rsidRDefault="00844BB8" w:rsidP="00196C81">
            <w:pPr>
              <w:widowControl w:val="0"/>
              <w:autoSpaceDE w:val="0"/>
              <w:autoSpaceDN w:val="0"/>
              <w:adjustRightInd w:val="0"/>
              <w:rPr>
                <w:rFonts w:eastAsia="Times New Roman"/>
                <w:b/>
                <w:lang w:eastAsia="ru-RU"/>
              </w:rPr>
            </w:pPr>
            <w:r w:rsidRPr="00844BB8">
              <w:rPr>
                <w:rFonts w:eastAsia="Times New Roman"/>
                <w:b/>
                <w:lang w:eastAsia="ru-RU"/>
              </w:rPr>
              <w:t>Устранение аварии и выполнение заявок населения</w:t>
            </w:r>
          </w:p>
        </w:tc>
        <w:tc>
          <w:tcPr>
            <w:tcW w:w="1012" w:type="pct"/>
            <w:tcBorders>
              <w:top w:val="single" w:sz="4" w:space="0" w:color="auto"/>
              <w:left w:val="single" w:sz="4" w:space="0" w:color="auto"/>
              <w:bottom w:val="single" w:sz="4" w:space="0" w:color="auto"/>
              <w:right w:val="single" w:sz="4" w:space="0" w:color="auto"/>
            </w:tcBorders>
            <w:vAlign w:val="center"/>
          </w:tcPr>
          <w:p w14:paraId="1143A803" w14:textId="77777777" w:rsidR="00844BB8" w:rsidRPr="00844BB8" w:rsidRDefault="00844BB8" w:rsidP="00196C81">
            <w:pPr>
              <w:widowControl w:val="0"/>
              <w:autoSpaceDE w:val="0"/>
              <w:autoSpaceDN w:val="0"/>
              <w:adjustRightInd w:val="0"/>
              <w:jc w:val="center"/>
              <w:rPr>
                <w:rFonts w:eastAsia="Times New Roman"/>
                <w:lang w:eastAsia="ru-RU"/>
              </w:rPr>
            </w:pPr>
          </w:p>
        </w:tc>
        <w:tc>
          <w:tcPr>
            <w:tcW w:w="960" w:type="pct"/>
            <w:tcBorders>
              <w:top w:val="single" w:sz="4" w:space="0" w:color="auto"/>
              <w:left w:val="single" w:sz="4" w:space="0" w:color="auto"/>
              <w:bottom w:val="single" w:sz="4" w:space="0" w:color="auto"/>
              <w:right w:val="single" w:sz="4" w:space="0" w:color="auto"/>
            </w:tcBorders>
            <w:vAlign w:val="center"/>
          </w:tcPr>
          <w:p w14:paraId="6B913B3A" w14:textId="77777777" w:rsidR="00844BB8" w:rsidRPr="00844BB8" w:rsidRDefault="00844BB8" w:rsidP="00196C81">
            <w:pPr>
              <w:widowControl w:val="0"/>
              <w:autoSpaceDE w:val="0"/>
              <w:autoSpaceDN w:val="0"/>
              <w:adjustRightInd w:val="0"/>
              <w:jc w:val="center"/>
              <w:rPr>
                <w:rFonts w:eastAsia="Times New Roman"/>
                <w:lang w:eastAsia="ru-RU"/>
              </w:rPr>
            </w:pPr>
          </w:p>
        </w:tc>
        <w:tc>
          <w:tcPr>
            <w:tcW w:w="986" w:type="pct"/>
            <w:tcBorders>
              <w:top w:val="single" w:sz="4" w:space="0" w:color="auto"/>
              <w:left w:val="single" w:sz="4" w:space="0" w:color="auto"/>
              <w:bottom w:val="single" w:sz="4" w:space="0" w:color="auto"/>
              <w:right w:val="single" w:sz="4" w:space="0" w:color="auto"/>
            </w:tcBorders>
            <w:vAlign w:val="center"/>
          </w:tcPr>
          <w:p w14:paraId="3D9A0C7E" w14:textId="77777777" w:rsidR="00844BB8" w:rsidRPr="00844BB8" w:rsidRDefault="00844BB8" w:rsidP="00196C81">
            <w:pPr>
              <w:widowControl w:val="0"/>
              <w:autoSpaceDE w:val="0"/>
              <w:autoSpaceDN w:val="0"/>
              <w:adjustRightInd w:val="0"/>
              <w:jc w:val="center"/>
              <w:rPr>
                <w:rFonts w:eastAsia="Times New Roman"/>
                <w:lang w:eastAsia="ru-RU"/>
              </w:rPr>
            </w:pPr>
          </w:p>
        </w:tc>
      </w:tr>
      <w:tr w:rsidR="00844BB8" w:rsidRPr="00844BB8" w14:paraId="51772936" w14:textId="77777777" w:rsidTr="00F21E2D">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374B3E92" w14:textId="77777777" w:rsidR="00844BB8" w:rsidRPr="00844BB8" w:rsidRDefault="00844BB8" w:rsidP="00196C81">
            <w:pPr>
              <w:widowControl w:val="0"/>
              <w:autoSpaceDE w:val="0"/>
              <w:autoSpaceDN w:val="0"/>
              <w:adjustRightInd w:val="0"/>
              <w:rPr>
                <w:rFonts w:eastAsia="Times New Roman"/>
                <w:lang w:eastAsia="ru-RU"/>
              </w:rPr>
            </w:pPr>
            <w:r w:rsidRPr="00844BB8">
              <w:rPr>
                <w:rFonts w:eastAsia="Times New Roman"/>
                <w:lang w:eastAsia="ru-RU"/>
              </w:rPr>
              <w:t>Устранение аварии на внутридомовых инженерных сетях при сроке эксплуатации многоквартирного дома от 51 до 70 лет</w:t>
            </w:r>
          </w:p>
        </w:tc>
        <w:tc>
          <w:tcPr>
            <w:tcW w:w="1012" w:type="pct"/>
            <w:tcBorders>
              <w:top w:val="single" w:sz="4" w:space="0" w:color="auto"/>
              <w:left w:val="single" w:sz="4" w:space="0" w:color="auto"/>
              <w:bottom w:val="single" w:sz="4" w:space="0" w:color="auto"/>
              <w:right w:val="single" w:sz="4" w:space="0" w:color="auto"/>
            </w:tcBorders>
            <w:vAlign w:val="center"/>
            <w:hideMark/>
          </w:tcPr>
          <w:p w14:paraId="5CAC4154"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3</w:t>
            </w:r>
          </w:p>
        </w:tc>
        <w:tc>
          <w:tcPr>
            <w:tcW w:w="960" w:type="pct"/>
            <w:tcBorders>
              <w:top w:val="single" w:sz="4" w:space="0" w:color="auto"/>
              <w:left w:val="single" w:sz="4" w:space="0" w:color="auto"/>
              <w:bottom w:val="single" w:sz="4" w:space="0" w:color="auto"/>
              <w:right w:val="single" w:sz="4" w:space="0" w:color="auto"/>
            </w:tcBorders>
            <w:vAlign w:val="center"/>
            <w:hideMark/>
          </w:tcPr>
          <w:p w14:paraId="575308A2"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27,38</w:t>
            </w:r>
          </w:p>
        </w:tc>
        <w:tc>
          <w:tcPr>
            <w:tcW w:w="986" w:type="pct"/>
            <w:tcBorders>
              <w:top w:val="single" w:sz="4" w:space="0" w:color="auto"/>
              <w:left w:val="single" w:sz="4" w:space="0" w:color="auto"/>
              <w:bottom w:val="single" w:sz="4" w:space="0" w:color="auto"/>
              <w:right w:val="single" w:sz="4" w:space="0" w:color="auto"/>
            </w:tcBorders>
            <w:vAlign w:val="center"/>
            <w:hideMark/>
          </w:tcPr>
          <w:p w14:paraId="277F15E1"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2,28</w:t>
            </w:r>
          </w:p>
        </w:tc>
      </w:tr>
      <w:tr w:rsidR="00844BB8" w:rsidRPr="00844BB8" w14:paraId="6C83CCB6" w14:textId="77777777" w:rsidTr="00F21E2D">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6374D99A" w14:textId="77777777" w:rsidR="00844BB8" w:rsidRPr="00844BB8" w:rsidRDefault="00844BB8" w:rsidP="00196C81">
            <w:pPr>
              <w:widowControl w:val="0"/>
              <w:autoSpaceDE w:val="0"/>
              <w:autoSpaceDN w:val="0"/>
              <w:adjustRightInd w:val="0"/>
              <w:rPr>
                <w:rFonts w:eastAsia="Times New Roman"/>
                <w:b/>
                <w:lang w:eastAsia="ru-RU"/>
              </w:rPr>
            </w:pPr>
            <w:r w:rsidRPr="00844BB8">
              <w:rPr>
                <w:rFonts w:eastAsia="Times New Roman"/>
                <w:b/>
                <w:lang w:eastAsia="ru-RU"/>
              </w:rPr>
              <w:t xml:space="preserve">Работы по санитарному содержанию помещений общего пользования, системы </w:t>
            </w:r>
            <w:proofErr w:type="spellStart"/>
            <w:r w:rsidRPr="00844BB8">
              <w:rPr>
                <w:rFonts w:eastAsia="Times New Roman"/>
                <w:b/>
                <w:lang w:eastAsia="ru-RU"/>
              </w:rPr>
              <w:t>мусороудаления</w:t>
            </w:r>
            <w:proofErr w:type="spellEnd"/>
            <w:r w:rsidRPr="00844BB8">
              <w:rPr>
                <w:rFonts w:eastAsia="Times New Roman"/>
                <w:b/>
                <w:lang w:eastAsia="ru-RU"/>
              </w:rPr>
              <w:t xml:space="preserve"> и фасадов</w:t>
            </w:r>
          </w:p>
        </w:tc>
        <w:tc>
          <w:tcPr>
            <w:tcW w:w="1012" w:type="pct"/>
            <w:tcBorders>
              <w:top w:val="single" w:sz="4" w:space="0" w:color="auto"/>
              <w:left w:val="single" w:sz="4" w:space="0" w:color="auto"/>
              <w:bottom w:val="single" w:sz="4" w:space="0" w:color="auto"/>
              <w:right w:val="single" w:sz="4" w:space="0" w:color="auto"/>
            </w:tcBorders>
            <w:vAlign w:val="center"/>
          </w:tcPr>
          <w:p w14:paraId="14CCD2BF" w14:textId="77777777" w:rsidR="00844BB8" w:rsidRPr="00844BB8" w:rsidRDefault="00844BB8" w:rsidP="00196C81">
            <w:pPr>
              <w:widowControl w:val="0"/>
              <w:autoSpaceDE w:val="0"/>
              <w:autoSpaceDN w:val="0"/>
              <w:adjustRightInd w:val="0"/>
              <w:jc w:val="center"/>
              <w:rPr>
                <w:rFonts w:eastAsia="Times New Roman"/>
                <w:lang w:eastAsia="ru-RU"/>
              </w:rPr>
            </w:pPr>
          </w:p>
        </w:tc>
        <w:tc>
          <w:tcPr>
            <w:tcW w:w="960" w:type="pct"/>
            <w:tcBorders>
              <w:top w:val="single" w:sz="4" w:space="0" w:color="auto"/>
              <w:left w:val="single" w:sz="4" w:space="0" w:color="auto"/>
              <w:bottom w:val="single" w:sz="4" w:space="0" w:color="auto"/>
              <w:right w:val="single" w:sz="4" w:space="0" w:color="auto"/>
            </w:tcBorders>
            <w:vAlign w:val="center"/>
          </w:tcPr>
          <w:p w14:paraId="10BDAF26" w14:textId="77777777" w:rsidR="00844BB8" w:rsidRPr="00844BB8" w:rsidRDefault="00844BB8" w:rsidP="00196C81">
            <w:pPr>
              <w:widowControl w:val="0"/>
              <w:autoSpaceDE w:val="0"/>
              <w:autoSpaceDN w:val="0"/>
              <w:adjustRightInd w:val="0"/>
              <w:jc w:val="center"/>
              <w:rPr>
                <w:rFonts w:eastAsia="Times New Roman"/>
                <w:lang w:eastAsia="ru-RU"/>
              </w:rPr>
            </w:pPr>
          </w:p>
        </w:tc>
        <w:tc>
          <w:tcPr>
            <w:tcW w:w="986" w:type="pct"/>
            <w:tcBorders>
              <w:top w:val="single" w:sz="4" w:space="0" w:color="auto"/>
              <w:left w:val="single" w:sz="4" w:space="0" w:color="auto"/>
              <w:bottom w:val="single" w:sz="4" w:space="0" w:color="auto"/>
              <w:right w:val="single" w:sz="4" w:space="0" w:color="auto"/>
            </w:tcBorders>
            <w:vAlign w:val="center"/>
          </w:tcPr>
          <w:p w14:paraId="57F4FC66" w14:textId="77777777" w:rsidR="00844BB8" w:rsidRPr="00844BB8" w:rsidRDefault="00844BB8" w:rsidP="00196C81">
            <w:pPr>
              <w:widowControl w:val="0"/>
              <w:autoSpaceDE w:val="0"/>
              <w:autoSpaceDN w:val="0"/>
              <w:adjustRightInd w:val="0"/>
              <w:jc w:val="center"/>
              <w:rPr>
                <w:rFonts w:eastAsia="Times New Roman"/>
                <w:lang w:eastAsia="ru-RU"/>
              </w:rPr>
            </w:pPr>
          </w:p>
        </w:tc>
      </w:tr>
      <w:tr w:rsidR="00844BB8" w:rsidRPr="00844BB8" w14:paraId="1B570FC6" w14:textId="77777777" w:rsidTr="00F21E2D">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17516565" w14:textId="77777777" w:rsidR="00844BB8" w:rsidRPr="00844BB8" w:rsidRDefault="00844BB8" w:rsidP="00196C81">
            <w:pPr>
              <w:widowControl w:val="0"/>
              <w:autoSpaceDE w:val="0"/>
              <w:autoSpaceDN w:val="0"/>
              <w:adjustRightInd w:val="0"/>
              <w:rPr>
                <w:rFonts w:eastAsia="Times New Roman"/>
                <w:lang w:eastAsia="ru-RU"/>
              </w:rPr>
            </w:pPr>
            <w:r w:rsidRPr="00844BB8">
              <w:rPr>
                <w:rFonts w:eastAsia="Times New Roman"/>
                <w:lang w:eastAsia="ru-RU"/>
              </w:rPr>
              <w:t>Подметание лестничных площадок и маршей нижних трех этажей с предварительным их увлажнением (в доме без лифтов и мусоропровода)</w:t>
            </w:r>
          </w:p>
        </w:tc>
        <w:tc>
          <w:tcPr>
            <w:tcW w:w="1012" w:type="pct"/>
            <w:tcBorders>
              <w:top w:val="single" w:sz="4" w:space="0" w:color="auto"/>
              <w:left w:val="single" w:sz="4" w:space="0" w:color="auto"/>
              <w:bottom w:val="single" w:sz="4" w:space="0" w:color="auto"/>
              <w:right w:val="single" w:sz="4" w:space="0" w:color="auto"/>
            </w:tcBorders>
            <w:vAlign w:val="center"/>
            <w:hideMark/>
          </w:tcPr>
          <w:p w14:paraId="28AB9029"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104</w:t>
            </w:r>
          </w:p>
        </w:tc>
        <w:tc>
          <w:tcPr>
            <w:tcW w:w="960" w:type="pct"/>
            <w:tcBorders>
              <w:top w:val="single" w:sz="4" w:space="0" w:color="auto"/>
              <w:left w:val="single" w:sz="4" w:space="0" w:color="auto"/>
              <w:bottom w:val="single" w:sz="4" w:space="0" w:color="auto"/>
              <w:right w:val="single" w:sz="4" w:space="0" w:color="auto"/>
            </w:tcBorders>
            <w:vAlign w:val="center"/>
            <w:hideMark/>
          </w:tcPr>
          <w:p w14:paraId="58C63EC6"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66,51</w:t>
            </w:r>
          </w:p>
        </w:tc>
        <w:tc>
          <w:tcPr>
            <w:tcW w:w="986" w:type="pct"/>
            <w:tcBorders>
              <w:top w:val="single" w:sz="4" w:space="0" w:color="auto"/>
              <w:left w:val="single" w:sz="4" w:space="0" w:color="auto"/>
              <w:bottom w:val="single" w:sz="4" w:space="0" w:color="auto"/>
              <w:right w:val="single" w:sz="4" w:space="0" w:color="auto"/>
            </w:tcBorders>
            <w:vAlign w:val="center"/>
            <w:hideMark/>
          </w:tcPr>
          <w:p w14:paraId="48630F84"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5,54</w:t>
            </w:r>
          </w:p>
        </w:tc>
      </w:tr>
      <w:tr w:rsidR="00844BB8" w:rsidRPr="00844BB8" w14:paraId="370299FD" w14:textId="77777777" w:rsidTr="00F21E2D">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7604EA14" w14:textId="77777777" w:rsidR="00844BB8" w:rsidRPr="00844BB8" w:rsidRDefault="00844BB8" w:rsidP="00196C81">
            <w:pPr>
              <w:widowControl w:val="0"/>
              <w:autoSpaceDE w:val="0"/>
              <w:autoSpaceDN w:val="0"/>
              <w:adjustRightInd w:val="0"/>
              <w:rPr>
                <w:rFonts w:eastAsia="Times New Roman"/>
                <w:b/>
                <w:lang w:eastAsia="ru-RU"/>
              </w:rPr>
            </w:pPr>
            <w:r w:rsidRPr="00844BB8">
              <w:rPr>
                <w:rFonts w:eastAsia="Times New Roman"/>
                <w:b/>
                <w:lang w:eastAsia="ru-RU"/>
              </w:rPr>
              <w:t>Уборка земельного участка, входящего в состав общего имущества многоквартирного дома</w:t>
            </w:r>
          </w:p>
        </w:tc>
        <w:tc>
          <w:tcPr>
            <w:tcW w:w="1012" w:type="pct"/>
            <w:tcBorders>
              <w:top w:val="single" w:sz="4" w:space="0" w:color="auto"/>
              <w:left w:val="single" w:sz="4" w:space="0" w:color="auto"/>
              <w:bottom w:val="single" w:sz="4" w:space="0" w:color="auto"/>
              <w:right w:val="single" w:sz="4" w:space="0" w:color="auto"/>
            </w:tcBorders>
            <w:vAlign w:val="center"/>
          </w:tcPr>
          <w:p w14:paraId="35950896" w14:textId="77777777" w:rsidR="00844BB8" w:rsidRPr="00844BB8" w:rsidRDefault="00844BB8" w:rsidP="00196C81">
            <w:pPr>
              <w:widowControl w:val="0"/>
              <w:autoSpaceDE w:val="0"/>
              <w:autoSpaceDN w:val="0"/>
              <w:adjustRightInd w:val="0"/>
              <w:jc w:val="center"/>
              <w:rPr>
                <w:rFonts w:eastAsia="Times New Roman"/>
                <w:lang w:eastAsia="ru-RU"/>
              </w:rPr>
            </w:pPr>
          </w:p>
        </w:tc>
        <w:tc>
          <w:tcPr>
            <w:tcW w:w="960" w:type="pct"/>
            <w:tcBorders>
              <w:top w:val="single" w:sz="4" w:space="0" w:color="auto"/>
              <w:left w:val="single" w:sz="4" w:space="0" w:color="auto"/>
              <w:bottom w:val="single" w:sz="4" w:space="0" w:color="auto"/>
              <w:right w:val="single" w:sz="4" w:space="0" w:color="auto"/>
            </w:tcBorders>
            <w:vAlign w:val="center"/>
          </w:tcPr>
          <w:p w14:paraId="31773E21" w14:textId="77777777" w:rsidR="00844BB8" w:rsidRPr="00844BB8" w:rsidRDefault="00844BB8" w:rsidP="00196C81">
            <w:pPr>
              <w:widowControl w:val="0"/>
              <w:autoSpaceDE w:val="0"/>
              <w:autoSpaceDN w:val="0"/>
              <w:adjustRightInd w:val="0"/>
              <w:jc w:val="center"/>
              <w:rPr>
                <w:rFonts w:eastAsia="Times New Roman"/>
                <w:lang w:eastAsia="ru-RU"/>
              </w:rPr>
            </w:pPr>
          </w:p>
        </w:tc>
        <w:tc>
          <w:tcPr>
            <w:tcW w:w="986" w:type="pct"/>
            <w:tcBorders>
              <w:top w:val="single" w:sz="4" w:space="0" w:color="auto"/>
              <w:left w:val="single" w:sz="4" w:space="0" w:color="auto"/>
              <w:bottom w:val="single" w:sz="4" w:space="0" w:color="auto"/>
              <w:right w:val="single" w:sz="4" w:space="0" w:color="auto"/>
            </w:tcBorders>
            <w:vAlign w:val="center"/>
          </w:tcPr>
          <w:p w14:paraId="46975772" w14:textId="77777777" w:rsidR="00844BB8" w:rsidRPr="00844BB8" w:rsidRDefault="00844BB8" w:rsidP="00196C81">
            <w:pPr>
              <w:widowControl w:val="0"/>
              <w:autoSpaceDE w:val="0"/>
              <w:autoSpaceDN w:val="0"/>
              <w:adjustRightInd w:val="0"/>
              <w:jc w:val="center"/>
              <w:rPr>
                <w:rFonts w:eastAsia="Times New Roman"/>
                <w:lang w:eastAsia="ru-RU"/>
              </w:rPr>
            </w:pPr>
          </w:p>
        </w:tc>
      </w:tr>
      <w:tr w:rsidR="00844BB8" w:rsidRPr="00844BB8" w14:paraId="7394FB6C" w14:textId="77777777" w:rsidTr="00F21E2D">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79DA5620" w14:textId="4F853001" w:rsidR="00844BB8" w:rsidRPr="00844BB8" w:rsidRDefault="00844BB8" w:rsidP="00196C81">
            <w:pPr>
              <w:widowControl w:val="0"/>
              <w:autoSpaceDE w:val="0"/>
              <w:autoSpaceDN w:val="0"/>
              <w:adjustRightInd w:val="0"/>
              <w:rPr>
                <w:rFonts w:eastAsia="Times New Roman"/>
                <w:lang w:eastAsia="ru-RU"/>
              </w:rPr>
            </w:pPr>
            <w:r w:rsidRPr="00844BB8">
              <w:rPr>
                <w:rFonts w:eastAsia="Times New Roman"/>
                <w:lang w:eastAsia="ru-RU"/>
              </w:rPr>
              <w:t xml:space="preserve">Подметание в летний </w:t>
            </w:r>
            <w:r w:rsidR="00F21E2D" w:rsidRPr="00844BB8">
              <w:rPr>
                <w:rFonts w:eastAsia="Times New Roman"/>
                <w:lang w:eastAsia="ru-RU"/>
              </w:rPr>
              <w:t>период земельного</w:t>
            </w:r>
            <w:r w:rsidRPr="00844BB8">
              <w:rPr>
                <w:rFonts w:eastAsia="Times New Roman"/>
                <w:lang w:eastAsia="ru-RU"/>
              </w:rPr>
              <w:t xml:space="preserve"> участка с неусовершенствованным покрытием 2 класса</w:t>
            </w:r>
          </w:p>
        </w:tc>
        <w:tc>
          <w:tcPr>
            <w:tcW w:w="1012" w:type="pct"/>
            <w:tcBorders>
              <w:top w:val="single" w:sz="4" w:space="0" w:color="auto"/>
              <w:left w:val="single" w:sz="4" w:space="0" w:color="auto"/>
              <w:bottom w:val="single" w:sz="4" w:space="0" w:color="auto"/>
              <w:right w:val="single" w:sz="4" w:space="0" w:color="auto"/>
            </w:tcBorders>
            <w:vAlign w:val="center"/>
            <w:hideMark/>
          </w:tcPr>
          <w:p w14:paraId="4826F3F3"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63</w:t>
            </w:r>
          </w:p>
        </w:tc>
        <w:tc>
          <w:tcPr>
            <w:tcW w:w="960" w:type="pct"/>
            <w:tcBorders>
              <w:top w:val="single" w:sz="4" w:space="0" w:color="auto"/>
              <w:left w:val="single" w:sz="4" w:space="0" w:color="auto"/>
              <w:bottom w:val="single" w:sz="4" w:space="0" w:color="auto"/>
              <w:right w:val="single" w:sz="4" w:space="0" w:color="auto"/>
            </w:tcBorders>
            <w:vAlign w:val="center"/>
            <w:hideMark/>
          </w:tcPr>
          <w:p w14:paraId="19698187"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47,42</w:t>
            </w:r>
          </w:p>
        </w:tc>
        <w:tc>
          <w:tcPr>
            <w:tcW w:w="986" w:type="pct"/>
            <w:tcBorders>
              <w:top w:val="single" w:sz="4" w:space="0" w:color="auto"/>
              <w:left w:val="single" w:sz="4" w:space="0" w:color="auto"/>
              <w:bottom w:val="single" w:sz="4" w:space="0" w:color="auto"/>
              <w:right w:val="single" w:sz="4" w:space="0" w:color="auto"/>
            </w:tcBorders>
            <w:vAlign w:val="center"/>
            <w:hideMark/>
          </w:tcPr>
          <w:p w14:paraId="7F9AE01F"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3,95</w:t>
            </w:r>
          </w:p>
        </w:tc>
      </w:tr>
      <w:tr w:rsidR="00844BB8" w:rsidRPr="00844BB8" w14:paraId="609D8A48" w14:textId="77777777" w:rsidTr="00F21E2D">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357E494F" w14:textId="77777777" w:rsidR="00844BB8" w:rsidRPr="00844BB8" w:rsidRDefault="00844BB8" w:rsidP="00196C81">
            <w:pPr>
              <w:widowControl w:val="0"/>
              <w:autoSpaceDE w:val="0"/>
              <w:autoSpaceDN w:val="0"/>
              <w:adjustRightInd w:val="0"/>
              <w:rPr>
                <w:rFonts w:eastAsia="Times New Roman"/>
                <w:lang w:eastAsia="ru-RU"/>
              </w:rPr>
            </w:pPr>
            <w:r w:rsidRPr="00844BB8">
              <w:rPr>
                <w:rFonts w:eastAsia="Times New Roman"/>
                <w:lang w:eastAsia="ru-RU"/>
              </w:rPr>
              <w:t>Сдвижка и подметание снега при отсутствии снегопада на придомовой территории без покрытия 2 класса</w:t>
            </w:r>
          </w:p>
        </w:tc>
        <w:tc>
          <w:tcPr>
            <w:tcW w:w="1012" w:type="pct"/>
            <w:tcBorders>
              <w:top w:val="single" w:sz="4" w:space="0" w:color="auto"/>
              <w:left w:val="single" w:sz="4" w:space="0" w:color="auto"/>
              <w:bottom w:val="single" w:sz="4" w:space="0" w:color="auto"/>
              <w:right w:val="single" w:sz="4" w:space="0" w:color="auto"/>
            </w:tcBorders>
            <w:vAlign w:val="center"/>
            <w:hideMark/>
          </w:tcPr>
          <w:p w14:paraId="48CF24E7"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23</w:t>
            </w:r>
          </w:p>
        </w:tc>
        <w:tc>
          <w:tcPr>
            <w:tcW w:w="960" w:type="pct"/>
            <w:tcBorders>
              <w:top w:val="single" w:sz="4" w:space="0" w:color="auto"/>
              <w:left w:val="single" w:sz="4" w:space="0" w:color="auto"/>
              <w:bottom w:val="single" w:sz="4" w:space="0" w:color="auto"/>
              <w:right w:val="single" w:sz="4" w:space="0" w:color="auto"/>
            </w:tcBorders>
            <w:vAlign w:val="center"/>
            <w:hideMark/>
          </w:tcPr>
          <w:p w14:paraId="4DC79D84"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31,19</w:t>
            </w:r>
          </w:p>
        </w:tc>
        <w:tc>
          <w:tcPr>
            <w:tcW w:w="986" w:type="pct"/>
            <w:tcBorders>
              <w:top w:val="single" w:sz="4" w:space="0" w:color="auto"/>
              <w:left w:val="single" w:sz="4" w:space="0" w:color="auto"/>
              <w:bottom w:val="single" w:sz="4" w:space="0" w:color="auto"/>
              <w:right w:val="single" w:sz="4" w:space="0" w:color="auto"/>
            </w:tcBorders>
            <w:vAlign w:val="center"/>
            <w:hideMark/>
          </w:tcPr>
          <w:p w14:paraId="7DF2A47F"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2,60</w:t>
            </w:r>
          </w:p>
        </w:tc>
      </w:tr>
      <w:tr w:rsidR="00844BB8" w:rsidRPr="00844BB8" w14:paraId="4D3447D5" w14:textId="77777777" w:rsidTr="00F21E2D">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16CEC699" w14:textId="77777777" w:rsidR="00844BB8" w:rsidRPr="00844BB8" w:rsidRDefault="00844BB8" w:rsidP="00196C81">
            <w:pPr>
              <w:widowControl w:val="0"/>
              <w:autoSpaceDE w:val="0"/>
              <w:autoSpaceDN w:val="0"/>
              <w:adjustRightInd w:val="0"/>
              <w:rPr>
                <w:rFonts w:eastAsia="Times New Roman"/>
                <w:lang w:eastAsia="ru-RU"/>
              </w:rPr>
            </w:pPr>
            <w:r w:rsidRPr="00844BB8">
              <w:rPr>
                <w:rFonts w:eastAsia="Times New Roman"/>
                <w:lang w:eastAsia="ru-RU"/>
              </w:rPr>
              <w:t>Сдвижка и подметание снега при снегопаде на придомовой территории с неусовершенствованным покрытием 2 класса</w:t>
            </w:r>
          </w:p>
        </w:tc>
        <w:tc>
          <w:tcPr>
            <w:tcW w:w="1012" w:type="pct"/>
            <w:tcBorders>
              <w:top w:val="single" w:sz="4" w:space="0" w:color="auto"/>
              <w:left w:val="single" w:sz="4" w:space="0" w:color="auto"/>
              <w:bottom w:val="single" w:sz="4" w:space="0" w:color="auto"/>
              <w:right w:val="single" w:sz="4" w:space="0" w:color="auto"/>
            </w:tcBorders>
            <w:vAlign w:val="center"/>
            <w:hideMark/>
          </w:tcPr>
          <w:p w14:paraId="15A59847"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5</w:t>
            </w:r>
          </w:p>
        </w:tc>
        <w:tc>
          <w:tcPr>
            <w:tcW w:w="960" w:type="pct"/>
            <w:tcBorders>
              <w:top w:val="single" w:sz="4" w:space="0" w:color="auto"/>
              <w:left w:val="single" w:sz="4" w:space="0" w:color="auto"/>
              <w:bottom w:val="single" w:sz="4" w:space="0" w:color="auto"/>
              <w:right w:val="single" w:sz="4" w:space="0" w:color="auto"/>
            </w:tcBorders>
            <w:vAlign w:val="center"/>
            <w:hideMark/>
          </w:tcPr>
          <w:p w14:paraId="0CCF9438"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22,52</w:t>
            </w:r>
          </w:p>
        </w:tc>
        <w:tc>
          <w:tcPr>
            <w:tcW w:w="986" w:type="pct"/>
            <w:tcBorders>
              <w:top w:val="single" w:sz="4" w:space="0" w:color="auto"/>
              <w:left w:val="single" w:sz="4" w:space="0" w:color="auto"/>
              <w:bottom w:val="single" w:sz="4" w:space="0" w:color="auto"/>
              <w:right w:val="single" w:sz="4" w:space="0" w:color="auto"/>
            </w:tcBorders>
            <w:vAlign w:val="center"/>
            <w:hideMark/>
          </w:tcPr>
          <w:p w14:paraId="1275D335"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1,88</w:t>
            </w:r>
          </w:p>
        </w:tc>
      </w:tr>
      <w:tr w:rsidR="00844BB8" w:rsidRPr="00844BB8" w14:paraId="7DB7CDFD" w14:textId="77777777" w:rsidTr="00F21E2D">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69B49D54" w14:textId="77777777" w:rsidR="00844BB8" w:rsidRPr="00844BB8" w:rsidRDefault="00844BB8" w:rsidP="00196C81">
            <w:pPr>
              <w:widowControl w:val="0"/>
              <w:autoSpaceDE w:val="0"/>
              <w:autoSpaceDN w:val="0"/>
              <w:adjustRightInd w:val="0"/>
              <w:rPr>
                <w:rFonts w:eastAsia="Times New Roman"/>
                <w:b/>
                <w:lang w:eastAsia="ru-RU"/>
              </w:rPr>
            </w:pPr>
            <w:r w:rsidRPr="00844BB8">
              <w:rPr>
                <w:rFonts w:eastAsia="Times New Roman"/>
                <w:b/>
                <w:lang w:eastAsia="ru-RU"/>
              </w:rPr>
              <w:t>ИТОГО:</w:t>
            </w:r>
          </w:p>
        </w:tc>
        <w:tc>
          <w:tcPr>
            <w:tcW w:w="1012" w:type="pct"/>
            <w:tcBorders>
              <w:top w:val="single" w:sz="4" w:space="0" w:color="auto"/>
              <w:left w:val="single" w:sz="4" w:space="0" w:color="auto"/>
              <w:bottom w:val="single" w:sz="4" w:space="0" w:color="auto"/>
              <w:right w:val="single" w:sz="4" w:space="0" w:color="auto"/>
            </w:tcBorders>
            <w:vAlign w:val="center"/>
          </w:tcPr>
          <w:p w14:paraId="51048F62" w14:textId="77777777" w:rsidR="00844BB8" w:rsidRPr="00844BB8" w:rsidRDefault="00844BB8" w:rsidP="00196C81">
            <w:pPr>
              <w:widowControl w:val="0"/>
              <w:autoSpaceDE w:val="0"/>
              <w:autoSpaceDN w:val="0"/>
              <w:adjustRightInd w:val="0"/>
              <w:jc w:val="center"/>
              <w:rPr>
                <w:rFonts w:eastAsia="Times New Roman"/>
                <w:b/>
                <w:lang w:eastAsia="ru-RU"/>
              </w:rPr>
            </w:pPr>
          </w:p>
        </w:tc>
        <w:tc>
          <w:tcPr>
            <w:tcW w:w="960" w:type="pct"/>
            <w:tcBorders>
              <w:top w:val="single" w:sz="4" w:space="0" w:color="auto"/>
              <w:left w:val="single" w:sz="4" w:space="0" w:color="auto"/>
              <w:bottom w:val="single" w:sz="4" w:space="0" w:color="auto"/>
              <w:right w:val="single" w:sz="4" w:space="0" w:color="auto"/>
            </w:tcBorders>
            <w:vAlign w:val="center"/>
          </w:tcPr>
          <w:p w14:paraId="36FD83B6" w14:textId="77777777" w:rsidR="00844BB8" w:rsidRPr="00844BB8" w:rsidRDefault="00844BB8" w:rsidP="00196C81">
            <w:pPr>
              <w:widowControl w:val="0"/>
              <w:autoSpaceDE w:val="0"/>
              <w:autoSpaceDN w:val="0"/>
              <w:adjustRightInd w:val="0"/>
              <w:jc w:val="center"/>
              <w:rPr>
                <w:rFonts w:eastAsia="Times New Roman"/>
                <w:b/>
                <w:lang w:eastAsia="ru-RU"/>
              </w:rPr>
            </w:pPr>
          </w:p>
        </w:tc>
        <w:tc>
          <w:tcPr>
            <w:tcW w:w="986" w:type="pct"/>
            <w:tcBorders>
              <w:top w:val="single" w:sz="4" w:space="0" w:color="auto"/>
              <w:left w:val="single" w:sz="4" w:space="0" w:color="auto"/>
              <w:bottom w:val="single" w:sz="4" w:space="0" w:color="auto"/>
              <w:right w:val="single" w:sz="4" w:space="0" w:color="auto"/>
            </w:tcBorders>
            <w:vAlign w:val="center"/>
            <w:hideMark/>
          </w:tcPr>
          <w:p w14:paraId="36B2A02E" w14:textId="77777777" w:rsidR="00844BB8" w:rsidRPr="00844BB8" w:rsidRDefault="00844BB8" w:rsidP="00196C81">
            <w:pPr>
              <w:widowControl w:val="0"/>
              <w:autoSpaceDE w:val="0"/>
              <w:autoSpaceDN w:val="0"/>
              <w:adjustRightInd w:val="0"/>
              <w:jc w:val="center"/>
              <w:rPr>
                <w:rFonts w:eastAsia="Times New Roman"/>
                <w:b/>
                <w:lang w:eastAsia="ru-RU"/>
              </w:rPr>
            </w:pPr>
            <w:r w:rsidRPr="00844BB8">
              <w:rPr>
                <w:rFonts w:eastAsia="Times New Roman"/>
                <w:b/>
                <w:bCs/>
                <w:lang w:eastAsia="ru-RU"/>
              </w:rPr>
              <w:t>22,78</w:t>
            </w:r>
          </w:p>
        </w:tc>
      </w:tr>
      <w:tr w:rsidR="00844BB8" w:rsidRPr="00844BB8" w14:paraId="5BDF176B" w14:textId="77777777" w:rsidTr="00F21E2D">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0F66557B" w14:textId="77777777" w:rsidR="00844BB8" w:rsidRPr="00844BB8" w:rsidRDefault="00844BB8" w:rsidP="00196C81">
            <w:pPr>
              <w:widowControl w:val="0"/>
              <w:autoSpaceDE w:val="0"/>
              <w:autoSpaceDN w:val="0"/>
              <w:adjustRightInd w:val="0"/>
              <w:rPr>
                <w:rFonts w:eastAsia="Times New Roman"/>
                <w:lang w:eastAsia="ru-RU"/>
              </w:rPr>
            </w:pPr>
            <w:r w:rsidRPr="00844BB8">
              <w:rPr>
                <w:rFonts w:eastAsia="Times New Roman"/>
                <w:lang w:eastAsia="ru-RU"/>
              </w:rPr>
              <w:t>Ремонт инженерных сетей и конструктивных элементов зданий</w:t>
            </w:r>
          </w:p>
        </w:tc>
        <w:tc>
          <w:tcPr>
            <w:tcW w:w="1012" w:type="pct"/>
            <w:tcBorders>
              <w:top w:val="single" w:sz="4" w:space="0" w:color="auto"/>
              <w:left w:val="single" w:sz="4" w:space="0" w:color="auto"/>
              <w:bottom w:val="single" w:sz="4" w:space="0" w:color="auto"/>
              <w:right w:val="single" w:sz="4" w:space="0" w:color="auto"/>
            </w:tcBorders>
            <w:vAlign w:val="center"/>
          </w:tcPr>
          <w:p w14:paraId="63E9F8D1" w14:textId="77777777" w:rsidR="00844BB8" w:rsidRPr="00844BB8" w:rsidRDefault="00844BB8" w:rsidP="00196C81">
            <w:pPr>
              <w:widowControl w:val="0"/>
              <w:autoSpaceDE w:val="0"/>
              <w:autoSpaceDN w:val="0"/>
              <w:adjustRightInd w:val="0"/>
              <w:jc w:val="center"/>
              <w:rPr>
                <w:rFonts w:eastAsia="Times New Roman"/>
                <w:lang w:eastAsia="ru-RU"/>
              </w:rPr>
            </w:pPr>
          </w:p>
        </w:tc>
        <w:tc>
          <w:tcPr>
            <w:tcW w:w="960" w:type="pct"/>
            <w:tcBorders>
              <w:top w:val="single" w:sz="4" w:space="0" w:color="auto"/>
              <w:left w:val="single" w:sz="4" w:space="0" w:color="auto"/>
              <w:bottom w:val="single" w:sz="4" w:space="0" w:color="auto"/>
              <w:right w:val="single" w:sz="4" w:space="0" w:color="auto"/>
            </w:tcBorders>
            <w:vAlign w:val="center"/>
            <w:hideMark/>
          </w:tcPr>
          <w:p w14:paraId="21FB5F6A" w14:textId="77777777" w:rsidR="00844BB8" w:rsidRPr="00844BB8" w:rsidRDefault="00844BB8" w:rsidP="00196C81">
            <w:pPr>
              <w:widowControl w:val="0"/>
              <w:autoSpaceDE w:val="0"/>
              <w:autoSpaceDN w:val="0"/>
              <w:adjustRightInd w:val="0"/>
              <w:jc w:val="center"/>
              <w:rPr>
                <w:rFonts w:eastAsia="Times New Roman"/>
                <w:b/>
                <w:lang w:eastAsia="ru-RU"/>
              </w:rPr>
            </w:pPr>
            <w:r w:rsidRPr="00844BB8">
              <w:rPr>
                <w:rFonts w:eastAsia="Times New Roman"/>
                <w:b/>
                <w:lang w:eastAsia="ru-RU"/>
              </w:rPr>
              <w:t>121,80</w:t>
            </w:r>
          </w:p>
        </w:tc>
        <w:tc>
          <w:tcPr>
            <w:tcW w:w="986" w:type="pct"/>
            <w:tcBorders>
              <w:top w:val="single" w:sz="4" w:space="0" w:color="auto"/>
              <w:left w:val="single" w:sz="4" w:space="0" w:color="auto"/>
              <w:bottom w:val="single" w:sz="4" w:space="0" w:color="auto"/>
              <w:right w:val="single" w:sz="4" w:space="0" w:color="auto"/>
            </w:tcBorders>
            <w:vAlign w:val="center"/>
            <w:hideMark/>
          </w:tcPr>
          <w:p w14:paraId="43883827" w14:textId="77777777" w:rsidR="00844BB8" w:rsidRPr="00844BB8" w:rsidRDefault="00844BB8" w:rsidP="00196C81">
            <w:pPr>
              <w:widowControl w:val="0"/>
              <w:autoSpaceDE w:val="0"/>
              <w:autoSpaceDN w:val="0"/>
              <w:adjustRightInd w:val="0"/>
              <w:jc w:val="center"/>
              <w:rPr>
                <w:rFonts w:eastAsia="Times New Roman"/>
                <w:b/>
                <w:lang w:eastAsia="ru-RU"/>
              </w:rPr>
            </w:pPr>
            <w:r w:rsidRPr="00844BB8">
              <w:rPr>
                <w:rFonts w:eastAsia="Times New Roman"/>
                <w:b/>
                <w:lang w:eastAsia="ru-RU"/>
              </w:rPr>
              <w:t>10,15</w:t>
            </w:r>
          </w:p>
        </w:tc>
      </w:tr>
      <w:tr w:rsidR="00844BB8" w:rsidRPr="00844BB8" w14:paraId="250E791C" w14:textId="77777777" w:rsidTr="00F21E2D">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18924940" w14:textId="77777777" w:rsidR="00844BB8" w:rsidRPr="00844BB8" w:rsidRDefault="00844BB8" w:rsidP="00196C81">
            <w:pPr>
              <w:widowControl w:val="0"/>
              <w:autoSpaceDE w:val="0"/>
              <w:autoSpaceDN w:val="0"/>
              <w:adjustRightInd w:val="0"/>
              <w:rPr>
                <w:rFonts w:eastAsia="Times New Roman"/>
                <w:b/>
                <w:lang w:eastAsia="ru-RU"/>
              </w:rPr>
            </w:pPr>
            <w:r w:rsidRPr="00844BB8">
              <w:rPr>
                <w:rFonts w:eastAsia="Times New Roman"/>
                <w:b/>
                <w:lang w:eastAsia="ru-RU"/>
              </w:rPr>
              <w:t>ВСЕГО</w:t>
            </w:r>
          </w:p>
        </w:tc>
        <w:tc>
          <w:tcPr>
            <w:tcW w:w="1012" w:type="pct"/>
            <w:tcBorders>
              <w:top w:val="single" w:sz="4" w:space="0" w:color="auto"/>
              <w:left w:val="single" w:sz="4" w:space="0" w:color="auto"/>
              <w:bottom w:val="single" w:sz="4" w:space="0" w:color="auto"/>
              <w:right w:val="single" w:sz="4" w:space="0" w:color="auto"/>
            </w:tcBorders>
            <w:vAlign w:val="center"/>
          </w:tcPr>
          <w:p w14:paraId="3F10ECE0" w14:textId="77777777" w:rsidR="00844BB8" w:rsidRPr="00844BB8" w:rsidRDefault="00844BB8" w:rsidP="00196C81">
            <w:pPr>
              <w:widowControl w:val="0"/>
              <w:autoSpaceDE w:val="0"/>
              <w:autoSpaceDN w:val="0"/>
              <w:adjustRightInd w:val="0"/>
              <w:jc w:val="center"/>
              <w:rPr>
                <w:rFonts w:eastAsia="Times New Roman"/>
                <w:lang w:eastAsia="ru-RU"/>
              </w:rPr>
            </w:pPr>
          </w:p>
        </w:tc>
        <w:tc>
          <w:tcPr>
            <w:tcW w:w="960" w:type="pct"/>
            <w:tcBorders>
              <w:top w:val="single" w:sz="4" w:space="0" w:color="auto"/>
              <w:left w:val="single" w:sz="4" w:space="0" w:color="auto"/>
              <w:bottom w:val="single" w:sz="4" w:space="0" w:color="auto"/>
              <w:right w:val="single" w:sz="4" w:space="0" w:color="auto"/>
            </w:tcBorders>
            <w:vAlign w:val="center"/>
          </w:tcPr>
          <w:p w14:paraId="075C11F0" w14:textId="77777777" w:rsidR="00844BB8" w:rsidRPr="00844BB8" w:rsidRDefault="00844BB8" w:rsidP="00196C81">
            <w:pPr>
              <w:widowControl w:val="0"/>
              <w:autoSpaceDE w:val="0"/>
              <w:autoSpaceDN w:val="0"/>
              <w:adjustRightInd w:val="0"/>
              <w:jc w:val="center"/>
              <w:rPr>
                <w:rFonts w:eastAsia="Times New Roman"/>
                <w:lang w:eastAsia="ru-RU"/>
              </w:rPr>
            </w:pPr>
          </w:p>
        </w:tc>
        <w:tc>
          <w:tcPr>
            <w:tcW w:w="986" w:type="pct"/>
            <w:tcBorders>
              <w:top w:val="single" w:sz="4" w:space="0" w:color="auto"/>
              <w:left w:val="single" w:sz="4" w:space="0" w:color="auto"/>
              <w:bottom w:val="single" w:sz="4" w:space="0" w:color="auto"/>
              <w:right w:val="single" w:sz="4" w:space="0" w:color="auto"/>
            </w:tcBorders>
            <w:vAlign w:val="center"/>
            <w:hideMark/>
          </w:tcPr>
          <w:p w14:paraId="7228DF61" w14:textId="77777777" w:rsidR="00844BB8" w:rsidRPr="00844BB8" w:rsidRDefault="00844BB8" w:rsidP="00196C81">
            <w:pPr>
              <w:widowControl w:val="0"/>
              <w:autoSpaceDE w:val="0"/>
              <w:autoSpaceDN w:val="0"/>
              <w:adjustRightInd w:val="0"/>
              <w:jc w:val="center"/>
              <w:rPr>
                <w:rFonts w:eastAsia="Times New Roman"/>
                <w:b/>
                <w:lang w:eastAsia="ru-RU"/>
              </w:rPr>
            </w:pPr>
            <w:r w:rsidRPr="00844BB8">
              <w:rPr>
                <w:rFonts w:eastAsia="Times New Roman"/>
                <w:b/>
                <w:bCs/>
                <w:lang w:eastAsia="ru-RU"/>
              </w:rPr>
              <w:t>32,93</w:t>
            </w:r>
          </w:p>
        </w:tc>
      </w:tr>
    </w:tbl>
    <w:p w14:paraId="3748FE2A" w14:textId="77777777" w:rsidR="00844BB8" w:rsidRPr="00844BB8" w:rsidRDefault="00844BB8" w:rsidP="00196C81">
      <w:pPr>
        <w:ind w:left="714"/>
        <w:jc w:val="both"/>
        <w:rPr>
          <w:rFonts w:ascii="Calibri" w:eastAsia="Times New Roman" w:hAnsi="Calibri"/>
          <w:sz w:val="28"/>
          <w:szCs w:val="28"/>
          <w:highlight w:val="yellow"/>
          <w:lang w:eastAsia="ru-RU"/>
        </w:rPr>
      </w:pPr>
    </w:p>
    <w:p w14:paraId="064B66AE" w14:textId="77777777" w:rsidR="00844BB8" w:rsidRPr="00F21E2D" w:rsidRDefault="00844BB8" w:rsidP="00196C81">
      <w:pPr>
        <w:keepNext/>
        <w:shd w:val="clear" w:color="auto" w:fill="FFFFFF"/>
        <w:rPr>
          <w:rFonts w:eastAsia="Times New Roman"/>
          <w:b/>
          <w:bCs/>
          <w:sz w:val="26"/>
          <w:szCs w:val="26"/>
          <w:lang w:eastAsia="ru-RU"/>
        </w:rPr>
      </w:pPr>
      <w:r w:rsidRPr="00F21E2D">
        <w:rPr>
          <w:rFonts w:eastAsia="Times New Roman"/>
          <w:b/>
          <w:bCs/>
          <w:sz w:val="26"/>
          <w:szCs w:val="26"/>
          <w:lang w:eastAsia="ru-RU"/>
        </w:rPr>
        <w:t>с. Барабаш, ул. Гвардейская, д. 8</w:t>
      </w:r>
    </w:p>
    <w:p w14:paraId="15AED763" w14:textId="77777777" w:rsidR="00844BB8" w:rsidRPr="00844BB8" w:rsidRDefault="00844BB8" w:rsidP="00196C81">
      <w:pPr>
        <w:ind w:left="714"/>
        <w:jc w:val="both"/>
        <w:rPr>
          <w:rFonts w:eastAsia="Times New Roman"/>
          <w:b/>
          <w:sz w:val="28"/>
          <w:szCs w:val="28"/>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4210"/>
        <w:gridCol w:w="2086"/>
        <w:gridCol w:w="1979"/>
        <w:gridCol w:w="2033"/>
      </w:tblGrid>
      <w:tr w:rsidR="00844BB8" w:rsidRPr="00844BB8" w14:paraId="30AFEE77" w14:textId="77777777" w:rsidTr="00F21E2D">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6F89B0F3"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lastRenderedPageBreak/>
              <w:t>Наименование работ и услуг</w:t>
            </w:r>
          </w:p>
        </w:tc>
        <w:tc>
          <w:tcPr>
            <w:tcW w:w="1012" w:type="pct"/>
            <w:tcBorders>
              <w:top w:val="single" w:sz="4" w:space="0" w:color="auto"/>
              <w:left w:val="single" w:sz="4" w:space="0" w:color="auto"/>
              <w:bottom w:val="single" w:sz="4" w:space="0" w:color="auto"/>
              <w:right w:val="single" w:sz="4" w:space="0" w:color="auto"/>
            </w:tcBorders>
            <w:vAlign w:val="center"/>
            <w:hideMark/>
          </w:tcPr>
          <w:p w14:paraId="10565F21"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Периодичность выполнения работ и оказания услуг в год</w:t>
            </w:r>
          </w:p>
        </w:tc>
        <w:tc>
          <w:tcPr>
            <w:tcW w:w="960" w:type="pct"/>
            <w:tcBorders>
              <w:top w:val="single" w:sz="4" w:space="0" w:color="auto"/>
              <w:left w:val="single" w:sz="4" w:space="0" w:color="auto"/>
              <w:bottom w:val="single" w:sz="4" w:space="0" w:color="auto"/>
              <w:right w:val="single" w:sz="4" w:space="0" w:color="auto"/>
            </w:tcBorders>
            <w:vAlign w:val="center"/>
            <w:hideMark/>
          </w:tcPr>
          <w:p w14:paraId="5C8C2A69"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Годовая плата (рублей)</w:t>
            </w:r>
          </w:p>
        </w:tc>
        <w:tc>
          <w:tcPr>
            <w:tcW w:w="986" w:type="pct"/>
            <w:tcBorders>
              <w:top w:val="single" w:sz="4" w:space="0" w:color="auto"/>
              <w:left w:val="single" w:sz="4" w:space="0" w:color="auto"/>
              <w:bottom w:val="single" w:sz="4" w:space="0" w:color="auto"/>
              <w:right w:val="single" w:sz="4" w:space="0" w:color="auto"/>
            </w:tcBorders>
            <w:vAlign w:val="center"/>
            <w:hideMark/>
          </w:tcPr>
          <w:p w14:paraId="0843EB8B"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 xml:space="preserve">Стоимость на 1 </w:t>
            </w:r>
            <w:proofErr w:type="spellStart"/>
            <w:proofErr w:type="gramStart"/>
            <w:r w:rsidRPr="00844BB8">
              <w:rPr>
                <w:rFonts w:eastAsia="Times New Roman"/>
                <w:lang w:eastAsia="ru-RU"/>
              </w:rPr>
              <w:t>кв.метр</w:t>
            </w:r>
            <w:proofErr w:type="spellEnd"/>
            <w:proofErr w:type="gramEnd"/>
            <w:r w:rsidRPr="00844BB8">
              <w:rPr>
                <w:rFonts w:eastAsia="Times New Roman"/>
                <w:lang w:eastAsia="ru-RU"/>
              </w:rPr>
              <w:t xml:space="preserve"> общей площади (рублей в месяц)</w:t>
            </w:r>
          </w:p>
        </w:tc>
      </w:tr>
      <w:tr w:rsidR="00844BB8" w:rsidRPr="00844BB8" w14:paraId="1C03C82C" w14:textId="77777777" w:rsidTr="00F21E2D">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685C2332" w14:textId="77777777" w:rsidR="00844BB8" w:rsidRPr="00844BB8" w:rsidRDefault="00844BB8" w:rsidP="00196C81">
            <w:pPr>
              <w:widowControl w:val="0"/>
              <w:autoSpaceDE w:val="0"/>
              <w:autoSpaceDN w:val="0"/>
              <w:adjustRightInd w:val="0"/>
              <w:rPr>
                <w:rFonts w:eastAsia="Times New Roman"/>
                <w:b/>
                <w:lang w:eastAsia="ru-RU"/>
              </w:rPr>
            </w:pPr>
            <w:r w:rsidRPr="00844BB8">
              <w:rPr>
                <w:rFonts w:eastAsia="Times New Roman"/>
                <w:b/>
                <w:lang w:eastAsia="ru-RU"/>
              </w:rPr>
              <w:t>Подготовка многоквартирного дома к сезонной эксплуатации, проведение технических осмотров</w:t>
            </w:r>
          </w:p>
        </w:tc>
        <w:tc>
          <w:tcPr>
            <w:tcW w:w="1012" w:type="pct"/>
            <w:tcBorders>
              <w:top w:val="single" w:sz="4" w:space="0" w:color="auto"/>
              <w:left w:val="single" w:sz="4" w:space="0" w:color="auto"/>
              <w:bottom w:val="single" w:sz="4" w:space="0" w:color="auto"/>
              <w:right w:val="single" w:sz="4" w:space="0" w:color="auto"/>
            </w:tcBorders>
            <w:vAlign w:val="center"/>
          </w:tcPr>
          <w:p w14:paraId="31BF1872" w14:textId="77777777" w:rsidR="00844BB8" w:rsidRPr="00844BB8" w:rsidRDefault="00844BB8" w:rsidP="00196C81">
            <w:pPr>
              <w:widowControl w:val="0"/>
              <w:autoSpaceDE w:val="0"/>
              <w:autoSpaceDN w:val="0"/>
              <w:adjustRightInd w:val="0"/>
              <w:jc w:val="center"/>
              <w:rPr>
                <w:rFonts w:eastAsia="Times New Roman"/>
                <w:lang w:eastAsia="ru-RU"/>
              </w:rPr>
            </w:pPr>
          </w:p>
        </w:tc>
        <w:tc>
          <w:tcPr>
            <w:tcW w:w="960" w:type="pct"/>
            <w:tcBorders>
              <w:top w:val="single" w:sz="4" w:space="0" w:color="auto"/>
              <w:left w:val="single" w:sz="4" w:space="0" w:color="auto"/>
              <w:bottom w:val="single" w:sz="4" w:space="0" w:color="auto"/>
              <w:right w:val="single" w:sz="4" w:space="0" w:color="auto"/>
            </w:tcBorders>
            <w:vAlign w:val="center"/>
          </w:tcPr>
          <w:p w14:paraId="0B199ABE" w14:textId="77777777" w:rsidR="00844BB8" w:rsidRPr="00844BB8" w:rsidRDefault="00844BB8" w:rsidP="00196C81">
            <w:pPr>
              <w:widowControl w:val="0"/>
              <w:autoSpaceDE w:val="0"/>
              <w:autoSpaceDN w:val="0"/>
              <w:adjustRightInd w:val="0"/>
              <w:jc w:val="center"/>
              <w:rPr>
                <w:rFonts w:eastAsia="Times New Roman"/>
                <w:lang w:eastAsia="ru-RU"/>
              </w:rPr>
            </w:pPr>
          </w:p>
        </w:tc>
        <w:tc>
          <w:tcPr>
            <w:tcW w:w="986" w:type="pct"/>
            <w:tcBorders>
              <w:top w:val="single" w:sz="4" w:space="0" w:color="auto"/>
              <w:left w:val="single" w:sz="4" w:space="0" w:color="auto"/>
              <w:bottom w:val="single" w:sz="4" w:space="0" w:color="auto"/>
              <w:right w:val="single" w:sz="4" w:space="0" w:color="auto"/>
            </w:tcBorders>
            <w:vAlign w:val="center"/>
          </w:tcPr>
          <w:p w14:paraId="70522FE1" w14:textId="77777777" w:rsidR="00844BB8" w:rsidRPr="00844BB8" w:rsidRDefault="00844BB8" w:rsidP="00196C81">
            <w:pPr>
              <w:widowControl w:val="0"/>
              <w:autoSpaceDE w:val="0"/>
              <w:autoSpaceDN w:val="0"/>
              <w:adjustRightInd w:val="0"/>
              <w:jc w:val="center"/>
              <w:rPr>
                <w:rFonts w:eastAsia="Times New Roman"/>
                <w:lang w:eastAsia="ru-RU"/>
              </w:rPr>
            </w:pPr>
          </w:p>
        </w:tc>
      </w:tr>
      <w:tr w:rsidR="00844BB8" w:rsidRPr="00844BB8" w14:paraId="4D2FD551" w14:textId="77777777" w:rsidTr="00F21E2D">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5822F628" w14:textId="77777777" w:rsidR="00844BB8" w:rsidRPr="00844BB8" w:rsidRDefault="00844BB8" w:rsidP="00196C81">
            <w:pPr>
              <w:widowControl w:val="0"/>
              <w:autoSpaceDE w:val="0"/>
              <w:autoSpaceDN w:val="0"/>
              <w:adjustRightInd w:val="0"/>
              <w:rPr>
                <w:rFonts w:eastAsia="Times New Roman"/>
                <w:lang w:eastAsia="ru-RU"/>
              </w:rPr>
            </w:pPr>
            <w:r w:rsidRPr="00844BB8">
              <w:rPr>
                <w:rFonts w:eastAsia="Times New Roman"/>
                <w:lang w:eastAsia="ru-RU"/>
              </w:rPr>
              <w:t>Осмотр территории вокруг здания и фундамента</w:t>
            </w:r>
          </w:p>
        </w:tc>
        <w:tc>
          <w:tcPr>
            <w:tcW w:w="1012" w:type="pct"/>
            <w:tcBorders>
              <w:top w:val="single" w:sz="4" w:space="0" w:color="auto"/>
              <w:left w:val="single" w:sz="4" w:space="0" w:color="auto"/>
              <w:bottom w:val="single" w:sz="4" w:space="0" w:color="auto"/>
              <w:right w:val="single" w:sz="4" w:space="0" w:color="auto"/>
            </w:tcBorders>
            <w:vAlign w:val="center"/>
            <w:hideMark/>
          </w:tcPr>
          <w:p w14:paraId="504A42E2"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2</w:t>
            </w:r>
          </w:p>
        </w:tc>
        <w:tc>
          <w:tcPr>
            <w:tcW w:w="960" w:type="pct"/>
            <w:tcBorders>
              <w:top w:val="single" w:sz="4" w:space="0" w:color="auto"/>
              <w:left w:val="single" w:sz="4" w:space="0" w:color="auto"/>
              <w:bottom w:val="single" w:sz="4" w:space="0" w:color="auto"/>
              <w:right w:val="single" w:sz="4" w:space="0" w:color="auto"/>
            </w:tcBorders>
            <w:vAlign w:val="center"/>
            <w:hideMark/>
          </w:tcPr>
          <w:p w14:paraId="4BF4B696"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0,66</w:t>
            </w:r>
          </w:p>
        </w:tc>
        <w:tc>
          <w:tcPr>
            <w:tcW w:w="986" w:type="pct"/>
            <w:tcBorders>
              <w:top w:val="single" w:sz="4" w:space="0" w:color="auto"/>
              <w:left w:val="single" w:sz="4" w:space="0" w:color="auto"/>
              <w:bottom w:val="single" w:sz="4" w:space="0" w:color="auto"/>
              <w:right w:val="single" w:sz="4" w:space="0" w:color="auto"/>
            </w:tcBorders>
            <w:vAlign w:val="center"/>
            <w:hideMark/>
          </w:tcPr>
          <w:p w14:paraId="060D7435"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0,05</w:t>
            </w:r>
          </w:p>
        </w:tc>
      </w:tr>
      <w:tr w:rsidR="00844BB8" w:rsidRPr="00844BB8" w14:paraId="573814C9" w14:textId="77777777" w:rsidTr="00F21E2D">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3F1769E1" w14:textId="77777777" w:rsidR="00844BB8" w:rsidRPr="00844BB8" w:rsidRDefault="00844BB8" w:rsidP="00196C81">
            <w:pPr>
              <w:widowControl w:val="0"/>
              <w:autoSpaceDE w:val="0"/>
              <w:autoSpaceDN w:val="0"/>
              <w:adjustRightInd w:val="0"/>
              <w:rPr>
                <w:rFonts w:eastAsia="Times New Roman"/>
                <w:lang w:eastAsia="ru-RU"/>
              </w:rPr>
            </w:pPr>
            <w:r w:rsidRPr="00844BB8">
              <w:rPr>
                <w:rFonts w:eastAsia="Times New Roman"/>
                <w:lang w:eastAsia="ru-RU"/>
              </w:rPr>
              <w:t>Осмотр кирпичных и железобетонных стен, фасадов</w:t>
            </w:r>
          </w:p>
        </w:tc>
        <w:tc>
          <w:tcPr>
            <w:tcW w:w="1012" w:type="pct"/>
            <w:tcBorders>
              <w:top w:val="single" w:sz="4" w:space="0" w:color="auto"/>
              <w:left w:val="single" w:sz="4" w:space="0" w:color="auto"/>
              <w:bottom w:val="single" w:sz="4" w:space="0" w:color="auto"/>
              <w:right w:val="single" w:sz="4" w:space="0" w:color="auto"/>
            </w:tcBorders>
            <w:vAlign w:val="center"/>
            <w:hideMark/>
          </w:tcPr>
          <w:p w14:paraId="0045B455"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2</w:t>
            </w:r>
          </w:p>
        </w:tc>
        <w:tc>
          <w:tcPr>
            <w:tcW w:w="960" w:type="pct"/>
            <w:tcBorders>
              <w:top w:val="single" w:sz="4" w:space="0" w:color="auto"/>
              <w:left w:val="single" w:sz="4" w:space="0" w:color="auto"/>
              <w:bottom w:val="single" w:sz="4" w:space="0" w:color="auto"/>
              <w:right w:val="single" w:sz="4" w:space="0" w:color="auto"/>
            </w:tcBorders>
            <w:vAlign w:val="center"/>
            <w:hideMark/>
          </w:tcPr>
          <w:p w14:paraId="0D23E152"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5,26</w:t>
            </w:r>
          </w:p>
        </w:tc>
        <w:tc>
          <w:tcPr>
            <w:tcW w:w="986" w:type="pct"/>
            <w:tcBorders>
              <w:top w:val="single" w:sz="4" w:space="0" w:color="auto"/>
              <w:left w:val="single" w:sz="4" w:space="0" w:color="auto"/>
              <w:bottom w:val="single" w:sz="4" w:space="0" w:color="auto"/>
              <w:right w:val="single" w:sz="4" w:space="0" w:color="auto"/>
            </w:tcBorders>
            <w:vAlign w:val="center"/>
            <w:hideMark/>
          </w:tcPr>
          <w:p w14:paraId="3487C25C"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0,44</w:t>
            </w:r>
          </w:p>
        </w:tc>
      </w:tr>
      <w:tr w:rsidR="00844BB8" w:rsidRPr="00844BB8" w14:paraId="3953E210" w14:textId="77777777" w:rsidTr="00F21E2D">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1D8237A7" w14:textId="77777777" w:rsidR="00844BB8" w:rsidRPr="00844BB8" w:rsidRDefault="00844BB8" w:rsidP="00196C81">
            <w:pPr>
              <w:widowControl w:val="0"/>
              <w:autoSpaceDE w:val="0"/>
              <w:autoSpaceDN w:val="0"/>
              <w:adjustRightInd w:val="0"/>
              <w:rPr>
                <w:rFonts w:eastAsia="Times New Roman"/>
                <w:lang w:eastAsia="ru-RU"/>
              </w:rPr>
            </w:pPr>
            <w:r w:rsidRPr="00844BB8">
              <w:rPr>
                <w:rFonts w:eastAsia="Times New Roman"/>
                <w:lang w:eastAsia="ru-RU"/>
              </w:rPr>
              <w:t>Осмотр всех элементов рулонных кровель, водостоков</w:t>
            </w:r>
          </w:p>
        </w:tc>
        <w:tc>
          <w:tcPr>
            <w:tcW w:w="1012" w:type="pct"/>
            <w:tcBorders>
              <w:top w:val="single" w:sz="4" w:space="0" w:color="auto"/>
              <w:left w:val="single" w:sz="4" w:space="0" w:color="auto"/>
              <w:bottom w:val="single" w:sz="4" w:space="0" w:color="auto"/>
              <w:right w:val="single" w:sz="4" w:space="0" w:color="auto"/>
            </w:tcBorders>
            <w:vAlign w:val="center"/>
            <w:hideMark/>
          </w:tcPr>
          <w:p w14:paraId="279DCE8C"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2</w:t>
            </w:r>
          </w:p>
        </w:tc>
        <w:tc>
          <w:tcPr>
            <w:tcW w:w="960" w:type="pct"/>
            <w:tcBorders>
              <w:top w:val="single" w:sz="4" w:space="0" w:color="auto"/>
              <w:left w:val="single" w:sz="4" w:space="0" w:color="auto"/>
              <w:bottom w:val="single" w:sz="4" w:space="0" w:color="auto"/>
              <w:right w:val="single" w:sz="4" w:space="0" w:color="auto"/>
            </w:tcBorders>
            <w:vAlign w:val="center"/>
            <w:hideMark/>
          </w:tcPr>
          <w:p w14:paraId="6C099245"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1,18</w:t>
            </w:r>
          </w:p>
        </w:tc>
        <w:tc>
          <w:tcPr>
            <w:tcW w:w="986" w:type="pct"/>
            <w:tcBorders>
              <w:top w:val="single" w:sz="4" w:space="0" w:color="auto"/>
              <w:left w:val="single" w:sz="4" w:space="0" w:color="auto"/>
              <w:bottom w:val="single" w:sz="4" w:space="0" w:color="auto"/>
              <w:right w:val="single" w:sz="4" w:space="0" w:color="auto"/>
            </w:tcBorders>
            <w:vAlign w:val="center"/>
            <w:hideMark/>
          </w:tcPr>
          <w:p w14:paraId="463D50DC"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0,10</w:t>
            </w:r>
          </w:p>
        </w:tc>
      </w:tr>
      <w:tr w:rsidR="00844BB8" w:rsidRPr="00844BB8" w14:paraId="20F23629" w14:textId="77777777" w:rsidTr="00F21E2D">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621446FE" w14:textId="77777777" w:rsidR="00844BB8" w:rsidRPr="00844BB8" w:rsidRDefault="00844BB8" w:rsidP="00196C81">
            <w:pPr>
              <w:widowControl w:val="0"/>
              <w:autoSpaceDE w:val="0"/>
              <w:autoSpaceDN w:val="0"/>
              <w:adjustRightInd w:val="0"/>
              <w:rPr>
                <w:rFonts w:eastAsia="Times New Roman"/>
                <w:lang w:eastAsia="ru-RU"/>
              </w:rPr>
            </w:pPr>
            <w:r w:rsidRPr="00844BB8">
              <w:rPr>
                <w:rFonts w:eastAsia="Times New Roman"/>
                <w:lang w:eastAsia="ru-RU"/>
              </w:rPr>
              <w:t>Осмотр водопровода, канализации и горячего водоснабжения</w:t>
            </w:r>
          </w:p>
        </w:tc>
        <w:tc>
          <w:tcPr>
            <w:tcW w:w="1012" w:type="pct"/>
            <w:tcBorders>
              <w:top w:val="single" w:sz="4" w:space="0" w:color="auto"/>
              <w:left w:val="single" w:sz="4" w:space="0" w:color="auto"/>
              <w:bottom w:val="single" w:sz="4" w:space="0" w:color="auto"/>
              <w:right w:val="single" w:sz="4" w:space="0" w:color="auto"/>
            </w:tcBorders>
            <w:vAlign w:val="center"/>
            <w:hideMark/>
          </w:tcPr>
          <w:p w14:paraId="3EF46D8B"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1</w:t>
            </w:r>
          </w:p>
        </w:tc>
        <w:tc>
          <w:tcPr>
            <w:tcW w:w="960" w:type="pct"/>
            <w:tcBorders>
              <w:top w:val="single" w:sz="4" w:space="0" w:color="auto"/>
              <w:left w:val="single" w:sz="4" w:space="0" w:color="auto"/>
              <w:bottom w:val="single" w:sz="4" w:space="0" w:color="auto"/>
              <w:right w:val="single" w:sz="4" w:space="0" w:color="auto"/>
            </w:tcBorders>
            <w:vAlign w:val="center"/>
            <w:hideMark/>
          </w:tcPr>
          <w:p w14:paraId="421B3D38"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13,49</w:t>
            </w:r>
          </w:p>
        </w:tc>
        <w:tc>
          <w:tcPr>
            <w:tcW w:w="986" w:type="pct"/>
            <w:tcBorders>
              <w:top w:val="single" w:sz="4" w:space="0" w:color="auto"/>
              <w:left w:val="single" w:sz="4" w:space="0" w:color="auto"/>
              <w:bottom w:val="single" w:sz="4" w:space="0" w:color="auto"/>
              <w:right w:val="single" w:sz="4" w:space="0" w:color="auto"/>
            </w:tcBorders>
            <w:vAlign w:val="center"/>
            <w:hideMark/>
          </w:tcPr>
          <w:p w14:paraId="2A087160"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1,12</w:t>
            </w:r>
          </w:p>
        </w:tc>
      </w:tr>
      <w:tr w:rsidR="00844BB8" w:rsidRPr="00844BB8" w14:paraId="0CEC60D8" w14:textId="77777777" w:rsidTr="00F21E2D">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071484E9" w14:textId="6FADF99F" w:rsidR="00844BB8" w:rsidRPr="00844BB8" w:rsidRDefault="00F21E2D" w:rsidP="00196C81">
            <w:pPr>
              <w:widowControl w:val="0"/>
              <w:autoSpaceDE w:val="0"/>
              <w:autoSpaceDN w:val="0"/>
              <w:adjustRightInd w:val="0"/>
              <w:rPr>
                <w:rFonts w:eastAsia="Times New Roman"/>
                <w:lang w:eastAsia="ru-RU"/>
              </w:rPr>
            </w:pPr>
            <w:r w:rsidRPr="00844BB8">
              <w:rPr>
                <w:rFonts w:eastAsia="Times New Roman"/>
                <w:lang w:eastAsia="ru-RU"/>
              </w:rPr>
              <w:t>Осмотр электросети</w:t>
            </w:r>
            <w:r w:rsidR="00844BB8" w:rsidRPr="00844BB8">
              <w:rPr>
                <w:rFonts w:eastAsia="Times New Roman"/>
                <w:lang w:eastAsia="ru-RU"/>
              </w:rPr>
              <w:t>, арматуры, электрооборудования на лестничных клетках</w:t>
            </w:r>
          </w:p>
        </w:tc>
        <w:tc>
          <w:tcPr>
            <w:tcW w:w="1012" w:type="pct"/>
            <w:tcBorders>
              <w:top w:val="single" w:sz="4" w:space="0" w:color="auto"/>
              <w:left w:val="single" w:sz="4" w:space="0" w:color="auto"/>
              <w:bottom w:val="single" w:sz="4" w:space="0" w:color="auto"/>
              <w:right w:val="single" w:sz="4" w:space="0" w:color="auto"/>
            </w:tcBorders>
            <w:vAlign w:val="center"/>
            <w:hideMark/>
          </w:tcPr>
          <w:p w14:paraId="393B9318"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4</w:t>
            </w:r>
          </w:p>
        </w:tc>
        <w:tc>
          <w:tcPr>
            <w:tcW w:w="960" w:type="pct"/>
            <w:tcBorders>
              <w:top w:val="single" w:sz="4" w:space="0" w:color="auto"/>
              <w:left w:val="single" w:sz="4" w:space="0" w:color="auto"/>
              <w:bottom w:val="single" w:sz="4" w:space="0" w:color="auto"/>
              <w:right w:val="single" w:sz="4" w:space="0" w:color="auto"/>
            </w:tcBorders>
            <w:vAlign w:val="center"/>
            <w:hideMark/>
          </w:tcPr>
          <w:p w14:paraId="3D86DF41"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2,20</w:t>
            </w:r>
          </w:p>
        </w:tc>
        <w:tc>
          <w:tcPr>
            <w:tcW w:w="986" w:type="pct"/>
            <w:tcBorders>
              <w:top w:val="single" w:sz="4" w:space="0" w:color="auto"/>
              <w:left w:val="single" w:sz="4" w:space="0" w:color="auto"/>
              <w:bottom w:val="single" w:sz="4" w:space="0" w:color="auto"/>
              <w:right w:val="single" w:sz="4" w:space="0" w:color="auto"/>
            </w:tcBorders>
            <w:vAlign w:val="center"/>
            <w:hideMark/>
          </w:tcPr>
          <w:p w14:paraId="7A2F8ACA"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0,18</w:t>
            </w:r>
          </w:p>
        </w:tc>
      </w:tr>
      <w:tr w:rsidR="00844BB8" w:rsidRPr="00844BB8" w14:paraId="00EE349C" w14:textId="77777777" w:rsidTr="00F21E2D">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634C02E0" w14:textId="77777777" w:rsidR="00844BB8" w:rsidRPr="00844BB8" w:rsidRDefault="00844BB8" w:rsidP="00196C81">
            <w:pPr>
              <w:widowControl w:val="0"/>
              <w:autoSpaceDE w:val="0"/>
              <w:autoSpaceDN w:val="0"/>
              <w:adjustRightInd w:val="0"/>
              <w:rPr>
                <w:rFonts w:eastAsia="Times New Roman"/>
                <w:lang w:eastAsia="ru-RU"/>
              </w:rPr>
            </w:pPr>
            <w:r w:rsidRPr="00844BB8">
              <w:rPr>
                <w:rFonts w:eastAsia="Times New Roman"/>
                <w:lang w:eastAsia="ru-RU"/>
              </w:rPr>
              <w:t>Осмотр устройства системы центрального отопления в чердачных и подвальных помещениях</w:t>
            </w:r>
          </w:p>
        </w:tc>
        <w:tc>
          <w:tcPr>
            <w:tcW w:w="1012" w:type="pct"/>
            <w:tcBorders>
              <w:top w:val="single" w:sz="4" w:space="0" w:color="auto"/>
              <w:left w:val="single" w:sz="4" w:space="0" w:color="auto"/>
              <w:bottom w:val="single" w:sz="4" w:space="0" w:color="auto"/>
              <w:right w:val="single" w:sz="4" w:space="0" w:color="auto"/>
            </w:tcBorders>
            <w:vAlign w:val="center"/>
            <w:hideMark/>
          </w:tcPr>
          <w:p w14:paraId="7617455B"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6</w:t>
            </w:r>
          </w:p>
        </w:tc>
        <w:tc>
          <w:tcPr>
            <w:tcW w:w="960" w:type="pct"/>
            <w:tcBorders>
              <w:top w:val="single" w:sz="4" w:space="0" w:color="auto"/>
              <w:left w:val="single" w:sz="4" w:space="0" w:color="auto"/>
              <w:bottom w:val="single" w:sz="4" w:space="0" w:color="auto"/>
              <w:right w:val="single" w:sz="4" w:space="0" w:color="auto"/>
            </w:tcBorders>
            <w:vAlign w:val="center"/>
            <w:hideMark/>
          </w:tcPr>
          <w:p w14:paraId="75CCA92B"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4,494</w:t>
            </w:r>
          </w:p>
        </w:tc>
        <w:tc>
          <w:tcPr>
            <w:tcW w:w="986" w:type="pct"/>
            <w:tcBorders>
              <w:top w:val="single" w:sz="4" w:space="0" w:color="auto"/>
              <w:left w:val="single" w:sz="4" w:space="0" w:color="auto"/>
              <w:bottom w:val="single" w:sz="4" w:space="0" w:color="auto"/>
              <w:right w:val="single" w:sz="4" w:space="0" w:color="auto"/>
            </w:tcBorders>
            <w:vAlign w:val="center"/>
            <w:hideMark/>
          </w:tcPr>
          <w:p w14:paraId="4782D33A"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0,41</w:t>
            </w:r>
          </w:p>
        </w:tc>
      </w:tr>
      <w:tr w:rsidR="00844BB8" w:rsidRPr="00844BB8" w14:paraId="525BF79D" w14:textId="77777777" w:rsidTr="00F21E2D">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4D6504A9" w14:textId="77777777" w:rsidR="00844BB8" w:rsidRPr="00844BB8" w:rsidRDefault="00844BB8" w:rsidP="00196C81">
            <w:pPr>
              <w:widowControl w:val="0"/>
              <w:autoSpaceDE w:val="0"/>
              <w:autoSpaceDN w:val="0"/>
              <w:adjustRightInd w:val="0"/>
              <w:rPr>
                <w:rFonts w:eastAsia="Times New Roman"/>
                <w:lang w:eastAsia="ru-RU"/>
              </w:rPr>
            </w:pPr>
            <w:r w:rsidRPr="00844BB8">
              <w:rPr>
                <w:rFonts w:eastAsia="Times New Roman"/>
                <w:lang w:eastAsia="ru-RU"/>
              </w:rPr>
              <w:t>Первое рабочее испытание отдельных частей системы при диаметре трубопровода до 50 мм</w:t>
            </w:r>
          </w:p>
        </w:tc>
        <w:tc>
          <w:tcPr>
            <w:tcW w:w="1012" w:type="pct"/>
            <w:tcBorders>
              <w:top w:val="single" w:sz="4" w:space="0" w:color="auto"/>
              <w:left w:val="single" w:sz="4" w:space="0" w:color="auto"/>
              <w:bottom w:val="single" w:sz="4" w:space="0" w:color="auto"/>
              <w:right w:val="single" w:sz="4" w:space="0" w:color="auto"/>
            </w:tcBorders>
            <w:vAlign w:val="center"/>
            <w:hideMark/>
          </w:tcPr>
          <w:p w14:paraId="3770A5E2"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1</w:t>
            </w:r>
          </w:p>
        </w:tc>
        <w:tc>
          <w:tcPr>
            <w:tcW w:w="960" w:type="pct"/>
            <w:tcBorders>
              <w:top w:val="single" w:sz="4" w:space="0" w:color="auto"/>
              <w:left w:val="single" w:sz="4" w:space="0" w:color="auto"/>
              <w:bottom w:val="single" w:sz="4" w:space="0" w:color="auto"/>
              <w:right w:val="single" w:sz="4" w:space="0" w:color="auto"/>
            </w:tcBorders>
            <w:vAlign w:val="center"/>
            <w:hideMark/>
          </w:tcPr>
          <w:p w14:paraId="77988FE9"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27,76</w:t>
            </w:r>
          </w:p>
        </w:tc>
        <w:tc>
          <w:tcPr>
            <w:tcW w:w="986" w:type="pct"/>
            <w:tcBorders>
              <w:top w:val="single" w:sz="4" w:space="0" w:color="auto"/>
              <w:left w:val="single" w:sz="4" w:space="0" w:color="auto"/>
              <w:bottom w:val="single" w:sz="4" w:space="0" w:color="auto"/>
              <w:right w:val="single" w:sz="4" w:space="0" w:color="auto"/>
            </w:tcBorders>
            <w:vAlign w:val="center"/>
            <w:hideMark/>
          </w:tcPr>
          <w:p w14:paraId="32D5E26B"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2,31</w:t>
            </w:r>
          </w:p>
        </w:tc>
      </w:tr>
      <w:tr w:rsidR="00844BB8" w:rsidRPr="00844BB8" w14:paraId="68A4CBDB" w14:textId="77777777" w:rsidTr="00F21E2D">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2D372C96" w14:textId="77777777" w:rsidR="00844BB8" w:rsidRPr="00844BB8" w:rsidRDefault="00844BB8" w:rsidP="00196C81">
            <w:pPr>
              <w:widowControl w:val="0"/>
              <w:autoSpaceDE w:val="0"/>
              <w:autoSpaceDN w:val="0"/>
              <w:adjustRightInd w:val="0"/>
              <w:rPr>
                <w:rFonts w:eastAsia="Times New Roman"/>
                <w:lang w:eastAsia="ru-RU"/>
              </w:rPr>
            </w:pPr>
            <w:r w:rsidRPr="00844BB8">
              <w:rPr>
                <w:rFonts w:eastAsia="Times New Roman"/>
                <w:lang w:eastAsia="ru-RU"/>
              </w:rPr>
              <w:t>Рабочая проверка системы в целом при диаметре трубопровода до 50 мм</w:t>
            </w:r>
          </w:p>
        </w:tc>
        <w:tc>
          <w:tcPr>
            <w:tcW w:w="1012" w:type="pct"/>
            <w:tcBorders>
              <w:top w:val="single" w:sz="4" w:space="0" w:color="auto"/>
              <w:left w:val="single" w:sz="4" w:space="0" w:color="auto"/>
              <w:bottom w:val="single" w:sz="4" w:space="0" w:color="auto"/>
              <w:right w:val="single" w:sz="4" w:space="0" w:color="auto"/>
            </w:tcBorders>
            <w:vAlign w:val="center"/>
            <w:hideMark/>
          </w:tcPr>
          <w:p w14:paraId="38B63535"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2</w:t>
            </w:r>
          </w:p>
        </w:tc>
        <w:tc>
          <w:tcPr>
            <w:tcW w:w="960" w:type="pct"/>
            <w:tcBorders>
              <w:top w:val="single" w:sz="4" w:space="0" w:color="auto"/>
              <w:left w:val="single" w:sz="4" w:space="0" w:color="auto"/>
              <w:bottom w:val="single" w:sz="4" w:space="0" w:color="auto"/>
              <w:right w:val="single" w:sz="4" w:space="0" w:color="auto"/>
            </w:tcBorders>
            <w:vAlign w:val="center"/>
            <w:hideMark/>
          </w:tcPr>
          <w:p w14:paraId="41240D5E"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28,01</w:t>
            </w:r>
          </w:p>
        </w:tc>
        <w:tc>
          <w:tcPr>
            <w:tcW w:w="986" w:type="pct"/>
            <w:tcBorders>
              <w:top w:val="single" w:sz="4" w:space="0" w:color="auto"/>
              <w:left w:val="single" w:sz="4" w:space="0" w:color="auto"/>
              <w:bottom w:val="single" w:sz="4" w:space="0" w:color="auto"/>
              <w:right w:val="single" w:sz="4" w:space="0" w:color="auto"/>
            </w:tcBorders>
            <w:vAlign w:val="center"/>
            <w:hideMark/>
          </w:tcPr>
          <w:p w14:paraId="1F21A432"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2,33</w:t>
            </w:r>
          </w:p>
        </w:tc>
      </w:tr>
      <w:tr w:rsidR="00844BB8" w:rsidRPr="00844BB8" w14:paraId="31AB0F12" w14:textId="77777777" w:rsidTr="00F21E2D">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152D8B85" w14:textId="77777777" w:rsidR="00844BB8" w:rsidRPr="00844BB8" w:rsidRDefault="00844BB8" w:rsidP="00196C81">
            <w:pPr>
              <w:widowControl w:val="0"/>
              <w:autoSpaceDE w:val="0"/>
              <w:autoSpaceDN w:val="0"/>
              <w:adjustRightInd w:val="0"/>
              <w:rPr>
                <w:rFonts w:eastAsia="Times New Roman"/>
                <w:lang w:eastAsia="ru-RU"/>
              </w:rPr>
            </w:pPr>
            <w:r w:rsidRPr="00844BB8">
              <w:rPr>
                <w:rFonts w:eastAsia="Times New Roman"/>
                <w:lang w:eastAsia="ru-RU"/>
              </w:rPr>
              <w:t>Окончательная проверка при сдаче системы при диаметре трубопровода до 50 мм</w:t>
            </w:r>
          </w:p>
        </w:tc>
        <w:tc>
          <w:tcPr>
            <w:tcW w:w="1012" w:type="pct"/>
            <w:tcBorders>
              <w:top w:val="single" w:sz="4" w:space="0" w:color="auto"/>
              <w:left w:val="single" w:sz="4" w:space="0" w:color="auto"/>
              <w:bottom w:val="single" w:sz="4" w:space="0" w:color="auto"/>
              <w:right w:val="single" w:sz="4" w:space="0" w:color="auto"/>
            </w:tcBorders>
            <w:vAlign w:val="center"/>
            <w:hideMark/>
          </w:tcPr>
          <w:p w14:paraId="0F4E2391"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1</w:t>
            </w:r>
          </w:p>
        </w:tc>
        <w:tc>
          <w:tcPr>
            <w:tcW w:w="960" w:type="pct"/>
            <w:tcBorders>
              <w:top w:val="single" w:sz="4" w:space="0" w:color="auto"/>
              <w:left w:val="single" w:sz="4" w:space="0" w:color="auto"/>
              <w:bottom w:val="single" w:sz="4" w:space="0" w:color="auto"/>
              <w:right w:val="single" w:sz="4" w:space="0" w:color="auto"/>
            </w:tcBorders>
            <w:vAlign w:val="center"/>
            <w:hideMark/>
          </w:tcPr>
          <w:p w14:paraId="43B738A2"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18,76</w:t>
            </w:r>
          </w:p>
        </w:tc>
        <w:tc>
          <w:tcPr>
            <w:tcW w:w="986" w:type="pct"/>
            <w:tcBorders>
              <w:top w:val="single" w:sz="4" w:space="0" w:color="auto"/>
              <w:left w:val="single" w:sz="4" w:space="0" w:color="auto"/>
              <w:bottom w:val="single" w:sz="4" w:space="0" w:color="auto"/>
              <w:right w:val="single" w:sz="4" w:space="0" w:color="auto"/>
            </w:tcBorders>
            <w:vAlign w:val="center"/>
            <w:hideMark/>
          </w:tcPr>
          <w:p w14:paraId="67047937"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1,56</w:t>
            </w:r>
          </w:p>
        </w:tc>
      </w:tr>
      <w:tr w:rsidR="00844BB8" w:rsidRPr="00844BB8" w14:paraId="7AD8E29C" w14:textId="77777777" w:rsidTr="00F21E2D">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0A6DE216" w14:textId="77777777" w:rsidR="00844BB8" w:rsidRPr="00844BB8" w:rsidRDefault="00844BB8" w:rsidP="00196C81">
            <w:pPr>
              <w:widowControl w:val="0"/>
              <w:autoSpaceDE w:val="0"/>
              <w:autoSpaceDN w:val="0"/>
              <w:adjustRightInd w:val="0"/>
              <w:rPr>
                <w:rFonts w:eastAsia="Times New Roman"/>
                <w:b/>
                <w:lang w:eastAsia="ru-RU"/>
              </w:rPr>
            </w:pPr>
            <w:r w:rsidRPr="00844BB8">
              <w:rPr>
                <w:rFonts w:eastAsia="Times New Roman"/>
                <w:b/>
                <w:lang w:eastAsia="ru-RU"/>
              </w:rPr>
              <w:t>Устранение аварии и выполнение заявок населения</w:t>
            </w:r>
          </w:p>
        </w:tc>
        <w:tc>
          <w:tcPr>
            <w:tcW w:w="1012" w:type="pct"/>
            <w:tcBorders>
              <w:top w:val="single" w:sz="4" w:space="0" w:color="auto"/>
              <w:left w:val="single" w:sz="4" w:space="0" w:color="auto"/>
              <w:bottom w:val="single" w:sz="4" w:space="0" w:color="auto"/>
              <w:right w:val="single" w:sz="4" w:space="0" w:color="auto"/>
            </w:tcBorders>
            <w:vAlign w:val="center"/>
          </w:tcPr>
          <w:p w14:paraId="3487107A" w14:textId="77777777" w:rsidR="00844BB8" w:rsidRPr="00844BB8" w:rsidRDefault="00844BB8" w:rsidP="00196C81">
            <w:pPr>
              <w:widowControl w:val="0"/>
              <w:autoSpaceDE w:val="0"/>
              <w:autoSpaceDN w:val="0"/>
              <w:adjustRightInd w:val="0"/>
              <w:jc w:val="center"/>
              <w:rPr>
                <w:rFonts w:eastAsia="Times New Roman"/>
                <w:lang w:eastAsia="ru-RU"/>
              </w:rPr>
            </w:pPr>
          </w:p>
        </w:tc>
        <w:tc>
          <w:tcPr>
            <w:tcW w:w="960" w:type="pct"/>
            <w:tcBorders>
              <w:top w:val="single" w:sz="4" w:space="0" w:color="auto"/>
              <w:left w:val="single" w:sz="4" w:space="0" w:color="auto"/>
              <w:bottom w:val="single" w:sz="4" w:space="0" w:color="auto"/>
              <w:right w:val="single" w:sz="4" w:space="0" w:color="auto"/>
            </w:tcBorders>
            <w:vAlign w:val="center"/>
          </w:tcPr>
          <w:p w14:paraId="3C8FF1C9" w14:textId="77777777" w:rsidR="00844BB8" w:rsidRPr="00844BB8" w:rsidRDefault="00844BB8" w:rsidP="00196C81">
            <w:pPr>
              <w:widowControl w:val="0"/>
              <w:autoSpaceDE w:val="0"/>
              <w:autoSpaceDN w:val="0"/>
              <w:adjustRightInd w:val="0"/>
              <w:jc w:val="center"/>
              <w:rPr>
                <w:rFonts w:eastAsia="Times New Roman"/>
                <w:lang w:eastAsia="ru-RU"/>
              </w:rPr>
            </w:pPr>
          </w:p>
        </w:tc>
        <w:tc>
          <w:tcPr>
            <w:tcW w:w="986" w:type="pct"/>
            <w:tcBorders>
              <w:top w:val="single" w:sz="4" w:space="0" w:color="auto"/>
              <w:left w:val="single" w:sz="4" w:space="0" w:color="auto"/>
              <w:bottom w:val="single" w:sz="4" w:space="0" w:color="auto"/>
              <w:right w:val="single" w:sz="4" w:space="0" w:color="auto"/>
            </w:tcBorders>
            <w:vAlign w:val="center"/>
          </w:tcPr>
          <w:p w14:paraId="793B8136" w14:textId="77777777" w:rsidR="00844BB8" w:rsidRPr="00844BB8" w:rsidRDefault="00844BB8" w:rsidP="00196C81">
            <w:pPr>
              <w:widowControl w:val="0"/>
              <w:autoSpaceDE w:val="0"/>
              <w:autoSpaceDN w:val="0"/>
              <w:adjustRightInd w:val="0"/>
              <w:jc w:val="center"/>
              <w:rPr>
                <w:rFonts w:eastAsia="Times New Roman"/>
                <w:lang w:eastAsia="ru-RU"/>
              </w:rPr>
            </w:pPr>
          </w:p>
        </w:tc>
      </w:tr>
      <w:tr w:rsidR="00844BB8" w:rsidRPr="00844BB8" w14:paraId="5D3E0B3F" w14:textId="77777777" w:rsidTr="00F21E2D">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6D7A6D62" w14:textId="77777777" w:rsidR="00844BB8" w:rsidRPr="00844BB8" w:rsidRDefault="00844BB8" w:rsidP="00196C81">
            <w:pPr>
              <w:widowControl w:val="0"/>
              <w:autoSpaceDE w:val="0"/>
              <w:autoSpaceDN w:val="0"/>
              <w:adjustRightInd w:val="0"/>
              <w:rPr>
                <w:rFonts w:eastAsia="Times New Roman"/>
                <w:lang w:eastAsia="ru-RU"/>
              </w:rPr>
            </w:pPr>
            <w:r w:rsidRPr="00844BB8">
              <w:rPr>
                <w:rFonts w:eastAsia="Times New Roman"/>
                <w:lang w:eastAsia="ru-RU"/>
              </w:rPr>
              <w:t>Устранение аварии на внутридомовых инженерных сетях при сроке эксплуатации многоквартирного дома от 51 до 70 лет</w:t>
            </w:r>
          </w:p>
        </w:tc>
        <w:tc>
          <w:tcPr>
            <w:tcW w:w="1012" w:type="pct"/>
            <w:tcBorders>
              <w:top w:val="single" w:sz="4" w:space="0" w:color="auto"/>
              <w:left w:val="single" w:sz="4" w:space="0" w:color="auto"/>
              <w:bottom w:val="single" w:sz="4" w:space="0" w:color="auto"/>
              <w:right w:val="single" w:sz="4" w:space="0" w:color="auto"/>
            </w:tcBorders>
            <w:vAlign w:val="center"/>
            <w:hideMark/>
          </w:tcPr>
          <w:p w14:paraId="0CC34C67"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3</w:t>
            </w:r>
          </w:p>
        </w:tc>
        <w:tc>
          <w:tcPr>
            <w:tcW w:w="960" w:type="pct"/>
            <w:tcBorders>
              <w:top w:val="single" w:sz="4" w:space="0" w:color="auto"/>
              <w:left w:val="single" w:sz="4" w:space="0" w:color="auto"/>
              <w:bottom w:val="single" w:sz="4" w:space="0" w:color="auto"/>
              <w:right w:val="single" w:sz="4" w:space="0" w:color="auto"/>
            </w:tcBorders>
            <w:vAlign w:val="center"/>
            <w:hideMark/>
          </w:tcPr>
          <w:p w14:paraId="3B56D260"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27,53</w:t>
            </w:r>
          </w:p>
        </w:tc>
        <w:tc>
          <w:tcPr>
            <w:tcW w:w="986" w:type="pct"/>
            <w:tcBorders>
              <w:top w:val="single" w:sz="4" w:space="0" w:color="auto"/>
              <w:left w:val="single" w:sz="4" w:space="0" w:color="auto"/>
              <w:bottom w:val="single" w:sz="4" w:space="0" w:color="auto"/>
              <w:right w:val="single" w:sz="4" w:space="0" w:color="auto"/>
            </w:tcBorders>
            <w:vAlign w:val="center"/>
            <w:hideMark/>
          </w:tcPr>
          <w:p w14:paraId="0CD1873E"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2,29</w:t>
            </w:r>
          </w:p>
        </w:tc>
      </w:tr>
      <w:tr w:rsidR="00844BB8" w:rsidRPr="00844BB8" w14:paraId="5867E103" w14:textId="77777777" w:rsidTr="00F21E2D">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304252CB" w14:textId="77777777" w:rsidR="00844BB8" w:rsidRPr="00844BB8" w:rsidRDefault="00844BB8" w:rsidP="00196C81">
            <w:pPr>
              <w:widowControl w:val="0"/>
              <w:autoSpaceDE w:val="0"/>
              <w:autoSpaceDN w:val="0"/>
              <w:adjustRightInd w:val="0"/>
              <w:rPr>
                <w:rFonts w:eastAsia="Times New Roman"/>
                <w:b/>
                <w:lang w:eastAsia="ru-RU"/>
              </w:rPr>
            </w:pPr>
            <w:r w:rsidRPr="00844BB8">
              <w:rPr>
                <w:rFonts w:eastAsia="Times New Roman"/>
                <w:b/>
                <w:lang w:eastAsia="ru-RU"/>
              </w:rPr>
              <w:t xml:space="preserve">Работы по санитарному содержанию помещений общего пользования, системы </w:t>
            </w:r>
            <w:proofErr w:type="spellStart"/>
            <w:r w:rsidRPr="00844BB8">
              <w:rPr>
                <w:rFonts w:eastAsia="Times New Roman"/>
                <w:b/>
                <w:lang w:eastAsia="ru-RU"/>
              </w:rPr>
              <w:t>мусороудаления</w:t>
            </w:r>
            <w:proofErr w:type="spellEnd"/>
            <w:r w:rsidRPr="00844BB8">
              <w:rPr>
                <w:rFonts w:eastAsia="Times New Roman"/>
                <w:b/>
                <w:lang w:eastAsia="ru-RU"/>
              </w:rPr>
              <w:t xml:space="preserve"> и фасадов</w:t>
            </w:r>
          </w:p>
        </w:tc>
        <w:tc>
          <w:tcPr>
            <w:tcW w:w="1012" w:type="pct"/>
            <w:tcBorders>
              <w:top w:val="single" w:sz="4" w:space="0" w:color="auto"/>
              <w:left w:val="single" w:sz="4" w:space="0" w:color="auto"/>
              <w:bottom w:val="single" w:sz="4" w:space="0" w:color="auto"/>
              <w:right w:val="single" w:sz="4" w:space="0" w:color="auto"/>
            </w:tcBorders>
            <w:vAlign w:val="center"/>
          </w:tcPr>
          <w:p w14:paraId="7B6F0697" w14:textId="77777777" w:rsidR="00844BB8" w:rsidRPr="00844BB8" w:rsidRDefault="00844BB8" w:rsidP="00196C81">
            <w:pPr>
              <w:widowControl w:val="0"/>
              <w:autoSpaceDE w:val="0"/>
              <w:autoSpaceDN w:val="0"/>
              <w:adjustRightInd w:val="0"/>
              <w:jc w:val="center"/>
              <w:rPr>
                <w:rFonts w:eastAsia="Times New Roman"/>
                <w:lang w:eastAsia="ru-RU"/>
              </w:rPr>
            </w:pPr>
          </w:p>
        </w:tc>
        <w:tc>
          <w:tcPr>
            <w:tcW w:w="960" w:type="pct"/>
            <w:tcBorders>
              <w:top w:val="single" w:sz="4" w:space="0" w:color="auto"/>
              <w:left w:val="single" w:sz="4" w:space="0" w:color="auto"/>
              <w:bottom w:val="single" w:sz="4" w:space="0" w:color="auto"/>
              <w:right w:val="single" w:sz="4" w:space="0" w:color="auto"/>
            </w:tcBorders>
            <w:vAlign w:val="center"/>
          </w:tcPr>
          <w:p w14:paraId="6D5CCEAE" w14:textId="77777777" w:rsidR="00844BB8" w:rsidRPr="00844BB8" w:rsidRDefault="00844BB8" w:rsidP="00196C81">
            <w:pPr>
              <w:widowControl w:val="0"/>
              <w:autoSpaceDE w:val="0"/>
              <w:autoSpaceDN w:val="0"/>
              <w:adjustRightInd w:val="0"/>
              <w:jc w:val="center"/>
              <w:rPr>
                <w:rFonts w:eastAsia="Times New Roman"/>
                <w:lang w:eastAsia="ru-RU"/>
              </w:rPr>
            </w:pPr>
          </w:p>
        </w:tc>
        <w:tc>
          <w:tcPr>
            <w:tcW w:w="986" w:type="pct"/>
            <w:tcBorders>
              <w:top w:val="single" w:sz="4" w:space="0" w:color="auto"/>
              <w:left w:val="single" w:sz="4" w:space="0" w:color="auto"/>
              <w:bottom w:val="single" w:sz="4" w:space="0" w:color="auto"/>
              <w:right w:val="single" w:sz="4" w:space="0" w:color="auto"/>
            </w:tcBorders>
            <w:vAlign w:val="center"/>
          </w:tcPr>
          <w:p w14:paraId="1C71E4EC" w14:textId="77777777" w:rsidR="00844BB8" w:rsidRPr="00844BB8" w:rsidRDefault="00844BB8" w:rsidP="00196C81">
            <w:pPr>
              <w:widowControl w:val="0"/>
              <w:autoSpaceDE w:val="0"/>
              <w:autoSpaceDN w:val="0"/>
              <w:adjustRightInd w:val="0"/>
              <w:jc w:val="center"/>
              <w:rPr>
                <w:rFonts w:eastAsia="Times New Roman"/>
                <w:lang w:eastAsia="ru-RU"/>
              </w:rPr>
            </w:pPr>
          </w:p>
        </w:tc>
      </w:tr>
      <w:tr w:rsidR="00844BB8" w:rsidRPr="00844BB8" w14:paraId="2C342D50" w14:textId="77777777" w:rsidTr="00F21E2D">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24302189" w14:textId="77777777" w:rsidR="00844BB8" w:rsidRPr="00844BB8" w:rsidRDefault="00844BB8" w:rsidP="00196C81">
            <w:pPr>
              <w:widowControl w:val="0"/>
              <w:autoSpaceDE w:val="0"/>
              <w:autoSpaceDN w:val="0"/>
              <w:adjustRightInd w:val="0"/>
              <w:rPr>
                <w:rFonts w:eastAsia="Times New Roman"/>
                <w:lang w:eastAsia="ru-RU"/>
              </w:rPr>
            </w:pPr>
            <w:r w:rsidRPr="00844BB8">
              <w:rPr>
                <w:rFonts w:eastAsia="Times New Roman"/>
                <w:lang w:eastAsia="ru-RU"/>
              </w:rPr>
              <w:t>Подметание лестничных площадок и маршей нижних трех этажей с предварительным их увлажнением (в доме без лифтов и мусоропровода)</w:t>
            </w:r>
          </w:p>
        </w:tc>
        <w:tc>
          <w:tcPr>
            <w:tcW w:w="1012" w:type="pct"/>
            <w:tcBorders>
              <w:top w:val="single" w:sz="4" w:space="0" w:color="auto"/>
              <w:left w:val="single" w:sz="4" w:space="0" w:color="auto"/>
              <w:bottom w:val="single" w:sz="4" w:space="0" w:color="auto"/>
              <w:right w:val="single" w:sz="4" w:space="0" w:color="auto"/>
            </w:tcBorders>
            <w:vAlign w:val="center"/>
            <w:hideMark/>
          </w:tcPr>
          <w:p w14:paraId="65833865"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52</w:t>
            </w:r>
          </w:p>
        </w:tc>
        <w:tc>
          <w:tcPr>
            <w:tcW w:w="960" w:type="pct"/>
            <w:tcBorders>
              <w:top w:val="single" w:sz="4" w:space="0" w:color="auto"/>
              <w:left w:val="single" w:sz="4" w:space="0" w:color="auto"/>
              <w:bottom w:val="single" w:sz="4" w:space="0" w:color="auto"/>
              <w:right w:val="single" w:sz="4" w:space="0" w:color="auto"/>
            </w:tcBorders>
            <w:vAlign w:val="center"/>
            <w:hideMark/>
          </w:tcPr>
          <w:p w14:paraId="76175A4C"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26,18</w:t>
            </w:r>
          </w:p>
        </w:tc>
        <w:tc>
          <w:tcPr>
            <w:tcW w:w="986" w:type="pct"/>
            <w:tcBorders>
              <w:top w:val="single" w:sz="4" w:space="0" w:color="auto"/>
              <w:left w:val="single" w:sz="4" w:space="0" w:color="auto"/>
              <w:bottom w:val="single" w:sz="4" w:space="0" w:color="auto"/>
              <w:right w:val="single" w:sz="4" w:space="0" w:color="auto"/>
            </w:tcBorders>
            <w:vAlign w:val="center"/>
            <w:hideMark/>
          </w:tcPr>
          <w:p w14:paraId="78F00D1E"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2,18</w:t>
            </w:r>
          </w:p>
        </w:tc>
      </w:tr>
      <w:tr w:rsidR="00844BB8" w:rsidRPr="00844BB8" w14:paraId="2BB111CA" w14:textId="77777777" w:rsidTr="00F21E2D">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68BB21D0" w14:textId="77777777" w:rsidR="00844BB8" w:rsidRPr="00844BB8" w:rsidRDefault="00844BB8" w:rsidP="00196C81">
            <w:pPr>
              <w:widowControl w:val="0"/>
              <w:autoSpaceDE w:val="0"/>
              <w:autoSpaceDN w:val="0"/>
              <w:adjustRightInd w:val="0"/>
              <w:rPr>
                <w:rFonts w:eastAsia="Times New Roman"/>
                <w:b/>
                <w:lang w:eastAsia="ru-RU"/>
              </w:rPr>
            </w:pPr>
            <w:r w:rsidRPr="00844BB8">
              <w:rPr>
                <w:rFonts w:eastAsia="Times New Roman"/>
                <w:b/>
                <w:lang w:eastAsia="ru-RU"/>
              </w:rPr>
              <w:t>Уборка земельного участка, входящего в состав общего имущества многоквартирного дома</w:t>
            </w:r>
          </w:p>
        </w:tc>
        <w:tc>
          <w:tcPr>
            <w:tcW w:w="1012" w:type="pct"/>
            <w:tcBorders>
              <w:top w:val="single" w:sz="4" w:space="0" w:color="auto"/>
              <w:left w:val="single" w:sz="4" w:space="0" w:color="auto"/>
              <w:bottom w:val="single" w:sz="4" w:space="0" w:color="auto"/>
              <w:right w:val="single" w:sz="4" w:space="0" w:color="auto"/>
            </w:tcBorders>
            <w:vAlign w:val="center"/>
          </w:tcPr>
          <w:p w14:paraId="6E0D1AE7" w14:textId="77777777" w:rsidR="00844BB8" w:rsidRPr="00844BB8" w:rsidRDefault="00844BB8" w:rsidP="00196C81">
            <w:pPr>
              <w:widowControl w:val="0"/>
              <w:autoSpaceDE w:val="0"/>
              <w:autoSpaceDN w:val="0"/>
              <w:adjustRightInd w:val="0"/>
              <w:jc w:val="center"/>
              <w:rPr>
                <w:rFonts w:eastAsia="Times New Roman"/>
                <w:lang w:eastAsia="ru-RU"/>
              </w:rPr>
            </w:pPr>
          </w:p>
        </w:tc>
        <w:tc>
          <w:tcPr>
            <w:tcW w:w="960" w:type="pct"/>
            <w:tcBorders>
              <w:top w:val="single" w:sz="4" w:space="0" w:color="auto"/>
              <w:left w:val="single" w:sz="4" w:space="0" w:color="auto"/>
              <w:bottom w:val="single" w:sz="4" w:space="0" w:color="auto"/>
              <w:right w:val="single" w:sz="4" w:space="0" w:color="auto"/>
            </w:tcBorders>
            <w:vAlign w:val="center"/>
          </w:tcPr>
          <w:p w14:paraId="07CDF0CE" w14:textId="77777777" w:rsidR="00844BB8" w:rsidRPr="00844BB8" w:rsidRDefault="00844BB8" w:rsidP="00196C81">
            <w:pPr>
              <w:widowControl w:val="0"/>
              <w:autoSpaceDE w:val="0"/>
              <w:autoSpaceDN w:val="0"/>
              <w:adjustRightInd w:val="0"/>
              <w:jc w:val="center"/>
              <w:rPr>
                <w:rFonts w:eastAsia="Times New Roman"/>
                <w:lang w:eastAsia="ru-RU"/>
              </w:rPr>
            </w:pPr>
          </w:p>
        </w:tc>
        <w:tc>
          <w:tcPr>
            <w:tcW w:w="986" w:type="pct"/>
            <w:tcBorders>
              <w:top w:val="single" w:sz="4" w:space="0" w:color="auto"/>
              <w:left w:val="single" w:sz="4" w:space="0" w:color="auto"/>
              <w:bottom w:val="single" w:sz="4" w:space="0" w:color="auto"/>
              <w:right w:val="single" w:sz="4" w:space="0" w:color="auto"/>
            </w:tcBorders>
            <w:vAlign w:val="center"/>
          </w:tcPr>
          <w:p w14:paraId="029BBD12" w14:textId="77777777" w:rsidR="00844BB8" w:rsidRPr="00844BB8" w:rsidRDefault="00844BB8" w:rsidP="00196C81">
            <w:pPr>
              <w:widowControl w:val="0"/>
              <w:autoSpaceDE w:val="0"/>
              <w:autoSpaceDN w:val="0"/>
              <w:adjustRightInd w:val="0"/>
              <w:jc w:val="center"/>
              <w:rPr>
                <w:rFonts w:eastAsia="Times New Roman"/>
                <w:lang w:eastAsia="ru-RU"/>
              </w:rPr>
            </w:pPr>
          </w:p>
        </w:tc>
      </w:tr>
      <w:tr w:rsidR="00844BB8" w:rsidRPr="00844BB8" w14:paraId="7B51A57E" w14:textId="77777777" w:rsidTr="00F21E2D">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43043958" w14:textId="55636823" w:rsidR="00844BB8" w:rsidRPr="00844BB8" w:rsidRDefault="00844BB8" w:rsidP="00196C81">
            <w:pPr>
              <w:widowControl w:val="0"/>
              <w:autoSpaceDE w:val="0"/>
              <w:autoSpaceDN w:val="0"/>
              <w:adjustRightInd w:val="0"/>
              <w:rPr>
                <w:rFonts w:eastAsia="Times New Roman"/>
                <w:lang w:eastAsia="ru-RU"/>
              </w:rPr>
            </w:pPr>
            <w:r w:rsidRPr="00844BB8">
              <w:rPr>
                <w:rFonts w:eastAsia="Times New Roman"/>
                <w:lang w:eastAsia="ru-RU"/>
              </w:rPr>
              <w:t xml:space="preserve">Подметание в летний </w:t>
            </w:r>
            <w:r w:rsidR="00F21E2D" w:rsidRPr="00844BB8">
              <w:rPr>
                <w:rFonts w:eastAsia="Times New Roman"/>
                <w:lang w:eastAsia="ru-RU"/>
              </w:rPr>
              <w:t>период земельного</w:t>
            </w:r>
            <w:r w:rsidRPr="00844BB8">
              <w:rPr>
                <w:rFonts w:eastAsia="Times New Roman"/>
                <w:lang w:eastAsia="ru-RU"/>
              </w:rPr>
              <w:t xml:space="preserve"> участка с неусовершенствованным покрытием 2 класса</w:t>
            </w:r>
          </w:p>
        </w:tc>
        <w:tc>
          <w:tcPr>
            <w:tcW w:w="1012" w:type="pct"/>
            <w:tcBorders>
              <w:top w:val="single" w:sz="4" w:space="0" w:color="auto"/>
              <w:left w:val="single" w:sz="4" w:space="0" w:color="auto"/>
              <w:bottom w:val="single" w:sz="4" w:space="0" w:color="auto"/>
              <w:right w:val="single" w:sz="4" w:space="0" w:color="auto"/>
            </w:tcBorders>
            <w:vAlign w:val="center"/>
            <w:hideMark/>
          </w:tcPr>
          <w:p w14:paraId="1418AFFA"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31</w:t>
            </w:r>
          </w:p>
        </w:tc>
        <w:tc>
          <w:tcPr>
            <w:tcW w:w="960" w:type="pct"/>
            <w:tcBorders>
              <w:top w:val="single" w:sz="4" w:space="0" w:color="auto"/>
              <w:left w:val="single" w:sz="4" w:space="0" w:color="auto"/>
              <w:bottom w:val="single" w:sz="4" w:space="0" w:color="auto"/>
              <w:right w:val="single" w:sz="4" w:space="0" w:color="auto"/>
            </w:tcBorders>
            <w:vAlign w:val="center"/>
            <w:hideMark/>
          </w:tcPr>
          <w:p w14:paraId="1223B67B"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33,21</w:t>
            </w:r>
          </w:p>
        </w:tc>
        <w:tc>
          <w:tcPr>
            <w:tcW w:w="986" w:type="pct"/>
            <w:tcBorders>
              <w:top w:val="single" w:sz="4" w:space="0" w:color="auto"/>
              <w:left w:val="single" w:sz="4" w:space="0" w:color="auto"/>
              <w:bottom w:val="single" w:sz="4" w:space="0" w:color="auto"/>
              <w:right w:val="single" w:sz="4" w:space="0" w:color="auto"/>
            </w:tcBorders>
            <w:vAlign w:val="center"/>
            <w:hideMark/>
          </w:tcPr>
          <w:p w14:paraId="7F1C4A0C"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2,77</w:t>
            </w:r>
          </w:p>
        </w:tc>
      </w:tr>
      <w:tr w:rsidR="00844BB8" w:rsidRPr="00844BB8" w14:paraId="1244AFA8" w14:textId="77777777" w:rsidTr="00F21E2D">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0646CBC9" w14:textId="77777777" w:rsidR="00844BB8" w:rsidRPr="00844BB8" w:rsidRDefault="00844BB8" w:rsidP="00196C81">
            <w:pPr>
              <w:widowControl w:val="0"/>
              <w:autoSpaceDE w:val="0"/>
              <w:autoSpaceDN w:val="0"/>
              <w:adjustRightInd w:val="0"/>
              <w:rPr>
                <w:rFonts w:eastAsia="Times New Roman"/>
                <w:lang w:eastAsia="ru-RU"/>
              </w:rPr>
            </w:pPr>
            <w:r w:rsidRPr="00844BB8">
              <w:rPr>
                <w:rFonts w:eastAsia="Times New Roman"/>
                <w:lang w:eastAsia="ru-RU"/>
              </w:rPr>
              <w:t>Сдвижка и подметание снега при отсутствии снегопада на придомовой территории без покрытия 2 класса</w:t>
            </w:r>
          </w:p>
        </w:tc>
        <w:tc>
          <w:tcPr>
            <w:tcW w:w="1012" w:type="pct"/>
            <w:tcBorders>
              <w:top w:val="single" w:sz="4" w:space="0" w:color="auto"/>
              <w:left w:val="single" w:sz="4" w:space="0" w:color="auto"/>
              <w:bottom w:val="single" w:sz="4" w:space="0" w:color="auto"/>
              <w:right w:val="single" w:sz="4" w:space="0" w:color="auto"/>
            </w:tcBorders>
            <w:vAlign w:val="center"/>
            <w:hideMark/>
          </w:tcPr>
          <w:p w14:paraId="65049EFB"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23</w:t>
            </w:r>
          </w:p>
        </w:tc>
        <w:tc>
          <w:tcPr>
            <w:tcW w:w="960" w:type="pct"/>
            <w:tcBorders>
              <w:top w:val="single" w:sz="4" w:space="0" w:color="auto"/>
              <w:left w:val="single" w:sz="4" w:space="0" w:color="auto"/>
              <w:bottom w:val="single" w:sz="4" w:space="0" w:color="auto"/>
              <w:right w:val="single" w:sz="4" w:space="0" w:color="auto"/>
            </w:tcBorders>
            <w:vAlign w:val="center"/>
            <w:hideMark/>
          </w:tcPr>
          <w:p w14:paraId="7D53EF87"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45,74</w:t>
            </w:r>
          </w:p>
        </w:tc>
        <w:tc>
          <w:tcPr>
            <w:tcW w:w="986" w:type="pct"/>
            <w:tcBorders>
              <w:top w:val="single" w:sz="4" w:space="0" w:color="auto"/>
              <w:left w:val="single" w:sz="4" w:space="0" w:color="auto"/>
              <w:bottom w:val="single" w:sz="4" w:space="0" w:color="auto"/>
              <w:right w:val="single" w:sz="4" w:space="0" w:color="auto"/>
            </w:tcBorders>
            <w:vAlign w:val="center"/>
            <w:hideMark/>
          </w:tcPr>
          <w:p w14:paraId="181900E9"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3,81</w:t>
            </w:r>
          </w:p>
        </w:tc>
      </w:tr>
      <w:tr w:rsidR="00844BB8" w:rsidRPr="00844BB8" w14:paraId="1ED2ADB4" w14:textId="77777777" w:rsidTr="00F21E2D">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70137EAB" w14:textId="77777777" w:rsidR="00844BB8" w:rsidRPr="00844BB8" w:rsidRDefault="00844BB8" w:rsidP="00196C81">
            <w:pPr>
              <w:widowControl w:val="0"/>
              <w:autoSpaceDE w:val="0"/>
              <w:autoSpaceDN w:val="0"/>
              <w:adjustRightInd w:val="0"/>
              <w:rPr>
                <w:rFonts w:eastAsia="Times New Roman"/>
                <w:lang w:eastAsia="ru-RU"/>
              </w:rPr>
            </w:pPr>
            <w:r w:rsidRPr="00844BB8">
              <w:rPr>
                <w:rFonts w:eastAsia="Times New Roman"/>
                <w:lang w:eastAsia="ru-RU"/>
              </w:rPr>
              <w:t>Сдвижка и подметание снега при снегопаде на придомовой территории с неусовершенствованным покрытием 2 класса</w:t>
            </w:r>
          </w:p>
        </w:tc>
        <w:tc>
          <w:tcPr>
            <w:tcW w:w="1012" w:type="pct"/>
            <w:tcBorders>
              <w:top w:val="single" w:sz="4" w:space="0" w:color="auto"/>
              <w:left w:val="single" w:sz="4" w:space="0" w:color="auto"/>
              <w:bottom w:val="single" w:sz="4" w:space="0" w:color="auto"/>
              <w:right w:val="single" w:sz="4" w:space="0" w:color="auto"/>
            </w:tcBorders>
            <w:vAlign w:val="center"/>
            <w:hideMark/>
          </w:tcPr>
          <w:p w14:paraId="36EF60A1"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6</w:t>
            </w:r>
          </w:p>
        </w:tc>
        <w:tc>
          <w:tcPr>
            <w:tcW w:w="960" w:type="pct"/>
            <w:tcBorders>
              <w:top w:val="single" w:sz="4" w:space="0" w:color="auto"/>
              <w:left w:val="single" w:sz="4" w:space="0" w:color="auto"/>
              <w:bottom w:val="single" w:sz="4" w:space="0" w:color="auto"/>
              <w:right w:val="single" w:sz="4" w:space="0" w:color="auto"/>
            </w:tcBorders>
            <w:vAlign w:val="center"/>
            <w:hideMark/>
          </w:tcPr>
          <w:p w14:paraId="185AD9BB"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38,44</w:t>
            </w:r>
          </w:p>
        </w:tc>
        <w:tc>
          <w:tcPr>
            <w:tcW w:w="986" w:type="pct"/>
            <w:tcBorders>
              <w:top w:val="single" w:sz="4" w:space="0" w:color="auto"/>
              <w:left w:val="single" w:sz="4" w:space="0" w:color="auto"/>
              <w:bottom w:val="single" w:sz="4" w:space="0" w:color="auto"/>
              <w:right w:val="single" w:sz="4" w:space="0" w:color="auto"/>
            </w:tcBorders>
            <w:vAlign w:val="center"/>
            <w:hideMark/>
          </w:tcPr>
          <w:p w14:paraId="705F9B38"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3,20</w:t>
            </w:r>
          </w:p>
        </w:tc>
      </w:tr>
      <w:tr w:rsidR="00844BB8" w:rsidRPr="00844BB8" w14:paraId="2EE77248" w14:textId="77777777" w:rsidTr="00F21E2D">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135E9DB2" w14:textId="77777777" w:rsidR="00844BB8" w:rsidRPr="00844BB8" w:rsidRDefault="00844BB8" w:rsidP="00196C81">
            <w:pPr>
              <w:widowControl w:val="0"/>
              <w:autoSpaceDE w:val="0"/>
              <w:autoSpaceDN w:val="0"/>
              <w:adjustRightInd w:val="0"/>
              <w:rPr>
                <w:rFonts w:eastAsia="Times New Roman"/>
                <w:b/>
                <w:lang w:eastAsia="ru-RU"/>
              </w:rPr>
            </w:pPr>
            <w:r w:rsidRPr="00844BB8">
              <w:rPr>
                <w:rFonts w:eastAsia="Times New Roman"/>
                <w:b/>
                <w:lang w:eastAsia="ru-RU"/>
              </w:rPr>
              <w:t>ИТОГО:</w:t>
            </w:r>
          </w:p>
        </w:tc>
        <w:tc>
          <w:tcPr>
            <w:tcW w:w="1012" w:type="pct"/>
            <w:tcBorders>
              <w:top w:val="single" w:sz="4" w:space="0" w:color="auto"/>
              <w:left w:val="single" w:sz="4" w:space="0" w:color="auto"/>
              <w:bottom w:val="single" w:sz="4" w:space="0" w:color="auto"/>
              <w:right w:val="single" w:sz="4" w:space="0" w:color="auto"/>
            </w:tcBorders>
            <w:vAlign w:val="center"/>
          </w:tcPr>
          <w:p w14:paraId="2FD47E32" w14:textId="77777777" w:rsidR="00844BB8" w:rsidRPr="00844BB8" w:rsidRDefault="00844BB8" w:rsidP="00196C81">
            <w:pPr>
              <w:widowControl w:val="0"/>
              <w:autoSpaceDE w:val="0"/>
              <w:autoSpaceDN w:val="0"/>
              <w:adjustRightInd w:val="0"/>
              <w:jc w:val="center"/>
              <w:rPr>
                <w:rFonts w:eastAsia="Times New Roman"/>
                <w:b/>
                <w:lang w:eastAsia="ru-RU"/>
              </w:rPr>
            </w:pPr>
          </w:p>
        </w:tc>
        <w:tc>
          <w:tcPr>
            <w:tcW w:w="960" w:type="pct"/>
            <w:tcBorders>
              <w:top w:val="single" w:sz="4" w:space="0" w:color="auto"/>
              <w:left w:val="single" w:sz="4" w:space="0" w:color="auto"/>
              <w:bottom w:val="single" w:sz="4" w:space="0" w:color="auto"/>
              <w:right w:val="single" w:sz="4" w:space="0" w:color="auto"/>
            </w:tcBorders>
            <w:vAlign w:val="center"/>
          </w:tcPr>
          <w:p w14:paraId="05FA176A" w14:textId="77777777" w:rsidR="00844BB8" w:rsidRPr="00844BB8" w:rsidRDefault="00844BB8" w:rsidP="00196C81">
            <w:pPr>
              <w:widowControl w:val="0"/>
              <w:autoSpaceDE w:val="0"/>
              <w:autoSpaceDN w:val="0"/>
              <w:adjustRightInd w:val="0"/>
              <w:jc w:val="center"/>
              <w:rPr>
                <w:rFonts w:eastAsia="Times New Roman"/>
                <w:b/>
                <w:lang w:eastAsia="ru-RU"/>
              </w:rPr>
            </w:pPr>
          </w:p>
        </w:tc>
        <w:tc>
          <w:tcPr>
            <w:tcW w:w="986" w:type="pct"/>
            <w:tcBorders>
              <w:top w:val="single" w:sz="4" w:space="0" w:color="auto"/>
              <w:left w:val="single" w:sz="4" w:space="0" w:color="auto"/>
              <w:bottom w:val="single" w:sz="4" w:space="0" w:color="auto"/>
              <w:right w:val="single" w:sz="4" w:space="0" w:color="auto"/>
            </w:tcBorders>
            <w:vAlign w:val="center"/>
            <w:hideMark/>
          </w:tcPr>
          <w:p w14:paraId="6660E96A" w14:textId="77777777" w:rsidR="00844BB8" w:rsidRPr="00844BB8" w:rsidRDefault="00844BB8" w:rsidP="00196C81">
            <w:pPr>
              <w:widowControl w:val="0"/>
              <w:autoSpaceDE w:val="0"/>
              <w:autoSpaceDN w:val="0"/>
              <w:adjustRightInd w:val="0"/>
              <w:jc w:val="center"/>
              <w:rPr>
                <w:rFonts w:eastAsia="Times New Roman"/>
                <w:b/>
                <w:lang w:eastAsia="ru-RU"/>
              </w:rPr>
            </w:pPr>
            <w:r w:rsidRPr="00844BB8">
              <w:rPr>
                <w:rFonts w:eastAsia="Times New Roman"/>
                <w:b/>
                <w:bCs/>
                <w:lang w:eastAsia="ru-RU"/>
              </w:rPr>
              <w:t>22,78</w:t>
            </w:r>
          </w:p>
        </w:tc>
      </w:tr>
      <w:tr w:rsidR="00844BB8" w:rsidRPr="00844BB8" w14:paraId="64DEA9B7" w14:textId="77777777" w:rsidTr="00F21E2D">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001807C8" w14:textId="77777777" w:rsidR="00844BB8" w:rsidRPr="00844BB8" w:rsidRDefault="00844BB8" w:rsidP="00196C81">
            <w:pPr>
              <w:widowControl w:val="0"/>
              <w:autoSpaceDE w:val="0"/>
              <w:autoSpaceDN w:val="0"/>
              <w:adjustRightInd w:val="0"/>
              <w:rPr>
                <w:rFonts w:eastAsia="Times New Roman"/>
                <w:lang w:eastAsia="ru-RU"/>
              </w:rPr>
            </w:pPr>
            <w:r w:rsidRPr="00844BB8">
              <w:rPr>
                <w:rFonts w:eastAsia="Times New Roman"/>
                <w:lang w:eastAsia="ru-RU"/>
              </w:rPr>
              <w:t>Ремонт инженерных сетей и конструктивных элементов зданий</w:t>
            </w:r>
          </w:p>
        </w:tc>
        <w:tc>
          <w:tcPr>
            <w:tcW w:w="1012" w:type="pct"/>
            <w:tcBorders>
              <w:top w:val="single" w:sz="4" w:space="0" w:color="auto"/>
              <w:left w:val="single" w:sz="4" w:space="0" w:color="auto"/>
              <w:bottom w:val="single" w:sz="4" w:space="0" w:color="auto"/>
              <w:right w:val="single" w:sz="4" w:space="0" w:color="auto"/>
            </w:tcBorders>
            <w:vAlign w:val="center"/>
          </w:tcPr>
          <w:p w14:paraId="34EF2C0B" w14:textId="77777777" w:rsidR="00844BB8" w:rsidRPr="00844BB8" w:rsidRDefault="00844BB8" w:rsidP="00196C81">
            <w:pPr>
              <w:widowControl w:val="0"/>
              <w:autoSpaceDE w:val="0"/>
              <w:autoSpaceDN w:val="0"/>
              <w:adjustRightInd w:val="0"/>
              <w:jc w:val="center"/>
              <w:rPr>
                <w:rFonts w:eastAsia="Times New Roman"/>
                <w:lang w:eastAsia="ru-RU"/>
              </w:rPr>
            </w:pPr>
          </w:p>
        </w:tc>
        <w:tc>
          <w:tcPr>
            <w:tcW w:w="960" w:type="pct"/>
            <w:tcBorders>
              <w:top w:val="single" w:sz="4" w:space="0" w:color="auto"/>
              <w:left w:val="single" w:sz="4" w:space="0" w:color="auto"/>
              <w:bottom w:val="single" w:sz="4" w:space="0" w:color="auto"/>
              <w:right w:val="single" w:sz="4" w:space="0" w:color="auto"/>
            </w:tcBorders>
            <w:vAlign w:val="center"/>
            <w:hideMark/>
          </w:tcPr>
          <w:p w14:paraId="5679782A" w14:textId="77777777" w:rsidR="00844BB8" w:rsidRPr="00844BB8" w:rsidRDefault="00844BB8" w:rsidP="00196C81">
            <w:pPr>
              <w:widowControl w:val="0"/>
              <w:autoSpaceDE w:val="0"/>
              <w:autoSpaceDN w:val="0"/>
              <w:adjustRightInd w:val="0"/>
              <w:jc w:val="center"/>
              <w:rPr>
                <w:rFonts w:eastAsia="Times New Roman"/>
                <w:b/>
                <w:lang w:eastAsia="ru-RU"/>
              </w:rPr>
            </w:pPr>
            <w:r w:rsidRPr="00844BB8">
              <w:rPr>
                <w:rFonts w:eastAsia="Times New Roman"/>
                <w:b/>
                <w:lang w:eastAsia="ru-RU"/>
              </w:rPr>
              <w:t>121,80</w:t>
            </w:r>
          </w:p>
        </w:tc>
        <w:tc>
          <w:tcPr>
            <w:tcW w:w="986" w:type="pct"/>
            <w:tcBorders>
              <w:top w:val="single" w:sz="4" w:space="0" w:color="auto"/>
              <w:left w:val="single" w:sz="4" w:space="0" w:color="auto"/>
              <w:bottom w:val="single" w:sz="4" w:space="0" w:color="auto"/>
              <w:right w:val="single" w:sz="4" w:space="0" w:color="auto"/>
            </w:tcBorders>
            <w:vAlign w:val="center"/>
            <w:hideMark/>
          </w:tcPr>
          <w:p w14:paraId="0D03C664" w14:textId="77777777" w:rsidR="00844BB8" w:rsidRPr="00844BB8" w:rsidRDefault="00844BB8" w:rsidP="00196C81">
            <w:pPr>
              <w:widowControl w:val="0"/>
              <w:autoSpaceDE w:val="0"/>
              <w:autoSpaceDN w:val="0"/>
              <w:adjustRightInd w:val="0"/>
              <w:jc w:val="center"/>
              <w:rPr>
                <w:rFonts w:eastAsia="Times New Roman"/>
                <w:b/>
                <w:lang w:eastAsia="ru-RU"/>
              </w:rPr>
            </w:pPr>
            <w:r w:rsidRPr="00844BB8">
              <w:rPr>
                <w:rFonts w:eastAsia="Times New Roman"/>
                <w:b/>
                <w:lang w:eastAsia="ru-RU"/>
              </w:rPr>
              <w:t>10,15</w:t>
            </w:r>
          </w:p>
        </w:tc>
      </w:tr>
      <w:tr w:rsidR="00844BB8" w:rsidRPr="00844BB8" w14:paraId="42DEE2FD" w14:textId="77777777" w:rsidTr="00F21E2D">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4D21C4F2" w14:textId="77777777" w:rsidR="00844BB8" w:rsidRPr="00844BB8" w:rsidRDefault="00844BB8" w:rsidP="00196C81">
            <w:pPr>
              <w:widowControl w:val="0"/>
              <w:autoSpaceDE w:val="0"/>
              <w:autoSpaceDN w:val="0"/>
              <w:adjustRightInd w:val="0"/>
              <w:rPr>
                <w:rFonts w:eastAsia="Times New Roman"/>
                <w:b/>
                <w:lang w:eastAsia="ru-RU"/>
              </w:rPr>
            </w:pPr>
            <w:r w:rsidRPr="00844BB8">
              <w:rPr>
                <w:rFonts w:eastAsia="Times New Roman"/>
                <w:b/>
                <w:lang w:eastAsia="ru-RU"/>
              </w:rPr>
              <w:t>ВСЕГО</w:t>
            </w:r>
          </w:p>
        </w:tc>
        <w:tc>
          <w:tcPr>
            <w:tcW w:w="1012" w:type="pct"/>
            <w:tcBorders>
              <w:top w:val="single" w:sz="4" w:space="0" w:color="auto"/>
              <w:left w:val="single" w:sz="4" w:space="0" w:color="auto"/>
              <w:bottom w:val="single" w:sz="4" w:space="0" w:color="auto"/>
              <w:right w:val="single" w:sz="4" w:space="0" w:color="auto"/>
            </w:tcBorders>
            <w:vAlign w:val="center"/>
          </w:tcPr>
          <w:p w14:paraId="238D4E3C" w14:textId="77777777" w:rsidR="00844BB8" w:rsidRPr="00844BB8" w:rsidRDefault="00844BB8" w:rsidP="00196C81">
            <w:pPr>
              <w:widowControl w:val="0"/>
              <w:autoSpaceDE w:val="0"/>
              <w:autoSpaceDN w:val="0"/>
              <w:adjustRightInd w:val="0"/>
              <w:jc w:val="center"/>
              <w:rPr>
                <w:rFonts w:eastAsia="Times New Roman"/>
                <w:lang w:eastAsia="ru-RU"/>
              </w:rPr>
            </w:pPr>
          </w:p>
        </w:tc>
        <w:tc>
          <w:tcPr>
            <w:tcW w:w="960" w:type="pct"/>
            <w:tcBorders>
              <w:top w:val="single" w:sz="4" w:space="0" w:color="auto"/>
              <w:left w:val="single" w:sz="4" w:space="0" w:color="auto"/>
              <w:bottom w:val="single" w:sz="4" w:space="0" w:color="auto"/>
              <w:right w:val="single" w:sz="4" w:space="0" w:color="auto"/>
            </w:tcBorders>
            <w:vAlign w:val="center"/>
          </w:tcPr>
          <w:p w14:paraId="7EFF10DC" w14:textId="77777777" w:rsidR="00844BB8" w:rsidRPr="00844BB8" w:rsidRDefault="00844BB8" w:rsidP="00196C81">
            <w:pPr>
              <w:widowControl w:val="0"/>
              <w:autoSpaceDE w:val="0"/>
              <w:autoSpaceDN w:val="0"/>
              <w:adjustRightInd w:val="0"/>
              <w:jc w:val="center"/>
              <w:rPr>
                <w:rFonts w:eastAsia="Times New Roman"/>
                <w:lang w:eastAsia="ru-RU"/>
              </w:rPr>
            </w:pPr>
          </w:p>
        </w:tc>
        <w:tc>
          <w:tcPr>
            <w:tcW w:w="986" w:type="pct"/>
            <w:tcBorders>
              <w:top w:val="single" w:sz="4" w:space="0" w:color="auto"/>
              <w:left w:val="single" w:sz="4" w:space="0" w:color="auto"/>
              <w:bottom w:val="single" w:sz="4" w:space="0" w:color="auto"/>
              <w:right w:val="single" w:sz="4" w:space="0" w:color="auto"/>
            </w:tcBorders>
            <w:vAlign w:val="center"/>
            <w:hideMark/>
          </w:tcPr>
          <w:p w14:paraId="1A36C98D" w14:textId="77777777" w:rsidR="00844BB8" w:rsidRPr="00844BB8" w:rsidRDefault="00844BB8" w:rsidP="00196C81">
            <w:pPr>
              <w:widowControl w:val="0"/>
              <w:autoSpaceDE w:val="0"/>
              <w:autoSpaceDN w:val="0"/>
              <w:adjustRightInd w:val="0"/>
              <w:jc w:val="center"/>
              <w:rPr>
                <w:rFonts w:eastAsia="Times New Roman"/>
                <w:b/>
                <w:lang w:eastAsia="ru-RU"/>
              </w:rPr>
            </w:pPr>
            <w:r w:rsidRPr="00844BB8">
              <w:rPr>
                <w:rFonts w:eastAsia="Times New Roman"/>
                <w:b/>
                <w:bCs/>
                <w:lang w:eastAsia="ru-RU"/>
              </w:rPr>
              <w:t>32,93</w:t>
            </w:r>
          </w:p>
        </w:tc>
      </w:tr>
    </w:tbl>
    <w:p w14:paraId="7BB6E9A9" w14:textId="77777777" w:rsidR="00844BB8" w:rsidRPr="00844BB8" w:rsidRDefault="00844BB8" w:rsidP="00196C81">
      <w:pPr>
        <w:ind w:left="714"/>
        <w:jc w:val="both"/>
        <w:rPr>
          <w:rFonts w:ascii="Calibri" w:eastAsia="Times New Roman" w:hAnsi="Calibri"/>
          <w:sz w:val="28"/>
          <w:szCs w:val="28"/>
          <w:highlight w:val="yellow"/>
          <w:lang w:eastAsia="ru-RU"/>
        </w:rPr>
      </w:pPr>
    </w:p>
    <w:p w14:paraId="332EEBDC" w14:textId="77777777" w:rsidR="00844BB8" w:rsidRPr="00F21E2D" w:rsidRDefault="00844BB8" w:rsidP="00196C81">
      <w:pPr>
        <w:keepNext/>
        <w:shd w:val="clear" w:color="auto" w:fill="FFFFFF"/>
        <w:rPr>
          <w:rFonts w:eastAsia="Times New Roman"/>
          <w:b/>
          <w:bCs/>
          <w:sz w:val="26"/>
          <w:szCs w:val="26"/>
          <w:lang w:eastAsia="ru-RU"/>
        </w:rPr>
      </w:pPr>
      <w:r w:rsidRPr="00F21E2D">
        <w:rPr>
          <w:rFonts w:eastAsia="Times New Roman"/>
          <w:b/>
          <w:bCs/>
          <w:sz w:val="26"/>
          <w:szCs w:val="26"/>
          <w:lang w:eastAsia="ru-RU"/>
        </w:rPr>
        <w:t>с. Барабаш, ул. Гвардейская, д. 15</w:t>
      </w:r>
    </w:p>
    <w:p w14:paraId="2A1B2D51" w14:textId="77777777" w:rsidR="00844BB8" w:rsidRPr="00844BB8" w:rsidRDefault="00844BB8" w:rsidP="00196C81">
      <w:pPr>
        <w:ind w:left="714"/>
        <w:jc w:val="both"/>
        <w:rPr>
          <w:rFonts w:ascii="Calibri" w:eastAsia="Times New Roman" w:hAnsi="Calibri"/>
          <w:sz w:val="28"/>
          <w:szCs w:val="28"/>
          <w:highlight w:val="yellow"/>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4210"/>
        <w:gridCol w:w="2086"/>
        <w:gridCol w:w="1979"/>
        <w:gridCol w:w="2033"/>
      </w:tblGrid>
      <w:tr w:rsidR="00844BB8" w:rsidRPr="00844BB8" w14:paraId="63C7B1B9" w14:textId="77777777" w:rsidTr="00F21E2D">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6FA64075"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Наименование работ и услуг</w:t>
            </w:r>
          </w:p>
        </w:tc>
        <w:tc>
          <w:tcPr>
            <w:tcW w:w="1012" w:type="pct"/>
            <w:tcBorders>
              <w:top w:val="single" w:sz="4" w:space="0" w:color="auto"/>
              <w:left w:val="single" w:sz="4" w:space="0" w:color="auto"/>
              <w:bottom w:val="single" w:sz="4" w:space="0" w:color="auto"/>
              <w:right w:val="single" w:sz="4" w:space="0" w:color="auto"/>
            </w:tcBorders>
            <w:vAlign w:val="center"/>
            <w:hideMark/>
          </w:tcPr>
          <w:p w14:paraId="5803C602"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Периодичность выполнения работ и оказания услуг в год</w:t>
            </w:r>
          </w:p>
        </w:tc>
        <w:tc>
          <w:tcPr>
            <w:tcW w:w="960" w:type="pct"/>
            <w:tcBorders>
              <w:top w:val="single" w:sz="4" w:space="0" w:color="auto"/>
              <w:left w:val="single" w:sz="4" w:space="0" w:color="auto"/>
              <w:bottom w:val="single" w:sz="4" w:space="0" w:color="auto"/>
              <w:right w:val="single" w:sz="4" w:space="0" w:color="auto"/>
            </w:tcBorders>
            <w:vAlign w:val="center"/>
            <w:hideMark/>
          </w:tcPr>
          <w:p w14:paraId="23D01E29"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Годовая плата (рублей)</w:t>
            </w:r>
          </w:p>
        </w:tc>
        <w:tc>
          <w:tcPr>
            <w:tcW w:w="986" w:type="pct"/>
            <w:tcBorders>
              <w:top w:val="single" w:sz="4" w:space="0" w:color="auto"/>
              <w:left w:val="single" w:sz="4" w:space="0" w:color="auto"/>
              <w:bottom w:val="single" w:sz="4" w:space="0" w:color="auto"/>
              <w:right w:val="single" w:sz="4" w:space="0" w:color="auto"/>
            </w:tcBorders>
            <w:vAlign w:val="center"/>
            <w:hideMark/>
          </w:tcPr>
          <w:p w14:paraId="0221BFCC"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 xml:space="preserve">Стоимость на 1 </w:t>
            </w:r>
            <w:proofErr w:type="spellStart"/>
            <w:proofErr w:type="gramStart"/>
            <w:r w:rsidRPr="00844BB8">
              <w:rPr>
                <w:rFonts w:eastAsia="Times New Roman"/>
                <w:lang w:eastAsia="ru-RU"/>
              </w:rPr>
              <w:t>кв.метр</w:t>
            </w:r>
            <w:proofErr w:type="spellEnd"/>
            <w:proofErr w:type="gramEnd"/>
            <w:r w:rsidRPr="00844BB8">
              <w:rPr>
                <w:rFonts w:eastAsia="Times New Roman"/>
                <w:lang w:eastAsia="ru-RU"/>
              </w:rPr>
              <w:t xml:space="preserve"> общей площади (рублей в месяц)</w:t>
            </w:r>
          </w:p>
        </w:tc>
      </w:tr>
      <w:tr w:rsidR="00844BB8" w:rsidRPr="00844BB8" w14:paraId="5AC2147D" w14:textId="77777777" w:rsidTr="00F21E2D">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7EFA0463" w14:textId="77777777" w:rsidR="00844BB8" w:rsidRPr="00844BB8" w:rsidRDefault="00844BB8" w:rsidP="00196C81">
            <w:pPr>
              <w:widowControl w:val="0"/>
              <w:autoSpaceDE w:val="0"/>
              <w:autoSpaceDN w:val="0"/>
              <w:adjustRightInd w:val="0"/>
              <w:rPr>
                <w:rFonts w:eastAsia="Times New Roman"/>
                <w:b/>
                <w:lang w:eastAsia="ru-RU"/>
              </w:rPr>
            </w:pPr>
            <w:r w:rsidRPr="00844BB8">
              <w:rPr>
                <w:rFonts w:eastAsia="Times New Roman"/>
                <w:b/>
                <w:lang w:eastAsia="ru-RU"/>
              </w:rPr>
              <w:t>Подготовка многоквартирного дома к сезонной эксплуатации, проведение технических осмотров</w:t>
            </w:r>
          </w:p>
        </w:tc>
        <w:tc>
          <w:tcPr>
            <w:tcW w:w="1012" w:type="pct"/>
            <w:tcBorders>
              <w:top w:val="single" w:sz="4" w:space="0" w:color="auto"/>
              <w:left w:val="single" w:sz="4" w:space="0" w:color="auto"/>
              <w:bottom w:val="single" w:sz="4" w:space="0" w:color="auto"/>
              <w:right w:val="single" w:sz="4" w:space="0" w:color="auto"/>
            </w:tcBorders>
            <w:vAlign w:val="center"/>
          </w:tcPr>
          <w:p w14:paraId="5887364F" w14:textId="77777777" w:rsidR="00844BB8" w:rsidRPr="00844BB8" w:rsidRDefault="00844BB8" w:rsidP="00196C81">
            <w:pPr>
              <w:widowControl w:val="0"/>
              <w:autoSpaceDE w:val="0"/>
              <w:autoSpaceDN w:val="0"/>
              <w:adjustRightInd w:val="0"/>
              <w:jc w:val="center"/>
              <w:rPr>
                <w:rFonts w:eastAsia="Times New Roman"/>
                <w:lang w:eastAsia="ru-RU"/>
              </w:rPr>
            </w:pPr>
          </w:p>
        </w:tc>
        <w:tc>
          <w:tcPr>
            <w:tcW w:w="960" w:type="pct"/>
            <w:tcBorders>
              <w:top w:val="single" w:sz="4" w:space="0" w:color="auto"/>
              <w:left w:val="single" w:sz="4" w:space="0" w:color="auto"/>
              <w:bottom w:val="single" w:sz="4" w:space="0" w:color="auto"/>
              <w:right w:val="single" w:sz="4" w:space="0" w:color="auto"/>
            </w:tcBorders>
            <w:vAlign w:val="center"/>
          </w:tcPr>
          <w:p w14:paraId="563B67B7" w14:textId="77777777" w:rsidR="00844BB8" w:rsidRPr="00844BB8" w:rsidRDefault="00844BB8" w:rsidP="00196C81">
            <w:pPr>
              <w:widowControl w:val="0"/>
              <w:autoSpaceDE w:val="0"/>
              <w:autoSpaceDN w:val="0"/>
              <w:adjustRightInd w:val="0"/>
              <w:jc w:val="center"/>
              <w:rPr>
                <w:rFonts w:eastAsia="Times New Roman"/>
                <w:lang w:eastAsia="ru-RU"/>
              </w:rPr>
            </w:pPr>
          </w:p>
        </w:tc>
        <w:tc>
          <w:tcPr>
            <w:tcW w:w="986" w:type="pct"/>
            <w:tcBorders>
              <w:top w:val="single" w:sz="4" w:space="0" w:color="auto"/>
              <w:left w:val="single" w:sz="4" w:space="0" w:color="auto"/>
              <w:bottom w:val="single" w:sz="4" w:space="0" w:color="auto"/>
              <w:right w:val="single" w:sz="4" w:space="0" w:color="auto"/>
            </w:tcBorders>
            <w:vAlign w:val="center"/>
          </w:tcPr>
          <w:p w14:paraId="4006AA5A" w14:textId="77777777" w:rsidR="00844BB8" w:rsidRPr="00844BB8" w:rsidRDefault="00844BB8" w:rsidP="00196C81">
            <w:pPr>
              <w:widowControl w:val="0"/>
              <w:autoSpaceDE w:val="0"/>
              <w:autoSpaceDN w:val="0"/>
              <w:adjustRightInd w:val="0"/>
              <w:jc w:val="center"/>
              <w:rPr>
                <w:rFonts w:eastAsia="Times New Roman"/>
                <w:lang w:eastAsia="ru-RU"/>
              </w:rPr>
            </w:pPr>
          </w:p>
        </w:tc>
      </w:tr>
      <w:tr w:rsidR="00844BB8" w:rsidRPr="00844BB8" w14:paraId="1D9D2AE4" w14:textId="77777777" w:rsidTr="00F21E2D">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6298D86C" w14:textId="77777777" w:rsidR="00844BB8" w:rsidRPr="00844BB8" w:rsidRDefault="00844BB8" w:rsidP="00196C81">
            <w:pPr>
              <w:widowControl w:val="0"/>
              <w:autoSpaceDE w:val="0"/>
              <w:autoSpaceDN w:val="0"/>
              <w:adjustRightInd w:val="0"/>
              <w:rPr>
                <w:rFonts w:eastAsia="Times New Roman"/>
                <w:lang w:eastAsia="ru-RU"/>
              </w:rPr>
            </w:pPr>
            <w:r w:rsidRPr="00844BB8">
              <w:rPr>
                <w:rFonts w:eastAsia="Times New Roman"/>
                <w:lang w:eastAsia="ru-RU"/>
              </w:rPr>
              <w:t>Осмотр территории вокруг здания и фундамента</w:t>
            </w:r>
          </w:p>
        </w:tc>
        <w:tc>
          <w:tcPr>
            <w:tcW w:w="1012" w:type="pct"/>
            <w:tcBorders>
              <w:top w:val="single" w:sz="4" w:space="0" w:color="auto"/>
              <w:left w:val="single" w:sz="4" w:space="0" w:color="auto"/>
              <w:bottom w:val="single" w:sz="4" w:space="0" w:color="auto"/>
              <w:right w:val="single" w:sz="4" w:space="0" w:color="auto"/>
            </w:tcBorders>
            <w:vAlign w:val="center"/>
            <w:hideMark/>
          </w:tcPr>
          <w:p w14:paraId="1CB39F59"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2</w:t>
            </w:r>
          </w:p>
        </w:tc>
        <w:tc>
          <w:tcPr>
            <w:tcW w:w="960" w:type="pct"/>
            <w:tcBorders>
              <w:top w:val="single" w:sz="4" w:space="0" w:color="auto"/>
              <w:left w:val="single" w:sz="4" w:space="0" w:color="auto"/>
              <w:bottom w:val="single" w:sz="4" w:space="0" w:color="auto"/>
              <w:right w:val="single" w:sz="4" w:space="0" w:color="auto"/>
            </w:tcBorders>
            <w:vAlign w:val="center"/>
            <w:hideMark/>
          </w:tcPr>
          <w:p w14:paraId="31F4D354"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0,66</w:t>
            </w:r>
          </w:p>
        </w:tc>
        <w:tc>
          <w:tcPr>
            <w:tcW w:w="986" w:type="pct"/>
            <w:tcBorders>
              <w:top w:val="single" w:sz="4" w:space="0" w:color="auto"/>
              <w:left w:val="single" w:sz="4" w:space="0" w:color="auto"/>
              <w:bottom w:val="single" w:sz="4" w:space="0" w:color="auto"/>
              <w:right w:val="single" w:sz="4" w:space="0" w:color="auto"/>
            </w:tcBorders>
            <w:vAlign w:val="center"/>
            <w:hideMark/>
          </w:tcPr>
          <w:p w14:paraId="185C079F"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0,06</w:t>
            </w:r>
          </w:p>
        </w:tc>
      </w:tr>
      <w:tr w:rsidR="00844BB8" w:rsidRPr="00844BB8" w14:paraId="0F0C9FB3" w14:textId="77777777" w:rsidTr="00F21E2D">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31833549" w14:textId="77777777" w:rsidR="00844BB8" w:rsidRPr="00844BB8" w:rsidRDefault="00844BB8" w:rsidP="00196C81">
            <w:pPr>
              <w:widowControl w:val="0"/>
              <w:autoSpaceDE w:val="0"/>
              <w:autoSpaceDN w:val="0"/>
              <w:adjustRightInd w:val="0"/>
              <w:rPr>
                <w:rFonts w:eastAsia="Times New Roman"/>
                <w:lang w:eastAsia="ru-RU"/>
              </w:rPr>
            </w:pPr>
            <w:r w:rsidRPr="00844BB8">
              <w:rPr>
                <w:rFonts w:eastAsia="Times New Roman"/>
                <w:lang w:eastAsia="ru-RU"/>
              </w:rPr>
              <w:lastRenderedPageBreak/>
              <w:t>Осмотр кирпичных и железобетонных стен, фасадов</w:t>
            </w:r>
          </w:p>
        </w:tc>
        <w:tc>
          <w:tcPr>
            <w:tcW w:w="1012" w:type="pct"/>
            <w:tcBorders>
              <w:top w:val="single" w:sz="4" w:space="0" w:color="auto"/>
              <w:left w:val="single" w:sz="4" w:space="0" w:color="auto"/>
              <w:bottom w:val="single" w:sz="4" w:space="0" w:color="auto"/>
              <w:right w:val="single" w:sz="4" w:space="0" w:color="auto"/>
            </w:tcBorders>
            <w:vAlign w:val="center"/>
            <w:hideMark/>
          </w:tcPr>
          <w:p w14:paraId="119FFDCD"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2</w:t>
            </w:r>
          </w:p>
        </w:tc>
        <w:tc>
          <w:tcPr>
            <w:tcW w:w="960" w:type="pct"/>
            <w:tcBorders>
              <w:top w:val="single" w:sz="4" w:space="0" w:color="auto"/>
              <w:left w:val="single" w:sz="4" w:space="0" w:color="auto"/>
              <w:bottom w:val="single" w:sz="4" w:space="0" w:color="auto"/>
              <w:right w:val="single" w:sz="4" w:space="0" w:color="auto"/>
            </w:tcBorders>
            <w:vAlign w:val="center"/>
            <w:hideMark/>
          </w:tcPr>
          <w:p w14:paraId="41D85180"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5,28</w:t>
            </w:r>
          </w:p>
        </w:tc>
        <w:tc>
          <w:tcPr>
            <w:tcW w:w="986" w:type="pct"/>
            <w:tcBorders>
              <w:top w:val="single" w:sz="4" w:space="0" w:color="auto"/>
              <w:left w:val="single" w:sz="4" w:space="0" w:color="auto"/>
              <w:bottom w:val="single" w:sz="4" w:space="0" w:color="auto"/>
              <w:right w:val="single" w:sz="4" w:space="0" w:color="auto"/>
            </w:tcBorders>
            <w:vAlign w:val="center"/>
            <w:hideMark/>
          </w:tcPr>
          <w:p w14:paraId="22BB85E6"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0,44</w:t>
            </w:r>
          </w:p>
        </w:tc>
      </w:tr>
      <w:tr w:rsidR="00844BB8" w:rsidRPr="00844BB8" w14:paraId="58DB79C4" w14:textId="77777777" w:rsidTr="00F21E2D">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72575304" w14:textId="77777777" w:rsidR="00844BB8" w:rsidRPr="00844BB8" w:rsidRDefault="00844BB8" w:rsidP="00196C81">
            <w:pPr>
              <w:widowControl w:val="0"/>
              <w:autoSpaceDE w:val="0"/>
              <w:autoSpaceDN w:val="0"/>
              <w:adjustRightInd w:val="0"/>
              <w:rPr>
                <w:rFonts w:eastAsia="Times New Roman"/>
                <w:lang w:eastAsia="ru-RU"/>
              </w:rPr>
            </w:pPr>
            <w:r w:rsidRPr="00844BB8">
              <w:rPr>
                <w:rFonts w:eastAsia="Times New Roman"/>
                <w:lang w:eastAsia="ru-RU"/>
              </w:rPr>
              <w:t>Осмотр всех элементов кровель из штучных материалов, водостоков</w:t>
            </w:r>
          </w:p>
        </w:tc>
        <w:tc>
          <w:tcPr>
            <w:tcW w:w="1012" w:type="pct"/>
            <w:tcBorders>
              <w:top w:val="single" w:sz="4" w:space="0" w:color="auto"/>
              <w:left w:val="single" w:sz="4" w:space="0" w:color="auto"/>
              <w:bottom w:val="single" w:sz="4" w:space="0" w:color="auto"/>
              <w:right w:val="single" w:sz="4" w:space="0" w:color="auto"/>
            </w:tcBorders>
            <w:vAlign w:val="center"/>
            <w:hideMark/>
          </w:tcPr>
          <w:p w14:paraId="1B18BB1D"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2</w:t>
            </w:r>
          </w:p>
        </w:tc>
        <w:tc>
          <w:tcPr>
            <w:tcW w:w="960" w:type="pct"/>
            <w:tcBorders>
              <w:top w:val="single" w:sz="4" w:space="0" w:color="auto"/>
              <w:left w:val="single" w:sz="4" w:space="0" w:color="auto"/>
              <w:bottom w:val="single" w:sz="4" w:space="0" w:color="auto"/>
              <w:right w:val="single" w:sz="4" w:space="0" w:color="auto"/>
            </w:tcBorders>
            <w:vAlign w:val="center"/>
            <w:hideMark/>
          </w:tcPr>
          <w:p w14:paraId="1ECF085A"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1,55</w:t>
            </w:r>
          </w:p>
        </w:tc>
        <w:tc>
          <w:tcPr>
            <w:tcW w:w="986" w:type="pct"/>
            <w:tcBorders>
              <w:top w:val="single" w:sz="4" w:space="0" w:color="auto"/>
              <w:left w:val="single" w:sz="4" w:space="0" w:color="auto"/>
              <w:bottom w:val="single" w:sz="4" w:space="0" w:color="auto"/>
              <w:right w:val="single" w:sz="4" w:space="0" w:color="auto"/>
            </w:tcBorders>
            <w:vAlign w:val="center"/>
            <w:hideMark/>
          </w:tcPr>
          <w:p w14:paraId="07801CBF"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0,13</w:t>
            </w:r>
          </w:p>
        </w:tc>
      </w:tr>
      <w:tr w:rsidR="00844BB8" w:rsidRPr="00844BB8" w14:paraId="5C0D57DB" w14:textId="77777777" w:rsidTr="00F21E2D">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76DB3EC0" w14:textId="77777777" w:rsidR="00844BB8" w:rsidRPr="00844BB8" w:rsidRDefault="00844BB8" w:rsidP="00196C81">
            <w:pPr>
              <w:widowControl w:val="0"/>
              <w:autoSpaceDE w:val="0"/>
              <w:autoSpaceDN w:val="0"/>
              <w:adjustRightInd w:val="0"/>
              <w:rPr>
                <w:rFonts w:eastAsia="Times New Roman"/>
                <w:lang w:eastAsia="ru-RU"/>
              </w:rPr>
            </w:pPr>
            <w:r w:rsidRPr="00844BB8">
              <w:rPr>
                <w:rFonts w:eastAsia="Times New Roman"/>
                <w:lang w:eastAsia="ru-RU"/>
              </w:rPr>
              <w:t>Осмотр водопровода, канализации и горячего водоснабжения</w:t>
            </w:r>
          </w:p>
        </w:tc>
        <w:tc>
          <w:tcPr>
            <w:tcW w:w="1012" w:type="pct"/>
            <w:tcBorders>
              <w:top w:val="single" w:sz="4" w:space="0" w:color="auto"/>
              <w:left w:val="single" w:sz="4" w:space="0" w:color="auto"/>
              <w:bottom w:val="single" w:sz="4" w:space="0" w:color="auto"/>
              <w:right w:val="single" w:sz="4" w:space="0" w:color="auto"/>
            </w:tcBorders>
            <w:vAlign w:val="center"/>
            <w:hideMark/>
          </w:tcPr>
          <w:p w14:paraId="540330D4"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1</w:t>
            </w:r>
          </w:p>
        </w:tc>
        <w:tc>
          <w:tcPr>
            <w:tcW w:w="960" w:type="pct"/>
            <w:tcBorders>
              <w:top w:val="single" w:sz="4" w:space="0" w:color="auto"/>
              <w:left w:val="single" w:sz="4" w:space="0" w:color="auto"/>
              <w:bottom w:val="single" w:sz="4" w:space="0" w:color="auto"/>
              <w:right w:val="single" w:sz="4" w:space="0" w:color="auto"/>
            </w:tcBorders>
            <w:vAlign w:val="center"/>
            <w:hideMark/>
          </w:tcPr>
          <w:p w14:paraId="19751035"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13,29</w:t>
            </w:r>
          </w:p>
        </w:tc>
        <w:tc>
          <w:tcPr>
            <w:tcW w:w="986" w:type="pct"/>
            <w:tcBorders>
              <w:top w:val="single" w:sz="4" w:space="0" w:color="auto"/>
              <w:left w:val="single" w:sz="4" w:space="0" w:color="auto"/>
              <w:bottom w:val="single" w:sz="4" w:space="0" w:color="auto"/>
              <w:right w:val="single" w:sz="4" w:space="0" w:color="auto"/>
            </w:tcBorders>
            <w:vAlign w:val="center"/>
            <w:hideMark/>
          </w:tcPr>
          <w:p w14:paraId="3AFB76E7"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1,11</w:t>
            </w:r>
          </w:p>
        </w:tc>
      </w:tr>
      <w:tr w:rsidR="00844BB8" w:rsidRPr="00844BB8" w14:paraId="57BA22FC" w14:textId="77777777" w:rsidTr="00F21E2D">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06F04188" w14:textId="268CADFC" w:rsidR="00844BB8" w:rsidRPr="00844BB8" w:rsidRDefault="00F21E2D" w:rsidP="00196C81">
            <w:pPr>
              <w:widowControl w:val="0"/>
              <w:autoSpaceDE w:val="0"/>
              <w:autoSpaceDN w:val="0"/>
              <w:adjustRightInd w:val="0"/>
              <w:rPr>
                <w:rFonts w:eastAsia="Times New Roman"/>
                <w:lang w:eastAsia="ru-RU"/>
              </w:rPr>
            </w:pPr>
            <w:r w:rsidRPr="00844BB8">
              <w:rPr>
                <w:rFonts w:eastAsia="Times New Roman"/>
                <w:lang w:eastAsia="ru-RU"/>
              </w:rPr>
              <w:t>Осмотр электросети</w:t>
            </w:r>
            <w:r w:rsidR="00844BB8" w:rsidRPr="00844BB8">
              <w:rPr>
                <w:rFonts w:eastAsia="Times New Roman"/>
                <w:lang w:eastAsia="ru-RU"/>
              </w:rPr>
              <w:t>, арматуры, электрооборудования на лестничных клетках</w:t>
            </w:r>
          </w:p>
        </w:tc>
        <w:tc>
          <w:tcPr>
            <w:tcW w:w="1012" w:type="pct"/>
            <w:tcBorders>
              <w:top w:val="single" w:sz="4" w:space="0" w:color="auto"/>
              <w:left w:val="single" w:sz="4" w:space="0" w:color="auto"/>
              <w:bottom w:val="single" w:sz="4" w:space="0" w:color="auto"/>
              <w:right w:val="single" w:sz="4" w:space="0" w:color="auto"/>
            </w:tcBorders>
            <w:vAlign w:val="center"/>
            <w:hideMark/>
          </w:tcPr>
          <w:p w14:paraId="4A0EB122"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4</w:t>
            </w:r>
          </w:p>
        </w:tc>
        <w:tc>
          <w:tcPr>
            <w:tcW w:w="960" w:type="pct"/>
            <w:tcBorders>
              <w:top w:val="single" w:sz="4" w:space="0" w:color="auto"/>
              <w:left w:val="single" w:sz="4" w:space="0" w:color="auto"/>
              <w:bottom w:val="single" w:sz="4" w:space="0" w:color="auto"/>
              <w:right w:val="single" w:sz="4" w:space="0" w:color="auto"/>
            </w:tcBorders>
            <w:vAlign w:val="center"/>
            <w:hideMark/>
          </w:tcPr>
          <w:p w14:paraId="30AE3E11"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2,18</w:t>
            </w:r>
          </w:p>
        </w:tc>
        <w:tc>
          <w:tcPr>
            <w:tcW w:w="986" w:type="pct"/>
            <w:tcBorders>
              <w:top w:val="single" w:sz="4" w:space="0" w:color="auto"/>
              <w:left w:val="single" w:sz="4" w:space="0" w:color="auto"/>
              <w:bottom w:val="single" w:sz="4" w:space="0" w:color="auto"/>
              <w:right w:val="single" w:sz="4" w:space="0" w:color="auto"/>
            </w:tcBorders>
            <w:vAlign w:val="center"/>
            <w:hideMark/>
          </w:tcPr>
          <w:p w14:paraId="278FEE6A"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0,18</w:t>
            </w:r>
          </w:p>
        </w:tc>
      </w:tr>
      <w:tr w:rsidR="00844BB8" w:rsidRPr="00844BB8" w14:paraId="29505995" w14:textId="77777777" w:rsidTr="00F21E2D">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1ADD0C85" w14:textId="77777777" w:rsidR="00844BB8" w:rsidRPr="00844BB8" w:rsidRDefault="00844BB8" w:rsidP="00196C81">
            <w:pPr>
              <w:widowControl w:val="0"/>
              <w:autoSpaceDE w:val="0"/>
              <w:autoSpaceDN w:val="0"/>
              <w:adjustRightInd w:val="0"/>
              <w:rPr>
                <w:rFonts w:eastAsia="Times New Roman"/>
                <w:lang w:eastAsia="ru-RU"/>
              </w:rPr>
            </w:pPr>
            <w:r w:rsidRPr="00844BB8">
              <w:rPr>
                <w:rFonts w:eastAsia="Times New Roman"/>
                <w:lang w:eastAsia="ru-RU"/>
              </w:rPr>
              <w:t>Осмотр устройства системы центрального отопления в чердачных и подвальных помещениях</w:t>
            </w:r>
          </w:p>
        </w:tc>
        <w:tc>
          <w:tcPr>
            <w:tcW w:w="1012" w:type="pct"/>
            <w:tcBorders>
              <w:top w:val="single" w:sz="4" w:space="0" w:color="auto"/>
              <w:left w:val="single" w:sz="4" w:space="0" w:color="auto"/>
              <w:bottom w:val="single" w:sz="4" w:space="0" w:color="auto"/>
              <w:right w:val="single" w:sz="4" w:space="0" w:color="auto"/>
            </w:tcBorders>
            <w:vAlign w:val="center"/>
            <w:hideMark/>
          </w:tcPr>
          <w:p w14:paraId="2D35FE2B"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6</w:t>
            </w:r>
          </w:p>
        </w:tc>
        <w:tc>
          <w:tcPr>
            <w:tcW w:w="960" w:type="pct"/>
            <w:tcBorders>
              <w:top w:val="single" w:sz="4" w:space="0" w:color="auto"/>
              <w:left w:val="single" w:sz="4" w:space="0" w:color="auto"/>
              <w:bottom w:val="single" w:sz="4" w:space="0" w:color="auto"/>
              <w:right w:val="single" w:sz="4" w:space="0" w:color="auto"/>
            </w:tcBorders>
            <w:vAlign w:val="center"/>
            <w:hideMark/>
          </w:tcPr>
          <w:p w14:paraId="0B6485C6"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6,04</w:t>
            </w:r>
          </w:p>
        </w:tc>
        <w:tc>
          <w:tcPr>
            <w:tcW w:w="986" w:type="pct"/>
            <w:tcBorders>
              <w:top w:val="single" w:sz="4" w:space="0" w:color="auto"/>
              <w:left w:val="single" w:sz="4" w:space="0" w:color="auto"/>
              <w:bottom w:val="single" w:sz="4" w:space="0" w:color="auto"/>
              <w:right w:val="single" w:sz="4" w:space="0" w:color="auto"/>
            </w:tcBorders>
            <w:vAlign w:val="center"/>
            <w:hideMark/>
          </w:tcPr>
          <w:p w14:paraId="2A6CC1B7"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0,50</w:t>
            </w:r>
          </w:p>
        </w:tc>
      </w:tr>
      <w:tr w:rsidR="00844BB8" w:rsidRPr="00844BB8" w14:paraId="35862628" w14:textId="77777777" w:rsidTr="00F21E2D">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0A896347" w14:textId="77777777" w:rsidR="00844BB8" w:rsidRPr="00844BB8" w:rsidRDefault="00844BB8" w:rsidP="00196C81">
            <w:pPr>
              <w:widowControl w:val="0"/>
              <w:autoSpaceDE w:val="0"/>
              <w:autoSpaceDN w:val="0"/>
              <w:adjustRightInd w:val="0"/>
              <w:rPr>
                <w:rFonts w:eastAsia="Times New Roman"/>
                <w:lang w:eastAsia="ru-RU"/>
              </w:rPr>
            </w:pPr>
            <w:r w:rsidRPr="00844BB8">
              <w:rPr>
                <w:rFonts w:eastAsia="Times New Roman"/>
                <w:lang w:eastAsia="ru-RU"/>
              </w:rPr>
              <w:t>Первое рабочее испытание отдельных частей системы при диаметре трубопровода до 50 мм</w:t>
            </w:r>
          </w:p>
        </w:tc>
        <w:tc>
          <w:tcPr>
            <w:tcW w:w="1012" w:type="pct"/>
            <w:tcBorders>
              <w:top w:val="single" w:sz="4" w:space="0" w:color="auto"/>
              <w:left w:val="single" w:sz="4" w:space="0" w:color="auto"/>
              <w:bottom w:val="single" w:sz="4" w:space="0" w:color="auto"/>
              <w:right w:val="single" w:sz="4" w:space="0" w:color="auto"/>
            </w:tcBorders>
            <w:vAlign w:val="center"/>
            <w:hideMark/>
          </w:tcPr>
          <w:p w14:paraId="53B24C78"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1</w:t>
            </w:r>
          </w:p>
        </w:tc>
        <w:tc>
          <w:tcPr>
            <w:tcW w:w="960" w:type="pct"/>
            <w:tcBorders>
              <w:top w:val="single" w:sz="4" w:space="0" w:color="auto"/>
              <w:left w:val="single" w:sz="4" w:space="0" w:color="auto"/>
              <w:bottom w:val="single" w:sz="4" w:space="0" w:color="auto"/>
              <w:right w:val="single" w:sz="4" w:space="0" w:color="auto"/>
            </w:tcBorders>
            <w:vAlign w:val="center"/>
            <w:hideMark/>
          </w:tcPr>
          <w:p w14:paraId="7A2C81D7"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20,48</w:t>
            </w:r>
          </w:p>
        </w:tc>
        <w:tc>
          <w:tcPr>
            <w:tcW w:w="986" w:type="pct"/>
            <w:tcBorders>
              <w:top w:val="single" w:sz="4" w:space="0" w:color="auto"/>
              <w:left w:val="single" w:sz="4" w:space="0" w:color="auto"/>
              <w:bottom w:val="single" w:sz="4" w:space="0" w:color="auto"/>
              <w:right w:val="single" w:sz="4" w:space="0" w:color="auto"/>
            </w:tcBorders>
            <w:vAlign w:val="center"/>
            <w:hideMark/>
          </w:tcPr>
          <w:p w14:paraId="187E04AD"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1,71</w:t>
            </w:r>
          </w:p>
        </w:tc>
      </w:tr>
      <w:tr w:rsidR="00844BB8" w:rsidRPr="00844BB8" w14:paraId="022C5779" w14:textId="77777777" w:rsidTr="00F21E2D">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7672A70B" w14:textId="77777777" w:rsidR="00844BB8" w:rsidRPr="00844BB8" w:rsidRDefault="00844BB8" w:rsidP="00196C81">
            <w:pPr>
              <w:widowControl w:val="0"/>
              <w:autoSpaceDE w:val="0"/>
              <w:autoSpaceDN w:val="0"/>
              <w:adjustRightInd w:val="0"/>
              <w:rPr>
                <w:rFonts w:eastAsia="Times New Roman"/>
                <w:lang w:eastAsia="ru-RU"/>
              </w:rPr>
            </w:pPr>
            <w:r w:rsidRPr="00844BB8">
              <w:rPr>
                <w:rFonts w:eastAsia="Times New Roman"/>
                <w:lang w:eastAsia="ru-RU"/>
              </w:rPr>
              <w:t>Рабочая проверка системы в целом при диаметре трубопровода до 50 мм</w:t>
            </w:r>
          </w:p>
        </w:tc>
        <w:tc>
          <w:tcPr>
            <w:tcW w:w="1012" w:type="pct"/>
            <w:tcBorders>
              <w:top w:val="single" w:sz="4" w:space="0" w:color="auto"/>
              <w:left w:val="single" w:sz="4" w:space="0" w:color="auto"/>
              <w:bottom w:val="single" w:sz="4" w:space="0" w:color="auto"/>
              <w:right w:val="single" w:sz="4" w:space="0" w:color="auto"/>
            </w:tcBorders>
            <w:vAlign w:val="center"/>
            <w:hideMark/>
          </w:tcPr>
          <w:p w14:paraId="277F3B05"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2</w:t>
            </w:r>
          </w:p>
        </w:tc>
        <w:tc>
          <w:tcPr>
            <w:tcW w:w="960" w:type="pct"/>
            <w:tcBorders>
              <w:top w:val="single" w:sz="4" w:space="0" w:color="auto"/>
              <w:left w:val="single" w:sz="4" w:space="0" w:color="auto"/>
              <w:bottom w:val="single" w:sz="4" w:space="0" w:color="auto"/>
              <w:right w:val="single" w:sz="4" w:space="0" w:color="auto"/>
            </w:tcBorders>
            <w:vAlign w:val="center"/>
            <w:hideMark/>
          </w:tcPr>
          <w:p w14:paraId="5708098E"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20,67</w:t>
            </w:r>
          </w:p>
        </w:tc>
        <w:tc>
          <w:tcPr>
            <w:tcW w:w="986" w:type="pct"/>
            <w:tcBorders>
              <w:top w:val="single" w:sz="4" w:space="0" w:color="auto"/>
              <w:left w:val="single" w:sz="4" w:space="0" w:color="auto"/>
              <w:bottom w:val="single" w:sz="4" w:space="0" w:color="auto"/>
              <w:right w:val="single" w:sz="4" w:space="0" w:color="auto"/>
            </w:tcBorders>
            <w:vAlign w:val="center"/>
            <w:hideMark/>
          </w:tcPr>
          <w:p w14:paraId="6A636526"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1,72</w:t>
            </w:r>
          </w:p>
        </w:tc>
      </w:tr>
      <w:tr w:rsidR="00844BB8" w:rsidRPr="00844BB8" w14:paraId="7771D2B2" w14:textId="77777777" w:rsidTr="00F21E2D">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7A246950" w14:textId="77777777" w:rsidR="00844BB8" w:rsidRPr="00844BB8" w:rsidRDefault="00844BB8" w:rsidP="00196C81">
            <w:pPr>
              <w:widowControl w:val="0"/>
              <w:autoSpaceDE w:val="0"/>
              <w:autoSpaceDN w:val="0"/>
              <w:adjustRightInd w:val="0"/>
              <w:rPr>
                <w:rFonts w:eastAsia="Times New Roman"/>
                <w:lang w:eastAsia="ru-RU"/>
              </w:rPr>
            </w:pPr>
            <w:r w:rsidRPr="00844BB8">
              <w:rPr>
                <w:rFonts w:eastAsia="Times New Roman"/>
                <w:lang w:eastAsia="ru-RU"/>
              </w:rPr>
              <w:t>Окончательная проверка при сдаче системы при диаметре трубопровода до 50 мм</w:t>
            </w:r>
          </w:p>
        </w:tc>
        <w:tc>
          <w:tcPr>
            <w:tcW w:w="1012" w:type="pct"/>
            <w:tcBorders>
              <w:top w:val="single" w:sz="4" w:space="0" w:color="auto"/>
              <w:left w:val="single" w:sz="4" w:space="0" w:color="auto"/>
              <w:bottom w:val="single" w:sz="4" w:space="0" w:color="auto"/>
              <w:right w:val="single" w:sz="4" w:space="0" w:color="auto"/>
            </w:tcBorders>
            <w:vAlign w:val="center"/>
            <w:hideMark/>
          </w:tcPr>
          <w:p w14:paraId="61E91048"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1</w:t>
            </w:r>
          </w:p>
        </w:tc>
        <w:tc>
          <w:tcPr>
            <w:tcW w:w="960" w:type="pct"/>
            <w:tcBorders>
              <w:top w:val="single" w:sz="4" w:space="0" w:color="auto"/>
              <w:left w:val="single" w:sz="4" w:space="0" w:color="auto"/>
              <w:bottom w:val="single" w:sz="4" w:space="0" w:color="auto"/>
              <w:right w:val="single" w:sz="4" w:space="0" w:color="auto"/>
            </w:tcBorders>
            <w:vAlign w:val="center"/>
            <w:hideMark/>
          </w:tcPr>
          <w:p w14:paraId="4522926B"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13,84</w:t>
            </w:r>
          </w:p>
        </w:tc>
        <w:tc>
          <w:tcPr>
            <w:tcW w:w="986" w:type="pct"/>
            <w:tcBorders>
              <w:top w:val="single" w:sz="4" w:space="0" w:color="auto"/>
              <w:left w:val="single" w:sz="4" w:space="0" w:color="auto"/>
              <w:bottom w:val="single" w:sz="4" w:space="0" w:color="auto"/>
              <w:right w:val="single" w:sz="4" w:space="0" w:color="auto"/>
            </w:tcBorders>
            <w:vAlign w:val="center"/>
            <w:hideMark/>
          </w:tcPr>
          <w:p w14:paraId="5A57DACD"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1,15</w:t>
            </w:r>
          </w:p>
        </w:tc>
      </w:tr>
      <w:tr w:rsidR="00844BB8" w:rsidRPr="00844BB8" w14:paraId="0F844183" w14:textId="77777777" w:rsidTr="00F21E2D">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64ACE9E7" w14:textId="77777777" w:rsidR="00844BB8" w:rsidRPr="00844BB8" w:rsidRDefault="00844BB8" w:rsidP="00196C81">
            <w:pPr>
              <w:widowControl w:val="0"/>
              <w:autoSpaceDE w:val="0"/>
              <w:autoSpaceDN w:val="0"/>
              <w:adjustRightInd w:val="0"/>
              <w:rPr>
                <w:rFonts w:eastAsia="Times New Roman"/>
                <w:b/>
                <w:lang w:eastAsia="ru-RU"/>
              </w:rPr>
            </w:pPr>
            <w:r w:rsidRPr="00844BB8">
              <w:rPr>
                <w:rFonts w:eastAsia="Times New Roman"/>
                <w:b/>
                <w:lang w:eastAsia="ru-RU"/>
              </w:rPr>
              <w:t>Устранение аварии и выполнение заявок населения</w:t>
            </w:r>
          </w:p>
        </w:tc>
        <w:tc>
          <w:tcPr>
            <w:tcW w:w="1012" w:type="pct"/>
            <w:tcBorders>
              <w:top w:val="single" w:sz="4" w:space="0" w:color="auto"/>
              <w:left w:val="single" w:sz="4" w:space="0" w:color="auto"/>
              <w:bottom w:val="single" w:sz="4" w:space="0" w:color="auto"/>
              <w:right w:val="single" w:sz="4" w:space="0" w:color="auto"/>
            </w:tcBorders>
            <w:vAlign w:val="center"/>
          </w:tcPr>
          <w:p w14:paraId="58962AD8" w14:textId="77777777" w:rsidR="00844BB8" w:rsidRPr="00844BB8" w:rsidRDefault="00844BB8" w:rsidP="00196C81">
            <w:pPr>
              <w:widowControl w:val="0"/>
              <w:autoSpaceDE w:val="0"/>
              <w:autoSpaceDN w:val="0"/>
              <w:adjustRightInd w:val="0"/>
              <w:jc w:val="center"/>
              <w:rPr>
                <w:rFonts w:eastAsia="Times New Roman"/>
                <w:lang w:eastAsia="ru-RU"/>
              </w:rPr>
            </w:pPr>
          </w:p>
        </w:tc>
        <w:tc>
          <w:tcPr>
            <w:tcW w:w="960" w:type="pct"/>
            <w:tcBorders>
              <w:top w:val="single" w:sz="4" w:space="0" w:color="auto"/>
              <w:left w:val="single" w:sz="4" w:space="0" w:color="auto"/>
              <w:bottom w:val="single" w:sz="4" w:space="0" w:color="auto"/>
              <w:right w:val="single" w:sz="4" w:space="0" w:color="auto"/>
            </w:tcBorders>
            <w:vAlign w:val="center"/>
          </w:tcPr>
          <w:p w14:paraId="13F677D7" w14:textId="77777777" w:rsidR="00844BB8" w:rsidRPr="00844BB8" w:rsidRDefault="00844BB8" w:rsidP="00196C81">
            <w:pPr>
              <w:widowControl w:val="0"/>
              <w:autoSpaceDE w:val="0"/>
              <w:autoSpaceDN w:val="0"/>
              <w:adjustRightInd w:val="0"/>
              <w:jc w:val="center"/>
              <w:rPr>
                <w:rFonts w:eastAsia="Times New Roman"/>
                <w:lang w:eastAsia="ru-RU"/>
              </w:rPr>
            </w:pPr>
          </w:p>
        </w:tc>
        <w:tc>
          <w:tcPr>
            <w:tcW w:w="986" w:type="pct"/>
            <w:tcBorders>
              <w:top w:val="single" w:sz="4" w:space="0" w:color="auto"/>
              <w:left w:val="single" w:sz="4" w:space="0" w:color="auto"/>
              <w:bottom w:val="single" w:sz="4" w:space="0" w:color="auto"/>
              <w:right w:val="single" w:sz="4" w:space="0" w:color="auto"/>
            </w:tcBorders>
            <w:vAlign w:val="center"/>
          </w:tcPr>
          <w:p w14:paraId="71601EA3" w14:textId="77777777" w:rsidR="00844BB8" w:rsidRPr="00844BB8" w:rsidRDefault="00844BB8" w:rsidP="00196C81">
            <w:pPr>
              <w:widowControl w:val="0"/>
              <w:autoSpaceDE w:val="0"/>
              <w:autoSpaceDN w:val="0"/>
              <w:adjustRightInd w:val="0"/>
              <w:jc w:val="center"/>
              <w:rPr>
                <w:rFonts w:eastAsia="Times New Roman"/>
                <w:lang w:eastAsia="ru-RU"/>
              </w:rPr>
            </w:pPr>
          </w:p>
        </w:tc>
      </w:tr>
      <w:tr w:rsidR="00844BB8" w:rsidRPr="00844BB8" w14:paraId="2E614C6D" w14:textId="77777777" w:rsidTr="00F21E2D">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5FD20073" w14:textId="77777777" w:rsidR="00844BB8" w:rsidRPr="00844BB8" w:rsidRDefault="00844BB8" w:rsidP="00196C81">
            <w:pPr>
              <w:widowControl w:val="0"/>
              <w:autoSpaceDE w:val="0"/>
              <w:autoSpaceDN w:val="0"/>
              <w:adjustRightInd w:val="0"/>
              <w:rPr>
                <w:rFonts w:eastAsia="Times New Roman"/>
                <w:lang w:eastAsia="ru-RU"/>
              </w:rPr>
            </w:pPr>
            <w:r w:rsidRPr="00844BB8">
              <w:rPr>
                <w:rFonts w:eastAsia="Times New Roman"/>
                <w:lang w:eastAsia="ru-RU"/>
              </w:rPr>
              <w:t>Устранение аварии на внутридомовых инженерных сетях при сроке эксплуатации многоквартирного дома от 51 до 70 лет</w:t>
            </w:r>
          </w:p>
        </w:tc>
        <w:tc>
          <w:tcPr>
            <w:tcW w:w="1012" w:type="pct"/>
            <w:tcBorders>
              <w:top w:val="single" w:sz="4" w:space="0" w:color="auto"/>
              <w:left w:val="single" w:sz="4" w:space="0" w:color="auto"/>
              <w:bottom w:val="single" w:sz="4" w:space="0" w:color="auto"/>
              <w:right w:val="single" w:sz="4" w:space="0" w:color="auto"/>
            </w:tcBorders>
            <w:vAlign w:val="center"/>
            <w:hideMark/>
          </w:tcPr>
          <w:p w14:paraId="16682F05"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3</w:t>
            </w:r>
          </w:p>
        </w:tc>
        <w:tc>
          <w:tcPr>
            <w:tcW w:w="960" w:type="pct"/>
            <w:tcBorders>
              <w:top w:val="single" w:sz="4" w:space="0" w:color="auto"/>
              <w:left w:val="single" w:sz="4" w:space="0" w:color="auto"/>
              <w:bottom w:val="single" w:sz="4" w:space="0" w:color="auto"/>
              <w:right w:val="single" w:sz="4" w:space="0" w:color="auto"/>
            </w:tcBorders>
            <w:vAlign w:val="center"/>
            <w:hideMark/>
          </w:tcPr>
          <w:p w14:paraId="35E0943B"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27,64</w:t>
            </w:r>
          </w:p>
        </w:tc>
        <w:tc>
          <w:tcPr>
            <w:tcW w:w="986" w:type="pct"/>
            <w:tcBorders>
              <w:top w:val="single" w:sz="4" w:space="0" w:color="auto"/>
              <w:left w:val="single" w:sz="4" w:space="0" w:color="auto"/>
              <w:bottom w:val="single" w:sz="4" w:space="0" w:color="auto"/>
              <w:right w:val="single" w:sz="4" w:space="0" w:color="auto"/>
            </w:tcBorders>
            <w:vAlign w:val="center"/>
            <w:hideMark/>
          </w:tcPr>
          <w:p w14:paraId="03A364DE"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2,30</w:t>
            </w:r>
          </w:p>
        </w:tc>
      </w:tr>
      <w:tr w:rsidR="00844BB8" w:rsidRPr="00844BB8" w14:paraId="40AFFA41" w14:textId="77777777" w:rsidTr="00F21E2D">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65BDB8C7" w14:textId="77777777" w:rsidR="00844BB8" w:rsidRPr="00844BB8" w:rsidRDefault="00844BB8" w:rsidP="00196C81">
            <w:pPr>
              <w:widowControl w:val="0"/>
              <w:autoSpaceDE w:val="0"/>
              <w:autoSpaceDN w:val="0"/>
              <w:adjustRightInd w:val="0"/>
              <w:rPr>
                <w:rFonts w:eastAsia="Times New Roman"/>
                <w:b/>
                <w:lang w:eastAsia="ru-RU"/>
              </w:rPr>
            </w:pPr>
            <w:r w:rsidRPr="00844BB8">
              <w:rPr>
                <w:rFonts w:eastAsia="Times New Roman"/>
                <w:b/>
                <w:lang w:eastAsia="ru-RU"/>
              </w:rPr>
              <w:t xml:space="preserve">Работы по санитарному содержанию помещений общего пользования, системы </w:t>
            </w:r>
            <w:proofErr w:type="spellStart"/>
            <w:r w:rsidRPr="00844BB8">
              <w:rPr>
                <w:rFonts w:eastAsia="Times New Roman"/>
                <w:b/>
                <w:lang w:eastAsia="ru-RU"/>
              </w:rPr>
              <w:t>мусороудаления</w:t>
            </w:r>
            <w:proofErr w:type="spellEnd"/>
            <w:r w:rsidRPr="00844BB8">
              <w:rPr>
                <w:rFonts w:eastAsia="Times New Roman"/>
                <w:b/>
                <w:lang w:eastAsia="ru-RU"/>
              </w:rPr>
              <w:t xml:space="preserve"> и фасадов</w:t>
            </w:r>
          </w:p>
        </w:tc>
        <w:tc>
          <w:tcPr>
            <w:tcW w:w="1012" w:type="pct"/>
            <w:tcBorders>
              <w:top w:val="single" w:sz="4" w:space="0" w:color="auto"/>
              <w:left w:val="single" w:sz="4" w:space="0" w:color="auto"/>
              <w:bottom w:val="single" w:sz="4" w:space="0" w:color="auto"/>
              <w:right w:val="single" w:sz="4" w:space="0" w:color="auto"/>
            </w:tcBorders>
            <w:vAlign w:val="center"/>
          </w:tcPr>
          <w:p w14:paraId="3A669990" w14:textId="77777777" w:rsidR="00844BB8" w:rsidRPr="00844BB8" w:rsidRDefault="00844BB8" w:rsidP="00196C81">
            <w:pPr>
              <w:widowControl w:val="0"/>
              <w:autoSpaceDE w:val="0"/>
              <w:autoSpaceDN w:val="0"/>
              <w:adjustRightInd w:val="0"/>
              <w:jc w:val="center"/>
              <w:rPr>
                <w:rFonts w:eastAsia="Times New Roman"/>
                <w:lang w:eastAsia="ru-RU"/>
              </w:rPr>
            </w:pPr>
          </w:p>
        </w:tc>
        <w:tc>
          <w:tcPr>
            <w:tcW w:w="960" w:type="pct"/>
            <w:tcBorders>
              <w:top w:val="single" w:sz="4" w:space="0" w:color="auto"/>
              <w:left w:val="single" w:sz="4" w:space="0" w:color="auto"/>
              <w:bottom w:val="single" w:sz="4" w:space="0" w:color="auto"/>
              <w:right w:val="single" w:sz="4" w:space="0" w:color="auto"/>
            </w:tcBorders>
            <w:vAlign w:val="center"/>
          </w:tcPr>
          <w:p w14:paraId="0D1DF90A" w14:textId="77777777" w:rsidR="00844BB8" w:rsidRPr="00844BB8" w:rsidRDefault="00844BB8" w:rsidP="00196C81">
            <w:pPr>
              <w:widowControl w:val="0"/>
              <w:autoSpaceDE w:val="0"/>
              <w:autoSpaceDN w:val="0"/>
              <w:adjustRightInd w:val="0"/>
              <w:jc w:val="center"/>
              <w:rPr>
                <w:rFonts w:eastAsia="Times New Roman"/>
                <w:lang w:eastAsia="ru-RU"/>
              </w:rPr>
            </w:pPr>
          </w:p>
        </w:tc>
        <w:tc>
          <w:tcPr>
            <w:tcW w:w="986" w:type="pct"/>
            <w:tcBorders>
              <w:top w:val="single" w:sz="4" w:space="0" w:color="auto"/>
              <w:left w:val="single" w:sz="4" w:space="0" w:color="auto"/>
              <w:bottom w:val="single" w:sz="4" w:space="0" w:color="auto"/>
              <w:right w:val="single" w:sz="4" w:space="0" w:color="auto"/>
            </w:tcBorders>
            <w:vAlign w:val="center"/>
          </w:tcPr>
          <w:p w14:paraId="51E7B24C" w14:textId="77777777" w:rsidR="00844BB8" w:rsidRPr="00844BB8" w:rsidRDefault="00844BB8" w:rsidP="00196C81">
            <w:pPr>
              <w:widowControl w:val="0"/>
              <w:autoSpaceDE w:val="0"/>
              <w:autoSpaceDN w:val="0"/>
              <w:adjustRightInd w:val="0"/>
              <w:jc w:val="center"/>
              <w:rPr>
                <w:rFonts w:eastAsia="Times New Roman"/>
                <w:lang w:eastAsia="ru-RU"/>
              </w:rPr>
            </w:pPr>
          </w:p>
        </w:tc>
      </w:tr>
      <w:tr w:rsidR="00844BB8" w:rsidRPr="00844BB8" w14:paraId="6D9B47FC" w14:textId="77777777" w:rsidTr="00F21E2D">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3A2077FD" w14:textId="77777777" w:rsidR="00844BB8" w:rsidRPr="00844BB8" w:rsidRDefault="00844BB8" w:rsidP="00196C81">
            <w:pPr>
              <w:widowControl w:val="0"/>
              <w:autoSpaceDE w:val="0"/>
              <w:autoSpaceDN w:val="0"/>
              <w:adjustRightInd w:val="0"/>
              <w:rPr>
                <w:rFonts w:eastAsia="Times New Roman"/>
                <w:lang w:eastAsia="ru-RU"/>
              </w:rPr>
            </w:pPr>
            <w:r w:rsidRPr="00844BB8">
              <w:rPr>
                <w:rFonts w:eastAsia="Times New Roman"/>
                <w:lang w:eastAsia="ru-RU"/>
              </w:rPr>
              <w:t>Подметание лестничных площадок и маршей нижних трех этажей с предварительным их увлажнением (в доме без лифтов и мусоропровода)</w:t>
            </w:r>
          </w:p>
        </w:tc>
        <w:tc>
          <w:tcPr>
            <w:tcW w:w="1012" w:type="pct"/>
            <w:tcBorders>
              <w:top w:val="single" w:sz="4" w:space="0" w:color="auto"/>
              <w:left w:val="single" w:sz="4" w:space="0" w:color="auto"/>
              <w:bottom w:val="single" w:sz="4" w:space="0" w:color="auto"/>
              <w:right w:val="single" w:sz="4" w:space="0" w:color="auto"/>
            </w:tcBorders>
            <w:vAlign w:val="center"/>
            <w:hideMark/>
          </w:tcPr>
          <w:p w14:paraId="0AA7FFBA"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52</w:t>
            </w:r>
          </w:p>
        </w:tc>
        <w:tc>
          <w:tcPr>
            <w:tcW w:w="960" w:type="pct"/>
            <w:tcBorders>
              <w:top w:val="single" w:sz="4" w:space="0" w:color="auto"/>
              <w:left w:val="single" w:sz="4" w:space="0" w:color="auto"/>
              <w:bottom w:val="single" w:sz="4" w:space="0" w:color="auto"/>
              <w:right w:val="single" w:sz="4" w:space="0" w:color="auto"/>
            </w:tcBorders>
            <w:vAlign w:val="center"/>
            <w:hideMark/>
          </w:tcPr>
          <w:p w14:paraId="6A0A3BBD"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18,49</w:t>
            </w:r>
          </w:p>
        </w:tc>
        <w:tc>
          <w:tcPr>
            <w:tcW w:w="986" w:type="pct"/>
            <w:tcBorders>
              <w:top w:val="single" w:sz="4" w:space="0" w:color="auto"/>
              <w:left w:val="single" w:sz="4" w:space="0" w:color="auto"/>
              <w:bottom w:val="single" w:sz="4" w:space="0" w:color="auto"/>
              <w:right w:val="single" w:sz="4" w:space="0" w:color="auto"/>
            </w:tcBorders>
            <w:vAlign w:val="center"/>
            <w:hideMark/>
          </w:tcPr>
          <w:p w14:paraId="25A2B234"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1,54</w:t>
            </w:r>
          </w:p>
        </w:tc>
      </w:tr>
      <w:tr w:rsidR="00844BB8" w:rsidRPr="00844BB8" w14:paraId="5C62106F" w14:textId="77777777" w:rsidTr="00F21E2D">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7925793E" w14:textId="77777777" w:rsidR="00844BB8" w:rsidRPr="00844BB8" w:rsidRDefault="00844BB8" w:rsidP="00196C81">
            <w:pPr>
              <w:widowControl w:val="0"/>
              <w:autoSpaceDE w:val="0"/>
              <w:autoSpaceDN w:val="0"/>
              <w:adjustRightInd w:val="0"/>
              <w:rPr>
                <w:rFonts w:eastAsia="Times New Roman"/>
                <w:b/>
                <w:lang w:eastAsia="ru-RU"/>
              </w:rPr>
            </w:pPr>
            <w:r w:rsidRPr="00844BB8">
              <w:rPr>
                <w:rFonts w:eastAsia="Times New Roman"/>
                <w:b/>
                <w:lang w:eastAsia="ru-RU"/>
              </w:rPr>
              <w:t>Уборка земельного участка, входящего в состав общего имущества многоквартирного дома</w:t>
            </w:r>
          </w:p>
        </w:tc>
        <w:tc>
          <w:tcPr>
            <w:tcW w:w="1012" w:type="pct"/>
            <w:tcBorders>
              <w:top w:val="single" w:sz="4" w:space="0" w:color="auto"/>
              <w:left w:val="single" w:sz="4" w:space="0" w:color="auto"/>
              <w:bottom w:val="single" w:sz="4" w:space="0" w:color="auto"/>
              <w:right w:val="single" w:sz="4" w:space="0" w:color="auto"/>
            </w:tcBorders>
            <w:vAlign w:val="center"/>
          </w:tcPr>
          <w:p w14:paraId="2DA9328A" w14:textId="77777777" w:rsidR="00844BB8" w:rsidRPr="00844BB8" w:rsidRDefault="00844BB8" w:rsidP="00196C81">
            <w:pPr>
              <w:widowControl w:val="0"/>
              <w:autoSpaceDE w:val="0"/>
              <w:autoSpaceDN w:val="0"/>
              <w:adjustRightInd w:val="0"/>
              <w:jc w:val="center"/>
              <w:rPr>
                <w:rFonts w:eastAsia="Times New Roman"/>
                <w:lang w:eastAsia="ru-RU"/>
              </w:rPr>
            </w:pPr>
          </w:p>
        </w:tc>
        <w:tc>
          <w:tcPr>
            <w:tcW w:w="960" w:type="pct"/>
            <w:tcBorders>
              <w:top w:val="single" w:sz="4" w:space="0" w:color="auto"/>
              <w:left w:val="single" w:sz="4" w:space="0" w:color="auto"/>
              <w:bottom w:val="single" w:sz="4" w:space="0" w:color="auto"/>
              <w:right w:val="single" w:sz="4" w:space="0" w:color="auto"/>
            </w:tcBorders>
            <w:vAlign w:val="center"/>
          </w:tcPr>
          <w:p w14:paraId="4F04AB14" w14:textId="77777777" w:rsidR="00844BB8" w:rsidRPr="00844BB8" w:rsidRDefault="00844BB8" w:rsidP="00196C81">
            <w:pPr>
              <w:widowControl w:val="0"/>
              <w:autoSpaceDE w:val="0"/>
              <w:autoSpaceDN w:val="0"/>
              <w:adjustRightInd w:val="0"/>
              <w:jc w:val="center"/>
              <w:rPr>
                <w:rFonts w:eastAsia="Times New Roman"/>
                <w:lang w:eastAsia="ru-RU"/>
              </w:rPr>
            </w:pPr>
          </w:p>
        </w:tc>
        <w:tc>
          <w:tcPr>
            <w:tcW w:w="986" w:type="pct"/>
            <w:tcBorders>
              <w:top w:val="single" w:sz="4" w:space="0" w:color="auto"/>
              <w:left w:val="single" w:sz="4" w:space="0" w:color="auto"/>
              <w:bottom w:val="single" w:sz="4" w:space="0" w:color="auto"/>
              <w:right w:val="single" w:sz="4" w:space="0" w:color="auto"/>
            </w:tcBorders>
            <w:vAlign w:val="center"/>
          </w:tcPr>
          <w:p w14:paraId="0123FB08" w14:textId="77777777" w:rsidR="00844BB8" w:rsidRPr="00844BB8" w:rsidRDefault="00844BB8" w:rsidP="00196C81">
            <w:pPr>
              <w:widowControl w:val="0"/>
              <w:autoSpaceDE w:val="0"/>
              <w:autoSpaceDN w:val="0"/>
              <w:adjustRightInd w:val="0"/>
              <w:jc w:val="center"/>
              <w:rPr>
                <w:rFonts w:eastAsia="Times New Roman"/>
                <w:lang w:eastAsia="ru-RU"/>
              </w:rPr>
            </w:pPr>
          </w:p>
        </w:tc>
      </w:tr>
      <w:tr w:rsidR="00844BB8" w:rsidRPr="00844BB8" w14:paraId="24B867EE" w14:textId="77777777" w:rsidTr="00F21E2D">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391D6AD0" w14:textId="2DF49F72" w:rsidR="00844BB8" w:rsidRPr="00844BB8" w:rsidRDefault="00844BB8" w:rsidP="00196C81">
            <w:pPr>
              <w:widowControl w:val="0"/>
              <w:autoSpaceDE w:val="0"/>
              <w:autoSpaceDN w:val="0"/>
              <w:adjustRightInd w:val="0"/>
              <w:rPr>
                <w:rFonts w:eastAsia="Times New Roman"/>
                <w:lang w:eastAsia="ru-RU"/>
              </w:rPr>
            </w:pPr>
            <w:r w:rsidRPr="00844BB8">
              <w:rPr>
                <w:rFonts w:eastAsia="Times New Roman"/>
                <w:lang w:eastAsia="ru-RU"/>
              </w:rPr>
              <w:t xml:space="preserve">Подметание в летний </w:t>
            </w:r>
            <w:r w:rsidR="00F21E2D" w:rsidRPr="00844BB8">
              <w:rPr>
                <w:rFonts w:eastAsia="Times New Roman"/>
                <w:lang w:eastAsia="ru-RU"/>
              </w:rPr>
              <w:t>период земельного</w:t>
            </w:r>
            <w:r w:rsidRPr="00844BB8">
              <w:rPr>
                <w:rFonts w:eastAsia="Times New Roman"/>
                <w:lang w:eastAsia="ru-RU"/>
              </w:rPr>
              <w:t xml:space="preserve"> участка с неусовершенствованным покрытием 2 класса</w:t>
            </w:r>
          </w:p>
        </w:tc>
        <w:tc>
          <w:tcPr>
            <w:tcW w:w="1012" w:type="pct"/>
            <w:tcBorders>
              <w:top w:val="single" w:sz="4" w:space="0" w:color="auto"/>
              <w:left w:val="single" w:sz="4" w:space="0" w:color="auto"/>
              <w:bottom w:val="single" w:sz="4" w:space="0" w:color="auto"/>
              <w:right w:val="single" w:sz="4" w:space="0" w:color="auto"/>
            </w:tcBorders>
            <w:vAlign w:val="center"/>
            <w:hideMark/>
          </w:tcPr>
          <w:p w14:paraId="38976F80"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63</w:t>
            </w:r>
          </w:p>
        </w:tc>
        <w:tc>
          <w:tcPr>
            <w:tcW w:w="960" w:type="pct"/>
            <w:tcBorders>
              <w:top w:val="single" w:sz="4" w:space="0" w:color="auto"/>
              <w:left w:val="single" w:sz="4" w:space="0" w:color="auto"/>
              <w:bottom w:val="single" w:sz="4" w:space="0" w:color="auto"/>
              <w:right w:val="single" w:sz="4" w:space="0" w:color="auto"/>
            </w:tcBorders>
            <w:vAlign w:val="center"/>
            <w:hideMark/>
          </w:tcPr>
          <w:p w14:paraId="249D5559"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45,92</w:t>
            </w:r>
          </w:p>
        </w:tc>
        <w:tc>
          <w:tcPr>
            <w:tcW w:w="986" w:type="pct"/>
            <w:tcBorders>
              <w:top w:val="single" w:sz="4" w:space="0" w:color="auto"/>
              <w:left w:val="single" w:sz="4" w:space="0" w:color="auto"/>
              <w:bottom w:val="single" w:sz="4" w:space="0" w:color="auto"/>
              <w:right w:val="single" w:sz="4" w:space="0" w:color="auto"/>
            </w:tcBorders>
            <w:vAlign w:val="center"/>
            <w:hideMark/>
          </w:tcPr>
          <w:p w14:paraId="42DFF4A0"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3,83</w:t>
            </w:r>
          </w:p>
        </w:tc>
      </w:tr>
      <w:tr w:rsidR="00844BB8" w:rsidRPr="00844BB8" w14:paraId="0FA28629" w14:textId="77777777" w:rsidTr="00F21E2D">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5177EC14" w14:textId="77777777" w:rsidR="00844BB8" w:rsidRPr="00844BB8" w:rsidRDefault="00844BB8" w:rsidP="00196C81">
            <w:pPr>
              <w:widowControl w:val="0"/>
              <w:autoSpaceDE w:val="0"/>
              <w:autoSpaceDN w:val="0"/>
              <w:adjustRightInd w:val="0"/>
              <w:rPr>
                <w:rFonts w:eastAsia="Times New Roman"/>
                <w:lang w:eastAsia="ru-RU"/>
              </w:rPr>
            </w:pPr>
            <w:r w:rsidRPr="00844BB8">
              <w:rPr>
                <w:rFonts w:eastAsia="Times New Roman"/>
                <w:lang w:eastAsia="ru-RU"/>
              </w:rPr>
              <w:t>Сдвижка и подметание снега при отсутствии снегопада на придомовой территории без покрытия 2 класса</w:t>
            </w:r>
          </w:p>
        </w:tc>
        <w:tc>
          <w:tcPr>
            <w:tcW w:w="1012" w:type="pct"/>
            <w:tcBorders>
              <w:top w:val="single" w:sz="4" w:space="0" w:color="auto"/>
              <w:left w:val="single" w:sz="4" w:space="0" w:color="auto"/>
              <w:bottom w:val="single" w:sz="4" w:space="0" w:color="auto"/>
              <w:right w:val="single" w:sz="4" w:space="0" w:color="auto"/>
            </w:tcBorders>
            <w:vAlign w:val="center"/>
            <w:hideMark/>
          </w:tcPr>
          <w:p w14:paraId="00A89436"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46</w:t>
            </w:r>
          </w:p>
        </w:tc>
        <w:tc>
          <w:tcPr>
            <w:tcW w:w="960" w:type="pct"/>
            <w:tcBorders>
              <w:top w:val="single" w:sz="4" w:space="0" w:color="auto"/>
              <w:left w:val="single" w:sz="4" w:space="0" w:color="auto"/>
              <w:bottom w:val="single" w:sz="4" w:space="0" w:color="auto"/>
              <w:right w:val="single" w:sz="4" w:space="0" w:color="auto"/>
            </w:tcBorders>
            <w:vAlign w:val="center"/>
            <w:hideMark/>
          </w:tcPr>
          <w:p w14:paraId="5E4A8008"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62,24</w:t>
            </w:r>
          </w:p>
        </w:tc>
        <w:tc>
          <w:tcPr>
            <w:tcW w:w="986" w:type="pct"/>
            <w:tcBorders>
              <w:top w:val="single" w:sz="4" w:space="0" w:color="auto"/>
              <w:left w:val="single" w:sz="4" w:space="0" w:color="auto"/>
              <w:bottom w:val="single" w:sz="4" w:space="0" w:color="auto"/>
              <w:right w:val="single" w:sz="4" w:space="0" w:color="auto"/>
            </w:tcBorders>
            <w:vAlign w:val="center"/>
            <w:hideMark/>
          </w:tcPr>
          <w:p w14:paraId="6B1E9762"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5,19</w:t>
            </w:r>
          </w:p>
        </w:tc>
      </w:tr>
      <w:tr w:rsidR="00844BB8" w:rsidRPr="00844BB8" w14:paraId="58A940C1" w14:textId="77777777" w:rsidTr="00F21E2D">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69019A99" w14:textId="77777777" w:rsidR="00844BB8" w:rsidRPr="00844BB8" w:rsidRDefault="00844BB8" w:rsidP="00196C81">
            <w:pPr>
              <w:widowControl w:val="0"/>
              <w:autoSpaceDE w:val="0"/>
              <w:autoSpaceDN w:val="0"/>
              <w:adjustRightInd w:val="0"/>
              <w:rPr>
                <w:rFonts w:eastAsia="Times New Roman"/>
                <w:lang w:eastAsia="ru-RU"/>
              </w:rPr>
            </w:pPr>
            <w:r w:rsidRPr="00844BB8">
              <w:rPr>
                <w:rFonts w:eastAsia="Times New Roman"/>
                <w:lang w:eastAsia="ru-RU"/>
              </w:rPr>
              <w:t>Сдвижка и подметание снега при снегопаде на придомовой территории с неусовершенствованным покрытием 2 класса</w:t>
            </w:r>
          </w:p>
        </w:tc>
        <w:tc>
          <w:tcPr>
            <w:tcW w:w="1012" w:type="pct"/>
            <w:tcBorders>
              <w:top w:val="single" w:sz="4" w:space="0" w:color="auto"/>
              <w:left w:val="single" w:sz="4" w:space="0" w:color="auto"/>
              <w:bottom w:val="single" w:sz="4" w:space="0" w:color="auto"/>
              <w:right w:val="single" w:sz="4" w:space="0" w:color="auto"/>
            </w:tcBorders>
            <w:vAlign w:val="center"/>
            <w:hideMark/>
          </w:tcPr>
          <w:p w14:paraId="7D94D943"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6</w:t>
            </w:r>
          </w:p>
        </w:tc>
        <w:tc>
          <w:tcPr>
            <w:tcW w:w="960" w:type="pct"/>
            <w:tcBorders>
              <w:top w:val="single" w:sz="4" w:space="0" w:color="auto"/>
              <w:left w:val="single" w:sz="4" w:space="0" w:color="auto"/>
              <w:bottom w:val="single" w:sz="4" w:space="0" w:color="auto"/>
              <w:right w:val="single" w:sz="4" w:space="0" w:color="auto"/>
            </w:tcBorders>
            <w:vAlign w:val="center"/>
            <w:hideMark/>
          </w:tcPr>
          <w:p w14:paraId="525FDEF1"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26,96</w:t>
            </w:r>
          </w:p>
        </w:tc>
        <w:tc>
          <w:tcPr>
            <w:tcW w:w="986" w:type="pct"/>
            <w:tcBorders>
              <w:top w:val="single" w:sz="4" w:space="0" w:color="auto"/>
              <w:left w:val="single" w:sz="4" w:space="0" w:color="auto"/>
              <w:bottom w:val="single" w:sz="4" w:space="0" w:color="auto"/>
              <w:right w:val="single" w:sz="4" w:space="0" w:color="auto"/>
            </w:tcBorders>
            <w:vAlign w:val="center"/>
            <w:hideMark/>
          </w:tcPr>
          <w:p w14:paraId="42F8AA47"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2,25</w:t>
            </w:r>
          </w:p>
        </w:tc>
      </w:tr>
      <w:tr w:rsidR="00844BB8" w:rsidRPr="00844BB8" w14:paraId="5CE0CD14" w14:textId="77777777" w:rsidTr="00F21E2D">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70261995" w14:textId="77777777" w:rsidR="00844BB8" w:rsidRPr="00844BB8" w:rsidRDefault="00844BB8" w:rsidP="00196C81">
            <w:pPr>
              <w:widowControl w:val="0"/>
              <w:autoSpaceDE w:val="0"/>
              <w:autoSpaceDN w:val="0"/>
              <w:adjustRightInd w:val="0"/>
              <w:rPr>
                <w:rFonts w:eastAsia="Times New Roman"/>
                <w:b/>
                <w:lang w:eastAsia="ru-RU"/>
              </w:rPr>
            </w:pPr>
            <w:r w:rsidRPr="00844BB8">
              <w:rPr>
                <w:rFonts w:eastAsia="Times New Roman"/>
                <w:b/>
                <w:lang w:eastAsia="ru-RU"/>
              </w:rPr>
              <w:t>ИТОГО:</w:t>
            </w:r>
          </w:p>
        </w:tc>
        <w:tc>
          <w:tcPr>
            <w:tcW w:w="1012" w:type="pct"/>
            <w:tcBorders>
              <w:top w:val="single" w:sz="4" w:space="0" w:color="auto"/>
              <w:left w:val="single" w:sz="4" w:space="0" w:color="auto"/>
              <w:bottom w:val="single" w:sz="4" w:space="0" w:color="auto"/>
              <w:right w:val="single" w:sz="4" w:space="0" w:color="auto"/>
            </w:tcBorders>
            <w:vAlign w:val="center"/>
          </w:tcPr>
          <w:p w14:paraId="00B0516F" w14:textId="77777777" w:rsidR="00844BB8" w:rsidRPr="00844BB8" w:rsidRDefault="00844BB8" w:rsidP="00196C81">
            <w:pPr>
              <w:widowControl w:val="0"/>
              <w:autoSpaceDE w:val="0"/>
              <w:autoSpaceDN w:val="0"/>
              <w:adjustRightInd w:val="0"/>
              <w:jc w:val="center"/>
              <w:rPr>
                <w:rFonts w:eastAsia="Times New Roman"/>
                <w:b/>
                <w:lang w:eastAsia="ru-RU"/>
              </w:rPr>
            </w:pPr>
          </w:p>
        </w:tc>
        <w:tc>
          <w:tcPr>
            <w:tcW w:w="960" w:type="pct"/>
            <w:tcBorders>
              <w:top w:val="single" w:sz="4" w:space="0" w:color="auto"/>
              <w:left w:val="single" w:sz="4" w:space="0" w:color="auto"/>
              <w:bottom w:val="single" w:sz="4" w:space="0" w:color="auto"/>
              <w:right w:val="single" w:sz="4" w:space="0" w:color="auto"/>
            </w:tcBorders>
            <w:vAlign w:val="center"/>
          </w:tcPr>
          <w:p w14:paraId="0730BCCF" w14:textId="77777777" w:rsidR="00844BB8" w:rsidRPr="00844BB8" w:rsidRDefault="00844BB8" w:rsidP="00196C81">
            <w:pPr>
              <w:widowControl w:val="0"/>
              <w:autoSpaceDE w:val="0"/>
              <w:autoSpaceDN w:val="0"/>
              <w:adjustRightInd w:val="0"/>
              <w:jc w:val="center"/>
              <w:rPr>
                <w:rFonts w:eastAsia="Times New Roman"/>
                <w:b/>
                <w:lang w:eastAsia="ru-RU"/>
              </w:rPr>
            </w:pPr>
          </w:p>
        </w:tc>
        <w:tc>
          <w:tcPr>
            <w:tcW w:w="986" w:type="pct"/>
            <w:tcBorders>
              <w:top w:val="single" w:sz="4" w:space="0" w:color="auto"/>
              <w:left w:val="single" w:sz="4" w:space="0" w:color="auto"/>
              <w:bottom w:val="single" w:sz="4" w:space="0" w:color="auto"/>
              <w:right w:val="single" w:sz="4" w:space="0" w:color="auto"/>
            </w:tcBorders>
            <w:vAlign w:val="center"/>
            <w:hideMark/>
          </w:tcPr>
          <w:p w14:paraId="73C80E7D" w14:textId="77777777" w:rsidR="00844BB8" w:rsidRPr="00844BB8" w:rsidRDefault="00844BB8" w:rsidP="00196C81">
            <w:pPr>
              <w:widowControl w:val="0"/>
              <w:autoSpaceDE w:val="0"/>
              <w:autoSpaceDN w:val="0"/>
              <w:adjustRightInd w:val="0"/>
              <w:jc w:val="center"/>
              <w:rPr>
                <w:rFonts w:eastAsia="Times New Roman"/>
                <w:b/>
                <w:lang w:eastAsia="ru-RU"/>
              </w:rPr>
            </w:pPr>
            <w:r w:rsidRPr="00844BB8">
              <w:rPr>
                <w:rFonts w:eastAsia="Times New Roman"/>
                <w:b/>
                <w:lang w:eastAsia="ru-RU"/>
              </w:rPr>
              <w:t>22,10</w:t>
            </w:r>
          </w:p>
        </w:tc>
      </w:tr>
      <w:tr w:rsidR="00844BB8" w:rsidRPr="00844BB8" w14:paraId="36E9C291" w14:textId="77777777" w:rsidTr="00F21E2D">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37285DA5" w14:textId="77777777" w:rsidR="00844BB8" w:rsidRPr="00844BB8" w:rsidRDefault="00844BB8" w:rsidP="00196C81">
            <w:pPr>
              <w:widowControl w:val="0"/>
              <w:autoSpaceDE w:val="0"/>
              <w:autoSpaceDN w:val="0"/>
              <w:adjustRightInd w:val="0"/>
              <w:rPr>
                <w:rFonts w:eastAsia="Times New Roman"/>
                <w:lang w:eastAsia="ru-RU"/>
              </w:rPr>
            </w:pPr>
            <w:r w:rsidRPr="00844BB8">
              <w:rPr>
                <w:rFonts w:eastAsia="Times New Roman"/>
                <w:lang w:eastAsia="ru-RU"/>
              </w:rPr>
              <w:t>Ремонт инженерных сетей и конструктивных элементов зданий</w:t>
            </w:r>
          </w:p>
        </w:tc>
        <w:tc>
          <w:tcPr>
            <w:tcW w:w="1012" w:type="pct"/>
            <w:tcBorders>
              <w:top w:val="single" w:sz="4" w:space="0" w:color="auto"/>
              <w:left w:val="single" w:sz="4" w:space="0" w:color="auto"/>
              <w:bottom w:val="single" w:sz="4" w:space="0" w:color="auto"/>
              <w:right w:val="single" w:sz="4" w:space="0" w:color="auto"/>
            </w:tcBorders>
            <w:vAlign w:val="center"/>
          </w:tcPr>
          <w:p w14:paraId="229D5391" w14:textId="77777777" w:rsidR="00844BB8" w:rsidRPr="00844BB8" w:rsidRDefault="00844BB8" w:rsidP="00196C81">
            <w:pPr>
              <w:widowControl w:val="0"/>
              <w:autoSpaceDE w:val="0"/>
              <w:autoSpaceDN w:val="0"/>
              <w:adjustRightInd w:val="0"/>
              <w:jc w:val="center"/>
              <w:rPr>
                <w:rFonts w:eastAsia="Times New Roman"/>
                <w:lang w:eastAsia="ru-RU"/>
              </w:rPr>
            </w:pPr>
          </w:p>
        </w:tc>
        <w:tc>
          <w:tcPr>
            <w:tcW w:w="960" w:type="pct"/>
            <w:tcBorders>
              <w:top w:val="single" w:sz="4" w:space="0" w:color="auto"/>
              <w:left w:val="single" w:sz="4" w:space="0" w:color="auto"/>
              <w:bottom w:val="single" w:sz="4" w:space="0" w:color="auto"/>
              <w:right w:val="single" w:sz="4" w:space="0" w:color="auto"/>
            </w:tcBorders>
            <w:vAlign w:val="center"/>
            <w:hideMark/>
          </w:tcPr>
          <w:p w14:paraId="089BA63D" w14:textId="77777777" w:rsidR="00844BB8" w:rsidRPr="00844BB8" w:rsidRDefault="00844BB8" w:rsidP="00196C81">
            <w:pPr>
              <w:widowControl w:val="0"/>
              <w:autoSpaceDE w:val="0"/>
              <w:autoSpaceDN w:val="0"/>
              <w:adjustRightInd w:val="0"/>
              <w:jc w:val="center"/>
              <w:rPr>
                <w:rFonts w:eastAsia="Times New Roman"/>
                <w:b/>
                <w:lang w:eastAsia="ru-RU"/>
              </w:rPr>
            </w:pPr>
            <w:r w:rsidRPr="00844BB8">
              <w:rPr>
                <w:rFonts w:eastAsia="Times New Roman"/>
                <w:b/>
                <w:lang w:eastAsia="ru-RU"/>
              </w:rPr>
              <w:t>105,96</w:t>
            </w:r>
          </w:p>
        </w:tc>
        <w:tc>
          <w:tcPr>
            <w:tcW w:w="986" w:type="pct"/>
            <w:tcBorders>
              <w:top w:val="single" w:sz="4" w:space="0" w:color="auto"/>
              <w:left w:val="single" w:sz="4" w:space="0" w:color="auto"/>
              <w:bottom w:val="single" w:sz="4" w:space="0" w:color="auto"/>
              <w:right w:val="single" w:sz="4" w:space="0" w:color="auto"/>
            </w:tcBorders>
            <w:vAlign w:val="center"/>
            <w:hideMark/>
          </w:tcPr>
          <w:p w14:paraId="56452D5A" w14:textId="77777777" w:rsidR="00844BB8" w:rsidRPr="00844BB8" w:rsidRDefault="00844BB8" w:rsidP="00196C81">
            <w:pPr>
              <w:widowControl w:val="0"/>
              <w:autoSpaceDE w:val="0"/>
              <w:autoSpaceDN w:val="0"/>
              <w:adjustRightInd w:val="0"/>
              <w:jc w:val="center"/>
              <w:rPr>
                <w:rFonts w:eastAsia="Times New Roman"/>
                <w:b/>
                <w:lang w:eastAsia="ru-RU"/>
              </w:rPr>
            </w:pPr>
            <w:r w:rsidRPr="00844BB8">
              <w:rPr>
                <w:rFonts w:eastAsia="Times New Roman"/>
                <w:b/>
                <w:lang w:eastAsia="ru-RU"/>
              </w:rPr>
              <w:t>8,83</w:t>
            </w:r>
          </w:p>
        </w:tc>
      </w:tr>
      <w:tr w:rsidR="00844BB8" w:rsidRPr="00844BB8" w14:paraId="640823DB" w14:textId="77777777" w:rsidTr="00F21E2D">
        <w:trPr>
          <w:trHeight w:val="20"/>
        </w:trPr>
        <w:tc>
          <w:tcPr>
            <w:tcW w:w="2042" w:type="pct"/>
            <w:tcBorders>
              <w:top w:val="single" w:sz="4" w:space="0" w:color="auto"/>
              <w:left w:val="single" w:sz="4" w:space="0" w:color="auto"/>
              <w:bottom w:val="single" w:sz="4" w:space="0" w:color="auto"/>
              <w:right w:val="single" w:sz="4" w:space="0" w:color="auto"/>
            </w:tcBorders>
            <w:vAlign w:val="center"/>
          </w:tcPr>
          <w:p w14:paraId="40DA0B98" w14:textId="77777777" w:rsidR="00844BB8" w:rsidRPr="00844BB8" w:rsidRDefault="00844BB8" w:rsidP="00196C81">
            <w:pPr>
              <w:jc w:val="both"/>
              <w:rPr>
                <w:rFonts w:eastAsia="Times New Roman"/>
                <w:b/>
                <w:bCs/>
                <w:lang w:eastAsia="ru-RU"/>
              </w:rPr>
            </w:pPr>
            <w:r w:rsidRPr="00844BB8">
              <w:rPr>
                <w:rFonts w:eastAsia="Times New Roman"/>
                <w:b/>
                <w:bCs/>
                <w:lang w:eastAsia="ru-RU"/>
              </w:rPr>
              <w:t>ВСЕГО</w:t>
            </w:r>
          </w:p>
          <w:p w14:paraId="07FB94AC" w14:textId="77777777" w:rsidR="00844BB8" w:rsidRPr="00844BB8" w:rsidRDefault="00844BB8" w:rsidP="00196C81">
            <w:pPr>
              <w:widowControl w:val="0"/>
              <w:autoSpaceDE w:val="0"/>
              <w:autoSpaceDN w:val="0"/>
              <w:adjustRightInd w:val="0"/>
              <w:rPr>
                <w:rFonts w:eastAsia="Times New Roman"/>
                <w:lang w:eastAsia="ru-RU"/>
              </w:rPr>
            </w:pPr>
          </w:p>
        </w:tc>
        <w:tc>
          <w:tcPr>
            <w:tcW w:w="1012" w:type="pct"/>
            <w:tcBorders>
              <w:top w:val="single" w:sz="4" w:space="0" w:color="auto"/>
              <w:left w:val="single" w:sz="4" w:space="0" w:color="auto"/>
              <w:bottom w:val="single" w:sz="4" w:space="0" w:color="auto"/>
              <w:right w:val="single" w:sz="4" w:space="0" w:color="auto"/>
            </w:tcBorders>
            <w:vAlign w:val="center"/>
          </w:tcPr>
          <w:p w14:paraId="598344C7" w14:textId="77777777" w:rsidR="00844BB8" w:rsidRPr="00844BB8" w:rsidRDefault="00844BB8" w:rsidP="00196C81">
            <w:pPr>
              <w:widowControl w:val="0"/>
              <w:autoSpaceDE w:val="0"/>
              <w:autoSpaceDN w:val="0"/>
              <w:adjustRightInd w:val="0"/>
              <w:jc w:val="center"/>
              <w:rPr>
                <w:rFonts w:eastAsia="Times New Roman"/>
                <w:lang w:eastAsia="ru-RU"/>
              </w:rPr>
            </w:pPr>
          </w:p>
        </w:tc>
        <w:tc>
          <w:tcPr>
            <w:tcW w:w="960" w:type="pct"/>
            <w:tcBorders>
              <w:top w:val="single" w:sz="4" w:space="0" w:color="auto"/>
              <w:left w:val="single" w:sz="4" w:space="0" w:color="auto"/>
              <w:bottom w:val="single" w:sz="4" w:space="0" w:color="auto"/>
              <w:right w:val="single" w:sz="4" w:space="0" w:color="auto"/>
            </w:tcBorders>
            <w:vAlign w:val="center"/>
          </w:tcPr>
          <w:p w14:paraId="1BF26C46" w14:textId="77777777" w:rsidR="00844BB8" w:rsidRPr="00844BB8" w:rsidRDefault="00844BB8" w:rsidP="00196C81">
            <w:pPr>
              <w:widowControl w:val="0"/>
              <w:autoSpaceDE w:val="0"/>
              <w:autoSpaceDN w:val="0"/>
              <w:adjustRightInd w:val="0"/>
              <w:jc w:val="center"/>
              <w:rPr>
                <w:rFonts w:eastAsia="Times New Roman"/>
                <w:lang w:eastAsia="ru-RU"/>
              </w:rPr>
            </w:pPr>
          </w:p>
        </w:tc>
        <w:tc>
          <w:tcPr>
            <w:tcW w:w="986" w:type="pct"/>
            <w:tcBorders>
              <w:top w:val="single" w:sz="4" w:space="0" w:color="auto"/>
              <w:left w:val="single" w:sz="4" w:space="0" w:color="auto"/>
              <w:bottom w:val="single" w:sz="4" w:space="0" w:color="auto"/>
              <w:right w:val="single" w:sz="4" w:space="0" w:color="auto"/>
            </w:tcBorders>
            <w:vAlign w:val="center"/>
            <w:hideMark/>
          </w:tcPr>
          <w:p w14:paraId="3E307513" w14:textId="77777777" w:rsidR="00844BB8" w:rsidRPr="00844BB8" w:rsidRDefault="00844BB8" w:rsidP="00196C81">
            <w:pPr>
              <w:widowControl w:val="0"/>
              <w:autoSpaceDE w:val="0"/>
              <w:autoSpaceDN w:val="0"/>
              <w:adjustRightInd w:val="0"/>
              <w:jc w:val="center"/>
              <w:rPr>
                <w:rFonts w:eastAsia="Times New Roman"/>
                <w:b/>
                <w:lang w:eastAsia="ru-RU"/>
              </w:rPr>
            </w:pPr>
            <w:r w:rsidRPr="00844BB8">
              <w:rPr>
                <w:rFonts w:eastAsia="Times New Roman"/>
                <w:b/>
                <w:lang w:eastAsia="ru-RU"/>
              </w:rPr>
              <w:t>30,93</w:t>
            </w:r>
          </w:p>
        </w:tc>
      </w:tr>
    </w:tbl>
    <w:p w14:paraId="27546D1D" w14:textId="77777777" w:rsidR="00844BB8" w:rsidRPr="00844BB8" w:rsidRDefault="00844BB8" w:rsidP="00196C81">
      <w:pPr>
        <w:ind w:left="714"/>
        <w:jc w:val="both"/>
        <w:rPr>
          <w:rFonts w:ascii="Calibri" w:eastAsia="Times New Roman" w:hAnsi="Calibri"/>
          <w:sz w:val="28"/>
          <w:szCs w:val="28"/>
          <w:highlight w:val="yellow"/>
          <w:lang w:eastAsia="ru-RU"/>
        </w:rPr>
      </w:pPr>
    </w:p>
    <w:p w14:paraId="6CEAC23B" w14:textId="77777777" w:rsidR="00844BB8" w:rsidRPr="00F21E2D" w:rsidRDefault="00844BB8" w:rsidP="00196C81">
      <w:pPr>
        <w:keepNext/>
        <w:shd w:val="clear" w:color="auto" w:fill="FFFFFF"/>
        <w:rPr>
          <w:rFonts w:eastAsia="Times New Roman"/>
          <w:b/>
          <w:bCs/>
          <w:sz w:val="26"/>
          <w:szCs w:val="26"/>
          <w:lang w:eastAsia="ru-RU"/>
        </w:rPr>
      </w:pPr>
      <w:r w:rsidRPr="00F21E2D">
        <w:rPr>
          <w:rFonts w:eastAsia="Times New Roman"/>
          <w:b/>
          <w:bCs/>
          <w:sz w:val="26"/>
          <w:szCs w:val="26"/>
          <w:lang w:eastAsia="ru-RU"/>
        </w:rPr>
        <w:t>с. Барабаш, ул. Гвардейская, д. 16</w:t>
      </w:r>
    </w:p>
    <w:p w14:paraId="052A4354" w14:textId="77777777" w:rsidR="00844BB8" w:rsidRPr="00844BB8" w:rsidRDefault="00844BB8" w:rsidP="00196C81">
      <w:pPr>
        <w:ind w:left="714"/>
        <w:jc w:val="both"/>
        <w:rPr>
          <w:rFonts w:eastAsia="Times New Roman"/>
          <w:b/>
          <w:sz w:val="28"/>
          <w:szCs w:val="28"/>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4210"/>
        <w:gridCol w:w="2086"/>
        <w:gridCol w:w="1979"/>
        <w:gridCol w:w="2033"/>
      </w:tblGrid>
      <w:tr w:rsidR="00844BB8" w:rsidRPr="00844BB8" w14:paraId="14FE31BA" w14:textId="77777777" w:rsidTr="00F21E2D">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4165A497"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Наименование работ и услуг</w:t>
            </w:r>
          </w:p>
        </w:tc>
        <w:tc>
          <w:tcPr>
            <w:tcW w:w="1012" w:type="pct"/>
            <w:tcBorders>
              <w:top w:val="single" w:sz="4" w:space="0" w:color="auto"/>
              <w:left w:val="single" w:sz="4" w:space="0" w:color="auto"/>
              <w:bottom w:val="single" w:sz="4" w:space="0" w:color="auto"/>
              <w:right w:val="single" w:sz="4" w:space="0" w:color="auto"/>
            </w:tcBorders>
            <w:vAlign w:val="center"/>
            <w:hideMark/>
          </w:tcPr>
          <w:p w14:paraId="7367FBBC"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Периодичность выполнения работ и оказания услуг в год</w:t>
            </w:r>
          </w:p>
        </w:tc>
        <w:tc>
          <w:tcPr>
            <w:tcW w:w="960" w:type="pct"/>
            <w:tcBorders>
              <w:top w:val="single" w:sz="4" w:space="0" w:color="auto"/>
              <w:left w:val="single" w:sz="4" w:space="0" w:color="auto"/>
              <w:bottom w:val="single" w:sz="4" w:space="0" w:color="auto"/>
              <w:right w:val="single" w:sz="4" w:space="0" w:color="auto"/>
            </w:tcBorders>
            <w:vAlign w:val="center"/>
            <w:hideMark/>
          </w:tcPr>
          <w:p w14:paraId="7731550D"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Годовая плата (рублей)</w:t>
            </w:r>
          </w:p>
        </w:tc>
        <w:tc>
          <w:tcPr>
            <w:tcW w:w="986" w:type="pct"/>
            <w:tcBorders>
              <w:top w:val="single" w:sz="4" w:space="0" w:color="auto"/>
              <w:left w:val="single" w:sz="4" w:space="0" w:color="auto"/>
              <w:bottom w:val="single" w:sz="4" w:space="0" w:color="auto"/>
              <w:right w:val="single" w:sz="4" w:space="0" w:color="auto"/>
            </w:tcBorders>
            <w:vAlign w:val="center"/>
            <w:hideMark/>
          </w:tcPr>
          <w:p w14:paraId="3A98DA5F"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 xml:space="preserve">Стоимость на 1 </w:t>
            </w:r>
            <w:proofErr w:type="spellStart"/>
            <w:proofErr w:type="gramStart"/>
            <w:r w:rsidRPr="00844BB8">
              <w:rPr>
                <w:rFonts w:eastAsia="Times New Roman"/>
                <w:lang w:eastAsia="ru-RU"/>
              </w:rPr>
              <w:t>кв.метр</w:t>
            </w:r>
            <w:proofErr w:type="spellEnd"/>
            <w:proofErr w:type="gramEnd"/>
            <w:r w:rsidRPr="00844BB8">
              <w:rPr>
                <w:rFonts w:eastAsia="Times New Roman"/>
                <w:lang w:eastAsia="ru-RU"/>
              </w:rPr>
              <w:t xml:space="preserve"> общей площади (рублей в месяц)</w:t>
            </w:r>
          </w:p>
        </w:tc>
      </w:tr>
      <w:tr w:rsidR="00844BB8" w:rsidRPr="00844BB8" w14:paraId="16B68479" w14:textId="77777777" w:rsidTr="00F21E2D">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76C65D6C" w14:textId="77777777" w:rsidR="00844BB8" w:rsidRPr="00844BB8" w:rsidRDefault="00844BB8" w:rsidP="00196C81">
            <w:pPr>
              <w:widowControl w:val="0"/>
              <w:autoSpaceDE w:val="0"/>
              <w:autoSpaceDN w:val="0"/>
              <w:adjustRightInd w:val="0"/>
              <w:rPr>
                <w:rFonts w:eastAsia="Times New Roman"/>
                <w:b/>
                <w:lang w:eastAsia="ru-RU"/>
              </w:rPr>
            </w:pPr>
            <w:r w:rsidRPr="00844BB8">
              <w:rPr>
                <w:rFonts w:eastAsia="Times New Roman"/>
                <w:b/>
                <w:lang w:eastAsia="ru-RU"/>
              </w:rPr>
              <w:t>Подготовка многоквартирного дома к сезонной эксплуатации, проведение технических осмотров</w:t>
            </w:r>
          </w:p>
        </w:tc>
        <w:tc>
          <w:tcPr>
            <w:tcW w:w="1012" w:type="pct"/>
            <w:tcBorders>
              <w:top w:val="single" w:sz="4" w:space="0" w:color="auto"/>
              <w:left w:val="single" w:sz="4" w:space="0" w:color="auto"/>
              <w:bottom w:val="single" w:sz="4" w:space="0" w:color="auto"/>
              <w:right w:val="single" w:sz="4" w:space="0" w:color="auto"/>
            </w:tcBorders>
            <w:vAlign w:val="center"/>
          </w:tcPr>
          <w:p w14:paraId="32FAE28F" w14:textId="77777777" w:rsidR="00844BB8" w:rsidRPr="00844BB8" w:rsidRDefault="00844BB8" w:rsidP="00196C81">
            <w:pPr>
              <w:widowControl w:val="0"/>
              <w:autoSpaceDE w:val="0"/>
              <w:autoSpaceDN w:val="0"/>
              <w:adjustRightInd w:val="0"/>
              <w:jc w:val="center"/>
              <w:rPr>
                <w:rFonts w:eastAsia="Times New Roman"/>
                <w:lang w:eastAsia="ru-RU"/>
              </w:rPr>
            </w:pPr>
          </w:p>
        </w:tc>
        <w:tc>
          <w:tcPr>
            <w:tcW w:w="960" w:type="pct"/>
            <w:tcBorders>
              <w:top w:val="single" w:sz="4" w:space="0" w:color="auto"/>
              <w:left w:val="single" w:sz="4" w:space="0" w:color="auto"/>
              <w:bottom w:val="single" w:sz="4" w:space="0" w:color="auto"/>
              <w:right w:val="single" w:sz="4" w:space="0" w:color="auto"/>
            </w:tcBorders>
            <w:vAlign w:val="center"/>
          </w:tcPr>
          <w:p w14:paraId="5DD25832" w14:textId="77777777" w:rsidR="00844BB8" w:rsidRPr="00844BB8" w:rsidRDefault="00844BB8" w:rsidP="00196C81">
            <w:pPr>
              <w:widowControl w:val="0"/>
              <w:autoSpaceDE w:val="0"/>
              <w:autoSpaceDN w:val="0"/>
              <w:adjustRightInd w:val="0"/>
              <w:jc w:val="center"/>
              <w:rPr>
                <w:rFonts w:eastAsia="Times New Roman"/>
                <w:lang w:eastAsia="ru-RU"/>
              </w:rPr>
            </w:pPr>
          </w:p>
        </w:tc>
        <w:tc>
          <w:tcPr>
            <w:tcW w:w="986" w:type="pct"/>
            <w:tcBorders>
              <w:top w:val="single" w:sz="4" w:space="0" w:color="auto"/>
              <w:left w:val="single" w:sz="4" w:space="0" w:color="auto"/>
              <w:bottom w:val="single" w:sz="4" w:space="0" w:color="auto"/>
              <w:right w:val="single" w:sz="4" w:space="0" w:color="auto"/>
            </w:tcBorders>
            <w:vAlign w:val="center"/>
          </w:tcPr>
          <w:p w14:paraId="698E649B" w14:textId="77777777" w:rsidR="00844BB8" w:rsidRPr="00844BB8" w:rsidRDefault="00844BB8" w:rsidP="00196C81">
            <w:pPr>
              <w:widowControl w:val="0"/>
              <w:autoSpaceDE w:val="0"/>
              <w:autoSpaceDN w:val="0"/>
              <w:adjustRightInd w:val="0"/>
              <w:jc w:val="center"/>
              <w:rPr>
                <w:rFonts w:eastAsia="Times New Roman"/>
                <w:lang w:eastAsia="ru-RU"/>
              </w:rPr>
            </w:pPr>
          </w:p>
        </w:tc>
      </w:tr>
      <w:tr w:rsidR="00844BB8" w:rsidRPr="00844BB8" w14:paraId="1DCF7CB6" w14:textId="77777777" w:rsidTr="00F21E2D">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7304DA97" w14:textId="77777777" w:rsidR="00844BB8" w:rsidRPr="00844BB8" w:rsidRDefault="00844BB8" w:rsidP="00196C81">
            <w:pPr>
              <w:widowControl w:val="0"/>
              <w:autoSpaceDE w:val="0"/>
              <w:autoSpaceDN w:val="0"/>
              <w:adjustRightInd w:val="0"/>
              <w:rPr>
                <w:rFonts w:eastAsia="Times New Roman"/>
                <w:lang w:eastAsia="ru-RU"/>
              </w:rPr>
            </w:pPr>
            <w:r w:rsidRPr="00844BB8">
              <w:rPr>
                <w:rFonts w:eastAsia="Times New Roman"/>
                <w:lang w:eastAsia="ru-RU"/>
              </w:rPr>
              <w:t>Осмотр территории вокруг здания и фундамента</w:t>
            </w:r>
          </w:p>
        </w:tc>
        <w:tc>
          <w:tcPr>
            <w:tcW w:w="1012" w:type="pct"/>
            <w:tcBorders>
              <w:top w:val="single" w:sz="4" w:space="0" w:color="auto"/>
              <w:left w:val="single" w:sz="4" w:space="0" w:color="auto"/>
              <w:bottom w:val="single" w:sz="4" w:space="0" w:color="auto"/>
              <w:right w:val="single" w:sz="4" w:space="0" w:color="auto"/>
            </w:tcBorders>
            <w:vAlign w:val="center"/>
            <w:hideMark/>
          </w:tcPr>
          <w:p w14:paraId="1C42BB62"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2</w:t>
            </w:r>
          </w:p>
        </w:tc>
        <w:tc>
          <w:tcPr>
            <w:tcW w:w="960" w:type="pct"/>
            <w:tcBorders>
              <w:top w:val="single" w:sz="4" w:space="0" w:color="auto"/>
              <w:left w:val="single" w:sz="4" w:space="0" w:color="auto"/>
              <w:bottom w:val="single" w:sz="4" w:space="0" w:color="auto"/>
              <w:right w:val="single" w:sz="4" w:space="0" w:color="auto"/>
            </w:tcBorders>
            <w:vAlign w:val="center"/>
            <w:hideMark/>
          </w:tcPr>
          <w:p w14:paraId="471B6110"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0,65</w:t>
            </w:r>
          </w:p>
        </w:tc>
        <w:tc>
          <w:tcPr>
            <w:tcW w:w="986" w:type="pct"/>
            <w:tcBorders>
              <w:top w:val="single" w:sz="4" w:space="0" w:color="auto"/>
              <w:left w:val="single" w:sz="4" w:space="0" w:color="auto"/>
              <w:bottom w:val="single" w:sz="4" w:space="0" w:color="auto"/>
              <w:right w:val="single" w:sz="4" w:space="0" w:color="auto"/>
            </w:tcBorders>
            <w:vAlign w:val="center"/>
            <w:hideMark/>
          </w:tcPr>
          <w:p w14:paraId="00678114"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0,05</w:t>
            </w:r>
          </w:p>
        </w:tc>
      </w:tr>
      <w:tr w:rsidR="00844BB8" w:rsidRPr="00844BB8" w14:paraId="78FD5498" w14:textId="77777777" w:rsidTr="00F21E2D">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3BF01E8C" w14:textId="77777777" w:rsidR="00844BB8" w:rsidRPr="00844BB8" w:rsidRDefault="00844BB8" w:rsidP="00196C81">
            <w:pPr>
              <w:widowControl w:val="0"/>
              <w:autoSpaceDE w:val="0"/>
              <w:autoSpaceDN w:val="0"/>
              <w:adjustRightInd w:val="0"/>
              <w:rPr>
                <w:rFonts w:eastAsia="Times New Roman"/>
                <w:lang w:eastAsia="ru-RU"/>
              </w:rPr>
            </w:pPr>
            <w:r w:rsidRPr="00844BB8">
              <w:rPr>
                <w:rFonts w:eastAsia="Times New Roman"/>
                <w:lang w:eastAsia="ru-RU"/>
              </w:rPr>
              <w:t>Осмотр кирпичных и железобетонных стен, фасадов</w:t>
            </w:r>
          </w:p>
        </w:tc>
        <w:tc>
          <w:tcPr>
            <w:tcW w:w="1012" w:type="pct"/>
            <w:tcBorders>
              <w:top w:val="single" w:sz="4" w:space="0" w:color="auto"/>
              <w:left w:val="single" w:sz="4" w:space="0" w:color="auto"/>
              <w:bottom w:val="single" w:sz="4" w:space="0" w:color="auto"/>
              <w:right w:val="single" w:sz="4" w:space="0" w:color="auto"/>
            </w:tcBorders>
            <w:vAlign w:val="center"/>
            <w:hideMark/>
          </w:tcPr>
          <w:p w14:paraId="05D0AD37"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2</w:t>
            </w:r>
          </w:p>
        </w:tc>
        <w:tc>
          <w:tcPr>
            <w:tcW w:w="960" w:type="pct"/>
            <w:tcBorders>
              <w:top w:val="single" w:sz="4" w:space="0" w:color="auto"/>
              <w:left w:val="single" w:sz="4" w:space="0" w:color="auto"/>
              <w:bottom w:val="single" w:sz="4" w:space="0" w:color="auto"/>
              <w:right w:val="single" w:sz="4" w:space="0" w:color="auto"/>
            </w:tcBorders>
            <w:vAlign w:val="center"/>
            <w:hideMark/>
          </w:tcPr>
          <w:p w14:paraId="3191CDFB"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5,20</w:t>
            </w:r>
          </w:p>
        </w:tc>
        <w:tc>
          <w:tcPr>
            <w:tcW w:w="986" w:type="pct"/>
            <w:tcBorders>
              <w:top w:val="single" w:sz="4" w:space="0" w:color="auto"/>
              <w:left w:val="single" w:sz="4" w:space="0" w:color="auto"/>
              <w:bottom w:val="single" w:sz="4" w:space="0" w:color="auto"/>
              <w:right w:val="single" w:sz="4" w:space="0" w:color="auto"/>
            </w:tcBorders>
            <w:vAlign w:val="center"/>
            <w:hideMark/>
          </w:tcPr>
          <w:p w14:paraId="4197D619"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0,43</w:t>
            </w:r>
          </w:p>
        </w:tc>
      </w:tr>
      <w:tr w:rsidR="00844BB8" w:rsidRPr="00844BB8" w14:paraId="2B12B369" w14:textId="77777777" w:rsidTr="00F21E2D">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29A3516B" w14:textId="77777777" w:rsidR="00844BB8" w:rsidRPr="00844BB8" w:rsidRDefault="00844BB8" w:rsidP="00196C81">
            <w:pPr>
              <w:widowControl w:val="0"/>
              <w:autoSpaceDE w:val="0"/>
              <w:autoSpaceDN w:val="0"/>
              <w:adjustRightInd w:val="0"/>
              <w:rPr>
                <w:rFonts w:eastAsia="Times New Roman"/>
                <w:lang w:eastAsia="ru-RU"/>
              </w:rPr>
            </w:pPr>
            <w:r w:rsidRPr="00844BB8">
              <w:rPr>
                <w:rFonts w:eastAsia="Times New Roman"/>
                <w:lang w:eastAsia="ru-RU"/>
              </w:rPr>
              <w:t>Осмотр всех элементов рулонных кровель, водостоков</w:t>
            </w:r>
          </w:p>
        </w:tc>
        <w:tc>
          <w:tcPr>
            <w:tcW w:w="1012" w:type="pct"/>
            <w:tcBorders>
              <w:top w:val="single" w:sz="4" w:space="0" w:color="auto"/>
              <w:left w:val="single" w:sz="4" w:space="0" w:color="auto"/>
              <w:bottom w:val="single" w:sz="4" w:space="0" w:color="auto"/>
              <w:right w:val="single" w:sz="4" w:space="0" w:color="auto"/>
            </w:tcBorders>
            <w:vAlign w:val="center"/>
            <w:hideMark/>
          </w:tcPr>
          <w:p w14:paraId="797735A2"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2</w:t>
            </w:r>
          </w:p>
        </w:tc>
        <w:tc>
          <w:tcPr>
            <w:tcW w:w="960" w:type="pct"/>
            <w:tcBorders>
              <w:top w:val="single" w:sz="4" w:space="0" w:color="auto"/>
              <w:left w:val="single" w:sz="4" w:space="0" w:color="auto"/>
              <w:bottom w:val="single" w:sz="4" w:space="0" w:color="auto"/>
              <w:right w:val="single" w:sz="4" w:space="0" w:color="auto"/>
            </w:tcBorders>
            <w:vAlign w:val="center"/>
            <w:hideMark/>
          </w:tcPr>
          <w:p w14:paraId="6D5177CB"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1,51</w:t>
            </w:r>
          </w:p>
        </w:tc>
        <w:tc>
          <w:tcPr>
            <w:tcW w:w="986" w:type="pct"/>
            <w:tcBorders>
              <w:top w:val="single" w:sz="4" w:space="0" w:color="auto"/>
              <w:left w:val="single" w:sz="4" w:space="0" w:color="auto"/>
              <w:bottom w:val="single" w:sz="4" w:space="0" w:color="auto"/>
              <w:right w:val="single" w:sz="4" w:space="0" w:color="auto"/>
            </w:tcBorders>
            <w:vAlign w:val="center"/>
            <w:hideMark/>
          </w:tcPr>
          <w:p w14:paraId="696D8EF8"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0,13</w:t>
            </w:r>
          </w:p>
        </w:tc>
      </w:tr>
      <w:tr w:rsidR="00844BB8" w:rsidRPr="00844BB8" w14:paraId="5DE2D774" w14:textId="77777777" w:rsidTr="00F21E2D">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07798B87" w14:textId="77777777" w:rsidR="00844BB8" w:rsidRPr="00844BB8" w:rsidRDefault="00844BB8" w:rsidP="00196C81">
            <w:pPr>
              <w:widowControl w:val="0"/>
              <w:autoSpaceDE w:val="0"/>
              <w:autoSpaceDN w:val="0"/>
              <w:adjustRightInd w:val="0"/>
              <w:rPr>
                <w:rFonts w:eastAsia="Times New Roman"/>
                <w:lang w:eastAsia="ru-RU"/>
              </w:rPr>
            </w:pPr>
            <w:r w:rsidRPr="00844BB8">
              <w:rPr>
                <w:rFonts w:eastAsia="Times New Roman"/>
                <w:lang w:eastAsia="ru-RU"/>
              </w:rPr>
              <w:t>Осмотр водопровода, канализации и горячего водоснабжения</w:t>
            </w:r>
          </w:p>
        </w:tc>
        <w:tc>
          <w:tcPr>
            <w:tcW w:w="1012" w:type="pct"/>
            <w:tcBorders>
              <w:top w:val="single" w:sz="4" w:space="0" w:color="auto"/>
              <w:left w:val="single" w:sz="4" w:space="0" w:color="auto"/>
              <w:bottom w:val="single" w:sz="4" w:space="0" w:color="auto"/>
              <w:right w:val="single" w:sz="4" w:space="0" w:color="auto"/>
            </w:tcBorders>
            <w:vAlign w:val="center"/>
            <w:hideMark/>
          </w:tcPr>
          <w:p w14:paraId="5CEA7F5A"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1</w:t>
            </w:r>
          </w:p>
        </w:tc>
        <w:tc>
          <w:tcPr>
            <w:tcW w:w="960" w:type="pct"/>
            <w:tcBorders>
              <w:top w:val="single" w:sz="4" w:space="0" w:color="auto"/>
              <w:left w:val="single" w:sz="4" w:space="0" w:color="auto"/>
              <w:bottom w:val="single" w:sz="4" w:space="0" w:color="auto"/>
              <w:right w:val="single" w:sz="4" w:space="0" w:color="auto"/>
            </w:tcBorders>
            <w:vAlign w:val="center"/>
            <w:hideMark/>
          </w:tcPr>
          <w:p w14:paraId="2B247A36"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12,12</w:t>
            </w:r>
          </w:p>
        </w:tc>
        <w:tc>
          <w:tcPr>
            <w:tcW w:w="986" w:type="pct"/>
            <w:tcBorders>
              <w:top w:val="single" w:sz="4" w:space="0" w:color="auto"/>
              <w:left w:val="single" w:sz="4" w:space="0" w:color="auto"/>
              <w:bottom w:val="single" w:sz="4" w:space="0" w:color="auto"/>
              <w:right w:val="single" w:sz="4" w:space="0" w:color="auto"/>
            </w:tcBorders>
            <w:vAlign w:val="center"/>
            <w:hideMark/>
          </w:tcPr>
          <w:p w14:paraId="31712D47"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1,01</w:t>
            </w:r>
          </w:p>
        </w:tc>
      </w:tr>
      <w:tr w:rsidR="00844BB8" w:rsidRPr="00844BB8" w14:paraId="7E7C80F3" w14:textId="77777777" w:rsidTr="00F21E2D">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62707519" w14:textId="0DA0C2CF" w:rsidR="00844BB8" w:rsidRPr="00844BB8" w:rsidRDefault="00F21E2D" w:rsidP="00196C81">
            <w:pPr>
              <w:widowControl w:val="0"/>
              <w:autoSpaceDE w:val="0"/>
              <w:autoSpaceDN w:val="0"/>
              <w:adjustRightInd w:val="0"/>
              <w:rPr>
                <w:rFonts w:eastAsia="Times New Roman"/>
                <w:lang w:eastAsia="ru-RU"/>
              </w:rPr>
            </w:pPr>
            <w:r w:rsidRPr="00844BB8">
              <w:rPr>
                <w:rFonts w:eastAsia="Times New Roman"/>
                <w:lang w:eastAsia="ru-RU"/>
              </w:rPr>
              <w:t>Осмотр электросети</w:t>
            </w:r>
            <w:r w:rsidR="00844BB8" w:rsidRPr="00844BB8">
              <w:rPr>
                <w:rFonts w:eastAsia="Times New Roman"/>
                <w:lang w:eastAsia="ru-RU"/>
              </w:rPr>
              <w:t xml:space="preserve">, арматуры, </w:t>
            </w:r>
            <w:r w:rsidR="00844BB8" w:rsidRPr="00844BB8">
              <w:rPr>
                <w:rFonts w:eastAsia="Times New Roman"/>
                <w:lang w:eastAsia="ru-RU"/>
              </w:rPr>
              <w:lastRenderedPageBreak/>
              <w:t>электрооборудования на лестничных клетках</w:t>
            </w:r>
          </w:p>
        </w:tc>
        <w:tc>
          <w:tcPr>
            <w:tcW w:w="1012" w:type="pct"/>
            <w:tcBorders>
              <w:top w:val="single" w:sz="4" w:space="0" w:color="auto"/>
              <w:left w:val="single" w:sz="4" w:space="0" w:color="auto"/>
              <w:bottom w:val="single" w:sz="4" w:space="0" w:color="auto"/>
              <w:right w:val="single" w:sz="4" w:space="0" w:color="auto"/>
            </w:tcBorders>
            <w:vAlign w:val="center"/>
            <w:hideMark/>
          </w:tcPr>
          <w:p w14:paraId="0F4938DF"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lastRenderedPageBreak/>
              <w:t>4</w:t>
            </w:r>
          </w:p>
        </w:tc>
        <w:tc>
          <w:tcPr>
            <w:tcW w:w="960" w:type="pct"/>
            <w:tcBorders>
              <w:top w:val="single" w:sz="4" w:space="0" w:color="auto"/>
              <w:left w:val="single" w:sz="4" w:space="0" w:color="auto"/>
              <w:bottom w:val="single" w:sz="4" w:space="0" w:color="auto"/>
              <w:right w:val="single" w:sz="4" w:space="0" w:color="auto"/>
            </w:tcBorders>
            <w:vAlign w:val="center"/>
            <w:hideMark/>
          </w:tcPr>
          <w:p w14:paraId="07176F00"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2,42</w:t>
            </w:r>
          </w:p>
        </w:tc>
        <w:tc>
          <w:tcPr>
            <w:tcW w:w="986" w:type="pct"/>
            <w:tcBorders>
              <w:top w:val="single" w:sz="4" w:space="0" w:color="auto"/>
              <w:left w:val="single" w:sz="4" w:space="0" w:color="auto"/>
              <w:bottom w:val="single" w:sz="4" w:space="0" w:color="auto"/>
              <w:right w:val="single" w:sz="4" w:space="0" w:color="auto"/>
            </w:tcBorders>
            <w:vAlign w:val="center"/>
            <w:hideMark/>
          </w:tcPr>
          <w:p w14:paraId="2909F804"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0,20</w:t>
            </w:r>
          </w:p>
        </w:tc>
      </w:tr>
      <w:tr w:rsidR="00844BB8" w:rsidRPr="00844BB8" w14:paraId="1DCDEC5A" w14:textId="77777777" w:rsidTr="00F21E2D">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096BDFC5" w14:textId="77777777" w:rsidR="00844BB8" w:rsidRPr="00844BB8" w:rsidRDefault="00844BB8" w:rsidP="00196C81">
            <w:pPr>
              <w:widowControl w:val="0"/>
              <w:autoSpaceDE w:val="0"/>
              <w:autoSpaceDN w:val="0"/>
              <w:adjustRightInd w:val="0"/>
              <w:rPr>
                <w:rFonts w:eastAsia="Times New Roman"/>
                <w:lang w:eastAsia="ru-RU"/>
              </w:rPr>
            </w:pPr>
            <w:r w:rsidRPr="00844BB8">
              <w:rPr>
                <w:rFonts w:eastAsia="Times New Roman"/>
                <w:lang w:eastAsia="ru-RU"/>
              </w:rPr>
              <w:t>Осмотр устройства системы центрального отопления в чердачных и подвальных помещениях</w:t>
            </w:r>
          </w:p>
        </w:tc>
        <w:tc>
          <w:tcPr>
            <w:tcW w:w="1012" w:type="pct"/>
            <w:tcBorders>
              <w:top w:val="single" w:sz="4" w:space="0" w:color="auto"/>
              <w:left w:val="single" w:sz="4" w:space="0" w:color="auto"/>
              <w:bottom w:val="single" w:sz="4" w:space="0" w:color="auto"/>
              <w:right w:val="single" w:sz="4" w:space="0" w:color="auto"/>
            </w:tcBorders>
            <w:vAlign w:val="center"/>
            <w:hideMark/>
          </w:tcPr>
          <w:p w14:paraId="0A7434DA"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2</w:t>
            </w:r>
          </w:p>
        </w:tc>
        <w:tc>
          <w:tcPr>
            <w:tcW w:w="960" w:type="pct"/>
            <w:tcBorders>
              <w:top w:val="single" w:sz="4" w:space="0" w:color="auto"/>
              <w:left w:val="single" w:sz="4" w:space="0" w:color="auto"/>
              <w:bottom w:val="single" w:sz="4" w:space="0" w:color="auto"/>
              <w:right w:val="single" w:sz="4" w:space="0" w:color="auto"/>
            </w:tcBorders>
            <w:vAlign w:val="center"/>
            <w:hideMark/>
          </w:tcPr>
          <w:p w14:paraId="271C5016"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1,89</w:t>
            </w:r>
          </w:p>
        </w:tc>
        <w:tc>
          <w:tcPr>
            <w:tcW w:w="986" w:type="pct"/>
            <w:tcBorders>
              <w:top w:val="single" w:sz="4" w:space="0" w:color="auto"/>
              <w:left w:val="single" w:sz="4" w:space="0" w:color="auto"/>
              <w:bottom w:val="single" w:sz="4" w:space="0" w:color="auto"/>
              <w:right w:val="single" w:sz="4" w:space="0" w:color="auto"/>
            </w:tcBorders>
            <w:vAlign w:val="center"/>
            <w:hideMark/>
          </w:tcPr>
          <w:p w14:paraId="04391B03"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0,16</w:t>
            </w:r>
          </w:p>
        </w:tc>
      </w:tr>
      <w:tr w:rsidR="00844BB8" w:rsidRPr="00844BB8" w14:paraId="025776B0" w14:textId="77777777" w:rsidTr="00F21E2D">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7FF0FD40" w14:textId="77777777" w:rsidR="00844BB8" w:rsidRPr="00844BB8" w:rsidRDefault="00844BB8" w:rsidP="00196C81">
            <w:pPr>
              <w:widowControl w:val="0"/>
              <w:autoSpaceDE w:val="0"/>
              <w:autoSpaceDN w:val="0"/>
              <w:adjustRightInd w:val="0"/>
              <w:rPr>
                <w:rFonts w:eastAsia="Times New Roman"/>
                <w:lang w:eastAsia="ru-RU"/>
              </w:rPr>
            </w:pPr>
            <w:r w:rsidRPr="00844BB8">
              <w:rPr>
                <w:rFonts w:eastAsia="Times New Roman"/>
                <w:lang w:eastAsia="ru-RU"/>
              </w:rPr>
              <w:t>Первое рабочее испытание отдельных частей системы при диаметре трубопровода до 50 мм</w:t>
            </w:r>
          </w:p>
        </w:tc>
        <w:tc>
          <w:tcPr>
            <w:tcW w:w="1012" w:type="pct"/>
            <w:tcBorders>
              <w:top w:val="single" w:sz="4" w:space="0" w:color="auto"/>
              <w:left w:val="single" w:sz="4" w:space="0" w:color="auto"/>
              <w:bottom w:val="single" w:sz="4" w:space="0" w:color="auto"/>
              <w:right w:val="single" w:sz="4" w:space="0" w:color="auto"/>
            </w:tcBorders>
            <w:vAlign w:val="center"/>
            <w:hideMark/>
          </w:tcPr>
          <w:p w14:paraId="5B30882B"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1</w:t>
            </w:r>
          </w:p>
        </w:tc>
        <w:tc>
          <w:tcPr>
            <w:tcW w:w="960" w:type="pct"/>
            <w:tcBorders>
              <w:top w:val="single" w:sz="4" w:space="0" w:color="auto"/>
              <w:left w:val="single" w:sz="4" w:space="0" w:color="auto"/>
              <w:bottom w:val="single" w:sz="4" w:space="0" w:color="auto"/>
              <w:right w:val="single" w:sz="4" w:space="0" w:color="auto"/>
            </w:tcBorders>
            <w:vAlign w:val="center"/>
            <w:hideMark/>
          </w:tcPr>
          <w:p w14:paraId="6FE4C6A4"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24,39</w:t>
            </w:r>
          </w:p>
        </w:tc>
        <w:tc>
          <w:tcPr>
            <w:tcW w:w="986" w:type="pct"/>
            <w:tcBorders>
              <w:top w:val="single" w:sz="4" w:space="0" w:color="auto"/>
              <w:left w:val="single" w:sz="4" w:space="0" w:color="auto"/>
              <w:bottom w:val="single" w:sz="4" w:space="0" w:color="auto"/>
              <w:right w:val="single" w:sz="4" w:space="0" w:color="auto"/>
            </w:tcBorders>
            <w:vAlign w:val="center"/>
            <w:hideMark/>
          </w:tcPr>
          <w:p w14:paraId="36A5666F"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2,03</w:t>
            </w:r>
          </w:p>
        </w:tc>
      </w:tr>
      <w:tr w:rsidR="00844BB8" w:rsidRPr="00844BB8" w14:paraId="1AFEBEA6" w14:textId="77777777" w:rsidTr="00F21E2D">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7070E08D" w14:textId="77777777" w:rsidR="00844BB8" w:rsidRPr="00844BB8" w:rsidRDefault="00844BB8" w:rsidP="00196C81">
            <w:pPr>
              <w:widowControl w:val="0"/>
              <w:autoSpaceDE w:val="0"/>
              <w:autoSpaceDN w:val="0"/>
              <w:adjustRightInd w:val="0"/>
              <w:rPr>
                <w:rFonts w:eastAsia="Times New Roman"/>
                <w:lang w:eastAsia="ru-RU"/>
              </w:rPr>
            </w:pPr>
            <w:r w:rsidRPr="00844BB8">
              <w:rPr>
                <w:rFonts w:eastAsia="Times New Roman"/>
                <w:lang w:eastAsia="ru-RU"/>
              </w:rPr>
              <w:t>Рабочая проверка системы в целом при диаметре трубопровода до 50 мм</w:t>
            </w:r>
          </w:p>
        </w:tc>
        <w:tc>
          <w:tcPr>
            <w:tcW w:w="1012" w:type="pct"/>
            <w:tcBorders>
              <w:top w:val="single" w:sz="4" w:space="0" w:color="auto"/>
              <w:left w:val="single" w:sz="4" w:space="0" w:color="auto"/>
              <w:bottom w:val="single" w:sz="4" w:space="0" w:color="auto"/>
              <w:right w:val="single" w:sz="4" w:space="0" w:color="auto"/>
            </w:tcBorders>
            <w:vAlign w:val="center"/>
            <w:hideMark/>
          </w:tcPr>
          <w:p w14:paraId="35637E48"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2</w:t>
            </w:r>
          </w:p>
        </w:tc>
        <w:tc>
          <w:tcPr>
            <w:tcW w:w="960" w:type="pct"/>
            <w:tcBorders>
              <w:top w:val="single" w:sz="4" w:space="0" w:color="auto"/>
              <w:left w:val="single" w:sz="4" w:space="0" w:color="auto"/>
              <w:bottom w:val="single" w:sz="4" w:space="0" w:color="auto"/>
              <w:right w:val="single" w:sz="4" w:space="0" w:color="auto"/>
            </w:tcBorders>
            <w:vAlign w:val="center"/>
            <w:hideMark/>
          </w:tcPr>
          <w:p w14:paraId="44F060B4"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24,61</w:t>
            </w:r>
          </w:p>
        </w:tc>
        <w:tc>
          <w:tcPr>
            <w:tcW w:w="986" w:type="pct"/>
            <w:tcBorders>
              <w:top w:val="single" w:sz="4" w:space="0" w:color="auto"/>
              <w:left w:val="single" w:sz="4" w:space="0" w:color="auto"/>
              <w:bottom w:val="single" w:sz="4" w:space="0" w:color="auto"/>
              <w:right w:val="single" w:sz="4" w:space="0" w:color="auto"/>
            </w:tcBorders>
            <w:vAlign w:val="center"/>
            <w:hideMark/>
          </w:tcPr>
          <w:p w14:paraId="54BABD58"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2,05</w:t>
            </w:r>
          </w:p>
        </w:tc>
      </w:tr>
      <w:tr w:rsidR="00844BB8" w:rsidRPr="00844BB8" w14:paraId="2D46CDEF" w14:textId="77777777" w:rsidTr="00F21E2D">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39E4AC70" w14:textId="77777777" w:rsidR="00844BB8" w:rsidRPr="00844BB8" w:rsidRDefault="00844BB8" w:rsidP="00196C81">
            <w:pPr>
              <w:widowControl w:val="0"/>
              <w:autoSpaceDE w:val="0"/>
              <w:autoSpaceDN w:val="0"/>
              <w:adjustRightInd w:val="0"/>
              <w:rPr>
                <w:rFonts w:eastAsia="Times New Roman"/>
                <w:lang w:eastAsia="ru-RU"/>
              </w:rPr>
            </w:pPr>
            <w:r w:rsidRPr="00844BB8">
              <w:rPr>
                <w:rFonts w:eastAsia="Times New Roman"/>
                <w:lang w:eastAsia="ru-RU"/>
              </w:rPr>
              <w:t>Окончательная проверка при сдаче системы при диаметре трубопровода до 50 мм</w:t>
            </w:r>
          </w:p>
        </w:tc>
        <w:tc>
          <w:tcPr>
            <w:tcW w:w="1012" w:type="pct"/>
            <w:tcBorders>
              <w:top w:val="single" w:sz="4" w:space="0" w:color="auto"/>
              <w:left w:val="single" w:sz="4" w:space="0" w:color="auto"/>
              <w:bottom w:val="single" w:sz="4" w:space="0" w:color="auto"/>
              <w:right w:val="single" w:sz="4" w:space="0" w:color="auto"/>
            </w:tcBorders>
            <w:vAlign w:val="center"/>
            <w:hideMark/>
          </w:tcPr>
          <w:p w14:paraId="14B81F21"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1</w:t>
            </w:r>
          </w:p>
        </w:tc>
        <w:tc>
          <w:tcPr>
            <w:tcW w:w="960" w:type="pct"/>
            <w:tcBorders>
              <w:top w:val="single" w:sz="4" w:space="0" w:color="auto"/>
              <w:left w:val="single" w:sz="4" w:space="0" w:color="auto"/>
              <w:bottom w:val="single" w:sz="4" w:space="0" w:color="auto"/>
              <w:right w:val="single" w:sz="4" w:space="0" w:color="auto"/>
            </w:tcBorders>
            <w:vAlign w:val="center"/>
            <w:hideMark/>
          </w:tcPr>
          <w:p w14:paraId="768EF1AD"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16,48</w:t>
            </w:r>
          </w:p>
        </w:tc>
        <w:tc>
          <w:tcPr>
            <w:tcW w:w="986" w:type="pct"/>
            <w:tcBorders>
              <w:top w:val="single" w:sz="4" w:space="0" w:color="auto"/>
              <w:left w:val="single" w:sz="4" w:space="0" w:color="auto"/>
              <w:bottom w:val="single" w:sz="4" w:space="0" w:color="auto"/>
              <w:right w:val="single" w:sz="4" w:space="0" w:color="auto"/>
            </w:tcBorders>
            <w:vAlign w:val="center"/>
            <w:hideMark/>
          </w:tcPr>
          <w:p w14:paraId="64DA7EFE"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1,37</w:t>
            </w:r>
          </w:p>
        </w:tc>
      </w:tr>
      <w:tr w:rsidR="00844BB8" w:rsidRPr="00844BB8" w14:paraId="50DA105B" w14:textId="77777777" w:rsidTr="00F21E2D">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105726BD" w14:textId="77777777" w:rsidR="00844BB8" w:rsidRPr="00844BB8" w:rsidRDefault="00844BB8" w:rsidP="00196C81">
            <w:pPr>
              <w:widowControl w:val="0"/>
              <w:autoSpaceDE w:val="0"/>
              <w:autoSpaceDN w:val="0"/>
              <w:adjustRightInd w:val="0"/>
              <w:rPr>
                <w:rFonts w:eastAsia="Times New Roman"/>
                <w:b/>
                <w:lang w:eastAsia="ru-RU"/>
              </w:rPr>
            </w:pPr>
            <w:r w:rsidRPr="00844BB8">
              <w:rPr>
                <w:rFonts w:eastAsia="Times New Roman"/>
                <w:b/>
                <w:lang w:eastAsia="ru-RU"/>
              </w:rPr>
              <w:t>Устранение аварии и выполнение заявок населения</w:t>
            </w:r>
          </w:p>
        </w:tc>
        <w:tc>
          <w:tcPr>
            <w:tcW w:w="1012" w:type="pct"/>
            <w:tcBorders>
              <w:top w:val="single" w:sz="4" w:space="0" w:color="auto"/>
              <w:left w:val="single" w:sz="4" w:space="0" w:color="auto"/>
              <w:bottom w:val="single" w:sz="4" w:space="0" w:color="auto"/>
              <w:right w:val="single" w:sz="4" w:space="0" w:color="auto"/>
            </w:tcBorders>
            <w:vAlign w:val="center"/>
          </w:tcPr>
          <w:p w14:paraId="7A75DD20" w14:textId="77777777" w:rsidR="00844BB8" w:rsidRPr="00844BB8" w:rsidRDefault="00844BB8" w:rsidP="00196C81">
            <w:pPr>
              <w:widowControl w:val="0"/>
              <w:autoSpaceDE w:val="0"/>
              <w:autoSpaceDN w:val="0"/>
              <w:adjustRightInd w:val="0"/>
              <w:jc w:val="center"/>
              <w:rPr>
                <w:rFonts w:eastAsia="Times New Roman"/>
                <w:lang w:eastAsia="ru-RU"/>
              </w:rPr>
            </w:pPr>
          </w:p>
        </w:tc>
        <w:tc>
          <w:tcPr>
            <w:tcW w:w="960" w:type="pct"/>
            <w:tcBorders>
              <w:top w:val="single" w:sz="4" w:space="0" w:color="auto"/>
              <w:left w:val="single" w:sz="4" w:space="0" w:color="auto"/>
              <w:bottom w:val="single" w:sz="4" w:space="0" w:color="auto"/>
              <w:right w:val="single" w:sz="4" w:space="0" w:color="auto"/>
            </w:tcBorders>
            <w:vAlign w:val="center"/>
          </w:tcPr>
          <w:p w14:paraId="16B104DF" w14:textId="77777777" w:rsidR="00844BB8" w:rsidRPr="00844BB8" w:rsidRDefault="00844BB8" w:rsidP="00196C81">
            <w:pPr>
              <w:widowControl w:val="0"/>
              <w:autoSpaceDE w:val="0"/>
              <w:autoSpaceDN w:val="0"/>
              <w:adjustRightInd w:val="0"/>
              <w:jc w:val="center"/>
              <w:rPr>
                <w:rFonts w:eastAsia="Times New Roman"/>
                <w:lang w:eastAsia="ru-RU"/>
              </w:rPr>
            </w:pPr>
          </w:p>
        </w:tc>
        <w:tc>
          <w:tcPr>
            <w:tcW w:w="986" w:type="pct"/>
            <w:tcBorders>
              <w:top w:val="single" w:sz="4" w:space="0" w:color="auto"/>
              <w:left w:val="single" w:sz="4" w:space="0" w:color="auto"/>
              <w:bottom w:val="single" w:sz="4" w:space="0" w:color="auto"/>
              <w:right w:val="single" w:sz="4" w:space="0" w:color="auto"/>
            </w:tcBorders>
            <w:vAlign w:val="center"/>
          </w:tcPr>
          <w:p w14:paraId="20149663" w14:textId="77777777" w:rsidR="00844BB8" w:rsidRPr="00844BB8" w:rsidRDefault="00844BB8" w:rsidP="00196C81">
            <w:pPr>
              <w:widowControl w:val="0"/>
              <w:autoSpaceDE w:val="0"/>
              <w:autoSpaceDN w:val="0"/>
              <w:adjustRightInd w:val="0"/>
              <w:jc w:val="center"/>
              <w:rPr>
                <w:rFonts w:eastAsia="Times New Roman"/>
                <w:lang w:eastAsia="ru-RU"/>
              </w:rPr>
            </w:pPr>
          </w:p>
        </w:tc>
      </w:tr>
      <w:tr w:rsidR="00844BB8" w:rsidRPr="00844BB8" w14:paraId="3C02EE7C" w14:textId="77777777" w:rsidTr="00F21E2D">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58B25C55" w14:textId="77777777" w:rsidR="00844BB8" w:rsidRPr="00844BB8" w:rsidRDefault="00844BB8" w:rsidP="00196C81">
            <w:pPr>
              <w:widowControl w:val="0"/>
              <w:autoSpaceDE w:val="0"/>
              <w:autoSpaceDN w:val="0"/>
              <w:adjustRightInd w:val="0"/>
              <w:rPr>
                <w:rFonts w:eastAsia="Times New Roman"/>
                <w:lang w:eastAsia="ru-RU"/>
              </w:rPr>
            </w:pPr>
            <w:r w:rsidRPr="00844BB8">
              <w:rPr>
                <w:rFonts w:eastAsia="Times New Roman"/>
                <w:lang w:eastAsia="ru-RU"/>
              </w:rPr>
              <w:t>Устранение аварии на внутридомовых инженерных сетях при сроке эксплуатации многоквартирного дома от 51 до 70 лет</w:t>
            </w:r>
          </w:p>
        </w:tc>
        <w:tc>
          <w:tcPr>
            <w:tcW w:w="1012" w:type="pct"/>
            <w:tcBorders>
              <w:top w:val="single" w:sz="4" w:space="0" w:color="auto"/>
              <w:left w:val="single" w:sz="4" w:space="0" w:color="auto"/>
              <w:bottom w:val="single" w:sz="4" w:space="0" w:color="auto"/>
              <w:right w:val="single" w:sz="4" w:space="0" w:color="auto"/>
            </w:tcBorders>
            <w:vAlign w:val="center"/>
            <w:hideMark/>
          </w:tcPr>
          <w:p w14:paraId="4D8D0A96"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3</w:t>
            </w:r>
          </w:p>
        </w:tc>
        <w:tc>
          <w:tcPr>
            <w:tcW w:w="960" w:type="pct"/>
            <w:tcBorders>
              <w:top w:val="single" w:sz="4" w:space="0" w:color="auto"/>
              <w:left w:val="single" w:sz="4" w:space="0" w:color="auto"/>
              <w:bottom w:val="single" w:sz="4" w:space="0" w:color="auto"/>
              <w:right w:val="single" w:sz="4" w:space="0" w:color="auto"/>
            </w:tcBorders>
            <w:vAlign w:val="center"/>
            <w:hideMark/>
          </w:tcPr>
          <w:p w14:paraId="36DBF0F0"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27,25</w:t>
            </w:r>
          </w:p>
        </w:tc>
        <w:tc>
          <w:tcPr>
            <w:tcW w:w="986" w:type="pct"/>
            <w:tcBorders>
              <w:top w:val="single" w:sz="4" w:space="0" w:color="auto"/>
              <w:left w:val="single" w:sz="4" w:space="0" w:color="auto"/>
              <w:bottom w:val="single" w:sz="4" w:space="0" w:color="auto"/>
              <w:right w:val="single" w:sz="4" w:space="0" w:color="auto"/>
            </w:tcBorders>
            <w:vAlign w:val="center"/>
            <w:hideMark/>
          </w:tcPr>
          <w:p w14:paraId="2EB6F5DD"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2,27</w:t>
            </w:r>
          </w:p>
        </w:tc>
      </w:tr>
      <w:tr w:rsidR="00844BB8" w:rsidRPr="00844BB8" w14:paraId="661CBAA8" w14:textId="77777777" w:rsidTr="00F21E2D">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5783E4A9" w14:textId="77777777" w:rsidR="00844BB8" w:rsidRPr="00844BB8" w:rsidRDefault="00844BB8" w:rsidP="00196C81">
            <w:pPr>
              <w:widowControl w:val="0"/>
              <w:autoSpaceDE w:val="0"/>
              <w:autoSpaceDN w:val="0"/>
              <w:adjustRightInd w:val="0"/>
              <w:rPr>
                <w:rFonts w:eastAsia="Times New Roman"/>
                <w:b/>
                <w:lang w:eastAsia="ru-RU"/>
              </w:rPr>
            </w:pPr>
            <w:r w:rsidRPr="00844BB8">
              <w:rPr>
                <w:rFonts w:eastAsia="Times New Roman"/>
                <w:b/>
                <w:lang w:eastAsia="ru-RU"/>
              </w:rPr>
              <w:t xml:space="preserve">Работы по санитарному содержанию помещений общего пользования, системы </w:t>
            </w:r>
            <w:proofErr w:type="spellStart"/>
            <w:r w:rsidRPr="00844BB8">
              <w:rPr>
                <w:rFonts w:eastAsia="Times New Roman"/>
                <w:b/>
                <w:lang w:eastAsia="ru-RU"/>
              </w:rPr>
              <w:t>мусороудаления</w:t>
            </w:r>
            <w:proofErr w:type="spellEnd"/>
            <w:r w:rsidRPr="00844BB8">
              <w:rPr>
                <w:rFonts w:eastAsia="Times New Roman"/>
                <w:b/>
                <w:lang w:eastAsia="ru-RU"/>
              </w:rPr>
              <w:t xml:space="preserve"> и фасадов</w:t>
            </w:r>
          </w:p>
        </w:tc>
        <w:tc>
          <w:tcPr>
            <w:tcW w:w="1012" w:type="pct"/>
            <w:tcBorders>
              <w:top w:val="single" w:sz="4" w:space="0" w:color="auto"/>
              <w:left w:val="single" w:sz="4" w:space="0" w:color="auto"/>
              <w:bottom w:val="single" w:sz="4" w:space="0" w:color="auto"/>
              <w:right w:val="single" w:sz="4" w:space="0" w:color="auto"/>
            </w:tcBorders>
            <w:vAlign w:val="center"/>
          </w:tcPr>
          <w:p w14:paraId="79E80A85" w14:textId="77777777" w:rsidR="00844BB8" w:rsidRPr="00844BB8" w:rsidRDefault="00844BB8" w:rsidP="00196C81">
            <w:pPr>
              <w:widowControl w:val="0"/>
              <w:autoSpaceDE w:val="0"/>
              <w:autoSpaceDN w:val="0"/>
              <w:adjustRightInd w:val="0"/>
              <w:jc w:val="center"/>
              <w:rPr>
                <w:rFonts w:eastAsia="Times New Roman"/>
                <w:lang w:eastAsia="ru-RU"/>
              </w:rPr>
            </w:pPr>
          </w:p>
        </w:tc>
        <w:tc>
          <w:tcPr>
            <w:tcW w:w="960" w:type="pct"/>
            <w:tcBorders>
              <w:top w:val="single" w:sz="4" w:space="0" w:color="auto"/>
              <w:left w:val="single" w:sz="4" w:space="0" w:color="auto"/>
              <w:bottom w:val="single" w:sz="4" w:space="0" w:color="auto"/>
              <w:right w:val="single" w:sz="4" w:space="0" w:color="auto"/>
            </w:tcBorders>
            <w:vAlign w:val="center"/>
          </w:tcPr>
          <w:p w14:paraId="55E89C6E" w14:textId="77777777" w:rsidR="00844BB8" w:rsidRPr="00844BB8" w:rsidRDefault="00844BB8" w:rsidP="00196C81">
            <w:pPr>
              <w:widowControl w:val="0"/>
              <w:autoSpaceDE w:val="0"/>
              <w:autoSpaceDN w:val="0"/>
              <w:adjustRightInd w:val="0"/>
              <w:jc w:val="center"/>
              <w:rPr>
                <w:rFonts w:eastAsia="Times New Roman"/>
                <w:lang w:eastAsia="ru-RU"/>
              </w:rPr>
            </w:pPr>
          </w:p>
        </w:tc>
        <w:tc>
          <w:tcPr>
            <w:tcW w:w="986" w:type="pct"/>
            <w:tcBorders>
              <w:top w:val="single" w:sz="4" w:space="0" w:color="auto"/>
              <w:left w:val="single" w:sz="4" w:space="0" w:color="auto"/>
              <w:bottom w:val="single" w:sz="4" w:space="0" w:color="auto"/>
              <w:right w:val="single" w:sz="4" w:space="0" w:color="auto"/>
            </w:tcBorders>
            <w:vAlign w:val="center"/>
          </w:tcPr>
          <w:p w14:paraId="57C61B93" w14:textId="77777777" w:rsidR="00844BB8" w:rsidRPr="00844BB8" w:rsidRDefault="00844BB8" w:rsidP="00196C81">
            <w:pPr>
              <w:widowControl w:val="0"/>
              <w:autoSpaceDE w:val="0"/>
              <w:autoSpaceDN w:val="0"/>
              <w:adjustRightInd w:val="0"/>
              <w:jc w:val="center"/>
              <w:rPr>
                <w:rFonts w:eastAsia="Times New Roman"/>
                <w:lang w:eastAsia="ru-RU"/>
              </w:rPr>
            </w:pPr>
          </w:p>
        </w:tc>
      </w:tr>
      <w:tr w:rsidR="00844BB8" w:rsidRPr="00844BB8" w14:paraId="4F02FA66" w14:textId="77777777" w:rsidTr="00F21E2D">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77319A37" w14:textId="77777777" w:rsidR="00844BB8" w:rsidRPr="00844BB8" w:rsidRDefault="00844BB8" w:rsidP="00196C81">
            <w:pPr>
              <w:widowControl w:val="0"/>
              <w:autoSpaceDE w:val="0"/>
              <w:autoSpaceDN w:val="0"/>
              <w:adjustRightInd w:val="0"/>
              <w:rPr>
                <w:rFonts w:eastAsia="Times New Roman"/>
                <w:lang w:eastAsia="ru-RU"/>
              </w:rPr>
            </w:pPr>
            <w:r w:rsidRPr="00844BB8">
              <w:rPr>
                <w:rFonts w:eastAsia="Times New Roman"/>
                <w:lang w:eastAsia="ru-RU"/>
              </w:rPr>
              <w:t>Подметание лестничных площадок и маршей нижних трех этажей с предварительным их увлажнением (в доме без лифтов и мусоропровода)</w:t>
            </w:r>
          </w:p>
        </w:tc>
        <w:tc>
          <w:tcPr>
            <w:tcW w:w="1012" w:type="pct"/>
            <w:tcBorders>
              <w:top w:val="single" w:sz="4" w:space="0" w:color="auto"/>
              <w:left w:val="single" w:sz="4" w:space="0" w:color="auto"/>
              <w:bottom w:val="single" w:sz="4" w:space="0" w:color="auto"/>
              <w:right w:val="single" w:sz="4" w:space="0" w:color="auto"/>
            </w:tcBorders>
            <w:vAlign w:val="center"/>
            <w:hideMark/>
          </w:tcPr>
          <w:p w14:paraId="44F6325B"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52</w:t>
            </w:r>
          </w:p>
        </w:tc>
        <w:tc>
          <w:tcPr>
            <w:tcW w:w="960" w:type="pct"/>
            <w:tcBorders>
              <w:top w:val="single" w:sz="4" w:space="0" w:color="auto"/>
              <w:left w:val="single" w:sz="4" w:space="0" w:color="auto"/>
              <w:bottom w:val="single" w:sz="4" w:space="0" w:color="auto"/>
              <w:right w:val="single" w:sz="4" w:space="0" w:color="auto"/>
            </w:tcBorders>
            <w:vAlign w:val="center"/>
            <w:hideMark/>
          </w:tcPr>
          <w:p w14:paraId="33F6A8FF"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30,18</w:t>
            </w:r>
          </w:p>
        </w:tc>
        <w:tc>
          <w:tcPr>
            <w:tcW w:w="986" w:type="pct"/>
            <w:tcBorders>
              <w:top w:val="single" w:sz="4" w:space="0" w:color="auto"/>
              <w:left w:val="single" w:sz="4" w:space="0" w:color="auto"/>
              <w:bottom w:val="single" w:sz="4" w:space="0" w:color="auto"/>
              <w:right w:val="single" w:sz="4" w:space="0" w:color="auto"/>
            </w:tcBorders>
            <w:vAlign w:val="center"/>
            <w:hideMark/>
          </w:tcPr>
          <w:p w14:paraId="18BE139C"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2,51</w:t>
            </w:r>
          </w:p>
        </w:tc>
      </w:tr>
      <w:tr w:rsidR="00844BB8" w:rsidRPr="00844BB8" w14:paraId="3963C21F" w14:textId="77777777" w:rsidTr="00F21E2D">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404CF3C5" w14:textId="77777777" w:rsidR="00844BB8" w:rsidRPr="00844BB8" w:rsidRDefault="00844BB8" w:rsidP="00196C81">
            <w:pPr>
              <w:widowControl w:val="0"/>
              <w:autoSpaceDE w:val="0"/>
              <w:autoSpaceDN w:val="0"/>
              <w:adjustRightInd w:val="0"/>
              <w:rPr>
                <w:rFonts w:eastAsia="Times New Roman"/>
                <w:b/>
                <w:lang w:eastAsia="ru-RU"/>
              </w:rPr>
            </w:pPr>
            <w:r w:rsidRPr="00844BB8">
              <w:rPr>
                <w:rFonts w:eastAsia="Times New Roman"/>
                <w:b/>
                <w:lang w:eastAsia="ru-RU"/>
              </w:rPr>
              <w:t>Уборка земельного участка, входящего в состав общего имущества многоквартирного дома</w:t>
            </w:r>
          </w:p>
        </w:tc>
        <w:tc>
          <w:tcPr>
            <w:tcW w:w="1012" w:type="pct"/>
            <w:tcBorders>
              <w:top w:val="single" w:sz="4" w:space="0" w:color="auto"/>
              <w:left w:val="single" w:sz="4" w:space="0" w:color="auto"/>
              <w:bottom w:val="single" w:sz="4" w:space="0" w:color="auto"/>
              <w:right w:val="single" w:sz="4" w:space="0" w:color="auto"/>
            </w:tcBorders>
            <w:vAlign w:val="center"/>
          </w:tcPr>
          <w:p w14:paraId="6330A8CD" w14:textId="77777777" w:rsidR="00844BB8" w:rsidRPr="00844BB8" w:rsidRDefault="00844BB8" w:rsidP="00196C81">
            <w:pPr>
              <w:widowControl w:val="0"/>
              <w:autoSpaceDE w:val="0"/>
              <w:autoSpaceDN w:val="0"/>
              <w:adjustRightInd w:val="0"/>
              <w:jc w:val="center"/>
              <w:rPr>
                <w:rFonts w:eastAsia="Times New Roman"/>
                <w:lang w:eastAsia="ru-RU"/>
              </w:rPr>
            </w:pPr>
          </w:p>
        </w:tc>
        <w:tc>
          <w:tcPr>
            <w:tcW w:w="960" w:type="pct"/>
            <w:tcBorders>
              <w:top w:val="single" w:sz="4" w:space="0" w:color="auto"/>
              <w:left w:val="single" w:sz="4" w:space="0" w:color="auto"/>
              <w:bottom w:val="single" w:sz="4" w:space="0" w:color="auto"/>
              <w:right w:val="single" w:sz="4" w:space="0" w:color="auto"/>
            </w:tcBorders>
            <w:vAlign w:val="center"/>
          </w:tcPr>
          <w:p w14:paraId="5CC8B150" w14:textId="77777777" w:rsidR="00844BB8" w:rsidRPr="00844BB8" w:rsidRDefault="00844BB8" w:rsidP="00196C81">
            <w:pPr>
              <w:widowControl w:val="0"/>
              <w:autoSpaceDE w:val="0"/>
              <w:autoSpaceDN w:val="0"/>
              <w:adjustRightInd w:val="0"/>
              <w:jc w:val="center"/>
              <w:rPr>
                <w:rFonts w:eastAsia="Times New Roman"/>
                <w:lang w:eastAsia="ru-RU"/>
              </w:rPr>
            </w:pPr>
          </w:p>
        </w:tc>
        <w:tc>
          <w:tcPr>
            <w:tcW w:w="986" w:type="pct"/>
            <w:tcBorders>
              <w:top w:val="single" w:sz="4" w:space="0" w:color="auto"/>
              <w:left w:val="single" w:sz="4" w:space="0" w:color="auto"/>
              <w:bottom w:val="single" w:sz="4" w:space="0" w:color="auto"/>
              <w:right w:val="single" w:sz="4" w:space="0" w:color="auto"/>
            </w:tcBorders>
            <w:vAlign w:val="center"/>
          </w:tcPr>
          <w:p w14:paraId="1A473909" w14:textId="77777777" w:rsidR="00844BB8" w:rsidRPr="00844BB8" w:rsidRDefault="00844BB8" w:rsidP="00196C81">
            <w:pPr>
              <w:widowControl w:val="0"/>
              <w:autoSpaceDE w:val="0"/>
              <w:autoSpaceDN w:val="0"/>
              <w:adjustRightInd w:val="0"/>
              <w:jc w:val="center"/>
              <w:rPr>
                <w:rFonts w:eastAsia="Times New Roman"/>
                <w:lang w:eastAsia="ru-RU"/>
              </w:rPr>
            </w:pPr>
          </w:p>
        </w:tc>
      </w:tr>
      <w:tr w:rsidR="00844BB8" w:rsidRPr="00844BB8" w14:paraId="59D2C53B" w14:textId="77777777" w:rsidTr="00F21E2D">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431AED69" w14:textId="35EFB8C5" w:rsidR="00844BB8" w:rsidRPr="00844BB8" w:rsidRDefault="00844BB8" w:rsidP="00196C81">
            <w:pPr>
              <w:widowControl w:val="0"/>
              <w:autoSpaceDE w:val="0"/>
              <w:autoSpaceDN w:val="0"/>
              <w:adjustRightInd w:val="0"/>
              <w:rPr>
                <w:rFonts w:eastAsia="Times New Roman"/>
                <w:lang w:eastAsia="ru-RU"/>
              </w:rPr>
            </w:pPr>
            <w:r w:rsidRPr="00844BB8">
              <w:rPr>
                <w:rFonts w:eastAsia="Times New Roman"/>
                <w:lang w:eastAsia="ru-RU"/>
              </w:rPr>
              <w:t xml:space="preserve">Подметание в летний </w:t>
            </w:r>
            <w:r w:rsidR="00F21E2D" w:rsidRPr="00844BB8">
              <w:rPr>
                <w:rFonts w:eastAsia="Times New Roman"/>
                <w:lang w:eastAsia="ru-RU"/>
              </w:rPr>
              <w:t>период земельного</w:t>
            </w:r>
            <w:r w:rsidRPr="00844BB8">
              <w:rPr>
                <w:rFonts w:eastAsia="Times New Roman"/>
                <w:lang w:eastAsia="ru-RU"/>
              </w:rPr>
              <w:t xml:space="preserve"> участка с неусовершенствованным покрытием 2 класса</w:t>
            </w:r>
          </w:p>
        </w:tc>
        <w:tc>
          <w:tcPr>
            <w:tcW w:w="1012" w:type="pct"/>
            <w:tcBorders>
              <w:top w:val="single" w:sz="4" w:space="0" w:color="auto"/>
              <w:left w:val="single" w:sz="4" w:space="0" w:color="auto"/>
              <w:bottom w:val="single" w:sz="4" w:space="0" w:color="auto"/>
              <w:right w:val="single" w:sz="4" w:space="0" w:color="auto"/>
            </w:tcBorders>
            <w:vAlign w:val="center"/>
            <w:hideMark/>
          </w:tcPr>
          <w:p w14:paraId="7B12C04A"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62</w:t>
            </w:r>
          </w:p>
        </w:tc>
        <w:tc>
          <w:tcPr>
            <w:tcW w:w="960" w:type="pct"/>
            <w:tcBorders>
              <w:top w:val="single" w:sz="4" w:space="0" w:color="auto"/>
              <w:left w:val="single" w:sz="4" w:space="0" w:color="auto"/>
              <w:bottom w:val="single" w:sz="4" w:space="0" w:color="auto"/>
              <w:right w:val="single" w:sz="4" w:space="0" w:color="auto"/>
            </w:tcBorders>
            <w:vAlign w:val="center"/>
            <w:hideMark/>
          </w:tcPr>
          <w:p w14:paraId="1967CD59"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57,94</w:t>
            </w:r>
          </w:p>
        </w:tc>
        <w:tc>
          <w:tcPr>
            <w:tcW w:w="986" w:type="pct"/>
            <w:tcBorders>
              <w:top w:val="single" w:sz="4" w:space="0" w:color="auto"/>
              <w:left w:val="single" w:sz="4" w:space="0" w:color="auto"/>
              <w:bottom w:val="single" w:sz="4" w:space="0" w:color="auto"/>
              <w:right w:val="single" w:sz="4" w:space="0" w:color="auto"/>
            </w:tcBorders>
            <w:vAlign w:val="center"/>
            <w:hideMark/>
          </w:tcPr>
          <w:p w14:paraId="3E3D898D"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4,83</w:t>
            </w:r>
          </w:p>
        </w:tc>
      </w:tr>
      <w:tr w:rsidR="00844BB8" w:rsidRPr="00844BB8" w14:paraId="68F38C5C" w14:textId="77777777" w:rsidTr="00F21E2D">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05E54E91" w14:textId="77777777" w:rsidR="00844BB8" w:rsidRPr="00844BB8" w:rsidRDefault="00844BB8" w:rsidP="00196C81">
            <w:pPr>
              <w:widowControl w:val="0"/>
              <w:autoSpaceDE w:val="0"/>
              <w:autoSpaceDN w:val="0"/>
              <w:adjustRightInd w:val="0"/>
              <w:rPr>
                <w:rFonts w:eastAsia="Times New Roman"/>
                <w:lang w:eastAsia="ru-RU"/>
              </w:rPr>
            </w:pPr>
            <w:r w:rsidRPr="00844BB8">
              <w:rPr>
                <w:rFonts w:eastAsia="Times New Roman"/>
                <w:lang w:eastAsia="ru-RU"/>
              </w:rPr>
              <w:t>Сдвижка и подметание снега при отсутствии снегопада на придомовой территории без покрытия 2 класса</w:t>
            </w:r>
          </w:p>
        </w:tc>
        <w:tc>
          <w:tcPr>
            <w:tcW w:w="1012" w:type="pct"/>
            <w:tcBorders>
              <w:top w:val="single" w:sz="4" w:space="0" w:color="auto"/>
              <w:left w:val="single" w:sz="4" w:space="0" w:color="auto"/>
              <w:bottom w:val="single" w:sz="4" w:space="0" w:color="auto"/>
              <w:right w:val="single" w:sz="4" w:space="0" w:color="auto"/>
            </w:tcBorders>
            <w:vAlign w:val="center"/>
            <w:hideMark/>
          </w:tcPr>
          <w:p w14:paraId="4903B3E4"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23</w:t>
            </w:r>
          </w:p>
        </w:tc>
        <w:tc>
          <w:tcPr>
            <w:tcW w:w="960" w:type="pct"/>
            <w:tcBorders>
              <w:top w:val="single" w:sz="4" w:space="0" w:color="auto"/>
              <w:left w:val="single" w:sz="4" w:space="0" w:color="auto"/>
              <w:bottom w:val="single" w:sz="4" w:space="0" w:color="auto"/>
              <w:right w:val="single" w:sz="4" w:space="0" w:color="auto"/>
            </w:tcBorders>
            <w:vAlign w:val="center"/>
            <w:hideMark/>
          </w:tcPr>
          <w:p w14:paraId="2E1919E8"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39,89</w:t>
            </w:r>
          </w:p>
        </w:tc>
        <w:tc>
          <w:tcPr>
            <w:tcW w:w="986" w:type="pct"/>
            <w:tcBorders>
              <w:top w:val="single" w:sz="4" w:space="0" w:color="auto"/>
              <w:left w:val="single" w:sz="4" w:space="0" w:color="auto"/>
              <w:bottom w:val="single" w:sz="4" w:space="0" w:color="auto"/>
              <w:right w:val="single" w:sz="4" w:space="0" w:color="auto"/>
            </w:tcBorders>
            <w:vAlign w:val="center"/>
            <w:hideMark/>
          </w:tcPr>
          <w:p w14:paraId="14039839"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3,32</w:t>
            </w:r>
          </w:p>
        </w:tc>
      </w:tr>
      <w:tr w:rsidR="00844BB8" w:rsidRPr="00844BB8" w14:paraId="4ABA3ED3" w14:textId="77777777" w:rsidTr="00F21E2D">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625C9477" w14:textId="77777777" w:rsidR="00844BB8" w:rsidRPr="00844BB8" w:rsidRDefault="00844BB8" w:rsidP="00196C81">
            <w:pPr>
              <w:widowControl w:val="0"/>
              <w:autoSpaceDE w:val="0"/>
              <w:autoSpaceDN w:val="0"/>
              <w:adjustRightInd w:val="0"/>
              <w:rPr>
                <w:rFonts w:eastAsia="Times New Roman"/>
                <w:lang w:eastAsia="ru-RU"/>
              </w:rPr>
            </w:pPr>
            <w:r w:rsidRPr="00844BB8">
              <w:rPr>
                <w:rFonts w:eastAsia="Times New Roman"/>
                <w:lang w:eastAsia="ru-RU"/>
              </w:rPr>
              <w:t>Сдвижка и подметание снега при снегопаде на придомовой территории с неусовершенствованным покрытием 2 класса</w:t>
            </w:r>
          </w:p>
        </w:tc>
        <w:tc>
          <w:tcPr>
            <w:tcW w:w="1012" w:type="pct"/>
            <w:tcBorders>
              <w:top w:val="single" w:sz="4" w:space="0" w:color="auto"/>
              <w:left w:val="single" w:sz="4" w:space="0" w:color="auto"/>
              <w:bottom w:val="single" w:sz="4" w:space="0" w:color="auto"/>
              <w:right w:val="single" w:sz="4" w:space="0" w:color="auto"/>
            </w:tcBorders>
            <w:vAlign w:val="center"/>
            <w:hideMark/>
          </w:tcPr>
          <w:p w14:paraId="14B87A6A"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5</w:t>
            </w:r>
          </w:p>
        </w:tc>
        <w:tc>
          <w:tcPr>
            <w:tcW w:w="960" w:type="pct"/>
            <w:tcBorders>
              <w:top w:val="single" w:sz="4" w:space="0" w:color="auto"/>
              <w:left w:val="single" w:sz="4" w:space="0" w:color="auto"/>
              <w:bottom w:val="single" w:sz="4" w:space="0" w:color="auto"/>
              <w:right w:val="single" w:sz="4" w:space="0" w:color="auto"/>
            </w:tcBorders>
            <w:vAlign w:val="center"/>
            <w:hideMark/>
          </w:tcPr>
          <w:p w14:paraId="043CFE8A"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28,8</w:t>
            </w:r>
          </w:p>
        </w:tc>
        <w:tc>
          <w:tcPr>
            <w:tcW w:w="986" w:type="pct"/>
            <w:tcBorders>
              <w:top w:val="single" w:sz="4" w:space="0" w:color="auto"/>
              <w:left w:val="single" w:sz="4" w:space="0" w:color="auto"/>
              <w:bottom w:val="single" w:sz="4" w:space="0" w:color="auto"/>
              <w:right w:val="single" w:sz="4" w:space="0" w:color="auto"/>
            </w:tcBorders>
            <w:vAlign w:val="center"/>
            <w:hideMark/>
          </w:tcPr>
          <w:p w14:paraId="32FDB94B"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2,40</w:t>
            </w:r>
          </w:p>
        </w:tc>
      </w:tr>
      <w:tr w:rsidR="00844BB8" w:rsidRPr="00844BB8" w14:paraId="19F458CC" w14:textId="77777777" w:rsidTr="00F21E2D">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6608F08D" w14:textId="77777777" w:rsidR="00844BB8" w:rsidRPr="00844BB8" w:rsidRDefault="00844BB8" w:rsidP="00196C81">
            <w:pPr>
              <w:widowControl w:val="0"/>
              <w:autoSpaceDE w:val="0"/>
              <w:autoSpaceDN w:val="0"/>
              <w:adjustRightInd w:val="0"/>
              <w:rPr>
                <w:rFonts w:eastAsia="Times New Roman"/>
                <w:b/>
                <w:lang w:eastAsia="ru-RU"/>
              </w:rPr>
            </w:pPr>
            <w:r w:rsidRPr="00844BB8">
              <w:rPr>
                <w:rFonts w:eastAsia="Times New Roman"/>
                <w:b/>
                <w:lang w:eastAsia="ru-RU"/>
              </w:rPr>
              <w:t>ИТОГО:</w:t>
            </w:r>
          </w:p>
        </w:tc>
        <w:tc>
          <w:tcPr>
            <w:tcW w:w="1012" w:type="pct"/>
            <w:tcBorders>
              <w:top w:val="single" w:sz="4" w:space="0" w:color="auto"/>
              <w:left w:val="single" w:sz="4" w:space="0" w:color="auto"/>
              <w:bottom w:val="single" w:sz="4" w:space="0" w:color="auto"/>
              <w:right w:val="single" w:sz="4" w:space="0" w:color="auto"/>
            </w:tcBorders>
            <w:vAlign w:val="center"/>
          </w:tcPr>
          <w:p w14:paraId="00015181" w14:textId="77777777" w:rsidR="00844BB8" w:rsidRPr="00844BB8" w:rsidRDefault="00844BB8" w:rsidP="00196C81">
            <w:pPr>
              <w:widowControl w:val="0"/>
              <w:autoSpaceDE w:val="0"/>
              <w:autoSpaceDN w:val="0"/>
              <w:adjustRightInd w:val="0"/>
              <w:jc w:val="center"/>
              <w:rPr>
                <w:rFonts w:eastAsia="Times New Roman"/>
                <w:b/>
                <w:lang w:eastAsia="ru-RU"/>
              </w:rPr>
            </w:pPr>
          </w:p>
        </w:tc>
        <w:tc>
          <w:tcPr>
            <w:tcW w:w="960" w:type="pct"/>
            <w:tcBorders>
              <w:top w:val="single" w:sz="4" w:space="0" w:color="auto"/>
              <w:left w:val="single" w:sz="4" w:space="0" w:color="auto"/>
              <w:bottom w:val="single" w:sz="4" w:space="0" w:color="auto"/>
              <w:right w:val="single" w:sz="4" w:space="0" w:color="auto"/>
            </w:tcBorders>
            <w:vAlign w:val="center"/>
          </w:tcPr>
          <w:p w14:paraId="4DA07424" w14:textId="77777777" w:rsidR="00844BB8" w:rsidRPr="00844BB8" w:rsidRDefault="00844BB8" w:rsidP="00196C81">
            <w:pPr>
              <w:widowControl w:val="0"/>
              <w:autoSpaceDE w:val="0"/>
              <w:autoSpaceDN w:val="0"/>
              <w:adjustRightInd w:val="0"/>
              <w:jc w:val="center"/>
              <w:rPr>
                <w:rFonts w:eastAsia="Times New Roman"/>
                <w:b/>
                <w:lang w:eastAsia="ru-RU"/>
              </w:rPr>
            </w:pPr>
          </w:p>
        </w:tc>
        <w:tc>
          <w:tcPr>
            <w:tcW w:w="986" w:type="pct"/>
            <w:tcBorders>
              <w:top w:val="single" w:sz="4" w:space="0" w:color="auto"/>
              <w:left w:val="single" w:sz="4" w:space="0" w:color="auto"/>
              <w:bottom w:val="single" w:sz="4" w:space="0" w:color="auto"/>
              <w:right w:val="single" w:sz="4" w:space="0" w:color="auto"/>
            </w:tcBorders>
            <w:vAlign w:val="center"/>
            <w:hideMark/>
          </w:tcPr>
          <w:p w14:paraId="1F945E5A" w14:textId="77777777" w:rsidR="00844BB8" w:rsidRPr="00844BB8" w:rsidRDefault="00844BB8" w:rsidP="00196C81">
            <w:pPr>
              <w:widowControl w:val="0"/>
              <w:autoSpaceDE w:val="0"/>
              <w:autoSpaceDN w:val="0"/>
              <w:adjustRightInd w:val="0"/>
              <w:jc w:val="center"/>
              <w:rPr>
                <w:rFonts w:eastAsia="Times New Roman"/>
                <w:b/>
                <w:lang w:eastAsia="ru-RU"/>
              </w:rPr>
            </w:pPr>
            <w:r w:rsidRPr="00844BB8">
              <w:rPr>
                <w:rFonts w:eastAsia="Times New Roman"/>
                <w:b/>
                <w:bCs/>
                <w:lang w:eastAsia="ru-RU"/>
              </w:rPr>
              <w:t>22,78</w:t>
            </w:r>
          </w:p>
        </w:tc>
      </w:tr>
      <w:tr w:rsidR="00844BB8" w:rsidRPr="00844BB8" w14:paraId="77BB3176" w14:textId="77777777" w:rsidTr="00F21E2D">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4DFF4321" w14:textId="77777777" w:rsidR="00844BB8" w:rsidRPr="00844BB8" w:rsidRDefault="00844BB8" w:rsidP="00196C81">
            <w:pPr>
              <w:widowControl w:val="0"/>
              <w:autoSpaceDE w:val="0"/>
              <w:autoSpaceDN w:val="0"/>
              <w:adjustRightInd w:val="0"/>
              <w:rPr>
                <w:rFonts w:eastAsia="Times New Roman"/>
                <w:lang w:eastAsia="ru-RU"/>
              </w:rPr>
            </w:pPr>
            <w:r w:rsidRPr="00844BB8">
              <w:rPr>
                <w:rFonts w:eastAsia="Times New Roman"/>
                <w:lang w:eastAsia="ru-RU"/>
              </w:rPr>
              <w:t>Ремонт инженерных сетей и конструктивных элементов зданий</w:t>
            </w:r>
          </w:p>
        </w:tc>
        <w:tc>
          <w:tcPr>
            <w:tcW w:w="1012" w:type="pct"/>
            <w:tcBorders>
              <w:top w:val="single" w:sz="4" w:space="0" w:color="auto"/>
              <w:left w:val="single" w:sz="4" w:space="0" w:color="auto"/>
              <w:bottom w:val="single" w:sz="4" w:space="0" w:color="auto"/>
              <w:right w:val="single" w:sz="4" w:space="0" w:color="auto"/>
            </w:tcBorders>
            <w:vAlign w:val="center"/>
          </w:tcPr>
          <w:p w14:paraId="54BF2B98" w14:textId="77777777" w:rsidR="00844BB8" w:rsidRPr="00844BB8" w:rsidRDefault="00844BB8" w:rsidP="00196C81">
            <w:pPr>
              <w:widowControl w:val="0"/>
              <w:autoSpaceDE w:val="0"/>
              <w:autoSpaceDN w:val="0"/>
              <w:adjustRightInd w:val="0"/>
              <w:jc w:val="center"/>
              <w:rPr>
                <w:rFonts w:eastAsia="Times New Roman"/>
                <w:lang w:eastAsia="ru-RU"/>
              </w:rPr>
            </w:pPr>
          </w:p>
        </w:tc>
        <w:tc>
          <w:tcPr>
            <w:tcW w:w="960" w:type="pct"/>
            <w:tcBorders>
              <w:top w:val="single" w:sz="4" w:space="0" w:color="auto"/>
              <w:left w:val="single" w:sz="4" w:space="0" w:color="auto"/>
              <w:bottom w:val="single" w:sz="4" w:space="0" w:color="auto"/>
              <w:right w:val="single" w:sz="4" w:space="0" w:color="auto"/>
            </w:tcBorders>
            <w:vAlign w:val="center"/>
            <w:hideMark/>
          </w:tcPr>
          <w:p w14:paraId="44F8418E" w14:textId="77777777" w:rsidR="00844BB8" w:rsidRPr="00844BB8" w:rsidRDefault="00844BB8" w:rsidP="00196C81">
            <w:pPr>
              <w:widowControl w:val="0"/>
              <w:autoSpaceDE w:val="0"/>
              <w:autoSpaceDN w:val="0"/>
              <w:adjustRightInd w:val="0"/>
              <w:jc w:val="center"/>
              <w:rPr>
                <w:rFonts w:eastAsia="Times New Roman"/>
                <w:b/>
                <w:lang w:eastAsia="ru-RU"/>
              </w:rPr>
            </w:pPr>
            <w:r w:rsidRPr="00844BB8">
              <w:rPr>
                <w:rFonts w:eastAsia="Times New Roman"/>
                <w:b/>
                <w:lang w:eastAsia="ru-RU"/>
              </w:rPr>
              <w:t>121,80</w:t>
            </w:r>
          </w:p>
        </w:tc>
        <w:tc>
          <w:tcPr>
            <w:tcW w:w="986" w:type="pct"/>
            <w:tcBorders>
              <w:top w:val="single" w:sz="4" w:space="0" w:color="auto"/>
              <w:left w:val="single" w:sz="4" w:space="0" w:color="auto"/>
              <w:bottom w:val="single" w:sz="4" w:space="0" w:color="auto"/>
              <w:right w:val="single" w:sz="4" w:space="0" w:color="auto"/>
            </w:tcBorders>
            <w:vAlign w:val="center"/>
            <w:hideMark/>
          </w:tcPr>
          <w:p w14:paraId="02F7CE8A" w14:textId="77777777" w:rsidR="00844BB8" w:rsidRPr="00844BB8" w:rsidRDefault="00844BB8" w:rsidP="00196C81">
            <w:pPr>
              <w:widowControl w:val="0"/>
              <w:autoSpaceDE w:val="0"/>
              <w:autoSpaceDN w:val="0"/>
              <w:adjustRightInd w:val="0"/>
              <w:jc w:val="center"/>
              <w:rPr>
                <w:rFonts w:eastAsia="Times New Roman"/>
                <w:b/>
                <w:lang w:eastAsia="ru-RU"/>
              </w:rPr>
            </w:pPr>
            <w:r w:rsidRPr="00844BB8">
              <w:rPr>
                <w:rFonts w:eastAsia="Times New Roman"/>
                <w:b/>
                <w:lang w:eastAsia="ru-RU"/>
              </w:rPr>
              <w:t>10,15</w:t>
            </w:r>
          </w:p>
        </w:tc>
      </w:tr>
      <w:tr w:rsidR="00844BB8" w:rsidRPr="00844BB8" w14:paraId="619C108C" w14:textId="77777777" w:rsidTr="00F21E2D">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636577F3" w14:textId="77777777" w:rsidR="00844BB8" w:rsidRPr="00844BB8" w:rsidRDefault="00844BB8" w:rsidP="00196C81">
            <w:pPr>
              <w:widowControl w:val="0"/>
              <w:autoSpaceDE w:val="0"/>
              <w:autoSpaceDN w:val="0"/>
              <w:adjustRightInd w:val="0"/>
              <w:rPr>
                <w:rFonts w:eastAsia="Times New Roman"/>
                <w:b/>
                <w:lang w:eastAsia="ru-RU"/>
              </w:rPr>
            </w:pPr>
            <w:r w:rsidRPr="00844BB8">
              <w:rPr>
                <w:rFonts w:eastAsia="Times New Roman"/>
                <w:b/>
                <w:lang w:eastAsia="ru-RU"/>
              </w:rPr>
              <w:t>ВСЕГО</w:t>
            </w:r>
          </w:p>
        </w:tc>
        <w:tc>
          <w:tcPr>
            <w:tcW w:w="1012" w:type="pct"/>
            <w:tcBorders>
              <w:top w:val="single" w:sz="4" w:space="0" w:color="auto"/>
              <w:left w:val="single" w:sz="4" w:space="0" w:color="auto"/>
              <w:bottom w:val="single" w:sz="4" w:space="0" w:color="auto"/>
              <w:right w:val="single" w:sz="4" w:space="0" w:color="auto"/>
            </w:tcBorders>
            <w:vAlign w:val="center"/>
          </w:tcPr>
          <w:p w14:paraId="46B78E67" w14:textId="77777777" w:rsidR="00844BB8" w:rsidRPr="00844BB8" w:rsidRDefault="00844BB8" w:rsidP="00196C81">
            <w:pPr>
              <w:widowControl w:val="0"/>
              <w:autoSpaceDE w:val="0"/>
              <w:autoSpaceDN w:val="0"/>
              <w:adjustRightInd w:val="0"/>
              <w:jc w:val="center"/>
              <w:rPr>
                <w:rFonts w:eastAsia="Times New Roman"/>
                <w:lang w:eastAsia="ru-RU"/>
              </w:rPr>
            </w:pPr>
          </w:p>
        </w:tc>
        <w:tc>
          <w:tcPr>
            <w:tcW w:w="960" w:type="pct"/>
            <w:tcBorders>
              <w:top w:val="single" w:sz="4" w:space="0" w:color="auto"/>
              <w:left w:val="single" w:sz="4" w:space="0" w:color="auto"/>
              <w:bottom w:val="single" w:sz="4" w:space="0" w:color="auto"/>
              <w:right w:val="single" w:sz="4" w:space="0" w:color="auto"/>
            </w:tcBorders>
            <w:vAlign w:val="center"/>
          </w:tcPr>
          <w:p w14:paraId="0ADED931" w14:textId="77777777" w:rsidR="00844BB8" w:rsidRPr="00844BB8" w:rsidRDefault="00844BB8" w:rsidP="00196C81">
            <w:pPr>
              <w:widowControl w:val="0"/>
              <w:autoSpaceDE w:val="0"/>
              <w:autoSpaceDN w:val="0"/>
              <w:adjustRightInd w:val="0"/>
              <w:jc w:val="center"/>
              <w:rPr>
                <w:rFonts w:eastAsia="Times New Roman"/>
                <w:lang w:eastAsia="ru-RU"/>
              </w:rPr>
            </w:pPr>
          </w:p>
        </w:tc>
        <w:tc>
          <w:tcPr>
            <w:tcW w:w="986" w:type="pct"/>
            <w:tcBorders>
              <w:top w:val="single" w:sz="4" w:space="0" w:color="auto"/>
              <w:left w:val="single" w:sz="4" w:space="0" w:color="auto"/>
              <w:bottom w:val="single" w:sz="4" w:space="0" w:color="auto"/>
              <w:right w:val="single" w:sz="4" w:space="0" w:color="auto"/>
            </w:tcBorders>
            <w:vAlign w:val="center"/>
            <w:hideMark/>
          </w:tcPr>
          <w:p w14:paraId="223EE320" w14:textId="77777777" w:rsidR="00844BB8" w:rsidRPr="00844BB8" w:rsidRDefault="00844BB8" w:rsidP="00196C81">
            <w:pPr>
              <w:widowControl w:val="0"/>
              <w:autoSpaceDE w:val="0"/>
              <w:autoSpaceDN w:val="0"/>
              <w:adjustRightInd w:val="0"/>
              <w:jc w:val="center"/>
              <w:rPr>
                <w:rFonts w:eastAsia="Times New Roman"/>
                <w:b/>
                <w:lang w:eastAsia="ru-RU"/>
              </w:rPr>
            </w:pPr>
            <w:r w:rsidRPr="00844BB8">
              <w:rPr>
                <w:rFonts w:eastAsia="Times New Roman"/>
                <w:b/>
                <w:bCs/>
                <w:lang w:eastAsia="ru-RU"/>
              </w:rPr>
              <w:t>32,93</w:t>
            </w:r>
          </w:p>
        </w:tc>
      </w:tr>
    </w:tbl>
    <w:p w14:paraId="3B33C777" w14:textId="77777777" w:rsidR="00844BB8" w:rsidRPr="00844BB8" w:rsidRDefault="00844BB8" w:rsidP="00196C81">
      <w:pPr>
        <w:jc w:val="both"/>
        <w:rPr>
          <w:rFonts w:ascii="Calibri" w:eastAsia="Times New Roman" w:hAnsi="Calibri"/>
          <w:sz w:val="22"/>
          <w:szCs w:val="22"/>
          <w:lang w:eastAsia="ru-RU"/>
        </w:rPr>
      </w:pPr>
    </w:p>
    <w:p w14:paraId="4C77FCB1" w14:textId="77777777" w:rsidR="00844BB8" w:rsidRPr="00F21E2D" w:rsidRDefault="00844BB8" w:rsidP="00196C81">
      <w:pPr>
        <w:keepNext/>
        <w:rPr>
          <w:rFonts w:eastAsia="Times New Roman"/>
          <w:b/>
          <w:bCs/>
          <w:sz w:val="26"/>
          <w:szCs w:val="26"/>
          <w:lang w:eastAsia="ru-RU"/>
        </w:rPr>
      </w:pPr>
      <w:r w:rsidRPr="00F21E2D">
        <w:rPr>
          <w:rFonts w:eastAsia="Times New Roman"/>
          <w:b/>
          <w:bCs/>
          <w:sz w:val="26"/>
          <w:szCs w:val="26"/>
          <w:lang w:eastAsia="ru-RU"/>
        </w:rPr>
        <w:t>с. Барабаш, ул. Рыбозавод, д. 10</w:t>
      </w:r>
    </w:p>
    <w:p w14:paraId="3225F1B0" w14:textId="77777777" w:rsidR="00844BB8" w:rsidRPr="00844BB8" w:rsidRDefault="00844BB8" w:rsidP="00196C81">
      <w:pPr>
        <w:jc w:val="both"/>
        <w:rPr>
          <w:rFonts w:ascii="Calibri" w:eastAsia="Times New Roman" w:hAnsi="Calibri"/>
          <w:sz w:val="22"/>
          <w:szCs w:val="22"/>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4210"/>
        <w:gridCol w:w="2086"/>
        <w:gridCol w:w="1979"/>
        <w:gridCol w:w="2033"/>
      </w:tblGrid>
      <w:tr w:rsidR="00844BB8" w:rsidRPr="00844BB8" w14:paraId="2432A32C" w14:textId="77777777" w:rsidTr="00F21E2D">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74B5A92D"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Наименование работ и услуг</w:t>
            </w:r>
          </w:p>
        </w:tc>
        <w:tc>
          <w:tcPr>
            <w:tcW w:w="1012" w:type="pct"/>
            <w:tcBorders>
              <w:top w:val="single" w:sz="4" w:space="0" w:color="auto"/>
              <w:left w:val="single" w:sz="4" w:space="0" w:color="auto"/>
              <w:bottom w:val="single" w:sz="4" w:space="0" w:color="auto"/>
              <w:right w:val="single" w:sz="4" w:space="0" w:color="auto"/>
            </w:tcBorders>
            <w:vAlign w:val="center"/>
            <w:hideMark/>
          </w:tcPr>
          <w:p w14:paraId="7828250C"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Периодичность выполнения работ и оказания услуг в год</w:t>
            </w:r>
          </w:p>
        </w:tc>
        <w:tc>
          <w:tcPr>
            <w:tcW w:w="960" w:type="pct"/>
            <w:tcBorders>
              <w:top w:val="single" w:sz="4" w:space="0" w:color="auto"/>
              <w:left w:val="single" w:sz="4" w:space="0" w:color="auto"/>
              <w:bottom w:val="single" w:sz="4" w:space="0" w:color="auto"/>
              <w:right w:val="single" w:sz="4" w:space="0" w:color="auto"/>
            </w:tcBorders>
            <w:vAlign w:val="center"/>
            <w:hideMark/>
          </w:tcPr>
          <w:p w14:paraId="37222762"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Годовая плата (рублей)</w:t>
            </w:r>
          </w:p>
        </w:tc>
        <w:tc>
          <w:tcPr>
            <w:tcW w:w="986" w:type="pct"/>
            <w:tcBorders>
              <w:top w:val="single" w:sz="4" w:space="0" w:color="auto"/>
              <w:left w:val="single" w:sz="4" w:space="0" w:color="auto"/>
              <w:bottom w:val="single" w:sz="4" w:space="0" w:color="auto"/>
              <w:right w:val="single" w:sz="4" w:space="0" w:color="auto"/>
            </w:tcBorders>
            <w:vAlign w:val="center"/>
            <w:hideMark/>
          </w:tcPr>
          <w:p w14:paraId="344DB557"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 xml:space="preserve">Стоимость на 1 </w:t>
            </w:r>
            <w:proofErr w:type="spellStart"/>
            <w:proofErr w:type="gramStart"/>
            <w:r w:rsidRPr="00844BB8">
              <w:rPr>
                <w:rFonts w:eastAsia="Times New Roman"/>
                <w:lang w:eastAsia="ru-RU"/>
              </w:rPr>
              <w:t>кв.метр</w:t>
            </w:r>
            <w:proofErr w:type="spellEnd"/>
            <w:proofErr w:type="gramEnd"/>
            <w:r w:rsidRPr="00844BB8">
              <w:rPr>
                <w:rFonts w:eastAsia="Times New Roman"/>
                <w:lang w:eastAsia="ru-RU"/>
              </w:rPr>
              <w:t xml:space="preserve"> общей площади (рублей в месяц)</w:t>
            </w:r>
          </w:p>
        </w:tc>
      </w:tr>
      <w:tr w:rsidR="00844BB8" w:rsidRPr="00844BB8" w14:paraId="79B37922" w14:textId="77777777" w:rsidTr="00F21E2D">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45AA9D49" w14:textId="77777777" w:rsidR="00844BB8" w:rsidRPr="00844BB8" w:rsidRDefault="00844BB8" w:rsidP="00196C81">
            <w:pPr>
              <w:widowControl w:val="0"/>
              <w:autoSpaceDE w:val="0"/>
              <w:autoSpaceDN w:val="0"/>
              <w:adjustRightInd w:val="0"/>
              <w:rPr>
                <w:rFonts w:eastAsia="Times New Roman"/>
                <w:b/>
                <w:lang w:eastAsia="ru-RU"/>
              </w:rPr>
            </w:pPr>
            <w:r w:rsidRPr="00844BB8">
              <w:rPr>
                <w:rFonts w:eastAsia="Times New Roman"/>
                <w:b/>
                <w:lang w:eastAsia="ru-RU"/>
              </w:rPr>
              <w:t>Подготовка многоквартирного дома к сезонной эксплуатации, проведение технических осмотров</w:t>
            </w:r>
          </w:p>
        </w:tc>
        <w:tc>
          <w:tcPr>
            <w:tcW w:w="1012" w:type="pct"/>
            <w:tcBorders>
              <w:top w:val="single" w:sz="4" w:space="0" w:color="auto"/>
              <w:left w:val="single" w:sz="4" w:space="0" w:color="auto"/>
              <w:bottom w:val="single" w:sz="4" w:space="0" w:color="auto"/>
              <w:right w:val="single" w:sz="4" w:space="0" w:color="auto"/>
            </w:tcBorders>
            <w:vAlign w:val="center"/>
          </w:tcPr>
          <w:p w14:paraId="3D60CC3E" w14:textId="77777777" w:rsidR="00844BB8" w:rsidRPr="00844BB8" w:rsidRDefault="00844BB8" w:rsidP="00196C81">
            <w:pPr>
              <w:widowControl w:val="0"/>
              <w:autoSpaceDE w:val="0"/>
              <w:autoSpaceDN w:val="0"/>
              <w:adjustRightInd w:val="0"/>
              <w:jc w:val="center"/>
              <w:rPr>
                <w:rFonts w:eastAsia="Times New Roman"/>
                <w:lang w:eastAsia="ru-RU"/>
              </w:rPr>
            </w:pPr>
          </w:p>
        </w:tc>
        <w:tc>
          <w:tcPr>
            <w:tcW w:w="960" w:type="pct"/>
            <w:tcBorders>
              <w:top w:val="single" w:sz="4" w:space="0" w:color="auto"/>
              <w:left w:val="single" w:sz="4" w:space="0" w:color="auto"/>
              <w:bottom w:val="single" w:sz="4" w:space="0" w:color="auto"/>
              <w:right w:val="single" w:sz="4" w:space="0" w:color="auto"/>
            </w:tcBorders>
            <w:vAlign w:val="center"/>
          </w:tcPr>
          <w:p w14:paraId="45882E61" w14:textId="77777777" w:rsidR="00844BB8" w:rsidRPr="00844BB8" w:rsidRDefault="00844BB8" w:rsidP="00196C81">
            <w:pPr>
              <w:widowControl w:val="0"/>
              <w:autoSpaceDE w:val="0"/>
              <w:autoSpaceDN w:val="0"/>
              <w:adjustRightInd w:val="0"/>
              <w:jc w:val="center"/>
              <w:rPr>
                <w:rFonts w:eastAsia="Times New Roman"/>
                <w:lang w:eastAsia="ru-RU"/>
              </w:rPr>
            </w:pPr>
          </w:p>
        </w:tc>
        <w:tc>
          <w:tcPr>
            <w:tcW w:w="986" w:type="pct"/>
            <w:tcBorders>
              <w:top w:val="single" w:sz="4" w:space="0" w:color="auto"/>
              <w:left w:val="single" w:sz="4" w:space="0" w:color="auto"/>
              <w:bottom w:val="single" w:sz="4" w:space="0" w:color="auto"/>
              <w:right w:val="single" w:sz="4" w:space="0" w:color="auto"/>
            </w:tcBorders>
            <w:vAlign w:val="center"/>
          </w:tcPr>
          <w:p w14:paraId="14682080" w14:textId="77777777" w:rsidR="00844BB8" w:rsidRPr="00844BB8" w:rsidRDefault="00844BB8" w:rsidP="00196C81">
            <w:pPr>
              <w:widowControl w:val="0"/>
              <w:autoSpaceDE w:val="0"/>
              <w:autoSpaceDN w:val="0"/>
              <w:adjustRightInd w:val="0"/>
              <w:jc w:val="center"/>
              <w:rPr>
                <w:rFonts w:eastAsia="Times New Roman"/>
                <w:lang w:eastAsia="ru-RU"/>
              </w:rPr>
            </w:pPr>
          </w:p>
        </w:tc>
      </w:tr>
      <w:tr w:rsidR="00844BB8" w:rsidRPr="00844BB8" w14:paraId="3D115440" w14:textId="77777777" w:rsidTr="00F21E2D">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753AF4C0" w14:textId="77777777" w:rsidR="00844BB8" w:rsidRPr="00844BB8" w:rsidRDefault="00844BB8" w:rsidP="00196C81">
            <w:pPr>
              <w:widowControl w:val="0"/>
              <w:autoSpaceDE w:val="0"/>
              <w:autoSpaceDN w:val="0"/>
              <w:adjustRightInd w:val="0"/>
              <w:rPr>
                <w:rFonts w:eastAsia="Times New Roman"/>
                <w:lang w:eastAsia="ru-RU"/>
              </w:rPr>
            </w:pPr>
            <w:r w:rsidRPr="00844BB8">
              <w:rPr>
                <w:rFonts w:eastAsia="Times New Roman"/>
                <w:lang w:eastAsia="ru-RU"/>
              </w:rPr>
              <w:t>Осмотр территории вокруг здания и фундамента</w:t>
            </w:r>
          </w:p>
        </w:tc>
        <w:tc>
          <w:tcPr>
            <w:tcW w:w="1012" w:type="pct"/>
            <w:tcBorders>
              <w:top w:val="single" w:sz="4" w:space="0" w:color="auto"/>
              <w:left w:val="single" w:sz="4" w:space="0" w:color="auto"/>
              <w:bottom w:val="single" w:sz="4" w:space="0" w:color="auto"/>
              <w:right w:val="single" w:sz="4" w:space="0" w:color="auto"/>
            </w:tcBorders>
            <w:vAlign w:val="center"/>
            <w:hideMark/>
          </w:tcPr>
          <w:p w14:paraId="71CC5D10"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ascii="Calibri" w:eastAsia="Times New Roman" w:hAnsi="Calibri" w:cs="Calibri"/>
                <w:lang w:eastAsia="ru-RU"/>
              </w:rPr>
              <w:t>2</w:t>
            </w:r>
          </w:p>
        </w:tc>
        <w:tc>
          <w:tcPr>
            <w:tcW w:w="960" w:type="pct"/>
            <w:tcBorders>
              <w:top w:val="single" w:sz="4" w:space="0" w:color="auto"/>
              <w:left w:val="single" w:sz="4" w:space="0" w:color="auto"/>
              <w:bottom w:val="single" w:sz="4" w:space="0" w:color="auto"/>
              <w:right w:val="single" w:sz="4" w:space="0" w:color="auto"/>
            </w:tcBorders>
            <w:vAlign w:val="center"/>
            <w:hideMark/>
          </w:tcPr>
          <w:p w14:paraId="481B1DA2"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0,65</w:t>
            </w:r>
          </w:p>
        </w:tc>
        <w:tc>
          <w:tcPr>
            <w:tcW w:w="986" w:type="pct"/>
            <w:tcBorders>
              <w:top w:val="single" w:sz="4" w:space="0" w:color="auto"/>
              <w:left w:val="single" w:sz="4" w:space="0" w:color="auto"/>
              <w:bottom w:val="single" w:sz="4" w:space="0" w:color="auto"/>
              <w:right w:val="single" w:sz="4" w:space="0" w:color="auto"/>
            </w:tcBorders>
            <w:vAlign w:val="center"/>
            <w:hideMark/>
          </w:tcPr>
          <w:p w14:paraId="534C9C34"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0,05</w:t>
            </w:r>
          </w:p>
        </w:tc>
      </w:tr>
      <w:tr w:rsidR="00844BB8" w:rsidRPr="00844BB8" w14:paraId="428D4EE1" w14:textId="77777777" w:rsidTr="00F21E2D">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5CDA0187" w14:textId="77777777" w:rsidR="00844BB8" w:rsidRPr="00844BB8" w:rsidRDefault="00844BB8" w:rsidP="00196C81">
            <w:pPr>
              <w:widowControl w:val="0"/>
              <w:autoSpaceDE w:val="0"/>
              <w:autoSpaceDN w:val="0"/>
              <w:adjustRightInd w:val="0"/>
              <w:rPr>
                <w:rFonts w:eastAsia="Times New Roman"/>
                <w:lang w:eastAsia="ru-RU"/>
              </w:rPr>
            </w:pPr>
            <w:r w:rsidRPr="00844BB8">
              <w:rPr>
                <w:rFonts w:eastAsia="Times New Roman"/>
                <w:lang w:eastAsia="ru-RU"/>
              </w:rPr>
              <w:t>Осмотр кирпичных и железобетонных стен, фасадов</w:t>
            </w:r>
          </w:p>
        </w:tc>
        <w:tc>
          <w:tcPr>
            <w:tcW w:w="1012" w:type="pct"/>
            <w:tcBorders>
              <w:top w:val="single" w:sz="4" w:space="0" w:color="auto"/>
              <w:left w:val="single" w:sz="4" w:space="0" w:color="auto"/>
              <w:bottom w:val="single" w:sz="4" w:space="0" w:color="auto"/>
              <w:right w:val="single" w:sz="4" w:space="0" w:color="auto"/>
            </w:tcBorders>
            <w:vAlign w:val="center"/>
            <w:hideMark/>
          </w:tcPr>
          <w:p w14:paraId="32796F8F"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ascii="Calibri" w:eastAsia="Times New Roman" w:hAnsi="Calibri" w:cs="Calibri"/>
                <w:lang w:eastAsia="ru-RU"/>
              </w:rPr>
              <w:t>2</w:t>
            </w:r>
          </w:p>
        </w:tc>
        <w:tc>
          <w:tcPr>
            <w:tcW w:w="960" w:type="pct"/>
            <w:tcBorders>
              <w:top w:val="single" w:sz="4" w:space="0" w:color="auto"/>
              <w:left w:val="single" w:sz="4" w:space="0" w:color="auto"/>
              <w:bottom w:val="single" w:sz="4" w:space="0" w:color="auto"/>
              <w:right w:val="single" w:sz="4" w:space="0" w:color="auto"/>
            </w:tcBorders>
            <w:vAlign w:val="center"/>
            <w:hideMark/>
          </w:tcPr>
          <w:p w14:paraId="77B9A0C8"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5,20</w:t>
            </w:r>
          </w:p>
        </w:tc>
        <w:tc>
          <w:tcPr>
            <w:tcW w:w="986" w:type="pct"/>
            <w:tcBorders>
              <w:top w:val="single" w:sz="4" w:space="0" w:color="auto"/>
              <w:left w:val="single" w:sz="4" w:space="0" w:color="auto"/>
              <w:bottom w:val="single" w:sz="4" w:space="0" w:color="auto"/>
              <w:right w:val="single" w:sz="4" w:space="0" w:color="auto"/>
            </w:tcBorders>
            <w:vAlign w:val="center"/>
            <w:hideMark/>
          </w:tcPr>
          <w:p w14:paraId="2759FEB6"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0,43</w:t>
            </w:r>
          </w:p>
        </w:tc>
      </w:tr>
      <w:tr w:rsidR="00844BB8" w:rsidRPr="00844BB8" w14:paraId="37A0C5A3" w14:textId="77777777" w:rsidTr="00F21E2D">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4217E182" w14:textId="77777777" w:rsidR="00844BB8" w:rsidRPr="00844BB8" w:rsidRDefault="00844BB8" w:rsidP="00196C81">
            <w:pPr>
              <w:widowControl w:val="0"/>
              <w:autoSpaceDE w:val="0"/>
              <w:autoSpaceDN w:val="0"/>
              <w:adjustRightInd w:val="0"/>
              <w:rPr>
                <w:rFonts w:eastAsia="Times New Roman"/>
                <w:lang w:eastAsia="ru-RU"/>
              </w:rPr>
            </w:pPr>
            <w:r w:rsidRPr="00844BB8">
              <w:rPr>
                <w:rFonts w:eastAsia="Times New Roman"/>
                <w:lang w:eastAsia="ru-RU"/>
              </w:rPr>
              <w:t>Осмотр железобетонных перекрытий</w:t>
            </w:r>
          </w:p>
        </w:tc>
        <w:tc>
          <w:tcPr>
            <w:tcW w:w="1012" w:type="pct"/>
            <w:tcBorders>
              <w:top w:val="single" w:sz="4" w:space="0" w:color="auto"/>
              <w:left w:val="single" w:sz="4" w:space="0" w:color="auto"/>
              <w:bottom w:val="single" w:sz="4" w:space="0" w:color="auto"/>
              <w:right w:val="single" w:sz="4" w:space="0" w:color="auto"/>
            </w:tcBorders>
            <w:vAlign w:val="center"/>
            <w:hideMark/>
          </w:tcPr>
          <w:p w14:paraId="293314EA"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ascii="Calibri" w:eastAsia="Times New Roman" w:hAnsi="Calibri" w:cs="Calibri"/>
                <w:lang w:eastAsia="ru-RU"/>
              </w:rPr>
              <w:t>2</w:t>
            </w:r>
          </w:p>
        </w:tc>
        <w:tc>
          <w:tcPr>
            <w:tcW w:w="960" w:type="pct"/>
            <w:tcBorders>
              <w:top w:val="single" w:sz="4" w:space="0" w:color="auto"/>
              <w:left w:val="single" w:sz="4" w:space="0" w:color="auto"/>
              <w:bottom w:val="single" w:sz="4" w:space="0" w:color="auto"/>
              <w:right w:val="single" w:sz="4" w:space="0" w:color="auto"/>
            </w:tcBorders>
            <w:vAlign w:val="center"/>
            <w:hideMark/>
          </w:tcPr>
          <w:p w14:paraId="27B622EF"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1,50</w:t>
            </w:r>
          </w:p>
        </w:tc>
        <w:tc>
          <w:tcPr>
            <w:tcW w:w="986" w:type="pct"/>
            <w:tcBorders>
              <w:top w:val="single" w:sz="4" w:space="0" w:color="auto"/>
              <w:left w:val="single" w:sz="4" w:space="0" w:color="auto"/>
              <w:bottom w:val="single" w:sz="4" w:space="0" w:color="auto"/>
              <w:right w:val="single" w:sz="4" w:space="0" w:color="auto"/>
            </w:tcBorders>
            <w:vAlign w:val="center"/>
            <w:hideMark/>
          </w:tcPr>
          <w:p w14:paraId="11670112"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0,12</w:t>
            </w:r>
          </w:p>
        </w:tc>
      </w:tr>
      <w:tr w:rsidR="00844BB8" w:rsidRPr="00844BB8" w14:paraId="631A956E" w14:textId="77777777" w:rsidTr="00F21E2D">
        <w:trPr>
          <w:trHeight w:val="20"/>
        </w:trPr>
        <w:tc>
          <w:tcPr>
            <w:tcW w:w="2042" w:type="pct"/>
            <w:tcBorders>
              <w:top w:val="single" w:sz="4" w:space="0" w:color="auto"/>
              <w:left w:val="single" w:sz="4" w:space="0" w:color="auto"/>
              <w:bottom w:val="single" w:sz="4" w:space="0" w:color="auto"/>
              <w:right w:val="single" w:sz="4" w:space="0" w:color="auto"/>
            </w:tcBorders>
            <w:vAlign w:val="center"/>
          </w:tcPr>
          <w:p w14:paraId="2DCADD9A" w14:textId="77777777" w:rsidR="00844BB8" w:rsidRPr="00844BB8" w:rsidRDefault="00844BB8" w:rsidP="00196C81">
            <w:pPr>
              <w:widowControl w:val="0"/>
              <w:autoSpaceDE w:val="0"/>
              <w:autoSpaceDN w:val="0"/>
              <w:adjustRightInd w:val="0"/>
              <w:rPr>
                <w:rFonts w:eastAsia="Times New Roman"/>
                <w:lang w:eastAsia="ru-RU"/>
              </w:rPr>
            </w:pPr>
          </w:p>
        </w:tc>
        <w:tc>
          <w:tcPr>
            <w:tcW w:w="1012" w:type="pct"/>
            <w:tcBorders>
              <w:top w:val="single" w:sz="4" w:space="0" w:color="auto"/>
              <w:left w:val="single" w:sz="4" w:space="0" w:color="auto"/>
              <w:bottom w:val="single" w:sz="4" w:space="0" w:color="auto"/>
              <w:right w:val="single" w:sz="4" w:space="0" w:color="auto"/>
            </w:tcBorders>
            <w:vAlign w:val="center"/>
          </w:tcPr>
          <w:p w14:paraId="5AA41930" w14:textId="77777777" w:rsidR="00844BB8" w:rsidRPr="00844BB8" w:rsidRDefault="00844BB8" w:rsidP="00196C81">
            <w:pPr>
              <w:widowControl w:val="0"/>
              <w:autoSpaceDE w:val="0"/>
              <w:autoSpaceDN w:val="0"/>
              <w:adjustRightInd w:val="0"/>
              <w:jc w:val="center"/>
              <w:rPr>
                <w:rFonts w:ascii="Calibri" w:eastAsia="Times New Roman" w:hAnsi="Calibri" w:cs="Calibri"/>
                <w:lang w:eastAsia="ru-RU"/>
              </w:rPr>
            </w:pPr>
          </w:p>
        </w:tc>
        <w:tc>
          <w:tcPr>
            <w:tcW w:w="960" w:type="pct"/>
            <w:tcBorders>
              <w:top w:val="single" w:sz="4" w:space="0" w:color="auto"/>
              <w:left w:val="single" w:sz="4" w:space="0" w:color="auto"/>
              <w:bottom w:val="single" w:sz="4" w:space="0" w:color="auto"/>
              <w:right w:val="single" w:sz="4" w:space="0" w:color="auto"/>
            </w:tcBorders>
            <w:vAlign w:val="center"/>
          </w:tcPr>
          <w:p w14:paraId="646721C6" w14:textId="77777777" w:rsidR="00844BB8" w:rsidRPr="00844BB8" w:rsidRDefault="00844BB8" w:rsidP="00196C81">
            <w:pPr>
              <w:widowControl w:val="0"/>
              <w:autoSpaceDE w:val="0"/>
              <w:autoSpaceDN w:val="0"/>
              <w:adjustRightInd w:val="0"/>
              <w:jc w:val="center"/>
              <w:rPr>
                <w:rFonts w:eastAsia="Times New Roman"/>
                <w:lang w:eastAsia="ru-RU"/>
              </w:rPr>
            </w:pPr>
          </w:p>
        </w:tc>
        <w:tc>
          <w:tcPr>
            <w:tcW w:w="986" w:type="pct"/>
            <w:tcBorders>
              <w:top w:val="single" w:sz="4" w:space="0" w:color="auto"/>
              <w:left w:val="single" w:sz="4" w:space="0" w:color="auto"/>
              <w:bottom w:val="single" w:sz="4" w:space="0" w:color="auto"/>
              <w:right w:val="single" w:sz="4" w:space="0" w:color="auto"/>
            </w:tcBorders>
            <w:vAlign w:val="center"/>
          </w:tcPr>
          <w:p w14:paraId="638792E0" w14:textId="77777777" w:rsidR="00844BB8" w:rsidRPr="00844BB8" w:rsidRDefault="00844BB8" w:rsidP="00196C81">
            <w:pPr>
              <w:widowControl w:val="0"/>
              <w:autoSpaceDE w:val="0"/>
              <w:autoSpaceDN w:val="0"/>
              <w:adjustRightInd w:val="0"/>
              <w:jc w:val="center"/>
              <w:rPr>
                <w:rFonts w:eastAsia="Times New Roman"/>
                <w:lang w:eastAsia="ru-RU"/>
              </w:rPr>
            </w:pPr>
          </w:p>
        </w:tc>
      </w:tr>
      <w:tr w:rsidR="00844BB8" w:rsidRPr="00844BB8" w14:paraId="491AFE6F" w14:textId="77777777" w:rsidTr="00F21E2D">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0DE3990C" w14:textId="77777777" w:rsidR="00844BB8" w:rsidRPr="00844BB8" w:rsidRDefault="00844BB8" w:rsidP="00196C81">
            <w:pPr>
              <w:widowControl w:val="0"/>
              <w:autoSpaceDE w:val="0"/>
              <w:autoSpaceDN w:val="0"/>
              <w:adjustRightInd w:val="0"/>
              <w:rPr>
                <w:rFonts w:eastAsia="Times New Roman"/>
                <w:lang w:eastAsia="ru-RU"/>
              </w:rPr>
            </w:pPr>
            <w:r w:rsidRPr="00844BB8">
              <w:rPr>
                <w:rFonts w:eastAsia="Times New Roman"/>
                <w:lang w:eastAsia="ru-RU"/>
              </w:rPr>
              <w:t>Осмотр железобетонных покрытий</w:t>
            </w:r>
          </w:p>
        </w:tc>
        <w:tc>
          <w:tcPr>
            <w:tcW w:w="1012" w:type="pct"/>
            <w:tcBorders>
              <w:top w:val="single" w:sz="4" w:space="0" w:color="auto"/>
              <w:left w:val="single" w:sz="4" w:space="0" w:color="auto"/>
              <w:bottom w:val="single" w:sz="4" w:space="0" w:color="auto"/>
              <w:right w:val="single" w:sz="4" w:space="0" w:color="auto"/>
            </w:tcBorders>
            <w:vAlign w:val="center"/>
            <w:hideMark/>
          </w:tcPr>
          <w:p w14:paraId="6F730D0A"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ascii="Calibri" w:eastAsia="Times New Roman" w:hAnsi="Calibri" w:cs="Calibri"/>
                <w:lang w:eastAsia="ru-RU"/>
              </w:rPr>
              <w:t>1</w:t>
            </w:r>
          </w:p>
        </w:tc>
        <w:tc>
          <w:tcPr>
            <w:tcW w:w="960" w:type="pct"/>
            <w:tcBorders>
              <w:top w:val="single" w:sz="4" w:space="0" w:color="auto"/>
              <w:left w:val="single" w:sz="4" w:space="0" w:color="auto"/>
              <w:bottom w:val="single" w:sz="4" w:space="0" w:color="auto"/>
              <w:right w:val="single" w:sz="4" w:space="0" w:color="auto"/>
            </w:tcBorders>
            <w:vAlign w:val="center"/>
            <w:hideMark/>
          </w:tcPr>
          <w:p w14:paraId="2BC834DE"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0,61</w:t>
            </w:r>
          </w:p>
        </w:tc>
        <w:tc>
          <w:tcPr>
            <w:tcW w:w="986" w:type="pct"/>
            <w:tcBorders>
              <w:top w:val="single" w:sz="4" w:space="0" w:color="auto"/>
              <w:left w:val="single" w:sz="4" w:space="0" w:color="auto"/>
              <w:bottom w:val="single" w:sz="4" w:space="0" w:color="auto"/>
              <w:right w:val="single" w:sz="4" w:space="0" w:color="auto"/>
            </w:tcBorders>
            <w:vAlign w:val="center"/>
            <w:hideMark/>
          </w:tcPr>
          <w:p w14:paraId="3AA0E26B"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0,05</w:t>
            </w:r>
          </w:p>
        </w:tc>
      </w:tr>
      <w:tr w:rsidR="00844BB8" w:rsidRPr="00844BB8" w14:paraId="57D1947E" w14:textId="77777777" w:rsidTr="00F21E2D">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2B9FC0D1" w14:textId="77777777" w:rsidR="00844BB8" w:rsidRPr="00844BB8" w:rsidRDefault="00844BB8" w:rsidP="00196C81">
            <w:pPr>
              <w:rPr>
                <w:rFonts w:eastAsia="Times New Roman"/>
                <w:lang w:eastAsia="ru-RU"/>
              </w:rPr>
            </w:pPr>
            <w:r w:rsidRPr="00844BB8">
              <w:rPr>
                <w:rFonts w:eastAsia="Times New Roman"/>
                <w:lang w:eastAsia="ru-RU"/>
              </w:rPr>
              <w:t>Осмотр всех элементов стальных кровель, водостоков</w:t>
            </w:r>
          </w:p>
        </w:tc>
        <w:tc>
          <w:tcPr>
            <w:tcW w:w="1012" w:type="pct"/>
            <w:tcBorders>
              <w:top w:val="single" w:sz="4" w:space="0" w:color="auto"/>
              <w:left w:val="single" w:sz="4" w:space="0" w:color="auto"/>
              <w:bottom w:val="single" w:sz="4" w:space="0" w:color="auto"/>
              <w:right w:val="single" w:sz="4" w:space="0" w:color="auto"/>
            </w:tcBorders>
            <w:vAlign w:val="center"/>
            <w:hideMark/>
          </w:tcPr>
          <w:p w14:paraId="2AB4D942"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ascii="Calibri" w:eastAsia="Times New Roman" w:hAnsi="Calibri" w:cs="Calibri"/>
                <w:lang w:eastAsia="ru-RU"/>
              </w:rPr>
              <w:t>1</w:t>
            </w:r>
          </w:p>
        </w:tc>
        <w:tc>
          <w:tcPr>
            <w:tcW w:w="960" w:type="pct"/>
            <w:tcBorders>
              <w:top w:val="single" w:sz="4" w:space="0" w:color="auto"/>
              <w:left w:val="single" w:sz="4" w:space="0" w:color="auto"/>
              <w:bottom w:val="single" w:sz="4" w:space="0" w:color="auto"/>
              <w:right w:val="single" w:sz="4" w:space="0" w:color="auto"/>
            </w:tcBorders>
            <w:vAlign w:val="center"/>
            <w:hideMark/>
          </w:tcPr>
          <w:p w14:paraId="76FF8FD1"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1,09</w:t>
            </w:r>
          </w:p>
        </w:tc>
        <w:tc>
          <w:tcPr>
            <w:tcW w:w="986" w:type="pct"/>
            <w:tcBorders>
              <w:top w:val="single" w:sz="4" w:space="0" w:color="auto"/>
              <w:left w:val="single" w:sz="4" w:space="0" w:color="auto"/>
              <w:bottom w:val="single" w:sz="4" w:space="0" w:color="auto"/>
              <w:right w:val="single" w:sz="4" w:space="0" w:color="auto"/>
            </w:tcBorders>
            <w:vAlign w:val="center"/>
            <w:hideMark/>
          </w:tcPr>
          <w:p w14:paraId="453D32C5"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0,09</w:t>
            </w:r>
          </w:p>
        </w:tc>
      </w:tr>
      <w:tr w:rsidR="00844BB8" w:rsidRPr="00844BB8" w14:paraId="330F3871" w14:textId="77777777" w:rsidTr="00F21E2D">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1E3A9951" w14:textId="5D20BFAE" w:rsidR="00844BB8" w:rsidRPr="00844BB8" w:rsidRDefault="00F21E2D" w:rsidP="00196C81">
            <w:pPr>
              <w:widowControl w:val="0"/>
              <w:autoSpaceDE w:val="0"/>
              <w:autoSpaceDN w:val="0"/>
              <w:adjustRightInd w:val="0"/>
              <w:rPr>
                <w:rFonts w:eastAsia="Times New Roman"/>
                <w:lang w:eastAsia="ru-RU"/>
              </w:rPr>
            </w:pPr>
            <w:r w:rsidRPr="00844BB8">
              <w:rPr>
                <w:rFonts w:eastAsia="Times New Roman"/>
                <w:lang w:eastAsia="ru-RU"/>
              </w:rPr>
              <w:t>Осмотр электросети</w:t>
            </w:r>
            <w:r w:rsidR="00844BB8" w:rsidRPr="00844BB8">
              <w:rPr>
                <w:rFonts w:eastAsia="Times New Roman"/>
                <w:lang w:eastAsia="ru-RU"/>
              </w:rPr>
              <w:t>, арматуры, электрооборудования на лестничных клетках</w:t>
            </w:r>
          </w:p>
        </w:tc>
        <w:tc>
          <w:tcPr>
            <w:tcW w:w="1012" w:type="pct"/>
            <w:tcBorders>
              <w:top w:val="single" w:sz="4" w:space="0" w:color="auto"/>
              <w:left w:val="single" w:sz="4" w:space="0" w:color="auto"/>
              <w:bottom w:val="single" w:sz="4" w:space="0" w:color="auto"/>
              <w:right w:val="single" w:sz="4" w:space="0" w:color="auto"/>
            </w:tcBorders>
            <w:vAlign w:val="center"/>
            <w:hideMark/>
          </w:tcPr>
          <w:p w14:paraId="49186F59"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ascii="Calibri" w:eastAsia="Times New Roman" w:hAnsi="Calibri" w:cs="Calibri"/>
                <w:lang w:eastAsia="ru-RU"/>
              </w:rPr>
              <w:t>6</w:t>
            </w:r>
          </w:p>
        </w:tc>
        <w:tc>
          <w:tcPr>
            <w:tcW w:w="960" w:type="pct"/>
            <w:tcBorders>
              <w:top w:val="single" w:sz="4" w:space="0" w:color="auto"/>
              <w:left w:val="single" w:sz="4" w:space="0" w:color="auto"/>
              <w:bottom w:val="single" w:sz="4" w:space="0" w:color="auto"/>
              <w:right w:val="single" w:sz="4" w:space="0" w:color="auto"/>
            </w:tcBorders>
            <w:vAlign w:val="center"/>
            <w:hideMark/>
          </w:tcPr>
          <w:p w14:paraId="497488A4"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2,97</w:t>
            </w:r>
          </w:p>
        </w:tc>
        <w:tc>
          <w:tcPr>
            <w:tcW w:w="986" w:type="pct"/>
            <w:tcBorders>
              <w:top w:val="single" w:sz="4" w:space="0" w:color="auto"/>
              <w:left w:val="single" w:sz="4" w:space="0" w:color="auto"/>
              <w:bottom w:val="single" w:sz="4" w:space="0" w:color="auto"/>
              <w:right w:val="single" w:sz="4" w:space="0" w:color="auto"/>
            </w:tcBorders>
            <w:vAlign w:val="center"/>
            <w:hideMark/>
          </w:tcPr>
          <w:p w14:paraId="16AAD738"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0,25</w:t>
            </w:r>
          </w:p>
        </w:tc>
      </w:tr>
      <w:tr w:rsidR="00844BB8" w:rsidRPr="00844BB8" w14:paraId="5E74B345" w14:textId="77777777" w:rsidTr="00F21E2D">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69F50A42" w14:textId="77777777" w:rsidR="00844BB8" w:rsidRPr="00844BB8" w:rsidRDefault="00844BB8" w:rsidP="00196C81">
            <w:pPr>
              <w:widowControl w:val="0"/>
              <w:autoSpaceDE w:val="0"/>
              <w:autoSpaceDN w:val="0"/>
              <w:adjustRightInd w:val="0"/>
              <w:rPr>
                <w:rFonts w:eastAsia="Times New Roman"/>
                <w:lang w:eastAsia="ru-RU"/>
              </w:rPr>
            </w:pPr>
            <w:r w:rsidRPr="00844BB8">
              <w:rPr>
                <w:rFonts w:eastAsia="Times New Roman"/>
                <w:lang w:eastAsia="ru-RU"/>
              </w:rPr>
              <w:t>Регулировка и наладка систем отопления</w:t>
            </w:r>
          </w:p>
        </w:tc>
        <w:tc>
          <w:tcPr>
            <w:tcW w:w="1012" w:type="pct"/>
            <w:tcBorders>
              <w:top w:val="single" w:sz="4" w:space="0" w:color="auto"/>
              <w:left w:val="single" w:sz="4" w:space="0" w:color="auto"/>
              <w:bottom w:val="single" w:sz="4" w:space="0" w:color="auto"/>
              <w:right w:val="single" w:sz="4" w:space="0" w:color="auto"/>
            </w:tcBorders>
            <w:vAlign w:val="center"/>
            <w:hideMark/>
          </w:tcPr>
          <w:p w14:paraId="7897838E"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ascii="Calibri" w:eastAsia="Times New Roman" w:hAnsi="Calibri" w:cs="Calibri"/>
                <w:lang w:eastAsia="ru-RU"/>
              </w:rPr>
              <w:t>2</w:t>
            </w:r>
          </w:p>
        </w:tc>
        <w:tc>
          <w:tcPr>
            <w:tcW w:w="960" w:type="pct"/>
            <w:tcBorders>
              <w:top w:val="single" w:sz="4" w:space="0" w:color="auto"/>
              <w:left w:val="single" w:sz="4" w:space="0" w:color="auto"/>
              <w:bottom w:val="single" w:sz="4" w:space="0" w:color="auto"/>
              <w:right w:val="single" w:sz="4" w:space="0" w:color="auto"/>
            </w:tcBorders>
            <w:vAlign w:val="center"/>
            <w:hideMark/>
          </w:tcPr>
          <w:p w14:paraId="679EC8E8"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4,33</w:t>
            </w:r>
          </w:p>
        </w:tc>
        <w:tc>
          <w:tcPr>
            <w:tcW w:w="986" w:type="pct"/>
            <w:tcBorders>
              <w:top w:val="single" w:sz="4" w:space="0" w:color="auto"/>
              <w:left w:val="single" w:sz="4" w:space="0" w:color="auto"/>
              <w:bottom w:val="single" w:sz="4" w:space="0" w:color="auto"/>
              <w:right w:val="single" w:sz="4" w:space="0" w:color="auto"/>
            </w:tcBorders>
            <w:vAlign w:val="center"/>
            <w:hideMark/>
          </w:tcPr>
          <w:p w14:paraId="518E62E4"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0,36</w:t>
            </w:r>
          </w:p>
        </w:tc>
      </w:tr>
      <w:tr w:rsidR="00844BB8" w:rsidRPr="00844BB8" w14:paraId="7CEC4C95" w14:textId="77777777" w:rsidTr="00F21E2D">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3E0E543B" w14:textId="77777777" w:rsidR="00844BB8" w:rsidRPr="00844BB8" w:rsidRDefault="00844BB8" w:rsidP="00196C81">
            <w:pPr>
              <w:widowControl w:val="0"/>
              <w:autoSpaceDE w:val="0"/>
              <w:autoSpaceDN w:val="0"/>
              <w:adjustRightInd w:val="0"/>
              <w:rPr>
                <w:rFonts w:eastAsia="Times New Roman"/>
                <w:lang w:eastAsia="ru-RU"/>
              </w:rPr>
            </w:pPr>
            <w:r w:rsidRPr="00844BB8">
              <w:rPr>
                <w:rFonts w:eastAsia="Times New Roman"/>
                <w:lang w:eastAsia="ru-RU"/>
              </w:rPr>
              <w:t>Первое рабочее испытание отдельных частей системы при диаметре трубопровода до 50 мм</w:t>
            </w:r>
          </w:p>
        </w:tc>
        <w:tc>
          <w:tcPr>
            <w:tcW w:w="1012" w:type="pct"/>
            <w:tcBorders>
              <w:top w:val="single" w:sz="4" w:space="0" w:color="auto"/>
              <w:left w:val="single" w:sz="4" w:space="0" w:color="auto"/>
              <w:bottom w:val="single" w:sz="4" w:space="0" w:color="auto"/>
              <w:right w:val="single" w:sz="4" w:space="0" w:color="auto"/>
            </w:tcBorders>
            <w:vAlign w:val="center"/>
            <w:hideMark/>
          </w:tcPr>
          <w:p w14:paraId="46C22011"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ascii="Calibri" w:eastAsia="Times New Roman" w:hAnsi="Calibri" w:cs="Calibri"/>
                <w:lang w:eastAsia="ru-RU"/>
              </w:rPr>
              <w:t>1</w:t>
            </w:r>
          </w:p>
        </w:tc>
        <w:tc>
          <w:tcPr>
            <w:tcW w:w="960" w:type="pct"/>
            <w:tcBorders>
              <w:top w:val="single" w:sz="4" w:space="0" w:color="auto"/>
              <w:left w:val="single" w:sz="4" w:space="0" w:color="auto"/>
              <w:bottom w:val="single" w:sz="4" w:space="0" w:color="auto"/>
              <w:right w:val="single" w:sz="4" w:space="0" w:color="auto"/>
            </w:tcBorders>
            <w:vAlign w:val="center"/>
            <w:hideMark/>
          </w:tcPr>
          <w:p w14:paraId="205514B4"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12,35</w:t>
            </w:r>
          </w:p>
        </w:tc>
        <w:tc>
          <w:tcPr>
            <w:tcW w:w="986" w:type="pct"/>
            <w:tcBorders>
              <w:top w:val="single" w:sz="4" w:space="0" w:color="auto"/>
              <w:left w:val="single" w:sz="4" w:space="0" w:color="auto"/>
              <w:bottom w:val="single" w:sz="4" w:space="0" w:color="auto"/>
              <w:right w:val="single" w:sz="4" w:space="0" w:color="auto"/>
            </w:tcBorders>
            <w:vAlign w:val="center"/>
            <w:hideMark/>
          </w:tcPr>
          <w:p w14:paraId="7B07FFC6"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1,03</w:t>
            </w:r>
          </w:p>
        </w:tc>
      </w:tr>
      <w:tr w:rsidR="00844BB8" w:rsidRPr="00844BB8" w14:paraId="65B2743B" w14:textId="77777777" w:rsidTr="00F21E2D">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1042E180" w14:textId="77777777" w:rsidR="00844BB8" w:rsidRPr="00844BB8" w:rsidRDefault="00844BB8" w:rsidP="00196C81">
            <w:pPr>
              <w:widowControl w:val="0"/>
              <w:autoSpaceDE w:val="0"/>
              <w:autoSpaceDN w:val="0"/>
              <w:adjustRightInd w:val="0"/>
              <w:rPr>
                <w:rFonts w:eastAsia="Times New Roman"/>
                <w:lang w:eastAsia="ru-RU"/>
              </w:rPr>
            </w:pPr>
            <w:r w:rsidRPr="00844BB8">
              <w:rPr>
                <w:rFonts w:eastAsia="Times New Roman"/>
                <w:lang w:eastAsia="ru-RU"/>
              </w:rPr>
              <w:t>Рабочая проверка системы в целом при диаметре трубопровода до 50 мм</w:t>
            </w:r>
          </w:p>
        </w:tc>
        <w:tc>
          <w:tcPr>
            <w:tcW w:w="1012" w:type="pct"/>
            <w:tcBorders>
              <w:top w:val="single" w:sz="4" w:space="0" w:color="auto"/>
              <w:left w:val="single" w:sz="4" w:space="0" w:color="auto"/>
              <w:bottom w:val="single" w:sz="4" w:space="0" w:color="auto"/>
              <w:right w:val="single" w:sz="4" w:space="0" w:color="auto"/>
            </w:tcBorders>
            <w:vAlign w:val="center"/>
            <w:hideMark/>
          </w:tcPr>
          <w:p w14:paraId="70D1983B"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ascii="Calibri" w:eastAsia="Times New Roman" w:hAnsi="Calibri" w:cs="Calibri"/>
                <w:lang w:eastAsia="ru-RU"/>
              </w:rPr>
              <w:t>2</w:t>
            </w:r>
          </w:p>
        </w:tc>
        <w:tc>
          <w:tcPr>
            <w:tcW w:w="960" w:type="pct"/>
            <w:tcBorders>
              <w:top w:val="single" w:sz="4" w:space="0" w:color="auto"/>
              <w:left w:val="single" w:sz="4" w:space="0" w:color="auto"/>
              <w:bottom w:val="single" w:sz="4" w:space="0" w:color="auto"/>
              <w:right w:val="single" w:sz="4" w:space="0" w:color="auto"/>
            </w:tcBorders>
            <w:vAlign w:val="center"/>
            <w:hideMark/>
          </w:tcPr>
          <w:p w14:paraId="33C9FA22"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12,46</w:t>
            </w:r>
          </w:p>
        </w:tc>
        <w:tc>
          <w:tcPr>
            <w:tcW w:w="986" w:type="pct"/>
            <w:tcBorders>
              <w:top w:val="single" w:sz="4" w:space="0" w:color="auto"/>
              <w:left w:val="single" w:sz="4" w:space="0" w:color="auto"/>
              <w:bottom w:val="single" w:sz="4" w:space="0" w:color="auto"/>
              <w:right w:val="single" w:sz="4" w:space="0" w:color="auto"/>
            </w:tcBorders>
            <w:vAlign w:val="center"/>
            <w:hideMark/>
          </w:tcPr>
          <w:p w14:paraId="668DB700"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1,04</w:t>
            </w:r>
          </w:p>
        </w:tc>
      </w:tr>
      <w:tr w:rsidR="00844BB8" w:rsidRPr="00844BB8" w14:paraId="3A43E5D9" w14:textId="77777777" w:rsidTr="00F21E2D">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0A21F798" w14:textId="77777777" w:rsidR="00844BB8" w:rsidRPr="00844BB8" w:rsidRDefault="00844BB8" w:rsidP="00196C81">
            <w:pPr>
              <w:widowControl w:val="0"/>
              <w:autoSpaceDE w:val="0"/>
              <w:autoSpaceDN w:val="0"/>
              <w:adjustRightInd w:val="0"/>
              <w:rPr>
                <w:rFonts w:eastAsia="Times New Roman"/>
                <w:lang w:eastAsia="ru-RU"/>
              </w:rPr>
            </w:pPr>
            <w:r w:rsidRPr="00844BB8">
              <w:rPr>
                <w:rFonts w:eastAsia="Times New Roman"/>
                <w:lang w:eastAsia="ru-RU"/>
              </w:rPr>
              <w:t>Окончательная проверка при сдаче системы при диаметре трубопровода до 50 мм</w:t>
            </w:r>
          </w:p>
        </w:tc>
        <w:tc>
          <w:tcPr>
            <w:tcW w:w="1012" w:type="pct"/>
            <w:tcBorders>
              <w:top w:val="single" w:sz="4" w:space="0" w:color="auto"/>
              <w:left w:val="single" w:sz="4" w:space="0" w:color="auto"/>
              <w:bottom w:val="single" w:sz="4" w:space="0" w:color="auto"/>
              <w:right w:val="single" w:sz="4" w:space="0" w:color="auto"/>
            </w:tcBorders>
            <w:vAlign w:val="center"/>
            <w:hideMark/>
          </w:tcPr>
          <w:p w14:paraId="542434DF"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ascii="Calibri" w:eastAsia="Times New Roman" w:hAnsi="Calibri" w:cs="Calibri"/>
                <w:lang w:eastAsia="ru-RU"/>
              </w:rPr>
              <w:t>1</w:t>
            </w:r>
          </w:p>
        </w:tc>
        <w:tc>
          <w:tcPr>
            <w:tcW w:w="960" w:type="pct"/>
            <w:tcBorders>
              <w:top w:val="single" w:sz="4" w:space="0" w:color="auto"/>
              <w:left w:val="single" w:sz="4" w:space="0" w:color="auto"/>
              <w:bottom w:val="single" w:sz="4" w:space="0" w:color="auto"/>
              <w:right w:val="single" w:sz="4" w:space="0" w:color="auto"/>
            </w:tcBorders>
            <w:vAlign w:val="center"/>
            <w:hideMark/>
          </w:tcPr>
          <w:p w14:paraId="0C0D20C3"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8,34</w:t>
            </w:r>
          </w:p>
        </w:tc>
        <w:tc>
          <w:tcPr>
            <w:tcW w:w="986" w:type="pct"/>
            <w:tcBorders>
              <w:top w:val="single" w:sz="4" w:space="0" w:color="auto"/>
              <w:left w:val="single" w:sz="4" w:space="0" w:color="auto"/>
              <w:bottom w:val="single" w:sz="4" w:space="0" w:color="auto"/>
              <w:right w:val="single" w:sz="4" w:space="0" w:color="auto"/>
            </w:tcBorders>
            <w:vAlign w:val="center"/>
            <w:hideMark/>
          </w:tcPr>
          <w:p w14:paraId="6EAE92D5"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0,70</w:t>
            </w:r>
          </w:p>
        </w:tc>
      </w:tr>
      <w:tr w:rsidR="00844BB8" w:rsidRPr="00844BB8" w14:paraId="19A690D6" w14:textId="77777777" w:rsidTr="00F21E2D">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59D58208" w14:textId="77777777" w:rsidR="00844BB8" w:rsidRPr="00844BB8" w:rsidRDefault="00844BB8" w:rsidP="00196C81">
            <w:pPr>
              <w:widowControl w:val="0"/>
              <w:autoSpaceDE w:val="0"/>
              <w:autoSpaceDN w:val="0"/>
              <w:adjustRightInd w:val="0"/>
              <w:rPr>
                <w:rFonts w:eastAsia="Times New Roman"/>
                <w:b/>
                <w:lang w:eastAsia="ru-RU"/>
              </w:rPr>
            </w:pPr>
            <w:r w:rsidRPr="00844BB8">
              <w:rPr>
                <w:rFonts w:eastAsia="Times New Roman"/>
                <w:b/>
                <w:lang w:eastAsia="ru-RU"/>
              </w:rPr>
              <w:lastRenderedPageBreak/>
              <w:t>Устранение аварии и выполнение заявок населения</w:t>
            </w:r>
          </w:p>
        </w:tc>
        <w:tc>
          <w:tcPr>
            <w:tcW w:w="1012" w:type="pct"/>
            <w:tcBorders>
              <w:top w:val="single" w:sz="4" w:space="0" w:color="auto"/>
              <w:left w:val="single" w:sz="4" w:space="0" w:color="auto"/>
              <w:bottom w:val="single" w:sz="4" w:space="0" w:color="auto"/>
              <w:right w:val="single" w:sz="4" w:space="0" w:color="auto"/>
            </w:tcBorders>
            <w:vAlign w:val="center"/>
          </w:tcPr>
          <w:p w14:paraId="6EEA62B1" w14:textId="77777777" w:rsidR="00844BB8" w:rsidRPr="00844BB8" w:rsidRDefault="00844BB8" w:rsidP="00196C81">
            <w:pPr>
              <w:widowControl w:val="0"/>
              <w:autoSpaceDE w:val="0"/>
              <w:autoSpaceDN w:val="0"/>
              <w:adjustRightInd w:val="0"/>
              <w:jc w:val="center"/>
              <w:rPr>
                <w:rFonts w:eastAsia="Times New Roman"/>
                <w:lang w:eastAsia="ru-RU"/>
              </w:rPr>
            </w:pPr>
          </w:p>
        </w:tc>
        <w:tc>
          <w:tcPr>
            <w:tcW w:w="960" w:type="pct"/>
            <w:tcBorders>
              <w:top w:val="single" w:sz="4" w:space="0" w:color="auto"/>
              <w:left w:val="single" w:sz="4" w:space="0" w:color="auto"/>
              <w:bottom w:val="single" w:sz="4" w:space="0" w:color="auto"/>
              <w:right w:val="single" w:sz="4" w:space="0" w:color="auto"/>
            </w:tcBorders>
            <w:vAlign w:val="center"/>
          </w:tcPr>
          <w:p w14:paraId="30D90ED2" w14:textId="77777777" w:rsidR="00844BB8" w:rsidRPr="00844BB8" w:rsidRDefault="00844BB8" w:rsidP="00196C81">
            <w:pPr>
              <w:widowControl w:val="0"/>
              <w:autoSpaceDE w:val="0"/>
              <w:autoSpaceDN w:val="0"/>
              <w:adjustRightInd w:val="0"/>
              <w:jc w:val="center"/>
              <w:rPr>
                <w:rFonts w:eastAsia="Times New Roman"/>
                <w:lang w:eastAsia="ru-RU"/>
              </w:rPr>
            </w:pPr>
          </w:p>
        </w:tc>
        <w:tc>
          <w:tcPr>
            <w:tcW w:w="986" w:type="pct"/>
            <w:tcBorders>
              <w:top w:val="single" w:sz="4" w:space="0" w:color="auto"/>
              <w:left w:val="single" w:sz="4" w:space="0" w:color="auto"/>
              <w:bottom w:val="single" w:sz="4" w:space="0" w:color="auto"/>
              <w:right w:val="single" w:sz="4" w:space="0" w:color="auto"/>
            </w:tcBorders>
            <w:vAlign w:val="center"/>
          </w:tcPr>
          <w:p w14:paraId="121A6522" w14:textId="77777777" w:rsidR="00844BB8" w:rsidRPr="00844BB8" w:rsidRDefault="00844BB8" w:rsidP="00196C81">
            <w:pPr>
              <w:widowControl w:val="0"/>
              <w:autoSpaceDE w:val="0"/>
              <w:autoSpaceDN w:val="0"/>
              <w:adjustRightInd w:val="0"/>
              <w:jc w:val="center"/>
              <w:rPr>
                <w:rFonts w:eastAsia="Times New Roman"/>
                <w:lang w:eastAsia="ru-RU"/>
              </w:rPr>
            </w:pPr>
          </w:p>
        </w:tc>
      </w:tr>
      <w:tr w:rsidR="00844BB8" w:rsidRPr="00844BB8" w14:paraId="0EE8FD4B" w14:textId="77777777" w:rsidTr="00F21E2D">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260F2029" w14:textId="77777777" w:rsidR="00844BB8" w:rsidRPr="00844BB8" w:rsidRDefault="00844BB8" w:rsidP="00196C81">
            <w:pPr>
              <w:widowControl w:val="0"/>
              <w:autoSpaceDE w:val="0"/>
              <w:autoSpaceDN w:val="0"/>
              <w:adjustRightInd w:val="0"/>
              <w:rPr>
                <w:rFonts w:eastAsia="Times New Roman"/>
                <w:lang w:eastAsia="ru-RU"/>
              </w:rPr>
            </w:pPr>
            <w:r w:rsidRPr="00844BB8">
              <w:rPr>
                <w:rFonts w:eastAsia="Times New Roman"/>
                <w:lang w:eastAsia="ru-RU"/>
              </w:rPr>
              <w:t>Устранение аварии на внутридомовых инженерных сетях при сроке эксплуатации многоквартирного дома более 70 лет</w:t>
            </w:r>
          </w:p>
        </w:tc>
        <w:tc>
          <w:tcPr>
            <w:tcW w:w="1012" w:type="pct"/>
            <w:tcBorders>
              <w:top w:val="single" w:sz="4" w:space="0" w:color="auto"/>
              <w:left w:val="single" w:sz="4" w:space="0" w:color="auto"/>
              <w:bottom w:val="single" w:sz="4" w:space="0" w:color="auto"/>
              <w:right w:val="single" w:sz="4" w:space="0" w:color="auto"/>
            </w:tcBorders>
            <w:vAlign w:val="center"/>
            <w:hideMark/>
          </w:tcPr>
          <w:p w14:paraId="2D518423"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3</w:t>
            </w:r>
          </w:p>
        </w:tc>
        <w:tc>
          <w:tcPr>
            <w:tcW w:w="960" w:type="pct"/>
            <w:tcBorders>
              <w:top w:val="single" w:sz="4" w:space="0" w:color="auto"/>
              <w:left w:val="single" w:sz="4" w:space="0" w:color="auto"/>
              <w:bottom w:val="single" w:sz="4" w:space="0" w:color="auto"/>
              <w:right w:val="single" w:sz="4" w:space="0" w:color="auto"/>
            </w:tcBorders>
            <w:vAlign w:val="center"/>
            <w:hideMark/>
          </w:tcPr>
          <w:p w14:paraId="2B46F1E2"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30,11</w:t>
            </w:r>
          </w:p>
        </w:tc>
        <w:tc>
          <w:tcPr>
            <w:tcW w:w="986" w:type="pct"/>
            <w:tcBorders>
              <w:top w:val="single" w:sz="4" w:space="0" w:color="auto"/>
              <w:left w:val="single" w:sz="4" w:space="0" w:color="auto"/>
              <w:bottom w:val="single" w:sz="4" w:space="0" w:color="auto"/>
              <w:right w:val="single" w:sz="4" w:space="0" w:color="auto"/>
            </w:tcBorders>
            <w:vAlign w:val="center"/>
            <w:hideMark/>
          </w:tcPr>
          <w:p w14:paraId="5BBA234C"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2,51</w:t>
            </w:r>
          </w:p>
        </w:tc>
      </w:tr>
      <w:tr w:rsidR="00844BB8" w:rsidRPr="00844BB8" w14:paraId="76DD4E2B" w14:textId="77777777" w:rsidTr="00F21E2D">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1B49E231" w14:textId="77777777" w:rsidR="00844BB8" w:rsidRPr="00844BB8" w:rsidRDefault="00844BB8" w:rsidP="00196C81">
            <w:pPr>
              <w:widowControl w:val="0"/>
              <w:autoSpaceDE w:val="0"/>
              <w:autoSpaceDN w:val="0"/>
              <w:adjustRightInd w:val="0"/>
              <w:rPr>
                <w:rFonts w:eastAsia="Times New Roman"/>
                <w:b/>
                <w:lang w:eastAsia="ru-RU"/>
              </w:rPr>
            </w:pPr>
            <w:r w:rsidRPr="00844BB8">
              <w:rPr>
                <w:rFonts w:eastAsia="Times New Roman"/>
                <w:b/>
                <w:lang w:eastAsia="ru-RU"/>
              </w:rPr>
              <w:t>ИТОГО:</w:t>
            </w:r>
          </w:p>
        </w:tc>
        <w:tc>
          <w:tcPr>
            <w:tcW w:w="1012" w:type="pct"/>
            <w:tcBorders>
              <w:top w:val="single" w:sz="4" w:space="0" w:color="auto"/>
              <w:left w:val="single" w:sz="4" w:space="0" w:color="auto"/>
              <w:bottom w:val="single" w:sz="4" w:space="0" w:color="auto"/>
              <w:right w:val="single" w:sz="4" w:space="0" w:color="auto"/>
            </w:tcBorders>
            <w:vAlign w:val="center"/>
          </w:tcPr>
          <w:p w14:paraId="7C773143" w14:textId="77777777" w:rsidR="00844BB8" w:rsidRPr="00844BB8" w:rsidRDefault="00844BB8" w:rsidP="00196C81">
            <w:pPr>
              <w:widowControl w:val="0"/>
              <w:autoSpaceDE w:val="0"/>
              <w:autoSpaceDN w:val="0"/>
              <w:adjustRightInd w:val="0"/>
              <w:jc w:val="center"/>
              <w:rPr>
                <w:rFonts w:eastAsia="Times New Roman"/>
                <w:lang w:eastAsia="ru-RU"/>
              </w:rPr>
            </w:pPr>
          </w:p>
        </w:tc>
        <w:tc>
          <w:tcPr>
            <w:tcW w:w="960" w:type="pct"/>
            <w:tcBorders>
              <w:top w:val="single" w:sz="4" w:space="0" w:color="auto"/>
              <w:left w:val="single" w:sz="4" w:space="0" w:color="auto"/>
              <w:bottom w:val="single" w:sz="4" w:space="0" w:color="auto"/>
              <w:right w:val="single" w:sz="4" w:space="0" w:color="auto"/>
            </w:tcBorders>
            <w:vAlign w:val="center"/>
          </w:tcPr>
          <w:p w14:paraId="03A9D1C7" w14:textId="77777777" w:rsidR="00844BB8" w:rsidRPr="00844BB8" w:rsidRDefault="00844BB8" w:rsidP="00196C81">
            <w:pPr>
              <w:widowControl w:val="0"/>
              <w:autoSpaceDE w:val="0"/>
              <w:autoSpaceDN w:val="0"/>
              <w:adjustRightInd w:val="0"/>
              <w:jc w:val="center"/>
              <w:rPr>
                <w:rFonts w:eastAsia="Times New Roman"/>
                <w:lang w:eastAsia="ru-RU"/>
              </w:rPr>
            </w:pPr>
          </w:p>
        </w:tc>
        <w:tc>
          <w:tcPr>
            <w:tcW w:w="986" w:type="pct"/>
            <w:tcBorders>
              <w:top w:val="single" w:sz="4" w:space="0" w:color="auto"/>
              <w:left w:val="single" w:sz="4" w:space="0" w:color="auto"/>
              <w:bottom w:val="single" w:sz="4" w:space="0" w:color="auto"/>
              <w:right w:val="single" w:sz="4" w:space="0" w:color="auto"/>
            </w:tcBorders>
            <w:vAlign w:val="center"/>
            <w:hideMark/>
          </w:tcPr>
          <w:p w14:paraId="24E16B47" w14:textId="77777777" w:rsidR="00844BB8" w:rsidRPr="00844BB8" w:rsidRDefault="00844BB8" w:rsidP="00196C81">
            <w:pPr>
              <w:widowControl w:val="0"/>
              <w:autoSpaceDE w:val="0"/>
              <w:autoSpaceDN w:val="0"/>
              <w:adjustRightInd w:val="0"/>
              <w:jc w:val="center"/>
              <w:rPr>
                <w:rFonts w:eastAsia="Times New Roman"/>
                <w:b/>
                <w:lang w:eastAsia="ru-RU"/>
              </w:rPr>
            </w:pPr>
            <w:r w:rsidRPr="00844BB8">
              <w:rPr>
                <w:rFonts w:eastAsia="Times New Roman"/>
                <w:b/>
                <w:lang w:eastAsia="ru-RU"/>
              </w:rPr>
              <w:t>6,63</w:t>
            </w:r>
          </w:p>
        </w:tc>
      </w:tr>
      <w:tr w:rsidR="00844BB8" w:rsidRPr="00844BB8" w14:paraId="7EA18E3D" w14:textId="77777777" w:rsidTr="00F21E2D">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230CBD7C" w14:textId="77777777" w:rsidR="00844BB8" w:rsidRPr="00844BB8" w:rsidRDefault="00844BB8" w:rsidP="00196C81">
            <w:pPr>
              <w:widowControl w:val="0"/>
              <w:autoSpaceDE w:val="0"/>
              <w:autoSpaceDN w:val="0"/>
              <w:adjustRightInd w:val="0"/>
              <w:rPr>
                <w:rFonts w:eastAsia="Times New Roman"/>
                <w:b/>
                <w:lang w:eastAsia="ru-RU"/>
              </w:rPr>
            </w:pPr>
            <w:r w:rsidRPr="00844BB8">
              <w:rPr>
                <w:rFonts w:eastAsia="Times New Roman"/>
                <w:b/>
                <w:lang w:eastAsia="ru-RU"/>
              </w:rPr>
              <w:t>Ремонт инженерных сетей и конструктивных элементов зданий</w:t>
            </w:r>
          </w:p>
        </w:tc>
        <w:tc>
          <w:tcPr>
            <w:tcW w:w="1012" w:type="pct"/>
            <w:tcBorders>
              <w:top w:val="single" w:sz="4" w:space="0" w:color="auto"/>
              <w:left w:val="single" w:sz="4" w:space="0" w:color="auto"/>
              <w:bottom w:val="single" w:sz="4" w:space="0" w:color="auto"/>
              <w:right w:val="single" w:sz="4" w:space="0" w:color="auto"/>
            </w:tcBorders>
            <w:vAlign w:val="center"/>
          </w:tcPr>
          <w:p w14:paraId="3ACE0D3F" w14:textId="77777777" w:rsidR="00844BB8" w:rsidRPr="00844BB8" w:rsidRDefault="00844BB8" w:rsidP="00196C81">
            <w:pPr>
              <w:widowControl w:val="0"/>
              <w:autoSpaceDE w:val="0"/>
              <w:autoSpaceDN w:val="0"/>
              <w:adjustRightInd w:val="0"/>
              <w:jc w:val="center"/>
              <w:rPr>
                <w:rFonts w:eastAsia="Times New Roman"/>
                <w:lang w:eastAsia="ru-RU"/>
              </w:rPr>
            </w:pPr>
          </w:p>
        </w:tc>
        <w:tc>
          <w:tcPr>
            <w:tcW w:w="960" w:type="pct"/>
            <w:tcBorders>
              <w:top w:val="single" w:sz="4" w:space="0" w:color="auto"/>
              <w:left w:val="single" w:sz="4" w:space="0" w:color="auto"/>
              <w:bottom w:val="single" w:sz="4" w:space="0" w:color="auto"/>
              <w:right w:val="single" w:sz="4" w:space="0" w:color="auto"/>
            </w:tcBorders>
            <w:vAlign w:val="center"/>
            <w:hideMark/>
          </w:tcPr>
          <w:p w14:paraId="0DDF0381" w14:textId="77777777" w:rsidR="00844BB8" w:rsidRPr="00844BB8" w:rsidRDefault="00844BB8" w:rsidP="00196C81">
            <w:pPr>
              <w:widowControl w:val="0"/>
              <w:autoSpaceDE w:val="0"/>
              <w:autoSpaceDN w:val="0"/>
              <w:adjustRightInd w:val="0"/>
              <w:jc w:val="center"/>
              <w:rPr>
                <w:rFonts w:eastAsia="Times New Roman"/>
                <w:b/>
                <w:lang w:eastAsia="ru-RU"/>
              </w:rPr>
            </w:pPr>
            <w:r w:rsidRPr="00844BB8">
              <w:rPr>
                <w:rFonts w:eastAsia="Times New Roman"/>
                <w:b/>
                <w:lang w:eastAsia="ru-RU"/>
              </w:rPr>
              <w:t>113,88</w:t>
            </w:r>
          </w:p>
        </w:tc>
        <w:tc>
          <w:tcPr>
            <w:tcW w:w="986" w:type="pct"/>
            <w:tcBorders>
              <w:top w:val="single" w:sz="4" w:space="0" w:color="auto"/>
              <w:left w:val="single" w:sz="4" w:space="0" w:color="auto"/>
              <w:bottom w:val="single" w:sz="4" w:space="0" w:color="auto"/>
              <w:right w:val="single" w:sz="4" w:space="0" w:color="auto"/>
            </w:tcBorders>
            <w:vAlign w:val="center"/>
            <w:hideMark/>
          </w:tcPr>
          <w:p w14:paraId="3F9628A1" w14:textId="77777777" w:rsidR="00844BB8" w:rsidRPr="00844BB8" w:rsidRDefault="00844BB8" w:rsidP="00196C81">
            <w:pPr>
              <w:widowControl w:val="0"/>
              <w:autoSpaceDE w:val="0"/>
              <w:autoSpaceDN w:val="0"/>
              <w:adjustRightInd w:val="0"/>
              <w:jc w:val="center"/>
              <w:rPr>
                <w:rFonts w:eastAsia="Times New Roman"/>
                <w:b/>
                <w:lang w:eastAsia="ru-RU"/>
              </w:rPr>
            </w:pPr>
            <w:r w:rsidRPr="00844BB8">
              <w:rPr>
                <w:rFonts w:eastAsia="Times New Roman"/>
                <w:b/>
                <w:lang w:eastAsia="ru-RU"/>
              </w:rPr>
              <w:t>9,49</w:t>
            </w:r>
          </w:p>
        </w:tc>
      </w:tr>
      <w:tr w:rsidR="00844BB8" w:rsidRPr="00844BB8" w14:paraId="187F2B1A" w14:textId="77777777" w:rsidTr="00F21E2D">
        <w:trPr>
          <w:trHeight w:val="20"/>
        </w:trPr>
        <w:tc>
          <w:tcPr>
            <w:tcW w:w="2042" w:type="pct"/>
            <w:tcBorders>
              <w:top w:val="single" w:sz="4" w:space="0" w:color="auto"/>
              <w:left w:val="single" w:sz="4" w:space="0" w:color="auto"/>
              <w:bottom w:val="single" w:sz="4" w:space="0" w:color="auto"/>
              <w:right w:val="single" w:sz="4" w:space="0" w:color="auto"/>
            </w:tcBorders>
            <w:vAlign w:val="center"/>
          </w:tcPr>
          <w:p w14:paraId="16DAADA1" w14:textId="77777777" w:rsidR="00844BB8" w:rsidRPr="00844BB8" w:rsidRDefault="00844BB8" w:rsidP="00196C81">
            <w:pPr>
              <w:widowControl w:val="0"/>
              <w:autoSpaceDE w:val="0"/>
              <w:autoSpaceDN w:val="0"/>
              <w:adjustRightInd w:val="0"/>
              <w:rPr>
                <w:rFonts w:eastAsia="Times New Roman"/>
                <w:b/>
                <w:lang w:eastAsia="ru-RU"/>
              </w:rPr>
            </w:pPr>
          </w:p>
        </w:tc>
        <w:tc>
          <w:tcPr>
            <w:tcW w:w="1012" w:type="pct"/>
            <w:tcBorders>
              <w:top w:val="single" w:sz="4" w:space="0" w:color="auto"/>
              <w:left w:val="single" w:sz="4" w:space="0" w:color="auto"/>
              <w:bottom w:val="single" w:sz="4" w:space="0" w:color="auto"/>
              <w:right w:val="single" w:sz="4" w:space="0" w:color="auto"/>
            </w:tcBorders>
            <w:vAlign w:val="center"/>
          </w:tcPr>
          <w:p w14:paraId="5E43A984" w14:textId="77777777" w:rsidR="00844BB8" w:rsidRPr="00844BB8" w:rsidRDefault="00844BB8" w:rsidP="00196C81">
            <w:pPr>
              <w:widowControl w:val="0"/>
              <w:autoSpaceDE w:val="0"/>
              <w:autoSpaceDN w:val="0"/>
              <w:adjustRightInd w:val="0"/>
              <w:jc w:val="center"/>
              <w:rPr>
                <w:rFonts w:eastAsia="Times New Roman"/>
                <w:lang w:eastAsia="ru-RU"/>
              </w:rPr>
            </w:pPr>
          </w:p>
        </w:tc>
        <w:tc>
          <w:tcPr>
            <w:tcW w:w="960" w:type="pct"/>
            <w:tcBorders>
              <w:top w:val="single" w:sz="4" w:space="0" w:color="auto"/>
              <w:left w:val="single" w:sz="4" w:space="0" w:color="auto"/>
              <w:bottom w:val="single" w:sz="4" w:space="0" w:color="auto"/>
              <w:right w:val="single" w:sz="4" w:space="0" w:color="auto"/>
            </w:tcBorders>
            <w:vAlign w:val="center"/>
          </w:tcPr>
          <w:p w14:paraId="64CB1759" w14:textId="77777777" w:rsidR="00844BB8" w:rsidRPr="00844BB8" w:rsidRDefault="00844BB8" w:rsidP="00196C81">
            <w:pPr>
              <w:widowControl w:val="0"/>
              <w:autoSpaceDE w:val="0"/>
              <w:autoSpaceDN w:val="0"/>
              <w:adjustRightInd w:val="0"/>
              <w:jc w:val="center"/>
              <w:rPr>
                <w:rFonts w:eastAsia="Times New Roman"/>
                <w:lang w:eastAsia="ru-RU"/>
              </w:rPr>
            </w:pPr>
          </w:p>
        </w:tc>
        <w:tc>
          <w:tcPr>
            <w:tcW w:w="986" w:type="pct"/>
            <w:tcBorders>
              <w:top w:val="single" w:sz="4" w:space="0" w:color="auto"/>
              <w:left w:val="single" w:sz="4" w:space="0" w:color="auto"/>
              <w:bottom w:val="single" w:sz="4" w:space="0" w:color="auto"/>
              <w:right w:val="single" w:sz="4" w:space="0" w:color="auto"/>
            </w:tcBorders>
            <w:vAlign w:val="center"/>
            <w:hideMark/>
          </w:tcPr>
          <w:p w14:paraId="5E4BAED6" w14:textId="77777777" w:rsidR="00844BB8" w:rsidRPr="00844BB8" w:rsidRDefault="00844BB8" w:rsidP="00196C81">
            <w:pPr>
              <w:widowControl w:val="0"/>
              <w:autoSpaceDE w:val="0"/>
              <w:autoSpaceDN w:val="0"/>
              <w:adjustRightInd w:val="0"/>
              <w:jc w:val="center"/>
              <w:rPr>
                <w:rFonts w:eastAsia="Times New Roman"/>
                <w:b/>
                <w:lang w:eastAsia="ru-RU"/>
              </w:rPr>
            </w:pPr>
            <w:r w:rsidRPr="00844BB8">
              <w:rPr>
                <w:rFonts w:eastAsia="Times New Roman"/>
                <w:b/>
                <w:lang w:eastAsia="ru-RU"/>
              </w:rPr>
              <w:t>16,12</w:t>
            </w:r>
          </w:p>
        </w:tc>
      </w:tr>
    </w:tbl>
    <w:p w14:paraId="61A53260" w14:textId="77777777" w:rsidR="00844BB8" w:rsidRPr="00844BB8" w:rsidRDefault="00844BB8" w:rsidP="00196C81">
      <w:pPr>
        <w:ind w:left="714"/>
        <w:jc w:val="both"/>
        <w:rPr>
          <w:rFonts w:ascii="Calibri" w:eastAsia="Times New Roman" w:hAnsi="Calibri"/>
          <w:sz w:val="28"/>
          <w:szCs w:val="28"/>
          <w:highlight w:val="yellow"/>
          <w:lang w:eastAsia="ru-RU"/>
        </w:rPr>
      </w:pPr>
    </w:p>
    <w:p w14:paraId="198A73FB" w14:textId="77777777" w:rsidR="00844BB8" w:rsidRPr="00F21E2D" w:rsidRDefault="00844BB8" w:rsidP="00196C81">
      <w:pPr>
        <w:keepNext/>
        <w:shd w:val="clear" w:color="auto" w:fill="FFFFFF"/>
        <w:rPr>
          <w:rFonts w:eastAsia="Times New Roman"/>
          <w:b/>
          <w:bCs/>
          <w:sz w:val="26"/>
          <w:szCs w:val="26"/>
          <w:lang w:eastAsia="ru-RU"/>
        </w:rPr>
      </w:pPr>
      <w:r w:rsidRPr="00F21E2D">
        <w:rPr>
          <w:rFonts w:eastAsia="Times New Roman"/>
          <w:b/>
          <w:bCs/>
          <w:sz w:val="26"/>
          <w:szCs w:val="26"/>
          <w:lang w:eastAsia="ru-RU"/>
        </w:rPr>
        <w:t>с. Барабаш, ул. Парковая, д.19</w:t>
      </w:r>
    </w:p>
    <w:p w14:paraId="6F901542" w14:textId="77777777" w:rsidR="00844BB8" w:rsidRPr="00844BB8" w:rsidRDefault="00844BB8" w:rsidP="00196C81">
      <w:pPr>
        <w:ind w:left="714"/>
        <w:jc w:val="both"/>
        <w:rPr>
          <w:rFonts w:ascii="Calibri" w:eastAsia="Times New Roman" w:hAnsi="Calibri"/>
          <w:sz w:val="28"/>
          <w:szCs w:val="28"/>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4210"/>
        <w:gridCol w:w="2086"/>
        <w:gridCol w:w="1979"/>
        <w:gridCol w:w="2033"/>
      </w:tblGrid>
      <w:tr w:rsidR="00844BB8" w:rsidRPr="00844BB8" w14:paraId="6ED5FB9A" w14:textId="77777777" w:rsidTr="00F21E2D">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058C8435"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Наименование работ и услуг</w:t>
            </w:r>
          </w:p>
        </w:tc>
        <w:tc>
          <w:tcPr>
            <w:tcW w:w="1012" w:type="pct"/>
            <w:tcBorders>
              <w:top w:val="single" w:sz="4" w:space="0" w:color="auto"/>
              <w:left w:val="single" w:sz="4" w:space="0" w:color="auto"/>
              <w:bottom w:val="single" w:sz="4" w:space="0" w:color="auto"/>
              <w:right w:val="single" w:sz="4" w:space="0" w:color="auto"/>
            </w:tcBorders>
            <w:vAlign w:val="center"/>
            <w:hideMark/>
          </w:tcPr>
          <w:p w14:paraId="7AB8A936"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Периодичность выполнения работ и оказания услуг в год</w:t>
            </w:r>
          </w:p>
        </w:tc>
        <w:tc>
          <w:tcPr>
            <w:tcW w:w="960" w:type="pct"/>
            <w:tcBorders>
              <w:top w:val="single" w:sz="4" w:space="0" w:color="auto"/>
              <w:left w:val="single" w:sz="4" w:space="0" w:color="auto"/>
              <w:bottom w:val="single" w:sz="4" w:space="0" w:color="auto"/>
              <w:right w:val="single" w:sz="4" w:space="0" w:color="auto"/>
            </w:tcBorders>
            <w:vAlign w:val="center"/>
            <w:hideMark/>
          </w:tcPr>
          <w:p w14:paraId="19407328"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Годовая плата (рублей)</w:t>
            </w:r>
          </w:p>
        </w:tc>
        <w:tc>
          <w:tcPr>
            <w:tcW w:w="986" w:type="pct"/>
            <w:tcBorders>
              <w:top w:val="single" w:sz="4" w:space="0" w:color="auto"/>
              <w:left w:val="single" w:sz="4" w:space="0" w:color="auto"/>
              <w:bottom w:val="single" w:sz="4" w:space="0" w:color="auto"/>
              <w:right w:val="single" w:sz="4" w:space="0" w:color="auto"/>
            </w:tcBorders>
            <w:vAlign w:val="center"/>
            <w:hideMark/>
          </w:tcPr>
          <w:p w14:paraId="588E86CB"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 xml:space="preserve">Стоимость на 1 </w:t>
            </w:r>
            <w:proofErr w:type="spellStart"/>
            <w:proofErr w:type="gramStart"/>
            <w:r w:rsidRPr="00844BB8">
              <w:rPr>
                <w:rFonts w:eastAsia="Times New Roman"/>
                <w:lang w:eastAsia="ru-RU"/>
              </w:rPr>
              <w:t>кв.метр</w:t>
            </w:r>
            <w:proofErr w:type="spellEnd"/>
            <w:proofErr w:type="gramEnd"/>
            <w:r w:rsidRPr="00844BB8">
              <w:rPr>
                <w:rFonts w:eastAsia="Times New Roman"/>
                <w:lang w:eastAsia="ru-RU"/>
              </w:rPr>
              <w:t xml:space="preserve"> общей площади (рублей в месяц)</w:t>
            </w:r>
          </w:p>
        </w:tc>
      </w:tr>
      <w:tr w:rsidR="00844BB8" w:rsidRPr="00844BB8" w14:paraId="044EE611" w14:textId="77777777" w:rsidTr="00F21E2D">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22222554" w14:textId="77777777" w:rsidR="00844BB8" w:rsidRPr="00844BB8" w:rsidRDefault="00844BB8" w:rsidP="00196C81">
            <w:pPr>
              <w:widowControl w:val="0"/>
              <w:autoSpaceDE w:val="0"/>
              <w:autoSpaceDN w:val="0"/>
              <w:adjustRightInd w:val="0"/>
              <w:rPr>
                <w:rFonts w:eastAsia="Times New Roman"/>
                <w:b/>
                <w:lang w:eastAsia="ru-RU"/>
              </w:rPr>
            </w:pPr>
            <w:r w:rsidRPr="00844BB8">
              <w:rPr>
                <w:rFonts w:eastAsia="Times New Roman"/>
                <w:b/>
                <w:lang w:eastAsia="ru-RU"/>
              </w:rPr>
              <w:t>Подготовка многоквартирного дома к сезонной эксплуатации, проведение технических осмотров</w:t>
            </w:r>
          </w:p>
        </w:tc>
        <w:tc>
          <w:tcPr>
            <w:tcW w:w="1012" w:type="pct"/>
            <w:tcBorders>
              <w:top w:val="single" w:sz="4" w:space="0" w:color="auto"/>
              <w:left w:val="single" w:sz="4" w:space="0" w:color="auto"/>
              <w:bottom w:val="single" w:sz="4" w:space="0" w:color="auto"/>
              <w:right w:val="single" w:sz="4" w:space="0" w:color="auto"/>
            </w:tcBorders>
            <w:vAlign w:val="center"/>
          </w:tcPr>
          <w:p w14:paraId="12FECE07" w14:textId="77777777" w:rsidR="00844BB8" w:rsidRPr="00844BB8" w:rsidRDefault="00844BB8" w:rsidP="00196C81">
            <w:pPr>
              <w:widowControl w:val="0"/>
              <w:autoSpaceDE w:val="0"/>
              <w:autoSpaceDN w:val="0"/>
              <w:adjustRightInd w:val="0"/>
              <w:jc w:val="center"/>
              <w:rPr>
                <w:rFonts w:eastAsia="Times New Roman"/>
                <w:lang w:eastAsia="ru-RU"/>
              </w:rPr>
            </w:pPr>
          </w:p>
        </w:tc>
        <w:tc>
          <w:tcPr>
            <w:tcW w:w="960" w:type="pct"/>
            <w:tcBorders>
              <w:top w:val="single" w:sz="4" w:space="0" w:color="auto"/>
              <w:left w:val="single" w:sz="4" w:space="0" w:color="auto"/>
              <w:bottom w:val="single" w:sz="4" w:space="0" w:color="auto"/>
              <w:right w:val="single" w:sz="4" w:space="0" w:color="auto"/>
            </w:tcBorders>
            <w:vAlign w:val="center"/>
          </w:tcPr>
          <w:p w14:paraId="54329318" w14:textId="77777777" w:rsidR="00844BB8" w:rsidRPr="00844BB8" w:rsidRDefault="00844BB8" w:rsidP="00196C81">
            <w:pPr>
              <w:widowControl w:val="0"/>
              <w:autoSpaceDE w:val="0"/>
              <w:autoSpaceDN w:val="0"/>
              <w:adjustRightInd w:val="0"/>
              <w:jc w:val="center"/>
              <w:rPr>
                <w:rFonts w:eastAsia="Times New Roman"/>
                <w:lang w:eastAsia="ru-RU"/>
              </w:rPr>
            </w:pPr>
          </w:p>
        </w:tc>
        <w:tc>
          <w:tcPr>
            <w:tcW w:w="986" w:type="pct"/>
            <w:tcBorders>
              <w:top w:val="single" w:sz="4" w:space="0" w:color="auto"/>
              <w:left w:val="single" w:sz="4" w:space="0" w:color="auto"/>
              <w:bottom w:val="single" w:sz="4" w:space="0" w:color="auto"/>
              <w:right w:val="single" w:sz="4" w:space="0" w:color="auto"/>
            </w:tcBorders>
            <w:vAlign w:val="center"/>
          </w:tcPr>
          <w:p w14:paraId="3341F488" w14:textId="77777777" w:rsidR="00844BB8" w:rsidRPr="00844BB8" w:rsidRDefault="00844BB8" w:rsidP="00196C81">
            <w:pPr>
              <w:widowControl w:val="0"/>
              <w:autoSpaceDE w:val="0"/>
              <w:autoSpaceDN w:val="0"/>
              <w:adjustRightInd w:val="0"/>
              <w:jc w:val="center"/>
              <w:rPr>
                <w:rFonts w:eastAsia="Times New Roman"/>
                <w:lang w:eastAsia="ru-RU"/>
              </w:rPr>
            </w:pPr>
          </w:p>
        </w:tc>
      </w:tr>
      <w:tr w:rsidR="00844BB8" w:rsidRPr="00844BB8" w14:paraId="3E818EB0" w14:textId="77777777" w:rsidTr="00F21E2D">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61DCD9CA" w14:textId="77777777" w:rsidR="00844BB8" w:rsidRPr="00844BB8" w:rsidRDefault="00844BB8" w:rsidP="00196C81">
            <w:pPr>
              <w:widowControl w:val="0"/>
              <w:autoSpaceDE w:val="0"/>
              <w:autoSpaceDN w:val="0"/>
              <w:adjustRightInd w:val="0"/>
              <w:rPr>
                <w:rFonts w:eastAsia="Times New Roman"/>
                <w:lang w:eastAsia="ru-RU"/>
              </w:rPr>
            </w:pPr>
            <w:r w:rsidRPr="00844BB8">
              <w:rPr>
                <w:rFonts w:eastAsia="Times New Roman"/>
                <w:lang w:eastAsia="ru-RU"/>
              </w:rPr>
              <w:t>Осмотр территории вокруг здания и фундамента</w:t>
            </w:r>
          </w:p>
        </w:tc>
        <w:tc>
          <w:tcPr>
            <w:tcW w:w="1012" w:type="pct"/>
            <w:tcBorders>
              <w:top w:val="single" w:sz="4" w:space="0" w:color="auto"/>
              <w:left w:val="single" w:sz="4" w:space="0" w:color="auto"/>
              <w:bottom w:val="single" w:sz="4" w:space="0" w:color="auto"/>
              <w:right w:val="single" w:sz="4" w:space="0" w:color="auto"/>
            </w:tcBorders>
            <w:vAlign w:val="center"/>
            <w:hideMark/>
          </w:tcPr>
          <w:p w14:paraId="709BFC63"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2</w:t>
            </w:r>
          </w:p>
        </w:tc>
        <w:tc>
          <w:tcPr>
            <w:tcW w:w="960" w:type="pct"/>
            <w:tcBorders>
              <w:top w:val="single" w:sz="4" w:space="0" w:color="auto"/>
              <w:left w:val="single" w:sz="4" w:space="0" w:color="auto"/>
              <w:bottom w:val="single" w:sz="4" w:space="0" w:color="auto"/>
              <w:right w:val="single" w:sz="4" w:space="0" w:color="auto"/>
            </w:tcBorders>
            <w:vAlign w:val="center"/>
            <w:hideMark/>
          </w:tcPr>
          <w:p w14:paraId="2B2E5249"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0,65</w:t>
            </w:r>
          </w:p>
        </w:tc>
        <w:tc>
          <w:tcPr>
            <w:tcW w:w="986" w:type="pct"/>
            <w:tcBorders>
              <w:top w:val="single" w:sz="4" w:space="0" w:color="auto"/>
              <w:left w:val="single" w:sz="4" w:space="0" w:color="auto"/>
              <w:bottom w:val="single" w:sz="4" w:space="0" w:color="auto"/>
              <w:right w:val="single" w:sz="4" w:space="0" w:color="auto"/>
            </w:tcBorders>
            <w:vAlign w:val="center"/>
            <w:hideMark/>
          </w:tcPr>
          <w:p w14:paraId="2B1778C9"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0,05</w:t>
            </w:r>
          </w:p>
        </w:tc>
      </w:tr>
      <w:tr w:rsidR="00844BB8" w:rsidRPr="00844BB8" w14:paraId="7FA5EC42" w14:textId="77777777" w:rsidTr="00F21E2D">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0B4BBD59" w14:textId="77777777" w:rsidR="00844BB8" w:rsidRPr="00844BB8" w:rsidRDefault="00844BB8" w:rsidP="00196C81">
            <w:pPr>
              <w:widowControl w:val="0"/>
              <w:autoSpaceDE w:val="0"/>
              <w:autoSpaceDN w:val="0"/>
              <w:adjustRightInd w:val="0"/>
              <w:rPr>
                <w:rFonts w:eastAsia="Times New Roman"/>
                <w:lang w:eastAsia="ru-RU"/>
              </w:rPr>
            </w:pPr>
            <w:r w:rsidRPr="00844BB8">
              <w:rPr>
                <w:rFonts w:eastAsia="Times New Roman"/>
                <w:lang w:eastAsia="ru-RU"/>
              </w:rPr>
              <w:t>Осмотр кирпичных и железобетонных стен, фасадов</w:t>
            </w:r>
          </w:p>
        </w:tc>
        <w:tc>
          <w:tcPr>
            <w:tcW w:w="1012" w:type="pct"/>
            <w:tcBorders>
              <w:top w:val="single" w:sz="4" w:space="0" w:color="auto"/>
              <w:left w:val="single" w:sz="4" w:space="0" w:color="auto"/>
              <w:bottom w:val="single" w:sz="4" w:space="0" w:color="auto"/>
              <w:right w:val="single" w:sz="4" w:space="0" w:color="auto"/>
            </w:tcBorders>
            <w:vAlign w:val="center"/>
            <w:hideMark/>
          </w:tcPr>
          <w:p w14:paraId="73ABB6C7"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2</w:t>
            </w:r>
          </w:p>
        </w:tc>
        <w:tc>
          <w:tcPr>
            <w:tcW w:w="960" w:type="pct"/>
            <w:tcBorders>
              <w:top w:val="single" w:sz="4" w:space="0" w:color="auto"/>
              <w:left w:val="single" w:sz="4" w:space="0" w:color="auto"/>
              <w:bottom w:val="single" w:sz="4" w:space="0" w:color="auto"/>
              <w:right w:val="single" w:sz="4" w:space="0" w:color="auto"/>
            </w:tcBorders>
            <w:vAlign w:val="center"/>
            <w:hideMark/>
          </w:tcPr>
          <w:p w14:paraId="1D8FDA05"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5,21</w:t>
            </w:r>
          </w:p>
        </w:tc>
        <w:tc>
          <w:tcPr>
            <w:tcW w:w="986" w:type="pct"/>
            <w:tcBorders>
              <w:top w:val="single" w:sz="4" w:space="0" w:color="auto"/>
              <w:left w:val="single" w:sz="4" w:space="0" w:color="auto"/>
              <w:bottom w:val="single" w:sz="4" w:space="0" w:color="auto"/>
              <w:right w:val="single" w:sz="4" w:space="0" w:color="auto"/>
            </w:tcBorders>
            <w:vAlign w:val="center"/>
            <w:hideMark/>
          </w:tcPr>
          <w:p w14:paraId="32ABB0AF"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0,43</w:t>
            </w:r>
          </w:p>
        </w:tc>
      </w:tr>
      <w:tr w:rsidR="00844BB8" w:rsidRPr="00844BB8" w14:paraId="50788440" w14:textId="77777777" w:rsidTr="00F21E2D">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1B659325" w14:textId="77777777" w:rsidR="00844BB8" w:rsidRPr="00844BB8" w:rsidRDefault="00844BB8" w:rsidP="00196C81">
            <w:pPr>
              <w:widowControl w:val="0"/>
              <w:autoSpaceDE w:val="0"/>
              <w:autoSpaceDN w:val="0"/>
              <w:adjustRightInd w:val="0"/>
              <w:rPr>
                <w:rFonts w:eastAsia="Times New Roman"/>
                <w:lang w:eastAsia="ru-RU"/>
              </w:rPr>
            </w:pPr>
            <w:r w:rsidRPr="00844BB8">
              <w:rPr>
                <w:rFonts w:eastAsia="Times New Roman"/>
                <w:lang w:eastAsia="ru-RU"/>
              </w:rPr>
              <w:t>Осмотр всех элементов рулонных кровель, водостоков</w:t>
            </w:r>
          </w:p>
        </w:tc>
        <w:tc>
          <w:tcPr>
            <w:tcW w:w="1012" w:type="pct"/>
            <w:tcBorders>
              <w:top w:val="single" w:sz="4" w:space="0" w:color="auto"/>
              <w:left w:val="single" w:sz="4" w:space="0" w:color="auto"/>
              <w:bottom w:val="single" w:sz="4" w:space="0" w:color="auto"/>
              <w:right w:val="single" w:sz="4" w:space="0" w:color="auto"/>
            </w:tcBorders>
            <w:vAlign w:val="center"/>
            <w:hideMark/>
          </w:tcPr>
          <w:p w14:paraId="22CAACF6"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2</w:t>
            </w:r>
          </w:p>
        </w:tc>
        <w:tc>
          <w:tcPr>
            <w:tcW w:w="960" w:type="pct"/>
            <w:tcBorders>
              <w:top w:val="single" w:sz="4" w:space="0" w:color="auto"/>
              <w:left w:val="single" w:sz="4" w:space="0" w:color="auto"/>
              <w:bottom w:val="single" w:sz="4" w:space="0" w:color="auto"/>
              <w:right w:val="single" w:sz="4" w:space="0" w:color="auto"/>
            </w:tcBorders>
            <w:vAlign w:val="center"/>
            <w:hideMark/>
          </w:tcPr>
          <w:p w14:paraId="545A2DE3"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1,10</w:t>
            </w:r>
          </w:p>
        </w:tc>
        <w:tc>
          <w:tcPr>
            <w:tcW w:w="986" w:type="pct"/>
            <w:tcBorders>
              <w:top w:val="single" w:sz="4" w:space="0" w:color="auto"/>
              <w:left w:val="single" w:sz="4" w:space="0" w:color="auto"/>
              <w:bottom w:val="single" w:sz="4" w:space="0" w:color="auto"/>
              <w:right w:val="single" w:sz="4" w:space="0" w:color="auto"/>
            </w:tcBorders>
            <w:vAlign w:val="center"/>
            <w:hideMark/>
          </w:tcPr>
          <w:p w14:paraId="229F331C"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0,09</w:t>
            </w:r>
          </w:p>
        </w:tc>
      </w:tr>
      <w:tr w:rsidR="00844BB8" w:rsidRPr="00844BB8" w14:paraId="614DA615" w14:textId="77777777" w:rsidTr="00F21E2D">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3A76653D" w14:textId="77777777" w:rsidR="00844BB8" w:rsidRPr="00844BB8" w:rsidRDefault="00844BB8" w:rsidP="00196C81">
            <w:pPr>
              <w:widowControl w:val="0"/>
              <w:autoSpaceDE w:val="0"/>
              <w:autoSpaceDN w:val="0"/>
              <w:adjustRightInd w:val="0"/>
              <w:rPr>
                <w:rFonts w:eastAsia="Times New Roman"/>
                <w:lang w:eastAsia="ru-RU"/>
              </w:rPr>
            </w:pPr>
            <w:r w:rsidRPr="00844BB8">
              <w:rPr>
                <w:rFonts w:eastAsia="Times New Roman"/>
                <w:lang w:eastAsia="ru-RU"/>
              </w:rPr>
              <w:t>Осмотр водопровода, канализации и горячего водоснабжения</w:t>
            </w:r>
          </w:p>
        </w:tc>
        <w:tc>
          <w:tcPr>
            <w:tcW w:w="1012" w:type="pct"/>
            <w:tcBorders>
              <w:top w:val="single" w:sz="4" w:space="0" w:color="auto"/>
              <w:left w:val="single" w:sz="4" w:space="0" w:color="auto"/>
              <w:bottom w:val="single" w:sz="4" w:space="0" w:color="auto"/>
              <w:right w:val="single" w:sz="4" w:space="0" w:color="auto"/>
            </w:tcBorders>
            <w:vAlign w:val="center"/>
            <w:hideMark/>
          </w:tcPr>
          <w:p w14:paraId="6B16B4C4"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1</w:t>
            </w:r>
          </w:p>
        </w:tc>
        <w:tc>
          <w:tcPr>
            <w:tcW w:w="960" w:type="pct"/>
            <w:tcBorders>
              <w:top w:val="single" w:sz="4" w:space="0" w:color="auto"/>
              <w:left w:val="single" w:sz="4" w:space="0" w:color="auto"/>
              <w:bottom w:val="single" w:sz="4" w:space="0" w:color="auto"/>
              <w:right w:val="single" w:sz="4" w:space="0" w:color="auto"/>
            </w:tcBorders>
            <w:vAlign w:val="center"/>
            <w:hideMark/>
          </w:tcPr>
          <w:p w14:paraId="6121BAB6"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8,43</w:t>
            </w:r>
          </w:p>
        </w:tc>
        <w:tc>
          <w:tcPr>
            <w:tcW w:w="986" w:type="pct"/>
            <w:tcBorders>
              <w:top w:val="single" w:sz="4" w:space="0" w:color="auto"/>
              <w:left w:val="single" w:sz="4" w:space="0" w:color="auto"/>
              <w:bottom w:val="single" w:sz="4" w:space="0" w:color="auto"/>
              <w:right w:val="single" w:sz="4" w:space="0" w:color="auto"/>
            </w:tcBorders>
            <w:vAlign w:val="center"/>
            <w:hideMark/>
          </w:tcPr>
          <w:p w14:paraId="6604CD87"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0,70</w:t>
            </w:r>
          </w:p>
        </w:tc>
      </w:tr>
      <w:tr w:rsidR="00844BB8" w:rsidRPr="00844BB8" w14:paraId="10FCB204" w14:textId="77777777" w:rsidTr="00F21E2D">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7AE95EFF" w14:textId="19F88F6F" w:rsidR="00844BB8" w:rsidRPr="00844BB8" w:rsidRDefault="00F21E2D" w:rsidP="00196C81">
            <w:pPr>
              <w:widowControl w:val="0"/>
              <w:autoSpaceDE w:val="0"/>
              <w:autoSpaceDN w:val="0"/>
              <w:adjustRightInd w:val="0"/>
              <w:rPr>
                <w:rFonts w:eastAsia="Times New Roman"/>
                <w:lang w:eastAsia="ru-RU"/>
              </w:rPr>
            </w:pPr>
            <w:r w:rsidRPr="00844BB8">
              <w:rPr>
                <w:rFonts w:eastAsia="Times New Roman"/>
                <w:lang w:eastAsia="ru-RU"/>
              </w:rPr>
              <w:t>Осмотр электросети</w:t>
            </w:r>
            <w:r w:rsidR="00844BB8" w:rsidRPr="00844BB8">
              <w:rPr>
                <w:rFonts w:eastAsia="Times New Roman"/>
                <w:lang w:eastAsia="ru-RU"/>
              </w:rPr>
              <w:t>, арматуры, электрооборудования на лестничных клетках</w:t>
            </w:r>
          </w:p>
        </w:tc>
        <w:tc>
          <w:tcPr>
            <w:tcW w:w="1012" w:type="pct"/>
            <w:tcBorders>
              <w:top w:val="single" w:sz="4" w:space="0" w:color="auto"/>
              <w:left w:val="single" w:sz="4" w:space="0" w:color="auto"/>
              <w:bottom w:val="single" w:sz="4" w:space="0" w:color="auto"/>
              <w:right w:val="single" w:sz="4" w:space="0" w:color="auto"/>
            </w:tcBorders>
            <w:vAlign w:val="center"/>
            <w:hideMark/>
          </w:tcPr>
          <w:p w14:paraId="65EE6800"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4</w:t>
            </w:r>
          </w:p>
        </w:tc>
        <w:tc>
          <w:tcPr>
            <w:tcW w:w="960" w:type="pct"/>
            <w:tcBorders>
              <w:top w:val="single" w:sz="4" w:space="0" w:color="auto"/>
              <w:left w:val="single" w:sz="4" w:space="0" w:color="auto"/>
              <w:bottom w:val="single" w:sz="4" w:space="0" w:color="auto"/>
              <w:right w:val="single" w:sz="4" w:space="0" w:color="auto"/>
            </w:tcBorders>
            <w:vAlign w:val="center"/>
            <w:hideMark/>
          </w:tcPr>
          <w:p w14:paraId="0618C283"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2,53</w:t>
            </w:r>
          </w:p>
        </w:tc>
        <w:tc>
          <w:tcPr>
            <w:tcW w:w="986" w:type="pct"/>
            <w:tcBorders>
              <w:top w:val="single" w:sz="4" w:space="0" w:color="auto"/>
              <w:left w:val="single" w:sz="4" w:space="0" w:color="auto"/>
              <w:bottom w:val="single" w:sz="4" w:space="0" w:color="auto"/>
              <w:right w:val="single" w:sz="4" w:space="0" w:color="auto"/>
            </w:tcBorders>
            <w:vAlign w:val="center"/>
            <w:hideMark/>
          </w:tcPr>
          <w:p w14:paraId="7EEACE63"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0,21</w:t>
            </w:r>
          </w:p>
        </w:tc>
      </w:tr>
      <w:tr w:rsidR="00844BB8" w:rsidRPr="00844BB8" w14:paraId="2BBA2709" w14:textId="77777777" w:rsidTr="00F21E2D">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4945F548" w14:textId="77777777" w:rsidR="00844BB8" w:rsidRPr="00844BB8" w:rsidRDefault="00844BB8" w:rsidP="00196C81">
            <w:pPr>
              <w:widowControl w:val="0"/>
              <w:autoSpaceDE w:val="0"/>
              <w:autoSpaceDN w:val="0"/>
              <w:adjustRightInd w:val="0"/>
              <w:rPr>
                <w:rFonts w:eastAsia="Times New Roman"/>
                <w:lang w:eastAsia="ru-RU"/>
              </w:rPr>
            </w:pPr>
            <w:r w:rsidRPr="00844BB8">
              <w:rPr>
                <w:rFonts w:eastAsia="Times New Roman"/>
                <w:lang w:eastAsia="ru-RU"/>
              </w:rPr>
              <w:t>Осмотр устройства системы центрального отопления в чердачных и подвальных помещениях</w:t>
            </w:r>
          </w:p>
        </w:tc>
        <w:tc>
          <w:tcPr>
            <w:tcW w:w="1012" w:type="pct"/>
            <w:tcBorders>
              <w:top w:val="single" w:sz="4" w:space="0" w:color="auto"/>
              <w:left w:val="single" w:sz="4" w:space="0" w:color="auto"/>
              <w:bottom w:val="single" w:sz="4" w:space="0" w:color="auto"/>
              <w:right w:val="single" w:sz="4" w:space="0" w:color="auto"/>
            </w:tcBorders>
            <w:vAlign w:val="center"/>
            <w:hideMark/>
          </w:tcPr>
          <w:p w14:paraId="1BDF9CFB"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6</w:t>
            </w:r>
          </w:p>
        </w:tc>
        <w:tc>
          <w:tcPr>
            <w:tcW w:w="960" w:type="pct"/>
            <w:tcBorders>
              <w:top w:val="single" w:sz="4" w:space="0" w:color="auto"/>
              <w:left w:val="single" w:sz="4" w:space="0" w:color="auto"/>
              <w:bottom w:val="single" w:sz="4" w:space="0" w:color="auto"/>
              <w:right w:val="single" w:sz="4" w:space="0" w:color="auto"/>
            </w:tcBorders>
            <w:vAlign w:val="center"/>
            <w:hideMark/>
          </w:tcPr>
          <w:p w14:paraId="6C960A25"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7,16</w:t>
            </w:r>
          </w:p>
        </w:tc>
        <w:tc>
          <w:tcPr>
            <w:tcW w:w="986" w:type="pct"/>
            <w:tcBorders>
              <w:top w:val="single" w:sz="4" w:space="0" w:color="auto"/>
              <w:left w:val="single" w:sz="4" w:space="0" w:color="auto"/>
              <w:bottom w:val="single" w:sz="4" w:space="0" w:color="auto"/>
              <w:right w:val="single" w:sz="4" w:space="0" w:color="auto"/>
            </w:tcBorders>
            <w:vAlign w:val="center"/>
            <w:hideMark/>
          </w:tcPr>
          <w:p w14:paraId="531019C9"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0,60</w:t>
            </w:r>
          </w:p>
        </w:tc>
      </w:tr>
      <w:tr w:rsidR="00844BB8" w:rsidRPr="00844BB8" w14:paraId="48882A3E" w14:textId="77777777" w:rsidTr="00F21E2D">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1F785724" w14:textId="77777777" w:rsidR="00844BB8" w:rsidRPr="00844BB8" w:rsidRDefault="00844BB8" w:rsidP="00196C81">
            <w:pPr>
              <w:widowControl w:val="0"/>
              <w:autoSpaceDE w:val="0"/>
              <w:autoSpaceDN w:val="0"/>
              <w:adjustRightInd w:val="0"/>
              <w:rPr>
                <w:rFonts w:eastAsia="Times New Roman"/>
                <w:lang w:eastAsia="ru-RU"/>
              </w:rPr>
            </w:pPr>
            <w:r w:rsidRPr="00844BB8">
              <w:rPr>
                <w:rFonts w:eastAsia="Times New Roman"/>
                <w:lang w:eastAsia="ru-RU"/>
              </w:rPr>
              <w:t>Первое рабочее испытание отдельных частей системы при диаметре трубопровода до 50 мм</w:t>
            </w:r>
          </w:p>
        </w:tc>
        <w:tc>
          <w:tcPr>
            <w:tcW w:w="1012" w:type="pct"/>
            <w:tcBorders>
              <w:top w:val="single" w:sz="4" w:space="0" w:color="auto"/>
              <w:left w:val="single" w:sz="4" w:space="0" w:color="auto"/>
              <w:bottom w:val="single" w:sz="4" w:space="0" w:color="auto"/>
              <w:right w:val="single" w:sz="4" w:space="0" w:color="auto"/>
            </w:tcBorders>
            <w:vAlign w:val="center"/>
            <w:hideMark/>
          </w:tcPr>
          <w:p w14:paraId="66B3D5DE"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1</w:t>
            </w:r>
          </w:p>
        </w:tc>
        <w:tc>
          <w:tcPr>
            <w:tcW w:w="960" w:type="pct"/>
            <w:tcBorders>
              <w:top w:val="single" w:sz="4" w:space="0" w:color="auto"/>
              <w:left w:val="single" w:sz="4" w:space="0" w:color="auto"/>
              <w:bottom w:val="single" w:sz="4" w:space="0" w:color="auto"/>
              <w:right w:val="single" w:sz="4" w:space="0" w:color="auto"/>
            </w:tcBorders>
            <w:vAlign w:val="center"/>
            <w:hideMark/>
          </w:tcPr>
          <w:p w14:paraId="1C20A507"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29,48</w:t>
            </w:r>
          </w:p>
        </w:tc>
        <w:tc>
          <w:tcPr>
            <w:tcW w:w="986" w:type="pct"/>
            <w:tcBorders>
              <w:top w:val="single" w:sz="4" w:space="0" w:color="auto"/>
              <w:left w:val="single" w:sz="4" w:space="0" w:color="auto"/>
              <w:bottom w:val="single" w:sz="4" w:space="0" w:color="auto"/>
              <w:right w:val="single" w:sz="4" w:space="0" w:color="auto"/>
            </w:tcBorders>
            <w:vAlign w:val="center"/>
            <w:hideMark/>
          </w:tcPr>
          <w:p w14:paraId="2B67CF4B"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2,46</w:t>
            </w:r>
          </w:p>
        </w:tc>
      </w:tr>
      <w:tr w:rsidR="00844BB8" w:rsidRPr="00844BB8" w14:paraId="591FA022" w14:textId="77777777" w:rsidTr="00F21E2D">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2AC956A1" w14:textId="77777777" w:rsidR="00844BB8" w:rsidRPr="00844BB8" w:rsidRDefault="00844BB8" w:rsidP="00196C81">
            <w:pPr>
              <w:widowControl w:val="0"/>
              <w:autoSpaceDE w:val="0"/>
              <w:autoSpaceDN w:val="0"/>
              <w:adjustRightInd w:val="0"/>
              <w:rPr>
                <w:rFonts w:eastAsia="Times New Roman"/>
                <w:lang w:eastAsia="ru-RU"/>
              </w:rPr>
            </w:pPr>
            <w:r w:rsidRPr="00844BB8">
              <w:rPr>
                <w:rFonts w:eastAsia="Times New Roman"/>
                <w:lang w:eastAsia="ru-RU"/>
              </w:rPr>
              <w:t>Рабочая проверка системы в целом при диаметре трубопровода до 50 мм</w:t>
            </w:r>
          </w:p>
        </w:tc>
        <w:tc>
          <w:tcPr>
            <w:tcW w:w="1012" w:type="pct"/>
            <w:tcBorders>
              <w:top w:val="single" w:sz="4" w:space="0" w:color="auto"/>
              <w:left w:val="single" w:sz="4" w:space="0" w:color="auto"/>
              <w:bottom w:val="single" w:sz="4" w:space="0" w:color="auto"/>
              <w:right w:val="single" w:sz="4" w:space="0" w:color="auto"/>
            </w:tcBorders>
            <w:vAlign w:val="center"/>
            <w:hideMark/>
          </w:tcPr>
          <w:p w14:paraId="090D2A9E"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2</w:t>
            </w:r>
          </w:p>
        </w:tc>
        <w:tc>
          <w:tcPr>
            <w:tcW w:w="960" w:type="pct"/>
            <w:tcBorders>
              <w:top w:val="single" w:sz="4" w:space="0" w:color="auto"/>
              <w:left w:val="single" w:sz="4" w:space="0" w:color="auto"/>
              <w:bottom w:val="single" w:sz="4" w:space="0" w:color="auto"/>
              <w:right w:val="single" w:sz="4" w:space="0" w:color="auto"/>
            </w:tcBorders>
            <w:vAlign w:val="center"/>
            <w:hideMark/>
          </w:tcPr>
          <w:p w14:paraId="5928B7DA"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29,74</w:t>
            </w:r>
          </w:p>
        </w:tc>
        <w:tc>
          <w:tcPr>
            <w:tcW w:w="986" w:type="pct"/>
            <w:tcBorders>
              <w:top w:val="single" w:sz="4" w:space="0" w:color="auto"/>
              <w:left w:val="single" w:sz="4" w:space="0" w:color="auto"/>
              <w:bottom w:val="single" w:sz="4" w:space="0" w:color="auto"/>
              <w:right w:val="single" w:sz="4" w:space="0" w:color="auto"/>
            </w:tcBorders>
            <w:vAlign w:val="center"/>
            <w:hideMark/>
          </w:tcPr>
          <w:p w14:paraId="0A2218D7"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2,48</w:t>
            </w:r>
          </w:p>
        </w:tc>
      </w:tr>
      <w:tr w:rsidR="00844BB8" w:rsidRPr="00844BB8" w14:paraId="1DADCC41" w14:textId="77777777" w:rsidTr="00F21E2D">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2D4F22C0" w14:textId="77777777" w:rsidR="00844BB8" w:rsidRPr="00844BB8" w:rsidRDefault="00844BB8" w:rsidP="00196C81">
            <w:pPr>
              <w:widowControl w:val="0"/>
              <w:autoSpaceDE w:val="0"/>
              <w:autoSpaceDN w:val="0"/>
              <w:adjustRightInd w:val="0"/>
              <w:rPr>
                <w:rFonts w:eastAsia="Times New Roman"/>
                <w:lang w:eastAsia="ru-RU"/>
              </w:rPr>
            </w:pPr>
            <w:r w:rsidRPr="00844BB8">
              <w:rPr>
                <w:rFonts w:eastAsia="Times New Roman"/>
                <w:lang w:eastAsia="ru-RU"/>
              </w:rPr>
              <w:t>Окончательная проверка при сдаче системы при диаметре трубопровода до 50 мм</w:t>
            </w:r>
          </w:p>
        </w:tc>
        <w:tc>
          <w:tcPr>
            <w:tcW w:w="1012" w:type="pct"/>
            <w:tcBorders>
              <w:top w:val="single" w:sz="4" w:space="0" w:color="auto"/>
              <w:left w:val="single" w:sz="4" w:space="0" w:color="auto"/>
              <w:bottom w:val="single" w:sz="4" w:space="0" w:color="auto"/>
              <w:right w:val="single" w:sz="4" w:space="0" w:color="auto"/>
            </w:tcBorders>
            <w:vAlign w:val="center"/>
            <w:hideMark/>
          </w:tcPr>
          <w:p w14:paraId="4FF4F6E4"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1</w:t>
            </w:r>
          </w:p>
        </w:tc>
        <w:tc>
          <w:tcPr>
            <w:tcW w:w="960" w:type="pct"/>
            <w:tcBorders>
              <w:top w:val="single" w:sz="4" w:space="0" w:color="auto"/>
              <w:left w:val="single" w:sz="4" w:space="0" w:color="auto"/>
              <w:bottom w:val="single" w:sz="4" w:space="0" w:color="auto"/>
              <w:right w:val="single" w:sz="4" w:space="0" w:color="auto"/>
            </w:tcBorders>
            <w:vAlign w:val="center"/>
            <w:hideMark/>
          </w:tcPr>
          <w:p w14:paraId="03B06C30"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19,92</w:t>
            </w:r>
          </w:p>
        </w:tc>
        <w:tc>
          <w:tcPr>
            <w:tcW w:w="986" w:type="pct"/>
            <w:tcBorders>
              <w:top w:val="single" w:sz="4" w:space="0" w:color="auto"/>
              <w:left w:val="single" w:sz="4" w:space="0" w:color="auto"/>
              <w:bottom w:val="single" w:sz="4" w:space="0" w:color="auto"/>
              <w:right w:val="single" w:sz="4" w:space="0" w:color="auto"/>
            </w:tcBorders>
            <w:vAlign w:val="center"/>
            <w:hideMark/>
          </w:tcPr>
          <w:p w14:paraId="22331B5F"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1,66</w:t>
            </w:r>
          </w:p>
        </w:tc>
      </w:tr>
      <w:tr w:rsidR="00844BB8" w:rsidRPr="00844BB8" w14:paraId="0B21D3AC" w14:textId="77777777" w:rsidTr="00F21E2D">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2F818AB1" w14:textId="77777777" w:rsidR="00844BB8" w:rsidRPr="00844BB8" w:rsidRDefault="00844BB8" w:rsidP="00196C81">
            <w:pPr>
              <w:widowControl w:val="0"/>
              <w:autoSpaceDE w:val="0"/>
              <w:autoSpaceDN w:val="0"/>
              <w:adjustRightInd w:val="0"/>
              <w:rPr>
                <w:rFonts w:eastAsia="Times New Roman"/>
                <w:b/>
                <w:lang w:eastAsia="ru-RU"/>
              </w:rPr>
            </w:pPr>
            <w:r w:rsidRPr="00844BB8">
              <w:rPr>
                <w:rFonts w:eastAsia="Times New Roman"/>
                <w:b/>
                <w:lang w:eastAsia="ru-RU"/>
              </w:rPr>
              <w:t>Устранение аварии и выполнение заявок населения</w:t>
            </w:r>
          </w:p>
        </w:tc>
        <w:tc>
          <w:tcPr>
            <w:tcW w:w="1012" w:type="pct"/>
            <w:tcBorders>
              <w:top w:val="single" w:sz="4" w:space="0" w:color="auto"/>
              <w:left w:val="single" w:sz="4" w:space="0" w:color="auto"/>
              <w:bottom w:val="single" w:sz="4" w:space="0" w:color="auto"/>
              <w:right w:val="single" w:sz="4" w:space="0" w:color="auto"/>
            </w:tcBorders>
            <w:vAlign w:val="center"/>
          </w:tcPr>
          <w:p w14:paraId="17B2812B" w14:textId="77777777" w:rsidR="00844BB8" w:rsidRPr="00844BB8" w:rsidRDefault="00844BB8" w:rsidP="00196C81">
            <w:pPr>
              <w:widowControl w:val="0"/>
              <w:autoSpaceDE w:val="0"/>
              <w:autoSpaceDN w:val="0"/>
              <w:adjustRightInd w:val="0"/>
              <w:jc w:val="center"/>
              <w:rPr>
                <w:rFonts w:eastAsia="Times New Roman"/>
                <w:lang w:eastAsia="ru-RU"/>
              </w:rPr>
            </w:pPr>
          </w:p>
        </w:tc>
        <w:tc>
          <w:tcPr>
            <w:tcW w:w="960" w:type="pct"/>
            <w:tcBorders>
              <w:top w:val="single" w:sz="4" w:space="0" w:color="auto"/>
              <w:left w:val="single" w:sz="4" w:space="0" w:color="auto"/>
              <w:bottom w:val="single" w:sz="4" w:space="0" w:color="auto"/>
              <w:right w:val="single" w:sz="4" w:space="0" w:color="auto"/>
            </w:tcBorders>
            <w:vAlign w:val="center"/>
          </w:tcPr>
          <w:p w14:paraId="3612126F" w14:textId="77777777" w:rsidR="00844BB8" w:rsidRPr="00844BB8" w:rsidRDefault="00844BB8" w:rsidP="00196C81">
            <w:pPr>
              <w:widowControl w:val="0"/>
              <w:autoSpaceDE w:val="0"/>
              <w:autoSpaceDN w:val="0"/>
              <w:adjustRightInd w:val="0"/>
              <w:jc w:val="center"/>
              <w:rPr>
                <w:rFonts w:eastAsia="Times New Roman"/>
                <w:lang w:eastAsia="ru-RU"/>
              </w:rPr>
            </w:pPr>
          </w:p>
        </w:tc>
        <w:tc>
          <w:tcPr>
            <w:tcW w:w="986" w:type="pct"/>
            <w:tcBorders>
              <w:top w:val="single" w:sz="4" w:space="0" w:color="auto"/>
              <w:left w:val="single" w:sz="4" w:space="0" w:color="auto"/>
              <w:bottom w:val="single" w:sz="4" w:space="0" w:color="auto"/>
              <w:right w:val="single" w:sz="4" w:space="0" w:color="auto"/>
            </w:tcBorders>
            <w:vAlign w:val="center"/>
          </w:tcPr>
          <w:p w14:paraId="6E59EE8F" w14:textId="77777777" w:rsidR="00844BB8" w:rsidRPr="00844BB8" w:rsidRDefault="00844BB8" w:rsidP="00196C81">
            <w:pPr>
              <w:widowControl w:val="0"/>
              <w:autoSpaceDE w:val="0"/>
              <w:autoSpaceDN w:val="0"/>
              <w:adjustRightInd w:val="0"/>
              <w:jc w:val="center"/>
              <w:rPr>
                <w:rFonts w:eastAsia="Times New Roman"/>
                <w:lang w:eastAsia="ru-RU"/>
              </w:rPr>
            </w:pPr>
          </w:p>
        </w:tc>
      </w:tr>
      <w:tr w:rsidR="00844BB8" w:rsidRPr="00844BB8" w14:paraId="578A2910" w14:textId="77777777" w:rsidTr="00F21E2D">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2BC21A5E" w14:textId="77777777" w:rsidR="00844BB8" w:rsidRPr="00844BB8" w:rsidRDefault="00844BB8" w:rsidP="00196C81">
            <w:pPr>
              <w:widowControl w:val="0"/>
              <w:autoSpaceDE w:val="0"/>
              <w:autoSpaceDN w:val="0"/>
              <w:adjustRightInd w:val="0"/>
              <w:rPr>
                <w:rFonts w:eastAsia="Times New Roman"/>
                <w:lang w:eastAsia="ru-RU"/>
              </w:rPr>
            </w:pPr>
            <w:r w:rsidRPr="00844BB8">
              <w:rPr>
                <w:rFonts w:eastAsia="Times New Roman"/>
                <w:lang w:eastAsia="ru-RU"/>
              </w:rPr>
              <w:t>Устранение аварии на внутридомовых инженерных сетях при сроке эксплуатации многоквартирного дома от 51 до 70 лет</w:t>
            </w:r>
          </w:p>
        </w:tc>
        <w:tc>
          <w:tcPr>
            <w:tcW w:w="1012" w:type="pct"/>
            <w:tcBorders>
              <w:top w:val="single" w:sz="4" w:space="0" w:color="auto"/>
              <w:left w:val="single" w:sz="4" w:space="0" w:color="auto"/>
              <w:bottom w:val="single" w:sz="4" w:space="0" w:color="auto"/>
              <w:right w:val="single" w:sz="4" w:space="0" w:color="auto"/>
            </w:tcBorders>
            <w:vAlign w:val="center"/>
            <w:hideMark/>
          </w:tcPr>
          <w:p w14:paraId="507A5A6B"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3</w:t>
            </w:r>
          </w:p>
        </w:tc>
        <w:tc>
          <w:tcPr>
            <w:tcW w:w="960" w:type="pct"/>
            <w:tcBorders>
              <w:top w:val="single" w:sz="4" w:space="0" w:color="auto"/>
              <w:left w:val="single" w:sz="4" w:space="0" w:color="auto"/>
              <w:bottom w:val="single" w:sz="4" w:space="0" w:color="auto"/>
              <w:right w:val="single" w:sz="4" w:space="0" w:color="auto"/>
            </w:tcBorders>
            <w:vAlign w:val="center"/>
            <w:hideMark/>
          </w:tcPr>
          <w:p w14:paraId="00EBA5A6"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27,40</w:t>
            </w:r>
          </w:p>
        </w:tc>
        <w:tc>
          <w:tcPr>
            <w:tcW w:w="986" w:type="pct"/>
            <w:tcBorders>
              <w:top w:val="single" w:sz="4" w:space="0" w:color="auto"/>
              <w:left w:val="single" w:sz="4" w:space="0" w:color="auto"/>
              <w:bottom w:val="single" w:sz="4" w:space="0" w:color="auto"/>
              <w:right w:val="single" w:sz="4" w:space="0" w:color="auto"/>
            </w:tcBorders>
            <w:vAlign w:val="center"/>
            <w:hideMark/>
          </w:tcPr>
          <w:p w14:paraId="6B3E7E8F"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2,28</w:t>
            </w:r>
          </w:p>
        </w:tc>
      </w:tr>
      <w:tr w:rsidR="00844BB8" w:rsidRPr="00844BB8" w14:paraId="68609926" w14:textId="77777777" w:rsidTr="00F21E2D">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6A562C97" w14:textId="77777777" w:rsidR="00844BB8" w:rsidRPr="00844BB8" w:rsidRDefault="00844BB8" w:rsidP="00196C81">
            <w:pPr>
              <w:widowControl w:val="0"/>
              <w:autoSpaceDE w:val="0"/>
              <w:autoSpaceDN w:val="0"/>
              <w:adjustRightInd w:val="0"/>
              <w:rPr>
                <w:rFonts w:eastAsia="Times New Roman"/>
                <w:b/>
                <w:lang w:eastAsia="ru-RU"/>
              </w:rPr>
            </w:pPr>
            <w:r w:rsidRPr="00844BB8">
              <w:rPr>
                <w:rFonts w:eastAsia="Times New Roman"/>
                <w:b/>
                <w:lang w:eastAsia="ru-RU"/>
              </w:rPr>
              <w:t xml:space="preserve">Работы по санитарному содержанию помещений общего пользования, системы </w:t>
            </w:r>
            <w:proofErr w:type="spellStart"/>
            <w:r w:rsidRPr="00844BB8">
              <w:rPr>
                <w:rFonts w:eastAsia="Times New Roman"/>
                <w:b/>
                <w:lang w:eastAsia="ru-RU"/>
              </w:rPr>
              <w:t>мусороудаления</w:t>
            </w:r>
            <w:proofErr w:type="spellEnd"/>
            <w:r w:rsidRPr="00844BB8">
              <w:rPr>
                <w:rFonts w:eastAsia="Times New Roman"/>
                <w:b/>
                <w:lang w:eastAsia="ru-RU"/>
              </w:rPr>
              <w:t xml:space="preserve"> и фасадов</w:t>
            </w:r>
          </w:p>
        </w:tc>
        <w:tc>
          <w:tcPr>
            <w:tcW w:w="1012" w:type="pct"/>
            <w:tcBorders>
              <w:top w:val="single" w:sz="4" w:space="0" w:color="auto"/>
              <w:left w:val="single" w:sz="4" w:space="0" w:color="auto"/>
              <w:bottom w:val="single" w:sz="4" w:space="0" w:color="auto"/>
              <w:right w:val="single" w:sz="4" w:space="0" w:color="auto"/>
            </w:tcBorders>
            <w:vAlign w:val="center"/>
          </w:tcPr>
          <w:p w14:paraId="06F99EA3" w14:textId="77777777" w:rsidR="00844BB8" w:rsidRPr="00844BB8" w:rsidRDefault="00844BB8" w:rsidP="00196C81">
            <w:pPr>
              <w:widowControl w:val="0"/>
              <w:autoSpaceDE w:val="0"/>
              <w:autoSpaceDN w:val="0"/>
              <w:adjustRightInd w:val="0"/>
              <w:jc w:val="center"/>
              <w:rPr>
                <w:rFonts w:eastAsia="Times New Roman"/>
                <w:lang w:eastAsia="ru-RU"/>
              </w:rPr>
            </w:pPr>
          </w:p>
        </w:tc>
        <w:tc>
          <w:tcPr>
            <w:tcW w:w="960" w:type="pct"/>
            <w:tcBorders>
              <w:top w:val="single" w:sz="4" w:space="0" w:color="auto"/>
              <w:left w:val="single" w:sz="4" w:space="0" w:color="auto"/>
              <w:bottom w:val="single" w:sz="4" w:space="0" w:color="auto"/>
              <w:right w:val="single" w:sz="4" w:space="0" w:color="auto"/>
            </w:tcBorders>
            <w:vAlign w:val="center"/>
          </w:tcPr>
          <w:p w14:paraId="31477768" w14:textId="77777777" w:rsidR="00844BB8" w:rsidRPr="00844BB8" w:rsidRDefault="00844BB8" w:rsidP="00196C81">
            <w:pPr>
              <w:widowControl w:val="0"/>
              <w:autoSpaceDE w:val="0"/>
              <w:autoSpaceDN w:val="0"/>
              <w:adjustRightInd w:val="0"/>
              <w:jc w:val="center"/>
              <w:rPr>
                <w:rFonts w:eastAsia="Times New Roman"/>
                <w:lang w:eastAsia="ru-RU"/>
              </w:rPr>
            </w:pPr>
          </w:p>
        </w:tc>
        <w:tc>
          <w:tcPr>
            <w:tcW w:w="986" w:type="pct"/>
            <w:tcBorders>
              <w:top w:val="single" w:sz="4" w:space="0" w:color="auto"/>
              <w:left w:val="single" w:sz="4" w:space="0" w:color="auto"/>
              <w:bottom w:val="single" w:sz="4" w:space="0" w:color="auto"/>
              <w:right w:val="single" w:sz="4" w:space="0" w:color="auto"/>
            </w:tcBorders>
            <w:vAlign w:val="center"/>
          </w:tcPr>
          <w:p w14:paraId="1DBCA05C" w14:textId="77777777" w:rsidR="00844BB8" w:rsidRPr="00844BB8" w:rsidRDefault="00844BB8" w:rsidP="00196C81">
            <w:pPr>
              <w:widowControl w:val="0"/>
              <w:autoSpaceDE w:val="0"/>
              <w:autoSpaceDN w:val="0"/>
              <w:adjustRightInd w:val="0"/>
              <w:jc w:val="center"/>
              <w:rPr>
                <w:rFonts w:eastAsia="Times New Roman"/>
                <w:lang w:eastAsia="ru-RU"/>
              </w:rPr>
            </w:pPr>
          </w:p>
        </w:tc>
      </w:tr>
      <w:tr w:rsidR="00844BB8" w:rsidRPr="00844BB8" w14:paraId="58610C9C" w14:textId="77777777" w:rsidTr="00F21E2D">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5CE03BB1" w14:textId="77777777" w:rsidR="00844BB8" w:rsidRPr="00844BB8" w:rsidRDefault="00844BB8" w:rsidP="00196C81">
            <w:pPr>
              <w:widowControl w:val="0"/>
              <w:autoSpaceDE w:val="0"/>
              <w:autoSpaceDN w:val="0"/>
              <w:adjustRightInd w:val="0"/>
              <w:rPr>
                <w:rFonts w:eastAsia="Times New Roman"/>
                <w:lang w:eastAsia="ru-RU"/>
              </w:rPr>
            </w:pPr>
            <w:r w:rsidRPr="00844BB8">
              <w:rPr>
                <w:rFonts w:eastAsia="Times New Roman"/>
                <w:lang w:eastAsia="ru-RU"/>
              </w:rPr>
              <w:t>Подметание лестничных площадок и маршей нижних трех этажей с предварительным их увлажнением (в доме без лифтов и мусоропровода)</w:t>
            </w:r>
          </w:p>
        </w:tc>
        <w:tc>
          <w:tcPr>
            <w:tcW w:w="1012" w:type="pct"/>
            <w:tcBorders>
              <w:top w:val="single" w:sz="4" w:space="0" w:color="auto"/>
              <w:left w:val="single" w:sz="4" w:space="0" w:color="auto"/>
              <w:bottom w:val="single" w:sz="4" w:space="0" w:color="auto"/>
              <w:right w:val="single" w:sz="4" w:space="0" w:color="auto"/>
            </w:tcBorders>
            <w:vAlign w:val="center"/>
            <w:hideMark/>
          </w:tcPr>
          <w:p w14:paraId="215EDCEE"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52</w:t>
            </w:r>
          </w:p>
        </w:tc>
        <w:tc>
          <w:tcPr>
            <w:tcW w:w="960" w:type="pct"/>
            <w:tcBorders>
              <w:top w:val="single" w:sz="4" w:space="0" w:color="auto"/>
              <w:left w:val="single" w:sz="4" w:space="0" w:color="auto"/>
              <w:bottom w:val="single" w:sz="4" w:space="0" w:color="auto"/>
              <w:right w:val="single" w:sz="4" w:space="0" w:color="auto"/>
            </w:tcBorders>
            <w:vAlign w:val="center"/>
            <w:hideMark/>
          </w:tcPr>
          <w:p w14:paraId="4F4E51F4"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63,19</w:t>
            </w:r>
          </w:p>
        </w:tc>
        <w:tc>
          <w:tcPr>
            <w:tcW w:w="986" w:type="pct"/>
            <w:tcBorders>
              <w:top w:val="single" w:sz="4" w:space="0" w:color="auto"/>
              <w:left w:val="single" w:sz="4" w:space="0" w:color="auto"/>
              <w:bottom w:val="single" w:sz="4" w:space="0" w:color="auto"/>
              <w:right w:val="single" w:sz="4" w:space="0" w:color="auto"/>
            </w:tcBorders>
            <w:vAlign w:val="center"/>
            <w:hideMark/>
          </w:tcPr>
          <w:p w14:paraId="0AAAE006"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5,27</w:t>
            </w:r>
          </w:p>
        </w:tc>
      </w:tr>
      <w:tr w:rsidR="00844BB8" w:rsidRPr="00844BB8" w14:paraId="4BBA94DD" w14:textId="77777777" w:rsidTr="00F21E2D">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1E2DB2FC" w14:textId="77777777" w:rsidR="00844BB8" w:rsidRPr="00844BB8" w:rsidRDefault="00844BB8" w:rsidP="00196C81">
            <w:pPr>
              <w:widowControl w:val="0"/>
              <w:autoSpaceDE w:val="0"/>
              <w:autoSpaceDN w:val="0"/>
              <w:adjustRightInd w:val="0"/>
              <w:rPr>
                <w:rFonts w:eastAsia="Times New Roman"/>
                <w:b/>
                <w:lang w:eastAsia="ru-RU"/>
              </w:rPr>
            </w:pPr>
            <w:r w:rsidRPr="00844BB8">
              <w:rPr>
                <w:rFonts w:eastAsia="Times New Roman"/>
                <w:b/>
                <w:lang w:eastAsia="ru-RU"/>
              </w:rPr>
              <w:t>Уборка земельного участка, входящего в состав общего имущества многоквартирного дома</w:t>
            </w:r>
          </w:p>
        </w:tc>
        <w:tc>
          <w:tcPr>
            <w:tcW w:w="1012" w:type="pct"/>
            <w:tcBorders>
              <w:top w:val="single" w:sz="4" w:space="0" w:color="auto"/>
              <w:left w:val="single" w:sz="4" w:space="0" w:color="auto"/>
              <w:bottom w:val="single" w:sz="4" w:space="0" w:color="auto"/>
              <w:right w:val="single" w:sz="4" w:space="0" w:color="auto"/>
            </w:tcBorders>
            <w:vAlign w:val="center"/>
          </w:tcPr>
          <w:p w14:paraId="5A38401E" w14:textId="77777777" w:rsidR="00844BB8" w:rsidRPr="00844BB8" w:rsidRDefault="00844BB8" w:rsidP="00196C81">
            <w:pPr>
              <w:widowControl w:val="0"/>
              <w:autoSpaceDE w:val="0"/>
              <w:autoSpaceDN w:val="0"/>
              <w:adjustRightInd w:val="0"/>
              <w:jc w:val="center"/>
              <w:rPr>
                <w:rFonts w:eastAsia="Times New Roman"/>
                <w:lang w:eastAsia="ru-RU"/>
              </w:rPr>
            </w:pPr>
          </w:p>
        </w:tc>
        <w:tc>
          <w:tcPr>
            <w:tcW w:w="960" w:type="pct"/>
            <w:tcBorders>
              <w:top w:val="single" w:sz="4" w:space="0" w:color="auto"/>
              <w:left w:val="single" w:sz="4" w:space="0" w:color="auto"/>
              <w:bottom w:val="single" w:sz="4" w:space="0" w:color="auto"/>
              <w:right w:val="single" w:sz="4" w:space="0" w:color="auto"/>
            </w:tcBorders>
            <w:vAlign w:val="center"/>
          </w:tcPr>
          <w:p w14:paraId="3B009F2F" w14:textId="77777777" w:rsidR="00844BB8" w:rsidRPr="00844BB8" w:rsidRDefault="00844BB8" w:rsidP="00196C81">
            <w:pPr>
              <w:widowControl w:val="0"/>
              <w:autoSpaceDE w:val="0"/>
              <w:autoSpaceDN w:val="0"/>
              <w:adjustRightInd w:val="0"/>
              <w:jc w:val="center"/>
              <w:rPr>
                <w:rFonts w:eastAsia="Times New Roman"/>
                <w:lang w:eastAsia="ru-RU"/>
              </w:rPr>
            </w:pPr>
          </w:p>
        </w:tc>
        <w:tc>
          <w:tcPr>
            <w:tcW w:w="986" w:type="pct"/>
            <w:tcBorders>
              <w:top w:val="single" w:sz="4" w:space="0" w:color="auto"/>
              <w:left w:val="single" w:sz="4" w:space="0" w:color="auto"/>
              <w:bottom w:val="single" w:sz="4" w:space="0" w:color="auto"/>
              <w:right w:val="single" w:sz="4" w:space="0" w:color="auto"/>
            </w:tcBorders>
            <w:vAlign w:val="center"/>
          </w:tcPr>
          <w:p w14:paraId="21E79136" w14:textId="77777777" w:rsidR="00844BB8" w:rsidRPr="00844BB8" w:rsidRDefault="00844BB8" w:rsidP="00196C81">
            <w:pPr>
              <w:widowControl w:val="0"/>
              <w:autoSpaceDE w:val="0"/>
              <w:autoSpaceDN w:val="0"/>
              <w:adjustRightInd w:val="0"/>
              <w:jc w:val="center"/>
              <w:rPr>
                <w:rFonts w:eastAsia="Times New Roman"/>
                <w:lang w:eastAsia="ru-RU"/>
              </w:rPr>
            </w:pPr>
          </w:p>
        </w:tc>
      </w:tr>
      <w:tr w:rsidR="00844BB8" w:rsidRPr="00844BB8" w14:paraId="3AE31F4C" w14:textId="77777777" w:rsidTr="00F21E2D">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4FEDD0BB" w14:textId="67072850" w:rsidR="00844BB8" w:rsidRPr="00844BB8" w:rsidRDefault="00844BB8" w:rsidP="00196C81">
            <w:pPr>
              <w:widowControl w:val="0"/>
              <w:autoSpaceDE w:val="0"/>
              <w:autoSpaceDN w:val="0"/>
              <w:adjustRightInd w:val="0"/>
              <w:rPr>
                <w:rFonts w:eastAsia="Times New Roman"/>
                <w:lang w:eastAsia="ru-RU"/>
              </w:rPr>
            </w:pPr>
            <w:r w:rsidRPr="00844BB8">
              <w:rPr>
                <w:rFonts w:eastAsia="Times New Roman"/>
                <w:lang w:eastAsia="ru-RU"/>
              </w:rPr>
              <w:t xml:space="preserve">Подметание в летний </w:t>
            </w:r>
            <w:r w:rsidR="00F21E2D" w:rsidRPr="00844BB8">
              <w:rPr>
                <w:rFonts w:eastAsia="Times New Roman"/>
                <w:lang w:eastAsia="ru-RU"/>
              </w:rPr>
              <w:t>период земельного</w:t>
            </w:r>
            <w:r w:rsidRPr="00844BB8">
              <w:rPr>
                <w:rFonts w:eastAsia="Times New Roman"/>
                <w:lang w:eastAsia="ru-RU"/>
              </w:rPr>
              <w:t xml:space="preserve"> участка с неусовершенствованным покрытием 2 класса</w:t>
            </w:r>
          </w:p>
        </w:tc>
        <w:tc>
          <w:tcPr>
            <w:tcW w:w="1012" w:type="pct"/>
            <w:tcBorders>
              <w:top w:val="single" w:sz="4" w:space="0" w:color="auto"/>
              <w:left w:val="single" w:sz="4" w:space="0" w:color="auto"/>
              <w:bottom w:val="single" w:sz="4" w:space="0" w:color="auto"/>
              <w:right w:val="single" w:sz="4" w:space="0" w:color="auto"/>
            </w:tcBorders>
            <w:vAlign w:val="center"/>
            <w:hideMark/>
          </w:tcPr>
          <w:p w14:paraId="716D65BB"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63</w:t>
            </w:r>
          </w:p>
        </w:tc>
        <w:tc>
          <w:tcPr>
            <w:tcW w:w="960" w:type="pct"/>
            <w:tcBorders>
              <w:top w:val="single" w:sz="4" w:space="0" w:color="auto"/>
              <w:left w:val="single" w:sz="4" w:space="0" w:color="auto"/>
              <w:bottom w:val="single" w:sz="4" w:space="0" w:color="auto"/>
              <w:right w:val="single" w:sz="4" w:space="0" w:color="auto"/>
            </w:tcBorders>
            <w:vAlign w:val="center"/>
            <w:hideMark/>
          </w:tcPr>
          <w:p w14:paraId="0CE4A1EF"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26,69</w:t>
            </w:r>
          </w:p>
        </w:tc>
        <w:tc>
          <w:tcPr>
            <w:tcW w:w="986" w:type="pct"/>
            <w:tcBorders>
              <w:top w:val="single" w:sz="4" w:space="0" w:color="auto"/>
              <w:left w:val="single" w:sz="4" w:space="0" w:color="auto"/>
              <w:bottom w:val="single" w:sz="4" w:space="0" w:color="auto"/>
              <w:right w:val="single" w:sz="4" w:space="0" w:color="auto"/>
            </w:tcBorders>
            <w:vAlign w:val="center"/>
            <w:hideMark/>
          </w:tcPr>
          <w:p w14:paraId="3A250FFD"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2,22</w:t>
            </w:r>
          </w:p>
        </w:tc>
      </w:tr>
      <w:tr w:rsidR="00844BB8" w:rsidRPr="00844BB8" w14:paraId="2F62D70A" w14:textId="77777777" w:rsidTr="00F21E2D">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36347DE7" w14:textId="77777777" w:rsidR="00844BB8" w:rsidRPr="00844BB8" w:rsidRDefault="00844BB8" w:rsidP="00196C81">
            <w:pPr>
              <w:widowControl w:val="0"/>
              <w:autoSpaceDE w:val="0"/>
              <w:autoSpaceDN w:val="0"/>
              <w:adjustRightInd w:val="0"/>
              <w:rPr>
                <w:rFonts w:eastAsia="Times New Roman"/>
                <w:lang w:eastAsia="ru-RU"/>
              </w:rPr>
            </w:pPr>
            <w:r w:rsidRPr="00844BB8">
              <w:rPr>
                <w:rFonts w:eastAsia="Times New Roman"/>
                <w:lang w:eastAsia="ru-RU"/>
              </w:rPr>
              <w:t>Сдвижка и подметание снега при отсутствии снегопада на придомовой территории без покрытия 2 класса</w:t>
            </w:r>
          </w:p>
        </w:tc>
        <w:tc>
          <w:tcPr>
            <w:tcW w:w="1012" w:type="pct"/>
            <w:tcBorders>
              <w:top w:val="single" w:sz="4" w:space="0" w:color="auto"/>
              <w:left w:val="single" w:sz="4" w:space="0" w:color="auto"/>
              <w:bottom w:val="single" w:sz="4" w:space="0" w:color="auto"/>
              <w:right w:val="single" w:sz="4" w:space="0" w:color="auto"/>
            </w:tcBorders>
            <w:vAlign w:val="center"/>
            <w:hideMark/>
          </w:tcPr>
          <w:p w14:paraId="16CED1D9"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46</w:t>
            </w:r>
          </w:p>
        </w:tc>
        <w:tc>
          <w:tcPr>
            <w:tcW w:w="960" w:type="pct"/>
            <w:tcBorders>
              <w:top w:val="single" w:sz="4" w:space="0" w:color="auto"/>
              <w:left w:val="single" w:sz="4" w:space="0" w:color="auto"/>
              <w:bottom w:val="single" w:sz="4" w:space="0" w:color="auto"/>
              <w:right w:val="single" w:sz="4" w:space="0" w:color="auto"/>
            </w:tcBorders>
            <w:vAlign w:val="center"/>
            <w:hideMark/>
          </w:tcPr>
          <w:p w14:paraId="17553DE3"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36,17</w:t>
            </w:r>
          </w:p>
        </w:tc>
        <w:tc>
          <w:tcPr>
            <w:tcW w:w="986" w:type="pct"/>
            <w:tcBorders>
              <w:top w:val="single" w:sz="4" w:space="0" w:color="auto"/>
              <w:left w:val="single" w:sz="4" w:space="0" w:color="auto"/>
              <w:bottom w:val="single" w:sz="4" w:space="0" w:color="auto"/>
              <w:right w:val="single" w:sz="4" w:space="0" w:color="auto"/>
            </w:tcBorders>
            <w:vAlign w:val="center"/>
            <w:hideMark/>
          </w:tcPr>
          <w:p w14:paraId="3C33EEF4"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3,01</w:t>
            </w:r>
          </w:p>
        </w:tc>
      </w:tr>
      <w:tr w:rsidR="00844BB8" w:rsidRPr="00844BB8" w14:paraId="734B968D" w14:textId="77777777" w:rsidTr="00F21E2D">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7DE070A6" w14:textId="77777777" w:rsidR="00844BB8" w:rsidRPr="00844BB8" w:rsidRDefault="00844BB8" w:rsidP="00196C81">
            <w:pPr>
              <w:widowControl w:val="0"/>
              <w:autoSpaceDE w:val="0"/>
              <w:autoSpaceDN w:val="0"/>
              <w:adjustRightInd w:val="0"/>
              <w:rPr>
                <w:rFonts w:eastAsia="Times New Roman"/>
                <w:lang w:eastAsia="ru-RU"/>
              </w:rPr>
            </w:pPr>
            <w:r w:rsidRPr="00844BB8">
              <w:rPr>
                <w:rFonts w:eastAsia="Times New Roman"/>
                <w:lang w:eastAsia="ru-RU"/>
              </w:rPr>
              <w:t>Сдвижка и подметание снега при снегопаде на придомовой территории с неусовершенствованным покрытием 2 класса</w:t>
            </w:r>
          </w:p>
        </w:tc>
        <w:tc>
          <w:tcPr>
            <w:tcW w:w="1012" w:type="pct"/>
            <w:tcBorders>
              <w:top w:val="single" w:sz="4" w:space="0" w:color="auto"/>
              <w:left w:val="single" w:sz="4" w:space="0" w:color="auto"/>
              <w:bottom w:val="single" w:sz="4" w:space="0" w:color="auto"/>
              <w:right w:val="single" w:sz="4" w:space="0" w:color="auto"/>
            </w:tcBorders>
            <w:vAlign w:val="center"/>
            <w:hideMark/>
          </w:tcPr>
          <w:p w14:paraId="264E7E3A"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6</w:t>
            </w:r>
          </w:p>
        </w:tc>
        <w:tc>
          <w:tcPr>
            <w:tcW w:w="960" w:type="pct"/>
            <w:tcBorders>
              <w:top w:val="single" w:sz="4" w:space="0" w:color="auto"/>
              <w:left w:val="single" w:sz="4" w:space="0" w:color="auto"/>
              <w:bottom w:val="single" w:sz="4" w:space="0" w:color="auto"/>
              <w:right w:val="single" w:sz="4" w:space="0" w:color="auto"/>
            </w:tcBorders>
            <w:vAlign w:val="center"/>
            <w:hideMark/>
          </w:tcPr>
          <w:p w14:paraId="2C4D3C88"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15,67</w:t>
            </w:r>
          </w:p>
        </w:tc>
        <w:tc>
          <w:tcPr>
            <w:tcW w:w="986" w:type="pct"/>
            <w:tcBorders>
              <w:top w:val="single" w:sz="4" w:space="0" w:color="auto"/>
              <w:left w:val="single" w:sz="4" w:space="0" w:color="auto"/>
              <w:bottom w:val="single" w:sz="4" w:space="0" w:color="auto"/>
              <w:right w:val="single" w:sz="4" w:space="0" w:color="auto"/>
            </w:tcBorders>
            <w:vAlign w:val="center"/>
            <w:hideMark/>
          </w:tcPr>
          <w:p w14:paraId="2A17EF7F"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1,31</w:t>
            </w:r>
          </w:p>
        </w:tc>
      </w:tr>
      <w:tr w:rsidR="00844BB8" w:rsidRPr="00844BB8" w14:paraId="5D17FC6F" w14:textId="77777777" w:rsidTr="00F21E2D">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35DBA100" w14:textId="77777777" w:rsidR="00844BB8" w:rsidRPr="00844BB8" w:rsidRDefault="00844BB8" w:rsidP="00196C81">
            <w:pPr>
              <w:widowControl w:val="0"/>
              <w:autoSpaceDE w:val="0"/>
              <w:autoSpaceDN w:val="0"/>
              <w:adjustRightInd w:val="0"/>
              <w:rPr>
                <w:rFonts w:eastAsia="Times New Roman"/>
                <w:b/>
                <w:lang w:eastAsia="ru-RU"/>
              </w:rPr>
            </w:pPr>
            <w:r w:rsidRPr="00844BB8">
              <w:rPr>
                <w:rFonts w:eastAsia="Times New Roman"/>
                <w:b/>
                <w:lang w:eastAsia="ru-RU"/>
              </w:rPr>
              <w:t>ИТОГО:</w:t>
            </w:r>
          </w:p>
        </w:tc>
        <w:tc>
          <w:tcPr>
            <w:tcW w:w="1012" w:type="pct"/>
            <w:tcBorders>
              <w:top w:val="single" w:sz="4" w:space="0" w:color="auto"/>
              <w:left w:val="single" w:sz="4" w:space="0" w:color="auto"/>
              <w:bottom w:val="single" w:sz="4" w:space="0" w:color="auto"/>
              <w:right w:val="single" w:sz="4" w:space="0" w:color="auto"/>
            </w:tcBorders>
            <w:vAlign w:val="center"/>
          </w:tcPr>
          <w:p w14:paraId="45BC478E" w14:textId="77777777" w:rsidR="00844BB8" w:rsidRPr="00844BB8" w:rsidRDefault="00844BB8" w:rsidP="00196C81">
            <w:pPr>
              <w:widowControl w:val="0"/>
              <w:autoSpaceDE w:val="0"/>
              <w:autoSpaceDN w:val="0"/>
              <w:adjustRightInd w:val="0"/>
              <w:jc w:val="center"/>
              <w:rPr>
                <w:rFonts w:eastAsia="Times New Roman"/>
                <w:b/>
                <w:lang w:eastAsia="ru-RU"/>
              </w:rPr>
            </w:pPr>
          </w:p>
        </w:tc>
        <w:tc>
          <w:tcPr>
            <w:tcW w:w="960" w:type="pct"/>
            <w:tcBorders>
              <w:top w:val="single" w:sz="4" w:space="0" w:color="auto"/>
              <w:left w:val="single" w:sz="4" w:space="0" w:color="auto"/>
              <w:bottom w:val="single" w:sz="4" w:space="0" w:color="auto"/>
              <w:right w:val="single" w:sz="4" w:space="0" w:color="auto"/>
            </w:tcBorders>
            <w:vAlign w:val="center"/>
          </w:tcPr>
          <w:p w14:paraId="6311E228" w14:textId="77777777" w:rsidR="00844BB8" w:rsidRPr="00844BB8" w:rsidRDefault="00844BB8" w:rsidP="00196C81">
            <w:pPr>
              <w:widowControl w:val="0"/>
              <w:autoSpaceDE w:val="0"/>
              <w:autoSpaceDN w:val="0"/>
              <w:adjustRightInd w:val="0"/>
              <w:jc w:val="center"/>
              <w:rPr>
                <w:rFonts w:eastAsia="Times New Roman"/>
                <w:b/>
                <w:lang w:eastAsia="ru-RU"/>
              </w:rPr>
            </w:pPr>
          </w:p>
        </w:tc>
        <w:tc>
          <w:tcPr>
            <w:tcW w:w="986" w:type="pct"/>
            <w:tcBorders>
              <w:top w:val="single" w:sz="4" w:space="0" w:color="auto"/>
              <w:left w:val="single" w:sz="4" w:space="0" w:color="auto"/>
              <w:bottom w:val="single" w:sz="4" w:space="0" w:color="auto"/>
              <w:right w:val="single" w:sz="4" w:space="0" w:color="auto"/>
            </w:tcBorders>
            <w:vAlign w:val="center"/>
            <w:hideMark/>
          </w:tcPr>
          <w:p w14:paraId="401E14FD" w14:textId="77777777" w:rsidR="00844BB8" w:rsidRPr="00844BB8" w:rsidRDefault="00844BB8" w:rsidP="00196C81">
            <w:pPr>
              <w:widowControl w:val="0"/>
              <w:autoSpaceDE w:val="0"/>
              <w:autoSpaceDN w:val="0"/>
              <w:adjustRightInd w:val="0"/>
              <w:jc w:val="center"/>
              <w:rPr>
                <w:rFonts w:eastAsia="Times New Roman"/>
                <w:b/>
                <w:lang w:eastAsia="ru-RU"/>
              </w:rPr>
            </w:pPr>
            <w:r w:rsidRPr="00844BB8">
              <w:rPr>
                <w:rFonts w:eastAsia="Times New Roman"/>
                <w:b/>
                <w:bCs/>
                <w:lang w:eastAsia="ru-RU"/>
              </w:rPr>
              <w:t>22,78</w:t>
            </w:r>
          </w:p>
        </w:tc>
      </w:tr>
      <w:tr w:rsidR="00844BB8" w:rsidRPr="00844BB8" w14:paraId="5F077EA9" w14:textId="77777777" w:rsidTr="00F21E2D">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7C3C15F2" w14:textId="77777777" w:rsidR="00844BB8" w:rsidRPr="00844BB8" w:rsidRDefault="00844BB8" w:rsidP="00196C81">
            <w:pPr>
              <w:widowControl w:val="0"/>
              <w:autoSpaceDE w:val="0"/>
              <w:autoSpaceDN w:val="0"/>
              <w:adjustRightInd w:val="0"/>
              <w:rPr>
                <w:rFonts w:eastAsia="Times New Roman"/>
                <w:lang w:eastAsia="ru-RU"/>
              </w:rPr>
            </w:pPr>
            <w:r w:rsidRPr="00844BB8">
              <w:rPr>
                <w:rFonts w:eastAsia="Times New Roman"/>
                <w:lang w:eastAsia="ru-RU"/>
              </w:rPr>
              <w:t>Ремонт инженерных сетей и конструктивных элементов зданий</w:t>
            </w:r>
          </w:p>
        </w:tc>
        <w:tc>
          <w:tcPr>
            <w:tcW w:w="1012" w:type="pct"/>
            <w:tcBorders>
              <w:top w:val="single" w:sz="4" w:space="0" w:color="auto"/>
              <w:left w:val="single" w:sz="4" w:space="0" w:color="auto"/>
              <w:bottom w:val="single" w:sz="4" w:space="0" w:color="auto"/>
              <w:right w:val="single" w:sz="4" w:space="0" w:color="auto"/>
            </w:tcBorders>
            <w:vAlign w:val="center"/>
          </w:tcPr>
          <w:p w14:paraId="2822ED23" w14:textId="77777777" w:rsidR="00844BB8" w:rsidRPr="00844BB8" w:rsidRDefault="00844BB8" w:rsidP="00196C81">
            <w:pPr>
              <w:widowControl w:val="0"/>
              <w:autoSpaceDE w:val="0"/>
              <w:autoSpaceDN w:val="0"/>
              <w:adjustRightInd w:val="0"/>
              <w:jc w:val="center"/>
              <w:rPr>
                <w:rFonts w:eastAsia="Times New Roman"/>
                <w:lang w:eastAsia="ru-RU"/>
              </w:rPr>
            </w:pPr>
          </w:p>
        </w:tc>
        <w:tc>
          <w:tcPr>
            <w:tcW w:w="960" w:type="pct"/>
            <w:tcBorders>
              <w:top w:val="single" w:sz="4" w:space="0" w:color="auto"/>
              <w:left w:val="single" w:sz="4" w:space="0" w:color="auto"/>
              <w:bottom w:val="single" w:sz="4" w:space="0" w:color="auto"/>
              <w:right w:val="single" w:sz="4" w:space="0" w:color="auto"/>
            </w:tcBorders>
            <w:vAlign w:val="center"/>
            <w:hideMark/>
          </w:tcPr>
          <w:p w14:paraId="5EF013E1" w14:textId="77777777" w:rsidR="00844BB8" w:rsidRPr="00844BB8" w:rsidRDefault="00844BB8" w:rsidP="00196C81">
            <w:pPr>
              <w:widowControl w:val="0"/>
              <w:autoSpaceDE w:val="0"/>
              <w:autoSpaceDN w:val="0"/>
              <w:adjustRightInd w:val="0"/>
              <w:jc w:val="center"/>
              <w:rPr>
                <w:rFonts w:eastAsia="Times New Roman"/>
                <w:b/>
                <w:lang w:eastAsia="ru-RU"/>
              </w:rPr>
            </w:pPr>
            <w:r w:rsidRPr="00844BB8">
              <w:rPr>
                <w:rFonts w:eastAsia="Times New Roman"/>
                <w:b/>
                <w:lang w:eastAsia="ru-RU"/>
              </w:rPr>
              <w:t>121,80</w:t>
            </w:r>
          </w:p>
        </w:tc>
        <w:tc>
          <w:tcPr>
            <w:tcW w:w="986" w:type="pct"/>
            <w:tcBorders>
              <w:top w:val="single" w:sz="4" w:space="0" w:color="auto"/>
              <w:left w:val="single" w:sz="4" w:space="0" w:color="auto"/>
              <w:bottom w:val="single" w:sz="4" w:space="0" w:color="auto"/>
              <w:right w:val="single" w:sz="4" w:space="0" w:color="auto"/>
            </w:tcBorders>
            <w:vAlign w:val="center"/>
            <w:hideMark/>
          </w:tcPr>
          <w:p w14:paraId="3B379979" w14:textId="77777777" w:rsidR="00844BB8" w:rsidRPr="00844BB8" w:rsidRDefault="00844BB8" w:rsidP="00196C81">
            <w:pPr>
              <w:widowControl w:val="0"/>
              <w:autoSpaceDE w:val="0"/>
              <w:autoSpaceDN w:val="0"/>
              <w:adjustRightInd w:val="0"/>
              <w:jc w:val="center"/>
              <w:rPr>
                <w:rFonts w:eastAsia="Times New Roman"/>
                <w:b/>
                <w:lang w:eastAsia="ru-RU"/>
              </w:rPr>
            </w:pPr>
            <w:r w:rsidRPr="00844BB8">
              <w:rPr>
                <w:rFonts w:eastAsia="Times New Roman"/>
                <w:b/>
                <w:lang w:eastAsia="ru-RU"/>
              </w:rPr>
              <w:t>10,15</w:t>
            </w:r>
          </w:p>
        </w:tc>
      </w:tr>
      <w:tr w:rsidR="00844BB8" w:rsidRPr="00844BB8" w14:paraId="2BAF9282" w14:textId="77777777" w:rsidTr="00F21E2D">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3D931314" w14:textId="77777777" w:rsidR="00844BB8" w:rsidRPr="00844BB8" w:rsidRDefault="00844BB8" w:rsidP="00196C81">
            <w:pPr>
              <w:widowControl w:val="0"/>
              <w:autoSpaceDE w:val="0"/>
              <w:autoSpaceDN w:val="0"/>
              <w:adjustRightInd w:val="0"/>
              <w:rPr>
                <w:rFonts w:eastAsia="Times New Roman"/>
                <w:b/>
                <w:lang w:eastAsia="ru-RU"/>
              </w:rPr>
            </w:pPr>
            <w:r w:rsidRPr="00844BB8">
              <w:rPr>
                <w:rFonts w:eastAsia="Times New Roman"/>
                <w:b/>
                <w:lang w:eastAsia="ru-RU"/>
              </w:rPr>
              <w:lastRenderedPageBreak/>
              <w:t>ВСЕГО</w:t>
            </w:r>
          </w:p>
        </w:tc>
        <w:tc>
          <w:tcPr>
            <w:tcW w:w="1012" w:type="pct"/>
            <w:tcBorders>
              <w:top w:val="single" w:sz="4" w:space="0" w:color="auto"/>
              <w:left w:val="single" w:sz="4" w:space="0" w:color="auto"/>
              <w:bottom w:val="single" w:sz="4" w:space="0" w:color="auto"/>
              <w:right w:val="single" w:sz="4" w:space="0" w:color="auto"/>
            </w:tcBorders>
            <w:vAlign w:val="center"/>
          </w:tcPr>
          <w:p w14:paraId="4E4FBF81" w14:textId="77777777" w:rsidR="00844BB8" w:rsidRPr="00844BB8" w:rsidRDefault="00844BB8" w:rsidP="00196C81">
            <w:pPr>
              <w:widowControl w:val="0"/>
              <w:autoSpaceDE w:val="0"/>
              <w:autoSpaceDN w:val="0"/>
              <w:adjustRightInd w:val="0"/>
              <w:jc w:val="center"/>
              <w:rPr>
                <w:rFonts w:eastAsia="Times New Roman"/>
                <w:lang w:eastAsia="ru-RU"/>
              </w:rPr>
            </w:pPr>
          </w:p>
        </w:tc>
        <w:tc>
          <w:tcPr>
            <w:tcW w:w="960" w:type="pct"/>
            <w:tcBorders>
              <w:top w:val="single" w:sz="4" w:space="0" w:color="auto"/>
              <w:left w:val="single" w:sz="4" w:space="0" w:color="auto"/>
              <w:bottom w:val="single" w:sz="4" w:space="0" w:color="auto"/>
              <w:right w:val="single" w:sz="4" w:space="0" w:color="auto"/>
            </w:tcBorders>
            <w:vAlign w:val="center"/>
          </w:tcPr>
          <w:p w14:paraId="64729E83" w14:textId="77777777" w:rsidR="00844BB8" w:rsidRPr="00844BB8" w:rsidRDefault="00844BB8" w:rsidP="00196C81">
            <w:pPr>
              <w:widowControl w:val="0"/>
              <w:autoSpaceDE w:val="0"/>
              <w:autoSpaceDN w:val="0"/>
              <w:adjustRightInd w:val="0"/>
              <w:jc w:val="center"/>
              <w:rPr>
                <w:rFonts w:eastAsia="Times New Roman"/>
                <w:lang w:eastAsia="ru-RU"/>
              </w:rPr>
            </w:pPr>
          </w:p>
        </w:tc>
        <w:tc>
          <w:tcPr>
            <w:tcW w:w="986" w:type="pct"/>
            <w:tcBorders>
              <w:top w:val="single" w:sz="4" w:space="0" w:color="auto"/>
              <w:left w:val="single" w:sz="4" w:space="0" w:color="auto"/>
              <w:bottom w:val="single" w:sz="4" w:space="0" w:color="auto"/>
              <w:right w:val="single" w:sz="4" w:space="0" w:color="auto"/>
            </w:tcBorders>
            <w:vAlign w:val="center"/>
            <w:hideMark/>
          </w:tcPr>
          <w:p w14:paraId="1C3801F3" w14:textId="77777777" w:rsidR="00844BB8" w:rsidRPr="00844BB8" w:rsidRDefault="00844BB8" w:rsidP="00196C81">
            <w:pPr>
              <w:widowControl w:val="0"/>
              <w:autoSpaceDE w:val="0"/>
              <w:autoSpaceDN w:val="0"/>
              <w:adjustRightInd w:val="0"/>
              <w:jc w:val="center"/>
              <w:rPr>
                <w:rFonts w:eastAsia="Times New Roman"/>
                <w:b/>
                <w:lang w:eastAsia="ru-RU"/>
              </w:rPr>
            </w:pPr>
            <w:r w:rsidRPr="00844BB8">
              <w:rPr>
                <w:rFonts w:eastAsia="Times New Roman"/>
                <w:b/>
                <w:bCs/>
                <w:lang w:eastAsia="ru-RU"/>
              </w:rPr>
              <w:t>32,93</w:t>
            </w:r>
          </w:p>
        </w:tc>
      </w:tr>
    </w:tbl>
    <w:p w14:paraId="099446CB" w14:textId="77777777" w:rsidR="00844BB8" w:rsidRPr="00844BB8" w:rsidRDefault="00844BB8" w:rsidP="00196C81">
      <w:pPr>
        <w:ind w:left="714"/>
        <w:jc w:val="both"/>
        <w:rPr>
          <w:rFonts w:ascii="Calibri" w:eastAsia="Times New Roman" w:hAnsi="Calibri"/>
          <w:sz w:val="28"/>
          <w:szCs w:val="28"/>
          <w:lang w:eastAsia="ru-RU"/>
        </w:rPr>
      </w:pPr>
    </w:p>
    <w:p w14:paraId="186C8AC0" w14:textId="77777777" w:rsidR="00844BB8" w:rsidRPr="00F21E2D" w:rsidRDefault="00844BB8" w:rsidP="00196C81">
      <w:pPr>
        <w:keepNext/>
        <w:shd w:val="clear" w:color="auto" w:fill="FFFFFF"/>
        <w:rPr>
          <w:rFonts w:eastAsia="Times New Roman"/>
          <w:b/>
          <w:bCs/>
          <w:sz w:val="26"/>
          <w:szCs w:val="26"/>
          <w:lang w:eastAsia="ru-RU"/>
        </w:rPr>
      </w:pPr>
      <w:r w:rsidRPr="00F21E2D">
        <w:rPr>
          <w:rFonts w:eastAsia="Times New Roman"/>
          <w:b/>
          <w:bCs/>
          <w:sz w:val="26"/>
          <w:szCs w:val="26"/>
          <w:lang w:eastAsia="ru-RU"/>
        </w:rPr>
        <w:t>с. Барабаш, ул. Школьная, д. 4</w:t>
      </w:r>
    </w:p>
    <w:p w14:paraId="1713B9A6" w14:textId="77777777" w:rsidR="00844BB8" w:rsidRPr="00844BB8" w:rsidRDefault="00844BB8" w:rsidP="00196C81">
      <w:pPr>
        <w:ind w:left="714"/>
        <w:jc w:val="both"/>
        <w:rPr>
          <w:rFonts w:ascii="Calibri" w:eastAsia="Times New Roman" w:hAnsi="Calibri"/>
          <w:sz w:val="28"/>
          <w:szCs w:val="28"/>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4210"/>
        <w:gridCol w:w="2086"/>
        <w:gridCol w:w="1979"/>
        <w:gridCol w:w="2033"/>
      </w:tblGrid>
      <w:tr w:rsidR="00844BB8" w:rsidRPr="00844BB8" w14:paraId="1C61C7C2" w14:textId="77777777" w:rsidTr="00F21E2D">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6AC5DD3C"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Наименование работ и услуг</w:t>
            </w:r>
          </w:p>
        </w:tc>
        <w:tc>
          <w:tcPr>
            <w:tcW w:w="1012" w:type="pct"/>
            <w:tcBorders>
              <w:top w:val="single" w:sz="4" w:space="0" w:color="auto"/>
              <w:left w:val="single" w:sz="4" w:space="0" w:color="auto"/>
              <w:bottom w:val="single" w:sz="4" w:space="0" w:color="auto"/>
              <w:right w:val="single" w:sz="4" w:space="0" w:color="auto"/>
            </w:tcBorders>
            <w:vAlign w:val="center"/>
            <w:hideMark/>
          </w:tcPr>
          <w:p w14:paraId="43C52F06"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Периодичность выполнения работ и оказания услуг в год</w:t>
            </w:r>
          </w:p>
        </w:tc>
        <w:tc>
          <w:tcPr>
            <w:tcW w:w="960" w:type="pct"/>
            <w:tcBorders>
              <w:top w:val="single" w:sz="4" w:space="0" w:color="auto"/>
              <w:left w:val="single" w:sz="4" w:space="0" w:color="auto"/>
              <w:bottom w:val="single" w:sz="4" w:space="0" w:color="auto"/>
              <w:right w:val="single" w:sz="4" w:space="0" w:color="auto"/>
            </w:tcBorders>
            <w:vAlign w:val="center"/>
            <w:hideMark/>
          </w:tcPr>
          <w:p w14:paraId="7EA9C621"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Годовая плата (рублей)</w:t>
            </w:r>
          </w:p>
        </w:tc>
        <w:tc>
          <w:tcPr>
            <w:tcW w:w="986" w:type="pct"/>
            <w:tcBorders>
              <w:top w:val="single" w:sz="4" w:space="0" w:color="auto"/>
              <w:left w:val="single" w:sz="4" w:space="0" w:color="auto"/>
              <w:bottom w:val="single" w:sz="4" w:space="0" w:color="auto"/>
              <w:right w:val="single" w:sz="4" w:space="0" w:color="auto"/>
            </w:tcBorders>
            <w:vAlign w:val="center"/>
            <w:hideMark/>
          </w:tcPr>
          <w:p w14:paraId="5222CEBB"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 xml:space="preserve">Стоимость на 1 </w:t>
            </w:r>
            <w:proofErr w:type="spellStart"/>
            <w:proofErr w:type="gramStart"/>
            <w:r w:rsidRPr="00844BB8">
              <w:rPr>
                <w:rFonts w:eastAsia="Times New Roman"/>
                <w:lang w:eastAsia="ru-RU"/>
              </w:rPr>
              <w:t>кв.метр</w:t>
            </w:r>
            <w:proofErr w:type="spellEnd"/>
            <w:proofErr w:type="gramEnd"/>
            <w:r w:rsidRPr="00844BB8">
              <w:rPr>
                <w:rFonts w:eastAsia="Times New Roman"/>
                <w:lang w:eastAsia="ru-RU"/>
              </w:rPr>
              <w:t xml:space="preserve"> общей площади (рублей в месяц)</w:t>
            </w:r>
          </w:p>
        </w:tc>
      </w:tr>
      <w:tr w:rsidR="00844BB8" w:rsidRPr="00844BB8" w14:paraId="0607C8C0" w14:textId="77777777" w:rsidTr="00F21E2D">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6E391F90" w14:textId="77777777" w:rsidR="00844BB8" w:rsidRPr="00844BB8" w:rsidRDefault="00844BB8" w:rsidP="00196C81">
            <w:pPr>
              <w:widowControl w:val="0"/>
              <w:autoSpaceDE w:val="0"/>
              <w:autoSpaceDN w:val="0"/>
              <w:adjustRightInd w:val="0"/>
              <w:rPr>
                <w:rFonts w:eastAsia="Times New Roman"/>
                <w:b/>
                <w:lang w:eastAsia="ru-RU"/>
              </w:rPr>
            </w:pPr>
            <w:r w:rsidRPr="00844BB8">
              <w:rPr>
                <w:rFonts w:eastAsia="Times New Roman"/>
                <w:b/>
                <w:lang w:eastAsia="ru-RU"/>
              </w:rPr>
              <w:t>Подготовка многоквартирного дома к сезонной эксплуатации, проведение технических осмотров</w:t>
            </w:r>
          </w:p>
        </w:tc>
        <w:tc>
          <w:tcPr>
            <w:tcW w:w="1012" w:type="pct"/>
            <w:tcBorders>
              <w:top w:val="single" w:sz="4" w:space="0" w:color="auto"/>
              <w:left w:val="single" w:sz="4" w:space="0" w:color="auto"/>
              <w:bottom w:val="single" w:sz="4" w:space="0" w:color="auto"/>
              <w:right w:val="single" w:sz="4" w:space="0" w:color="auto"/>
            </w:tcBorders>
            <w:vAlign w:val="center"/>
          </w:tcPr>
          <w:p w14:paraId="207CB919" w14:textId="77777777" w:rsidR="00844BB8" w:rsidRPr="00844BB8" w:rsidRDefault="00844BB8" w:rsidP="00196C81">
            <w:pPr>
              <w:widowControl w:val="0"/>
              <w:autoSpaceDE w:val="0"/>
              <w:autoSpaceDN w:val="0"/>
              <w:adjustRightInd w:val="0"/>
              <w:jc w:val="center"/>
              <w:rPr>
                <w:rFonts w:eastAsia="Times New Roman"/>
                <w:lang w:eastAsia="ru-RU"/>
              </w:rPr>
            </w:pPr>
          </w:p>
        </w:tc>
        <w:tc>
          <w:tcPr>
            <w:tcW w:w="960" w:type="pct"/>
            <w:tcBorders>
              <w:top w:val="single" w:sz="4" w:space="0" w:color="auto"/>
              <w:left w:val="single" w:sz="4" w:space="0" w:color="auto"/>
              <w:bottom w:val="single" w:sz="4" w:space="0" w:color="auto"/>
              <w:right w:val="single" w:sz="4" w:space="0" w:color="auto"/>
            </w:tcBorders>
            <w:vAlign w:val="center"/>
          </w:tcPr>
          <w:p w14:paraId="6BD5A934" w14:textId="77777777" w:rsidR="00844BB8" w:rsidRPr="00844BB8" w:rsidRDefault="00844BB8" w:rsidP="00196C81">
            <w:pPr>
              <w:widowControl w:val="0"/>
              <w:autoSpaceDE w:val="0"/>
              <w:autoSpaceDN w:val="0"/>
              <w:adjustRightInd w:val="0"/>
              <w:jc w:val="center"/>
              <w:rPr>
                <w:rFonts w:eastAsia="Times New Roman"/>
                <w:lang w:eastAsia="ru-RU"/>
              </w:rPr>
            </w:pPr>
          </w:p>
        </w:tc>
        <w:tc>
          <w:tcPr>
            <w:tcW w:w="986" w:type="pct"/>
            <w:tcBorders>
              <w:top w:val="single" w:sz="4" w:space="0" w:color="auto"/>
              <w:left w:val="single" w:sz="4" w:space="0" w:color="auto"/>
              <w:bottom w:val="single" w:sz="4" w:space="0" w:color="auto"/>
              <w:right w:val="single" w:sz="4" w:space="0" w:color="auto"/>
            </w:tcBorders>
            <w:vAlign w:val="center"/>
          </w:tcPr>
          <w:p w14:paraId="7EC927C6" w14:textId="77777777" w:rsidR="00844BB8" w:rsidRPr="00844BB8" w:rsidRDefault="00844BB8" w:rsidP="00196C81">
            <w:pPr>
              <w:widowControl w:val="0"/>
              <w:autoSpaceDE w:val="0"/>
              <w:autoSpaceDN w:val="0"/>
              <w:adjustRightInd w:val="0"/>
              <w:jc w:val="center"/>
              <w:rPr>
                <w:rFonts w:eastAsia="Times New Roman"/>
                <w:lang w:eastAsia="ru-RU"/>
              </w:rPr>
            </w:pPr>
          </w:p>
        </w:tc>
      </w:tr>
      <w:tr w:rsidR="00844BB8" w:rsidRPr="00844BB8" w14:paraId="263294BF" w14:textId="77777777" w:rsidTr="00F21E2D">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73AD1DED" w14:textId="77777777" w:rsidR="00844BB8" w:rsidRPr="00844BB8" w:rsidRDefault="00844BB8" w:rsidP="00196C81">
            <w:pPr>
              <w:widowControl w:val="0"/>
              <w:autoSpaceDE w:val="0"/>
              <w:autoSpaceDN w:val="0"/>
              <w:adjustRightInd w:val="0"/>
              <w:rPr>
                <w:rFonts w:eastAsia="Times New Roman"/>
                <w:lang w:eastAsia="ru-RU"/>
              </w:rPr>
            </w:pPr>
            <w:r w:rsidRPr="00844BB8">
              <w:rPr>
                <w:rFonts w:eastAsia="Times New Roman"/>
                <w:lang w:eastAsia="ru-RU"/>
              </w:rPr>
              <w:t>Осмотр территории вокруг здания и фундамента</w:t>
            </w:r>
          </w:p>
        </w:tc>
        <w:tc>
          <w:tcPr>
            <w:tcW w:w="1012" w:type="pct"/>
            <w:tcBorders>
              <w:top w:val="single" w:sz="4" w:space="0" w:color="auto"/>
              <w:left w:val="single" w:sz="4" w:space="0" w:color="auto"/>
              <w:bottom w:val="single" w:sz="4" w:space="0" w:color="auto"/>
              <w:right w:val="single" w:sz="4" w:space="0" w:color="auto"/>
            </w:tcBorders>
            <w:vAlign w:val="center"/>
            <w:hideMark/>
          </w:tcPr>
          <w:p w14:paraId="5362056F"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2</w:t>
            </w:r>
          </w:p>
        </w:tc>
        <w:tc>
          <w:tcPr>
            <w:tcW w:w="960" w:type="pct"/>
            <w:tcBorders>
              <w:top w:val="single" w:sz="4" w:space="0" w:color="auto"/>
              <w:left w:val="single" w:sz="4" w:space="0" w:color="auto"/>
              <w:bottom w:val="single" w:sz="4" w:space="0" w:color="auto"/>
              <w:right w:val="single" w:sz="4" w:space="0" w:color="auto"/>
            </w:tcBorders>
            <w:vAlign w:val="center"/>
            <w:hideMark/>
          </w:tcPr>
          <w:p w14:paraId="7277425F" w14:textId="77777777" w:rsidR="00844BB8" w:rsidRPr="00844BB8" w:rsidRDefault="00844BB8" w:rsidP="00196C81">
            <w:pPr>
              <w:widowControl w:val="0"/>
              <w:autoSpaceDE w:val="0"/>
              <w:autoSpaceDN w:val="0"/>
              <w:adjustRightInd w:val="0"/>
              <w:jc w:val="center"/>
              <w:rPr>
                <w:rFonts w:eastAsia="Times New Roman"/>
                <w:color w:val="FF0000"/>
                <w:lang w:eastAsia="ru-RU"/>
              </w:rPr>
            </w:pPr>
            <w:r w:rsidRPr="00844BB8">
              <w:rPr>
                <w:rFonts w:eastAsia="Times New Roman"/>
                <w:lang w:eastAsia="ru-RU"/>
              </w:rPr>
              <w:t xml:space="preserve">0,68 </w:t>
            </w:r>
          </w:p>
        </w:tc>
        <w:tc>
          <w:tcPr>
            <w:tcW w:w="986" w:type="pct"/>
            <w:tcBorders>
              <w:top w:val="single" w:sz="4" w:space="0" w:color="auto"/>
              <w:left w:val="single" w:sz="4" w:space="0" w:color="auto"/>
              <w:bottom w:val="single" w:sz="4" w:space="0" w:color="auto"/>
              <w:right w:val="single" w:sz="4" w:space="0" w:color="auto"/>
            </w:tcBorders>
            <w:vAlign w:val="center"/>
            <w:hideMark/>
          </w:tcPr>
          <w:p w14:paraId="643A288D"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0,06</w:t>
            </w:r>
          </w:p>
        </w:tc>
      </w:tr>
      <w:tr w:rsidR="00844BB8" w:rsidRPr="00844BB8" w14:paraId="23CB22A1" w14:textId="77777777" w:rsidTr="00F21E2D">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7D812FF6" w14:textId="77777777" w:rsidR="00844BB8" w:rsidRPr="00844BB8" w:rsidRDefault="00844BB8" w:rsidP="00196C81">
            <w:pPr>
              <w:widowControl w:val="0"/>
              <w:autoSpaceDE w:val="0"/>
              <w:autoSpaceDN w:val="0"/>
              <w:adjustRightInd w:val="0"/>
              <w:rPr>
                <w:rFonts w:eastAsia="Times New Roman"/>
                <w:lang w:eastAsia="ru-RU"/>
              </w:rPr>
            </w:pPr>
            <w:r w:rsidRPr="00844BB8">
              <w:rPr>
                <w:rFonts w:eastAsia="Times New Roman"/>
                <w:lang w:eastAsia="ru-RU"/>
              </w:rPr>
              <w:t>Осмотр кирпичных и железобетонных стен, фасадов</w:t>
            </w:r>
          </w:p>
        </w:tc>
        <w:tc>
          <w:tcPr>
            <w:tcW w:w="1012" w:type="pct"/>
            <w:tcBorders>
              <w:top w:val="single" w:sz="4" w:space="0" w:color="auto"/>
              <w:left w:val="single" w:sz="4" w:space="0" w:color="auto"/>
              <w:bottom w:val="single" w:sz="4" w:space="0" w:color="auto"/>
              <w:right w:val="single" w:sz="4" w:space="0" w:color="auto"/>
            </w:tcBorders>
            <w:vAlign w:val="center"/>
            <w:hideMark/>
          </w:tcPr>
          <w:p w14:paraId="6019E2A2"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2</w:t>
            </w:r>
          </w:p>
        </w:tc>
        <w:tc>
          <w:tcPr>
            <w:tcW w:w="960" w:type="pct"/>
            <w:tcBorders>
              <w:top w:val="single" w:sz="4" w:space="0" w:color="auto"/>
              <w:left w:val="single" w:sz="4" w:space="0" w:color="auto"/>
              <w:bottom w:val="single" w:sz="4" w:space="0" w:color="auto"/>
              <w:right w:val="single" w:sz="4" w:space="0" w:color="auto"/>
            </w:tcBorders>
            <w:vAlign w:val="center"/>
            <w:hideMark/>
          </w:tcPr>
          <w:p w14:paraId="5C183AD7" w14:textId="77777777" w:rsidR="00844BB8" w:rsidRPr="00844BB8" w:rsidRDefault="00844BB8" w:rsidP="00196C81">
            <w:pPr>
              <w:widowControl w:val="0"/>
              <w:autoSpaceDE w:val="0"/>
              <w:autoSpaceDN w:val="0"/>
              <w:adjustRightInd w:val="0"/>
              <w:jc w:val="center"/>
              <w:rPr>
                <w:rFonts w:eastAsia="Times New Roman"/>
                <w:color w:val="FF0000"/>
                <w:lang w:eastAsia="ru-RU"/>
              </w:rPr>
            </w:pPr>
            <w:r w:rsidRPr="00844BB8">
              <w:rPr>
                <w:rFonts w:eastAsia="Times New Roman"/>
                <w:lang w:eastAsia="ru-RU"/>
              </w:rPr>
              <w:t xml:space="preserve">5,39  </w:t>
            </w:r>
          </w:p>
        </w:tc>
        <w:tc>
          <w:tcPr>
            <w:tcW w:w="986" w:type="pct"/>
            <w:tcBorders>
              <w:top w:val="single" w:sz="4" w:space="0" w:color="auto"/>
              <w:left w:val="single" w:sz="4" w:space="0" w:color="auto"/>
              <w:bottom w:val="single" w:sz="4" w:space="0" w:color="auto"/>
              <w:right w:val="single" w:sz="4" w:space="0" w:color="auto"/>
            </w:tcBorders>
            <w:vAlign w:val="center"/>
            <w:hideMark/>
          </w:tcPr>
          <w:p w14:paraId="289629B7"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0,45</w:t>
            </w:r>
          </w:p>
        </w:tc>
      </w:tr>
      <w:tr w:rsidR="00844BB8" w:rsidRPr="00844BB8" w14:paraId="29A8F6C6" w14:textId="77777777" w:rsidTr="00F21E2D">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42FC4976" w14:textId="77777777" w:rsidR="00844BB8" w:rsidRPr="00844BB8" w:rsidRDefault="00844BB8" w:rsidP="00196C81">
            <w:pPr>
              <w:widowControl w:val="0"/>
              <w:autoSpaceDE w:val="0"/>
              <w:autoSpaceDN w:val="0"/>
              <w:adjustRightInd w:val="0"/>
              <w:rPr>
                <w:rFonts w:eastAsia="Times New Roman"/>
                <w:lang w:eastAsia="ru-RU"/>
              </w:rPr>
            </w:pPr>
            <w:r w:rsidRPr="00844BB8">
              <w:rPr>
                <w:rFonts w:eastAsia="Times New Roman"/>
                <w:lang w:eastAsia="ru-RU"/>
              </w:rPr>
              <w:t>Осмотр всех элементов рулонных кровель, водостоков</w:t>
            </w:r>
          </w:p>
        </w:tc>
        <w:tc>
          <w:tcPr>
            <w:tcW w:w="1012" w:type="pct"/>
            <w:tcBorders>
              <w:top w:val="single" w:sz="4" w:space="0" w:color="auto"/>
              <w:left w:val="single" w:sz="4" w:space="0" w:color="auto"/>
              <w:bottom w:val="single" w:sz="4" w:space="0" w:color="auto"/>
              <w:right w:val="single" w:sz="4" w:space="0" w:color="auto"/>
            </w:tcBorders>
            <w:vAlign w:val="center"/>
            <w:hideMark/>
          </w:tcPr>
          <w:p w14:paraId="639B1EF0"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1</w:t>
            </w:r>
          </w:p>
        </w:tc>
        <w:tc>
          <w:tcPr>
            <w:tcW w:w="960" w:type="pct"/>
            <w:tcBorders>
              <w:top w:val="single" w:sz="4" w:space="0" w:color="auto"/>
              <w:left w:val="single" w:sz="4" w:space="0" w:color="auto"/>
              <w:bottom w:val="single" w:sz="4" w:space="0" w:color="auto"/>
              <w:right w:val="single" w:sz="4" w:space="0" w:color="auto"/>
            </w:tcBorders>
            <w:vAlign w:val="center"/>
            <w:hideMark/>
          </w:tcPr>
          <w:p w14:paraId="50FECCAE" w14:textId="77777777" w:rsidR="00844BB8" w:rsidRPr="00844BB8" w:rsidRDefault="00844BB8" w:rsidP="00196C81">
            <w:pPr>
              <w:widowControl w:val="0"/>
              <w:autoSpaceDE w:val="0"/>
              <w:autoSpaceDN w:val="0"/>
              <w:adjustRightInd w:val="0"/>
              <w:jc w:val="center"/>
              <w:rPr>
                <w:rFonts w:eastAsia="Times New Roman"/>
                <w:color w:val="FF0000"/>
                <w:lang w:eastAsia="ru-RU"/>
              </w:rPr>
            </w:pPr>
            <w:r w:rsidRPr="00844BB8">
              <w:rPr>
                <w:rFonts w:eastAsia="Times New Roman"/>
                <w:lang w:eastAsia="ru-RU"/>
              </w:rPr>
              <w:t xml:space="preserve">0,57 </w:t>
            </w:r>
          </w:p>
        </w:tc>
        <w:tc>
          <w:tcPr>
            <w:tcW w:w="986" w:type="pct"/>
            <w:tcBorders>
              <w:top w:val="single" w:sz="4" w:space="0" w:color="auto"/>
              <w:left w:val="single" w:sz="4" w:space="0" w:color="auto"/>
              <w:bottom w:val="single" w:sz="4" w:space="0" w:color="auto"/>
              <w:right w:val="single" w:sz="4" w:space="0" w:color="auto"/>
            </w:tcBorders>
            <w:vAlign w:val="center"/>
            <w:hideMark/>
          </w:tcPr>
          <w:p w14:paraId="59FF13D7"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0,05</w:t>
            </w:r>
          </w:p>
        </w:tc>
      </w:tr>
      <w:tr w:rsidR="00844BB8" w:rsidRPr="00844BB8" w14:paraId="788290C1" w14:textId="77777777" w:rsidTr="00F21E2D">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520FD156" w14:textId="77777777" w:rsidR="00844BB8" w:rsidRPr="00844BB8" w:rsidRDefault="00844BB8" w:rsidP="00196C81">
            <w:pPr>
              <w:widowControl w:val="0"/>
              <w:autoSpaceDE w:val="0"/>
              <w:autoSpaceDN w:val="0"/>
              <w:adjustRightInd w:val="0"/>
              <w:rPr>
                <w:rFonts w:eastAsia="Times New Roman"/>
                <w:lang w:eastAsia="ru-RU"/>
              </w:rPr>
            </w:pPr>
            <w:r w:rsidRPr="00844BB8">
              <w:rPr>
                <w:rFonts w:eastAsia="Times New Roman"/>
                <w:lang w:eastAsia="ru-RU"/>
              </w:rPr>
              <w:t>Осмотр водопровода, канализации и горячего водоснабжения</w:t>
            </w:r>
          </w:p>
        </w:tc>
        <w:tc>
          <w:tcPr>
            <w:tcW w:w="1012" w:type="pct"/>
            <w:tcBorders>
              <w:top w:val="single" w:sz="4" w:space="0" w:color="auto"/>
              <w:left w:val="single" w:sz="4" w:space="0" w:color="auto"/>
              <w:bottom w:val="single" w:sz="4" w:space="0" w:color="auto"/>
              <w:right w:val="single" w:sz="4" w:space="0" w:color="auto"/>
            </w:tcBorders>
            <w:vAlign w:val="center"/>
            <w:hideMark/>
          </w:tcPr>
          <w:p w14:paraId="43DEAE0D"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1</w:t>
            </w:r>
          </w:p>
        </w:tc>
        <w:tc>
          <w:tcPr>
            <w:tcW w:w="960" w:type="pct"/>
            <w:tcBorders>
              <w:top w:val="single" w:sz="4" w:space="0" w:color="auto"/>
              <w:left w:val="single" w:sz="4" w:space="0" w:color="auto"/>
              <w:bottom w:val="single" w:sz="4" w:space="0" w:color="auto"/>
              <w:right w:val="single" w:sz="4" w:space="0" w:color="auto"/>
            </w:tcBorders>
            <w:vAlign w:val="center"/>
            <w:hideMark/>
          </w:tcPr>
          <w:p w14:paraId="50C81272" w14:textId="77777777" w:rsidR="00844BB8" w:rsidRPr="00844BB8" w:rsidRDefault="00844BB8" w:rsidP="00196C81">
            <w:pPr>
              <w:widowControl w:val="0"/>
              <w:autoSpaceDE w:val="0"/>
              <w:autoSpaceDN w:val="0"/>
              <w:adjustRightInd w:val="0"/>
              <w:jc w:val="center"/>
              <w:rPr>
                <w:rFonts w:eastAsia="Times New Roman"/>
                <w:color w:val="FF0000"/>
                <w:lang w:eastAsia="ru-RU"/>
              </w:rPr>
            </w:pPr>
            <w:r w:rsidRPr="00844BB8">
              <w:rPr>
                <w:rFonts w:eastAsia="Times New Roman"/>
                <w:lang w:eastAsia="ru-RU"/>
              </w:rPr>
              <w:t xml:space="preserve">13,24 </w:t>
            </w:r>
          </w:p>
        </w:tc>
        <w:tc>
          <w:tcPr>
            <w:tcW w:w="986" w:type="pct"/>
            <w:tcBorders>
              <w:top w:val="single" w:sz="4" w:space="0" w:color="auto"/>
              <w:left w:val="single" w:sz="4" w:space="0" w:color="auto"/>
              <w:bottom w:val="single" w:sz="4" w:space="0" w:color="auto"/>
              <w:right w:val="single" w:sz="4" w:space="0" w:color="auto"/>
            </w:tcBorders>
            <w:vAlign w:val="center"/>
            <w:hideMark/>
          </w:tcPr>
          <w:p w14:paraId="26788492"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1,10</w:t>
            </w:r>
          </w:p>
        </w:tc>
      </w:tr>
      <w:tr w:rsidR="00844BB8" w:rsidRPr="00844BB8" w14:paraId="341E06EB" w14:textId="77777777" w:rsidTr="00F21E2D">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43F83366" w14:textId="2CE25EC2" w:rsidR="00844BB8" w:rsidRPr="00844BB8" w:rsidRDefault="00F21E2D" w:rsidP="00196C81">
            <w:pPr>
              <w:widowControl w:val="0"/>
              <w:autoSpaceDE w:val="0"/>
              <w:autoSpaceDN w:val="0"/>
              <w:adjustRightInd w:val="0"/>
              <w:rPr>
                <w:rFonts w:eastAsia="Times New Roman"/>
                <w:lang w:eastAsia="ru-RU"/>
              </w:rPr>
            </w:pPr>
            <w:r w:rsidRPr="00844BB8">
              <w:rPr>
                <w:rFonts w:eastAsia="Times New Roman"/>
                <w:lang w:eastAsia="ru-RU"/>
              </w:rPr>
              <w:t>Осмотр электросети</w:t>
            </w:r>
            <w:r w:rsidR="00844BB8" w:rsidRPr="00844BB8">
              <w:rPr>
                <w:rFonts w:eastAsia="Times New Roman"/>
                <w:lang w:eastAsia="ru-RU"/>
              </w:rPr>
              <w:t>, арматуры, электрооборудования на лестничных клетках</w:t>
            </w:r>
          </w:p>
        </w:tc>
        <w:tc>
          <w:tcPr>
            <w:tcW w:w="1012" w:type="pct"/>
            <w:tcBorders>
              <w:top w:val="single" w:sz="4" w:space="0" w:color="auto"/>
              <w:left w:val="single" w:sz="4" w:space="0" w:color="auto"/>
              <w:bottom w:val="single" w:sz="4" w:space="0" w:color="auto"/>
              <w:right w:val="single" w:sz="4" w:space="0" w:color="auto"/>
            </w:tcBorders>
            <w:vAlign w:val="center"/>
            <w:hideMark/>
          </w:tcPr>
          <w:p w14:paraId="23D8B07D"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4</w:t>
            </w:r>
          </w:p>
        </w:tc>
        <w:tc>
          <w:tcPr>
            <w:tcW w:w="960" w:type="pct"/>
            <w:tcBorders>
              <w:top w:val="single" w:sz="4" w:space="0" w:color="auto"/>
              <w:left w:val="single" w:sz="4" w:space="0" w:color="auto"/>
              <w:bottom w:val="single" w:sz="4" w:space="0" w:color="auto"/>
              <w:right w:val="single" w:sz="4" w:space="0" w:color="auto"/>
            </w:tcBorders>
            <w:vAlign w:val="center"/>
            <w:hideMark/>
          </w:tcPr>
          <w:p w14:paraId="4AF77C7B" w14:textId="77777777" w:rsidR="00844BB8" w:rsidRPr="00844BB8" w:rsidRDefault="00844BB8" w:rsidP="00196C81">
            <w:pPr>
              <w:widowControl w:val="0"/>
              <w:autoSpaceDE w:val="0"/>
              <w:autoSpaceDN w:val="0"/>
              <w:adjustRightInd w:val="0"/>
              <w:jc w:val="center"/>
              <w:rPr>
                <w:rFonts w:eastAsia="Times New Roman"/>
                <w:color w:val="FF0000"/>
                <w:lang w:eastAsia="ru-RU"/>
              </w:rPr>
            </w:pPr>
            <w:r w:rsidRPr="00844BB8">
              <w:rPr>
                <w:rFonts w:eastAsia="Times New Roman"/>
                <w:lang w:eastAsia="ru-RU"/>
              </w:rPr>
              <w:t xml:space="preserve">2,27 </w:t>
            </w:r>
          </w:p>
        </w:tc>
        <w:tc>
          <w:tcPr>
            <w:tcW w:w="986" w:type="pct"/>
            <w:tcBorders>
              <w:top w:val="single" w:sz="4" w:space="0" w:color="auto"/>
              <w:left w:val="single" w:sz="4" w:space="0" w:color="auto"/>
              <w:bottom w:val="single" w:sz="4" w:space="0" w:color="auto"/>
              <w:right w:val="single" w:sz="4" w:space="0" w:color="auto"/>
            </w:tcBorders>
            <w:vAlign w:val="center"/>
            <w:hideMark/>
          </w:tcPr>
          <w:p w14:paraId="136F690E"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0,19</w:t>
            </w:r>
          </w:p>
        </w:tc>
      </w:tr>
      <w:tr w:rsidR="00844BB8" w:rsidRPr="00844BB8" w14:paraId="50BFA76F" w14:textId="77777777" w:rsidTr="00F21E2D">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7EFC2E1F" w14:textId="77777777" w:rsidR="00844BB8" w:rsidRPr="00844BB8" w:rsidRDefault="00844BB8" w:rsidP="00196C81">
            <w:pPr>
              <w:widowControl w:val="0"/>
              <w:autoSpaceDE w:val="0"/>
              <w:autoSpaceDN w:val="0"/>
              <w:adjustRightInd w:val="0"/>
              <w:rPr>
                <w:rFonts w:eastAsia="Times New Roman"/>
                <w:lang w:eastAsia="ru-RU"/>
              </w:rPr>
            </w:pPr>
            <w:r w:rsidRPr="00844BB8">
              <w:rPr>
                <w:rFonts w:eastAsia="Times New Roman"/>
                <w:lang w:eastAsia="ru-RU"/>
              </w:rPr>
              <w:t>Осмотр устройства системы центрального отопления в чердачных и подвальных помещениях</w:t>
            </w:r>
          </w:p>
        </w:tc>
        <w:tc>
          <w:tcPr>
            <w:tcW w:w="1012" w:type="pct"/>
            <w:tcBorders>
              <w:top w:val="single" w:sz="4" w:space="0" w:color="auto"/>
              <w:left w:val="single" w:sz="4" w:space="0" w:color="auto"/>
              <w:bottom w:val="single" w:sz="4" w:space="0" w:color="auto"/>
              <w:right w:val="single" w:sz="4" w:space="0" w:color="auto"/>
            </w:tcBorders>
            <w:vAlign w:val="center"/>
            <w:hideMark/>
          </w:tcPr>
          <w:p w14:paraId="2B8269C7"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6</w:t>
            </w:r>
          </w:p>
        </w:tc>
        <w:tc>
          <w:tcPr>
            <w:tcW w:w="960" w:type="pct"/>
            <w:tcBorders>
              <w:top w:val="single" w:sz="4" w:space="0" w:color="auto"/>
              <w:left w:val="single" w:sz="4" w:space="0" w:color="auto"/>
              <w:bottom w:val="single" w:sz="4" w:space="0" w:color="auto"/>
              <w:right w:val="single" w:sz="4" w:space="0" w:color="auto"/>
            </w:tcBorders>
            <w:vAlign w:val="center"/>
            <w:hideMark/>
          </w:tcPr>
          <w:p w14:paraId="4520BD5A" w14:textId="77777777" w:rsidR="00844BB8" w:rsidRPr="00844BB8" w:rsidRDefault="00844BB8" w:rsidP="00196C81">
            <w:pPr>
              <w:widowControl w:val="0"/>
              <w:autoSpaceDE w:val="0"/>
              <w:autoSpaceDN w:val="0"/>
              <w:adjustRightInd w:val="0"/>
              <w:jc w:val="center"/>
              <w:rPr>
                <w:rFonts w:eastAsia="Times New Roman"/>
                <w:color w:val="FF0000"/>
                <w:lang w:eastAsia="ru-RU"/>
              </w:rPr>
            </w:pPr>
            <w:r w:rsidRPr="00844BB8">
              <w:rPr>
                <w:rFonts w:eastAsia="Times New Roman"/>
                <w:lang w:eastAsia="ru-RU"/>
              </w:rPr>
              <w:t xml:space="preserve">3,78 </w:t>
            </w:r>
          </w:p>
        </w:tc>
        <w:tc>
          <w:tcPr>
            <w:tcW w:w="986" w:type="pct"/>
            <w:tcBorders>
              <w:top w:val="single" w:sz="4" w:space="0" w:color="auto"/>
              <w:left w:val="single" w:sz="4" w:space="0" w:color="auto"/>
              <w:bottom w:val="single" w:sz="4" w:space="0" w:color="auto"/>
              <w:right w:val="single" w:sz="4" w:space="0" w:color="auto"/>
            </w:tcBorders>
            <w:vAlign w:val="center"/>
            <w:hideMark/>
          </w:tcPr>
          <w:p w14:paraId="140CF92B"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0,32</w:t>
            </w:r>
          </w:p>
        </w:tc>
      </w:tr>
      <w:tr w:rsidR="00844BB8" w:rsidRPr="00844BB8" w14:paraId="41007F7F" w14:textId="77777777" w:rsidTr="00F21E2D">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63872BBB" w14:textId="77777777" w:rsidR="00844BB8" w:rsidRPr="00844BB8" w:rsidRDefault="00844BB8" w:rsidP="00196C81">
            <w:pPr>
              <w:widowControl w:val="0"/>
              <w:autoSpaceDE w:val="0"/>
              <w:autoSpaceDN w:val="0"/>
              <w:adjustRightInd w:val="0"/>
              <w:rPr>
                <w:rFonts w:eastAsia="Times New Roman"/>
                <w:lang w:eastAsia="ru-RU"/>
              </w:rPr>
            </w:pPr>
            <w:r w:rsidRPr="00844BB8">
              <w:rPr>
                <w:rFonts w:eastAsia="Times New Roman"/>
                <w:lang w:eastAsia="ru-RU"/>
              </w:rPr>
              <w:t>Первое рабочее испытание отдельных частей системы при диаметре трубопровода до 50 мм</w:t>
            </w:r>
          </w:p>
        </w:tc>
        <w:tc>
          <w:tcPr>
            <w:tcW w:w="1012" w:type="pct"/>
            <w:tcBorders>
              <w:top w:val="single" w:sz="4" w:space="0" w:color="auto"/>
              <w:left w:val="single" w:sz="4" w:space="0" w:color="auto"/>
              <w:bottom w:val="single" w:sz="4" w:space="0" w:color="auto"/>
              <w:right w:val="single" w:sz="4" w:space="0" w:color="auto"/>
            </w:tcBorders>
            <w:vAlign w:val="center"/>
            <w:hideMark/>
          </w:tcPr>
          <w:p w14:paraId="53A5A00A"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1</w:t>
            </w:r>
          </w:p>
        </w:tc>
        <w:tc>
          <w:tcPr>
            <w:tcW w:w="960" w:type="pct"/>
            <w:tcBorders>
              <w:top w:val="single" w:sz="4" w:space="0" w:color="auto"/>
              <w:left w:val="single" w:sz="4" w:space="0" w:color="auto"/>
              <w:bottom w:val="single" w:sz="4" w:space="0" w:color="auto"/>
              <w:right w:val="single" w:sz="4" w:space="0" w:color="auto"/>
            </w:tcBorders>
            <w:vAlign w:val="center"/>
            <w:hideMark/>
          </w:tcPr>
          <w:p w14:paraId="13F98A2F" w14:textId="77777777" w:rsidR="00844BB8" w:rsidRPr="00844BB8" w:rsidRDefault="00844BB8" w:rsidP="00196C81">
            <w:pPr>
              <w:widowControl w:val="0"/>
              <w:autoSpaceDE w:val="0"/>
              <w:autoSpaceDN w:val="0"/>
              <w:adjustRightInd w:val="0"/>
              <w:jc w:val="center"/>
              <w:rPr>
                <w:rFonts w:eastAsia="Times New Roman"/>
                <w:color w:val="FF0000"/>
                <w:lang w:eastAsia="ru-RU"/>
              </w:rPr>
            </w:pPr>
            <w:r w:rsidRPr="00844BB8">
              <w:rPr>
                <w:rFonts w:eastAsia="Times New Roman"/>
                <w:lang w:eastAsia="ru-RU"/>
              </w:rPr>
              <w:t xml:space="preserve">21,77 </w:t>
            </w:r>
          </w:p>
        </w:tc>
        <w:tc>
          <w:tcPr>
            <w:tcW w:w="986" w:type="pct"/>
            <w:tcBorders>
              <w:top w:val="single" w:sz="4" w:space="0" w:color="auto"/>
              <w:left w:val="single" w:sz="4" w:space="0" w:color="auto"/>
              <w:bottom w:val="single" w:sz="4" w:space="0" w:color="auto"/>
              <w:right w:val="single" w:sz="4" w:space="0" w:color="auto"/>
            </w:tcBorders>
            <w:vAlign w:val="center"/>
            <w:hideMark/>
          </w:tcPr>
          <w:p w14:paraId="6736EBCA"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1,81</w:t>
            </w:r>
          </w:p>
        </w:tc>
      </w:tr>
      <w:tr w:rsidR="00844BB8" w:rsidRPr="00844BB8" w14:paraId="7A0B1D2E" w14:textId="77777777" w:rsidTr="00F21E2D">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4B28002E" w14:textId="77777777" w:rsidR="00844BB8" w:rsidRPr="00844BB8" w:rsidRDefault="00844BB8" w:rsidP="00196C81">
            <w:pPr>
              <w:widowControl w:val="0"/>
              <w:autoSpaceDE w:val="0"/>
              <w:autoSpaceDN w:val="0"/>
              <w:adjustRightInd w:val="0"/>
              <w:rPr>
                <w:rFonts w:eastAsia="Times New Roman"/>
                <w:lang w:eastAsia="ru-RU"/>
              </w:rPr>
            </w:pPr>
            <w:r w:rsidRPr="00844BB8">
              <w:rPr>
                <w:rFonts w:eastAsia="Times New Roman"/>
                <w:lang w:eastAsia="ru-RU"/>
              </w:rPr>
              <w:t>Рабочая проверка системы в целом при диаметре трубопровода до 50 мм</w:t>
            </w:r>
          </w:p>
        </w:tc>
        <w:tc>
          <w:tcPr>
            <w:tcW w:w="1012" w:type="pct"/>
            <w:tcBorders>
              <w:top w:val="single" w:sz="4" w:space="0" w:color="auto"/>
              <w:left w:val="single" w:sz="4" w:space="0" w:color="auto"/>
              <w:bottom w:val="single" w:sz="4" w:space="0" w:color="auto"/>
              <w:right w:val="single" w:sz="4" w:space="0" w:color="auto"/>
            </w:tcBorders>
            <w:vAlign w:val="center"/>
            <w:hideMark/>
          </w:tcPr>
          <w:p w14:paraId="589BC4C5"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2</w:t>
            </w:r>
          </w:p>
        </w:tc>
        <w:tc>
          <w:tcPr>
            <w:tcW w:w="960" w:type="pct"/>
            <w:tcBorders>
              <w:top w:val="single" w:sz="4" w:space="0" w:color="auto"/>
              <w:left w:val="single" w:sz="4" w:space="0" w:color="auto"/>
              <w:bottom w:val="single" w:sz="4" w:space="0" w:color="auto"/>
              <w:right w:val="single" w:sz="4" w:space="0" w:color="auto"/>
            </w:tcBorders>
            <w:vAlign w:val="center"/>
            <w:hideMark/>
          </w:tcPr>
          <w:p w14:paraId="6AD88E28" w14:textId="77777777" w:rsidR="00844BB8" w:rsidRPr="00844BB8" w:rsidRDefault="00844BB8" w:rsidP="00196C81">
            <w:pPr>
              <w:widowControl w:val="0"/>
              <w:autoSpaceDE w:val="0"/>
              <w:autoSpaceDN w:val="0"/>
              <w:adjustRightInd w:val="0"/>
              <w:jc w:val="center"/>
              <w:rPr>
                <w:rFonts w:eastAsia="Times New Roman"/>
                <w:color w:val="FF0000"/>
                <w:lang w:eastAsia="ru-RU"/>
              </w:rPr>
            </w:pPr>
            <w:r w:rsidRPr="00844BB8">
              <w:rPr>
                <w:rFonts w:eastAsia="Times New Roman"/>
                <w:lang w:eastAsia="ru-RU"/>
              </w:rPr>
              <w:t xml:space="preserve">21,97 </w:t>
            </w:r>
          </w:p>
        </w:tc>
        <w:tc>
          <w:tcPr>
            <w:tcW w:w="986" w:type="pct"/>
            <w:tcBorders>
              <w:top w:val="single" w:sz="4" w:space="0" w:color="auto"/>
              <w:left w:val="single" w:sz="4" w:space="0" w:color="auto"/>
              <w:bottom w:val="single" w:sz="4" w:space="0" w:color="auto"/>
              <w:right w:val="single" w:sz="4" w:space="0" w:color="auto"/>
            </w:tcBorders>
            <w:vAlign w:val="center"/>
            <w:hideMark/>
          </w:tcPr>
          <w:p w14:paraId="10D29782"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1,83</w:t>
            </w:r>
          </w:p>
        </w:tc>
      </w:tr>
      <w:tr w:rsidR="00844BB8" w:rsidRPr="00844BB8" w14:paraId="4F80B4BA" w14:textId="77777777" w:rsidTr="00F21E2D">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176B6E71" w14:textId="77777777" w:rsidR="00844BB8" w:rsidRPr="00844BB8" w:rsidRDefault="00844BB8" w:rsidP="00196C81">
            <w:pPr>
              <w:widowControl w:val="0"/>
              <w:autoSpaceDE w:val="0"/>
              <w:autoSpaceDN w:val="0"/>
              <w:adjustRightInd w:val="0"/>
              <w:rPr>
                <w:rFonts w:eastAsia="Times New Roman"/>
                <w:lang w:eastAsia="ru-RU"/>
              </w:rPr>
            </w:pPr>
            <w:r w:rsidRPr="00844BB8">
              <w:rPr>
                <w:rFonts w:eastAsia="Times New Roman"/>
                <w:lang w:eastAsia="ru-RU"/>
              </w:rPr>
              <w:t>Окончательная проверка при сдаче системы при диаметре трубопровода до 50 мм</w:t>
            </w:r>
          </w:p>
        </w:tc>
        <w:tc>
          <w:tcPr>
            <w:tcW w:w="1012" w:type="pct"/>
            <w:tcBorders>
              <w:top w:val="single" w:sz="4" w:space="0" w:color="auto"/>
              <w:left w:val="single" w:sz="4" w:space="0" w:color="auto"/>
              <w:bottom w:val="single" w:sz="4" w:space="0" w:color="auto"/>
              <w:right w:val="single" w:sz="4" w:space="0" w:color="auto"/>
            </w:tcBorders>
            <w:vAlign w:val="center"/>
            <w:hideMark/>
          </w:tcPr>
          <w:p w14:paraId="0F789AED"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1</w:t>
            </w:r>
          </w:p>
        </w:tc>
        <w:tc>
          <w:tcPr>
            <w:tcW w:w="960" w:type="pct"/>
            <w:tcBorders>
              <w:top w:val="single" w:sz="4" w:space="0" w:color="auto"/>
              <w:left w:val="single" w:sz="4" w:space="0" w:color="auto"/>
              <w:bottom w:val="single" w:sz="4" w:space="0" w:color="auto"/>
              <w:right w:val="single" w:sz="4" w:space="0" w:color="auto"/>
            </w:tcBorders>
            <w:vAlign w:val="center"/>
            <w:hideMark/>
          </w:tcPr>
          <w:p w14:paraId="20DC4094" w14:textId="77777777" w:rsidR="00844BB8" w:rsidRPr="00844BB8" w:rsidRDefault="00844BB8" w:rsidP="00196C81">
            <w:pPr>
              <w:widowControl w:val="0"/>
              <w:autoSpaceDE w:val="0"/>
              <w:autoSpaceDN w:val="0"/>
              <w:adjustRightInd w:val="0"/>
              <w:jc w:val="center"/>
              <w:rPr>
                <w:rFonts w:eastAsia="Times New Roman"/>
                <w:color w:val="FF0000"/>
                <w:lang w:eastAsia="ru-RU"/>
              </w:rPr>
            </w:pPr>
            <w:r w:rsidRPr="00844BB8">
              <w:rPr>
                <w:rFonts w:eastAsia="Times New Roman"/>
                <w:lang w:eastAsia="ru-RU"/>
              </w:rPr>
              <w:t xml:space="preserve">14,71 </w:t>
            </w:r>
          </w:p>
        </w:tc>
        <w:tc>
          <w:tcPr>
            <w:tcW w:w="986" w:type="pct"/>
            <w:tcBorders>
              <w:top w:val="single" w:sz="4" w:space="0" w:color="auto"/>
              <w:left w:val="single" w:sz="4" w:space="0" w:color="auto"/>
              <w:bottom w:val="single" w:sz="4" w:space="0" w:color="auto"/>
              <w:right w:val="single" w:sz="4" w:space="0" w:color="auto"/>
            </w:tcBorders>
            <w:vAlign w:val="center"/>
            <w:hideMark/>
          </w:tcPr>
          <w:p w14:paraId="3CA6365F"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1,23</w:t>
            </w:r>
          </w:p>
        </w:tc>
      </w:tr>
      <w:tr w:rsidR="00844BB8" w:rsidRPr="00844BB8" w14:paraId="552052DB" w14:textId="77777777" w:rsidTr="00F21E2D">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17A211B9" w14:textId="77777777" w:rsidR="00844BB8" w:rsidRPr="00844BB8" w:rsidRDefault="00844BB8" w:rsidP="00196C81">
            <w:pPr>
              <w:widowControl w:val="0"/>
              <w:autoSpaceDE w:val="0"/>
              <w:autoSpaceDN w:val="0"/>
              <w:adjustRightInd w:val="0"/>
              <w:rPr>
                <w:rFonts w:eastAsia="Times New Roman"/>
                <w:b/>
                <w:lang w:eastAsia="ru-RU"/>
              </w:rPr>
            </w:pPr>
            <w:r w:rsidRPr="00844BB8">
              <w:rPr>
                <w:rFonts w:eastAsia="Times New Roman"/>
                <w:b/>
                <w:lang w:eastAsia="ru-RU"/>
              </w:rPr>
              <w:t>Устранение аварии и выполнение заявок населения</w:t>
            </w:r>
          </w:p>
        </w:tc>
        <w:tc>
          <w:tcPr>
            <w:tcW w:w="1012" w:type="pct"/>
            <w:tcBorders>
              <w:top w:val="single" w:sz="4" w:space="0" w:color="auto"/>
              <w:left w:val="single" w:sz="4" w:space="0" w:color="auto"/>
              <w:bottom w:val="single" w:sz="4" w:space="0" w:color="auto"/>
              <w:right w:val="single" w:sz="4" w:space="0" w:color="auto"/>
            </w:tcBorders>
            <w:vAlign w:val="center"/>
          </w:tcPr>
          <w:p w14:paraId="3F8EAAFE" w14:textId="77777777" w:rsidR="00844BB8" w:rsidRPr="00844BB8" w:rsidRDefault="00844BB8" w:rsidP="00196C81">
            <w:pPr>
              <w:widowControl w:val="0"/>
              <w:autoSpaceDE w:val="0"/>
              <w:autoSpaceDN w:val="0"/>
              <w:adjustRightInd w:val="0"/>
              <w:jc w:val="center"/>
              <w:rPr>
                <w:rFonts w:eastAsia="Times New Roman"/>
                <w:lang w:eastAsia="ru-RU"/>
              </w:rPr>
            </w:pPr>
          </w:p>
        </w:tc>
        <w:tc>
          <w:tcPr>
            <w:tcW w:w="960" w:type="pct"/>
            <w:tcBorders>
              <w:top w:val="single" w:sz="4" w:space="0" w:color="auto"/>
              <w:left w:val="single" w:sz="4" w:space="0" w:color="auto"/>
              <w:bottom w:val="single" w:sz="4" w:space="0" w:color="auto"/>
              <w:right w:val="single" w:sz="4" w:space="0" w:color="auto"/>
            </w:tcBorders>
            <w:vAlign w:val="center"/>
          </w:tcPr>
          <w:p w14:paraId="5F42A25F" w14:textId="77777777" w:rsidR="00844BB8" w:rsidRPr="00844BB8" w:rsidRDefault="00844BB8" w:rsidP="00196C81">
            <w:pPr>
              <w:widowControl w:val="0"/>
              <w:autoSpaceDE w:val="0"/>
              <w:autoSpaceDN w:val="0"/>
              <w:adjustRightInd w:val="0"/>
              <w:jc w:val="both"/>
              <w:rPr>
                <w:rFonts w:eastAsia="Times New Roman"/>
                <w:lang w:eastAsia="ru-RU"/>
              </w:rPr>
            </w:pPr>
          </w:p>
        </w:tc>
        <w:tc>
          <w:tcPr>
            <w:tcW w:w="986" w:type="pct"/>
            <w:tcBorders>
              <w:top w:val="single" w:sz="4" w:space="0" w:color="auto"/>
              <w:left w:val="single" w:sz="4" w:space="0" w:color="auto"/>
              <w:bottom w:val="single" w:sz="4" w:space="0" w:color="auto"/>
              <w:right w:val="single" w:sz="4" w:space="0" w:color="auto"/>
            </w:tcBorders>
            <w:vAlign w:val="center"/>
          </w:tcPr>
          <w:p w14:paraId="1A5BF706" w14:textId="77777777" w:rsidR="00844BB8" w:rsidRPr="00844BB8" w:rsidRDefault="00844BB8" w:rsidP="00196C81">
            <w:pPr>
              <w:widowControl w:val="0"/>
              <w:autoSpaceDE w:val="0"/>
              <w:autoSpaceDN w:val="0"/>
              <w:adjustRightInd w:val="0"/>
              <w:jc w:val="center"/>
              <w:rPr>
                <w:rFonts w:eastAsia="Times New Roman"/>
                <w:lang w:eastAsia="ru-RU"/>
              </w:rPr>
            </w:pPr>
          </w:p>
        </w:tc>
      </w:tr>
      <w:tr w:rsidR="00844BB8" w:rsidRPr="00844BB8" w14:paraId="530F6EC8" w14:textId="77777777" w:rsidTr="00F21E2D">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541785CE" w14:textId="77777777" w:rsidR="00844BB8" w:rsidRPr="00844BB8" w:rsidRDefault="00844BB8" w:rsidP="00196C81">
            <w:pPr>
              <w:widowControl w:val="0"/>
              <w:autoSpaceDE w:val="0"/>
              <w:autoSpaceDN w:val="0"/>
              <w:adjustRightInd w:val="0"/>
              <w:rPr>
                <w:rFonts w:eastAsia="Times New Roman"/>
                <w:lang w:eastAsia="ru-RU"/>
              </w:rPr>
            </w:pPr>
            <w:r w:rsidRPr="00844BB8">
              <w:rPr>
                <w:rFonts w:eastAsia="Times New Roman"/>
                <w:lang w:eastAsia="ru-RU"/>
              </w:rPr>
              <w:t>Устранение аварии на внутридомовых инженерных сетях при сроке эксплуатации многоквартирного дома от 51 до 70 лет</w:t>
            </w:r>
          </w:p>
        </w:tc>
        <w:tc>
          <w:tcPr>
            <w:tcW w:w="1012" w:type="pct"/>
            <w:tcBorders>
              <w:top w:val="single" w:sz="4" w:space="0" w:color="auto"/>
              <w:left w:val="single" w:sz="4" w:space="0" w:color="auto"/>
              <w:bottom w:val="single" w:sz="4" w:space="0" w:color="auto"/>
              <w:right w:val="single" w:sz="4" w:space="0" w:color="auto"/>
            </w:tcBorders>
            <w:vAlign w:val="center"/>
            <w:hideMark/>
          </w:tcPr>
          <w:p w14:paraId="25751F68"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3</w:t>
            </w:r>
          </w:p>
        </w:tc>
        <w:tc>
          <w:tcPr>
            <w:tcW w:w="960" w:type="pct"/>
            <w:tcBorders>
              <w:top w:val="single" w:sz="4" w:space="0" w:color="auto"/>
              <w:left w:val="single" w:sz="4" w:space="0" w:color="auto"/>
              <w:bottom w:val="single" w:sz="4" w:space="0" w:color="auto"/>
              <w:right w:val="single" w:sz="4" w:space="0" w:color="auto"/>
            </w:tcBorders>
            <w:vAlign w:val="center"/>
            <w:hideMark/>
          </w:tcPr>
          <w:p w14:paraId="19429E05" w14:textId="77777777" w:rsidR="00844BB8" w:rsidRPr="00844BB8" w:rsidRDefault="00844BB8" w:rsidP="00196C81">
            <w:pPr>
              <w:widowControl w:val="0"/>
              <w:autoSpaceDE w:val="0"/>
              <w:autoSpaceDN w:val="0"/>
              <w:adjustRightInd w:val="0"/>
              <w:jc w:val="center"/>
              <w:rPr>
                <w:rFonts w:eastAsia="Times New Roman"/>
                <w:color w:val="FF0000"/>
                <w:lang w:eastAsia="ru-RU"/>
              </w:rPr>
            </w:pPr>
            <w:r w:rsidRPr="00844BB8">
              <w:rPr>
                <w:rFonts w:eastAsia="Times New Roman"/>
                <w:lang w:eastAsia="ru-RU"/>
              </w:rPr>
              <w:t xml:space="preserve">28,25 </w:t>
            </w:r>
          </w:p>
        </w:tc>
        <w:tc>
          <w:tcPr>
            <w:tcW w:w="986" w:type="pct"/>
            <w:tcBorders>
              <w:top w:val="single" w:sz="4" w:space="0" w:color="auto"/>
              <w:left w:val="single" w:sz="4" w:space="0" w:color="auto"/>
              <w:bottom w:val="single" w:sz="4" w:space="0" w:color="auto"/>
              <w:right w:val="single" w:sz="4" w:space="0" w:color="auto"/>
            </w:tcBorders>
            <w:vAlign w:val="center"/>
            <w:hideMark/>
          </w:tcPr>
          <w:p w14:paraId="2BB4D300"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2,35</w:t>
            </w:r>
          </w:p>
        </w:tc>
      </w:tr>
      <w:tr w:rsidR="00844BB8" w:rsidRPr="00844BB8" w14:paraId="26313A9A" w14:textId="77777777" w:rsidTr="00F21E2D">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1219C8F3" w14:textId="77777777" w:rsidR="00844BB8" w:rsidRPr="00844BB8" w:rsidRDefault="00844BB8" w:rsidP="00196C81">
            <w:pPr>
              <w:widowControl w:val="0"/>
              <w:autoSpaceDE w:val="0"/>
              <w:autoSpaceDN w:val="0"/>
              <w:adjustRightInd w:val="0"/>
              <w:rPr>
                <w:rFonts w:eastAsia="Times New Roman"/>
                <w:b/>
                <w:lang w:eastAsia="ru-RU"/>
              </w:rPr>
            </w:pPr>
            <w:r w:rsidRPr="00844BB8">
              <w:rPr>
                <w:rFonts w:eastAsia="Times New Roman"/>
                <w:b/>
                <w:lang w:eastAsia="ru-RU"/>
              </w:rPr>
              <w:t xml:space="preserve">Работы по санитарному содержанию помещений общего пользования, системы </w:t>
            </w:r>
            <w:proofErr w:type="spellStart"/>
            <w:r w:rsidRPr="00844BB8">
              <w:rPr>
                <w:rFonts w:eastAsia="Times New Roman"/>
                <w:b/>
                <w:lang w:eastAsia="ru-RU"/>
              </w:rPr>
              <w:t>мусороудаления</w:t>
            </w:r>
            <w:proofErr w:type="spellEnd"/>
            <w:r w:rsidRPr="00844BB8">
              <w:rPr>
                <w:rFonts w:eastAsia="Times New Roman"/>
                <w:b/>
                <w:lang w:eastAsia="ru-RU"/>
              </w:rPr>
              <w:t xml:space="preserve"> и фасадов</w:t>
            </w:r>
          </w:p>
        </w:tc>
        <w:tc>
          <w:tcPr>
            <w:tcW w:w="1012" w:type="pct"/>
            <w:tcBorders>
              <w:top w:val="single" w:sz="4" w:space="0" w:color="auto"/>
              <w:left w:val="single" w:sz="4" w:space="0" w:color="auto"/>
              <w:bottom w:val="single" w:sz="4" w:space="0" w:color="auto"/>
              <w:right w:val="single" w:sz="4" w:space="0" w:color="auto"/>
            </w:tcBorders>
            <w:vAlign w:val="center"/>
          </w:tcPr>
          <w:p w14:paraId="023EC109" w14:textId="77777777" w:rsidR="00844BB8" w:rsidRPr="00844BB8" w:rsidRDefault="00844BB8" w:rsidP="00196C81">
            <w:pPr>
              <w:widowControl w:val="0"/>
              <w:autoSpaceDE w:val="0"/>
              <w:autoSpaceDN w:val="0"/>
              <w:adjustRightInd w:val="0"/>
              <w:jc w:val="center"/>
              <w:rPr>
                <w:rFonts w:eastAsia="Times New Roman"/>
                <w:lang w:eastAsia="ru-RU"/>
              </w:rPr>
            </w:pPr>
          </w:p>
        </w:tc>
        <w:tc>
          <w:tcPr>
            <w:tcW w:w="960" w:type="pct"/>
            <w:tcBorders>
              <w:top w:val="single" w:sz="4" w:space="0" w:color="auto"/>
              <w:left w:val="single" w:sz="4" w:space="0" w:color="auto"/>
              <w:bottom w:val="single" w:sz="4" w:space="0" w:color="auto"/>
              <w:right w:val="single" w:sz="4" w:space="0" w:color="auto"/>
            </w:tcBorders>
            <w:vAlign w:val="center"/>
          </w:tcPr>
          <w:p w14:paraId="3C8036EF" w14:textId="77777777" w:rsidR="00844BB8" w:rsidRPr="00844BB8" w:rsidRDefault="00844BB8" w:rsidP="00196C81">
            <w:pPr>
              <w:widowControl w:val="0"/>
              <w:autoSpaceDE w:val="0"/>
              <w:autoSpaceDN w:val="0"/>
              <w:adjustRightInd w:val="0"/>
              <w:jc w:val="center"/>
              <w:rPr>
                <w:rFonts w:eastAsia="Times New Roman"/>
                <w:lang w:eastAsia="ru-RU"/>
              </w:rPr>
            </w:pPr>
          </w:p>
        </w:tc>
        <w:tc>
          <w:tcPr>
            <w:tcW w:w="986" w:type="pct"/>
            <w:tcBorders>
              <w:top w:val="single" w:sz="4" w:space="0" w:color="auto"/>
              <w:left w:val="single" w:sz="4" w:space="0" w:color="auto"/>
              <w:bottom w:val="single" w:sz="4" w:space="0" w:color="auto"/>
              <w:right w:val="single" w:sz="4" w:space="0" w:color="auto"/>
            </w:tcBorders>
            <w:vAlign w:val="center"/>
          </w:tcPr>
          <w:p w14:paraId="1DC83F4D" w14:textId="77777777" w:rsidR="00844BB8" w:rsidRPr="00844BB8" w:rsidRDefault="00844BB8" w:rsidP="00196C81">
            <w:pPr>
              <w:widowControl w:val="0"/>
              <w:autoSpaceDE w:val="0"/>
              <w:autoSpaceDN w:val="0"/>
              <w:adjustRightInd w:val="0"/>
              <w:jc w:val="center"/>
              <w:rPr>
                <w:rFonts w:eastAsia="Times New Roman"/>
                <w:lang w:eastAsia="ru-RU"/>
              </w:rPr>
            </w:pPr>
          </w:p>
        </w:tc>
      </w:tr>
      <w:tr w:rsidR="00844BB8" w:rsidRPr="00844BB8" w14:paraId="413EA9D1" w14:textId="77777777" w:rsidTr="00F21E2D">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49A1E050" w14:textId="77777777" w:rsidR="00844BB8" w:rsidRPr="00844BB8" w:rsidRDefault="00844BB8" w:rsidP="00196C81">
            <w:pPr>
              <w:widowControl w:val="0"/>
              <w:autoSpaceDE w:val="0"/>
              <w:autoSpaceDN w:val="0"/>
              <w:adjustRightInd w:val="0"/>
              <w:rPr>
                <w:rFonts w:eastAsia="Times New Roman"/>
                <w:lang w:eastAsia="ru-RU"/>
              </w:rPr>
            </w:pPr>
            <w:r w:rsidRPr="00844BB8">
              <w:rPr>
                <w:rFonts w:eastAsia="Times New Roman"/>
                <w:lang w:eastAsia="ru-RU"/>
              </w:rPr>
              <w:t>Подметание лестничных площадок и маршей нижних трех этажей с предварительным их увлажнением (в доме без лифтов и мусоропровода)</w:t>
            </w:r>
          </w:p>
        </w:tc>
        <w:tc>
          <w:tcPr>
            <w:tcW w:w="1012" w:type="pct"/>
            <w:tcBorders>
              <w:top w:val="single" w:sz="4" w:space="0" w:color="auto"/>
              <w:left w:val="single" w:sz="4" w:space="0" w:color="auto"/>
              <w:bottom w:val="single" w:sz="4" w:space="0" w:color="auto"/>
              <w:right w:val="single" w:sz="4" w:space="0" w:color="auto"/>
            </w:tcBorders>
            <w:vAlign w:val="center"/>
            <w:hideMark/>
          </w:tcPr>
          <w:p w14:paraId="62274A02"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104</w:t>
            </w:r>
          </w:p>
        </w:tc>
        <w:tc>
          <w:tcPr>
            <w:tcW w:w="960" w:type="pct"/>
            <w:tcBorders>
              <w:top w:val="single" w:sz="4" w:space="0" w:color="auto"/>
              <w:left w:val="single" w:sz="4" w:space="0" w:color="auto"/>
              <w:bottom w:val="single" w:sz="4" w:space="0" w:color="auto"/>
              <w:right w:val="single" w:sz="4" w:space="0" w:color="auto"/>
            </w:tcBorders>
            <w:vAlign w:val="center"/>
            <w:hideMark/>
          </w:tcPr>
          <w:p w14:paraId="184F0C9D" w14:textId="77777777" w:rsidR="00844BB8" w:rsidRPr="00844BB8" w:rsidRDefault="00844BB8" w:rsidP="00196C81">
            <w:pPr>
              <w:widowControl w:val="0"/>
              <w:autoSpaceDE w:val="0"/>
              <w:autoSpaceDN w:val="0"/>
              <w:adjustRightInd w:val="0"/>
              <w:jc w:val="center"/>
              <w:rPr>
                <w:rFonts w:eastAsia="Times New Roman"/>
                <w:color w:val="FF0000"/>
                <w:lang w:eastAsia="ru-RU"/>
              </w:rPr>
            </w:pPr>
            <w:r w:rsidRPr="00844BB8">
              <w:rPr>
                <w:rFonts w:eastAsia="Times New Roman"/>
                <w:lang w:eastAsia="ru-RU"/>
              </w:rPr>
              <w:t xml:space="preserve">46,55 </w:t>
            </w:r>
          </w:p>
        </w:tc>
        <w:tc>
          <w:tcPr>
            <w:tcW w:w="986" w:type="pct"/>
            <w:tcBorders>
              <w:top w:val="single" w:sz="4" w:space="0" w:color="auto"/>
              <w:left w:val="single" w:sz="4" w:space="0" w:color="auto"/>
              <w:bottom w:val="single" w:sz="4" w:space="0" w:color="auto"/>
              <w:right w:val="single" w:sz="4" w:space="0" w:color="auto"/>
            </w:tcBorders>
            <w:vAlign w:val="center"/>
            <w:hideMark/>
          </w:tcPr>
          <w:p w14:paraId="2BA3AD5E"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3,88</w:t>
            </w:r>
          </w:p>
        </w:tc>
      </w:tr>
      <w:tr w:rsidR="00844BB8" w:rsidRPr="00844BB8" w14:paraId="12DF1A27" w14:textId="77777777" w:rsidTr="00F21E2D">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1C059962" w14:textId="77777777" w:rsidR="00844BB8" w:rsidRPr="00844BB8" w:rsidRDefault="00844BB8" w:rsidP="00196C81">
            <w:pPr>
              <w:widowControl w:val="0"/>
              <w:autoSpaceDE w:val="0"/>
              <w:autoSpaceDN w:val="0"/>
              <w:adjustRightInd w:val="0"/>
              <w:rPr>
                <w:rFonts w:eastAsia="Times New Roman"/>
                <w:b/>
                <w:lang w:eastAsia="ru-RU"/>
              </w:rPr>
            </w:pPr>
            <w:r w:rsidRPr="00844BB8">
              <w:rPr>
                <w:rFonts w:eastAsia="Times New Roman"/>
                <w:b/>
                <w:lang w:eastAsia="ru-RU"/>
              </w:rPr>
              <w:t>Уборка земельного участка, входящего в состав общего имущества многоквартирного дома</w:t>
            </w:r>
          </w:p>
        </w:tc>
        <w:tc>
          <w:tcPr>
            <w:tcW w:w="1012" w:type="pct"/>
            <w:tcBorders>
              <w:top w:val="single" w:sz="4" w:space="0" w:color="auto"/>
              <w:left w:val="single" w:sz="4" w:space="0" w:color="auto"/>
              <w:bottom w:val="single" w:sz="4" w:space="0" w:color="auto"/>
              <w:right w:val="single" w:sz="4" w:space="0" w:color="auto"/>
            </w:tcBorders>
            <w:vAlign w:val="center"/>
          </w:tcPr>
          <w:p w14:paraId="1DDA1201" w14:textId="77777777" w:rsidR="00844BB8" w:rsidRPr="00844BB8" w:rsidRDefault="00844BB8" w:rsidP="00196C81">
            <w:pPr>
              <w:widowControl w:val="0"/>
              <w:autoSpaceDE w:val="0"/>
              <w:autoSpaceDN w:val="0"/>
              <w:adjustRightInd w:val="0"/>
              <w:jc w:val="center"/>
              <w:rPr>
                <w:rFonts w:eastAsia="Times New Roman"/>
                <w:lang w:eastAsia="ru-RU"/>
              </w:rPr>
            </w:pPr>
          </w:p>
        </w:tc>
        <w:tc>
          <w:tcPr>
            <w:tcW w:w="960" w:type="pct"/>
            <w:tcBorders>
              <w:top w:val="single" w:sz="4" w:space="0" w:color="auto"/>
              <w:left w:val="single" w:sz="4" w:space="0" w:color="auto"/>
              <w:bottom w:val="single" w:sz="4" w:space="0" w:color="auto"/>
              <w:right w:val="single" w:sz="4" w:space="0" w:color="auto"/>
            </w:tcBorders>
            <w:vAlign w:val="center"/>
          </w:tcPr>
          <w:p w14:paraId="51F17C31" w14:textId="77777777" w:rsidR="00844BB8" w:rsidRPr="00844BB8" w:rsidRDefault="00844BB8" w:rsidP="00196C81">
            <w:pPr>
              <w:widowControl w:val="0"/>
              <w:autoSpaceDE w:val="0"/>
              <w:autoSpaceDN w:val="0"/>
              <w:adjustRightInd w:val="0"/>
              <w:jc w:val="center"/>
              <w:rPr>
                <w:rFonts w:eastAsia="Times New Roman"/>
                <w:lang w:eastAsia="ru-RU"/>
              </w:rPr>
            </w:pPr>
          </w:p>
        </w:tc>
        <w:tc>
          <w:tcPr>
            <w:tcW w:w="986" w:type="pct"/>
            <w:tcBorders>
              <w:top w:val="single" w:sz="4" w:space="0" w:color="auto"/>
              <w:left w:val="single" w:sz="4" w:space="0" w:color="auto"/>
              <w:bottom w:val="single" w:sz="4" w:space="0" w:color="auto"/>
              <w:right w:val="single" w:sz="4" w:space="0" w:color="auto"/>
            </w:tcBorders>
            <w:vAlign w:val="center"/>
          </w:tcPr>
          <w:p w14:paraId="383636BF" w14:textId="77777777" w:rsidR="00844BB8" w:rsidRPr="00844BB8" w:rsidRDefault="00844BB8" w:rsidP="00196C81">
            <w:pPr>
              <w:widowControl w:val="0"/>
              <w:autoSpaceDE w:val="0"/>
              <w:autoSpaceDN w:val="0"/>
              <w:adjustRightInd w:val="0"/>
              <w:jc w:val="center"/>
              <w:rPr>
                <w:rFonts w:eastAsia="Times New Roman"/>
                <w:lang w:eastAsia="ru-RU"/>
              </w:rPr>
            </w:pPr>
          </w:p>
        </w:tc>
      </w:tr>
      <w:tr w:rsidR="00844BB8" w:rsidRPr="00844BB8" w14:paraId="35F33F0D" w14:textId="77777777" w:rsidTr="00F21E2D">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13FAF8B4" w14:textId="2E476416" w:rsidR="00844BB8" w:rsidRPr="00844BB8" w:rsidRDefault="00844BB8" w:rsidP="00196C81">
            <w:pPr>
              <w:widowControl w:val="0"/>
              <w:autoSpaceDE w:val="0"/>
              <w:autoSpaceDN w:val="0"/>
              <w:adjustRightInd w:val="0"/>
              <w:rPr>
                <w:rFonts w:eastAsia="Times New Roman"/>
                <w:lang w:eastAsia="ru-RU"/>
              </w:rPr>
            </w:pPr>
            <w:r w:rsidRPr="00844BB8">
              <w:rPr>
                <w:rFonts w:eastAsia="Times New Roman"/>
                <w:lang w:eastAsia="ru-RU"/>
              </w:rPr>
              <w:t xml:space="preserve">Подметание в летний </w:t>
            </w:r>
            <w:r w:rsidR="00F21E2D" w:rsidRPr="00844BB8">
              <w:rPr>
                <w:rFonts w:eastAsia="Times New Roman"/>
                <w:lang w:eastAsia="ru-RU"/>
              </w:rPr>
              <w:t>период земельного</w:t>
            </w:r>
            <w:r w:rsidRPr="00844BB8">
              <w:rPr>
                <w:rFonts w:eastAsia="Times New Roman"/>
                <w:lang w:eastAsia="ru-RU"/>
              </w:rPr>
              <w:t xml:space="preserve"> участка с неусовершенствованным покрытием 2 класса</w:t>
            </w:r>
          </w:p>
        </w:tc>
        <w:tc>
          <w:tcPr>
            <w:tcW w:w="1012" w:type="pct"/>
            <w:tcBorders>
              <w:top w:val="single" w:sz="4" w:space="0" w:color="auto"/>
              <w:left w:val="single" w:sz="4" w:space="0" w:color="auto"/>
              <w:bottom w:val="single" w:sz="4" w:space="0" w:color="auto"/>
              <w:right w:val="single" w:sz="4" w:space="0" w:color="auto"/>
            </w:tcBorders>
            <w:vAlign w:val="center"/>
            <w:hideMark/>
          </w:tcPr>
          <w:p w14:paraId="1E23BD27"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63</w:t>
            </w:r>
          </w:p>
        </w:tc>
        <w:tc>
          <w:tcPr>
            <w:tcW w:w="960" w:type="pct"/>
            <w:tcBorders>
              <w:top w:val="single" w:sz="4" w:space="0" w:color="auto"/>
              <w:left w:val="single" w:sz="4" w:space="0" w:color="auto"/>
              <w:bottom w:val="single" w:sz="4" w:space="0" w:color="auto"/>
              <w:right w:val="single" w:sz="4" w:space="0" w:color="auto"/>
            </w:tcBorders>
            <w:vAlign w:val="center"/>
            <w:hideMark/>
          </w:tcPr>
          <w:p w14:paraId="5C1C37A4" w14:textId="77777777" w:rsidR="00844BB8" w:rsidRPr="00844BB8" w:rsidRDefault="00844BB8" w:rsidP="00196C81">
            <w:pPr>
              <w:widowControl w:val="0"/>
              <w:autoSpaceDE w:val="0"/>
              <w:autoSpaceDN w:val="0"/>
              <w:adjustRightInd w:val="0"/>
              <w:jc w:val="center"/>
              <w:rPr>
                <w:rFonts w:eastAsia="Times New Roman"/>
                <w:color w:val="FF0000"/>
                <w:lang w:eastAsia="ru-RU"/>
              </w:rPr>
            </w:pPr>
            <w:r w:rsidRPr="00844BB8">
              <w:rPr>
                <w:rFonts w:eastAsia="Times New Roman"/>
                <w:lang w:eastAsia="ru-RU"/>
              </w:rPr>
              <w:t xml:space="preserve">36,19 </w:t>
            </w:r>
          </w:p>
        </w:tc>
        <w:tc>
          <w:tcPr>
            <w:tcW w:w="986" w:type="pct"/>
            <w:tcBorders>
              <w:top w:val="single" w:sz="4" w:space="0" w:color="auto"/>
              <w:left w:val="single" w:sz="4" w:space="0" w:color="auto"/>
              <w:bottom w:val="single" w:sz="4" w:space="0" w:color="auto"/>
              <w:right w:val="single" w:sz="4" w:space="0" w:color="auto"/>
            </w:tcBorders>
            <w:vAlign w:val="center"/>
            <w:hideMark/>
          </w:tcPr>
          <w:p w14:paraId="418F6A71"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3,02</w:t>
            </w:r>
          </w:p>
        </w:tc>
      </w:tr>
      <w:tr w:rsidR="00844BB8" w:rsidRPr="00844BB8" w14:paraId="16726EDE" w14:textId="77777777" w:rsidTr="00F21E2D">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4FC6B2EF" w14:textId="77777777" w:rsidR="00844BB8" w:rsidRPr="00844BB8" w:rsidRDefault="00844BB8" w:rsidP="00196C81">
            <w:pPr>
              <w:widowControl w:val="0"/>
              <w:autoSpaceDE w:val="0"/>
              <w:autoSpaceDN w:val="0"/>
              <w:adjustRightInd w:val="0"/>
              <w:rPr>
                <w:rFonts w:eastAsia="Times New Roman"/>
                <w:lang w:eastAsia="ru-RU"/>
              </w:rPr>
            </w:pPr>
            <w:r w:rsidRPr="00844BB8">
              <w:rPr>
                <w:rFonts w:eastAsia="Times New Roman"/>
                <w:lang w:eastAsia="ru-RU"/>
              </w:rPr>
              <w:t>Сдвижка и подметание снега при отсутствии снегопада на придомовой территории без покрытия 2 класса</w:t>
            </w:r>
          </w:p>
        </w:tc>
        <w:tc>
          <w:tcPr>
            <w:tcW w:w="1012" w:type="pct"/>
            <w:tcBorders>
              <w:top w:val="single" w:sz="4" w:space="0" w:color="auto"/>
              <w:left w:val="single" w:sz="4" w:space="0" w:color="auto"/>
              <w:bottom w:val="single" w:sz="4" w:space="0" w:color="auto"/>
              <w:right w:val="single" w:sz="4" w:space="0" w:color="auto"/>
            </w:tcBorders>
            <w:vAlign w:val="center"/>
            <w:hideMark/>
          </w:tcPr>
          <w:p w14:paraId="14CB532B"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46</w:t>
            </w:r>
          </w:p>
        </w:tc>
        <w:tc>
          <w:tcPr>
            <w:tcW w:w="960" w:type="pct"/>
            <w:tcBorders>
              <w:top w:val="single" w:sz="4" w:space="0" w:color="auto"/>
              <w:left w:val="single" w:sz="4" w:space="0" w:color="auto"/>
              <w:bottom w:val="single" w:sz="4" w:space="0" w:color="auto"/>
              <w:right w:val="single" w:sz="4" w:space="0" w:color="auto"/>
            </w:tcBorders>
            <w:vAlign w:val="center"/>
            <w:hideMark/>
          </w:tcPr>
          <w:p w14:paraId="57425204" w14:textId="77777777" w:rsidR="00844BB8" w:rsidRPr="00844BB8" w:rsidRDefault="00844BB8" w:rsidP="00196C81">
            <w:pPr>
              <w:widowControl w:val="0"/>
              <w:autoSpaceDE w:val="0"/>
              <w:autoSpaceDN w:val="0"/>
              <w:adjustRightInd w:val="0"/>
              <w:jc w:val="center"/>
              <w:rPr>
                <w:rFonts w:eastAsia="Times New Roman"/>
                <w:color w:val="FF0000"/>
                <w:lang w:eastAsia="ru-RU"/>
              </w:rPr>
            </w:pPr>
            <w:r w:rsidRPr="00844BB8">
              <w:rPr>
                <w:rFonts w:eastAsia="Times New Roman"/>
                <w:lang w:eastAsia="ru-RU"/>
              </w:rPr>
              <w:t xml:space="preserve">48,72 </w:t>
            </w:r>
            <w:r w:rsidRPr="00844BB8">
              <w:rPr>
                <w:rFonts w:eastAsia="Times New Roman"/>
                <w:color w:val="FF0000"/>
                <w:lang w:eastAsia="ru-RU"/>
              </w:rPr>
              <w:t xml:space="preserve"> </w:t>
            </w:r>
          </w:p>
        </w:tc>
        <w:tc>
          <w:tcPr>
            <w:tcW w:w="986" w:type="pct"/>
            <w:tcBorders>
              <w:top w:val="single" w:sz="4" w:space="0" w:color="auto"/>
              <w:left w:val="single" w:sz="4" w:space="0" w:color="auto"/>
              <w:bottom w:val="single" w:sz="4" w:space="0" w:color="auto"/>
              <w:right w:val="single" w:sz="4" w:space="0" w:color="auto"/>
            </w:tcBorders>
            <w:vAlign w:val="center"/>
            <w:hideMark/>
          </w:tcPr>
          <w:p w14:paraId="2651428A"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4,06</w:t>
            </w:r>
          </w:p>
        </w:tc>
      </w:tr>
      <w:tr w:rsidR="00844BB8" w:rsidRPr="00844BB8" w14:paraId="2F355F41" w14:textId="77777777" w:rsidTr="00F21E2D">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3F14001B" w14:textId="77777777" w:rsidR="00844BB8" w:rsidRPr="00844BB8" w:rsidRDefault="00844BB8" w:rsidP="00196C81">
            <w:pPr>
              <w:widowControl w:val="0"/>
              <w:autoSpaceDE w:val="0"/>
              <w:autoSpaceDN w:val="0"/>
              <w:adjustRightInd w:val="0"/>
              <w:rPr>
                <w:rFonts w:eastAsia="Times New Roman"/>
                <w:lang w:eastAsia="ru-RU"/>
              </w:rPr>
            </w:pPr>
            <w:r w:rsidRPr="00844BB8">
              <w:rPr>
                <w:rFonts w:eastAsia="Times New Roman"/>
                <w:lang w:eastAsia="ru-RU"/>
              </w:rPr>
              <w:t>Сдвижка и подметание снега при снегопаде на придомовой территории с неусовершенствованным покрытием 2 класса</w:t>
            </w:r>
          </w:p>
        </w:tc>
        <w:tc>
          <w:tcPr>
            <w:tcW w:w="1012" w:type="pct"/>
            <w:tcBorders>
              <w:top w:val="single" w:sz="4" w:space="0" w:color="auto"/>
              <w:left w:val="single" w:sz="4" w:space="0" w:color="auto"/>
              <w:bottom w:val="single" w:sz="4" w:space="0" w:color="auto"/>
              <w:right w:val="single" w:sz="4" w:space="0" w:color="auto"/>
            </w:tcBorders>
            <w:vAlign w:val="center"/>
            <w:hideMark/>
          </w:tcPr>
          <w:p w14:paraId="7D54F441"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6</w:t>
            </w:r>
          </w:p>
        </w:tc>
        <w:tc>
          <w:tcPr>
            <w:tcW w:w="960" w:type="pct"/>
            <w:tcBorders>
              <w:top w:val="single" w:sz="4" w:space="0" w:color="auto"/>
              <w:left w:val="single" w:sz="4" w:space="0" w:color="auto"/>
              <w:bottom w:val="single" w:sz="4" w:space="0" w:color="auto"/>
              <w:right w:val="single" w:sz="4" w:space="0" w:color="auto"/>
            </w:tcBorders>
            <w:vAlign w:val="center"/>
            <w:hideMark/>
          </w:tcPr>
          <w:p w14:paraId="3F2B69C2" w14:textId="77777777" w:rsidR="00844BB8" w:rsidRPr="00844BB8" w:rsidRDefault="00844BB8" w:rsidP="00196C81">
            <w:pPr>
              <w:widowControl w:val="0"/>
              <w:autoSpaceDE w:val="0"/>
              <w:autoSpaceDN w:val="0"/>
              <w:adjustRightInd w:val="0"/>
              <w:jc w:val="center"/>
              <w:rPr>
                <w:rFonts w:eastAsia="Times New Roman"/>
                <w:color w:val="FF0000"/>
                <w:lang w:eastAsia="ru-RU"/>
              </w:rPr>
            </w:pPr>
            <w:r w:rsidRPr="00844BB8">
              <w:rPr>
                <w:rFonts w:eastAsia="Times New Roman"/>
                <w:lang w:eastAsia="ru-RU"/>
              </w:rPr>
              <w:t xml:space="preserve">21,11 </w:t>
            </w:r>
          </w:p>
        </w:tc>
        <w:tc>
          <w:tcPr>
            <w:tcW w:w="986" w:type="pct"/>
            <w:tcBorders>
              <w:top w:val="single" w:sz="4" w:space="0" w:color="auto"/>
              <w:left w:val="single" w:sz="4" w:space="0" w:color="auto"/>
              <w:bottom w:val="single" w:sz="4" w:space="0" w:color="auto"/>
              <w:right w:val="single" w:sz="4" w:space="0" w:color="auto"/>
            </w:tcBorders>
            <w:vAlign w:val="center"/>
            <w:hideMark/>
          </w:tcPr>
          <w:p w14:paraId="7F8512F6"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1,76</w:t>
            </w:r>
          </w:p>
        </w:tc>
      </w:tr>
      <w:tr w:rsidR="00844BB8" w:rsidRPr="00844BB8" w14:paraId="5CC10C8D" w14:textId="77777777" w:rsidTr="00F21E2D">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2D940C11" w14:textId="77777777" w:rsidR="00844BB8" w:rsidRPr="00844BB8" w:rsidRDefault="00844BB8" w:rsidP="00196C81">
            <w:pPr>
              <w:widowControl w:val="0"/>
              <w:autoSpaceDE w:val="0"/>
              <w:autoSpaceDN w:val="0"/>
              <w:adjustRightInd w:val="0"/>
              <w:rPr>
                <w:rFonts w:eastAsia="Times New Roman"/>
                <w:b/>
                <w:lang w:eastAsia="ru-RU"/>
              </w:rPr>
            </w:pPr>
            <w:r w:rsidRPr="00844BB8">
              <w:rPr>
                <w:rFonts w:eastAsia="Times New Roman"/>
                <w:b/>
                <w:lang w:eastAsia="ru-RU"/>
              </w:rPr>
              <w:t>ИТОГО:</w:t>
            </w:r>
          </w:p>
        </w:tc>
        <w:tc>
          <w:tcPr>
            <w:tcW w:w="1012" w:type="pct"/>
            <w:tcBorders>
              <w:top w:val="single" w:sz="4" w:space="0" w:color="auto"/>
              <w:left w:val="single" w:sz="4" w:space="0" w:color="auto"/>
              <w:bottom w:val="single" w:sz="4" w:space="0" w:color="auto"/>
              <w:right w:val="single" w:sz="4" w:space="0" w:color="auto"/>
            </w:tcBorders>
            <w:vAlign w:val="center"/>
          </w:tcPr>
          <w:p w14:paraId="239FBEA5" w14:textId="77777777" w:rsidR="00844BB8" w:rsidRPr="00844BB8" w:rsidRDefault="00844BB8" w:rsidP="00196C81">
            <w:pPr>
              <w:widowControl w:val="0"/>
              <w:autoSpaceDE w:val="0"/>
              <w:autoSpaceDN w:val="0"/>
              <w:adjustRightInd w:val="0"/>
              <w:jc w:val="center"/>
              <w:rPr>
                <w:rFonts w:eastAsia="Times New Roman"/>
                <w:b/>
                <w:lang w:eastAsia="ru-RU"/>
              </w:rPr>
            </w:pPr>
          </w:p>
        </w:tc>
        <w:tc>
          <w:tcPr>
            <w:tcW w:w="960" w:type="pct"/>
            <w:tcBorders>
              <w:top w:val="single" w:sz="4" w:space="0" w:color="auto"/>
              <w:left w:val="single" w:sz="4" w:space="0" w:color="auto"/>
              <w:bottom w:val="single" w:sz="4" w:space="0" w:color="auto"/>
              <w:right w:val="single" w:sz="4" w:space="0" w:color="auto"/>
            </w:tcBorders>
            <w:vAlign w:val="center"/>
          </w:tcPr>
          <w:p w14:paraId="42618AF2" w14:textId="77777777" w:rsidR="00844BB8" w:rsidRPr="00844BB8" w:rsidRDefault="00844BB8" w:rsidP="00196C81">
            <w:pPr>
              <w:widowControl w:val="0"/>
              <w:autoSpaceDE w:val="0"/>
              <w:autoSpaceDN w:val="0"/>
              <w:adjustRightInd w:val="0"/>
              <w:jc w:val="center"/>
              <w:rPr>
                <w:rFonts w:eastAsia="Times New Roman"/>
                <w:b/>
                <w:lang w:eastAsia="ru-RU"/>
              </w:rPr>
            </w:pPr>
          </w:p>
        </w:tc>
        <w:tc>
          <w:tcPr>
            <w:tcW w:w="986" w:type="pct"/>
            <w:tcBorders>
              <w:top w:val="single" w:sz="4" w:space="0" w:color="auto"/>
              <w:left w:val="single" w:sz="4" w:space="0" w:color="auto"/>
              <w:bottom w:val="single" w:sz="4" w:space="0" w:color="auto"/>
              <w:right w:val="single" w:sz="4" w:space="0" w:color="auto"/>
            </w:tcBorders>
            <w:vAlign w:val="center"/>
            <w:hideMark/>
          </w:tcPr>
          <w:p w14:paraId="331C38F0" w14:textId="77777777" w:rsidR="00844BB8" w:rsidRPr="00844BB8" w:rsidRDefault="00844BB8" w:rsidP="00196C81">
            <w:pPr>
              <w:widowControl w:val="0"/>
              <w:autoSpaceDE w:val="0"/>
              <w:autoSpaceDN w:val="0"/>
              <w:adjustRightInd w:val="0"/>
              <w:jc w:val="center"/>
              <w:rPr>
                <w:rFonts w:eastAsia="Times New Roman"/>
                <w:b/>
                <w:color w:val="FF0000"/>
                <w:lang w:eastAsia="ru-RU"/>
              </w:rPr>
            </w:pPr>
            <w:r w:rsidRPr="00844BB8">
              <w:rPr>
                <w:rFonts w:eastAsia="Times New Roman"/>
                <w:b/>
                <w:bCs/>
                <w:lang w:eastAsia="ru-RU"/>
              </w:rPr>
              <w:t>22,10</w:t>
            </w:r>
          </w:p>
        </w:tc>
      </w:tr>
      <w:tr w:rsidR="00844BB8" w:rsidRPr="00844BB8" w14:paraId="368D2DEE" w14:textId="77777777" w:rsidTr="00F21E2D">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750B745B" w14:textId="77777777" w:rsidR="00844BB8" w:rsidRPr="00844BB8" w:rsidRDefault="00844BB8" w:rsidP="00196C81">
            <w:pPr>
              <w:widowControl w:val="0"/>
              <w:autoSpaceDE w:val="0"/>
              <w:autoSpaceDN w:val="0"/>
              <w:adjustRightInd w:val="0"/>
              <w:rPr>
                <w:rFonts w:eastAsia="Times New Roman"/>
                <w:lang w:eastAsia="ru-RU"/>
              </w:rPr>
            </w:pPr>
            <w:r w:rsidRPr="00844BB8">
              <w:rPr>
                <w:rFonts w:eastAsia="Times New Roman"/>
                <w:lang w:eastAsia="ru-RU"/>
              </w:rPr>
              <w:t>Ремонт инженерных сетей и конструктивных элементов зданий</w:t>
            </w:r>
          </w:p>
        </w:tc>
        <w:tc>
          <w:tcPr>
            <w:tcW w:w="1012" w:type="pct"/>
            <w:tcBorders>
              <w:top w:val="single" w:sz="4" w:space="0" w:color="auto"/>
              <w:left w:val="single" w:sz="4" w:space="0" w:color="auto"/>
              <w:bottom w:val="single" w:sz="4" w:space="0" w:color="auto"/>
              <w:right w:val="single" w:sz="4" w:space="0" w:color="auto"/>
            </w:tcBorders>
            <w:vAlign w:val="center"/>
          </w:tcPr>
          <w:p w14:paraId="537BBFEB" w14:textId="77777777" w:rsidR="00844BB8" w:rsidRPr="00844BB8" w:rsidRDefault="00844BB8" w:rsidP="00196C81">
            <w:pPr>
              <w:widowControl w:val="0"/>
              <w:autoSpaceDE w:val="0"/>
              <w:autoSpaceDN w:val="0"/>
              <w:adjustRightInd w:val="0"/>
              <w:jc w:val="center"/>
              <w:rPr>
                <w:rFonts w:eastAsia="Times New Roman"/>
                <w:lang w:eastAsia="ru-RU"/>
              </w:rPr>
            </w:pPr>
          </w:p>
        </w:tc>
        <w:tc>
          <w:tcPr>
            <w:tcW w:w="960" w:type="pct"/>
            <w:tcBorders>
              <w:top w:val="single" w:sz="4" w:space="0" w:color="auto"/>
              <w:left w:val="single" w:sz="4" w:space="0" w:color="auto"/>
              <w:bottom w:val="single" w:sz="4" w:space="0" w:color="auto"/>
              <w:right w:val="single" w:sz="4" w:space="0" w:color="auto"/>
            </w:tcBorders>
            <w:vAlign w:val="center"/>
            <w:hideMark/>
          </w:tcPr>
          <w:p w14:paraId="4D7E73C3" w14:textId="77777777" w:rsidR="00844BB8" w:rsidRPr="00844BB8" w:rsidRDefault="00844BB8" w:rsidP="00196C81">
            <w:pPr>
              <w:widowControl w:val="0"/>
              <w:autoSpaceDE w:val="0"/>
              <w:autoSpaceDN w:val="0"/>
              <w:adjustRightInd w:val="0"/>
              <w:jc w:val="center"/>
              <w:rPr>
                <w:rFonts w:eastAsia="Times New Roman"/>
                <w:b/>
                <w:lang w:eastAsia="ru-RU"/>
              </w:rPr>
            </w:pPr>
            <w:r w:rsidRPr="00844BB8">
              <w:rPr>
                <w:rFonts w:eastAsia="Times New Roman"/>
                <w:b/>
                <w:lang w:eastAsia="ru-RU"/>
              </w:rPr>
              <w:t>107,64</w:t>
            </w:r>
          </w:p>
        </w:tc>
        <w:tc>
          <w:tcPr>
            <w:tcW w:w="986" w:type="pct"/>
            <w:tcBorders>
              <w:top w:val="single" w:sz="4" w:space="0" w:color="auto"/>
              <w:left w:val="single" w:sz="4" w:space="0" w:color="auto"/>
              <w:bottom w:val="single" w:sz="4" w:space="0" w:color="auto"/>
              <w:right w:val="single" w:sz="4" w:space="0" w:color="auto"/>
            </w:tcBorders>
            <w:vAlign w:val="center"/>
            <w:hideMark/>
          </w:tcPr>
          <w:p w14:paraId="072BCE12" w14:textId="77777777" w:rsidR="00844BB8" w:rsidRPr="00844BB8" w:rsidRDefault="00844BB8" w:rsidP="00196C81">
            <w:pPr>
              <w:widowControl w:val="0"/>
              <w:autoSpaceDE w:val="0"/>
              <w:autoSpaceDN w:val="0"/>
              <w:adjustRightInd w:val="0"/>
              <w:jc w:val="center"/>
              <w:rPr>
                <w:rFonts w:eastAsia="Times New Roman"/>
                <w:b/>
                <w:lang w:eastAsia="ru-RU"/>
              </w:rPr>
            </w:pPr>
            <w:r w:rsidRPr="00844BB8">
              <w:rPr>
                <w:rFonts w:eastAsia="Times New Roman"/>
                <w:b/>
                <w:lang w:eastAsia="ru-RU"/>
              </w:rPr>
              <w:t>8,97</w:t>
            </w:r>
          </w:p>
        </w:tc>
      </w:tr>
      <w:tr w:rsidR="00844BB8" w:rsidRPr="00844BB8" w14:paraId="39CE525F" w14:textId="77777777" w:rsidTr="00F21E2D">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6127CF70" w14:textId="77777777" w:rsidR="00844BB8" w:rsidRPr="00844BB8" w:rsidRDefault="00844BB8" w:rsidP="00196C81">
            <w:pPr>
              <w:widowControl w:val="0"/>
              <w:autoSpaceDE w:val="0"/>
              <w:autoSpaceDN w:val="0"/>
              <w:adjustRightInd w:val="0"/>
              <w:rPr>
                <w:rFonts w:eastAsia="Times New Roman"/>
                <w:b/>
                <w:lang w:eastAsia="ru-RU"/>
              </w:rPr>
            </w:pPr>
            <w:r w:rsidRPr="00844BB8">
              <w:rPr>
                <w:rFonts w:eastAsia="Times New Roman"/>
                <w:b/>
                <w:lang w:eastAsia="ru-RU"/>
              </w:rPr>
              <w:t>ВСЕГО</w:t>
            </w:r>
          </w:p>
        </w:tc>
        <w:tc>
          <w:tcPr>
            <w:tcW w:w="1012" w:type="pct"/>
            <w:tcBorders>
              <w:top w:val="single" w:sz="4" w:space="0" w:color="auto"/>
              <w:left w:val="single" w:sz="4" w:space="0" w:color="auto"/>
              <w:bottom w:val="single" w:sz="4" w:space="0" w:color="auto"/>
              <w:right w:val="single" w:sz="4" w:space="0" w:color="auto"/>
            </w:tcBorders>
            <w:vAlign w:val="center"/>
          </w:tcPr>
          <w:p w14:paraId="4F4DDC92" w14:textId="77777777" w:rsidR="00844BB8" w:rsidRPr="00844BB8" w:rsidRDefault="00844BB8" w:rsidP="00196C81">
            <w:pPr>
              <w:widowControl w:val="0"/>
              <w:autoSpaceDE w:val="0"/>
              <w:autoSpaceDN w:val="0"/>
              <w:adjustRightInd w:val="0"/>
              <w:jc w:val="center"/>
              <w:rPr>
                <w:rFonts w:eastAsia="Times New Roman"/>
                <w:lang w:eastAsia="ru-RU"/>
              </w:rPr>
            </w:pPr>
          </w:p>
        </w:tc>
        <w:tc>
          <w:tcPr>
            <w:tcW w:w="960" w:type="pct"/>
            <w:tcBorders>
              <w:top w:val="single" w:sz="4" w:space="0" w:color="auto"/>
              <w:left w:val="single" w:sz="4" w:space="0" w:color="auto"/>
              <w:bottom w:val="single" w:sz="4" w:space="0" w:color="auto"/>
              <w:right w:val="single" w:sz="4" w:space="0" w:color="auto"/>
            </w:tcBorders>
            <w:vAlign w:val="center"/>
          </w:tcPr>
          <w:p w14:paraId="7913A18E" w14:textId="77777777" w:rsidR="00844BB8" w:rsidRPr="00844BB8" w:rsidRDefault="00844BB8" w:rsidP="00196C81">
            <w:pPr>
              <w:widowControl w:val="0"/>
              <w:autoSpaceDE w:val="0"/>
              <w:autoSpaceDN w:val="0"/>
              <w:adjustRightInd w:val="0"/>
              <w:jc w:val="center"/>
              <w:rPr>
                <w:rFonts w:eastAsia="Times New Roman"/>
                <w:lang w:eastAsia="ru-RU"/>
              </w:rPr>
            </w:pPr>
          </w:p>
        </w:tc>
        <w:tc>
          <w:tcPr>
            <w:tcW w:w="986" w:type="pct"/>
            <w:tcBorders>
              <w:top w:val="single" w:sz="4" w:space="0" w:color="auto"/>
              <w:left w:val="single" w:sz="4" w:space="0" w:color="auto"/>
              <w:bottom w:val="single" w:sz="4" w:space="0" w:color="auto"/>
              <w:right w:val="single" w:sz="4" w:space="0" w:color="auto"/>
            </w:tcBorders>
            <w:vAlign w:val="center"/>
            <w:hideMark/>
          </w:tcPr>
          <w:p w14:paraId="0129C099" w14:textId="77777777" w:rsidR="00844BB8" w:rsidRPr="00844BB8" w:rsidRDefault="00844BB8" w:rsidP="00196C81">
            <w:pPr>
              <w:widowControl w:val="0"/>
              <w:autoSpaceDE w:val="0"/>
              <w:autoSpaceDN w:val="0"/>
              <w:adjustRightInd w:val="0"/>
              <w:jc w:val="center"/>
              <w:rPr>
                <w:rFonts w:eastAsia="Times New Roman"/>
                <w:b/>
                <w:color w:val="FF0000"/>
                <w:lang w:eastAsia="ru-RU"/>
              </w:rPr>
            </w:pPr>
            <w:r w:rsidRPr="00844BB8">
              <w:rPr>
                <w:rFonts w:eastAsia="Times New Roman"/>
                <w:b/>
                <w:bCs/>
                <w:lang w:eastAsia="ru-RU"/>
              </w:rPr>
              <w:t>32,93</w:t>
            </w:r>
          </w:p>
        </w:tc>
      </w:tr>
      <w:bookmarkEnd w:id="4"/>
    </w:tbl>
    <w:p w14:paraId="3B3AE779" w14:textId="77777777" w:rsidR="00844BB8" w:rsidRPr="00844BB8" w:rsidRDefault="00844BB8" w:rsidP="00196C81">
      <w:pPr>
        <w:ind w:left="714"/>
        <w:jc w:val="both"/>
        <w:rPr>
          <w:rFonts w:ascii="Calibri" w:eastAsia="Times New Roman" w:hAnsi="Calibri"/>
          <w:sz w:val="28"/>
          <w:szCs w:val="28"/>
          <w:lang w:eastAsia="ru-RU"/>
        </w:rPr>
      </w:pPr>
    </w:p>
    <w:p w14:paraId="5DCECD8B" w14:textId="77777777" w:rsidR="00844BB8" w:rsidRPr="003F025C" w:rsidRDefault="00844BB8" w:rsidP="00196C81">
      <w:pPr>
        <w:keepNext/>
        <w:keepLines/>
        <w:spacing w:before="40"/>
        <w:rPr>
          <w:rFonts w:eastAsia="Times New Roman"/>
          <w:b/>
          <w:sz w:val="26"/>
          <w:szCs w:val="26"/>
          <w:lang w:eastAsia="ru-RU"/>
        </w:rPr>
      </w:pPr>
      <w:r w:rsidRPr="003F025C">
        <w:rPr>
          <w:rFonts w:eastAsia="Times New Roman"/>
          <w:b/>
          <w:sz w:val="26"/>
          <w:szCs w:val="26"/>
          <w:lang w:eastAsia="ru-RU"/>
        </w:rPr>
        <w:t>Лот № 4</w:t>
      </w:r>
    </w:p>
    <w:p w14:paraId="61B03D5D" w14:textId="77777777" w:rsidR="00844BB8" w:rsidRPr="003F025C" w:rsidRDefault="00844BB8" w:rsidP="00196C81">
      <w:pPr>
        <w:ind w:left="714"/>
        <w:jc w:val="both"/>
        <w:rPr>
          <w:rFonts w:ascii="Calibri" w:eastAsia="Times New Roman" w:hAnsi="Calibri"/>
          <w:sz w:val="26"/>
          <w:szCs w:val="26"/>
          <w:lang w:eastAsia="ru-RU"/>
        </w:rPr>
      </w:pPr>
    </w:p>
    <w:p w14:paraId="412EF9E4" w14:textId="77777777" w:rsidR="00844BB8" w:rsidRPr="003F025C" w:rsidRDefault="00844BB8" w:rsidP="00196C81">
      <w:pPr>
        <w:keepNext/>
        <w:shd w:val="clear" w:color="auto" w:fill="FFFFFF"/>
        <w:rPr>
          <w:rFonts w:eastAsia="Times New Roman"/>
          <w:b/>
          <w:bCs/>
          <w:sz w:val="26"/>
          <w:szCs w:val="26"/>
          <w:lang w:eastAsia="ru-RU"/>
        </w:rPr>
      </w:pPr>
      <w:r w:rsidRPr="003F025C">
        <w:rPr>
          <w:rFonts w:eastAsia="Times New Roman"/>
          <w:b/>
          <w:bCs/>
          <w:sz w:val="26"/>
          <w:szCs w:val="26"/>
          <w:lang w:eastAsia="ru-RU"/>
        </w:rPr>
        <w:t xml:space="preserve">с. </w:t>
      </w:r>
      <w:proofErr w:type="spellStart"/>
      <w:r w:rsidRPr="003F025C">
        <w:rPr>
          <w:rFonts w:eastAsia="Times New Roman"/>
          <w:b/>
          <w:bCs/>
          <w:sz w:val="26"/>
          <w:szCs w:val="26"/>
          <w:lang w:eastAsia="ru-RU"/>
        </w:rPr>
        <w:t>Занадворовка</w:t>
      </w:r>
      <w:proofErr w:type="spellEnd"/>
      <w:r w:rsidRPr="003F025C">
        <w:rPr>
          <w:rFonts w:eastAsia="Times New Roman"/>
          <w:b/>
          <w:bCs/>
          <w:sz w:val="26"/>
          <w:szCs w:val="26"/>
          <w:lang w:eastAsia="ru-RU"/>
        </w:rPr>
        <w:t>, ул. Гвардейская, д. 49</w:t>
      </w:r>
    </w:p>
    <w:p w14:paraId="42358941" w14:textId="77777777" w:rsidR="00844BB8" w:rsidRPr="00844BB8" w:rsidRDefault="00844BB8" w:rsidP="00196C81">
      <w:pPr>
        <w:ind w:left="714"/>
        <w:jc w:val="both"/>
        <w:rPr>
          <w:rFonts w:ascii="Calibri" w:eastAsia="Times New Roman" w:hAnsi="Calibri"/>
          <w:sz w:val="22"/>
          <w:szCs w:val="22"/>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4210"/>
        <w:gridCol w:w="2086"/>
        <w:gridCol w:w="1979"/>
        <w:gridCol w:w="2033"/>
      </w:tblGrid>
      <w:tr w:rsidR="00844BB8" w:rsidRPr="00844BB8" w14:paraId="5E8788DA" w14:textId="77777777" w:rsidTr="003F025C">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1ADF4BE5" w14:textId="77777777" w:rsidR="00844BB8" w:rsidRPr="00844BB8" w:rsidRDefault="00844BB8" w:rsidP="00196C81">
            <w:pPr>
              <w:widowControl w:val="0"/>
              <w:autoSpaceDE w:val="0"/>
              <w:autoSpaceDN w:val="0"/>
              <w:adjustRightInd w:val="0"/>
              <w:jc w:val="center"/>
              <w:rPr>
                <w:rFonts w:eastAsia="Times New Roman"/>
                <w:sz w:val="24"/>
                <w:szCs w:val="24"/>
                <w:lang w:eastAsia="ru-RU"/>
              </w:rPr>
            </w:pPr>
            <w:r w:rsidRPr="00844BB8">
              <w:rPr>
                <w:rFonts w:eastAsia="Times New Roman"/>
                <w:sz w:val="24"/>
                <w:szCs w:val="24"/>
                <w:lang w:eastAsia="ru-RU"/>
              </w:rPr>
              <w:lastRenderedPageBreak/>
              <w:t>Наименование работ и услуг</w:t>
            </w:r>
          </w:p>
        </w:tc>
        <w:tc>
          <w:tcPr>
            <w:tcW w:w="1012" w:type="pct"/>
            <w:tcBorders>
              <w:top w:val="single" w:sz="4" w:space="0" w:color="auto"/>
              <w:left w:val="single" w:sz="4" w:space="0" w:color="auto"/>
              <w:bottom w:val="single" w:sz="4" w:space="0" w:color="auto"/>
              <w:right w:val="single" w:sz="4" w:space="0" w:color="auto"/>
            </w:tcBorders>
            <w:vAlign w:val="center"/>
            <w:hideMark/>
          </w:tcPr>
          <w:p w14:paraId="036F5C66" w14:textId="77777777" w:rsidR="00844BB8" w:rsidRPr="00844BB8" w:rsidRDefault="00844BB8" w:rsidP="00196C81">
            <w:pPr>
              <w:widowControl w:val="0"/>
              <w:autoSpaceDE w:val="0"/>
              <w:autoSpaceDN w:val="0"/>
              <w:adjustRightInd w:val="0"/>
              <w:jc w:val="center"/>
              <w:rPr>
                <w:rFonts w:eastAsia="Times New Roman"/>
                <w:sz w:val="24"/>
                <w:szCs w:val="24"/>
                <w:lang w:eastAsia="ru-RU"/>
              </w:rPr>
            </w:pPr>
            <w:r w:rsidRPr="00844BB8">
              <w:rPr>
                <w:rFonts w:eastAsia="Times New Roman"/>
                <w:sz w:val="24"/>
                <w:szCs w:val="24"/>
                <w:lang w:eastAsia="ru-RU"/>
              </w:rPr>
              <w:t>Периодичность выполнения работ и оказания услуг в год</w:t>
            </w:r>
          </w:p>
        </w:tc>
        <w:tc>
          <w:tcPr>
            <w:tcW w:w="960" w:type="pct"/>
            <w:tcBorders>
              <w:top w:val="single" w:sz="4" w:space="0" w:color="auto"/>
              <w:left w:val="single" w:sz="4" w:space="0" w:color="auto"/>
              <w:bottom w:val="single" w:sz="4" w:space="0" w:color="auto"/>
              <w:right w:val="single" w:sz="4" w:space="0" w:color="auto"/>
            </w:tcBorders>
            <w:vAlign w:val="center"/>
            <w:hideMark/>
          </w:tcPr>
          <w:p w14:paraId="62385E1D" w14:textId="77777777" w:rsidR="00844BB8" w:rsidRPr="00844BB8" w:rsidRDefault="00844BB8" w:rsidP="00196C81">
            <w:pPr>
              <w:widowControl w:val="0"/>
              <w:autoSpaceDE w:val="0"/>
              <w:autoSpaceDN w:val="0"/>
              <w:adjustRightInd w:val="0"/>
              <w:jc w:val="center"/>
              <w:rPr>
                <w:rFonts w:eastAsia="Times New Roman"/>
                <w:sz w:val="24"/>
                <w:szCs w:val="24"/>
                <w:lang w:eastAsia="ru-RU"/>
              </w:rPr>
            </w:pPr>
            <w:r w:rsidRPr="00844BB8">
              <w:rPr>
                <w:rFonts w:eastAsia="Times New Roman"/>
                <w:sz w:val="24"/>
                <w:szCs w:val="24"/>
                <w:lang w:eastAsia="ru-RU"/>
              </w:rPr>
              <w:t>Годовая плата (рублей)</w:t>
            </w:r>
          </w:p>
        </w:tc>
        <w:tc>
          <w:tcPr>
            <w:tcW w:w="986" w:type="pct"/>
            <w:tcBorders>
              <w:top w:val="single" w:sz="4" w:space="0" w:color="auto"/>
              <w:left w:val="single" w:sz="4" w:space="0" w:color="auto"/>
              <w:bottom w:val="single" w:sz="4" w:space="0" w:color="auto"/>
              <w:right w:val="single" w:sz="4" w:space="0" w:color="auto"/>
            </w:tcBorders>
            <w:vAlign w:val="center"/>
            <w:hideMark/>
          </w:tcPr>
          <w:p w14:paraId="277F6D0E" w14:textId="77777777" w:rsidR="00844BB8" w:rsidRPr="00844BB8" w:rsidRDefault="00844BB8" w:rsidP="00196C81">
            <w:pPr>
              <w:widowControl w:val="0"/>
              <w:autoSpaceDE w:val="0"/>
              <w:autoSpaceDN w:val="0"/>
              <w:adjustRightInd w:val="0"/>
              <w:jc w:val="center"/>
              <w:rPr>
                <w:rFonts w:eastAsia="Times New Roman"/>
                <w:sz w:val="24"/>
                <w:szCs w:val="24"/>
                <w:lang w:eastAsia="ru-RU"/>
              </w:rPr>
            </w:pPr>
            <w:r w:rsidRPr="00844BB8">
              <w:rPr>
                <w:rFonts w:eastAsia="Times New Roman"/>
                <w:sz w:val="24"/>
                <w:szCs w:val="24"/>
                <w:lang w:eastAsia="ru-RU"/>
              </w:rPr>
              <w:t xml:space="preserve">Стоимость на 1 </w:t>
            </w:r>
            <w:proofErr w:type="spellStart"/>
            <w:proofErr w:type="gramStart"/>
            <w:r w:rsidRPr="00844BB8">
              <w:rPr>
                <w:rFonts w:eastAsia="Times New Roman"/>
                <w:sz w:val="24"/>
                <w:szCs w:val="24"/>
                <w:lang w:eastAsia="ru-RU"/>
              </w:rPr>
              <w:t>кв.метр</w:t>
            </w:r>
            <w:proofErr w:type="spellEnd"/>
            <w:proofErr w:type="gramEnd"/>
            <w:r w:rsidRPr="00844BB8">
              <w:rPr>
                <w:rFonts w:eastAsia="Times New Roman"/>
                <w:sz w:val="24"/>
                <w:szCs w:val="24"/>
                <w:lang w:eastAsia="ru-RU"/>
              </w:rPr>
              <w:t xml:space="preserve"> общей площади (рублей в месяц)</w:t>
            </w:r>
          </w:p>
        </w:tc>
      </w:tr>
      <w:tr w:rsidR="00844BB8" w:rsidRPr="00844BB8" w14:paraId="1B52B433" w14:textId="77777777" w:rsidTr="003F025C">
        <w:trPr>
          <w:trHeight w:val="20"/>
        </w:trPr>
        <w:tc>
          <w:tcPr>
            <w:tcW w:w="2042" w:type="pct"/>
            <w:tcBorders>
              <w:top w:val="single" w:sz="4" w:space="0" w:color="auto"/>
              <w:left w:val="single" w:sz="4" w:space="0" w:color="auto"/>
              <w:bottom w:val="single" w:sz="4" w:space="0" w:color="auto"/>
              <w:right w:val="single" w:sz="4" w:space="0" w:color="auto"/>
            </w:tcBorders>
            <w:hideMark/>
          </w:tcPr>
          <w:p w14:paraId="1099FA13" w14:textId="77777777" w:rsidR="00844BB8" w:rsidRPr="00844BB8" w:rsidRDefault="00844BB8" w:rsidP="00196C81">
            <w:pPr>
              <w:widowControl w:val="0"/>
              <w:autoSpaceDE w:val="0"/>
              <w:autoSpaceDN w:val="0"/>
              <w:adjustRightInd w:val="0"/>
              <w:jc w:val="both"/>
              <w:rPr>
                <w:rFonts w:eastAsia="Times New Roman"/>
                <w:color w:val="000000"/>
                <w:sz w:val="26"/>
                <w:szCs w:val="26"/>
                <w:lang w:eastAsia="ru-RU"/>
              </w:rPr>
            </w:pPr>
            <w:r w:rsidRPr="00844BB8">
              <w:rPr>
                <w:rFonts w:eastAsia="Times New Roman"/>
                <w:b/>
                <w:bCs/>
                <w:sz w:val="22"/>
                <w:szCs w:val="22"/>
                <w:lang w:eastAsia="ru-RU"/>
              </w:rPr>
              <w:t>Подготовка многоквартирного дома к сезонной эксплуатации, проведение технических осмотров</w:t>
            </w:r>
          </w:p>
        </w:tc>
        <w:tc>
          <w:tcPr>
            <w:tcW w:w="1012" w:type="pct"/>
            <w:tcBorders>
              <w:top w:val="single" w:sz="4" w:space="0" w:color="auto"/>
              <w:left w:val="nil"/>
              <w:bottom w:val="single" w:sz="4" w:space="0" w:color="auto"/>
              <w:right w:val="single" w:sz="4" w:space="0" w:color="auto"/>
            </w:tcBorders>
            <w:hideMark/>
          </w:tcPr>
          <w:p w14:paraId="7E1B6D6F" w14:textId="77777777" w:rsidR="00844BB8" w:rsidRPr="00844BB8" w:rsidRDefault="00844BB8" w:rsidP="00196C81">
            <w:pPr>
              <w:widowControl w:val="0"/>
              <w:autoSpaceDE w:val="0"/>
              <w:autoSpaceDN w:val="0"/>
              <w:adjustRightInd w:val="0"/>
              <w:jc w:val="center"/>
              <w:rPr>
                <w:rFonts w:eastAsia="Times New Roman"/>
                <w:color w:val="000000"/>
                <w:sz w:val="26"/>
                <w:szCs w:val="26"/>
                <w:lang w:eastAsia="ru-RU"/>
              </w:rPr>
            </w:pPr>
            <w:r w:rsidRPr="00844BB8">
              <w:rPr>
                <w:rFonts w:eastAsia="Times New Roman"/>
                <w:b/>
                <w:bCs/>
                <w:sz w:val="22"/>
                <w:szCs w:val="22"/>
                <w:lang w:eastAsia="ru-RU"/>
              </w:rPr>
              <w:t> </w:t>
            </w:r>
          </w:p>
        </w:tc>
        <w:tc>
          <w:tcPr>
            <w:tcW w:w="960" w:type="pct"/>
            <w:tcBorders>
              <w:top w:val="single" w:sz="4" w:space="0" w:color="auto"/>
              <w:left w:val="nil"/>
              <w:bottom w:val="single" w:sz="4" w:space="0" w:color="auto"/>
              <w:right w:val="nil"/>
            </w:tcBorders>
            <w:hideMark/>
          </w:tcPr>
          <w:p w14:paraId="7D4246EA" w14:textId="77777777" w:rsidR="00844BB8" w:rsidRPr="00844BB8" w:rsidRDefault="00844BB8" w:rsidP="00196C81">
            <w:pPr>
              <w:widowControl w:val="0"/>
              <w:autoSpaceDE w:val="0"/>
              <w:autoSpaceDN w:val="0"/>
              <w:adjustRightInd w:val="0"/>
              <w:jc w:val="center"/>
              <w:rPr>
                <w:rFonts w:eastAsia="Times New Roman"/>
                <w:sz w:val="26"/>
                <w:szCs w:val="26"/>
                <w:lang w:eastAsia="ru-RU"/>
              </w:rPr>
            </w:pPr>
            <w:r w:rsidRPr="00844BB8">
              <w:rPr>
                <w:rFonts w:eastAsia="Times New Roman"/>
                <w:b/>
                <w:bCs/>
                <w:sz w:val="22"/>
                <w:szCs w:val="22"/>
                <w:lang w:eastAsia="ru-RU"/>
              </w:rPr>
              <w:t> </w:t>
            </w:r>
          </w:p>
        </w:tc>
        <w:tc>
          <w:tcPr>
            <w:tcW w:w="986" w:type="pct"/>
            <w:tcBorders>
              <w:top w:val="single" w:sz="4" w:space="0" w:color="auto"/>
              <w:left w:val="single" w:sz="4" w:space="0" w:color="auto"/>
              <w:bottom w:val="single" w:sz="4" w:space="0" w:color="auto"/>
              <w:right w:val="single" w:sz="8" w:space="0" w:color="auto"/>
            </w:tcBorders>
            <w:hideMark/>
          </w:tcPr>
          <w:p w14:paraId="72A76821" w14:textId="77777777" w:rsidR="00844BB8" w:rsidRPr="00844BB8" w:rsidRDefault="00844BB8" w:rsidP="00196C81">
            <w:pPr>
              <w:widowControl w:val="0"/>
              <w:autoSpaceDE w:val="0"/>
              <w:autoSpaceDN w:val="0"/>
              <w:adjustRightInd w:val="0"/>
              <w:jc w:val="center"/>
              <w:rPr>
                <w:rFonts w:eastAsia="Times New Roman"/>
                <w:sz w:val="26"/>
                <w:szCs w:val="26"/>
                <w:lang w:eastAsia="ru-RU"/>
              </w:rPr>
            </w:pPr>
            <w:r w:rsidRPr="00844BB8">
              <w:rPr>
                <w:rFonts w:eastAsia="Times New Roman"/>
                <w:b/>
                <w:bCs/>
                <w:sz w:val="22"/>
                <w:szCs w:val="22"/>
                <w:lang w:eastAsia="ru-RU"/>
              </w:rPr>
              <w:t> </w:t>
            </w:r>
          </w:p>
        </w:tc>
      </w:tr>
      <w:tr w:rsidR="00844BB8" w:rsidRPr="00844BB8" w14:paraId="4EA83F39" w14:textId="77777777" w:rsidTr="003F025C">
        <w:trPr>
          <w:trHeight w:val="20"/>
        </w:trPr>
        <w:tc>
          <w:tcPr>
            <w:tcW w:w="2042" w:type="pct"/>
            <w:tcBorders>
              <w:top w:val="nil"/>
              <w:left w:val="single" w:sz="4" w:space="0" w:color="auto"/>
              <w:bottom w:val="single" w:sz="4" w:space="0" w:color="auto"/>
              <w:right w:val="single" w:sz="4" w:space="0" w:color="auto"/>
            </w:tcBorders>
            <w:hideMark/>
          </w:tcPr>
          <w:p w14:paraId="4ED7C5E5" w14:textId="77777777" w:rsidR="00844BB8" w:rsidRPr="00844BB8" w:rsidRDefault="00844BB8" w:rsidP="00196C81">
            <w:pPr>
              <w:widowControl w:val="0"/>
              <w:autoSpaceDE w:val="0"/>
              <w:autoSpaceDN w:val="0"/>
              <w:adjustRightInd w:val="0"/>
              <w:jc w:val="both"/>
              <w:rPr>
                <w:rFonts w:eastAsia="Times New Roman"/>
                <w:color w:val="000000"/>
                <w:sz w:val="26"/>
                <w:szCs w:val="26"/>
                <w:lang w:eastAsia="ru-RU"/>
              </w:rPr>
            </w:pPr>
            <w:r w:rsidRPr="00844BB8">
              <w:rPr>
                <w:rFonts w:eastAsia="Times New Roman"/>
                <w:lang w:eastAsia="ru-RU"/>
              </w:rPr>
              <w:t>Осмотр территории вокруг здания и фундамента</w:t>
            </w:r>
          </w:p>
        </w:tc>
        <w:tc>
          <w:tcPr>
            <w:tcW w:w="1012" w:type="pct"/>
            <w:tcBorders>
              <w:top w:val="nil"/>
              <w:left w:val="nil"/>
              <w:bottom w:val="single" w:sz="4" w:space="0" w:color="auto"/>
              <w:right w:val="single" w:sz="4" w:space="0" w:color="auto"/>
            </w:tcBorders>
            <w:hideMark/>
          </w:tcPr>
          <w:p w14:paraId="46CFB2F7" w14:textId="77777777" w:rsidR="00844BB8" w:rsidRPr="00844BB8" w:rsidRDefault="00844BB8" w:rsidP="00196C81">
            <w:pPr>
              <w:widowControl w:val="0"/>
              <w:autoSpaceDE w:val="0"/>
              <w:autoSpaceDN w:val="0"/>
              <w:adjustRightInd w:val="0"/>
              <w:jc w:val="center"/>
              <w:rPr>
                <w:rFonts w:eastAsia="Times New Roman"/>
                <w:color w:val="000000"/>
                <w:sz w:val="26"/>
                <w:szCs w:val="26"/>
                <w:lang w:eastAsia="ru-RU"/>
              </w:rPr>
            </w:pPr>
            <w:r w:rsidRPr="00844BB8">
              <w:rPr>
                <w:rFonts w:eastAsia="Times New Roman"/>
                <w:sz w:val="22"/>
                <w:szCs w:val="22"/>
                <w:lang w:eastAsia="ru-RU"/>
              </w:rPr>
              <w:t>2</w:t>
            </w:r>
          </w:p>
        </w:tc>
        <w:tc>
          <w:tcPr>
            <w:tcW w:w="960" w:type="pct"/>
            <w:tcBorders>
              <w:top w:val="nil"/>
              <w:left w:val="nil"/>
              <w:bottom w:val="single" w:sz="4" w:space="0" w:color="auto"/>
              <w:right w:val="nil"/>
            </w:tcBorders>
            <w:hideMark/>
          </w:tcPr>
          <w:p w14:paraId="2911803A" w14:textId="77777777" w:rsidR="00844BB8" w:rsidRPr="00844BB8" w:rsidRDefault="00844BB8" w:rsidP="00196C81">
            <w:pPr>
              <w:widowControl w:val="0"/>
              <w:autoSpaceDE w:val="0"/>
              <w:autoSpaceDN w:val="0"/>
              <w:adjustRightInd w:val="0"/>
              <w:jc w:val="center"/>
              <w:rPr>
                <w:rFonts w:eastAsia="Times New Roman"/>
                <w:sz w:val="26"/>
                <w:szCs w:val="26"/>
                <w:lang w:eastAsia="ru-RU"/>
              </w:rPr>
            </w:pPr>
            <w:r w:rsidRPr="00844BB8">
              <w:rPr>
                <w:rFonts w:eastAsia="Times New Roman"/>
                <w:lang w:eastAsia="ru-RU"/>
              </w:rPr>
              <w:t xml:space="preserve">  0,65</w:t>
            </w:r>
          </w:p>
        </w:tc>
        <w:tc>
          <w:tcPr>
            <w:tcW w:w="986" w:type="pct"/>
            <w:tcBorders>
              <w:top w:val="nil"/>
              <w:left w:val="single" w:sz="4" w:space="0" w:color="auto"/>
              <w:bottom w:val="single" w:sz="4" w:space="0" w:color="auto"/>
              <w:right w:val="single" w:sz="8" w:space="0" w:color="auto"/>
            </w:tcBorders>
            <w:hideMark/>
          </w:tcPr>
          <w:p w14:paraId="1F710A63" w14:textId="77777777" w:rsidR="00844BB8" w:rsidRPr="00844BB8" w:rsidRDefault="00844BB8" w:rsidP="00196C81">
            <w:pPr>
              <w:widowControl w:val="0"/>
              <w:autoSpaceDE w:val="0"/>
              <w:autoSpaceDN w:val="0"/>
              <w:adjustRightInd w:val="0"/>
              <w:jc w:val="center"/>
              <w:rPr>
                <w:rFonts w:eastAsia="Times New Roman"/>
                <w:sz w:val="26"/>
                <w:szCs w:val="26"/>
                <w:lang w:eastAsia="ru-RU"/>
              </w:rPr>
            </w:pPr>
            <w:r w:rsidRPr="00844BB8">
              <w:rPr>
                <w:rFonts w:eastAsia="Times New Roman"/>
                <w:lang w:eastAsia="ru-RU"/>
              </w:rPr>
              <w:t>0,05</w:t>
            </w:r>
          </w:p>
        </w:tc>
      </w:tr>
      <w:tr w:rsidR="00844BB8" w:rsidRPr="00844BB8" w14:paraId="103627EC" w14:textId="77777777" w:rsidTr="003F025C">
        <w:trPr>
          <w:trHeight w:val="20"/>
        </w:trPr>
        <w:tc>
          <w:tcPr>
            <w:tcW w:w="2042" w:type="pct"/>
            <w:tcBorders>
              <w:top w:val="nil"/>
              <w:left w:val="single" w:sz="4" w:space="0" w:color="auto"/>
              <w:bottom w:val="single" w:sz="4" w:space="0" w:color="auto"/>
              <w:right w:val="single" w:sz="4" w:space="0" w:color="auto"/>
            </w:tcBorders>
            <w:hideMark/>
          </w:tcPr>
          <w:p w14:paraId="278E3D95" w14:textId="77777777" w:rsidR="00844BB8" w:rsidRPr="00844BB8" w:rsidRDefault="00844BB8" w:rsidP="00196C81">
            <w:pPr>
              <w:widowControl w:val="0"/>
              <w:autoSpaceDE w:val="0"/>
              <w:autoSpaceDN w:val="0"/>
              <w:adjustRightInd w:val="0"/>
              <w:jc w:val="both"/>
              <w:rPr>
                <w:rFonts w:eastAsia="Times New Roman"/>
                <w:b/>
                <w:color w:val="000000"/>
                <w:sz w:val="26"/>
                <w:szCs w:val="26"/>
                <w:lang w:eastAsia="ru-RU"/>
              </w:rPr>
            </w:pPr>
            <w:r w:rsidRPr="00844BB8">
              <w:rPr>
                <w:rFonts w:eastAsia="Times New Roman"/>
                <w:lang w:eastAsia="ru-RU"/>
              </w:rPr>
              <w:t>Осмотр кирпичных и железобетонных стен, фасадов</w:t>
            </w:r>
          </w:p>
        </w:tc>
        <w:tc>
          <w:tcPr>
            <w:tcW w:w="1012" w:type="pct"/>
            <w:tcBorders>
              <w:top w:val="nil"/>
              <w:left w:val="nil"/>
              <w:bottom w:val="single" w:sz="4" w:space="0" w:color="auto"/>
              <w:right w:val="single" w:sz="4" w:space="0" w:color="auto"/>
            </w:tcBorders>
            <w:hideMark/>
          </w:tcPr>
          <w:p w14:paraId="16DD48BC" w14:textId="77777777" w:rsidR="00844BB8" w:rsidRPr="00844BB8" w:rsidRDefault="00844BB8" w:rsidP="00196C81">
            <w:pPr>
              <w:widowControl w:val="0"/>
              <w:autoSpaceDE w:val="0"/>
              <w:autoSpaceDN w:val="0"/>
              <w:adjustRightInd w:val="0"/>
              <w:jc w:val="center"/>
              <w:rPr>
                <w:rFonts w:eastAsia="Times New Roman"/>
                <w:color w:val="000000"/>
                <w:sz w:val="26"/>
                <w:szCs w:val="26"/>
                <w:lang w:eastAsia="ru-RU"/>
              </w:rPr>
            </w:pPr>
            <w:r w:rsidRPr="00844BB8">
              <w:rPr>
                <w:rFonts w:eastAsia="Times New Roman"/>
                <w:sz w:val="22"/>
                <w:szCs w:val="22"/>
                <w:lang w:eastAsia="ru-RU"/>
              </w:rPr>
              <w:t>2</w:t>
            </w:r>
          </w:p>
        </w:tc>
        <w:tc>
          <w:tcPr>
            <w:tcW w:w="960" w:type="pct"/>
            <w:tcBorders>
              <w:top w:val="nil"/>
              <w:left w:val="nil"/>
              <w:bottom w:val="single" w:sz="4" w:space="0" w:color="auto"/>
              <w:right w:val="nil"/>
            </w:tcBorders>
            <w:hideMark/>
          </w:tcPr>
          <w:p w14:paraId="423C1256" w14:textId="77777777" w:rsidR="00844BB8" w:rsidRPr="00844BB8" w:rsidRDefault="00844BB8" w:rsidP="00196C81">
            <w:pPr>
              <w:widowControl w:val="0"/>
              <w:autoSpaceDE w:val="0"/>
              <w:autoSpaceDN w:val="0"/>
              <w:adjustRightInd w:val="0"/>
              <w:jc w:val="center"/>
              <w:rPr>
                <w:rFonts w:eastAsia="Times New Roman"/>
                <w:sz w:val="26"/>
                <w:szCs w:val="26"/>
                <w:lang w:eastAsia="ru-RU"/>
              </w:rPr>
            </w:pPr>
            <w:r w:rsidRPr="00844BB8">
              <w:rPr>
                <w:rFonts w:eastAsia="Times New Roman"/>
                <w:lang w:eastAsia="ru-RU"/>
              </w:rPr>
              <w:t xml:space="preserve">  5,21</w:t>
            </w:r>
          </w:p>
        </w:tc>
        <w:tc>
          <w:tcPr>
            <w:tcW w:w="986" w:type="pct"/>
            <w:tcBorders>
              <w:top w:val="nil"/>
              <w:left w:val="single" w:sz="4" w:space="0" w:color="auto"/>
              <w:bottom w:val="single" w:sz="4" w:space="0" w:color="auto"/>
              <w:right w:val="single" w:sz="8" w:space="0" w:color="auto"/>
            </w:tcBorders>
            <w:hideMark/>
          </w:tcPr>
          <w:p w14:paraId="1598565F" w14:textId="77777777" w:rsidR="00844BB8" w:rsidRPr="00844BB8" w:rsidRDefault="00844BB8" w:rsidP="00196C81">
            <w:pPr>
              <w:widowControl w:val="0"/>
              <w:autoSpaceDE w:val="0"/>
              <w:autoSpaceDN w:val="0"/>
              <w:adjustRightInd w:val="0"/>
              <w:jc w:val="center"/>
              <w:rPr>
                <w:rFonts w:eastAsia="Times New Roman"/>
                <w:sz w:val="26"/>
                <w:szCs w:val="26"/>
                <w:lang w:eastAsia="ru-RU"/>
              </w:rPr>
            </w:pPr>
            <w:r w:rsidRPr="00844BB8">
              <w:rPr>
                <w:rFonts w:eastAsia="Times New Roman"/>
                <w:lang w:eastAsia="ru-RU"/>
              </w:rPr>
              <w:t>0,43</w:t>
            </w:r>
          </w:p>
        </w:tc>
      </w:tr>
      <w:tr w:rsidR="00844BB8" w:rsidRPr="00844BB8" w14:paraId="3FE808AD" w14:textId="77777777" w:rsidTr="003F025C">
        <w:trPr>
          <w:trHeight w:val="20"/>
        </w:trPr>
        <w:tc>
          <w:tcPr>
            <w:tcW w:w="2042" w:type="pct"/>
            <w:tcBorders>
              <w:top w:val="nil"/>
              <w:left w:val="single" w:sz="4" w:space="0" w:color="auto"/>
              <w:bottom w:val="single" w:sz="4" w:space="0" w:color="auto"/>
              <w:right w:val="single" w:sz="4" w:space="0" w:color="auto"/>
            </w:tcBorders>
            <w:hideMark/>
          </w:tcPr>
          <w:p w14:paraId="08A63F10" w14:textId="77777777" w:rsidR="00844BB8" w:rsidRPr="00844BB8" w:rsidRDefault="00844BB8" w:rsidP="00196C81">
            <w:pPr>
              <w:widowControl w:val="0"/>
              <w:autoSpaceDE w:val="0"/>
              <w:autoSpaceDN w:val="0"/>
              <w:adjustRightInd w:val="0"/>
              <w:jc w:val="both"/>
              <w:rPr>
                <w:rFonts w:eastAsia="Times New Roman"/>
                <w:b/>
                <w:color w:val="000000"/>
                <w:sz w:val="26"/>
                <w:szCs w:val="26"/>
                <w:lang w:eastAsia="ru-RU"/>
              </w:rPr>
            </w:pPr>
            <w:r w:rsidRPr="00844BB8">
              <w:rPr>
                <w:rFonts w:eastAsia="Times New Roman"/>
                <w:lang w:eastAsia="ru-RU"/>
              </w:rPr>
              <w:t>Осмотр деревянных стен, перегородок</w:t>
            </w:r>
          </w:p>
        </w:tc>
        <w:tc>
          <w:tcPr>
            <w:tcW w:w="1012" w:type="pct"/>
            <w:tcBorders>
              <w:top w:val="nil"/>
              <w:left w:val="nil"/>
              <w:bottom w:val="single" w:sz="4" w:space="0" w:color="auto"/>
              <w:right w:val="single" w:sz="4" w:space="0" w:color="auto"/>
            </w:tcBorders>
            <w:hideMark/>
          </w:tcPr>
          <w:p w14:paraId="6CCDF05F" w14:textId="77777777" w:rsidR="00844BB8" w:rsidRPr="00844BB8" w:rsidRDefault="00844BB8" w:rsidP="00196C81">
            <w:pPr>
              <w:widowControl w:val="0"/>
              <w:autoSpaceDE w:val="0"/>
              <w:autoSpaceDN w:val="0"/>
              <w:adjustRightInd w:val="0"/>
              <w:jc w:val="center"/>
              <w:rPr>
                <w:rFonts w:eastAsia="Times New Roman"/>
                <w:color w:val="000000"/>
                <w:sz w:val="26"/>
                <w:szCs w:val="26"/>
                <w:lang w:eastAsia="ru-RU"/>
              </w:rPr>
            </w:pPr>
            <w:r w:rsidRPr="00844BB8">
              <w:rPr>
                <w:rFonts w:eastAsia="Times New Roman"/>
                <w:sz w:val="22"/>
                <w:szCs w:val="22"/>
                <w:lang w:eastAsia="ru-RU"/>
              </w:rPr>
              <w:t>2</w:t>
            </w:r>
          </w:p>
        </w:tc>
        <w:tc>
          <w:tcPr>
            <w:tcW w:w="960" w:type="pct"/>
            <w:tcBorders>
              <w:top w:val="nil"/>
              <w:left w:val="nil"/>
              <w:bottom w:val="single" w:sz="4" w:space="0" w:color="auto"/>
              <w:right w:val="nil"/>
            </w:tcBorders>
            <w:hideMark/>
          </w:tcPr>
          <w:p w14:paraId="338B691E" w14:textId="77777777" w:rsidR="00844BB8" w:rsidRPr="00844BB8" w:rsidRDefault="00844BB8" w:rsidP="00196C81">
            <w:pPr>
              <w:widowControl w:val="0"/>
              <w:autoSpaceDE w:val="0"/>
              <w:autoSpaceDN w:val="0"/>
              <w:adjustRightInd w:val="0"/>
              <w:jc w:val="center"/>
              <w:rPr>
                <w:rFonts w:eastAsia="Times New Roman"/>
                <w:sz w:val="26"/>
                <w:szCs w:val="26"/>
                <w:lang w:eastAsia="ru-RU"/>
              </w:rPr>
            </w:pPr>
            <w:r w:rsidRPr="00844BB8">
              <w:rPr>
                <w:rFonts w:eastAsia="Times New Roman"/>
                <w:lang w:eastAsia="ru-RU"/>
              </w:rPr>
              <w:t xml:space="preserve">  27,79</w:t>
            </w:r>
          </w:p>
        </w:tc>
        <w:tc>
          <w:tcPr>
            <w:tcW w:w="986" w:type="pct"/>
            <w:tcBorders>
              <w:top w:val="nil"/>
              <w:left w:val="single" w:sz="4" w:space="0" w:color="auto"/>
              <w:bottom w:val="single" w:sz="4" w:space="0" w:color="auto"/>
              <w:right w:val="single" w:sz="8" w:space="0" w:color="auto"/>
            </w:tcBorders>
            <w:hideMark/>
          </w:tcPr>
          <w:p w14:paraId="064C8070" w14:textId="77777777" w:rsidR="00844BB8" w:rsidRPr="00844BB8" w:rsidRDefault="00844BB8" w:rsidP="00196C81">
            <w:pPr>
              <w:widowControl w:val="0"/>
              <w:autoSpaceDE w:val="0"/>
              <w:autoSpaceDN w:val="0"/>
              <w:adjustRightInd w:val="0"/>
              <w:jc w:val="center"/>
              <w:rPr>
                <w:rFonts w:eastAsia="Times New Roman"/>
                <w:sz w:val="26"/>
                <w:szCs w:val="26"/>
                <w:lang w:eastAsia="ru-RU"/>
              </w:rPr>
            </w:pPr>
            <w:r w:rsidRPr="00844BB8">
              <w:rPr>
                <w:rFonts w:eastAsia="Times New Roman"/>
                <w:lang w:eastAsia="ru-RU"/>
              </w:rPr>
              <w:t>2,32</w:t>
            </w:r>
          </w:p>
        </w:tc>
      </w:tr>
      <w:tr w:rsidR="00844BB8" w:rsidRPr="00844BB8" w14:paraId="2D90E544" w14:textId="77777777" w:rsidTr="003F025C">
        <w:trPr>
          <w:trHeight w:val="20"/>
        </w:trPr>
        <w:tc>
          <w:tcPr>
            <w:tcW w:w="2042" w:type="pct"/>
            <w:tcBorders>
              <w:top w:val="nil"/>
              <w:left w:val="single" w:sz="4" w:space="0" w:color="auto"/>
              <w:bottom w:val="single" w:sz="4" w:space="0" w:color="auto"/>
              <w:right w:val="single" w:sz="4" w:space="0" w:color="auto"/>
            </w:tcBorders>
            <w:hideMark/>
          </w:tcPr>
          <w:p w14:paraId="43A1B355" w14:textId="77777777" w:rsidR="00844BB8" w:rsidRPr="00844BB8" w:rsidRDefault="00844BB8" w:rsidP="00196C81">
            <w:pPr>
              <w:widowControl w:val="0"/>
              <w:autoSpaceDE w:val="0"/>
              <w:autoSpaceDN w:val="0"/>
              <w:adjustRightInd w:val="0"/>
              <w:jc w:val="both"/>
              <w:rPr>
                <w:rFonts w:eastAsia="Times New Roman"/>
                <w:color w:val="000000"/>
                <w:sz w:val="26"/>
                <w:szCs w:val="26"/>
                <w:lang w:eastAsia="ru-RU"/>
              </w:rPr>
            </w:pPr>
            <w:r w:rsidRPr="00844BB8">
              <w:rPr>
                <w:rFonts w:eastAsia="Times New Roman"/>
                <w:lang w:eastAsia="ru-RU"/>
              </w:rPr>
              <w:t>Осмотр заполнения дверных и оконных проемов</w:t>
            </w:r>
          </w:p>
        </w:tc>
        <w:tc>
          <w:tcPr>
            <w:tcW w:w="1012" w:type="pct"/>
            <w:tcBorders>
              <w:top w:val="nil"/>
              <w:left w:val="nil"/>
              <w:bottom w:val="single" w:sz="4" w:space="0" w:color="auto"/>
              <w:right w:val="single" w:sz="4" w:space="0" w:color="auto"/>
            </w:tcBorders>
            <w:hideMark/>
          </w:tcPr>
          <w:p w14:paraId="2D699F98" w14:textId="77777777" w:rsidR="00844BB8" w:rsidRPr="00844BB8" w:rsidRDefault="00844BB8" w:rsidP="00196C81">
            <w:pPr>
              <w:widowControl w:val="0"/>
              <w:autoSpaceDE w:val="0"/>
              <w:autoSpaceDN w:val="0"/>
              <w:adjustRightInd w:val="0"/>
              <w:jc w:val="center"/>
              <w:rPr>
                <w:rFonts w:eastAsia="Times New Roman"/>
                <w:color w:val="000000"/>
                <w:sz w:val="26"/>
                <w:szCs w:val="26"/>
                <w:lang w:eastAsia="ru-RU"/>
              </w:rPr>
            </w:pPr>
            <w:r w:rsidRPr="00844BB8">
              <w:rPr>
                <w:rFonts w:eastAsia="Times New Roman"/>
                <w:sz w:val="22"/>
                <w:szCs w:val="22"/>
                <w:lang w:eastAsia="ru-RU"/>
              </w:rPr>
              <w:t>2</w:t>
            </w:r>
          </w:p>
        </w:tc>
        <w:tc>
          <w:tcPr>
            <w:tcW w:w="960" w:type="pct"/>
            <w:tcBorders>
              <w:top w:val="nil"/>
              <w:left w:val="nil"/>
              <w:bottom w:val="single" w:sz="4" w:space="0" w:color="auto"/>
              <w:right w:val="nil"/>
            </w:tcBorders>
            <w:hideMark/>
          </w:tcPr>
          <w:p w14:paraId="481C4A48" w14:textId="77777777" w:rsidR="00844BB8" w:rsidRPr="00844BB8" w:rsidRDefault="00844BB8" w:rsidP="00196C81">
            <w:pPr>
              <w:widowControl w:val="0"/>
              <w:autoSpaceDE w:val="0"/>
              <w:autoSpaceDN w:val="0"/>
              <w:adjustRightInd w:val="0"/>
              <w:jc w:val="center"/>
              <w:rPr>
                <w:rFonts w:eastAsia="Times New Roman"/>
                <w:sz w:val="26"/>
                <w:szCs w:val="26"/>
                <w:lang w:eastAsia="ru-RU"/>
              </w:rPr>
            </w:pPr>
            <w:r w:rsidRPr="00844BB8">
              <w:rPr>
                <w:rFonts w:eastAsia="Times New Roman"/>
                <w:lang w:eastAsia="ru-RU"/>
              </w:rPr>
              <w:t xml:space="preserve">  3,37</w:t>
            </w:r>
          </w:p>
        </w:tc>
        <w:tc>
          <w:tcPr>
            <w:tcW w:w="986" w:type="pct"/>
            <w:tcBorders>
              <w:top w:val="nil"/>
              <w:left w:val="single" w:sz="4" w:space="0" w:color="auto"/>
              <w:bottom w:val="single" w:sz="4" w:space="0" w:color="auto"/>
              <w:right w:val="single" w:sz="8" w:space="0" w:color="auto"/>
            </w:tcBorders>
            <w:hideMark/>
          </w:tcPr>
          <w:p w14:paraId="005A919D" w14:textId="77777777" w:rsidR="00844BB8" w:rsidRPr="00844BB8" w:rsidRDefault="00844BB8" w:rsidP="00196C81">
            <w:pPr>
              <w:widowControl w:val="0"/>
              <w:autoSpaceDE w:val="0"/>
              <w:autoSpaceDN w:val="0"/>
              <w:adjustRightInd w:val="0"/>
              <w:jc w:val="center"/>
              <w:rPr>
                <w:rFonts w:eastAsia="Times New Roman"/>
                <w:sz w:val="26"/>
                <w:szCs w:val="26"/>
                <w:lang w:eastAsia="ru-RU"/>
              </w:rPr>
            </w:pPr>
            <w:r w:rsidRPr="00844BB8">
              <w:rPr>
                <w:rFonts w:eastAsia="Times New Roman"/>
                <w:lang w:eastAsia="ru-RU"/>
              </w:rPr>
              <w:t>0,28</w:t>
            </w:r>
          </w:p>
        </w:tc>
      </w:tr>
      <w:tr w:rsidR="00844BB8" w:rsidRPr="00844BB8" w14:paraId="11D68CC4" w14:textId="77777777" w:rsidTr="003F025C">
        <w:trPr>
          <w:trHeight w:val="20"/>
        </w:trPr>
        <w:tc>
          <w:tcPr>
            <w:tcW w:w="2042" w:type="pct"/>
            <w:tcBorders>
              <w:top w:val="nil"/>
              <w:left w:val="single" w:sz="4" w:space="0" w:color="auto"/>
              <w:bottom w:val="single" w:sz="4" w:space="0" w:color="auto"/>
              <w:right w:val="single" w:sz="4" w:space="0" w:color="auto"/>
            </w:tcBorders>
            <w:hideMark/>
          </w:tcPr>
          <w:p w14:paraId="2AB82225" w14:textId="77777777" w:rsidR="00844BB8" w:rsidRPr="00844BB8" w:rsidRDefault="00844BB8" w:rsidP="00196C81">
            <w:pPr>
              <w:widowControl w:val="0"/>
              <w:autoSpaceDE w:val="0"/>
              <w:autoSpaceDN w:val="0"/>
              <w:adjustRightInd w:val="0"/>
              <w:jc w:val="both"/>
              <w:rPr>
                <w:rFonts w:eastAsia="Times New Roman"/>
                <w:b/>
                <w:bCs/>
                <w:color w:val="000000"/>
                <w:sz w:val="26"/>
                <w:szCs w:val="26"/>
                <w:lang w:eastAsia="ru-RU"/>
              </w:rPr>
            </w:pPr>
            <w:r w:rsidRPr="00844BB8">
              <w:rPr>
                <w:rFonts w:eastAsia="Times New Roman"/>
                <w:lang w:eastAsia="ru-RU"/>
              </w:rPr>
              <w:t>Осмотр всех элементов кровель из штучных материалов, водостоков</w:t>
            </w:r>
          </w:p>
        </w:tc>
        <w:tc>
          <w:tcPr>
            <w:tcW w:w="1012" w:type="pct"/>
            <w:tcBorders>
              <w:top w:val="nil"/>
              <w:left w:val="nil"/>
              <w:bottom w:val="single" w:sz="4" w:space="0" w:color="auto"/>
              <w:right w:val="single" w:sz="4" w:space="0" w:color="auto"/>
            </w:tcBorders>
            <w:hideMark/>
          </w:tcPr>
          <w:p w14:paraId="7502AF65" w14:textId="77777777" w:rsidR="00844BB8" w:rsidRPr="00844BB8" w:rsidRDefault="00844BB8" w:rsidP="00196C81">
            <w:pPr>
              <w:widowControl w:val="0"/>
              <w:autoSpaceDE w:val="0"/>
              <w:autoSpaceDN w:val="0"/>
              <w:adjustRightInd w:val="0"/>
              <w:jc w:val="center"/>
              <w:rPr>
                <w:rFonts w:eastAsia="Times New Roman"/>
                <w:color w:val="000000"/>
                <w:sz w:val="26"/>
                <w:szCs w:val="26"/>
                <w:lang w:eastAsia="ru-RU"/>
              </w:rPr>
            </w:pPr>
            <w:r w:rsidRPr="00844BB8">
              <w:rPr>
                <w:rFonts w:eastAsia="Times New Roman"/>
                <w:sz w:val="22"/>
                <w:szCs w:val="22"/>
                <w:lang w:eastAsia="ru-RU"/>
              </w:rPr>
              <w:t>2</w:t>
            </w:r>
          </w:p>
        </w:tc>
        <w:tc>
          <w:tcPr>
            <w:tcW w:w="960" w:type="pct"/>
            <w:tcBorders>
              <w:top w:val="nil"/>
              <w:left w:val="nil"/>
              <w:bottom w:val="single" w:sz="4" w:space="0" w:color="auto"/>
              <w:right w:val="nil"/>
            </w:tcBorders>
            <w:hideMark/>
          </w:tcPr>
          <w:p w14:paraId="030F9A40" w14:textId="77777777" w:rsidR="00844BB8" w:rsidRPr="00844BB8" w:rsidRDefault="00844BB8" w:rsidP="00196C81">
            <w:pPr>
              <w:widowControl w:val="0"/>
              <w:autoSpaceDE w:val="0"/>
              <w:autoSpaceDN w:val="0"/>
              <w:adjustRightInd w:val="0"/>
              <w:jc w:val="center"/>
              <w:rPr>
                <w:rFonts w:eastAsia="Times New Roman"/>
                <w:sz w:val="26"/>
                <w:szCs w:val="26"/>
                <w:lang w:eastAsia="ru-RU"/>
              </w:rPr>
            </w:pPr>
            <w:r w:rsidRPr="00844BB8">
              <w:rPr>
                <w:rFonts w:eastAsia="Times New Roman"/>
                <w:lang w:eastAsia="ru-RU"/>
              </w:rPr>
              <w:t xml:space="preserve">  3,18</w:t>
            </w:r>
          </w:p>
        </w:tc>
        <w:tc>
          <w:tcPr>
            <w:tcW w:w="986" w:type="pct"/>
            <w:tcBorders>
              <w:top w:val="nil"/>
              <w:left w:val="single" w:sz="4" w:space="0" w:color="auto"/>
              <w:bottom w:val="single" w:sz="4" w:space="0" w:color="auto"/>
              <w:right w:val="single" w:sz="8" w:space="0" w:color="auto"/>
            </w:tcBorders>
            <w:hideMark/>
          </w:tcPr>
          <w:p w14:paraId="089D33BD" w14:textId="77777777" w:rsidR="00844BB8" w:rsidRPr="00844BB8" w:rsidRDefault="00844BB8" w:rsidP="00196C81">
            <w:pPr>
              <w:widowControl w:val="0"/>
              <w:autoSpaceDE w:val="0"/>
              <w:autoSpaceDN w:val="0"/>
              <w:adjustRightInd w:val="0"/>
              <w:jc w:val="center"/>
              <w:rPr>
                <w:rFonts w:eastAsia="Times New Roman"/>
                <w:sz w:val="26"/>
                <w:szCs w:val="26"/>
                <w:lang w:eastAsia="ru-RU"/>
              </w:rPr>
            </w:pPr>
            <w:r w:rsidRPr="00844BB8">
              <w:rPr>
                <w:rFonts w:eastAsia="Times New Roman"/>
                <w:lang w:eastAsia="ru-RU"/>
              </w:rPr>
              <w:t>0,26</w:t>
            </w:r>
          </w:p>
        </w:tc>
      </w:tr>
      <w:tr w:rsidR="00844BB8" w:rsidRPr="00844BB8" w14:paraId="7107EE34" w14:textId="77777777" w:rsidTr="003F025C">
        <w:trPr>
          <w:trHeight w:val="20"/>
        </w:trPr>
        <w:tc>
          <w:tcPr>
            <w:tcW w:w="2042" w:type="pct"/>
            <w:tcBorders>
              <w:top w:val="nil"/>
              <w:left w:val="single" w:sz="4" w:space="0" w:color="auto"/>
              <w:bottom w:val="single" w:sz="4" w:space="0" w:color="auto"/>
              <w:right w:val="single" w:sz="4" w:space="0" w:color="auto"/>
            </w:tcBorders>
            <w:hideMark/>
          </w:tcPr>
          <w:p w14:paraId="6EE30106" w14:textId="3C151BC2" w:rsidR="00844BB8" w:rsidRPr="00844BB8" w:rsidRDefault="003F025C" w:rsidP="00196C81">
            <w:pPr>
              <w:widowControl w:val="0"/>
              <w:autoSpaceDE w:val="0"/>
              <w:autoSpaceDN w:val="0"/>
              <w:adjustRightInd w:val="0"/>
              <w:jc w:val="both"/>
              <w:rPr>
                <w:rFonts w:eastAsia="Times New Roman"/>
                <w:sz w:val="26"/>
                <w:szCs w:val="26"/>
                <w:lang w:eastAsia="ru-RU"/>
              </w:rPr>
            </w:pPr>
            <w:r w:rsidRPr="00844BB8">
              <w:rPr>
                <w:rFonts w:eastAsia="Times New Roman"/>
                <w:lang w:eastAsia="ru-RU"/>
              </w:rPr>
              <w:t>Осмотр электросети</w:t>
            </w:r>
            <w:r w:rsidR="00844BB8" w:rsidRPr="00844BB8">
              <w:rPr>
                <w:rFonts w:eastAsia="Times New Roman"/>
                <w:lang w:eastAsia="ru-RU"/>
              </w:rPr>
              <w:t>, арматуры, электрооборудования на лестничных клетках</w:t>
            </w:r>
          </w:p>
        </w:tc>
        <w:tc>
          <w:tcPr>
            <w:tcW w:w="1012" w:type="pct"/>
            <w:tcBorders>
              <w:top w:val="nil"/>
              <w:left w:val="nil"/>
              <w:bottom w:val="single" w:sz="4" w:space="0" w:color="auto"/>
              <w:right w:val="single" w:sz="4" w:space="0" w:color="auto"/>
            </w:tcBorders>
            <w:hideMark/>
          </w:tcPr>
          <w:p w14:paraId="15AB3F3A" w14:textId="77777777" w:rsidR="00844BB8" w:rsidRPr="00844BB8" w:rsidRDefault="00844BB8" w:rsidP="00196C81">
            <w:pPr>
              <w:widowControl w:val="0"/>
              <w:autoSpaceDE w:val="0"/>
              <w:autoSpaceDN w:val="0"/>
              <w:adjustRightInd w:val="0"/>
              <w:jc w:val="center"/>
              <w:rPr>
                <w:rFonts w:eastAsia="Times New Roman"/>
                <w:sz w:val="26"/>
                <w:szCs w:val="26"/>
                <w:lang w:eastAsia="ru-RU"/>
              </w:rPr>
            </w:pPr>
            <w:r w:rsidRPr="00844BB8">
              <w:rPr>
                <w:rFonts w:eastAsia="Times New Roman"/>
                <w:sz w:val="22"/>
                <w:szCs w:val="22"/>
                <w:lang w:eastAsia="ru-RU"/>
              </w:rPr>
              <w:t>2</w:t>
            </w:r>
          </w:p>
        </w:tc>
        <w:tc>
          <w:tcPr>
            <w:tcW w:w="960" w:type="pct"/>
            <w:tcBorders>
              <w:top w:val="nil"/>
              <w:left w:val="nil"/>
              <w:bottom w:val="single" w:sz="4" w:space="0" w:color="auto"/>
              <w:right w:val="nil"/>
            </w:tcBorders>
            <w:hideMark/>
          </w:tcPr>
          <w:p w14:paraId="65A54F7D" w14:textId="77777777" w:rsidR="00844BB8" w:rsidRPr="00844BB8" w:rsidRDefault="00844BB8" w:rsidP="00196C81">
            <w:pPr>
              <w:widowControl w:val="0"/>
              <w:autoSpaceDE w:val="0"/>
              <w:autoSpaceDN w:val="0"/>
              <w:adjustRightInd w:val="0"/>
              <w:jc w:val="center"/>
              <w:rPr>
                <w:rFonts w:eastAsia="Times New Roman"/>
                <w:sz w:val="26"/>
                <w:szCs w:val="26"/>
                <w:lang w:eastAsia="ru-RU"/>
              </w:rPr>
            </w:pPr>
            <w:r w:rsidRPr="00844BB8">
              <w:rPr>
                <w:rFonts w:eastAsia="Times New Roman"/>
                <w:lang w:eastAsia="ru-RU"/>
              </w:rPr>
              <w:t xml:space="preserve">  1,10</w:t>
            </w:r>
          </w:p>
        </w:tc>
        <w:tc>
          <w:tcPr>
            <w:tcW w:w="986" w:type="pct"/>
            <w:tcBorders>
              <w:top w:val="nil"/>
              <w:left w:val="single" w:sz="4" w:space="0" w:color="auto"/>
              <w:bottom w:val="single" w:sz="4" w:space="0" w:color="auto"/>
              <w:right w:val="single" w:sz="8" w:space="0" w:color="auto"/>
            </w:tcBorders>
            <w:hideMark/>
          </w:tcPr>
          <w:p w14:paraId="11E749D3" w14:textId="77777777" w:rsidR="00844BB8" w:rsidRPr="00844BB8" w:rsidRDefault="00844BB8" w:rsidP="00196C81">
            <w:pPr>
              <w:widowControl w:val="0"/>
              <w:autoSpaceDE w:val="0"/>
              <w:autoSpaceDN w:val="0"/>
              <w:adjustRightInd w:val="0"/>
              <w:jc w:val="center"/>
              <w:rPr>
                <w:rFonts w:eastAsia="Times New Roman"/>
                <w:sz w:val="26"/>
                <w:szCs w:val="26"/>
                <w:lang w:eastAsia="ru-RU"/>
              </w:rPr>
            </w:pPr>
            <w:r w:rsidRPr="00844BB8">
              <w:rPr>
                <w:rFonts w:eastAsia="Times New Roman"/>
                <w:lang w:eastAsia="ru-RU"/>
              </w:rPr>
              <w:t>0,09</w:t>
            </w:r>
          </w:p>
        </w:tc>
      </w:tr>
      <w:tr w:rsidR="00844BB8" w:rsidRPr="00844BB8" w14:paraId="7EA97A37" w14:textId="77777777" w:rsidTr="003F025C">
        <w:trPr>
          <w:trHeight w:val="20"/>
        </w:trPr>
        <w:tc>
          <w:tcPr>
            <w:tcW w:w="2042" w:type="pct"/>
            <w:tcBorders>
              <w:top w:val="nil"/>
              <w:left w:val="single" w:sz="4" w:space="0" w:color="auto"/>
              <w:bottom w:val="single" w:sz="4" w:space="0" w:color="auto"/>
              <w:right w:val="single" w:sz="4" w:space="0" w:color="auto"/>
            </w:tcBorders>
            <w:hideMark/>
          </w:tcPr>
          <w:p w14:paraId="584A36D4" w14:textId="77777777" w:rsidR="00844BB8" w:rsidRPr="00844BB8" w:rsidRDefault="00844BB8" w:rsidP="00196C81">
            <w:pPr>
              <w:widowControl w:val="0"/>
              <w:autoSpaceDE w:val="0"/>
              <w:autoSpaceDN w:val="0"/>
              <w:adjustRightInd w:val="0"/>
              <w:jc w:val="both"/>
              <w:rPr>
                <w:rFonts w:eastAsia="Times New Roman"/>
                <w:b/>
                <w:color w:val="000000"/>
                <w:sz w:val="26"/>
                <w:szCs w:val="26"/>
                <w:lang w:eastAsia="ru-RU"/>
              </w:rPr>
            </w:pPr>
            <w:r w:rsidRPr="00844BB8">
              <w:rPr>
                <w:rFonts w:eastAsia="Times New Roman"/>
                <w:b/>
                <w:bCs/>
                <w:sz w:val="22"/>
                <w:szCs w:val="22"/>
                <w:lang w:eastAsia="ru-RU"/>
              </w:rPr>
              <w:t>Устранение аварии и выполнение заявок населения</w:t>
            </w:r>
          </w:p>
        </w:tc>
        <w:tc>
          <w:tcPr>
            <w:tcW w:w="1012" w:type="pct"/>
            <w:tcBorders>
              <w:top w:val="nil"/>
              <w:left w:val="nil"/>
              <w:bottom w:val="single" w:sz="4" w:space="0" w:color="auto"/>
              <w:right w:val="single" w:sz="4" w:space="0" w:color="auto"/>
            </w:tcBorders>
            <w:hideMark/>
          </w:tcPr>
          <w:p w14:paraId="32263942" w14:textId="77777777" w:rsidR="00844BB8" w:rsidRPr="00844BB8" w:rsidRDefault="00844BB8" w:rsidP="00196C81">
            <w:pPr>
              <w:widowControl w:val="0"/>
              <w:autoSpaceDE w:val="0"/>
              <w:autoSpaceDN w:val="0"/>
              <w:adjustRightInd w:val="0"/>
              <w:jc w:val="center"/>
              <w:rPr>
                <w:rFonts w:eastAsia="Times New Roman"/>
                <w:color w:val="000000"/>
                <w:sz w:val="26"/>
                <w:szCs w:val="26"/>
                <w:lang w:eastAsia="ru-RU"/>
              </w:rPr>
            </w:pPr>
            <w:r w:rsidRPr="00844BB8">
              <w:rPr>
                <w:rFonts w:eastAsia="Times New Roman"/>
                <w:b/>
                <w:bCs/>
                <w:sz w:val="22"/>
                <w:szCs w:val="22"/>
                <w:lang w:eastAsia="ru-RU"/>
              </w:rPr>
              <w:t> </w:t>
            </w:r>
          </w:p>
        </w:tc>
        <w:tc>
          <w:tcPr>
            <w:tcW w:w="960" w:type="pct"/>
            <w:tcBorders>
              <w:top w:val="nil"/>
              <w:left w:val="nil"/>
              <w:bottom w:val="single" w:sz="4" w:space="0" w:color="auto"/>
              <w:right w:val="nil"/>
            </w:tcBorders>
            <w:hideMark/>
          </w:tcPr>
          <w:p w14:paraId="7F6F756F" w14:textId="77777777" w:rsidR="00844BB8" w:rsidRPr="00844BB8" w:rsidRDefault="00844BB8" w:rsidP="00196C81">
            <w:pPr>
              <w:widowControl w:val="0"/>
              <w:autoSpaceDE w:val="0"/>
              <w:autoSpaceDN w:val="0"/>
              <w:adjustRightInd w:val="0"/>
              <w:jc w:val="center"/>
              <w:rPr>
                <w:rFonts w:eastAsia="Times New Roman"/>
                <w:sz w:val="26"/>
                <w:szCs w:val="26"/>
                <w:lang w:eastAsia="ru-RU"/>
              </w:rPr>
            </w:pPr>
            <w:r w:rsidRPr="00844BB8">
              <w:rPr>
                <w:rFonts w:eastAsia="Times New Roman"/>
                <w:b/>
                <w:bCs/>
                <w:sz w:val="22"/>
                <w:szCs w:val="22"/>
                <w:lang w:eastAsia="ru-RU"/>
              </w:rPr>
              <w:t> </w:t>
            </w:r>
          </w:p>
        </w:tc>
        <w:tc>
          <w:tcPr>
            <w:tcW w:w="986" w:type="pct"/>
            <w:tcBorders>
              <w:top w:val="nil"/>
              <w:left w:val="single" w:sz="4" w:space="0" w:color="auto"/>
              <w:bottom w:val="single" w:sz="4" w:space="0" w:color="auto"/>
              <w:right w:val="single" w:sz="8" w:space="0" w:color="auto"/>
            </w:tcBorders>
            <w:hideMark/>
          </w:tcPr>
          <w:p w14:paraId="71F92912" w14:textId="77777777" w:rsidR="00844BB8" w:rsidRPr="00844BB8" w:rsidRDefault="00844BB8" w:rsidP="00196C81">
            <w:pPr>
              <w:widowControl w:val="0"/>
              <w:autoSpaceDE w:val="0"/>
              <w:autoSpaceDN w:val="0"/>
              <w:adjustRightInd w:val="0"/>
              <w:jc w:val="center"/>
              <w:rPr>
                <w:rFonts w:eastAsia="Times New Roman"/>
                <w:sz w:val="26"/>
                <w:szCs w:val="26"/>
                <w:lang w:eastAsia="ru-RU"/>
              </w:rPr>
            </w:pPr>
            <w:r w:rsidRPr="00844BB8">
              <w:rPr>
                <w:rFonts w:eastAsia="Times New Roman"/>
                <w:b/>
                <w:bCs/>
                <w:sz w:val="22"/>
                <w:szCs w:val="22"/>
                <w:lang w:eastAsia="ru-RU"/>
              </w:rPr>
              <w:t> </w:t>
            </w:r>
          </w:p>
        </w:tc>
      </w:tr>
      <w:tr w:rsidR="00844BB8" w:rsidRPr="00844BB8" w14:paraId="297B2657" w14:textId="77777777" w:rsidTr="003F025C">
        <w:trPr>
          <w:trHeight w:val="20"/>
        </w:trPr>
        <w:tc>
          <w:tcPr>
            <w:tcW w:w="2042" w:type="pct"/>
            <w:tcBorders>
              <w:top w:val="nil"/>
              <w:left w:val="single" w:sz="4" w:space="0" w:color="auto"/>
              <w:bottom w:val="single" w:sz="4" w:space="0" w:color="auto"/>
              <w:right w:val="single" w:sz="4" w:space="0" w:color="auto"/>
            </w:tcBorders>
            <w:hideMark/>
          </w:tcPr>
          <w:p w14:paraId="46C298B9" w14:textId="77777777" w:rsidR="00844BB8" w:rsidRPr="00844BB8" w:rsidRDefault="00844BB8" w:rsidP="00196C81">
            <w:pPr>
              <w:widowControl w:val="0"/>
              <w:autoSpaceDE w:val="0"/>
              <w:autoSpaceDN w:val="0"/>
              <w:adjustRightInd w:val="0"/>
              <w:jc w:val="both"/>
              <w:rPr>
                <w:rFonts w:eastAsia="Times New Roman"/>
                <w:color w:val="000000"/>
                <w:sz w:val="26"/>
                <w:szCs w:val="26"/>
                <w:lang w:eastAsia="ru-RU"/>
              </w:rPr>
            </w:pPr>
            <w:r w:rsidRPr="00844BB8">
              <w:rPr>
                <w:rFonts w:eastAsia="Times New Roman"/>
                <w:lang w:eastAsia="ru-RU"/>
              </w:rPr>
              <w:t>Устранение аварии на внутридомовых инженерных сетях при сроке эксплуатации многоквартирного дома более 70 лет</w:t>
            </w:r>
          </w:p>
        </w:tc>
        <w:tc>
          <w:tcPr>
            <w:tcW w:w="1012" w:type="pct"/>
            <w:tcBorders>
              <w:top w:val="nil"/>
              <w:left w:val="nil"/>
              <w:bottom w:val="single" w:sz="4" w:space="0" w:color="auto"/>
              <w:right w:val="single" w:sz="4" w:space="0" w:color="auto"/>
            </w:tcBorders>
            <w:hideMark/>
          </w:tcPr>
          <w:p w14:paraId="3269DE14" w14:textId="77777777" w:rsidR="00844BB8" w:rsidRPr="00844BB8" w:rsidRDefault="00844BB8" w:rsidP="00196C81">
            <w:pPr>
              <w:widowControl w:val="0"/>
              <w:autoSpaceDE w:val="0"/>
              <w:autoSpaceDN w:val="0"/>
              <w:adjustRightInd w:val="0"/>
              <w:jc w:val="center"/>
              <w:rPr>
                <w:rFonts w:eastAsia="Times New Roman"/>
                <w:color w:val="000000"/>
                <w:sz w:val="26"/>
                <w:szCs w:val="26"/>
                <w:lang w:eastAsia="ru-RU"/>
              </w:rPr>
            </w:pPr>
            <w:r w:rsidRPr="00844BB8">
              <w:rPr>
                <w:rFonts w:eastAsia="Times New Roman"/>
                <w:sz w:val="22"/>
                <w:szCs w:val="22"/>
                <w:lang w:eastAsia="ru-RU"/>
              </w:rPr>
              <w:t>3</w:t>
            </w:r>
          </w:p>
        </w:tc>
        <w:tc>
          <w:tcPr>
            <w:tcW w:w="960" w:type="pct"/>
            <w:tcBorders>
              <w:top w:val="nil"/>
              <w:left w:val="nil"/>
              <w:bottom w:val="single" w:sz="4" w:space="0" w:color="auto"/>
              <w:right w:val="nil"/>
            </w:tcBorders>
            <w:hideMark/>
          </w:tcPr>
          <w:p w14:paraId="22797C2F" w14:textId="77777777" w:rsidR="00844BB8" w:rsidRPr="00844BB8" w:rsidRDefault="00844BB8" w:rsidP="00196C81">
            <w:pPr>
              <w:widowControl w:val="0"/>
              <w:autoSpaceDE w:val="0"/>
              <w:autoSpaceDN w:val="0"/>
              <w:adjustRightInd w:val="0"/>
              <w:jc w:val="center"/>
              <w:rPr>
                <w:rFonts w:eastAsia="Times New Roman"/>
                <w:sz w:val="26"/>
                <w:szCs w:val="26"/>
                <w:lang w:eastAsia="ru-RU"/>
              </w:rPr>
            </w:pPr>
            <w:r w:rsidRPr="00844BB8">
              <w:rPr>
                <w:rFonts w:eastAsia="Times New Roman"/>
                <w:lang w:eastAsia="ru-RU"/>
              </w:rPr>
              <w:t xml:space="preserve">  48,69</w:t>
            </w:r>
          </w:p>
        </w:tc>
        <w:tc>
          <w:tcPr>
            <w:tcW w:w="986" w:type="pct"/>
            <w:tcBorders>
              <w:top w:val="nil"/>
              <w:left w:val="single" w:sz="4" w:space="0" w:color="auto"/>
              <w:bottom w:val="single" w:sz="4" w:space="0" w:color="auto"/>
              <w:right w:val="single" w:sz="8" w:space="0" w:color="auto"/>
            </w:tcBorders>
            <w:hideMark/>
          </w:tcPr>
          <w:p w14:paraId="299DE587" w14:textId="77777777" w:rsidR="00844BB8" w:rsidRPr="00844BB8" w:rsidRDefault="00844BB8" w:rsidP="00196C81">
            <w:pPr>
              <w:widowControl w:val="0"/>
              <w:autoSpaceDE w:val="0"/>
              <w:autoSpaceDN w:val="0"/>
              <w:adjustRightInd w:val="0"/>
              <w:jc w:val="center"/>
              <w:rPr>
                <w:rFonts w:eastAsia="Times New Roman"/>
                <w:sz w:val="26"/>
                <w:szCs w:val="26"/>
                <w:lang w:eastAsia="ru-RU"/>
              </w:rPr>
            </w:pPr>
            <w:r w:rsidRPr="00844BB8">
              <w:rPr>
                <w:rFonts w:eastAsia="Times New Roman"/>
                <w:lang w:eastAsia="ru-RU"/>
              </w:rPr>
              <w:t>4,06</w:t>
            </w:r>
          </w:p>
        </w:tc>
      </w:tr>
      <w:tr w:rsidR="00844BB8" w:rsidRPr="00844BB8" w14:paraId="1D3D979F" w14:textId="77777777" w:rsidTr="003F025C">
        <w:trPr>
          <w:trHeight w:val="20"/>
        </w:trPr>
        <w:tc>
          <w:tcPr>
            <w:tcW w:w="2042" w:type="pct"/>
            <w:tcBorders>
              <w:top w:val="nil"/>
              <w:left w:val="single" w:sz="4" w:space="0" w:color="auto"/>
              <w:bottom w:val="single" w:sz="4" w:space="0" w:color="auto"/>
              <w:right w:val="single" w:sz="4" w:space="0" w:color="auto"/>
            </w:tcBorders>
            <w:hideMark/>
          </w:tcPr>
          <w:p w14:paraId="747A9737" w14:textId="77777777" w:rsidR="00844BB8" w:rsidRPr="00844BB8" w:rsidRDefault="00844BB8" w:rsidP="00196C81">
            <w:pPr>
              <w:widowControl w:val="0"/>
              <w:autoSpaceDE w:val="0"/>
              <w:autoSpaceDN w:val="0"/>
              <w:adjustRightInd w:val="0"/>
              <w:jc w:val="both"/>
              <w:rPr>
                <w:rFonts w:eastAsia="Times New Roman"/>
                <w:color w:val="000000"/>
                <w:sz w:val="26"/>
                <w:szCs w:val="26"/>
                <w:lang w:eastAsia="ru-RU"/>
              </w:rPr>
            </w:pPr>
            <w:r w:rsidRPr="00844BB8">
              <w:rPr>
                <w:rFonts w:eastAsia="Times New Roman"/>
                <w:b/>
                <w:bCs/>
                <w:sz w:val="22"/>
                <w:szCs w:val="22"/>
                <w:lang w:eastAsia="ru-RU"/>
              </w:rPr>
              <w:t xml:space="preserve">Работы по санитарному содержанию помещений общего пользования, системы </w:t>
            </w:r>
            <w:proofErr w:type="spellStart"/>
            <w:r w:rsidRPr="00844BB8">
              <w:rPr>
                <w:rFonts w:eastAsia="Times New Roman"/>
                <w:b/>
                <w:bCs/>
                <w:sz w:val="22"/>
                <w:szCs w:val="22"/>
                <w:lang w:eastAsia="ru-RU"/>
              </w:rPr>
              <w:t>мусороудаления</w:t>
            </w:r>
            <w:proofErr w:type="spellEnd"/>
            <w:r w:rsidRPr="00844BB8">
              <w:rPr>
                <w:rFonts w:eastAsia="Times New Roman"/>
                <w:b/>
                <w:bCs/>
                <w:sz w:val="22"/>
                <w:szCs w:val="22"/>
                <w:lang w:eastAsia="ru-RU"/>
              </w:rPr>
              <w:t xml:space="preserve"> и фасадов</w:t>
            </w:r>
          </w:p>
        </w:tc>
        <w:tc>
          <w:tcPr>
            <w:tcW w:w="1012" w:type="pct"/>
            <w:tcBorders>
              <w:top w:val="nil"/>
              <w:left w:val="nil"/>
              <w:bottom w:val="single" w:sz="4" w:space="0" w:color="auto"/>
              <w:right w:val="single" w:sz="4" w:space="0" w:color="auto"/>
            </w:tcBorders>
            <w:hideMark/>
          </w:tcPr>
          <w:p w14:paraId="1E08215A" w14:textId="77777777" w:rsidR="00844BB8" w:rsidRPr="00844BB8" w:rsidRDefault="00844BB8" w:rsidP="00196C81">
            <w:pPr>
              <w:widowControl w:val="0"/>
              <w:autoSpaceDE w:val="0"/>
              <w:autoSpaceDN w:val="0"/>
              <w:adjustRightInd w:val="0"/>
              <w:jc w:val="center"/>
              <w:rPr>
                <w:rFonts w:eastAsia="Times New Roman"/>
                <w:color w:val="000000"/>
                <w:sz w:val="26"/>
                <w:szCs w:val="26"/>
                <w:lang w:eastAsia="ru-RU"/>
              </w:rPr>
            </w:pPr>
            <w:r w:rsidRPr="00844BB8">
              <w:rPr>
                <w:rFonts w:eastAsia="Times New Roman"/>
                <w:b/>
                <w:bCs/>
                <w:sz w:val="22"/>
                <w:szCs w:val="22"/>
                <w:lang w:eastAsia="ru-RU"/>
              </w:rPr>
              <w:t> </w:t>
            </w:r>
          </w:p>
        </w:tc>
        <w:tc>
          <w:tcPr>
            <w:tcW w:w="960" w:type="pct"/>
            <w:tcBorders>
              <w:top w:val="nil"/>
              <w:left w:val="nil"/>
              <w:bottom w:val="single" w:sz="4" w:space="0" w:color="auto"/>
              <w:right w:val="nil"/>
            </w:tcBorders>
            <w:hideMark/>
          </w:tcPr>
          <w:p w14:paraId="38F443A6" w14:textId="77777777" w:rsidR="00844BB8" w:rsidRPr="00844BB8" w:rsidRDefault="00844BB8" w:rsidP="00196C81">
            <w:pPr>
              <w:widowControl w:val="0"/>
              <w:autoSpaceDE w:val="0"/>
              <w:autoSpaceDN w:val="0"/>
              <w:adjustRightInd w:val="0"/>
              <w:jc w:val="center"/>
              <w:rPr>
                <w:rFonts w:eastAsia="Times New Roman"/>
                <w:sz w:val="26"/>
                <w:szCs w:val="26"/>
                <w:lang w:eastAsia="ru-RU"/>
              </w:rPr>
            </w:pPr>
            <w:r w:rsidRPr="00844BB8">
              <w:rPr>
                <w:rFonts w:eastAsia="Times New Roman"/>
                <w:b/>
                <w:bCs/>
                <w:sz w:val="22"/>
                <w:szCs w:val="22"/>
                <w:lang w:eastAsia="ru-RU"/>
              </w:rPr>
              <w:t> </w:t>
            </w:r>
          </w:p>
        </w:tc>
        <w:tc>
          <w:tcPr>
            <w:tcW w:w="986" w:type="pct"/>
            <w:tcBorders>
              <w:top w:val="nil"/>
              <w:left w:val="single" w:sz="4" w:space="0" w:color="auto"/>
              <w:bottom w:val="single" w:sz="4" w:space="0" w:color="auto"/>
              <w:right w:val="single" w:sz="8" w:space="0" w:color="auto"/>
            </w:tcBorders>
            <w:hideMark/>
          </w:tcPr>
          <w:p w14:paraId="0DD41BDD" w14:textId="77777777" w:rsidR="00844BB8" w:rsidRPr="00844BB8" w:rsidRDefault="00844BB8" w:rsidP="00196C81">
            <w:pPr>
              <w:widowControl w:val="0"/>
              <w:autoSpaceDE w:val="0"/>
              <w:autoSpaceDN w:val="0"/>
              <w:adjustRightInd w:val="0"/>
              <w:jc w:val="center"/>
              <w:rPr>
                <w:rFonts w:eastAsia="Times New Roman"/>
                <w:sz w:val="26"/>
                <w:szCs w:val="26"/>
                <w:lang w:eastAsia="ru-RU"/>
              </w:rPr>
            </w:pPr>
            <w:r w:rsidRPr="00844BB8">
              <w:rPr>
                <w:rFonts w:eastAsia="Times New Roman"/>
                <w:b/>
                <w:bCs/>
                <w:sz w:val="22"/>
                <w:szCs w:val="22"/>
                <w:lang w:eastAsia="ru-RU"/>
              </w:rPr>
              <w:t> </w:t>
            </w:r>
          </w:p>
        </w:tc>
      </w:tr>
      <w:tr w:rsidR="00844BB8" w:rsidRPr="00844BB8" w14:paraId="784CDAAF" w14:textId="77777777" w:rsidTr="003F025C">
        <w:trPr>
          <w:trHeight w:val="20"/>
        </w:trPr>
        <w:tc>
          <w:tcPr>
            <w:tcW w:w="2042" w:type="pct"/>
            <w:tcBorders>
              <w:top w:val="nil"/>
              <w:left w:val="single" w:sz="4" w:space="0" w:color="auto"/>
              <w:bottom w:val="single" w:sz="4" w:space="0" w:color="auto"/>
              <w:right w:val="single" w:sz="4" w:space="0" w:color="auto"/>
            </w:tcBorders>
            <w:hideMark/>
          </w:tcPr>
          <w:p w14:paraId="5EEE7A4A" w14:textId="77777777" w:rsidR="00844BB8" w:rsidRPr="00844BB8" w:rsidRDefault="00844BB8" w:rsidP="00196C81">
            <w:pPr>
              <w:widowControl w:val="0"/>
              <w:autoSpaceDE w:val="0"/>
              <w:autoSpaceDN w:val="0"/>
              <w:adjustRightInd w:val="0"/>
              <w:jc w:val="both"/>
              <w:rPr>
                <w:rFonts w:eastAsia="Times New Roman"/>
                <w:color w:val="000000"/>
                <w:sz w:val="26"/>
                <w:szCs w:val="26"/>
                <w:lang w:eastAsia="ru-RU"/>
              </w:rPr>
            </w:pPr>
            <w:r w:rsidRPr="00844BB8">
              <w:rPr>
                <w:rFonts w:eastAsia="Times New Roman"/>
                <w:lang w:eastAsia="ru-RU"/>
              </w:rPr>
              <w:t>Подметание лестничных площадок и маршей нижних трех этажей с предварительным их увлажнением (в доме без лифтов и мусоропровода)</w:t>
            </w:r>
          </w:p>
        </w:tc>
        <w:tc>
          <w:tcPr>
            <w:tcW w:w="1012" w:type="pct"/>
            <w:tcBorders>
              <w:top w:val="nil"/>
              <w:left w:val="nil"/>
              <w:bottom w:val="single" w:sz="4" w:space="0" w:color="auto"/>
              <w:right w:val="single" w:sz="4" w:space="0" w:color="auto"/>
            </w:tcBorders>
            <w:hideMark/>
          </w:tcPr>
          <w:p w14:paraId="7DD64651" w14:textId="77777777" w:rsidR="00844BB8" w:rsidRPr="00844BB8" w:rsidRDefault="00844BB8" w:rsidP="00196C81">
            <w:pPr>
              <w:widowControl w:val="0"/>
              <w:autoSpaceDE w:val="0"/>
              <w:autoSpaceDN w:val="0"/>
              <w:adjustRightInd w:val="0"/>
              <w:jc w:val="center"/>
              <w:rPr>
                <w:rFonts w:eastAsia="Times New Roman"/>
                <w:color w:val="000000"/>
                <w:sz w:val="26"/>
                <w:szCs w:val="26"/>
                <w:lang w:eastAsia="ru-RU"/>
              </w:rPr>
            </w:pPr>
            <w:r w:rsidRPr="00844BB8">
              <w:rPr>
                <w:rFonts w:eastAsia="Times New Roman"/>
                <w:sz w:val="22"/>
                <w:szCs w:val="22"/>
                <w:lang w:eastAsia="ru-RU"/>
              </w:rPr>
              <w:t>52</w:t>
            </w:r>
          </w:p>
        </w:tc>
        <w:tc>
          <w:tcPr>
            <w:tcW w:w="960" w:type="pct"/>
            <w:tcBorders>
              <w:top w:val="nil"/>
              <w:left w:val="nil"/>
              <w:bottom w:val="single" w:sz="4" w:space="0" w:color="auto"/>
              <w:right w:val="nil"/>
            </w:tcBorders>
            <w:hideMark/>
          </w:tcPr>
          <w:p w14:paraId="20547EAC" w14:textId="77777777" w:rsidR="00844BB8" w:rsidRPr="00844BB8" w:rsidRDefault="00844BB8" w:rsidP="00196C81">
            <w:pPr>
              <w:widowControl w:val="0"/>
              <w:autoSpaceDE w:val="0"/>
              <w:autoSpaceDN w:val="0"/>
              <w:adjustRightInd w:val="0"/>
              <w:jc w:val="center"/>
              <w:rPr>
                <w:rFonts w:eastAsia="Times New Roman"/>
                <w:sz w:val="26"/>
                <w:szCs w:val="26"/>
                <w:lang w:eastAsia="ru-RU"/>
              </w:rPr>
            </w:pPr>
            <w:r w:rsidRPr="00844BB8">
              <w:rPr>
                <w:rFonts w:eastAsia="Times New Roman"/>
                <w:lang w:eastAsia="ru-RU"/>
              </w:rPr>
              <w:t xml:space="preserve">  31,35</w:t>
            </w:r>
          </w:p>
        </w:tc>
        <w:tc>
          <w:tcPr>
            <w:tcW w:w="986" w:type="pct"/>
            <w:tcBorders>
              <w:top w:val="nil"/>
              <w:left w:val="single" w:sz="4" w:space="0" w:color="auto"/>
              <w:bottom w:val="single" w:sz="4" w:space="0" w:color="auto"/>
              <w:right w:val="single" w:sz="8" w:space="0" w:color="auto"/>
            </w:tcBorders>
            <w:hideMark/>
          </w:tcPr>
          <w:p w14:paraId="648C6007" w14:textId="77777777" w:rsidR="00844BB8" w:rsidRPr="00844BB8" w:rsidRDefault="00844BB8" w:rsidP="00196C81">
            <w:pPr>
              <w:widowControl w:val="0"/>
              <w:autoSpaceDE w:val="0"/>
              <w:autoSpaceDN w:val="0"/>
              <w:adjustRightInd w:val="0"/>
              <w:jc w:val="center"/>
              <w:rPr>
                <w:rFonts w:eastAsia="Times New Roman"/>
                <w:sz w:val="26"/>
                <w:szCs w:val="26"/>
                <w:lang w:eastAsia="ru-RU"/>
              </w:rPr>
            </w:pPr>
            <w:r w:rsidRPr="00844BB8">
              <w:rPr>
                <w:rFonts w:eastAsia="Times New Roman"/>
                <w:lang w:eastAsia="ru-RU"/>
              </w:rPr>
              <w:t>2,61</w:t>
            </w:r>
          </w:p>
        </w:tc>
      </w:tr>
      <w:tr w:rsidR="00844BB8" w:rsidRPr="00844BB8" w14:paraId="7E48B993" w14:textId="77777777" w:rsidTr="003F025C">
        <w:trPr>
          <w:trHeight w:val="20"/>
        </w:trPr>
        <w:tc>
          <w:tcPr>
            <w:tcW w:w="2042" w:type="pct"/>
            <w:tcBorders>
              <w:top w:val="nil"/>
              <w:left w:val="single" w:sz="4" w:space="0" w:color="auto"/>
              <w:bottom w:val="single" w:sz="4" w:space="0" w:color="auto"/>
              <w:right w:val="single" w:sz="4" w:space="0" w:color="auto"/>
            </w:tcBorders>
            <w:vAlign w:val="center"/>
            <w:hideMark/>
          </w:tcPr>
          <w:p w14:paraId="376E6C3A" w14:textId="77777777" w:rsidR="00844BB8" w:rsidRPr="00844BB8" w:rsidRDefault="00844BB8" w:rsidP="00196C81">
            <w:pPr>
              <w:widowControl w:val="0"/>
              <w:autoSpaceDE w:val="0"/>
              <w:autoSpaceDN w:val="0"/>
              <w:adjustRightInd w:val="0"/>
              <w:jc w:val="both"/>
              <w:rPr>
                <w:rFonts w:eastAsia="Times New Roman"/>
                <w:color w:val="000000"/>
                <w:sz w:val="26"/>
                <w:szCs w:val="26"/>
                <w:lang w:eastAsia="ru-RU"/>
              </w:rPr>
            </w:pPr>
            <w:r w:rsidRPr="00844BB8">
              <w:rPr>
                <w:rFonts w:eastAsia="Times New Roman"/>
                <w:b/>
                <w:bCs/>
                <w:lang w:eastAsia="ru-RU"/>
              </w:rPr>
              <w:t>ИТОГО:</w:t>
            </w:r>
          </w:p>
        </w:tc>
        <w:tc>
          <w:tcPr>
            <w:tcW w:w="1012" w:type="pct"/>
            <w:tcBorders>
              <w:top w:val="nil"/>
              <w:left w:val="nil"/>
              <w:bottom w:val="single" w:sz="4" w:space="0" w:color="auto"/>
              <w:right w:val="single" w:sz="4" w:space="0" w:color="auto"/>
            </w:tcBorders>
            <w:vAlign w:val="center"/>
            <w:hideMark/>
          </w:tcPr>
          <w:p w14:paraId="223AC244" w14:textId="77777777" w:rsidR="00844BB8" w:rsidRPr="00844BB8" w:rsidRDefault="00844BB8" w:rsidP="00196C81">
            <w:pPr>
              <w:widowControl w:val="0"/>
              <w:autoSpaceDE w:val="0"/>
              <w:autoSpaceDN w:val="0"/>
              <w:adjustRightInd w:val="0"/>
              <w:jc w:val="center"/>
              <w:rPr>
                <w:rFonts w:eastAsia="Times New Roman"/>
                <w:color w:val="000000"/>
                <w:sz w:val="26"/>
                <w:szCs w:val="26"/>
                <w:lang w:eastAsia="ru-RU"/>
              </w:rPr>
            </w:pPr>
            <w:r w:rsidRPr="00844BB8">
              <w:rPr>
                <w:rFonts w:eastAsia="Times New Roman"/>
                <w:b/>
                <w:bCs/>
                <w:lang w:eastAsia="ru-RU"/>
              </w:rPr>
              <w:t> </w:t>
            </w:r>
          </w:p>
        </w:tc>
        <w:tc>
          <w:tcPr>
            <w:tcW w:w="960" w:type="pct"/>
            <w:tcBorders>
              <w:top w:val="nil"/>
              <w:left w:val="nil"/>
              <w:bottom w:val="single" w:sz="4" w:space="0" w:color="auto"/>
              <w:right w:val="nil"/>
            </w:tcBorders>
            <w:vAlign w:val="center"/>
            <w:hideMark/>
          </w:tcPr>
          <w:p w14:paraId="433B7256" w14:textId="77777777" w:rsidR="00844BB8" w:rsidRPr="00844BB8" w:rsidRDefault="00844BB8" w:rsidP="00196C81">
            <w:pPr>
              <w:widowControl w:val="0"/>
              <w:autoSpaceDE w:val="0"/>
              <w:autoSpaceDN w:val="0"/>
              <w:adjustRightInd w:val="0"/>
              <w:jc w:val="center"/>
              <w:rPr>
                <w:rFonts w:eastAsia="Times New Roman"/>
                <w:sz w:val="26"/>
                <w:szCs w:val="26"/>
                <w:lang w:eastAsia="ru-RU"/>
              </w:rPr>
            </w:pPr>
            <w:r w:rsidRPr="00844BB8">
              <w:rPr>
                <w:rFonts w:eastAsia="Times New Roman"/>
                <w:b/>
                <w:bCs/>
                <w:sz w:val="22"/>
                <w:szCs w:val="22"/>
                <w:lang w:eastAsia="ru-RU"/>
              </w:rPr>
              <w:t> </w:t>
            </w:r>
          </w:p>
        </w:tc>
        <w:tc>
          <w:tcPr>
            <w:tcW w:w="986" w:type="pct"/>
            <w:tcBorders>
              <w:top w:val="nil"/>
              <w:left w:val="single" w:sz="4" w:space="0" w:color="auto"/>
              <w:bottom w:val="single" w:sz="4" w:space="0" w:color="auto"/>
              <w:right w:val="single" w:sz="8" w:space="0" w:color="auto"/>
            </w:tcBorders>
            <w:vAlign w:val="center"/>
            <w:hideMark/>
          </w:tcPr>
          <w:p w14:paraId="5A9E1998" w14:textId="77777777" w:rsidR="00844BB8" w:rsidRPr="00844BB8" w:rsidRDefault="00844BB8" w:rsidP="00196C81">
            <w:pPr>
              <w:widowControl w:val="0"/>
              <w:autoSpaceDE w:val="0"/>
              <w:autoSpaceDN w:val="0"/>
              <w:adjustRightInd w:val="0"/>
              <w:jc w:val="center"/>
              <w:rPr>
                <w:rFonts w:eastAsia="Times New Roman"/>
                <w:sz w:val="26"/>
                <w:szCs w:val="26"/>
                <w:lang w:eastAsia="ru-RU"/>
              </w:rPr>
            </w:pPr>
            <w:r w:rsidRPr="00844BB8">
              <w:rPr>
                <w:rFonts w:eastAsia="Times New Roman"/>
                <w:b/>
                <w:bCs/>
                <w:sz w:val="22"/>
                <w:szCs w:val="22"/>
                <w:lang w:eastAsia="ru-RU"/>
              </w:rPr>
              <w:t>10,11</w:t>
            </w:r>
          </w:p>
        </w:tc>
      </w:tr>
      <w:tr w:rsidR="00844BB8" w:rsidRPr="00844BB8" w14:paraId="07A41DC7" w14:textId="77777777" w:rsidTr="003F025C">
        <w:trPr>
          <w:trHeight w:val="20"/>
        </w:trPr>
        <w:tc>
          <w:tcPr>
            <w:tcW w:w="2042" w:type="pct"/>
            <w:tcBorders>
              <w:top w:val="nil"/>
              <w:left w:val="single" w:sz="4" w:space="0" w:color="auto"/>
              <w:bottom w:val="single" w:sz="4" w:space="0" w:color="auto"/>
              <w:right w:val="single" w:sz="4" w:space="0" w:color="auto"/>
            </w:tcBorders>
            <w:hideMark/>
          </w:tcPr>
          <w:p w14:paraId="4704490B" w14:textId="77777777" w:rsidR="00844BB8" w:rsidRPr="00844BB8" w:rsidRDefault="00844BB8" w:rsidP="00196C81">
            <w:pPr>
              <w:widowControl w:val="0"/>
              <w:autoSpaceDE w:val="0"/>
              <w:autoSpaceDN w:val="0"/>
              <w:adjustRightInd w:val="0"/>
              <w:jc w:val="both"/>
              <w:rPr>
                <w:rFonts w:eastAsia="Times New Roman"/>
                <w:b/>
                <w:color w:val="000000"/>
                <w:sz w:val="26"/>
                <w:szCs w:val="26"/>
                <w:lang w:eastAsia="ru-RU"/>
              </w:rPr>
            </w:pPr>
            <w:r w:rsidRPr="00844BB8">
              <w:rPr>
                <w:rFonts w:eastAsia="Times New Roman"/>
                <w:lang w:eastAsia="ru-RU"/>
              </w:rPr>
              <w:t>Ремонт инженерных сетей и конструктивных элементов здания</w:t>
            </w:r>
          </w:p>
        </w:tc>
        <w:tc>
          <w:tcPr>
            <w:tcW w:w="1012" w:type="pct"/>
            <w:tcBorders>
              <w:top w:val="nil"/>
              <w:left w:val="nil"/>
              <w:bottom w:val="single" w:sz="4" w:space="0" w:color="auto"/>
              <w:right w:val="single" w:sz="4" w:space="0" w:color="auto"/>
            </w:tcBorders>
            <w:hideMark/>
          </w:tcPr>
          <w:p w14:paraId="0A730297" w14:textId="77777777" w:rsidR="00844BB8" w:rsidRPr="00844BB8" w:rsidRDefault="00844BB8" w:rsidP="00196C81">
            <w:pPr>
              <w:widowControl w:val="0"/>
              <w:autoSpaceDE w:val="0"/>
              <w:autoSpaceDN w:val="0"/>
              <w:adjustRightInd w:val="0"/>
              <w:jc w:val="center"/>
              <w:rPr>
                <w:rFonts w:eastAsia="Times New Roman"/>
                <w:color w:val="000000"/>
                <w:sz w:val="26"/>
                <w:szCs w:val="26"/>
                <w:lang w:eastAsia="ru-RU"/>
              </w:rPr>
            </w:pPr>
            <w:r w:rsidRPr="00844BB8">
              <w:rPr>
                <w:rFonts w:eastAsia="Times New Roman"/>
                <w:sz w:val="22"/>
                <w:szCs w:val="22"/>
                <w:lang w:eastAsia="ru-RU"/>
              </w:rPr>
              <w:t> </w:t>
            </w:r>
          </w:p>
        </w:tc>
        <w:tc>
          <w:tcPr>
            <w:tcW w:w="960" w:type="pct"/>
            <w:tcBorders>
              <w:top w:val="nil"/>
              <w:left w:val="nil"/>
              <w:bottom w:val="single" w:sz="4" w:space="0" w:color="auto"/>
              <w:right w:val="nil"/>
            </w:tcBorders>
            <w:hideMark/>
          </w:tcPr>
          <w:p w14:paraId="79371B4A" w14:textId="77777777" w:rsidR="00844BB8" w:rsidRPr="00844BB8" w:rsidRDefault="00844BB8" w:rsidP="00196C81">
            <w:pPr>
              <w:widowControl w:val="0"/>
              <w:autoSpaceDE w:val="0"/>
              <w:autoSpaceDN w:val="0"/>
              <w:adjustRightInd w:val="0"/>
              <w:jc w:val="center"/>
              <w:rPr>
                <w:rFonts w:eastAsia="Times New Roman"/>
                <w:sz w:val="26"/>
                <w:szCs w:val="26"/>
                <w:lang w:eastAsia="ru-RU"/>
              </w:rPr>
            </w:pPr>
            <w:r w:rsidRPr="00844BB8">
              <w:rPr>
                <w:rFonts w:eastAsia="Times New Roman"/>
                <w:lang w:eastAsia="ru-RU"/>
              </w:rPr>
              <w:t xml:space="preserve">  70,20</w:t>
            </w:r>
          </w:p>
        </w:tc>
        <w:tc>
          <w:tcPr>
            <w:tcW w:w="986" w:type="pct"/>
            <w:tcBorders>
              <w:top w:val="nil"/>
              <w:left w:val="single" w:sz="4" w:space="0" w:color="auto"/>
              <w:bottom w:val="single" w:sz="4" w:space="0" w:color="auto"/>
              <w:right w:val="single" w:sz="8" w:space="0" w:color="auto"/>
            </w:tcBorders>
            <w:hideMark/>
          </w:tcPr>
          <w:p w14:paraId="521EEE2D" w14:textId="77777777" w:rsidR="00844BB8" w:rsidRPr="00844BB8" w:rsidRDefault="00844BB8" w:rsidP="00196C81">
            <w:pPr>
              <w:widowControl w:val="0"/>
              <w:autoSpaceDE w:val="0"/>
              <w:autoSpaceDN w:val="0"/>
              <w:adjustRightInd w:val="0"/>
              <w:jc w:val="center"/>
              <w:rPr>
                <w:rFonts w:eastAsia="Times New Roman"/>
                <w:sz w:val="26"/>
                <w:szCs w:val="26"/>
                <w:lang w:eastAsia="ru-RU"/>
              </w:rPr>
            </w:pPr>
            <w:r w:rsidRPr="00844BB8">
              <w:rPr>
                <w:rFonts w:eastAsia="Times New Roman"/>
                <w:lang w:eastAsia="ru-RU"/>
              </w:rPr>
              <w:t>5,85</w:t>
            </w:r>
          </w:p>
        </w:tc>
      </w:tr>
      <w:tr w:rsidR="00844BB8" w:rsidRPr="00844BB8" w14:paraId="125EB3FC" w14:textId="77777777" w:rsidTr="003F025C">
        <w:trPr>
          <w:trHeight w:val="20"/>
        </w:trPr>
        <w:tc>
          <w:tcPr>
            <w:tcW w:w="2042" w:type="pct"/>
            <w:tcBorders>
              <w:top w:val="nil"/>
              <w:left w:val="single" w:sz="4" w:space="0" w:color="auto"/>
              <w:bottom w:val="single" w:sz="8" w:space="0" w:color="auto"/>
              <w:right w:val="single" w:sz="4" w:space="0" w:color="auto"/>
            </w:tcBorders>
            <w:hideMark/>
          </w:tcPr>
          <w:p w14:paraId="3E16FE36" w14:textId="77777777" w:rsidR="00844BB8" w:rsidRPr="00844BB8" w:rsidRDefault="00844BB8" w:rsidP="00196C81">
            <w:pPr>
              <w:widowControl w:val="0"/>
              <w:autoSpaceDE w:val="0"/>
              <w:autoSpaceDN w:val="0"/>
              <w:adjustRightInd w:val="0"/>
              <w:jc w:val="both"/>
              <w:rPr>
                <w:rFonts w:eastAsia="Times New Roman"/>
                <w:color w:val="000000"/>
                <w:sz w:val="26"/>
                <w:szCs w:val="26"/>
                <w:lang w:eastAsia="ru-RU"/>
              </w:rPr>
            </w:pPr>
            <w:r w:rsidRPr="00844BB8">
              <w:rPr>
                <w:rFonts w:eastAsia="Times New Roman"/>
                <w:b/>
                <w:bCs/>
                <w:sz w:val="22"/>
                <w:szCs w:val="22"/>
                <w:lang w:eastAsia="ru-RU"/>
              </w:rPr>
              <w:t>ВСЕГО</w:t>
            </w:r>
          </w:p>
        </w:tc>
        <w:tc>
          <w:tcPr>
            <w:tcW w:w="1012" w:type="pct"/>
            <w:tcBorders>
              <w:top w:val="nil"/>
              <w:left w:val="nil"/>
              <w:bottom w:val="single" w:sz="8" w:space="0" w:color="auto"/>
              <w:right w:val="single" w:sz="4" w:space="0" w:color="auto"/>
            </w:tcBorders>
            <w:hideMark/>
          </w:tcPr>
          <w:p w14:paraId="132329D3" w14:textId="77777777" w:rsidR="00844BB8" w:rsidRPr="00844BB8" w:rsidRDefault="00844BB8" w:rsidP="00196C81">
            <w:pPr>
              <w:widowControl w:val="0"/>
              <w:autoSpaceDE w:val="0"/>
              <w:autoSpaceDN w:val="0"/>
              <w:adjustRightInd w:val="0"/>
              <w:jc w:val="center"/>
              <w:rPr>
                <w:rFonts w:eastAsia="Times New Roman"/>
                <w:color w:val="000000"/>
                <w:sz w:val="26"/>
                <w:szCs w:val="26"/>
                <w:lang w:eastAsia="ru-RU"/>
              </w:rPr>
            </w:pPr>
            <w:r w:rsidRPr="00844BB8">
              <w:rPr>
                <w:rFonts w:eastAsia="Times New Roman"/>
                <w:b/>
                <w:bCs/>
                <w:sz w:val="22"/>
                <w:szCs w:val="22"/>
                <w:lang w:eastAsia="ru-RU"/>
              </w:rPr>
              <w:t> </w:t>
            </w:r>
          </w:p>
        </w:tc>
        <w:tc>
          <w:tcPr>
            <w:tcW w:w="960" w:type="pct"/>
            <w:tcBorders>
              <w:top w:val="nil"/>
              <w:left w:val="nil"/>
              <w:bottom w:val="single" w:sz="8" w:space="0" w:color="auto"/>
              <w:right w:val="nil"/>
            </w:tcBorders>
            <w:hideMark/>
          </w:tcPr>
          <w:p w14:paraId="47082CB7" w14:textId="77777777" w:rsidR="00844BB8" w:rsidRPr="00844BB8" w:rsidRDefault="00844BB8" w:rsidP="00196C81">
            <w:pPr>
              <w:widowControl w:val="0"/>
              <w:autoSpaceDE w:val="0"/>
              <w:autoSpaceDN w:val="0"/>
              <w:adjustRightInd w:val="0"/>
              <w:jc w:val="center"/>
              <w:rPr>
                <w:rFonts w:eastAsia="Times New Roman"/>
                <w:sz w:val="26"/>
                <w:szCs w:val="26"/>
                <w:lang w:eastAsia="ru-RU"/>
              </w:rPr>
            </w:pPr>
            <w:r w:rsidRPr="00844BB8">
              <w:rPr>
                <w:rFonts w:eastAsia="Times New Roman"/>
                <w:b/>
                <w:bCs/>
                <w:sz w:val="22"/>
                <w:szCs w:val="22"/>
                <w:lang w:eastAsia="ru-RU"/>
              </w:rPr>
              <w:t> </w:t>
            </w:r>
          </w:p>
        </w:tc>
        <w:tc>
          <w:tcPr>
            <w:tcW w:w="986" w:type="pct"/>
            <w:tcBorders>
              <w:top w:val="nil"/>
              <w:left w:val="single" w:sz="4" w:space="0" w:color="auto"/>
              <w:bottom w:val="single" w:sz="8" w:space="0" w:color="auto"/>
              <w:right w:val="single" w:sz="8" w:space="0" w:color="auto"/>
            </w:tcBorders>
            <w:hideMark/>
          </w:tcPr>
          <w:p w14:paraId="1FA830A4" w14:textId="77777777" w:rsidR="00844BB8" w:rsidRPr="00844BB8" w:rsidRDefault="00844BB8" w:rsidP="00196C81">
            <w:pPr>
              <w:widowControl w:val="0"/>
              <w:autoSpaceDE w:val="0"/>
              <w:autoSpaceDN w:val="0"/>
              <w:adjustRightInd w:val="0"/>
              <w:jc w:val="center"/>
              <w:rPr>
                <w:rFonts w:eastAsia="Times New Roman"/>
                <w:sz w:val="26"/>
                <w:szCs w:val="26"/>
                <w:lang w:eastAsia="ru-RU"/>
              </w:rPr>
            </w:pPr>
            <w:r w:rsidRPr="00844BB8">
              <w:rPr>
                <w:rFonts w:eastAsia="Times New Roman"/>
                <w:b/>
                <w:bCs/>
                <w:sz w:val="22"/>
                <w:szCs w:val="22"/>
                <w:lang w:eastAsia="ru-RU"/>
              </w:rPr>
              <w:t>15,96</w:t>
            </w:r>
          </w:p>
        </w:tc>
      </w:tr>
    </w:tbl>
    <w:p w14:paraId="5F82A759" w14:textId="77777777" w:rsidR="00844BB8" w:rsidRPr="00844BB8" w:rsidRDefault="00844BB8" w:rsidP="00196C81">
      <w:pPr>
        <w:jc w:val="both"/>
        <w:rPr>
          <w:rFonts w:ascii="Calibri" w:eastAsia="Times New Roman" w:hAnsi="Calibri"/>
          <w:sz w:val="22"/>
          <w:szCs w:val="22"/>
          <w:lang w:eastAsia="ru-RU"/>
        </w:rPr>
      </w:pPr>
    </w:p>
    <w:p w14:paraId="325AE690" w14:textId="77777777" w:rsidR="00844BB8" w:rsidRPr="003F025C" w:rsidRDefault="00844BB8" w:rsidP="00196C81">
      <w:pPr>
        <w:keepNext/>
        <w:shd w:val="clear" w:color="auto" w:fill="FFFFFF"/>
        <w:rPr>
          <w:rFonts w:eastAsia="Times New Roman"/>
          <w:b/>
          <w:bCs/>
          <w:sz w:val="26"/>
          <w:szCs w:val="26"/>
          <w:lang w:eastAsia="ru-RU"/>
        </w:rPr>
      </w:pPr>
      <w:r w:rsidRPr="003F025C">
        <w:rPr>
          <w:rFonts w:eastAsia="Times New Roman"/>
          <w:b/>
          <w:bCs/>
          <w:sz w:val="26"/>
          <w:szCs w:val="26"/>
          <w:lang w:eastAsia="ru-RU"/>
        </w:rPr>
        <w:t xml:space="preserve">с. </w:t>
      </w:r>
      <w:proofErr w:type="spellStart"/>
      <w:r w:rsidRPr="003F025C">
        <w:rPr>
          <w:rFonts w:eastAsia="Times New Roman"/>
          <w:b/>
          <w:bCs/>
          <w:sz w:val="26"/>
          <w:szCs w:val="26"/>
          <w:lang w:eastAsia="ru-RU"/>
        </w:rPr>
        <w:t>Занадворовка</w:t>
      </w:r>
      <w:proofErr w:type="spellEnd"/>
      <w:r w:rsidRPr="003F025C">
        <w:rPr>
          <w:rFonts w:eastAsia="Times New Roman"/>
          <w:b/>
          <w:bCs/>
          <w:sz w:val="26"/>
          <w:szCs w:val="26"/>
          <w:lang w:eastAsia="ru-RU"/>
        </w:rPr>
        <w:t>, ул. Гвардейская, д. 204</w:t>
      </w:r>
    </w:p>
    <w:p w14:paraId="644BE4FF" w14:textId="77777777" w:rsidR="00844BB8" w:rsidRPr="00844BB8" w:rsidRDefault="00844BB8" w:rsidP="00196C81">
      <w:pPr>
        <w:ind w:left="714"/>
        <w:jc w:val="both"/>
        <w:rPr>
          <w:rFonts w:ascii="Calibri" w:eastAsia="Times New Roman" w:hAnsi="Calibri"/>
          <w:sz w:val="22"/>
          <w:szCs w:val="22"/>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4210"/>
        <w:gridCol w:w="2086"/>
        <w:gridCol w:w="1979"/>
        <w:gridCol w:w="2033"/>
      </w:tblGrid>
      <w:tr w:rsidR="00844BB8" w:rsidRPr="00844BB8" w14:paraId="6AF726E3" w14:textId="77777777" w:rsidTr="003F025C">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4E9CFDCD" w14:textId="77777777" w:rsidR="00844BB8" w:rsidRPr="00844BB8" w:rsidRDefault="00844BB8" w:rsidP="00196C81">
            <w:pPr>
              <w:widowControl w:val="0"/>
              <w:autoSpaceDE w:val="0"/>
              <w:autoSpaceDN w:val="0"/>
              <w:adjustRightInd w:val="0"/>
              <w:jc w:val="center"/>
              <w:rPr>
                <w:rFonts w:eastAsia="Times New Roman"/>
                <w:sz w:val="24"/>
                <w:szCs w:val="24"/>
                <w:lang w:eastAsia="ru-RU"/>
              </w:rPr>
            </w:pPr>
            <w:r w:rsidRPr="00844BB8">
              <w:rPr>
                <w:rFonts w:eastAsia="Times New Roman"/>
                <w:sz w:val="24"/>
                <w:szCs w:val="24"/>
                <w:lang w:eastAsia="ru-RU"/>
              </w:rPr>
              <w:t>Наименование работ и услуг</w:t>
            </w:r>
          </w:p>
        </w:tc>
        <w:tc>
          <w:tcPr>
            <w:tcW w:w="1012" w:type="pct"/>
            <w:tcBorders>
              <w:top w:val="single" w:sz="4" w:space="0" w:color="auto"/>
              <w:left w:val="single" w:sz="4" w:space="0" w:color="auto"/>
              <w:bottom w:val="single" w:sz="4" w:space="0" w:color="auto"/>
              <w:right w:val="single" w:sz="4" w:space="0" w:color="auto"/>
            </w:tcBorders>
            <w:vAlign w:val="center"/>
            <w:hideMark/>
          </w:tcPr>
          <w:p w14:paraId="77C18247" w14:textId="77777777" w:rsidR="00844BB8" w:rsidRPr="00844BB8" w:rsidRDefault="00844BB8" w:rsidP="00196C81">
            <w:pPr>
              <w:widowControl w:val="0"/>
              <w:autoSpaceDE w:val="0"/>
              <w:autoSpaceDN w:val="0"/>
              <w:adjustRightInd w:val="0"/>
              <w:jc w:val="center"/>
              <w:rPr>
                <w:rFonts w:eastAsia="Times New Roman"/>
                <w:sz w:val="24"/>
                <w:szCs w:val="24"/>
                <w:lang w:eastAsia="ru-RU"/>
              </w:rPr>
            </w:pPr>
            <w:r w:rsidRPr="00844BB8">
              <w:rPr>
                <w:rFonts w:eastAsia="Times New Roman"/>
                <w:sz w:val="24"/>
                <w:szCs w:val="24"/>
                <w:lang w:eastAsia="ru-RU"/>
              </w:rPr>
              <w:t>Периодичность выполнения работ и оказания услуг в год</w:t>
            </w:r>
          </w:p>
        </w:tc>
        <w:tc>
          <w:tcPr>
            <w:tcW w:w="960" w:type="pct"/>
            <w:tcBorders>
              <w:top w:val="single" w:sz="4" w:space="0" w:color="auto"/>
              <w:left w:val="single" w:sz="4" w:space="0" w:color="auto"/>
              <w:bottom w:val="single" w:sz="4" w:space="0" w:color="auto"/>
              <w:right w:val="single" w:sz="4" w:space="0" w:color="auto"/>
            </w:tcBorders>
            <w:vAlign w:val="center"/>
            <w:hideMark/>
          </w:tcPr>
          <w:p w14:paraId="55AFD1B5" w14:textId="77777777" w:rsidR="00844BB8" w:rsidRPr="00844BB8" w:rsidRDefault="00844BB8" w:rsidP="00196C81">
            <w:pPr>
              <w:widowControl w:val="0"/>
              <w:autoSpaceDE w:val="0"/>
              <w:autoSpaceDN w:val="0"/>
              <w:adjustRightInd w:val="0"/>
              <w:jc w:val="center"/>
              <w:rPr>
                <w:rFonts w:eastAsia="Times New Roman"/>
                <w:sz w:val="24"/>
                <w:szCs w:val="24"/>
                <w:lang w:eastAsia="ru-RU"/>
              </w:rPr>
            </w:pPr>
            <w:r w:rsidRPr="00844BB8">
              <w:rPr>
                <w:rFonts w:eastAsia="Times New Roman"/>
                <w:sz w:val="24"/>
                <w:szCs w:val="24"/>
                <w:lang w:eastAsia="ru-RU"/>
              </w:rPr>
              <w:t>Годовая плата (рублей)</w:t>
            </w:r>
          </w:p>
        </w:tc>
        <w:tc>
          <w:tcPr>
            <w:tcW w:w="986" w:type="pct"/>
            <w:tcBorders>
              <w:top w:val="single" w:sz="4" w:space="0" w:color="auto"/>
              <w:left w:val="single" w:sz="4" w:space="0" w:color="auto"/>
              <w:bottom w:val="single" w:sz="4" w:space="0" w:color="auto"/>
              <w:right w:val="single" w:sz="4" w:space="0" w:color="auto"/>
            </w:tcBorders>
            <w:vAlign w:val="center"/>
            <w:hideMark/>
          </w:tcPr>
          <w:p w14:paraId="550CE698" w14:textId="77777777" w:rsidR="00844BB8" w:rsidRPr="00844BB8" w:rsidRDefault="00844BB8" w:rsidP="00196C81">
            <w:pPr>
              <w:widowControl w:val="0"/>
              <w:autoSpaceDE w:val="0"/>
              <w:autoSpaceDN w:val="0"/>
              <w:adjustRightInd w:val="0"/>
              <w:jc w:val="center"/>
              <w:rPr>
                <w:rFonts w:eastAsia="Times New Roman"/>
                <w:sz w:val="24"/>
                <w:szCs w:val="24"/>
                <w:lang w:eastAsia="ru-RU"/>
              </w:rPr>
            </w:pPr>
            <w:r w:rsidRPr="00844BB8">
              <w:rPr>
                <w:rFonts w:eastAsia="Times New Roman"/>
                <w:sz w:val="24"/>
                <w:szCs w:val="24"/>
                <w:lang w:eastAsia="ru-RU"/>
              </w:rPr>
              <w:t xml:space="preserve">Стоимость на 1 </w:t>
            </w:r>
            <w:proofErr w:type="spellStart"/>
            <w:proofErr w:type="gramStart"/>
            <w:r w:rsidRPr="00844BB8">
              <w:rPr>
                <w:rFonts w:eastAsia="Times New Roman"/>
                <w:sz w:val="24"/>
                <w:szCs w:val="24"/>
                <w:lang w:eastAsia="ru-RU"/>
              </w:rPr>
              <w:t>кв.метр</w:t>
            </w:r>
            <w:proofErr w:type="spellEnd"/>
            <w:proofErr w:type="gramEnd"/>
            <w:r w:rsidRPr="00844BB8">
              <w:rPr>
                <w:rFonts w:eastAsia="Times New Roman"/>
                <w:sz w:val="24"/>
                <w:szCs w:val="24"/>
                <w:lang w:eastAsia="ru-RU"/>
              </w:rPr>
              <w:t xml:space="preserve"> общей площади (рублей в месяц)</w:t>
            </w:r>
          </w:p>
        </w:tc>
      </w:tr>
      <w:tr w:rsidR="00844BB8" w:rsidRPr="00844BB8" w14:paraId="65B55D4A" w14:textId="77777777" w:rsidTr="003F025C">
        <w:trPr>
          <w:trHeight w:val="20"/>
        </w:trPr>
        <w:tc>
          <w:tcPr>
            <w:tcW w:w="2042" w:type="pct"/>
            <w:tcBorders>
              <w:top w:val="single" w:sz="4" w:space="0" w:color="auto"/>
              <w:left w:val="single" w:sz="4" w:space="0" w:color="auto"/>
              <w:bottom w:val="single" w:sz="4" w:space="0" w:color="auto"/>
              <w:right w:val="single" w:sz="4" w:space="0" w:color="auto"/>
            </w:tcBorders>
            <w:hideMark/>
          </w:tcPr>
          <w:p w14:paraId="269BD238" w14:textId="77777777" w:rsidR="00844BB8" w:rsidRPr="00844BB8" w:rsidRDefault="00844BB8" w:rsidP="00196C81">
            <w:pPr>
              <w:widowControl w:val="0"/>
              <w:autoSpaceDE w:val="0"/>
              <w:autoSpaceDN w:val="0"/>
              <w:adjustRightInd w:val="0"/>
              <w:jc w:val="both"/>
              <w:rPr>
                <w:rFonts w:eastAsia="Times New Roman"/>
                <w:color w:val="000000"/>
                <w:sz w:val="26"/>
                <w:szCs w:val="26"/>
                <w:lang w:eastAsia="ru-RU"/>
              </w:rPr>
            </w:pPr>
            <w:r w:rsidRPr="00844BB8">
              <w:rPr>
                <w:rFonts w:eastAsia="Times New Roman"/>
                <w:b/>
                <w:bCs/>
                <w:sz w:val="22"/>
                <w:szCs w:val="22"/>
                <w:lang w:eastAsia="ru-RU"/>
              </w:rPr>
              <w:t>Подготовка многоквартирного дома к сезонной эксплуатации, проведение технических осмотров</w:t>
            </w:r>
          </w:p>
        </w:tc>
        <w:tc>
          <w:tcPr>
            <w:tcW w:w="1012" w:type="pct"/>
            <w:tcBorders>
              <w:top w:val="single" w:sz="4" w:space="0" w:color="auto"/>
              <w:left w:val="nil"/>
              <w:bottom w:val="single" w:sz="4" w:space="0" w:color="auto"/>
              <w:right w:val="single" w:sz="4" w:space="0" w:color="auto"/>
            </w:tcBorders>
            <w:hideMark/>
          </w:tcPr>
          <w:p w14:paraId="42DC7CA5" w14:textId="77777777" w:rsidR="00844BB8" w:rsidRPr="00844BB8" w:rsidRDefault="00844BB8" w:rsidP="00196C81">
            <w:pPr>
              <w:widowControl w:val="0"/>
              <w:autoSpaceDE w:val="0"/>
              <w:autoSpaceDN w:val="0"/>
              <w:adjustRightInd w:val="0"/>
              <w:jc w:val="center"/>
              <w:rPr>
                <w:rFonts w:eastAsia="Times New Roman"/>
                <w:color w:val="000000"/>
                <w:sz w:val="26"/>
                <w:szCs w:val="26"/>
                <w:lang w:eastAsia="ru-RU"/>
              </w:rPr>
            </w:pPr>
            <w:r w:rsidRPr="00844BB8">
              <w:rPr>
                <w:rFonts w:eastAsia="Times New Roman"/>
                <w:b/>
                <w:bCs/>
                <w:sz w:val="22"/>
                <w:szCs w:val="22"/>
                <w:lang w:eastAsia="ru-RU"/>
              </w:rPr>
              <w:t> </w:t>
            </w:r>
          </w:p>
        </w:tc>
        <w:tc>
          <w:tcPr>
            <w:tcW w:w="960" w:type="pct"/>
            <w:tcBorders>
              <w:top w:val="single" w:sz="4" w:space="0" w:color="auto"/>
              <w:left w:val="nil"/>
              <w:bottom w:val="single" w:sz="4" w:space="0" w:color="auto"/>
              <w:right w:val="single" w:sz="4" w:space="0" w:color="auto"/>
            </w:tcBorders>
            <w:hideMark/>
          </w:tcPr>
          <w:p w14:paraId="1FA698AA" w14:textId="77777777" w:rsidR="00844BB8" w:rsidRPr="00844BB8" w:rsidRDefault="00844BB8" w:rsidP="00196C81">
            <w:pPr>
              <w:widowControl w:val="0"/>
              <w:autoSpaceDE w:val="0"/>
              <w:autoSpaceDN w:val="0"/>
              <w:adjustRightInd w:val="0"/>
              <w:jc w:val="center"/>
              <w:rPr>
                <w:rFonts w:eastAsia="Times New Roman"/>
                <w:sz w:val="26"/>
                <w:szCs w:val="26"/>
                <w:lang w:eastAsia="ru-RU"/>
              </w:rPr>
            </w:pPr>
            <w:r w:rsidRPr="00844BB8">
              <w:rPr>
                <w:rFonts w:eastAsia="Times New Roman"/>
                <w:b/>
                <w:bCs/>
                <w:sz w:val="22"/>
                <w:szCs w:val="22"/>
                <w:lang w:eastAsia="ru-RU"/>
              </w:rPr>
              <w:t> </w:t>
            </w:r>
          </w:p>
        </w:tc>
        <w:tc>
          <w:tcPr>
            <w:tcW w:w="986" w:type="pct"/>
            <w:tcBorders>
              <w:top w:val="single" w:sz="4" w:space="0" w:color="auto"/>
              <w:left w:val="nil"/>
              <w:bottom w:val="single" w:sz="4" w:space="0" w:color="auto"/>
              <w:right w:val="single" w:sz="4" w:space="0" w:color="auto"/>
            </w:tcBorders>
            <w:hideMark/>
          </w:tcPr>
          <w:p w14:paraId="553B799D" w14:textId="77777777" w:rsidR="00844BB8" w:rsidRPr="00844BB8" w:rsidRDefault="00844BB8" w:rsidP="00196C81">
            <w:pPr>
              <w:widowControl w:val="0"/>
              <w:autoSpaceDE w:val="0"/>
              <w:autoSpaceDN w:val="0"/>
              <w:adjustRightInd w:val="0"/>
              <w:jc w:val="center"/>
              <w:rPr>
                <w:rFonts w:eastAsia="Times New Roman"/>
                <w:sz w:val="26"/>
                <w:szCs w:val="26"/>
                <w:lang w:eastAsia="ru-RU"/>
              </w:rPr>
            </w:pPr>
            <w:r w:rsidRPr="00844BB8">
              <w:rPr>
                <w:rFonts w:eastAsia="Times New Roman"/>
                <w:b/>
                <w:bCs/>
                <w:sz w:val="22"/>
                <w:szCs w:val="22"/>
                <w:lang w:eastAsia="ru-RU"/>
              </w:rPr>
              <w:t> </w:t>
            </w:r>
          </w:p>
        </w:tc>
      </w:tr>
      <w:tr w:rsidR="00844BB8" w:rsidRPr="00844BB8" w14:paraId="6F18D51D" w14:textId="77777777" w:rsidTr="003F025C">
        <w:trPr>
          <w:trHeight w:val="20"/>
        </w:trPr>
        <w:tc>
          <w:tcPr>
            <w:tcW w:w="2042" w:type="pct"/>
            <w:tcBorders>
              <w:top w:val="nil"/>
              <w:left w:val="single" w:sz="4" w:space="0" w:color="auto"/>
              <w:bottom w:val="single" w:sz="4" w:space="0" w:color="auto"/>
              <w:right w:val="single" w:sz="4" w:space="0" w:color="auto"/>
            </w:tcBorders>
            <w:hideMark/>
          </w:tcPr>
          <w:p w14:paraId="79C8D73E" w14:textId="77777777" w:rsidR="00844BB8" w:rsidRPr="00844BB8" w:rsidRDefault="00844BB8" w:rsidP="00196C81">
            <w:pPr>
              <w:widowControl w:val="0"/>
              <w:autoSpaceDE w:val="0"/>
              <w:autoSpaceDN w:val="0"/>
              <w:adjustRightInd w:val="0"/>
              <w:jc w:val="both"/>
              <w:rPr>
                <w:rFonts w:eastAsia="Times New Roman"/>
                <w:color w:val="000000"/>
                <w:sz w:val="26"/>
                <w:szCs w:val="26"/>
                <w:lang w:eastAsia="ru-RU"/>
              </w:rPr>
            </w:pPr>
            <w:r w:rsidRPr="00844BB8">
              <w:rPr>
                <w:rFonts w:eastAsia="Times New Roman"/>
                <w:lang w:eastAsia="ru-RU"/>
              </w:rPr>
              <w:t>Осмотр территории вокруг здания и фундамента</w:t>
            </w:r>
          </w:p>
        </w:tc>
        <w:tc>
          <w:tcPr>
            <w:tcW w:w="1012" w:type="pct"/>
            <w:tcBorders>
              <w:top w:val="nil"/>
              <w:left w:val="nil"/>
              <w:bottom w:val="single" w:sz="4" w:space="0" w:color="auto"/>
              <w:right w:val="single" w:sz="4" w:space="0" w:color="auto"/>
            </w:tcBorders>
            <w:hideMark/>
          </w:tcPr>
          <w:p w14:paraId="28F64CED" w14:textId="77777777" w:rsidR="00844BB8" w:rsidRPr="00844BB8" w:rsidRDefault="00844BB8" w:rsidP="00196C81">
            <w:pPr>
              <w:widowControl w:val="0"/>
              <w:autoSpaceDE w:val="0"/>
              <w:autoSpaceDN w:val="0"/>
              <w:adjustRightInd w:val="0"/>
              <w:jc w:val="center"/>
              <w:rPr>
                <w:rFonts w:eastAsia="Times New Roman"/>
                <w:color w:val="000000"/>
                <w:sz w:val="26"/>
                <w:szCs w:val="26"/>
                <w:lang w:eastAsia="ru-RU"/>
              </w:rPr>
            </w:pPr>
            <w:r w:rsidRPr="00844BB8">
              <w:rPr>
                <w:rFonts w:eastAsia="Times New Roman"/>
                <w:sz w:val="22"/>
                <w:szCs w:val="22"/>
                <w:lang w:eastAsia="ru-RU"/>
              </w:rPr>
              <w:t>2</w:t>
            </w:r>
          </w:p>
        </w:tc>
        <w:tc>
          <w:tcPr>
            <w:tcW w:w="960" w:type="pct"/>
            <w:tcBorders>
              <w:top w:val="nil"/>
              <w:left w:val="nil"/>
              <w:bottom w:val="single" w:sz="4" w:space="0" w:color="auto"/>
              <w:right w:val="single" w:sz="4" w:space="0" w:color="auto"/>
            </w:tcBorders>
            <w:hideMark/>
          </w:tcPr>
          <w:p w14:paraId="0BF1ED0D" w14:textId="77777777" w:rsidR="00844BB8" w:rsidRPr="00844BB8" w:rsidRDefault="00844BB8" w:rsidP="00196C81">
            <w:pPr>
              <w:widowControl w:val="0"/>
              <w:autoSpaceDE w:val="0"/>
              <w:autoSpaceDN w:val="0"/>
              <w:adjustRightInd w:val="0"/>
              <w:jc w:val="center"/>
              <w:rPr>
                <w:rFonts w:eastAsia="Times New Roman"/>
                <w:sz w:val="26"/>
                <w:szCs w:val="26"/>
                <w:lang w:eastAsia="ru-RU"/>
              </w:rPr>
            </w:pPr>
            <w:r w:rsidRPr="00844BB8">
              <w:rPr>
                <w:rFonts w:eastAsia="Times New Roman"/>
                <w:lang w:eastAsia="ru-RU"/>
              </w:rPr>
              <w:t xml:space="preserve">  0,65</w:t>
            </w:r>
          </w:p>
        </w:tc>
        <w:tc>
          <w:tcPr>
            <w:tcW w:w="986" w:type="pct"/>
            <w:tcBorders>
              <w:top w:val="nil"/>
              <w:left w:val="nil"/>
              <w:bottom w:val="single" w:sz="4" w:space="0" w:color="auto"/>
              <w:right w:val="single" w:sz="4" w:space="0" w:color="auto"/>
            </w:tcBorders>
            <w:hideMark/>
          </w:tcPr>
          <w:p w14:paraId="5B1FD41A" w14:textId="77777777" w:rsidR="00844BB8" w:rsidRPr="00844BB8" w:rsidRDefault="00844BB8" w:rsidP="00196C81">
            <w:pPr>
              <w:widowControl w:val="0"/>
              <w:autoSpaceDE w:val="0"/>
              <w:autoSpaceDN w:val="0"/>
              <w:adjustRightInd w:val="0"/>
              <w:jc w:val="center"/>
              <w:rPr>
                <w:rFonts w:eastAsia="Times New Roman"/>
                <w:sz w:val="26"/>
                <w:szCs w:val="26"/>
                <w:lang w:eastAsia="ru-RU"/>
              </w:rPr>
            </w:pPr>
            <w:r w:rsidRPr="00844BB8">
              <w:rPr>
                <w:rFonts w:eastAsia="Times New Roman"/>
                <w:lang w:eastAsia="ru-RU"/>
              </w:rPr>
              <w:t>0,05</w:t>
            </w:r>
          </w:p>
        </w:tc>
      </w:tr>
      <w:tr w:rsidR="00844BB8" w:rsidRPr="00844BB8" w14:paraId="7A684F0F" w14:textId="77777777" w:rsidTr="003F025C">
        <w:trPr>
          <w:trHeight w:val="20"/>
        </w:trPr>
        <w:tc>
          <w:tcPr>
            <w:tcW w:w="2042" w:type="pct"/>
            <w:tcBorders>
              <w:top w:val="nil"/>
              <w:left w:val="single" w:sz="4" w:space="0" w:color="auto"/>
              <w:bottom w:val="single" w:sz="4" w:space="0" w:color="auto"/>
              <w:right w:val="single" w:sz="4" w:space="0" w:color="auto"/>
            </w:tcBorders>
            <w:hideMark/>
          </w:tcPr>
          <w:p w14:paraId="26B4BA6A" w14:textId="77777777" w:rsidR="00844BB8" w:rsidRPr="00844BB8" w:rsidRDefault="00844BB8" w:rsidP="00196C81">
            <w:pPr>
              <w:widowControl w:val="0"/>
              <w:autoSpaceDE w:val="0"/>
              <w:autoSpaceDN w:val="0"/>
              <w:adjustRightInd w:val="0"/>
              <w:jc w:val="both"/>
              <w:rPr>
                <w:rFonts w:eastAsia="Times New Roman"/>
                <w:b/>
                <w:color w:val="000000"/>
                <w:sz w:val="26"/>
                <w:szCs w:val="26"/>
                <w:lang w:eastAsia="ru-RU"/>
              </w:rPr>
            </w:pPr>
            <w:r w:rsidRPr="00844BB8">
              <w:rPr>
                <w:rFonts w:eastAsia="Times New Roman"/>
                <w:lang w:eastAsia="ru-RU"/>
              </w:rPr>
              <w:t>Осмотр кирпичных и железобетонных стен, фасадов</w:t>
            </w:r>
          </w:p>
        </w:tc>
        <w:tc>
          <w:tcPr>
            <w:tcW w:w="1012" w:type="pct"/>
            <w:tcBorders>
              <w:top w:val="nil"/>
              <w:left w:val="nil"/>
              <w:bottom w:val="single" w:sz="4" w:space="0" w:color="auto"/>
              <w:right w:val="single" w:sz="4" w:space="0" w:color="auto"/>
            </w:tcBorders>
            <w:hideMark/>
          </w:tcPr>
          <w:p w14:paraId="7E60382A" w14:textId="77777777" w:rsidR="00844BB8" w:rsidRPr="00844BB8" w:rsidRDefault="00844BB8" w:rsidP="00196C81">
            <w:pPr>
              <w:widowControl w:val="0"/>
              <w:autoSpaceDE w:val="0"/>
              <w:autoSpaceDN w:val="0"/>
              <w:adjustRightInd w:val="0"/>
              <w:jc w:val="center"/>
              <w:rPr>
                <w:rFonts w:eastAsia="Times New Roman"/>
                <w:color w:val="000000"/>
                <w:sz w:val="26"/>
                <w:szCs w:val="26"/>
                <w:lang w:eastAsia="ru-RU"/>
              </w:rPr>
            </w:pPr>
            <w:r w:rsidRPr="00844BB8">
              <w:rPr>
                <w:rFonts w:eastAsia="Times New Roman"/>
                <w:sz w:val="22"/>
                <w:szCs w:val="22"/>
                <w:lang w:eastAsia="ru-RU"/>
              </w:rPr>
              <w:t>2</w:t>
            </w:r>
          </w:p>
        </w:tc>
        <w:tc>
          <w:tcPr>
            <w:tcW w:w="960" w:type="pct"/>
            <w:tcBorders>
              <w:top w:val="nil"/>
              <w:left w:val="nil"/>
              <w:bottom w:val="single" w:sz="4" w:space="0" w:color="auto"/>
              <w:right w:val="single" w:sz="4" w:space="0" w:color="auto"/>
            </w:tcBorders>
            <w:hideMark/>
          </w:tcPr>
          <w:p w14:paraId="4C57A449" w14:textId="77777777" w:rsidR="00844BB8" w:rsidRPr="00844BB8" w:rsidRDefault="00844BB8" w:rsidP="00196C81">
            <w:pPr>
              <w:widowControl w:val="0"/>
              <w:autoSpaceDE w:val="0"/>
              <w:autoSpaceDN w:val="0"/>
              <w:adjustRightInd w:val="0"/>
              <w:jc w:val="center"/>
              <w:rPr>
                <w:rFonts w:eastAsia="Times New Roman"/>
                <w:sz w:val="26"/>
                <w:szCs w:val="26"/>
                <w:lang w:eastAsia="ru-RU"/>
              </w:rPr>
            </w:pPr>
            <w:r w:rsidRPr="00844BB8">
              <w:rPr>
                <w:rFonts w:eastAsia="Times New Roman"/>
                <w:lang w:eastAsia="ru-RU"/>
              </w:rPr>
              <w:t xml:space="preserve">  5,20</w:t>
            </w:r>
          </w:p>
        </w:tc>
        <w:tc>
          <w:tcPr>
            <w:tcW w:w="986" w:type="pct"/>
            <w:tcBorders>
              <w:top w:val="nil"/>
              <w:left w:val="nil"/>
              <w:bottom w:val="single" w:sz="4" w:space="0" w:color="auto"/>
              <w:right w:val="single" w:sz="4" w:space="0" w:color="auto"/>
            </w:tcBorders>
            <w:hideMark/>
          </w:tcPr>
          <w:p w14:paraId="59465644" w14:textId="77777777" w:rsidR="00844BB8" w:rsidRPr="00844BB8" w:rsidRDefault="00844BB8" w:rsidP="00196C81">
            <w:pPr>
              <w:widowControl w:val="0"/>
              <w:autoSpaceDE w:val="0"/>
              <w:autoSpaceDN w:val="0"/>
              <w:adjustRightInd w:val="0"/>
              <w:jc w:val="center"/>
              <w:rPr>
                <w:rFonts w:eastAsia="Times New Roman"/>
                <w:sz w:val="26"/>
                <w:szCs w:val="26"/>
                <w:lang w:eastAsia="ru-RU"/>
              </w:rPr>
            </w:pPr>
            <w:r w:rsidRPr="00844BB8">
              <w:rPr>
                <w:rFonts w:eastAsia="Times New Roman"/>
                <w:lang w:eastAsia="ru-RU"/>
              </w:rPr>
              <w:t>0,43</w:t>
            </w:r>
          </w:p>
        </w:tc>
      </w:tr>
      <w:tr w:rsidR="00844BB8" w:rsidRPr="00844BB8" w14:paraId="7CB43EBF" w14:textId="77777777" w:rsidTr="003F025C">
        <w:trPr>
          <w:trHeight w:val="20"/>
        </w:trPr>
        <w:tc>
          <w:tcPr>
            <w:tcW w:w="2042" w:type="pct"/>
            <w:tcBorders>
              <w:top w:val="nil"/>
              <w:left w:val="single" w:sz="4" w:space="0" w:color="auto"/>
              <w:bottom w:val="single" w:sz="4" w:space="0" w:color="auto"/>
              <w:right w:val="single" w:sz="4" w:space="0" w:color="auto"/>
            </w:tcBorders>
            <w:hideMark/>
          </w:tcPr>
          <w:p w14:paraId="0EADE2EC" w14:textId="77777777" w:rsidR="00844BB8" w:rsidRPr="00844BB8" w:rsidRDefault="00844BB8" w:rsidP="00196C81">
            <w:pPr>
              <w:widowControl w:val="0"/>
              <w:autoSpaceDE w:val="0"/>
              <w:autoSpaceDN w:val="0"/>
              <w:adjustRightInd w:val="0"/>
              <w:jc w:val="both"/>
              <w:rPr>
                <w:rFonts w:eastAsia="Times New Roman"/>
                <w:b/>
                <w:color w:val="000000"/>
                <w:sz w:val="26"/>
                <w:szCs w:val="26"/>
                <w:lang w:eastAsia="ru-RU"/>
              </w:rPr>
            </w:pPr>
            <w:r w:rsidRPr="00844BB8">
              <w:rPr>
                <w:rFonts w:eastAsia="Times New Roman"/>
                <w:lang w:eastAsia="ru-RU"/>
              </w:rPr>
              <w:t>Осмотр деревянных перекрытий</w:t>
            </w:r>
          </w:p>
        </w:tc>
        <w:tc>
          <w:tcPr>
            <w:tcW w:w="1012" w:type="pct"/>
            <w:tcBorders>
              <w:top w:val="nil"/>
              <w:left w:val="nil"/>
              <w:bottom w:val="single" w:sz="4" w:space="0" w:color="auto"/>
              <w:right w:val="single" w:sz="4" w:space="0" w:color="auto"/>
            </w:tcBorders>
            <w:hideMark/>
          </w:tcPr>
          <w:p w14:paraId="3FE71D93" w14:textId="77777777" w:rsidR="00844BB8" w:rsidRPr="00844BB8" w:rsidRDefault="00844BB8" w:rsidP="00196C81">
            <w:pPr>
              <w:widowControl w:val="0"/>
              <w:autoSpaceDE w:val="0"/>
              <w:autoSpaceDN w:val="0"/>
              <w:adjustRightInd w:val="0"/>
              <w:jc w:val="center"/>
              <w:rPr>
                <w:rFonts w:eastAsia="Times New Roman"/>
                <w:color w:val="000000"/>
                <w:sz w:val="26"/>
                <w:szCs w:val="26"/>
                <w:lang w:eastAsia="ru-RU"/>
              </w:rPr>
            </w:pPr>
            <w:r w:rsidRPr="00844BB8">
              <w:rPr>
                <w:rFonts w:eastAsia="Times New Roman"/>
                <w:sz w:val="22"/>
                <w:szCs w:val="22"/>
                <w:lang w:eastAsia="ru-RU"/>
              </w:rPr>
              <w:t>2</w:t>
            </w:r>
          </w:p>
        </w:tc>
        <w:tc>
          <w:tcPr>
            <w:tcW w:w="960" w:type="pct"/>
            <w:tcBorders>
              <w:top w:val="nil"/>
              <w:left w:val="nil"/>
              <w:bottom w:val="single" w:sz="4" w:space="0" w:color="auto"/>
              <w:right w:val="single" w:sz="4" w:space="0" w:color="auto"/>
            </w:tcBorders>
            <w:hideMark/>
          </w:tcPr>
          <w:p w14:paraId="20665FD4" w14:textId="77777777" w:rsidR="00844BB8" w:rsidRPr="00844BB8" w:rsidRDefault="00844BB8" w:rsidP="00196C81">
            <w:pPr>
              <w:widowControl w:val="0"/>
              <w:autoSpaceDE w:val="0"/>
              <w:autoSpaceDN w:val="0"/>
              <w:adjustRightInd w:val="0"/>
              <w:jc w:val="center"/>
              <w:rPr>
                <w:rFonts w:eastAsia="Times New Roman"/>
                <w:sz w:val="26"/>
                <w:szCs w:val="26"/>
                <w:lang w:eastAsia="ru-RU"/>
              </w:rPr>
            </w:pPr>
            <w:r w:rsidRPr="00844BB8">
              <w:rPr>
                <w:rFonts w:eastAsia="Times New Roman"/>
                <w:lang w:eastAsia="ru-RU"/>
              </w:rPr>
              <w:t xml:space="preserve">  7,07</w:t>
            </w:r>
          </w:p>
        </w:tc>
        <w:tc>
          <w:tcPr>
            <w:tcW w:w="986" w:type="pct"/>
            <w:tcBorders>
              <w:top w:val="nil"/>
              <w:left w:val="nil"/>
              <w:bottom w:val="single" w:sz="4" w:space="0" w:color="auto"/>
              <w:right w:val="single" w:sz="4" w:space="0" w:color="auto"/>
            </w:tcBorders>
            <w:hideMark/>
          </w:tcPr>
          <w:p w14:paraId="1277102D" w14:textId="77777777" w:rsidR="00844BB8" w:rsidRPr="00844BB8" w:rsidRDefault="00844BB8" w:rsidP="00196C81">
            <w:pPr>
              <w:widowControl w:val="0"/>
              <w:autoSpaceDE w:val="0"/>
              <w:autoSpaceDN w:val="0"/>
              <w:adjustRightInd w:val="0"/>
              <w:jc w:val="center"/>
              <w:rPr>
                <w:rFonts w:eastAsia="Times New Roman"/>
                <w:sz w:val="26"/>
                <w:szCs w:val="26"/>
                <w:lang w:eastAsia="ru-RU"/>
              </w:rPr>
            </w:pPr>
            <w:r w:rsidRPr="00844BB8">
              <w:rPr>
                <w:rFonts w:eastAsia="Times New Roman"/>
                <w:lang w:eastAsia="ru-RU"/>
              </w:rPr>
              <w:t>0,59</w:t>
            </w:r>
          </w:p>
        </w:tc>
      </w:tr>
      <w:tr w:rsidR="00844BB8" w:rsidRPr="00844BB8" w14:paraId="6BE97261" w14:textId="77777777" w:rsidTr="003F025C">
        <w:trPr>
          <w:trHeight w:val="20"/>
        </w:trPr>
        <w:tc>
          <w:tcPr>
            <w:tcW w:w="2042" w:type="pct"/>
            <w:tcBorders>
              <w:top w:val="nil"/>
              <w:left w:val="single" w:sz="4" w:space="0" w:color="auto"/>
              <w:bottom w:val="single" w:sz="4" w:space="0" w:color="auto"/>
              <w:right w:val="single" w:sz="4" w:space="0" w:color="auto"/>
            </w:tcBorders>
            <w:hideMark/>
          </w:tcPr>
          <w:p w14:paraId="29D832A1" w14:textId="77777777" w:rsidR="00844BB8" w:rsidRPr="00844BB8" w:rsidRDefault="00844BB8" w:rsidP="00196C81">
            <w:pPr>
              <w:widowControl w:val="0"/>
              <w:autoSpaceDE w:val="0"/>
              <w:autoSpaceDN w:val="0"/>
              <w:adjustRightInd w:val="0"/>
              <w:jc w:val="both"/>
              <w:rPr>
                <w:rFonts w:eastAsia="Times New Roman"/>
                <w:color w:val="000000"/>
                <w:sz w:val="26"/>
                <w:szCs w:val="26"/>
                <w:lang w:eastAsia="ru-RU"/>
              </w:rPr>
            </w:pPr>
            <w:r w:rsidRPr="00844BB8">
              <w:rPr>
                <w:rFonts w:eastAsia="Times New Roman"/>
                <w:lang w:eastAsia="ru-RU"/>
              </w:rPr>
              <w:t>Осмотр внутренней отделки стен</w:t>
            </w:r>
          </w:p>
        </w:tc>
        <w:tc>
          <w:tcPr>
            <w:tcW w:w="1012" w:type="pct"/>
            <w:tcBorders>
              <w:top w:val="nil"/>
              <w:left w:val="nil"/>
              <w:bottom w:val="single" w:sz="4" w:space="0" w:color="auto"/>
              <w:right w:val="single" w:sz="4" w:space="0" w:color="auto"/>
            </w:tcBorders>
            <w:hideMark/>
          </w:tcPr>
          <w:p w14:paraId="661B0D19" w14:textId="77777777" w:rsidR="00844BB8" w:rsidRPr="00844BB8" w:rsidRDefault="00844BB8" w:rsidP="00196C81">
            <w:pPr>
              <w:widowControl w:val="0"/>
              <w:autoSpaceDE w:val="0"/>
              <w:autoSpaceDN w:val="0"/>
              <w:adjustRightInd w:val="0"/>
              <w:jc w:val="center"/>
              <w:rPr>
                <w:rFonts w:eastAsia="Times New Roman"/>
                <w:color w:val="000000"/>
                <w:sz w:val="26"/>
                <w:szCs w:val="26"/>
                <w:lang w:eastAsia="ru-RU"/>
              </w:rPr>
            </w:pPr>
            <w:r w:rsidRPr="00844BB8">
              <w:rPr>
                <w:rFonts w:eastAsia="Times New Roman"/>
                <w:sz w:val="22"/>
                <w:szCs w:val="22"/>
                <w:lang w:eastAsia="ru-RU"/>
              </w:rPr>
              <w:t>2</w:t>
            </w:r>
          </w:p>
        </w:tc>
        <w:tc>
          <w:tcPr>
            <w:tcW w:w="960" w:type="pct"/>
            <w:tcBorders>
              <w:top w:val="nil"/>
              <w:left w:val="nil"/>
              <w:bottom w:val="single" w:sz="4" w:space="0" w:color="auto"/>
              <w:right w:val="single" w:sz="4" w:space="0" w:color="auto"/>
            </w:tcBorders>
            <w:hideMark/>
          </w:tcPr>
          <w:p w14:paraId="36D26448" w14:textId="77777777" w:rsidR="00844BB8" w:rsidRPr="00844BB8" w:rsidRDefault="00844BB8" w:rsidP="00196C81">
            <w:pPr>
              <w:widowControl w:val="0"/>
              <w:autoSpaceDE w:val="0"/>
              <w:autoSpaceDN w:val="0"/>
              <w:adjustRightInd w:val="0"/>
              <w:jc w:val="center"/>
              <w:rPr>
                <w:rFonts w:eastAsia="Times New Roman"/>
                <w:sz w:val="26"/>
                <w:szCs w:val="26"/>
                <w:lang w:eastAsia="ru-RU"/>
              </w:rPr>
            </w:pPr>
            <w:r w:rsidRPr="00844BB8">
              <w:rPr>
                <w:rFonts w:eastAsia="Times New Roman"/>
                <w:lang w:eastAsia="ru-RU"/>
              </w:rPr>
              <w:t xml:space="preserve">  7,56</w:t>
            </w:r>
          </w:p>
        </w:tc>
        <w:tc>
          <w:tcPr>
            <w:tcW w:w="986" w:type="pct"/>
            <w:tcBorders>
              <w:top w:val="nil"/>
              <w:left w:val="nil"/>
              <w:bottom w:val="single" w:sz="4" w:space="0" w:color="auto"/>
              <w:right w:val="single" w:sz="4" w:space="0" w:color="auto"/>
            </w:tcBorders>
            <w:hideMark/>
          </w:tcPr>
          <w:p w14:paraId="405DDCB9" w14:textId="77777777" w:rsidR="00844BB8" w:rsidRPr="00844BB8" w:rsidRDefault="00844BB8" w:rsidP="00196C81">
            <w:pPr>
              <w:widowControl w:val="0"/>
              <w:autoSpaceDE w:val="0"/>
              <w:autoSpaceDN w:val="0"/>
              <w:adjustRightInd w:val="0"/>
              <w:jc w:val="center"/>
              <w:rPr>
                <w:rFonts w:eastAsia="Times New Roman"/>
                <w:sz w:val="26"/>
                <w:szCs w:val="26"/>
                <w:lang w:eastAsia="ru-RU"/>
              </w:rPr>
            </w:pPr>
            <w:r w:rsidRPr="00844BB8">
              <w:rPr>
                <w:rFonts w:eastAsia="Times New Roman"/>
                <w:lang w:eastAsia="ru-RU"/>
              </w:rPr>
              <w:t>0,63</w:t>
            </w:r>
          </w:p>
        </w:tc>
      </w:tr>
      <w:tr w:rsidR="00844BB8" w:rsidRPr="00844BB8" w14:paraId="4A0BF205" w14:textId="77777777" w:rsidTr="003F025C">
        <w:trPr>
          <w:trHeight w:val="20"/>
        </w:trPr>
        <w:tc>
          <w:tcPr>
            <w:tcW w:w="2042" w:type="pct"/>
            <w:tcBorders>
              <w:top w:val="nil"/>
              <w:left w:val="single" w:sz="4" w:space="0" w:color="auto"/>
              <w:bottom w:val="single" w:sz="4" w:space="0" w:color="auto"/>
              <w:right w:val="single" w:sz="4" w:space="0" w:color="auto"/>
            </w:tcBorders>
            <w:hideMark/>
          </w:tcPr>
          <w:p w14:paraId="75D5F6E2" w14:textId="77777777" w:rsidR="00844BB8" w:rsidRPr="00844BB8" w:rsidRDefault="00844BB8" w:rsidP="00196C81">
            <w:pPr>
              <w:widowControl w:val="0"/>
              <w:autoSpaceDE w:val="0"/>
              <w:autoSpaceDN w:val="0"/>
              <w:adjustRightInd w:val="0"/>
              <w:jc w:val="both"/>
              <w:rPr>
                <w:rFonts w:eastAsia="Times New Roman"/>
                <w:b/>
                <w:bCs/>
                <w:color w:val="000000"/>
                <w:sz w:val="26"/>
                <w:szCs w:val="26"/>
                <w:lang w:eastAsia="ru-RU"/>
              </w:rPr>
            </w:pPr>
            <w:r w:rsidRPr="00844BB8">
              <w:rPr>
                <w:rFonts w:eastAsia="Times New Roman"/>
                <w:lang w:eastAsia="ru-RU"/>
              </w:rPr>
              <w:t>Осмотр всех элементов кровель из штучных материалов, водостоков</w:t>
            </w:r>
          </w:p>
        </w:tc>
        <w:tc>
          <w:tcPr>
            <w:tcW w:w="1012" w:type="pct"/>
            <w:tcBorders>
              <w:top w:val="nil"/>
              <w:left w:val="nil"/>
              <w:bottom w:val="single" w:sz="4" w:space="0" w:color="auto"/>
              <w:right w:val="single" w:sz="4" w:space="0" w:color="auto"/>
            </w:tcBorders>
            <w:hideMark/>
          </w:tcPr>
          <w:p w14:paraId="2C6D41DA" w14:textId="77777777" w:rsidR="00844BB8" w:rsidRPr="00844BB8" w:rsidRDefault="00844BB8" w:rsidP="00196C81">
            <w:pPr>
              <w:widowControl w:val="0"/>
              <w:autoSpaceDE w:val="0"/>
              <w:autoSpaceDN w:val="0"/>
              <w:adjustRightInd w:val="0"/>
              <w:jc w:val="center"/>
              <w:rPr>
                <w:rFonts w:eastAsia="Times New Roman"/>
                <w:color w:val="000000"/>
                <w:sz w:val="26"/>
                <w:szCs w:val="26"/>
                <w:lang w:eastAsia="ru-RU"/>
              </w:rPr>
            </w:pPr>
            <w:r w:rsidRPr="00844BB8">
              <w:rPr>
                <w:rFonts w:eastAsia="Times New Roman"/>
                <w:sz w:val="22"/>
                <w:szCs w:val="22"/>
                <w:lang w:eastAsia="ru-RU"/>
              </w:rPr>
              <w:t>2</w:t>
            </w:r>
          </w:p>
        </w:tc>
        <w:tc>
          <w:tcPr>
            <w:tcW w:w="960" w:type="pct"/>
            <w:tcBorders>
              <w:top w:val="nil"/>
              <w:left w:val="nil"/>
              <w:bottom w:val="single" w:sz="4" w:space="0" w:color="auto"/>
              <w:right w:val="single" w:sz="4" w:space="0" w:color="auto"/>
            </w:tcBorders>
            <w:hideMark/>
          </w:tcPr>
          <w:p w14:paraId="76840482" w14:textId="77777777" w:rsidR="00844BB8" w:rsidRPr="00844BB8" w:rsidRDefault="00844BB8" w:rsidP="00196C81">
            <w:pPr>
              <w:widowControl w:val="0"/>
              <w:autoSpaceDE w:val="0"/>
              <w:autoSpaceDN w:val="0"/>
              <w:adjustRightInd w:val="0"/>
              <w:jc w:val="center"/>
              <w:rPr>
                <w:rFonts w:eastAsia="Times New Roman"/>
                <w:sz w:val="26"/>
                <w:szCs w:val="26"/>
                <w:lang w:eastAsia="ru-RU"/>
              </w:rPr>
            </w:pPr>
            <w:r w:rsidRPr="00844BB8">
              <w:rPr>
                <w:rFonts w:eastAsia="Times New Roman"/>
                <w:lang w:eastAsia="ru-RU"/>
              </w:rPr>
              <w:t xml:space="preserve">  7,02</w:t>
            </w:r>
          </w:p>
        </w:tc>
        <w:tc>
          <w:tcPr>
            <w:tcW w:w="986" w:type="pct"/>
            <w:tcBorders>
              <w:top w:val="nil"/>
              <w:left w:val="nil"/>
              <w:bottom w:val="single" w:sz="4" w:space="0" w:color="auto"/>
              <w:right w:val="single" w:sz="4" w:space="0" w:color="auto"/>
            </w:tcBorders>
            <w:hideMark/>
          </w:tcPr>
          <w:p w14:paraId="41ADF7E5" w14:textId="77777777" w:rsidR="00844BB8" w:rsidRPr="00844BB8" w:rsidRDefault="00844BB8" w:rsidP="00196C81">
            <w:pPr>
              <w:widowControl w:val="0"/>
              <w:autoSpaceDE w:val="0"/>
              <w:autoSpaceDN w:val="0"/>
              <w:adjustRightInd w:val="0"/>
              <w:jc w:val="center"/>
              <w:rPr>
                <w:rFonts w:eastAsia="Times New Roman"/>
                <w:sz w:val="26"/>
                <w:szCs w:val="26"/>
                <w:lang w:eastAsia="ru-RU"/>
              </w:rPr>
            </w:pPr>
            <w:r w:rsidRPr="00844BB8">
              <w:rPr>
                <w:rFonts w:eastAsia="Times New Roman"/>
                <w:lang w:eastAsia="ru-RU"/>
              </w:rPr>
              <w:t>0,59</w:t>
            </w:r>
          </w:p>
        </w:tc>
      </w:tr>
      <w:tr w:rsidR="00844BB8" w:rsidRPr="00844BB8" w14:paraId="48A79B71" w14:textId="77777777" w:rsidTr="003F025C">
        <w:trPr>
          <w:trHeight w:val="20"/>
        </w:trPr>
        <w:tc>
          <w:tcPr>
            <w:tcW w:w="2042" w:type="pct"/>
            <w:tcBorders>
              <w:top w:val="nil"/>
              <w:left w:val="single" w:sz="4" w:space="0" w:color="auto"/>
              <w:bottom w:val="single" w:sz="4" w:space="0" w:color="auto"/>
              <w:right w:val="single" w:sz="4" w:space="0" w:color="auto"/>
            </w:tcBorders>
            <w:hideMark/>
          </w:tcPr>
          <w:p w14:paraId="47507DE3" w14:textId="632883B9" w:rsidR="00844BB8" w:rsidRPr="00844BB8" w:rsidRDefault="003F025C" w:rsidP="00196C81">
            <w:pPr>
              <w:widowControl w:val="0"/>
              <w:autoSpaceDE w:val="0"/>
              <w:autoSpaceDN w:val="0"/>
              <w:adjustRightInd w:val="0"/>
              <w:jc w:val="both"/>
              <w:rPr>
                <w:rFonts w:eastAsia="Times New Roman"/>
                <w:sz w:val="26"/>
                <w:szCs w:val="26"/>
                <w:lang w:eastAsia="ru-RU"/>
              </w:rPr>
            </w:pPr>
            <w:r w:rsidRPr="00844BB8">
              <w:rPr>
                <w:rFonts w:eastAsia="Times New Roman"/>
                <w:lang w:eastAsia="ru-RU"/>
              </w:rPr>
              <w:t>Осмотр электросети</w:t>
            </w:r>
            <w:r w:rsidR="00844BB8" w:rsidRPr="00844BB8">
              <w:rPr>
                <w:rFonts w:eastAsia="Times New Roman"/>
                <w:lang w:eastAsia="ru-RU"/>
              </w:rPr>
              <w:t>, арматуры, электрооборудования на лестничных клетках</w:t>
            </w:r>
          </w:p>
        </w:tc>
        <w:tc>
          <w:tcPr>
            <w:tcW w:w="1012" w:type="pct"/>
            <w:tcBorders>
              <w:top w:val="nil"/>
              <w:left w:val="nil"/>
              <w:bottom w:val="single" w:sz="4" w:space="0" w:color="auto"/>
              <w:right w:val="single" w:sz="4" w:space="0" w:color="auto"/>
            </w:tcBorders>
            <w:hideMark/>
          </w:tcPr>
          <w:p w14:paraId="75FA3FA9" w14:textId="77777777" w:rsidR="00844BB8" w:rsidRPr="00844BB8" w:rsidRDefault="00844BB8" w:rsidP="00196C81">
            <w:pPr>
              <w:widowControl w:val="0"/>
              <w:autoSpaceDE w:val="0"/>
              <w:autoSpaceDN w:val="0"/>
              <w:adjustRightInd w:val="0"/>
              <w:jc w:val="center"/>
              <w:rPr>
                <w:rFonts w:eastAsia="Times New Roman"/>
                <w:sz w:val="26"/>
                <w:szCs w:val="26"/>
                <w:lang w:eastAsia="ru-RU"/>
              </w:rPr>
            </w:pPr>
            <w:r w:rsidRPr="00844BB8">
              <w:rPr>
                <w:rFonts w:eastAsia="Times New Roman"/>
                <w:sz w:val="22"/>
                <w:szCs w:val="22"/>
                <w:lang w:eastAsia="ru-RU"/>
              </w:rPr>
              <w:t>6</w:t>
            </w:r>
          </w:p>
        </w:tc>
        <w:tc>
          <w:tcPr>
            <w:tcW w:w="960" w:type="pct"/>
            <w:tcBorders>
              <w:top w:val="nil"/>
              <w:left w:val="nil"/>
              <w:bottom w:val="single" w:sz="4" w:space="0" w:color="auto"/>
              <w:right w:val="single" w:sz="4" w:space="0" w:color="auto"/>
            </w:tcBorders>
            <w:hideMark/>
          </w:tcPr>
          <w:p w14:paraId="1C691A34" w14:textId="77777777" w:rsidR="00844BB8" w:rsidRPr="00844BB8" w:rsidRDefault="00844BB8" w:rsidP="00196C81">
            <w:pPr>
              <w:widowControl w:val="0"/>
              <w:autoSpaceDE w:val="0"/>
              <w:autoSpaceDN w:val="0"/>
              <w:adjustRightInd w:val="0"/>
              <w:jc w:val="center"/>
              <w:rPr>
                <w:rFonts w:eastAsia="Times New Roman"/>
                <w:sz w:val="26"/>
                <w:szCs w:val="26"/>
                <w:lang w:eastAsia="ru-RU"/>
              </w:rPr>
            </w:pPr>
            <w:r w:rsidRPr="00844BB8">
              <w:rPr>
                <w:rFonts w:eastAsia="Times New Roman"/>
                <w:lang w:eastAsia="ru-RU"/>
              </w:rPr>
              <w:t xml:space="preserve">  1,62</w:t>
            </w:r>
          </w:p>
        </w:tc>
        <w:tc>
          <w:tcPr>
            <w:tcW w:w="986" w:type="pct"/>
            <w:tcBorders>
              <w:top w:val="nil"/>
              <w:left w:val="nil"/>
              <w:bottom w:val="single" w:sz="4" w:space="0" w:color="auto"/>
              <w:right w:val="single" w:sz="4" w:space="0" w:color="auto"/>
            </w:tcBorders>
            <w:hideMark/>
          </w:tcPr>
          <w:p w14:paraId="071EEE46" w14:textId="77777777" w:rsidR="00844BB8" w:rsidRPr="00844BB8" w:rsidRDefault="00844BB8" w:rsidP="00196C81">
            <w:pPr>
              <w:widowControl w:val="0"/>
              <w:autoSpaceDE w:val="0"/>
              <w:autoSpaceDN w:val="0"/>
              <w:adjustRightInd w:val="0"/>
              <w:jc w:val="center"/>
              <w:rPr>
                <w:rFonts w:eastAsia="Times New Roman"/>
                <w:sz w:val="26"/>
                <w:szCs w:val="26"/>
                <w:lang w:eastAsia="ru-RU"/>
              </w:rPr>
            </w:pPr>
            <w:r w:rsidRPr="00844BB8">
              <w:rPr>
                <w:rFonts w:eastAsia="Times New Roman"/>
                <w:lang w:eastAsia="ru-RU"/>
              </w:rPr>
              <w:t>0,13</w:t>
            </w:r>
          </w:p>
        </w:tc>
      </w:tr>
      <w:tr w:rsidR="00844BB8" w:rsidRPr="00844BB8" w14:paraId="53B5DD19" w14:textId="77777777" w:rsidTr="003F025C">
        <w:trPr>
          <w:trHeight w:val="20"/>
        </w:trPr>
        <w:tc>
          <w:tcPr>
            <w:tcW w:w="2042" w:type="pct"/>
            <w:tcBorders>
              <w:top w:val="nil"/>
              <w:left w:val="single" w:sz="4" w:space="0" w:color="auto"/>
              <w:bottom w:val="single" w:sz="4" w:space="0" w:color="auto"/>
              <w:right w:val="single" w:sz="4" w:space="0" w:color="auto"/>
            </w:tcBorders>
            <w:hideMark/>
          </w:tcPr>
          <w:p w14:paraId="610317BD" w14:textId="77777777" w:rsidR="00844BB8" w:rsidRPr="00844BB8" w:rsidRDefault="00844BB8" w:rsidP="00196C81">
            <w:pPr>
              <w:widowControl w:val="0"/>
              <w:autoSpaceDE w:val="0"/>
              <w:autoSpaceDN w:val="0"/>
              <w:adjustRightInd w:val="0"/>
              <w:jc w:val="both"/>
              <w:rPr>
                <w:rFonts w:eastAsia="Times New Roman"/>
                <w:b/>
                <w:color w:val="000000"/>
                <w:sz w:val="26"/>
                <w:szCs w:val="26"/>
                <w:lang w:eastAsia="ru-RU"/>
              </w:rPr>
            </w:pPr>
            <w:r w:rsidRPr="00844BB8">
              <w:rPr>
                <w:rFonts w:eastAsia="Times New Roman"/>
                <w:b/>
                <w:bCs/>
                <w:sz w:val="22"/>
                <w:szCs w:val="22"/>
                <w:lang w:eastAsia="ru-RU"/>
              </w:rPr>
              <w:t>Устранение аварии и выполнение заявок населения</w:t>
            </w:r>
          </w:p>
        </w:tc>
        <w:tc>
          <w:tcPr>
            <w:tcW w:w="1012" w:type="pct"/>
            <w:tcBorders>
              <w:top w:val="nil"/>
              <w:left w:val="nil"/>
              <w:bottom w:val="single" w:sz="4" w:space="0" w:color="auto"/>
              <w:right w:val="single" w:sz="4" w:space="0" w:color="auto"/>
            </w:tcBorders>
            <w:hideMark/>
          </w:tcPr>
          <w:p w14:paraId="4EB297C2" w14:textId="77777777" w:rsidR="00844BB8" w:rsidRPr="00844BB8" w:rsidRDefault="00844BB8" w:rsidP="00196C81">
            <w:pPr>
              <w:widowControl w:val="0"/>
              <w:autoSpaceDE w:val="0"/>
              <w:autoSpaceDN w:val="0"/>
              <w:adjustRightInd w:val="0"/>
              <w:jc w:val="center"/>
              <w:rPr>
                <w:rFonts w:eastAsia="Times New Roman"/>
                <w:color w:val="000000"/>
                <w:sz w:val="26"/>
                <w:szCs w:val="26"/>
                <w:lang w:eastAsia="ru-RU"/>
              </w:rPr>
            </w:pPr>
            <w:r w:rsidRPr="00844BB8">
              <w:rPr>
                <w:rFonts w:eastAsia="Times New Roman"/>
                <w:b/>
                <w:bCs/>
                <w:sz w:val="22"/>
                <w:szCs w:val="22"/>
                <w:lang w:eastAsia="ru-RU"/>
              </w:rPr>
              <w:t> </w:t>
            </w:r>
          </w:p>
        </w:tc>
        <w:tc>
          <w:tcPr>
            <w:tcW w:w="960" w:type="pct"/>
            <w:tcBorders>
              <w:top w:val="nil"/>
              <w:left w:val="nil"/>
              <w:bottom w:val="single" w:sz="4" w:space="0" w:color="auto"/>
              <w:right w:val="single" w:sz="4" w:space="0" w:color="auto"/>
            </w:tcBorders>
            <w:hideMark/>
          </w:tcPr>
          <w:p w14:paraId="3474CF1C" w14:textId="77777777" w:rsidR="00844BB8" w:rsidRPr="00844BB8" w:rsidRDefault="00844BB8" w:rsidP="00196C81">
            <w:pPr>
              <w:widowControl w:val="0"/>
              <w:autoSpaceDE w:val="0"/>
              <w:autoSpaceDN w:val="0"/>
              <w:adjustRightInd w:val="0"/>
              <w:jc w:val="center"/>
              <w:rPr>
                <w:rFonts w:eastAsia="Times New Roman"/>
                <w:sz w:val="26"/>
                <w:szCs w:val="26"/>
                <w:lang w:eastAsia="ru-RU"/>
              </w:rPr>
            </w:pPr>
            <w:r w:rsidRPr="00844BB8">
              <w:rPr>
                <w:rFonts w:eastAsia="Times New Roman"/>
                <w:b/>
                <w:bCs/>
                <w:sz w:val="22"/>
                <w:szCs w:val="22"/>
                <w:lang w:eastAsia="ru-RU"/>
              </w:rPr>
              <w:t> </w:t>
            </w:r>
          </w:p>
        </w:tc>
        <w:tc>
          <w:tcPr>
            <w:tcW w:w="986" w:type="pct"/>
            <w:tcBorders>
              <w:top w:val="nil"/>
              <w:left w:val="nil"/>
              <w:bottom w:val="single" w:sz="4" w:space="0" w:color="auto"/>
              <w:right w:val="single" w:sz="4" w:space="0" w:color="auto"/>
            </w:tcBorders>
            <w:hideMark/>
          </w:tcPr>
          <w:p w14:paraId="003A32A7" w14:textId="77777777" w:rsidR="00844BB8" w:rsidRPr="00844BB8" w:rsidRDefault="00844BB8" w:rsidP="00196C81">
            <w:pPr>
              <w:widowControl w:val="0"/>
              <w:autoSpaceDE w:val="0"/>
              <w:autoSpaceDN w:val="0"/>
              <w:adjustRightInd w:val="0"/>
              <w:jc w:val="center"/>
              <w:rPr>
                <w:rFonts w:eastAsia="Times New Roman"/>
                <w:sz w:val="26"/>
                <w:szCs w:val="26"/>
                <w:lang w:eastAsia="ru-RU"/>
              </w:rPr>
            </w:pPr>
            <w:r w:rsidRPr="00844BB8">
              <w:rPr>
                <w:rFonts w:eastAsia="Times New Roman"/>
                <w:b/>
                <w:bCs/>
                <w:sz w:val="22"/>
                <w:szCs w:val="22"/>
                <w:lang w:eastAsia="ru-RU"/>
              </w:rPr>
              <w:t> </w:t>
            </w:r>
          </w:p>
        </w:tc>
      </w:tr>
      <w:tr w:rsidR="00844BB8" w:rsidRPr="00844BB8" w14:paraId="4D936548" w14:textId="77777777" w:rsidTr="003F025C">
        <w:trPr>
          <w:trHeight w:val="20"/>
        </w:trPr>
        <w:tc>
          <w:tcPr>
            <w:tcW w:w="2042" w:type="pct"/>
            <w:tcBorders>
              <w:top w:val="nil"/>
              <w:left w:val="single" w:sz="4" w:space="0" w:color="auto"/>
              <w:bottom w:val="single" w:sz="4" w:space="0" w:color="auto"/>
              <w:right w:val="single" w:sz="4" w:space="0" w:color="auto"/>
            </w:tcBorders>
            <w:hideMark/>
          </w:tcPr>
          <w:p w14:paraId="02EFFD47" w14:textId="77777777" w:rsidR="00844BB8" w:rsidRPr="00844BB8" w:rsidRDefault="00844BB8" w:rsidP="00196C81">
            <w:pPr>
              <w:widowControl w:val="0"/>
              <w:autoSpaceDE w:val="0"/>
              <w:autoSpaceDN w:val="0"/>
              <w:adjustRightInd w:val="0"/>
              <w:jc w:val="both"/>
              <w:rPr>
                <w:rFonts w:eastAsia="Times New Roman"/>
                <w:color w:val="000000"/>
                <w:sz w:val="26"/>
                <w:szCs w:val="26"/>
                <w:lang w:eastAsia="ru-RU"/>
              </w:rPr>
            </w:pPr>
            <w:r w:rsidRPr="00844BB8">
              <w:rPr>
                <w:rFonts w:eastAsia="Times New Roman"/>
                <w:lang w:eastAsia="ru-RU"/>
              </w:rPr>
              <w:t>Устранение аварии на внутридомовых инженерных сетях при сроке эксплуатации многоквартирного дома более 70 лет</w:t>
            </w:r>
          </w:p>
        </w:tc>
        <w:tc>
          <w:tcPr>
            <w:tcW w:w="1012" w:type="pct"/>
            <w:tcBorders>
              <w:top w:val="nil"/>
              <w:left w:val="nil"/>
              <w:bottom w:val="single" w:sz="4" w:space="0" w:color="auto"/>
              <w:right w:val="single" w:sz="4" w:space="0" w:color="auto"/>
            </w:tcBorders>
            <w:hideMark/>
          </w:tcPr>
          <w:p w14:paraId="4BD42B97" w14:textId="77777777" w:rsidR="00844BB8" w:rsidRPr="00844BB8" w:rsidRDefault="00844BB8" w:rsidP="00196C81">
            <w:pPr>
              <w:widowControl w:val="0"/>
              <w:autoSpaceDE w:val="0"/>
              <w:autoSpaceDN w:val="0"/>
              <w:adjustRightInd w:val="0"/>
              <w:jc w:val="center"/>
              <w:rPr>
                <w:rFonts w:eastAsia="Times New Roman"/>
                <w:color w:val="000000"/>
                <w:sz w:val="26"/>
                <w:szCs w:val="26"/>
                <w:lang w:eastAsia="ru-RU"/>
              </w:rPr>
            </w:pPr>
            <w:r w:rsidRPr="00844BB8">
              <w:rPr>
                <w:rFonts w:eastAsia="Times New Roman"/>
                <w:sz w:val="22"/>
                <w:szCs w:val="22"/>
                <w:lang w:eastAsia="ru-RU"/>
              </w:rPr>
              <w:t>3</w:t>
            </w:r>
          </w:p>
        </w:tc>
        <w:tc>
          <w:tcPr>
            <w:tcW w:w="960" w:type="pct"/>
            <w:tcBorders>
              <w:top w:val="nil"/>
              <w:left w:val="nil"/>
              <w:bottom w:val="single" w:sz="4" w:space="0" w:color="auto"/>
              <w:right w:val="single" w:sz="4" w:space="0" w:color="auto"/>
            </w:tcBorders>
            <w:hideMark/>
          </w:tcPr>
          <w:p w14:paraId="25990C70" w14:textId="77777777" w:rsidR="00844BB8" w:rsidRPr="00844BB8" w:rsidRDefault="00844BB8" w:rsidP="00196C81">
            <w:pPr>
              <w:widowControl w:val="0"/>
              <w:autoSpaceDE w:val="0"/>
              <w:autoSpaceDN w:val="0"/>
              <w:adjustRightInd w:val="0"/>
              <w:jc w:val="center"/>
              <w:rPr>
                <w:rFonts w:eastAsia="Times New Roman"/>
                <w:sz w:val="26"/>
                <w:szCs w:val="26"/>
                <w:lang w:eastAsia="ru-RU"/>
              </w:rPr>
            </w:pPr>
            <w:r w:rsidRPr="00844BB8">
              <w:rPr>
                <w:rFonts w:eastAsia="Times New Roman"/>
                <w:lang w:eastAsia="ru-RU"/>
              </w:rPr>
              <w:t xml:space="preserve">  30,13</w:t>
            </w:r>
          </w:p>
        </w:tc>
        <w:tc>
          <w:tcPr>
            <w:tcW w:w="986" w:type="pct"/>
            <w:tcBorders>
              <w:top w:val="nil"/>
              <w:left w:val="nil"/>
              <w:bottom w:val="single" w:sz="4" w:space="0" w:color="auto"/>
              <w:right w:val="single" w:sz="4" w:space="0" w:color="auto"/>
            </w:tcBorders>
            <w:hideMark/>
          </w:tcPr>
          <w:p w14:paraId="7B7EE13A" w14:textId="77777777" w:rsidR="00844BB8" w:rsidRPr="00844BB8" w:rsidRDefault="00844BB8" w:rsidP="00196C81">
            <w:pPr>
              <w:widowControl w:val="0"/>
              <w:autoSpaceDE w:val="0"/>
              <w:autoSpaceDN w:val="0"/>
              <w:adjustRightInd w:val="0"/>
              <w:jc w:val="center"/>
              <w:rPr>
                <w:rFonts w:eastAsia="Times New Roman"/>
                <w:sz w:val="26"/>
                <w:szCs w:val="26"/>
                <w:lang w:eastAsia="ru-RU"/>
              </w:rPr>
            </w:pPr>
            <w:r w:rsidRPr="00844BB8">
              <w:rPr>
                <w:rFonts w:eastAsia="Times New Roman"/>
                <w:lang w:eastAsia="ru-RU"/>
              </w:rPr>
              <w:t>2,51</w:t>
            </w:r>
          </w:p>
        </w:tc>
      </w:tr>
      <w:tr w:rsidR="00844BB8" w:rsidRPr="00844BB8" w14:paraId="4419EE68" w14:textId="77777777" w:rsidTr="003F025C">
        <w:trPr>
          <w:trHeight w:val="20"/>
        </w:trPr>
        <w:tc>
          <w:tcPr>
            <w:tcW w:w="2042" w:type="pct"/>
            <w:tcBorders>
              <w:top w:val="nil"/>
              <w:left w:val="single" w:sz="4" w:space="0" w:color="auto"/>
              <w:bottom w:val="single" w:sz="4" w:space="0" w:color="auto"/>
              <w:right w:val="single" w:sz="4" w:space="0" w:color="auto"/>
            </w:tcBorders>
            <w:vAlign w:val="center"/>
            <w:hideMark/>
          </w:tcPr>
          <w:p w14:paraId="2AA154B2" w14:textId="77777777" w:rsidR="00844BB8" w:rsidRPr="00844BB8" w:rsidRDefault="00844BB8" w:rsidP="00196C81">
            <w:pPr>
              <w:widowControl w:val="0"/>
              <w:autoSpaceDE w:val="0"/>
              <w:autoSpaceDN w:val="0"/>
              <w:adjustRightInd w:val="0"/>
              <w:jc w:val="both"/>
              <w:rPr>
                <w:rFonts w:eastAsia="Times New Roman"/>
                <w:color w:val="000000"/>
                <w:sz w:val="26"/>
                <w:szCs w:val="26"/>
                <w:lang w:eastAsia="ru-RU"/>
              </w:rPr>
            </w:pPr>
            <w:r w:rsidRPr="00844BB8">
              <w:rPr>
                <w:rFonts w:eastAsia="Times New Roman"/>
                <w:b/>
                <w:bCs/>
                <w:lang w:eastAsia="ru-RU"/>
              </w:rPr>
              <w:t> </w:t>
            </w:r>
          </w:p>
        </w:tc>
        <w:tc>
          <w:tcPr>
            <w:tcW w:w="1012" w:type="pct"/>
            <w:tcBorders>
              <w:top w:val="nil"/>
              <w:left w:val="nil"/>
              <w:bottom w:val="single" w:sz="4" w:space="0" w:color="auto"/>
              <w:right w:val="single" w:sz="4" w:space="0" w:color="auto"/>
            </w:tcBorders>
            <w:vAlign w:val="center"/>
            <w:hideMark/>
          </w:tcPr>
          <w:p w14:paraId="0A3B0CD4" w14:textId="77777777" w:rsidR="00844BB8" w:rsidRPr="00844BB8" w:rsidRDefault="00844BB8" w:rsidP="00196C81">
            <w:pPr>
              <w:widowControl w:val="0"/>
              <w:autoSpaceDE w:val="0"/>
              <w:autoSpaceDN w:val="0"/>
              <w:adjustRightInd w:val="0"/>
              <w:jc w:val="center"/>
              <w:rPr>
                <w:rFonts w:eastAsia="Times New Roman"/>
                <w:color w:val="000000"/>
                <w:sz w:val="26"/>
                <w:szCs w:val="26"/>
                <w:lang w:eastAsia="ru-RU"/>
              </w:rPr>
            </w:pPr>
            <w:r w:rsidRPr="00844BB8">
              <w:rPr>
                <w:rFonts w:eastAsia="Times New Roman"/>
                <w:b/>
                <w:bCs/>
                <w:lang w:eastAsia="ru-RU"/>
              </w:rPr>
              <w:t> </w:t>
            </w:r>
          </w:p>
        </w:tc>
        <w:tc>
          <w:tcPr>
            <w:tcW w:w="960" w:type="pct"/>
            <w:tcBorders>
              <w:top w:val="nil"/>
              <w:left w:val="nil"/>
              <w:bottom w:val="single" w:sz="4" w:space="0" w:color="auto"/>
              <w:right w:val="single" w:sz="4" w:space="0" w:color="auto"/>
            </w:tcBorders>
            <w:vAlign w:val="center"/>
            <w:hideMark/>
          </w:tcPr>
          <w:p w14:paraId="1667E487" w14:textId="77777777" w:rsidR="00844BB8" w:rsidRPr="00844BB8" w:rsidRDefault="00844BB8" w:rsidP="00196C81">
            <w:pPr>
              <w:widowControl w:val="0"/>
              <w:autoSpaceDE w:val="0"/>
              <w:autoSpaceDN w:val="0"/>
              <w:adjustRightInd w:val="0"/>
              <w:jc w:val="center"/>
              <w:rPr>
                <w:rFonts w:eastAsia="Times New Roman"/>
                <w:sz w:val="26"/>
                <w:szCs w:val="26"/>
                <w:lang w:eastAsia="ru-RU"/>
              </w:rPr>
            </w:pPr>
            <w:r w:rsidRPr="00844BB8">
              <w:rPr>
                <w:rFonts w:eastAsia="Times New Roman"/>
                <w:b/>
                <w:bCs/>
                <w:sz w:val="22"/>
                <w:szCs w:val="22"/>
                <w:lang w:eastAsia="ru-RU"/>
              </w:rPr>
              <w:t> </w:t>
            </w:r>
          </w:p>
        </w:tc>
        <w:tc>
          <w:tcPr>
            <w:tcW w:w="986" w:type="pct"/>
            <w:tcBorders>
              <w:top w:val="nil"/>
              <w:left w:val="nil"/>
              <w:bottom w:val="single" w:sz="4" w:space="0" w:color="auto"/>
              <w:right w:val="single" w:sz="4" w:space="0" w:color="auto"/>
            </w:tcBorders>
            <w:vAlign w:val="center"/>
            <w:hideMark/>
          </w:tcPr>
          <w:p w14:paraId="2AB6DBC5" w14:textId="77777777" w:rsidR="00844BB8" w:rsidRPr="00844BB8" w:rsidRDefault="00844BB8" w:rsidP="00196C81">
            <w:pPr>
              <w:widowControl w:val="0"/>
              <w:autoSpaceDE w:val="0"/>
              <w:autoSpaceDN w:val="0"/>
              <w:adjustRightInd w:val="0"/>
              <w:jc w:val="center"/>
              <w:rPr>
                <w:rFonts w:eastAsia="Times New Roman"/>
                <w:sz w:val="26"/>
                <w:szCs w:val="26"/>
                <w:lang w:eastAsia="ru-RU"/>
              </w:rPr>
            </w:pPr>
            <w:r w:rsidRPr="00844BB8">
              <w:rPr>
                <w:rFonts w:eastAsia="Times New Roman"/>
                <w:b/>
                <w:bCs/>
                <w:sz w:val="22"/>
                <w:szCs w:val="22"/>
                <w:lang w:eastAsia="ru-RU"/>
              </w:rPr>
              <w:t>4,94</w:t>
            </w:r>
          </w:p>
        </w:tc>
      </w:tr>
      <w:tr w:rsidR="00844BB8" w:rsidRPr="00844BB8" w14:paraId="67220B49" w14:textId="77777777" w:rsidTr="003F025C">
        <w:trPr>
          <w:trHeight w:val="20"/>
        </w:trPr>
        <w:tc>
          <w:tcPr>
            <w:tcW w:w="2042" w:type="pct"/>
            <w:tcBorders>
              <w:top w:val="nil"/>
              <w:left w:val="single" w:sz="4" w:space="0" w:color="auto"/>
              <w:bottom w:val="single" w:sz="4" w:space="0" w:color="auto"/>
              <w:right w:val="single" w:sz="4" w:space="0" w:color="auto"/>
            </w:tcBorders>
            <w:hideMark/>
          </w:tcPr>
          <w:p w14:paraId="31DBDD74" w14:textId="77777777" w:rsidR="00844BB8" w:rsidRPr="00844BB8" w:rsidRDefault="00844BB8" w:rsidP="00196C81">
            <w:pPr>
              <w:widowControl w:val="0"/>
              <w:autoSpaceDE w:val="0"/>
              <w:autoSpaceDN w:val="0"/>
              <w:adjustRightInd w:val="0"/>
              <w:jc w:val="both"/>
              <w:rPr>
                <w:rFonts w:eastAsia="Times New Roman"/>
                <w:color w:val="000000"/>
                <w:sz w:val="26"/>
                <w:szCs w:val="26"/>
                <w:lang w:eastAsia="ru-RU"/>
              </w:rPr>
            </w:pPr>
            <w:r w:rsidRPr="00844BB8">
              <w:rPr>
                <w:rFonts w:eastAsia="Times New Roman"/>
                <w:lang w:eastAsia="ru-RU"/>
              </w:rPr>
              <w:t>Ремонт инженерных сетей и конструктивных элементов здания</w:t>
            </w:r>
          </w:p>
        </w:tc>
        <w:tc>
          <w:tcPr>
            <w:tcW w:w="1012" w:type="pct"/>
            <w:tcBorders>
              <w:top w:val="nil"/>
              <w:left w:val="nil"/>
              <w:bottom w:val="single" w:sz="4" w:space="0" w:color="auto"/>
              <w:right w:val="single" w:sz="4" w:space="0" w:color="auto"/>
            </w:tcBorders>
            <w:hideMark/>
          </w:tcPr>
          <w:p w14:paraId="5ACB8487" w14:textId="77777777" w:rsidR="00844BB8" w:rsidRPr="00844BB8" w:rsidRDefault="00844BB8" w:rsidP="00196C81">
            <w:pPr>
              <w:widowControl w:val="0"/>
              <w:autoSpaceDE w:val="0"/>
              <w:autoSpaceDN w:val="0"/>
              <w:adjustRightInd w:val="0"/>
              <w:jc w:val="center"/>
              <w:rPr>
                <w:rFonts w:eastAsia="Times New Roman"/>
                <w:color w:val="000000"/>
                <w:sz w:val="26"/>
                <w:szCs w:val="26"/>
                <w:lang w:eastAsia="ru-RU"/>
              </w:rPr>
            </w:pPr>
            <w:r w:rsidRPr="00844BB8">
              <w:rPr>
                <w:rFonts w:eastAsia="Times New Roman"/>
                <w:sz w:val="22"/>
                <w:szCs w:val="22"/>
                <w:lang w:eastAsia="ru-RU"/>
              </w:rPr>
              <w:t> </w:t>
            </w:r>
          </w:p>
        </w:tc>
        <w:tc>
          <w:tcPr>
            <w:tcW w:w="960" w:type="pct"/>
            <w:tcBorders>
              <w:top w:val="nil"/>
              <w:left w:val="nil"/>
              <w:bottom w:val="single" w:sz="4" w:space="0" w:color="auto"/>
              <w:right w:val="single" w:sz="4" w:space="0" w:color="auto"/>
            </w:tcBorders>
            <w:hideMark/>
          </w:tcPr>
          <w:p w14:paraId="4CA823A2" w14:textId="77777777" w:rsidR="00844BB8" w:rsidRPr="00844BB8" w:rsidRDefault="00844BB8" w:rsidP="00196C81">
            <w:pPr>
              <w:widowControl w:val="0"/>
              <w:autoSpaceDE w:val="0"/>
              <w:autoSpaceDN w:val="0"/>
              <w:adjustRightInd w:val="0"/>
              <w:jc w:val="center"/>
              <w:rPr>
                <w:rFonts w:eastAsia="Times New Roman"/>
                <w:sz w:val="26"/>
                <w:szCs w:val="26"/>
                <w:lang w:eastAsia="ru-RU"/>
              </w:rPr>
            </w:pPr>
            <w:r w:rsidRPr="00844BB8">
              <w:rPr>
                <w:rFonts w:eastAsia="Times New Roman"/>
                <w:lang w:eastAsia="ru-RU"/>
              </w:rPr>
              <w:t xml:space="preserve">  98,76</w:t>
            </w:r>
          </w:p>
        </w:tc>
        <w:tc>
          <w:tcPr>
            <w:tcW w:w="986" w:type="pct"/>
            <w:tcBorders>
              <w:top w:val="nil"/>
              <w:left w:val="nil"/>
              <w:bottom w:val="single" w:sz="4" w:space="0" w:color="auto"/>
              <w:right w:val="single" w:sz="4" w:space="0" w:color="auto"/>
            </w:tcBorders>
            <w:hideMark/>
          </w:tcPr>
          <w:p w14:paraId="696BC99A" w14:textId="77777777" w:rsidR="00844BB8" w:rsidRPr="00844BB8" w:rsidRDefault="00844BB8" w:rsidP="00196C81">
            <w:pPr>
              <w:widowControl w:val="0"/>
              <w:autoSpaceDE w:val="0"/>
              <w:autoSpaceDN w:val="0"/>
              <w:adjustRightInd w:val="0"/>
              <w:jc w:val="center"/>
              <w:rPr>
                <w:rFonts w:eastAsia="Times New Roman"/>
                <w:sz w:val="26"/>
                <w:szCs w:val="26"/>
                <w:lang w:eastAsia="ru-RU"/>
              </w:rPr>
            </w:pPr>
            <w:r w:rsidRPr="00844BB8">
              <w:rPr>
                <w:rFonts w:eastAsia="Times New Roman"/>
                <w:lang w:eastAsia="ru-RU"/>
              </w:rPr>
              <w:t>8,23</w:t>
            </w:r>
          </w:p>
        </w:tc>
      </w:tr>
      <w:tr w:rsidR="00844BB8" w:rsidRPr="00844BB8" w14:paraId="4E52CB7E" w14:textId="77777777" w:rsidTr="003F025C">
        <w:trPr>
          <w:trHeight w:val="20"/>
        </w:trPr>
        <w:tc>
          <w:tcPr>
            <w:tcW w:w="2042" w:type="pct"/>
            <w:tcBorders>
              <w:top w:val="nil"/>
              <w:left w:val="single" w:sz="4" w:space="0" w:color="auto"/>
              <w:bottom w:val="single" w:sz="4" w:space="0" w:color="auto"/>
              <w:right w:val="single" w:sz="4" w:space="0" w:color="auto"/>
            </w:tcBorders>
            <w:hideMark/>
          </w:tcPr>
          <w:p w14:paraId="2017D067" w14:textId="77777777" w:rsidR="00844BB8" w:rsidRPr="00844BB8" w:rsidRDefault="00844BB8" w:rsidP="00196C81">
            <w:pPr>
              <w:widowControl w:val="0"/>
              <w:autoSpaceDE w:val="0"/>
              <w:autoSpaceDN w:val="0"/>
              <w:adjustRightInd w:val="0"/>
              <w:jc w:val="both"/>
              <w:rPr>
                <w:rFonts w:eastAsia="Times New Roman"/>
                <w:color w:val="000000"/>
                <w:sz w:val="26"/>
                <w:szCs w:val="26"/>
                <w:lang w:eastAsia="ru-RU"/>
              </w:rPr>
            </w:pPr>
            <w:r w:rsidRPr="00844BB8">
              <w:rPr>
                <w:rFonts w:eastAsia="Times New Roman"/>
                <w:b/>
                <w:bCs/>
                <w:sz w:val="22"/>
                <w:szCs w:val="22"/>
                <w:lang w:eastAsia="ru-RU"/>
              </w:rPr>
              <w:t>ВСЕГО</w:t>
            </w:r>
          </w:p>
        </w:tc>
        <w:tc>
          <w:tcPr>
            <w:tcW w:w="1012" w:type="pct"/>
            <w:tcBorders>
              <w:top w:val="nil"/>
              <w:left w:val="nil"/>
              <w:bottom w:val="single" w:sz="4" w:space="0" w:color="auto"/>
              <w:right w:val="single" w:sz="4" w:space="0" w:color="auto"/>
            </w:tcBorders>
            <w:hideMark/>
          </w:tcPr>
          <w:p w14:paraId="4CA2D3F0" w14:textId="77777777" w:rsidR="00844BB8" w:rsidRPr="00844BB8" w:rsidRDefault="00844BB8" w:rsidP="00196C81">
            <w:pPr>
              <w:widowControl w:val="0"/>
              <w:autoSpaceDE w:val="0"/>
              <w:autoSpaceDN w:val="0"/>
              <w:adjustRightInd w:val="0"/>
              <w:jc w:val="center"/>
              <w:rPr>
                <w:rFonts w:eastAsia="Times New Roman"/>
                <w:color w:val="000000"/>
                <w:sz w:val="26"/>
                <w:szCs w:val="26"/>
                <w:lang w:eastAsia="ru-RU"/>
              </w:rPr>
            </w:pPr>
            <w:r w:rsidRPr="00844BB8">
              <w:rPr>
                <w:rFonts w:eastAsia="Times New Roman"/>
                <w:b/>
                <w:bCs/>
                <w:sz w:val="22"/>
                <w:szCs w:val="22"/>
                <w:lang w:eastAsia="ru-RU"/>
              </w:rPr>
              <w:t> </w:t>
            </w:r>
          </w:p>
        </w:tc>
        <w:tc>
          <w:tcPr>
            <w:tcW w:w="960" w:type="pct"/>
            <w:tcBorders>
              <w:top w:val="nil"/>
              <w:left w:val="nil"/>
              <w:bottom w:val="single" w:sz="4" w:space="0" w:color="auto"/>
              <w:right w:val="single" w:sz="4" w:space="0" w:color="auto"/>
            </w:tcBorders>
            <w:hideMark/>
          </w:tcPr>
          <w:p w14:paraId="1DA973D5" w14:textId="77777777" w:rsidR="00844BB8" w:rsidRPr="00844BB8" w:rsidRDefault="00844BB8" w:rsidP="00196C81">
            <w:pPr>
              <w:widowControl w:val="0"/>
              <w:autoSpaceDE w:val="0"/>
              <w:autoSpaceDN w:val="0"/>
              <w:adjustRightInd w:val="0"/>
              <w:jc w:val="center"/>
              <w:rPr>
                <w:rFonts w:eastAsia="Times New Roman"/>
                <w:sz w:val="26"/>
                <w:szCs w:val="26"/>
                <w:lang w:eastAsia="ru-RU"/>
              </w:rPr>
            </w:pPr>
            <w:r w:rsidRPr="00844BB8">
              <w:rPr>
                <w:rFonts w:eastAsia="Times New Roman"/>
                <w:b/>
                <w:bCs/>
                <w:sz w:val="22"/>
                <w:szCs w:val="22"/>
                <w:lang w:eastAsia="ru-RU"/>
              </w:rPr>
              <w:t> </w:t>
            </w:r>
          </w:p>
        </w:tc>
        <w:tc>
          <w:tcPr>
            <w:tcW w:w="986" w:type="pct"/>
            <w:tcBorders>
              <w:top w:val="nil"/>
              <w:left w:val="nil"/>
              <w:bottom w:val="single" w:sz="4" w:space="0" w:color="auto"/>
              <w:right w:val="single" w:sz="4" w:space="0" w:color="auto"/>
            </w:tcBorders>
            <w:hideMark/>
          </w:tcPr>
          <w:p w14:paraId="08CD7D76" w14:textId="77777777" w:rsidR="00844BB8" w:rsidRPr="00844BB8" w:rsidRDefault="00844BB8" w:rsidP="00196C81">
            <w:pPr>
              <w:widowControl w:val="0"/>
              <w:autoSpaceDE w:val="0"/>
              <w:autoSpaceDN w:val="0"/>
              <w:adjustRightInd w:val="0"/>
              <w:jc w:val="center"/>
              <w:rPr>
                <w:rFonts w:eastAsia="Times New Roman"/>
                <w:sz w:val="26"/>
                <w:szCs w:val="26"/>
                <w:lang w:eastAsia="ru-RU"/>
              </w:rPr>
            </w:pPr>
            <w:r w:rsidRPr="00844BB8">
              <w:rPr>
                <w:rFonts w:eastAsia="Times New Roman"/>
                <w:b/>
                <w:bCs/>
                <w:sz w:val="22"/>
                <w:szCs w:val="22"/>
                <w:lang w:eastAsia="ru-RU"/>
              </w:rPr>
              <w:t>13,17</w:t>
            </w:r>
          </w:p>
        </w:tc>
      </w:tr>
    </w:tbl>
    <w:p w14:paraId="59558061" w14:textId="77777777" w:rsidR="00844BB8" w:rsidRPr="00844BB8" w:rsidRDefault="00844BB8" w:rsidP="00196C81">
      <w:pPr>
        <w:jc w:val="both"/>
        <w:rPr>
          <w:rFonts w:eastAsia="Times New Roman"/>
          <w:sz w:val="24"/>
          <w:szCs w:val="24"/>
          <w:lang w:eastAsia="ru-RU"/>
        </w:rPr>
      </w:pPr>
    </w:p>
    <w:p w14:paraId="402B00C0" w14:textId="77777777" w:rsidR="00844BB8" w:rsidRPr="003F025C" w:rsidRDefault="00844BB8" w:rsidP="00196C81">
      <w:pPr>
        <w:keepNext/>
        <w:shd w:val="clear" w:color="auto" w:fill="FFFFFF"/>
        <w:rPr>
          <w:rFonts w:eastAsia="Times New Roman"/>
          <w:b/>
          <w:bCs/>
          <w:sz w:val="26"/>
          <w:szCs w:val="26"/>
          <w:lang w:eastAsia="ru-RU"/>
        </w:rPr>
      </w:pPr>
      <w:r w:rsidRPr="003F025C">
        <w:rPr>
          <w:rFonts w:eastAsia="Times New Roman"/>
          <w:b/>
          <w:bCs/>
          <w:sz w:val="26"/>
          <w:szCs w:val="26"/>
          <w:lang w:eastAsia="ru-RU"/>
        </w:rPr>
        <w:t xml:space="preserve">с. </w:t>
      </w:r>
      <w:proofErr w:type="spellStart"/>
      <w:r w:rsidRPr="003F025C">
        <w:rPr>
          <w:rFonts w:eastAsia="Times New Roman"/>
          <w:b/>
          <w:bCs/>
          <w:sz w:val="26"/>
          <w:szCs w:val="26"/>
          <w:lang w:eastAsia="ru-RU"/>
        </w:rPr>
        <w:t>Занадворовка</w:t>
      </w:r>
      <w:proofErr w:type="spellEnd"/>
      <w:r w:rsidRPr="003F025C">
        <w:rPr>
          <w:rFonts w:eastAsia="Times New Roman"/>
          <w:b/>
          <w:bCs/>
          <w:sz w:val="26"/>
          <w:szCs w:val="26"/>
          <w:lang w:eastAsia="ru-RU"/>
        </w:rPr>
        <w:t>, ул. Гарнизонная, д. 237</w:t>
      </w:r>
    </w:p>
    <w:p w14:paraId="4CC894B9" w14:textId="77777777" w:rsidR="00844BB8" w:rsidRPr="00844BB8" w:rsidRDefault="00844BB8" w:rsidP="00196C81">
      <w:pPr>
        <w:ind w:left="714"/>
        <w:jc w:val="both"/>
        <w:rPr>
          <w:rFonts w:ascii="Calibri" w:eastAsia="Times New Roman" w:hAnsi="Calibri"/>
          <w:sz w:val="22"/>
          <w:szCs w:val="22"/>
          <w:lang w:eastAsia="ru-RU"/>
        </w:rPr>
      </w:pPr>
    </w:p>
    <w:tbl>
      <w:tblPr>
        <w:tblW w:w="97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3981"/>
        <w:gridCol w:w="1974"/>
        <w:gridCol w:w="1872"/>
        <w:gridCol w:w="1923"/>
      </w:tblGrid>
      <w:tr w:rsidR="00844BB8" w:rsidRPr="00844BB8" w14:paraId="1600B25E" w14:textId="77777777" w:rsidTr="003F025C">
        <w:trPr>
          <w:trHeight w:val="20"/>
        </w:trPr>
        <w:tc>
          <w:tcPr>
            <w:tcW w:w="3981" w:type="dxa"/>
            <w:tcBorders>
              <w:top w:val="single" w:sz="4" w:space="0" w:color="auto"/>
              <w:left w:val="single" w:sz="4" w:space="0" w:color="auto"/>
              <w:bottom w:val="single" w:sz="4" w:space="0" w:color="auto"/>
              <w:right w:val="single" w:sz="4" w:space="0" w:color="auto"/>
            </w:tcBorders>
            <w:vAlign w:val="center"/>
            <w:hideMark/>
          </w:tcPr>
          <w:p w14:paraId="45FE6848" w14:textId="77777777" w:rsidR="00844BB8" w:rsidRPr="00844BB8" w:rsidRDefault="00844BB8" w:rsidP="00196C81">
            <w:pPr>
              <w:widowControl w:val="0"/>
              <w:autoSpaceDE w:val="0"/>
              <w:autoSpaceDN w:val="0"/>
              <w:adjustRightInd w:val="0"/>
              <w:jc w:val="center"/>
              <w:rPr>
                <w:rFonts w:eastAsia="Times New Roman"/>
                <w:sz w:val="24"/>
                <w:szCs w:val="24"/>
                <w:lang w:eastAsia="ru-RU"/>
              </w:rPr>
            </w:pPr>
            <w:r w:rsidRPr="00844BB8">
              <w:rPr>
                <w:rFonts w:eastAsia="Times New Roman"/>
                <w:sz w:val="24"/>
                <w:szCs w:val="24"/>
                <w:lang w:eastAsia="ru-RU"/>
              </w:rPr>
              <w:t>Наименование работ и услуг</w:t>
            </w:r>
          </w:p>
        </w:tc>
        <w:tc>
          <w:tcPr>
            <w:tcW w:w="1973" w:type="dxa"/>
            <w:tcBorders>
              <w:top w:val="single" w:sz="4" w:space="0" w:color="auto"/>
              <w:left w:val="single" w:sz="4" w:space="0" w:color="auto"/>
              <w:bottom w:val="single" w:sz="4" w:space="0" w:color="auto"/>
              <w:right w:val="single" w:sz="4" w:space="0" w:color="auto"/>
            </w:tcBorders>
            <w:vAlign w:val="center"/>
            <w:hideMark/>
          </w:tcPr>
          <w:p w14:paraId="4BF35B49" w14:textId="77777777" w:rsidR="00844BB8" w:rsidRPr="00844BB8" w:rsidRDefault="00844BB8" w:rsidP="00196C81">
            <w:pPr>
              <w:widowControl w:val="0"/>
              <w:autoSpaceDE w:val="0"/>
              <w:autoSpaceDN w:val="0"/>
              <w:adjustRightInd w:val="0"/>
              <w:jc w:val="center"/>
              <w:rPr>
                <w:rFonts w:eastAsia="Times New Roman"/>
                <w:sz w:val="24"/>
                <w:szCs w:val="24"/>
                <w:lang w:eastAsia="ru-RU"/>
              </w:rPr>
            </w:pPr>
            <w:r w:rsidRPr="00844BB8">
              <w:rPr>
                <w:rFonts w:eastAsia="Times New Roman"/>
                <w:sz w:val="24"/>
                <w:szCs w:val="24"/>
                <w:lang w:eastAsia="ru-RU"/>
              </w:rPr>
              <w:t>Периодичность выполнения работ и оказания услуг в год</w:t>
            </w:r>
          </w:p>
        </w:tc>
        <w:tc>
          <w:tcPr>
            <w:tcW w:w="1871" w:type="dxa"/>
            <w:tcBorders>
              <w:top w:val="single" w:sz="4" w:space="0" w:color="auto"/>
              <w:left w:val="single" w:sz="4" w:space="0" w:color="auto"/>
              <w:bottom w:val="single" w:sz="4" w:space="0" w:color="auto"/>
              <w:right w:val="single" w:sz="4" w:space="0" w:color="auto"/>
            </w:tcBorders>
            <w:vAlign w:val="center"/>
            <w:hideMark/>
          </w:tcPr>
          <w:p w14:paraId="5201E426" w14:textId="77777777" w:rsidR="00844BB8" w:rsidRPr="00844BB8" w:rsidRDefault="00844BB8" w:rsidP="00196C81">
            <w:pPr>
              <w:widowControl w:val="0"/>
              <w:autoSpaceDE w:val="0"/>
              <w:autoSpaceDN w:val="0"/>
              <w:adjustRightInd w:val="0"/>
              <w:jc w:val="center"/>
              <w:rPr>
                <w:rFonts w:eastAsia="Times New Roman"/>
                <w:sz w:val="24"/>
                <w:szCs w:val="24"/>
                <w:lang w:eastAsia="ru-RU"/>
              </w:rPr>
            </w:pPr>
            <w:r w:rsidRPr="00844BB8">
              <w:rPr>
                <w:rFonts w:eastAsia="Times New Roman"/>
                <w:sz w:val="24"/>
                <w:szCs w:val="24"/>
                <w:lang w:eastAsia="ru-RU"/>
              </w:rPr>
              <w:t>Годовая плата (рублей)</w:t>
            </w:r>
          </w:p>
        </w:tc>
        <w:tc>
          <w:tcPr>
            <w:tcW w:w="1922" w:type="dxa"/>
            <w:tcBorders>
              <w:top w:val="single" w:sz="4" w:space="0" w:color="auto"/>
              <w:left w:val="single" w:sz="4" w:space="0" w:color="auto"/>
              <w:bottom w:val="single" w:sz="4" w:space="0" w:color="auto"/>
              <w:right w:val="single" w:sz="4" w:space="0" w:color="auto"/>
            </w:tcBorders>
            <w:vAlign w:val="center"/>
            <w:hideMark/>
          </w:tcPr>
          <w:p w14:paraId="2D9A5D79" w14:textId="77777777" w:rsidR="00844BB8" w:rsidRPr="00844BB8" w:rsidRDefault="00844BB8" w:rsidP="00196C81">
            <w:pPr>
              <w:widowControl w:val="0"/>
              <w:autoSpaceDE w:val="0"/>
              <w:autoSpaceDN w:val="0"/>
              <w:adjustRightInd w:val="0"/>
              <w:jc w:val="center"/>
              <w:rPr>
                <w:rFonts w:eastAsia="Times New Roman"/>
                <w:sz w:val="24"/>
                <w:szCs w:val="24"/>
                <w:lang w:eastAsia="ru-RU"/>
              </w:rPr>
            </w:pPr>
            <w:r w:rsidRPr="00844BB8">
              <w:rPr>
                <w:rFonts w:eastAsia="Times New Roman"/>
                <w:sz w:val="24"/>
                <w:szCs w:val="24"/>
                <w:lang w:eastAsia="ru-RU"/>
              </w:rPr>
              <w:t xml:space="preserve">Стоимость на 1 </w:t>
            </w:r>
            <w:proofErr w:type="spellStart"/>
            <w:proofErr w:type="gramStart"/>
            <w:r w:rsidRPr="00844BB8">
              <w:rPr>
                <w:rFonts w:eastAsia="Times New Roman"/>
                <w:sz w:val="24"/>
                <w:szCs w:val="24"/>
                <w:lang w:eastAsia="ru-RU"/>
              </w:rPr>
              <w:t>кв.метр</w:t>
            </w:r>
            <w:proofErr w:type="spellEnd"/>
            <w:proofErr w:type="gramEnd"/>
            <w:r w:rsidRPr="00844BB8">
              <w:rPr>
                <w:rFonts w:eastAsia="Times New Roman"/>
                <w:sz w:val="24"/>
                <w:szCs w:val="24"/>
                <w:lang w:eastAsia="ru-RU"/>
              </w:rPr>
              <w:t xml:space="preserve"> общей площади (рублей в месяц)</w:t>
            </w:r>
          </w:p>
        </w:tc>
      </w:tr>
      <w:tr w:rsidR="00844BB8" w:rsidRPr="00844BB8" w14:paraId="48FBAAF4" w14:textId="77777777" w:rsidTr="003F025C">
        <w:trPr>
          <w:trHeight w:val="20"/>
        </w:trPr>
        <w:tc>
          <w:tcPr>
            <w:tcW w:w="3981" w:type="dxa"/>
            <w:tcBorders>
              <w:top w:val="single" w:sz="4" w:space="0" w:color="auto"/>
              <w:left w:val="single" w:sz="4" w:space="0" w:color="auto"/>
              <w:bottom w:val="single" w:sz="4" w:space="0" w:color="auto"/>
              <w:right w:val="single" w:sz="4" w:space="0" w:color="auto"/>
            </w:tcBorders>
            <w:hideMark/>
          </w:tcPr>
          <w:p w14:paraId="33C77799" w14:textId="77777777" w:rsidR="00844BB8" w:rsidRPr="00844BB8" w:rsidRDefault="00844BB8" w:rsidP="00196C81">
            <w:pPr>
              <w:rPr>
                <w:rFonts w:eastAsia="Times New Roman"/>
                <w:color w:val="000000"/>
                <w:sz w:val="26"/>
                <w:szCs w:val="26"/>
                <w:lang w:eastAsia="ru-RU"/>
              </w:rPr>
            </w:pPr>
            <w:r w:rsidRPr="00844BB8">
              <w:rPr>
                <w:rFonts w:eastAsia="Times New Roman"/>
                <w:b/>
                <w:bCs/>
                <w:sz w:val="22"/>
                <w:szCs w:val="22"/>
                <w:lang w:eastAsia="ru-RU"/>
              </w:rPr>
              <w:t>Подготовка многоквартирного дома к сезонной эксплуатации, проведение технических осмотров</w:t>
            </w:r>
          </w:p>
        </w:tc>
        <w:tc>
          <w:tcPr>
            <w:tcW w:w="1973" w:type="dxa"/>
            <w:tcBorders>
              <w:top w:val="single" w:sz="4" w:space="0" w:color="auto"/>
              <w:left w:val="nil"/>
              <w:bottom w:val="single" w:sz="4" w:space="0" w:color="auto"/>
              <w:right w:val="single" w:sz="4" w:space="0" w:color="auto"/>
            </w:tcBorders>
            <w:hideMark/>
          </w:tcPr>
          <w:p w14:paraId="0643EBF2" w14:textId="77777777" w:rsidR="00844BB8" w:rsidRPr="00844BB8" w:rsidRDefault="00844BB8" w:rsidP="00196C81">
            <w:pPr>
              <w:jc w:val="center"/>
              <w:rPr>
                <w:rFonts w:eastAsia="Times New Roman"/>
                <w:color w:val="000000"/>
                <w:sz w:val="26"/>
                <w:szCs w:val="26"/>
                <w:lang w:eastAsia="ru-RU"/>
              </w:rPr>
            </w:pPr>
            <w:r w:rsidRPr="00844BB8">
              <w:rPr>
                <w:rFonts w:eastAsia="Times New Roman"/>
                <w:b/>
                <w:bCs/>
                <w:sz w:val="22"/>
                <w:szCs w:val="22"/>
                <w:lang w:eastAsia="ru-RU"/>
              </w:rPr>
              <w:t> </w:t>
            </w:r>
          </w:p>
        </w:tc>
        <w:tc>
          <w:tcPr>
            <w:tcW w:w="1871" w:type="dxa"/>
            <w:tcBorders>
              <w:top w:val="single" w:sz="4" w:space="0" w:color="auto"/>
              <w:left w:val="nil"/>
              <w:bottom w:val="single" w:sz="4" w:space="0" w:color="auto"/>
              <w:right w:val="nil"/>
            </w:tcBorders>
            <w:hideMark/>
          </w:tcPr>
          <w:p w14:paraId="76BF61B3" w14:textId="77777777" w:rsidR="00844BB8" w:rsidRPr="00844BB8" w:rsidRDefault="00844BB8" w:rsidP="00196C81">
            <w:pPr>
              <w:jc w:val="center"/>
              <w:rPr>
                <w:rFonts w:eastAsia="Times New Roman"/>
                <w:color w:val="000000"/>
                <w:sz w:val="26"/>
                <w:szCs w:val="26"/>
                <w:lang w:eastAsia="ru-RU"/>
              </w:rPr>
            </w:pPr>
            <w:r w:rsidRPr="00844BB8">
              <w:rPr>
                <w:rFonts w:eastAsia="Times New Roman"/>
                <w:b/>
                <w:bCs/>
                <w:sz w:val="22"/>
                <w:szCs w:val="22"/>
                <w:lang w:eastAsia="ru-RU"/>
              </w:rPr>
              <w:t> </w:t>
            </w:r>
          </w:p>
        </w:tc>
        <w:tc>
          <w:tcPr>
            <w:tcW w:w="1922" w:type="dxa"/>
            <w:tcBorders>
              <w:top w:val="single" w:sz="4" w:space="0" w:color="auto"/>
              <w:left w:val="single" w:sz="4" w:space="0" w:color="auto"/>
              <w:bottom w:val="single" w:sz="4" w:space="0" w:color="auto"/>
              <w:right w:val="single" w:sz="8" w:space="0" w:color="auto"/>
            </w:tcBorders>
            <w:hideMark/>
          </w:tcPr>
          <w:p w14:paraId="27141879" w14:textId="77777777" w:rsidR="00844BB8" w:rsidRPr="00844BB8" w:rsidRDefault="00844BB8" w:rsidP="00196C81">
            <w:pPr>
              <w:jc w:val="center"/>
              <w:rPr>
                <w:rFonts w:eastAsia="Times New Roman"/>
                <w:color w:val="000000"/>
                <w:sz w:val="26"/>
                <w:szCs w:val="26"/>
                <w:lang w:eastAsia="ru-RU"/>
              </w:rPr>
            </w:pPr>
            <w:r w:rsidRPr="00844BB8">
              <w:rPr>
                <w:rFonts w:eastAsia="Times New Roman"/>
                <w:b/>
                <w:bCs/>
                <w:sz w:val="22"/>
                <w:szCs w:val="22"/>
                <w:lang w:eastAsia="ru-RU"/>
              </w:rPr>
              <w:t> </w:t>
            </w:r>
          </w:p>
        </w:tc>
      </w:tr>
      <w:tr w:rsidR="00844BB8" w:rsidRPr="00844BB8" w14:paraId="5636CBCB" w14:textId="77777777" w:rsidTr="003F025C">
        <w:trPr>
          <w:trHeight w:val="20"/>
        </w:trPr>
        <w:tc>
          <w:tcPr>
            <w:tcW w:w="3981" w:type="dxa"/>
            <w:tcBorders>
              <w:top w:val="nil"/>
              <w:left w:val="single" w:sz="4" w:space="0" w:color="auto"/>
              <w:bottom w:val="single" w:sz="4" w:space="0" w:color="auto"/>
              <w:right w:val="single" w:sz="4" w:space="0" w:color="auto"/>
            </w:tcBorders>
            <w:hideMark/>
          </w:tcPr>
          <w:p w14:paraId="79DA3A0A" w14:textId="77777777" w:rsidR="00844BB8" w:rsidRPr="00844BB8" w:rsidRDefault="00844BB8" w:rsidP="00196C81">
            <w:pPr>
              <w:widowControl w:val="0"/>
              <w:autoSpaceDE w:val="0"/>
              <w:autoSpaceDN w:val="0"/>
              <w:adjustRightInd w:val="0"/>
              <w:jc w:val="both"/>
              <w:rPr>
                <w:rFonts w:eastAsia="Times New Roman"/>
                <w:color w:val="000000"/>
                <w:sz w:val="26"/>
                <w:szCs w:val="26"/>
                <w:lang w:eastAsia="ru-RU"/>
              </w:rPr>
            </w:pPr>
            <w:r w:rsidRPr="00844BB8">
              <w:rPr>
                <w:rFonts w:eastAsia="Times New Roman"/>
                <w:lang w:eastAsia="ru-RU"/>
              </w:rPr>
              <w:t>Осмотр территории вокруг здания и фундамента</w:t>
            </w:r>
          </w:p>
        </w:tc>
        <w:tc>
          <w:tcPr>
            <w:tcW w:w="1973" w:type="dxa"/>
            <w:tcBorders>
              <w:top w:val="nil"/>
              <w:left w:val="nil"/>
              <w:bottom w:val="single" w:sz="4" w:space="0" w:color="auto"/>
              <w:right w:val="single" w:sz="4" w:space="0" w:color="auto"/>
            </w:tcBorders>
            <w:hideMark/>
          </w:tcPr>
          <w:p w14:paraId="43F184F3" w14:textId="77777777" w:rsidR="00844BB8" w:rsidRPr="00844BB8" w:rsidRDefault="00844BB8" w:rsidP="00196C81">
            <w:pPr>
              <w:widowControl w:val="0"/>
              <w:autoSpaceDE w:val="0"/>
              <w:autoSpaceDN w:val="0"/>
              <w:adjustRightInd w:val="0"/>
              <w:jc w:val="center"/>
              <w:rPr>
                <w:rFonts w:eastAsia="Times New Roman"/>
                <w:color w:val="000000"/>
                <w:sz w:val="26"/>
                <w:szCs w:val="26"/>
                <w:lang w:eastAsia="ru-RU"/>
              </w:rPr>
            </w:pPr>
            <w:r w:rsidRPr="00844BB8">
              <w:rPr>
                <w:rFonts w:eastAsia="Times New Roman"/>
                <w:sz w:val="22"/>
                <w:szCs w:val="22"/>
                <w:lang w:eastAsia="ru-RU"/>
              </w:rPr>
              <w:t>2</w:t>
            </w:r>
          </w:p>
        </w:tc>
        <w:tc>
          <w:tcPr>
            <w:tcW w:w="1871" w:type="dxa"/>
            <w:tcBorders>
              <w:top w:val="nil"/>
              <w:left w:val="nil"/>
              <w:bottom w:val="single" w:sz="4" w:space="0" w:color="auto"/>
              <w:right w:val="nil"/>
            </w:tcBorders>
            <w:hideMark/>
          </w:tcPr>
          <w:p w14:paraId="238626BC" w14:textId="77777777" w:rsidR="00844BB8" w:rsidRPr="00844BB8" w:rsidRDefault="00844BB8" w:rsidP="00196C81">
            <w:pPr>
              <w:widowControl w:val="0"/>
              <w:autoSpaceDE w:val="0"/>
              <w:autoSpaceDN w:val="0"/>
              <w:adjustRightInd w:val="0"/>
              <w:jc w:val="center"/>
              <w:rPr>
                <w:rFonts w:eastAsia="Times New Roman"/>
                <w:sz w:val="26"/>
                <w:szCs w:val="26"/>
                <w:lang w:eastAsia="ru-RU"/>
              </w:rPr>
            </w:pPr>
            <w:r w:rsidRPr="00844BB8">
              <w:rPr>
                <w:rFonts w:eastAsia="Times New Roman"/>
                <w:lang w:eastAsia="ru-RU"/>
              </w:rPr>
              <w:t xml:space="preserve">  0,65</w:t>
            </w:r>
          </w:p>
        </w:tc>
        <w:tc>
          <w:tcPr>
            <w:tcW w:w="1922" w:type="dxa"/>
            <w:tcBorders>
              <w:top w:val="nil"/>
              <w:left w:val="single" w:sz="4" w:space="0" w:color="auto"/>
              <w:bottom w:val="single" w:sz="4" w:space="0" w:color="auto"/>
              <w:right w:val="single" w:sz="8" w:space="0" w:color="auto"/>
            </w:tcBorders>
            <w:hideMark/>
          </w:tcPr>
          <w:p w14:paraId="6C88C692" w14:textId="77777777" w:rsidR="00844BB8" w:rsidRPr="00844BB8" w:rsidRDefault="00844BB8" w:rsidP="00196C81">
            <w:pPr>
              <w:widowControl w:val="0"/>
              <w:autoSpaceDE w:val="0"/>
              <w:autoSpaceDN w:val="0"/>
              <w:adjustRightInd w:val="0"/>
              <w:jc w:val="center"/>
              <w:rPr>
                <w:rFonts w:eastAsia="Times New Roman"/>
                <w:sz w:val="26"/>
                <w:szCs w:val="26"/>
                <w:lang w:eastAsia="ru-RU"/>
              </w:rPr>
            </w:pPr>
            <w:r w:rsidRPr="00844BB8">
              <w:rPr>
                <w:rFonts w:eastAsia="Times New Roman"/>
                <w:lang w:eastAsia="ru-RU"/>
              </w:rPr>
              <w:t>0,05</w:t>
            </w:r>
          </w:p>
        </w:tc>
      </w:tr>
      <w:tr w:rsidR="00844BB8" w:rsidRPr="00844BB8" w14:paraId="0CB04215" w14:textId="77777777" w:rsidTr="003F025C">
        <w:trPr>
          <w:trHeight w:val="20"/>
        </w:trPr>
        <w:tc>
          <w:tcPr>
            <w:tcW w:w="3981" w:type="dxa"/>
            <w:tcBorders>
              <w:top w:val="nil"/>
              <w:left w:val="single" w:sz="4" w:space="0" w:color="auto"/>
              <w:bottom w:val="single" w:sz="4" w:space="0" w:color="auto"/>
              <w:right w:val="single" w:sz="4" w:space="0" w:color="auto"/>
            </w:tcBorders>
            <w:hideMark/>
          </w:tcPr>
          <w:p w14:paraId="0F351539" w14:textId="77777777" w:rsidR="00844BB8" w:rsidRPr="00844BB8" w:rsidRDefault="00844BB8" w:rsidP="00196C81">
            <w:pPr>
              <w:widowControl w:val="0"/>
              <w:autoSpaceDE w:val="0"/>
              <w:autoSpaceDN w:val="0"/>
              <w:adjustRightInd w:val="0"/>
              <w:jc w:val="both"/>
              <w:rPr>
                <w:rFonts w:eastAsia="Times New Roman"/>
                <w:color w:val="000000"/>
                <w:sz w:val="26"/>
                <w:szCs w:val="26"/>
                <w:lang w:eastAsia="ru-RU"/>
              </w:rPr>
            </w:pPr>
            <w:r w:rsidRPr="00844BB8">
              <w:rPr>
                <w:rFonts w:eastAsia="Times New Roman"/>
                <w:lang w:eastAsia="ru-RU"/>
              </w:rPr>
              <w:t>Осмотр кирпичных и железобетонных стен, фасадов</w:t>
            </w:r>
          </w:p>
        </w:tc>
        <w:tc>
          <w:tcPr>
            <w:tcW w:w="1973" w:type="dxa"/>
            <w:tcBorders>
              <w:top w:val="nil"/>
              <w:left w:val="nil"/>
              <w:bottom w:val="single" w:sz="4" w:space="0" w:color="auto"/>
              <w:right w:val="single" w:sz="4" w:space="0" w:color="auto"/>
            </w:tcBorders>
            <w:hideMark/>
          </w:tcPr>
          <w:p w14:paraId="027BE375" w14:textId="77777777" w:rsidR="00844BB8" w:rsidRPr="00844BB8" w:rsidRDefault="00844BB8" w:rsidP="00196C81">
            <w:pPr>
              <w:widowControl w:val="0"/>
              <w:autoSpaceDE w:val="0"/>
              <w:autoSpaceDN w:val="0"/>
              <w:adjustRightInd w:val="0"/>
              <w:jc w:val="center"/>
              <w:rPr>
                <w:rFonts w:eastAsia="Times New Roman"/>
                <w:color w:val="000000"/>
                <w:sz w:val="26"/>
                <w:szCs w:val="26"/>
                <w:lang w:eastAsia="ru-RU"/>
              </w:rPr>
            </w:pPr>
            <w:r w:rsidRPr="00844BB8">
              <w:rPr>
                <w:rFonts w:eastAsia="Times New Roman"/>
                <w:sz w:val="22"/>
                <w:szCs w:val="22"/>
                <w:lang w:eastAsia="ru-RU"/>
              </w:rPr>
              <w:t>2</w:t>
            </w:r>
          </w:p>
        </w:tc>
        <w:tc>
          <w:tcPr>
            <w:tcW w:w="1871" w:type="dxa"/>
            <w:tcBorders>
              <w:top w:val="nil"/>
              <w:left w:val="nil"/>
              <w:bottom w:val="single" w:sz="4" w:space="0" w:color="auto"/>
              <w:right w:val="nil"/>
            </w:tcBorders>
            <w:hideMark/>
          </w:tcPr>
          <w:p w14:paraId="65D1B85F" w14:textId="77777777" w:rsidR="00844BB8" w:rsidRPr="00844BB8" w:rsidRDefault="00844BB8" w:rsidP="00196C81">
            <w:pPr>
              <w:widowControl w:val="0"/>
              <w:autoSpaceDE w:val="0"/>
              <w:autoSpaceDN w:val="0"/>
              <w:adjustRightInd w:val="0"/>
              <w:jc w:val="center"/>
              <w:rPr>
                <w:rFonts w:eastAsia="Times New Roman"/>
                <w:sz w:val="26"/>
                <w:szCs w:val="26"/>
                <w:lang w:eastAsia="ru-RU"/>
              </w:rPr>
            </w:pPr>
            <w:r w:rsidRPr="00844BB8">
              <w:rPr>
                <w:rFonts w:eastAsia="Times New Roman"/>
                <w:lang w:eastAsia="ru-RU"/>
              </w:rPr>
              <w:t xml:space="preserve">  5,20</w:t>
            </w:r>
          </w:p>
        </w:tc>
        <w:tc>
          <w:tcPr>
            <w:tcW w:w="1922" w:type="dxa"/>
            <w:tcBorders>
              <w:top w:val="nil"/>
              <w:left w:val="single" w:sz="4" w:space="0" w:color="auto"/>
              <w:bottom w:val="single" w:sz="4" w:space="0" w:color="auto"/>
              <w:right w:val="single" w:sz="8" w:space="0" w:color="auto"/>
            </w:tcBorders>
            <w:hideMark/>
          </w:tcPr>
          <w:p w14:paraId="399B0F8C" w14:textId="77777777" w:rsidR="00844BB8" w:rsidRPr="00844BB8" w:rsidRDefault="00844BB8" w:rsidP="00196C81">
            <w:pPr>
              <w:widowControl w:val="0"/>
              <w:autoSpaceDE w:val="0"/>
              <w:autoSpaceDN w:val="0"/>
              <w:adjustRightInd w:val="0"/>
              <w:jc w:val="center"/>
              <w:rPr>
                <w:rFonts w:eastAsia="Times New Roman"/>
                <w:sz w:val="26"/>
                <w:szCs w:val="26"/>
                <w:lang w:eastAsia="ru-RU"/>
              </w:rPr>
            </w:pPr>
            <w:r w:rsidRPr="00844BB8">
              <w:rPr>
                <w:rFonts w:eastAsia="Times New Roman"/>
                <w:lang w:eastAsia="ru-RU"/>
              </w:rPr>
              <w:t>0,43</w:t>
            </w:r>
          </w:p>
        </w:tc>
      </w:tr>
      <w:tr w:rsidR="00844BB8" w:rsidRPr="00844BB8" w14:paraId="09EA2FBD" w14:textId="77777777" w:rsidTr="003F025C">
        <w:trPr>
          <w:trHeight w:val="20"/>
        </w:trPr>
        <w:tc>
          <w:tcPr>
            <w:tcW w:w="3981" w:type="dxa"/>
            <w:tcBorders>
              <w:top w:val="nil"/>
              <w:left w:val="single" w:sz="4" w:space="0" w:color="auto"/>
              <w:bottom w:val="single" w:sz="4" w:space="0" w:color="auto"/>
              <w:right w:val="single" w:sz="4" w:space="0" w:color="auto"/>
            </w:tcBorders>
            <w:hideMark/>
          </w:tcPr>
          <w:p w14:paraId="60E3D966" w14:textId="77777777" w:rsidR="00844BB8" w:rsidRPr="00844BB8" w:rsidRDefault="00844BB8" w:rsidP="00196C81">
            <w:pPr>
              <w:widowControl w:val="0"/>
              <w:autoSpaceDE w:val="0"/>
              <w:autoSpaceDN w:val="0"/>
              <w:adjustRightInd w:val="0"/>
              <w:jc w:val="both"/>
              <w:rPr>
                <w:rFonts w:eastAsia="Times New Roman"/>
                <w:b/>
                <w:color w:val="000000"/>
                <w:sz w:val="26"/>
                <w:szCs w:val="26"/>
                <w:lang w:eastAsia="ru-RU"/>
              </w:rPr>
            </w:pPr>
            <w:r w:rsidRPr="00844BB8">
              <w:rPr>
                <w:rFonts w:eastAsia="Times New Roman"/>
                <w:lang w:eastAsia="ru-RU"/>
              </w:rPr>
              <w:t>Осмотр всех элементов рулонных кровель, водостоков</w:t>
            </w:r>
          </w:p>
        </w:tc>
        <w:tc>
          <w:tcPr>
            <w:tcW w:w="1973" w:type="dxa"/>
            <w:tcBorders>
              <w:top w:val="nil"/>
              <w:left w:val="nil"/>
              <w:bottom w:val="single" w:sz="4" w:space="0" w:color="auto"/>
              <w:right w:val="single" w:sz="4" w:space="0" w:color="auto"/>
            </w:tcBorders>
            <w:hideMark/>
          </w:tcPr>
          <w:p w14:paraId="2017F99F" w14:textId="77777777" w:rsidR="00844BB8" w:rsidRPr="00844BB8" w:rsidRDefault="00844BB8" w:rsidP="00196C81">
            <w:pPr>
              <w:widowControl w:val="0"/>
              <w:autoSpaceDE w:val="0"/>
              <w:autoSpaceDN w:val="0"/>
              <w:adjustRightInd w:val="0"/>
              <w:jc w:val="center"/>
              <w:rPr>
                <w:rFonts w:eastAsia="Times New Roman"/>
                <w:color w:val="000000"/>
                <w:sz w:val="26"/>
                <w:szCs w:val="26"/>
                <w:lang w:eastAsia="ru-RU"/>
              </w:rPr>
            </w:pPr>
            <w:r w:rsidRPr="00844BB8">
              <w:rPr>
                <w:rFonts w:eastAsia="Times New Roman"/>
                <w:sz w:val="22"/>
                <w:szCs w:val="22"/>
                <w:lang w:eastAsia="ru-RU"/>
              </w:rPr>
              <w:t>2</w:t>
            </w:r>
          </w:p>
        </w:tc>
        <w:tc>
          <w:tcPr>
            <w:tcW w:w="1871" w:type="dxa"/>
            <w:tcBorders>
              <w:top w:val="nil"/>
              <w:left w:val="nil"/>
              <w:bottom w:val="single" w:sz="4" w:space="0" w:color="auto"/>
              <w:right w:val="nil"/>
            </w:tcBorders>
            <w:hideMark/>
          </w:tcPr>
          <w:p w14:paraId="52CFFAE3" w14:textId="77777777" w:rsidR="00844BB8" w:rsidRPr="00844BB8" w:rsidRDefault="00844BB8" w:rsidP="00196C81">
            <w:pPr>
              <w:widowControl w:val="0"/>
              <w:autoSpaceDE w:val="0"/>
              <w:autoSpaceDN w:val="0"/>
              <w:adjustRightInd w:val="0"/>
              <w:jc w:val="center"/>
              <w:rPr>
                <w:rFonts w:eastAsia="Times New Roman"/>
                <w:sz w:val="26"/>
                <w:szCs w:val="26"/>
                <w:lang w:eastAsia="ru-RU"/>
              </w:rPr>
            </w:pPr>
            <w:r w:rsidRPr="00844BB8">
              <w:rPr>
                <w:rFonts w:eastAsia="Times New Roman"/>
                <w:lang w:eastAsia="ru-RU"/>
              </w:rPr>
              <w:t xml:space="preserve">  1,14</w:t>
            </w:r>
          </w:p>
        </w:tc>
        <w:tc>
          <w:tcPr>
            <w:tcW w:w="1922" w:type="dxa"/>
            <w:tcBorders>
              <w:top w:val="nil"/>
              <w:left w:val="single" w:sz="4" w:space="0" w:color="auto"/>
              <w:bottom w:val="single" w:sz="4" w:space="0" w:color="auto"/>
              <w:right w:val="single" w:sz="8" w:space="0" w:color="auto"/>
            </w:tcBorders>
            <w:hideMark/>
          </w:tcPr>
          <w:p w14:paraId="0FD8C42A" w14:textId="77777777" w:rsidR="00844BB8" w:rsidRPr="00844BB8" w:rsidRDefault="00844BB8" w:rsidP="00196C81">
            <w:pPr>
              <w:widowControl w:val="0"/>
              <w:autoSpaceDE w:val="0"/>
              <w:autoSpaceDN w:val="0"/>
              <w:adjustRightInd w:val="0"/>
              <w:jc w:val="center"/>
              <w:rPr>
                <w:rFonts w:eastAsia="Times New Roman"/>
                <w:sz w:val="26"/>
                <w:szCs w:val="26"/>
                <w:lang w:eastAsia="ru-RU"/>
              </w:rPr>
            </w:pPr>
            <w:r w:rsidRPr="00844BB8">
              <w:rPr>
                <w:rFonts w:eastAsia="Times New Roman"/>
                <w:lang w:eastAsia="ru-RU"/>
              </w:rPr>
              <w:t>0,10</w:t>
            </w:r>
          </w:p>
        </w:tc>
      </w:tr>
      <w:tr w:rsidR="00844BB8" w:rsidRPr="00844BB8" w14:paraId="5E82F2AF" w14:textId="77777777" w:rsidTr="003F025C">
        <w:trPr>
          <w:trHeight w:val="20"/>
        </w:trPr>
        <w:tc>
          <w:tcPr>
            <w:tcW w:w="3981" w:type="dxa"/>
            <w:tcBorders>
              <w:top w:val="nil"/>
              <w:left w:val="single" w:sz="4" w:space="0" w:color="auto"/>
              <w:bottom w:val="single" w:sz="4" w:space="0" w:color="auto"/>
              <w:right w:val="single" w:sz="4" w:space="0" w:color="auto"/>
            </w:tcBorders>
            <w:hideMark/>
          </w:tcPr>
          <w:p w14:paraId="78362D23" w14:textId="77777777" w:rsidR="00844BB8" w:rsidRPr="00844BB8" w:rsidRDefault="00844BB8" w:rsidP="00196C81">
            <w:pPr>
              <w:widowControl w:val="0"/>
              <w:autoSpaceDE w:val="0"/>
              <w:autoSpaceDN w:val="0"/>
              <w:adjustRightInd w:val="0"/>
              <w:jc w:val="both"/>
              <w:rPr>
                <w:rFonts w:eastAsia="Times New Roman"/>
                <w:b/>
                <w:color w:val="000000"/>
                <w:sz w:val="26"/>
                <w:szCs w:val="26"/>
                <w:lang w:eastAsia="ru-RU"/>
              </w:rPr>
            </w:pPr>
            <w:r w:rsidRPr="00844BB8">
              <w:rPr>
                <w:rFonts w:eastAsia="Times New Roman"/>
                <w:lang w:eastAsia="ru-RU"/>
              </w:rPr>
              <w:t>Осмотр водопровода, канализации и горячего водоснабжения</w:t>
            </w:r>
          </w:p>
        </w:tc>
        <w:tc>
          <w:tcPr>
            <w:tcW w:w="1973" w:type="dxa"/>
            <w:tcBorders>
              <w:top w:val="nil"/>
              <w:left w:val="nil"/>
              <w:bottom w:val="single" w:sz="4" w:space="0" w:color="auto"/>
              <w:right w:val="single" w:sz="4" w:space="0" w:color="auto"/>
            </w:tcBorders>
            <w:hideMark/>
          </w:tcPr>
          <w:p w14:paraId="516EA2DB" w14:textId="77777777" w:rsidR="00844BB8" w:rsidRPr="00844BB8" w:rsidRDefault="00844BB8" w:rsidP="00196C81">
            <w:pPr>
              <w:widowControl w:val="0"/>
              <w:autoSpaceDE w:val="0"/>
              <w:autoSpaceDN w:val="0"/>
              <w:adjustRightInd w:val="0"/>
              <w:jc w:val="center"/>
              <w:rPr>
                <w:rFonts w:eastAsia="Times New Roman"/>
                <w:color w:val="000000"/>
                <w:sz w:val="26"/>
                <w:szCs w:val="26"/>
                <w:lang w:eastAsia="ru-RU"/>
              </w:rPr>
            </w:pPr>
            <w:r w:rsidRPr="00844BB8">
              <w:rPr>
                <w:rFonts w:eastAsia="Times New Roman"/>
                <w:sz w:val="22"/>
                <w:szCs w:val="22"/>
                <w:lang w:eastAsia="ru-RU"/>
              </w:rPr>
              <w:t>2</w:t>
            </w:r>
          </w:p>
        </w:tc>
        <w:tc>
          <w:tcPr>
            <w:tcW w:w="1871" w:type="dxa"/>
            <w:tcBorders>
              <w:top w:val="nil"/>
              <w:left w:val="nil"/>
              <w:bottom w:val="single" w:sz="4" w:space="0" w:color="auto"/>
              <w:right w:val="nil"/>
            </w:tcBorders>
            <w:hideMark/>
          </w:tcPr>
          <w:p w14:paraId="1C6A913D" w14:textId="77777777" w:rsidR="00844BB8" w:rsidRPr="00844BB8" w:rsidRDefault="00844BB8" w:rsidP="00196C81">
            <w:pPr>
              <w:widowControl w:val="0"/>
              <w:autoSpaceDE w:val="0"/>
              <w:autoSpaceDN w:val="0"/>
              <w:adjustRightInd w:val="0"/>
              <w:jc w:val="center"/>
              <w:rPr>
                <w:rFonts w:eastAsia="Times New Roman"/>
                <w:sz w:val="26"/>
                <w:szCs w:val="26"/>
                <w:lang w:eastAsia="ru-RU"/>
              </w:rPr>
            </w:pPr>
            <w:r w:rsidRPr="00844BB8">
              <w:rPr>
                <w:rFonts w:eastAsia="Times New Roman"/>
                <w:lang w:eastAsia="ru-RU"/>
              </w:rPr>
              <w:t xml:space="preserve">  23,81</w:t>
            </w:r>
          </w:p>
        </w:tc>
        <w:tc>
          <w:tcPr>
            <w:tcW w:w="1922" w:type="dxa"/>
            <w:tcBorders>
              <w:top w:val="nil"/>
              <w:left w:val="single" w:sz="4" w:space="0" w:color="auto"/>
              <w:bottom w:val="single" w:sz="4" w:space="0" w:color="auto"/>
              <w:right w:val="single" w:sz="8" w:space="0" w:color="auto"/>
            </w:tcBorders>
            <w:hideMark/>
          </w:tcPr>
          <w:p w14:paraId="3F52974B" w14:textId="77777777" w:rsidR="00844BB8" w:rsidRPr="00844BB8" w:rsidRDefault="00844BB8" w:rsidP="00196C81">
            <w:pPr>
              <w:widowControl w:val="0"/>
              <w:autoSpaceDE w:val="0"/>
              <w:autoSpaceDN w:val="0"/>
              <w:adjustRightInd w:val="0"/>
              <w:jc w:val="center"/>
              <w:rPr>
                <w:rFonts w:eastAsia="Times New Roman"/>
                <w:sz w:val="26"/>
                <w:szCs w:val="26"/>
                <w:lang w:eastAsia="ru-RU"/>
              </w:rPr>
            </w:pPr>
            <w:r w:rsidRPr="00844BB8">
              <w:rPr>
                <w:rFonts w:eastAsia="Times New Roman"/>
                <w:lang w:eastAsia="ru-RU"/>
              </w:rPr>
              <w:t>1,98</w:t>
            </w:r>
          </w:p>
        </w:tc>
      </w:tr>
      <w:tr w:rsidR="00844BB8" w:rsidRPr="00844BB8" w14:paraId="6A84529F" w14:textId="77777777" w:rsidTr="003F025C">
        <w:trPr>
          <w:trHeight w:val="20"/>
        </w:trPr>
        <w:tc>
          <w:tcPr>
            <w:tcW w:w="3981" w:type="dxa"/>
            <w:tcBorders>
              <w:top w:val="nil"/>
              <w:left w:val="single" w:sz="4" w:space="0" w:color="auto"/>
              <w:bottom w:val="single" w:sz="4" w:space="0" w:color="auto"/>
              <w:right w:val="single" w:sz="4" w:space="0" w:color="auto"/>
            </w:tcBorders>
            <w:hideMark/>
          </w:tcPr>
          <w:p w14:paraId="60A506A1" w14:textId="3987FDE1" w:rsidR="00844BB8" w:rsidRPr="00844BB8" w:rsidRDefault="003F025C" w:rsidP="00196C81">
            <w:pPr>
              <w:widowControl w:val="0"/>
              <w:autoSpaceDE w:val="0"/>
              <w:autoSpaceDN w:val="0"/>
              <w:adjustRightInd w:val="0"/>
              <w:jc w:val="both"/>
              <w:rPr>
                <w:rFonts w:eastAsia="Times New Roman"/>
                <w:color w:val="000000"/>
                <w:sz w:val="26"/>
                <w:szCs w:val="26"/>
                <w:lang w:eastAsia="ru-RU"/>
              </w:rPr>
            </w:pPr>
            <w:r w:rsidRPr="00844BB8">
              <w:rPr>
                <w:rFonts w:eastAsia="Times New Roman"/>
                <w:lang w:eastAsia="ru-RU"/>
              </w:rPr>
              <w:t>Осмотр электросети</w:t>
            </w:r>
            <w:r w:rsidR="00844BB8" w:rsidRPr="00844BB8">
              <w:rPr>
                <w:rFonts w:eastAsia="Times New Roman"/>
                <w:lang w:eastAsia="ru-RU"/>
              </w:rPr>
              <w:t>, арматуры, электрооборудования на лестничных клетках</w:t>
            </w:r>
          </w:p>
        </w:tc>
        <w:tc>
          <w:tcPr>
            <w:tcW w:w="1973" w:type="dxa"/>
            <w:tcBorders>
              <w:top w:val="nil"/>
              <w:left w:val="nil"/>
              <w:bottom w:val="single" w:sz="4" w:space="0" w:color="auto"/>
              <w:right w:val="single" w:sz="4" w:space="0" w:color="auto"/>
            </w:tcBorders>
            <w:hideMark/>
          </w:tcPr>
          <w:p w14:paraId="35FC2D46" w14:textId="77777777" w:rsidR="00844BB8" w:rsidRPr="00844BB8" w:rsidRDefault="00844BB8" w:rsidP="00196C81">
            <w:pPr>
              <w:widowControl w:val="0"/>
              <w:autoSpaceDE w:val="0"/>
              <w:autoSpaceDN w:val="0"/>
              <w:adjustRightInd w:val="0"/>
              <w:jc w:val="center"/>
              <w:rPr>
                <w:rFonts w:eastAsia="Times New Roman"/>
                <w:color w:val="000000"/>
                <w:sz w:val="26"/>
                <w:szCs w:val="26"/>
                <w:lang w:eastAsia="ru-RU"/>
              </w:rPr>
            </w:pPr>
            <w:r w:rsidRPr="00844BB8">
              <w:rPr>
                <w:rFonts w:eastAsia="Times New Roman"/>
                <w:sz w:val="22"/>
                <w:szCs w:val="22"/>
                <w:lang w:eastAsia="ru-RU"/>
              </w:rPr>
              <w:t>4</w:t>
            </w:r>
          </w:p>
        </w:tc>
        <w:tc>
          <w:tcPr>
            <w:tcW w:w="1871" w:type="dxa"/>
            <w:tcBorders>
              <w:top w:val="nil"/>
              <w:left w:val="nil"/>
              <w:bottom w:val="single" w:sz="4" w:space="0" w:color="auto"/>
              <w:right w:val="nil"/>
            </w:tcBorders>
            <w:hideMark/>
          </w:tcPr>
          <w:p w14:paraId="2661A7A7" w14:textId="77777777" w:rsidR="00844BB8" w:rsidRPr="00844BB8" w:rsidRDefault="00844BB8" w:rsidP="00196C81">
            <w:pPr>
              <w:widowControl w:val="0"/>
              <w:autoSpaceDE w:val="0"/>
              <w:autoSpaceDN w:val="0"/>
              <w:adjustRightInd w:val="0"/>
              <w:jc w:val="center"/>
              <w:rPr>
                <w:rFonts w:eastAsia="Times New Roman"/>
                <w:sz w:val="26"/>
                <w:szCs w:val="26"/>
                <w:lang w:eastAsia="ru-RU"/>
              </w:rPr>
            </w:pPr>
            <w:r w:rsidRPr="00844BB8">
              <w:rPr>
                <w:rFonts w:eastAsia="Times New Roman"/>
                <w:lang w:eastAsia="ru-RU"/>
              </w:rPr>
              <w:t xml:space="preserve">  1,79</w:t>
            </w:r>
          </w:p>
        </w:tc>
        <w:tc>
          <w:tcPr>
            <w:tcW w:w="1922" w:type="dxa"/>
            <w:tcBorders>
              <w:top w:val="nil"/>
              <w:left w:val="single" w:sz="4" w:space="0" w:color="auto"/>
              <w:bottom w:val="single" w:sz="4" w:space="0" w:color="auto"/>
              <w:right w:val="single" w:sz="8" w:space="0" w:color="auto"/>
            </w:tcBorders>
            <w:hideMark/>
          </w:tcPr>
          <w:p w14:paraId="0B69879D" w14:textId="77777777" w:rsidR="00844BB8" w:rsidRPr="00844BB8" w:rsidRDefault="00844BB8" w:rsidP="00196C81">
            <w:pPr>
              <w:widowControl w:val="0"/>
              <w:autoSpaceDE w:val="0"/>
              <w:autoSpaceDN w:val="0"/>
              <w:adjustRightInd w:val="0"/>
              <w:jc w:val="center"/>
              <w:rPr>
                <w:rFonts w:eastAsia="Times New Roman"/>
                <w:sz w:val="26"/>
                <w:szCs w:val="26"/>
                <w:lang w:eastAsia="ru-RU"/>
              </w:rPr>
            </w:pPr>
            <w:r w:rsidRPr="00844BB8">
              <w:rPr>
                <w:rFonts w:eastAsia="Times New Roman"/>
                <w:lang w:eastAsia="ru-RU"/>
              </w:rPr>
              <w:t>0,15</w:t>
            </w:r>
          </w:p>
        </w:tc>
      </w:tr>
      <w:tr w:rsidR="00844BB8" w:rsidRPr="00844BB8" w14:paraId="1CD11FDB" w14:textId="77777777" w:rsidTr="003F025C">
        <w:trPr>
          <w:trHeight w:val="20"/>
        </w:trPr>
        <w:tc>
          <w:tcPr>
            <w:tcW w:w="3981" w:type="dxa"/>
            <w:tcBorders>
              <w:top w:val="nil"/>
              <w:left w:val="single" w:sz="4" w:space="0" w:color="auto"/>
              <w:bottom w:val="single" w:sz="4" w:space="0" w:color="auto"/>
              <w:right w:val="single" w:sz="4" w:space="0" w:color="auto"/>
            </w:tcBorders>
            <w:hideMark/>
          </w:tcPr>
          <w:p w14:paraId="71628DA1" w14:textId="77777777" w:rsidR="00844BB8" w:rsidRPr="00844BB8" w:rsidRDefault="00844BB8" w:rsidP="00196C81">
            <w:pPr>
              <w:widowControl w:val="0"/>
              <w:autoSpaceDE w:val="0"/>
              <w:autoSpaceDN w:val="0"/>
              <w:adjustRightInd w:val="0"/>
              <w:jc w:val="both"/>
              <w:rPr>
                <w:rFonts w:eastAsia="Times New Roman"/>
                <w:b/>
                <w:bCs/>
                <w:color w:val="000000"/>
                <w:sz w:val="26"/>
                <w:szCs w:val="26"/>
                <w:lang w:eastAsia="ru-RU"/>
              </w:rPr>
            </w:pPr>
            <w:r w:rsidRPr="00844BB8">
              <w:rPr>
                <w:rFonts w:eastAsia="Times New Roman"/>
                <w:lang w:eastAsia="ru-RU"/>
              </w:rPr>
              <w:t>Осмотр устройства системы центрального отопления в чердачных и подвальных помещениях</w:t>
            </w:r>
          </w:p>
        </w:tc>
        <w:tc>
          <w:tcPr>
            <w:tcW w:w="1973" w:type="dxa"/>
            <w:tcBorders>
              <w:top w:val="nil"/>
              <w:left w:val="nil"/>
              <w:bottom w:val="single" w:sz="4" w:space="0" w:color="auto"/>
              <w:right w:val="single" w:sz="4" w:space="0" w:color="auto"/>
            </w:tcBorders>
            <w:hideMark/>
          </w:tcPr>
          <w:p w14:paraId="6CE03A98" w14:textId="77777777" w:rsidR="00844BB8" w:rsidRPr="00844BB8" w:rsidRDefault="00844BB8" w:rsidP="00196C81">
            <w:pPr>
              <w:widowControl w:val="0"/>
              <w:autoSpaceDE w:val="0"/>
              <w:autoSpaceDN w:val="0"/>
              <w:adjustRightInd w:val="0"/>
              <w:jc w:val="center"/>
              <w:rPr>
                <w:rFonts w:eastAsia="Times New Roman"/>
                <w:color w:val="000000"/>
                <w:sz w:val="26"/>
                <w:szCs w:val="26"/>
                <w:lang w:eastAsia="ru-RU"/>
              </w:rPr>
            </w:pPr>
            <w:r w:rsidRPr="00844BB8">
              <w:rPr>
                <w:rFonts w:eastAsia="Times New Roman"/>
                <w:sz w:val="22"/>
                <w:szCs w:val="22"/>
                <w:lang w:eastAsia="ru-RU"/>
              </w:rPr>
              <w:t>6</w:t>
            </w:r>
          </w:p>
        </w:tc>
        <w:tc>
          <w:tcPr>
            <w:tcW w:w="1871" w:type="dxa"/>
            <w:tcBorders>
              <w:top w:val="nil"/>
              <w:left w:val="nil"/>
              <w:bottom w:val="single" w:sz="4" w:space="0" w:color="auto"/>
              <w:right w:val="nil"/>
            </w:tcBorders>
            <w:hideMark/>
          </w:tcPr>
          <w:p w14:paraId="7134C2A4" w14:textId="77777777" w:rsidR="00844BB8" w:rsidRPr="00844BB8" w:rsidRDefault="00844BB8" w:rsidP="00196C81">
            <w:pPr>
              <w:widowControl w:val="0"/>
              <w:autoSpaceDE w:val="0"/>
              <w:autoSpaceDN w:val="0"/>
              <w:adjustRightInd w:val="0"/>
              <w:jc w:val="center"/>
              <w:rPr>
                <w:rFonts w:eastAsia="Times New Roman"/>
                <w:sz w:val="26"/>
                <w:szCs w:val="26"/>
                <w:lang w:eastAsia="ru-RU"/>
              </w:rPr>
            </w:pPr>
            <w:r w:rsidRPr="00844BB8">
              <w:rPr>
                <w:rFonts w:eastAsia="Times New Roman"/>
                <w:lang w:eastAsia="ru-RU"/>
              </w:rPr>
              <w:t xml:space="preserve">  4,17</w:t>
            </w:r>
          </w:p>
        </w:tc>
        <w:tc>
          <w:tcPr>
            <w:tcW w:w="1922" w:type="dxa"/>
            <w:tcBorders>
              <w:top w:val="nil"/>
              <w:left w:val="single" w:sz="4" w:space="0" w:color="auto"/>
              <w:bottom w:val="single" w:sz="4" w:space="0" w:color="auto"/>
              <w:right w:val="single" w:sz="8" w:space="0" w:color="auto"/>
            </w:tcBorders>
            <w:hideMark/>
          </w:tcPr>
          <w:p w14:paraId="101BFD4D" w14:textId="77777777" w:rsidR="00844BB8" w:rsidRPr="00844BB8" w:rsidRDefault="00844BB8" w:rsidP="00196C81">
            <w:pPr>
              <w:widowControl w:val="0"/>
              <w:autoSpaceDE w:val="0"/>
              <w:autoSpaceDN w:val="0"/>
              <w:adjustRightInd w:val="0"/>
              <w:jc w:val="center"/>
              <w:rPr>
                <w:rFonts w:eastAsia="Times New Roman"/>
                <w:sz w:val="26"/>
                <w:szCs w:val="26"/>
                <w:lang w:eastAsia="ru-RU"/>
              </w:rPr>
            </w:pPr>
            <w:r w:rsidRPr="00844BB8">
              <w:rPr>
                <w:rFonts w:eastAsia="Times New Roman"/>
                <w:lang w:eastAsia="ru-RU"/>
              </w:rPr>
              <w:t>0,35</w:t>
            </w:r>
          </w:p>
        </w:tc>
      </w:tr>
      <w:tr w:rsidR="00844BB8" w:rsidRPr="00844BB8" w14:paraId="153C01B5" w14:textId="77777777" w:rsidTr="003F025C">
        <w:trPr>
          <w:trHeight w:val="20"/>
        </w:trPr>
        <w:tc>
          <w:tcPr>
            <w:tcW w:w="3981" w:type="dxa"/>
            <w:tcBorders>
              <w:top w:val="nil"/>
              <w:left w:val="single" w:sz="4" w:space="0" w:color="auto"/>
              <w:bottom w:val="single" w:sz="4" w:space="0" w:color="auto"/>
              <w:right w:val="single" w:sz="4" w:space="0" w:color="auto"/>
            </w:tcBorders>
            <w:hideMark/>
          </w:tcPr>
          <w:p w14:paraId="1DBFE6D5" w14:textId="77777777" w:rsidR="00844BB8" w:rsidRPr="00844BB8" w:rsidRDefault="00844BB8" w:rsidP="00196C81">
            <w:pPr>
              <w:widowControl w:val="0"/>
              <w:autoSpaceDE w:val="0"/>
              <w:autoSpaceDN w:val="0"/>
              <w:adjustRightInd w:val="0"/>
              <w:jc w:val="both"/>
              <w:rPr>
                <w:rFonts w:eastAsia="Times New Roman"/>
                <w:sz w:val="26"/>
                <w:szCs w:val="26"/>
                <w:lang w:eastAsia="ru-RU"/>
              </w:rPr>
            </w:pPr>
            <w:r w:rsidRPr="00844BB8">
              <w:rPr>
                <w:rFonts w:eastAsia="Times New Roman"/>
                <w:lang w:eastAsia="ru-RU"/>
              </w:rPr>
              <w:t>Регулировка и наладка систем отопления</w:t>
            </w:r>
          </w:p>
        </w:tc>
        <w:tc>
          <w:tcPr>
            <w:tcW w:w="1973" w:type="dxa"/>
            <w:tcBorders>
              <w:top w:val="nil"/>
              <w:left w:val="nil"/>
              <w:bottom w:val="single" w:sz="4" w:space="0" w:color="auto"/>
              <w:right w:val="single" w:sz="4" w:space="0" w:color="auto"/>
            </w:tcBorders>
            <w:hideMark/>
          </w:tcPr>
          <w:p w14:paraId="66073DC9" w14:textId="77777777" w:rsidR="00844BB8" w:rsidRPr="00844BB8" w:rsidRDefault="00844BB8" w:rsidP="00196C81">
            <w:pPr>
              <w:widowControl w:val="0"/>
              <w:autoSpaceDE w:val="0"/>
              <w:autoSpaceDN w:val="0"/>
              <w:adjustRightInd w:val="0"/>
              <w:jc w:val="center"/>
              <w:rPr>
                <w:rFonts w:eastAsia="Times New Roman"/>
                <w:sz w:val="26"/>
                <w:szCs w:val="26"/>
                <w:lang w:eastAsia="ru-RU"/>
              </w:rPr>
            </w:pPr>
            <w:r w:rsidRPr="00844BB8">
              <w:rPr>
                <w:rFonts w:eastAsia="Times New Roman"/>
                <w:sz w:val="22"/>
                <w:szCs w:val="22"/>
                <w:lang w:eastAsia="ru-RU"/>
              </w:rPr>
              <w:t>1</w:t>
            </w:r>
          </w:p>
        </w:tc>
        <w:tc>
          <w:tcPr>
            <w:tcW w:w="1871" w:type="dxa"/>
            <w:tcBorders>
              <w:top w:val="nil"/>
              <w:left w:val="nil"/>
              <w:bottom w:val="single" w:sz="4" w:space="0" w:color="auto"/>
              <w:right w:val="nil"/>
            </w:tcBorders>
            <w:hideMark/>
          </w:tcPr>
          <w:p w14:paraId="3EDA4201" w14:textId="77777777" w:rsidR="00844BB8" w:rsidRPr="00844BB8" w:rsidRDefault="00844BB8" w:rsidP="00196C81">
            <w:pPr>
              <w:widowControl w:val="0"/>
              <w:autoSpaceDE w:val="0"/>
              <w:autoSpaceDN w:val="0"/>
              <w:adjustRightInd w:val="0"/>
              <w:jc w:val="center"/>
              <w:rPr>
                <w:rFonts w:eastAsia="Times New Roman"/>
                <w:sz w:val="26"/>
                <w:szCs w:val="26"/>
                <w:lang w:eastAsia="ru-RU"/>
              </w:rPr>
            </w:pPr>
            <w:r w:rsidRPr="00844BB8">
              <w:rPr>
                <w:rFonts w:eastAsia="Times New Roman"/>
                <w:lang w:eastAsia="ru-RU"/>
              </w:rPr>
              <w:t xml:space="preserve">  0,88</w:t>
            </w:r>
          </w:p>
        </w:tc>
        <w:tc>
          <w:tcPr>
            <w:tcW w:w="1922" w:type="dxa"/>
            <w:tcBorders>
              <w:top w:val="nil"/>
              <w:left w:val="single" w:sz="4" w:space="0" w:color="auto"/>
              <w:bottom w:val="single" w:sz="4" w:space="0" w:color="auto"/>
              <w:right w:val="single" w:sz="8" w:space="0" w:color="auto"/>
            </w:tcBorders>
            <w:hideMark/>
          </w:tcPr>
          <w:p w14:paraId="5622EF1D" w14:textId="77777777" w:rsidR="00844BB8" w:rsidRPr="00844BB8" w:rsidRDefault="00844BB8" w:rsidP="00196C81">
            <w:pPr>
              <w:widowControl w:val="0"/>
              <w:autoSpaceDE w:val="0"/>
              <w:autoSpaceDN w:val="0"/>
              <w:adjustRightInd w:val="0"/>
              <w:jc w:val="center"/>
              <w:rPr>
                <w:rFonts w:eastAsia="Times New Roman"/>
                <w:sz w:val="26"/>
                <w:szCs w:val="26"/>
                <w:lang w:eastAsia="ru-RU"/>
              </w:rPr>
            </w:pPr>
            <w:r w:rsidRPr="00844BB8">
              <w:rPr>
                <w:rFonts w:eastAsia="Times New Roman"/>
                <w:lang w:eastAsia="ru-RU"/>
              </w:rPr>
              <w:t>0,07</w:t>
            </w:r>
          </w:p>
        </w:tc>
      </w:tr>
      <w:tr w:rsidR="00844BB8" w:rsidRPr="00844BB8" w14:paraId="458CA09D" w14:textId="77777777" w:rsidTr="003F025C">
        <w:trPr>
          <w:trHeight w:val="20"/>
        </w:trPr>
        <w:tc>
          <w:tcPr>
            <w:tcW w:w="3981" w:type="dxa"/>
            <w:tcBorders>
              <w:top w:val="nil"/>
              <w:left w:val="single" w:sz="4" w:space="0" w:color="auto"/>
              <w:bottom w:val="single" w:sz="4" w:space="0" w:color="auto"/>
              <w:right w:val="single" w:sz="4" w:space="0" w:color="auto"/>
            </w:tcBorders>
            <w:hideMark/>
          </w:tcPr>
          <w:p w14:paraId="3A1A2BE2" w14:textId="77777777" w:rsidR="00844BB8" w:rsidRPr="00844BB8" w:rsidRDefault="00844BB8" w:rsidP="00196C81">
            <w:pPr>
              <w:widowControl w:val="0"/>
              <w:autoSpaceDE w:val="0"/>
              <w:autoSpaceDN w:val="0"/>
              <w:adjustRightInd w:val="0"/>
              <w:jc w:val="both"/>
              <w:rPr>
                <w:rFonts w:eastAsia="Times New Roman"/>
                <w:b/>
                <w:color w:val="000000"/>
                <w:sz w:val="26"/>
                <w:szCs w:val="26"/>
                <w:lang w:eastAsia="ru-RU"/>
              </w:rPr>
            </w:pPr>
            <w:r w:rsidRPr="00844BB8">
              <w:rPr>
                <w:rFonts w:eastAsia="Times New Roman"/>
                <w:lang w:eastAsia="ru-RU"/>
              </w:rPr>
              <w:t>Первое рабочее испытание отдельных частей системы при диаметре трубопровода до 50 мм</w:t>
            </w:r>
          </w:p>
        </w:tc>
        <w:tc>
          <w:tcPr>
            <w:tcW w:w="1973" w:type="dxa"/>
            <w:tcBorders>
              <w:top w:val="nil"/>
              <w:left w:val="nil"/>
              <w:bottom w:val="single" w:sz="4" w:space="0" w:color="auto"/>
              <w:right w:val="single" w:sz="4" w:space="0" w:color="auto"/>
            </w:tcBorders>
            <w:hideMark/>
          </w:tcPr>
          <w:p w14:paraId="1912609C" w14:textId="77777777" w:rsidR="00844BB8" w:rsidRPr="00844BB8" w:rsidRDefault="00844BB8" w:rsidP="00196C81">
            <w:pPr>
              <w:widowControl w:val="0"/>
              <w:autoSpaceDE w:val="0"/>
              <w:autoSpaceDN w:val="0"/>
              <w:adjustRightInd w:val="0"/>
              <w:jc w:val="center"/>
              <w:rPr>
                <w:rFonts w:eastAsia="Times New Roman"/>
                <w:color w:val="000000"/>
                <w:sz w:val="26"/>
                <w:szCs w:val="26"/>
                <w:lang w:eastAsia="ru-RU"/>
              </w:rPr>
            </w:pPr>
            <w:r w:rsidRPr="00844BB8">
              <w:rPr>
                <w:rFonts w:eastAsia="Times New Roman"/>
                <w:sz w:val="22"/>
                <w:szCs w:val="22"/>
                <w:lang w:eastAsia="ru-RU"/>
              </w:rPr>
              <w:t>1</w:t>
            </w:r>
          </w:p>
        </w:tc>
        <w:tc>
          <w:tcPr>
            <w:tcW w:w="1871" w:type="dxa"/>
            <w:tcBorders>
              <w:top w:val="nil"/>
              <w:left w:val="nil"/>
              <w:bottom w:val="single" w:sz="4" w:space="0" w:color="auto"/>
              <w:right w:val="nil"/>
            </w:tcBorders>
            <w:hideMark/>
          </w:tcPr>
          <w:p w14:paraId="7110FC89" w14:textId="77777777" w:rsidR="00844BB8" w:rsidRPr="00844BB8" w:rsidRDefault="00844BB8" w:rsidP="00196C81">
            <w:pPr>
              <w:widowControl w:val="0"/>
              <w:autoSpaceDE w:val="0"/>
              <w:autoSpaceDN w:val="0"/>
              <w:adjustRightInd w:val="0"/>
              <w:jc w:val="center"/>
              <w:rPr>
                <w:rFonts w:eastAsia="Times New Roman"/>
                <w:sz w:val="26"/>
                <w:szCs w:val="26"/>
                <w:lang w:eastAsia="ru-RU"/>
              </w:rPr>
            </w:pPr>
            <w:r w:rsidRPr="00844BB8">
              <w:rPr>
                <w:rFonts w:eastAsia="Times New Roman"/>
                <w:lang w:eastAsia="ru-RU"/>
              </w:rPr>
              <w:t xml:space="preserve">  29,04</w:t>
            </w:r>
          </w:p>
        </w:tc>
        <w:tc>
          <w:tcPr>
            <w:tcW w:w="1922" w:type="dxa"/>
            <w:tcBorders>
              <w:top w:val="nil"/>
              <w:left w:val="single" w:sz="4" w:space="0" w:color="auto"/>
              <w:bottom w:val="single" w:sz="4" w:space="0" w:color="auto"/>
              <w:right w:val="single" w:sz="8" w:space="0" w:color="auto"/>
            </w:tcBorders>
            <w:hideMark/>
          </w:tcPr>
          <w:p w14:paraId="33B518FE" w14:textId="77777777" w:rsidR="00844BB8" w:rsidRPr="00844BB8" w:rsidRDefault="00844BB8" w:rsidP="00196C81">
            <w:pPr>
              <w:widowControl w:val="0"/>
              <w:autoSpaceDE w:val="0"/>
              <w:autoSpaceDN w:val="0"/>
              <w:adjustRightInd w:val="0"/>
              <w:jc w:val="center"/>
              <w:rPr>
                <w:rFonts w:eastAsia="Times New Roman"/>
                <w:sz w:val="26"/>
                <w:szCs w:val="26"/>
                <w:lang w:eastAsia="ru-RU"/>
              </w:rPr>
            </w:pPr>
            <w:r w:rsidRPr="00844BB8">
              <w:rPr>
                <w:rFonts w:eastAsia="Times New Roman"/>
                <w:lang w:eastAsia="ru-RU"/>
              </w:rPr>
              <w:t>2,42</w:t>
            </w:r>
          </w:p>
        </w:tc>
      </w:tr>
      <w:tr w:rsidR="00844BB8" w:rsidRPr="00844BB8" w14:paraId="6C541BB9" w14:textId="77777777" w:rsidTr="003F025C">
        <w:trPr>
          <w:trHeight w:val="20"/>
        </w:trPr>
        <w:tc>
          <w:tcPr>
            <w:tcW w:w="3981" w:type="dxa"/>
            <w:tcBorders>
              <w:top w:val="nil"/>
              <w:left w:val="single" w:sz="4" w:space="0" w:color="auto"/>
              <w:bottom w:val="single" w:sz="4" w:space="0" w:color="auto"/>
              <w:right w:val="single" w:sz="4" w:space="0" w:color="auto"/>
            </w:tcBorders>
            <w:hideMark/>
          </w:tcPr>
          <w:p w14:paraId="3EFA86CB" w14:textId="77777777" w:rsidR="00844BB8" w:rsidRPr="00844BB8" w:rsidRDefault="00844BB8" w:rsidP="00196C81">
            <w:pPr>
              <w:widowControl w:val="0"/>
              <w:autoSpaceDE w:val="0"/>
              <w:autoSpaceDN w:val="0"/>
              <w:adjustRightInd w:val="0"/>
              <w:jc w:val="both"/>
              <w:rPr>
                <w:rFonts w:eastAsia="Times New Roman"/>
                <w:color w:val="000000"/>
                <w:sz w:val="26"/>
                <w:szCs w:val="26"/>
                <w:lang w:eastAsia="ru-RU"/>
              </w:rPr>
            </w:pPr>
            <w:r w:rsidRPr="00844BB8">
              <w:rPr>
                <w:rFonts w:eastAsia="Times New Roman"/>
                <w:lang w:eastAsia="ru-RU"/>
              </w:rPr>
              <w:t>Рабочая проверка системы в целом при диаметре трубопровода до 50 мм</w:t>
            </w:r>
          </w:p>
        </w:tc>
        <w:tc>
          <w:tcPr>
            <w:tcW w:w="1973" w:type="dxa"/>
            <w:tcBorders>
              <w:top w:val="nil"/>
              <w:left w:val="nil"/>
              <w:bottom w:val="single" w:sz="4" w:space="0" w:color="auto"/>
              <w:right w:val="single" w:sz="4" w:space="0" w:color="auto"/>
            </w:tcBorders>
            <w:hideMark/>
          </w:tcPr>
          <w:p w14:paraId="2C11F8D5" w14:textId="77777777" w:rsidR="00844BB8" w:rsidRPr="00844BB8" w:rsidRDefault="00844BB8" w:rsidP="00196C81">
            <w:pPr>
              <w:widowControl w:val="0"/>
              <w:autoSpaceDE w:val="0"/>
              <w:autoSpaceDN w:val="0"/>
              <w:adjustRightInd w:val="0"/>
              <w:jc w:val="center"/>
              <w:rPr>
                <w:rFonts w:eastAsia="Times New Roman"/>
                <w:color w:val="000000"/>
                <w:sz w:val="26"/>
                <w:szCs w:val="26"/>
                <w:lang w:eastAsia="ru-RU"/>
              </w:rPr>
            </w:pPr>
            <w:r w:rsidRPr="00844BB8">
              <w:rPr>
                <w:rFonts w:eastAsia="Times New Roman"/>
                <w:sz w:val="22"/>
                <w:szCs w:val="22"/>
                <w:lang w:eastAsia="ru-RU"/>
              </w:rPr>
              <w:t>2</w:t>
            </w:r>
          </w:p>
        </w:tc>
        <w:tc>
          <w:tcPr>
            <w:tcW w:w="1871" w:type="dxa"/>
            <w:tcBorders>
              <w:top w:val="nil"/>
              <w:left w:val="nil"/>
              <w:bottom w:val="single" w:sz="4" w:space="0" w:color="auto"/>
              <w:right w:val="nil"/>
            </w:tcBorders>
            <w:hideMark/>
          </w:tcPr>
          <w:p w14:paraId="4883CA1C" w14:textId="77777777" w:rsidR="00844BB8" w:rsidRPr="00844BB8" w:rsidRDefault="00844BB8" w:rsidP="00196C81">
            <w:pPr>
              <w:widowControl w:val="0"/>
              <w:autoSpaceDE w:val="0"/>
              <w:autoSpaceDN w:val="0"/>
              <w:adjustRightInd w:val="0"/>
              <w:jc w:val="center"/>
              <w:rPr>
                <w:rFonts w:eastAsia="Times New Roman"/>
                <w:sz w:val="26"/>
                <w:szCs w:val="26"/>
                <w:lang w:eastAsia="ru-RU"/>
              </w:rPr>
            </w:pPr>
            <w:r w:rsidRPr="00844BB8">
              <w:rPr>
                <w:rFonts w:eastAsia="Times New Roman"/>
                <w:lang w:eastAsia="ru-RU"/>
              </w:rPr>
              <w:t xml:space="preserve">  29,31</w:t>
            </w:r>
          </w:p>
        </w:tc>
        <w:tc>
          <w:tcPr>
            <w:tcW w:w="1922" w:type="dxa"/>
            <w:tcBorders>
              <w:top w:val="nil"/>
              <w:left w:val="single" w:sz="4" w:space="0" w:color="auto"/>
              <w:bottom w:val="single" w:sz="4" w:space="0" w:color="auto"/>
              <w:right w:val="single" w:sz="8" w:space="0" w:color="auto"/>
            </w:tcBorders>
            <w:hideMark/>
          </w:tcPr>
          <w:p w14:paraId="02ED7FFF" w14:textId="77777777" w:rsidR="00844BB8" w:rsidRPr="00844BB8" w:rsidRDefault="00844BB8" w:rsidP="00196C81">
            <w:pPr>
              <w:widowControl w:val="0"/>
              <w:autoSpaceDE w:val="0"/>
              <w:autoSpaceDN w:val="0"/>
              <w:adjustRightInd w:val="0"/>
              <w:jc w:val="center"/>
              <w:rPr>
                <w:rFonts w:eastAsia="Times New Roman"/>
                <w:sz w:val="26"/>
                <w:szCs w:val="26"/>
                <w:lang w:eastAsia="ru-RU"/>
              </w:rPr>
            </w:pPr>
            <w:r w:rsidRPr="00844BB8">
              <w:rPr>
                <w:rFonts w:eastAsia="Times New Roman"/>
                <w:lang w:eastAsia="ru-RU"/>
              </w:rPr>
              <w:t>2,44</w:t>
            </w:r>
          </w:p>
        </w:tc>
      </w:tr>
      <w:tr w:rsidR="00844BB8" w:rsidRPr="00844BB8" w14:paraId="3032F3C0" w14:textId="77777777" w:rsidTr="003F025C">
        <w:trPr>
          <w:trHeight w:val="20"/>
        </w:trPr>
        <w:tc>
          <w:tcPr>
            <w:tcW w:w="3981" w:type="dxa"/>
            <w:tcBorders>
              <w:top w:val="nil"/>
              <w:left w:val="single" w:sz="4" w:space="0" w:color="auto"/>
              <w:bottom w:val="single" w:sz="4" w:space="0" w:color="auto"/>
              <w:right w:val="single" w:sz="4" w:space="0" w:color="auto"/>
            </w:tcBorders>
            <w:hideMark/>
          </w:tcPr>
          <w:p w14:paraId="71B869FD" w14:textId="77777777" w:rsidR="00844BB8" w:rsidRPr="00844BB8" w:rsidRDefault="00844BB8" w:rsidP="00196C81">
            <w:pPr>
              <w:widowControl w:val="0"/>
              <w:autoSpaceDE w:val="0"/>
              <w:autoSpaceDN w:val="0"/>
              <w:adjustRightInd w:val="0"/>
              <w:jc w:val="both"/>
              <w:rPr>
                <w:rFonts w:eastAsia="Times New Roman"/>
                <w:color w:val="000000"/>
                <w:sz w:val="26"/>
                <w:szCs w:val="26"/>
                <w:lang w:eastAsia="ru-RU"/>
              </w:rPr>
            </w:pPr>
            <w:r w:rsidRPr="00844BB8">
              <w:rPr>
                <w:rFonts w:eastAsia="Times New Roman"/>
                <w:lang w:eastAsia="ru-RU"/>
              </w:rPr>
              <w:t>Окончательная проверка при сдаче системы при диаметре трубопровода до 50 мм</w:t>
            </w:r>
          </w:p>
        </w:tc>
        <w:tc>
          <w:tcPr>
            <w:tcW w:w="1973" w:type="dxa"/>
            <w:tcBorders>
              <w:top w:val="nil"/>
              <w:left w:val="nil"/>
              <w:bottom w:val="single" w:sz="4" w:space="0" w:color="auto"/>
              <w:right w:val="single" w:sz="4" w:space="0" w:color="auto"/>
            </w:tcBorders>
            <w:hideMark/>
          </w:tcPr>
          <w:p w14:paraId="4AC70153" w14:textId="77777777" w:rsidR="00844BB8" w:rsidRPr="00844BB8" w:rsidRDefault="00844BB8" w:rsidP="00196C81">
            <w:pPr>
              <w:widowControl w:val="0"/>
              <w:autoSpaceDE w:val="0"/>
              <w:autoSpaceDN w:val="0"/>
              <w:adjustRightInd w:val="0"/>
              <w:jc w:val="center"/>
              <w:rPr>
                <w:rFonts w:eastAsia="Times New Roman"/>
                <w:color w:val="000000"/>
                <w:sz w:val="26"/>
                <w:szCs w:val="26"/>
                <w:lang w:eastAsia="ru-RU"/>
              </w:rPr>
            </w:pPr>
            <w:r w:rsidRPr="00844BB8">
              <w:rPr>
                <w:rFonts w:eastAsia="Times New Roman"/>
                <w:sz w:val="22"/>
                <w:szCs w:val="22"/>
                <w:lang w:eastAsia="ru-RU"/>
              </w:rPr>
              <w:t>1</w:t>
            </w:r>
          </w:p>
        </w:tc>
        <w:tc>
          <w:tcPr>
            <w:tcW w:w="1871" w:type="dxa"/>
            <w:tcBorders>
              <w:top w:val="nil"/>
              <w:left w:val="nil"/>
              <w:bottom w:val="single" w:sz="4" w:space="0" w:color="auto"/>
              <w:right w:val="nil"/>
            </w:tcBorders>
            <w:hideMark/>
          </w:tcPr>
          <w:p w14:paraId="4F8AB514" w14:textId="77777777" w:rsidR="00844BB8" w:rsidRPr="00844BB8" w:rsidRDefault="00844BB8" w:rsidP="00196C81">
            <w:pPr>
              <w:widowControl w:val="0"/>
              <w:autoSpaceDE w:val="0"/>
              <w:autoSpaceDN w:val="0"/>
              <w:adjustRightInd w:val="0"/>
              <w:jc w:val="center"/>
              <w:rPr>
                <w:rFonts w:eastAsia="Times New Roman"/>
                <w:sz w:val="26"/>
                <w:szCs w:val="26"/>
                <w:lang w:eastAsia="ru-RU"/>
              </w:rPr>
            </w:pPr>
            <w:r w:rsidRPr="00844BB8">
              <w:rPr>
                <w:rFonts w:eastAsia="Times New Roman"/>
                <w:lang w:eastAsia="ru-RU"/>
              </w:rPr>
              <w:t xml:space="preserve">  19,62</w:t>
            </w:r>
          </w:p>
        </w:tc>
        <w:tc>
          <w:tcPr>
            <w:tcW w:w="1922" w:type="dxa"/>
            <w:tcBorders>
              <w:top w:val="nil"/>
              <w:left w:val="single" w:sz="4" w:space="0" w:color="auto"/>
              <w:bottom w:val="single" w:sz="4" w:space="0" w:color="auto"/>
              <w:right w:val="single" w:sz="8" w:space="0" w:color="auto"/>
            </w:tcBorders>
            <w:hideMark/>
          </w:tcPr>
          <w:p w14:paraId="175197A3" w14:textId="77777777" w:rsidR="00844BB8" w:rsidRPr="00844BB8" w:rsidRDefault="00844BB8" w:rsidP="00196C81">
            <w:pPr>
              <w:widowControl w:val="0"/>
              <w:autoSpaceDE w:val="0"/>
              <w:autoSpaceDN w:val="0"/>
              <w:adjustRightInd w:val="0"/>
              <w:jc w:val="center"/>
              <w:rPr>
                <w:rFonts w:eastAsia="Times New Roman"/>
                <w:sz w:val="26"/>
                <w:szCs w:val="26"/>
                <w:lang w:eastAsia="ru-RU"/>
              </w:rPr>
            </w:pPr>
            <w:r w:rsidRPr="00844BB8">
              <w:rPr>
                <w:rFonts w:eastAsia="Times New Roman"/>
                <w:lang w:eastAsia="ru-RU"/>
              </w:rPr>
              <w:t>1,64</w:t>
            </w:r>
          </w:p>
        </w:tc>
      </w:tr>
      <w:tr w:rsidR="00844BB8" w:rsidRPr="00844BB8" w14:paraId="765B3FDB" w14:textId="77777777" w:rsidTr="003F025C">
        <w:trPr>
          <w:trHeight w:val="20"/>
        </w:trPr>
        <w:tc>
          <w:tcPr>
            <w:tcW w:w="3981" w:type="dxa"/>
            <w:tcBorders>
              <w:top w:val="nil"/>
              <w:left w:val="single" w:sz="4" w:space="0" w:color="auto"/>
              <w:bottom w:val="single" w:sz="4" w:space="0" w:color="auto"/>
              <w:right w:val="single" w:sz="4" w:space="0" w:color="auto"/>
            </w:tcBorders>
            <w:hideMark/>
          </w:tcPr>
          <w:p w14:paraId="2DBDD4AF" w14:textId="77777777" w:rsidR="00844BB8" w:rsidRPr="00844BB8" w:rsidRDefault="00844BB8" w:rsidP="00196C81">
            <w:pPr>
              <w:widowControl w:val="0"/>
              <w:autoSpaceDE w:val="0"/>
              <w:autoSpaceDN w:val="0"/>
              <w:adjustRightInd w:val="0"/>
              <w:jc w:val="both"/>
              <w:rPr>
                <w:rFonts w:eastAsia="Times New Roman"/>
                <w:color w:val="000000"/>
                <w:sz w:val="26"/>
                <w:szCs w:val="26"/>
                <w:lang w:eastAsia="ru-RU"/>
              </w:rPr>
            </w:pPr>
            <w:r w:rsidRPr="00844BB8">
              <w:rPr>
                <w:rFonts w:eastAsia="Times New Roman"/>
                <w:b/>
                <w:bCs/>
                <w:sz w:val="22"/>
                <w:szCs w:val="22"/>
                <w:lang w:eastAsia="ru-RU"/>
              </w:rPr>
              <w:t>Устранение аварии и выполнение заявок населения</w:t>
            </w:r>
          </w:p>
        </w:tc>
        <w:tc>
          <w:tcPr>
            <w:tcW w:w="1973" w:type="dxa"/>
            <w:tcBorders>
              <w:top w:val="nil"/>
              <w:left w:val="nil"/>
              <w:bottom w:val="single" w:sz="4" w:space="0" w:color="auto"/>
              <w:right w:val="single" w:sz="4" w:space="0" w:color="auto"/>
            </w:tcBorders>
            <w:hideMark/>
          </w:tcPr>
          <w:p w14:paraId="6694FF6F" w14:textId="77777777" w:rsidR="00844BB8" w:rsidRPr="00844BB8" w:rsidRDefault="00844BB8" w:rsidP="00196C81">
            <w:pPr>
              <w:widowControl w:val="0"/>
              <w:autoSpaceDE w:val="0"/>
              <w:autoSpaceDN w:val="0"/>
              <w:adjustRightInd w:val="0"/>
              <w:jc w:val="center"/>
              <w:rPr>
                <w:rFonts w:eastAsia="Times New Roman"/>
                <w:color w:val="000000"/>
                <w:sz w:val="26"/>
                <w:szCs w:val="26"/>
                <w:lang w:eastAsia="ru-RU"/>
              </w:rPr>
            </w:pPr>
            <w:r w:rsidRPr="00844BB8">
              <w:rPr>
                <w:rFonts w:eastAsia="Times New Roman"/>
                <w:b/>
                <w:bCs/>
                <w:sz w:val="22"/>
                <w:szCs w:val="22"/>
                <w:lang w:eastAsia="ru-RU"/>
              </w:rPr>
              <w:t> </w:t>
            </w:r>
          </w:p>
        </w:tc>
        <w:tc>
          <w:tcPr>
            <w:tcW w:w="1871" w:type="dxa"/>
            <w:tcBorders>
              <w:top w:val="nil"/>
              <w:left w:val="nil"/>
              <w:bottom w:val="single" w:sz="4" w:space="0" w:color="auto"/>
              <w:right w:val="nil"/>
            </w:tcBorders>
            <w:hideMark/>
          </w:tcPr>
          <w:p w14:paraId="7D18388F" w14:textId="77777777" w:rsidR="00844BB8" w:rsidRPr="00844BB8" w:rsidRDefault="00844BB8" w:rsidP="00196C81">
            <w:pPr>
              <w:widowControl w:val="0"/>
              <w:autoSpaceDE w:val="0"/>
              <w:autoSpaceDN w:val="0"/>
              <w:adjustRightInd w:val="0"/>
              <w:jc w:val="center"/>
              <w:rPr>
                <w:rFonts w:eastAsia="Times New Roman"/>
                <w:sz w:val="26"/>
                <w:szCs w:val="26"/>
                <w:lang w:eastAsia="ru-RU"/>
              </w:rPr>
            </w:pPr>
            <w:r w:rsidRPr="00844BB8">
              <w:rPr>
                <w:rFonts w:eastAsia="Times New Roman"/>
                <w:b/>
                <w:bCs/>
                <w:sz w:val="22"/>
                <w:szCs w:val="22"/>
                <w:lang w:eastAsia="ru-RU"/>
              </w:rPr>
              <w:t> </w:t>
            </w:r>
          </w:p>
        </w:tc>
        <w:tc>
          <w:tcPr>
            <w:tcW w:w="1922" w:type="dxa"/>
            <w:tcBorders>
              <w:top w:val="nil"/>
              <w:left w:val="single" w:sz="4" w:space="0" w:color="auto"/>
              <w:bottom w:val="single" w:sz="4" w:space="0" w:color="auto"/>
              <w:right w:val="single" w:sz="8" w:space="0" w:color="auto"/>
            </w:tcBorders>
            <w:hideMark/>
          </w:tcPr>
          <w:p w14:paraId="253ED417" w14:textId="77777777" w:rsidR="00844BB8" w:rsidRPr="00844BB8" w:rsidRDefault="00844BB8" w:rsidP="00196C81">
            <w:pPr>
              <w:widowControl w:val="0"/>
              <w:autoSpaceDE w:val="0"/>
              <w:autoSpaceDN w:val="0"/>
              <w:adjustRightInd w:val="0"/>
              <w:jc w:val="center"/>
              <w:rPr>
                <w:rFonts w:eastAsia="Times New Roman"/>
                <w:sz w:val="26"/>
                <w:szCs w:val="26"/>
                <w:lang w:eastAsia="ru-RU"/>
              </w:rPr>
            </w:pPr>
            <w:r w:rsidRPr="00844BB8">
              <w:rPr>
                <w:rFonts w:eastAsia="Times New Roman"/>
                <w:b/>
                <w:bCs/>
                <w:sz w:val="22"/>
                <w:szCs w:val="22"/>
                <w:lang w:eastAsia="ru-RU"/>
              </w:rPr>
              <w:t> </w:t>
            </w:r>
          </w:p>
        </w:tc>
      </w:tr>
      <w:tr w:rsidR="00844BB8" w:rsidRPr="00844BB8" w14:paraId="0BB0F1B1" w14:textId="77777777" w:rsidTr="003F025C">
        <w:trPr>
          <w:trHeight w:val="20"/>
        </w:trPr>
        <w:tc>
          <w:tcPr>
            <w:tcW w:w="3981" w:type="dxa"/>
            <w:tcBorders>
              <w:top w:val="nil"/>
              <w:left w:val="single" w:sz="4" w:space="0" w:color="auto"/>
              <w:bottom w:val="single" w:sz="4" w:space="0" w:color="auto"/>
              <w:right w:val="single" w:sz="4" w:space="0" w:color="auto"/>
            </w:tcBorders>
            <w:hideMark/>
          </w:tcPr>
          <w:p w14:paraId="25ADBC08" w14:textId="77777777" w:rsidR="00844BB8" w:rsidRPr="00844BB8" w:rsidRDefault="00844BB8" w:rsidP="00196C81">
            <w:pPr>
              <w:widowControl w:val="0"/>
              <w:autoSpaceDE w:val="0"/>
              <w:autoSpaceDN w:val="0"/>
              <w:adjustRightInd w:val="0"/>
              <w:jc w:val="both"/>
              <w:rPr>
                <w:rFonts w:eastAsia="Times New Roman"/>
                <w:color w:val="000000"/>
                <w:sz w:val="26"/>
                <w:szCs w:val="26"/>
                <w:lang w:eastAsia="ru-RU"/>
              </w:rPr>
            </w:pPr>
            <w:r w:rsidRPr="00844BB8">
              <w:rPr>
                <w:rFonts w:eastAsia="Times New Roman"/>
                <w:lang w:eastAsia="ru-RU"/>
              </w:rPr>
              <w:t>Устранение аварии на внутридомовых инженерных сетях при сроке эксплуатации многоквартирного дома от 51 до 70 лет</w:t>
            </w:r>
          </w:p>
        </w:tc>
        <w:tc>
          <w:tcPr>
            <w:tcW w:w="1973" w:type="dxa"/>
            <w:tcBorders>
              <w:top w:val="nil"/>
              <w:left w:val="nil"/>
              <w:bottom w:val="single" w:sz="4" w:space="0" w:color="auto"/>
              <w:right w:val="single" w:sz="4" w:space="0" w:color="auto"/>
            </w:tcBorders>
            <w:hideMark/>
          </w:tcPr>
          <w:p w14:paraId="151341F8" w14:textId="77777777" w:rsidR="00844BB8" w:rsidRPr="00844BB8" w:rsidRDefault="00844BB8" w:rsidP="00196C81">
            <w:pPr>
              <w:widowControl w:val="0"/>
              <w:autoSpaceDE w:val="0"/>
              <w:autoSpaceDN w:val="0"/>
              <w:adjustRightInd w:val="0"/>
              <w:jc w:val="center"/>
              <w:rPr>
                <w:rFonts w:eastAsia="Times New Roman"/>
                <w:color w:val="000000"/>
                <w:sz w:val="26"/>
                <w:szCs w:val="26"/>
                <w:lang w:eastAsia="ru-RU"/>
              </w:rPr>
            </w:pPr>
            <w:r w:rsidRPr="00844BB8">
              <w:rPr>
                <w:rFonts w:eastAsia="Times New Roman"/>
                <w:sz w:val="22"/>
                <w:szCs w:val="22"/>
                <w:lang w:eastAsia="ru-RU"/>
              </w:rPr>
              <w:t>3</w:t>
            </w:r>
          </w:p>
        </w:tc>
        <w:tc>
          <w:tcPr>
            <w:tcW w:w="1871" w:type="dxa"/>
            <w:tcBorders>
              <w:top w:val="nil"/>
              <w:left w:val="nil"/>
              <w:bottom w:val="single" w:sz="4" w:space="0" w:color="auto"/>
              <w:right w:val="nil"/>
            </w:tcBorders>
            <w:hideMark/>
          </w:tcPr>
          <w:p w14:paraId="1ED69060" w14:textId="77777777" w:rsidR="00844BB8" w:rsidRPr="00844BB8" w:rsidRDefault="00844BB8" w:rsidP="00196C81">
            <w:pPr>
              <w:widowControl w:val="0"/>
              <w:autoSpaceDE w:val="0"/>
              <w:autoSpaceDN w:val="0"/>
              <w:adjustRightInd w:val="0"/>
              <w:jc w:val="center"/>
              <w:rPr>
                <w:rFonts w:eastAsia="Times New Roman"/>
                <w:sz w:val="26"/>
                <w:szCs w:val="26"/>
                <w:lang w:eastAsia="ru-RU"/>
              </w:rPr>
            </w:pPr>
            <w:r w:rsidRPr="00844BB8">
              <w:rPr>
                <w:rFonts w:eastAsia="Times New Roman"/>
                <w:lang w:eastAsia="ru-RU"/>
              </w:rPr>
              <w:t xml:space="preserve">  27,23</w:t>
            </w:r>
          </w:p>
        </w:tc>
        <w:tc>
          <w:tcPr>
            <w:tcW w:w="1922" w:type="dxa"/>
            <w:tcBorders>
              <w:top w:val="nil"/>
              <w:left w:val="single" w:sz="4" w:space="0" w:color="auto"/>
              <w:bottom w:val="single" w:sz="4" w:space="0" w:color="auto"/>
              <w:right w:val="single" w:sz="8" w:space="0" w:color="auto"/>
            </w:tcBorders>
            <w:hideMark/>
          </w:tcPr>
          <w:p w14:paraId="286D7F14" w14:textId="77777777" w:rsidR="00844BB8" w:rsidRPr="00844BB8" w:rsidRDefault="00844BB8" w:rsidP="00196C81">
            <w:pPr>
              <w:widowControl w:val="0"/>
              <w:autoSpaceDE w:val="0"/>
              <w:autoSpaceDN w:val="0"/>
              <w:adjustRightInd w:val="0"/>
              <w:jc w:val="center"/>
              <w:rPr>
                <w:rFonts w:eastAsia="Times New Roman"/>
                <w:sz w:val="26"/>
                <w:szCs w:val="26"/>
                <w:lang w:eastAsia="ru-RU"/>
              </w:rPr>
            </w:pPr>
            <w:r w:rsidRPr="00844BB8">
              <w:rPr>
                <w:rFonts w:eastAsia="Times New Roman"/>
                <w:lang w:eastAsia="ru-RU"/>
              </w:rPr>
              <w:t>2,27</w:t>
            </w:r>
          </w:p>
        </w:tc>
      </w:tr>
      <w:tr w:rsidR="00844BB8" w:rsidRPr="00844BB8" w14:paraId="0F2FB9E1" w14:textId="77777777" w:rsidTr="003F025C">
        <w:trPr>
          <w:trHeight w:val="20"/>
        </w:trPr>
        <w:tc>
          <w:tcPr>
            <w:tcW w:w="3981" w:type="dxa"/>
            <w:tcBorders>
              <w:top w:val="nil"/>
              <w:left w:val="single" w:sz="4" w:space="0" w:color="auto"/>
              <w:bottom w:val="single" w:sz="4" w:space="0" w:color="auto"/>
              <w:right w:val="single" w:sz="4" w:space="0" w:color="auto"/>
            </w:tcBorders>
            <w:hideMark/>
          </w:tcPr>
          <w:p w14:paraId="1E34DB76" w14:textId="77777777" w:rsidR="00844BB8" w:rsidRPr="00844BB8" w:rsidRDefault="00844BB8" w:rsidP="00196C81">
            <w:pPr>
              <w:widowControl w:val="0"/>
              <w:autoSpaceDE w:val="0"/>
              <w:autoSpaceDN w:val="0"/>
              <w:adjustRightInd w:val="0"/>
              <w:jc w:val="both"/>
              <w:rPr>
                <w:rFonts w:eastAsia="Times New Roman"/>
                <w:b/>
                <w:bCs/>
                <w:sz w:val="22"/>
                <w:szCs w:val="22"/>
                <w:lang w:eastAsia="ru-RU"/>
              </w:rPr>
            </w:pPr>
            <w:r w:rsidRPr="00844BB8">
              <w:rPr>
                <w:rFonts w:eastAsia="Times New Roman"/>
                <w:b/>
                <w:bCs/>
                <w:sz w:val="22"/>
                <w:szCs w:val="22"/>
                <w:lang w:eastAsia="ru-RU"/>
              </w:rPr>
              <w:t xml:space="preserve">Работы по санитарному содержанию помещений общего пользования, системы </w:t>
            </w:r>
            <w:proofErr w:type="spellStart"/>
            <w:r w:rsidRPr="00844BB8">
              <w:rPr>
                <w:rFonts w:eastAsia="Times New Roman"/>
                <w:b/>
                <w:bCs/>
                <w:sz w:val="22"/>
                <w:szCs w:val="22"/>
                <w:lang w:eastAsia="ru-RU"/>
              </w:rPr>
              <w:t>мусороудаления</w:t>
            </w:r>
            <w:proofErr w:type="spellEnd"/>
            <w:r w:rsidRPr="00844BB8">
              <w:rPr>
                <w:rFonts w:eastAsia="Times New Roman"/>
                <w:b/>
                <w:bCs/>
                <w:sz w:val="22"/>
                <w:szCs w:val="22"/>
                <w:lang w:eastAsia="ru-RU"/>
              </w:rPr>
              <w:t xml:space="preserve"> и фасадов</w:t>
            </w:r>
          </w:p>
        </w:tc>
        <w:tc>
          <w:tcPr>
            <w:tcW w:w="1973" w:type="dxa"/>
            <w:tcBorders>
              <w:top w:val="nil"/>
              <w:left w:val="nil"/>
              <w:bottom w:val="single" w:sz="4" w:space="0" w:color="auto"/>
              <w:right w:val="single" w:sz="4" w:space="0" w:color="auto"/>
            </w:tcBorders>
            <w:hideMark/>
          </w:tcPr>
          <w:p w14:paraId="6CD3EE45" w14:textId="77777777" w:rsidR="00844BB8" w:rsidRPr="00844BB8" w:rsidRDefault="00844BB8" w:rsidP="00196C81">
            <w:pPr>
              <w:widowControl w:val="0"/>
              <w:autoSpaceDE w:val="0"/>
              <w:autoSpaceDN w:val="0"/>
              <w:adjustRightInd w:val="0"/>
              <w:jc w:val="center"/>
              <w:rPr>
                <w:rFonts w:eastAsia="Times New Roman"/>
                <w:b/>
                <w:bCs/>
                <w:sz w:val="22"/>
                <w:szCs w:val="22"/>
                <w:lang w:eastAsia="ru-RU"/>
              </w:rPr>
            </w:pPr>
            <w:r w:rsidRPr="00844BB8">
              <w:rPr>
                <w:rFonts w:eastAsia="Times New Roman"/>
                <w:b/>
                <w:bCs/>
                <w:sz w:val="22"/>
                <w:szCs w:val="22"/>
                <w:lang w:eastAsia="ru-RU"/>
              </w:rPr>
              <w:t> </w:t>
            </w:r>
          </w:p>
        </w:tc>
        <w:tc>
          <w:tcPr>
            <w:tcW w:w="1871" w:type="dxa"/>
            <w:tcBorders>
              <w:top w:val="nil"/>
              <w:left w:val="nil"/>
              <w:bottom w:val="single" w:sz="4" w:space="0" w:color="auto"/>
              <w:right w:val="nil"/>
            </w:tcBorders>
            <w:hideMark/>
          </w:tcPr>
          <w:p w14:paraId="1968B3F2" w14:textId="77777777" w:rsidR="00844BB8" w:rsidRPr="00844BB8" w:rsidRDefault="00844BB8" w:rsidP="00196C81">
            <w:pPr>
              <w:widowControl w:val="0"/>
              <w:autoSpaceDE w:val="0"/>
              <w:autoSpaceDN w:val="0"/>
              <w:adjustRightInd w:val="0"/>
              <w:jc w:val="center"/>
              <w:rPr>
                <w:rFonts w:eastAsia="Times New Roman"/>
                <w:b/>
                <w:bCs/>
                <w:sz w:val="22"/>
                <w:szCs w:val="22"/>
                <w:lang w:eastAsia="ru-RU"/>
              </w:rPr>
            </w:pPr>
            <w:r w:rsidRPr="00844BB8">
              <w:rPr>
                <w:rFonts w:eastAsia="Times New Roman"/>
                <w:b/>
                <w:bCs/>
                <w:sz w:val="22"/>
                <w:szCs w:val="22"/>
                <w:lang w:eastAsia="ru-RU"/>
              </w:rPr>
              <w:t> </w:t>
            </w:r>
          </w:p>
        </w:tc>
        <w:tc>
          <w:tcPr>
            <w:tcW w:w="1922" w:type="dxa"/>
            <w:tcBorders>
              <w:top w:val="nil"/>
              <w:left w:val="single" w:sz="4" w:space="0" w:color="auto"/>
              <w:bottom w:val="single" w:sz="4" w:space="0" w:color="auto"/>
              <w:right w:val="single" w:sz="8" w:space="0" w:color="auto"/>
            </w:tcBorders>
            <w:hideMark/>
          </w:tcPr>
          <w:p w14:paraId="60CC0D86" w14:textId="77777777" w:rsidR="00844BB8" w:rsidRPr="00844BB8" w:rsidRDefault="00844BB8" w:rsidP="00196C81">
            <w:pPr>
              <w:widowControl w:val="0"/>
              <w:autoSpaceDE w:val="0"/>
              <w:autoSpaceDN w:val="0"/>
              <w:adjustRightInd w:val="0"/>
              <w:jc w:val="center"/>
              <w:rPr>
                <w:rFonts w:eastAsia="Times New Roman"/>
                <w:b/>
                <w:bCs/>
                <w:sz w:val="22"/>
                <w:szCs w:val="22"/>
                <w:lang w:eastAsia="ru-RU"/>
              </w:rPr>
            </w:pPr>
            <w:r w:rsidRPr="00844BB8">
              <w:rPr>
                <w:rFonts w:eastAsia="Times New Roman"/>
                <w:b/>
                <w:bCs/>
                <w:sz w:val="22"/>
                <w:szCs w:val="22"/>
                <w:lang w:eastAsia="ru-RU"/>
              </w:rPr>
              <w:t> </w:t>
            </w:r>
          </w:p>
        </w:tc>
      </w:tr>
      <w:tr w:rsidR="00844BB8" w:rsidRPr="00844BB8" w14:paraId="56C3BF36" w14:textId="77777777" w:rsidTr="003F025C">
        <w:trPr>
          <w:trHeight w:val="20"/>
        </w:trPr>
        <w:tc>
          <w:tcPr>
            <w:tcW w:w="3981" w:type="dxa"/>
            <w:tcBorders>
              <w:top w:val="nil"/>
              <w:left w:val="single" w:sz="4" w:space="0" w:color="auto"/>
              <w:bottom w:val="single" w:sz="4" w:space="0" w:color="auto"/>
              <w:right w:val="single" w:sz="4" w:space="0" w:color="auto"/>
            </w:tcBorders>
            <w:hideMark/>
          </w:tcPr>
          <w:p w14:paraId="34FAAB4E" w14:textId="77777777" w:rsidR="00844BB8" w:rsidRPr="00844BB8" w:rsidRDefault="00844BB8" w:rsidP="00196C81">
            <w:pPr>
              <w:widowControl w:val="0"/>
              <w:autoSpaceDE w:val="0"/>
              <w:autoSpaceDN w:val="0"/>
              <w:adjustRightInd w:val="0"/>
              <w:jc w:val="both"/>
              <w:rPr>
                <w:rFonts w:eastAsia="Times New Roman"/>
                <w:b/>
                <w:bCs/>
                <w:sz w:val="22"/>
                <w:szCs w:val="22"/>
                <w:lang w:eastAsia="ru-RU"/>
              </w:rPr>
            </w:pPr>
            <w:r w:rsidRPr="00844BB8">
              <w:rPr>
                <w:rFonts w:eastAsia="Times New Roman"/>
                <w:lang w:eastAsia="ru-RU"/>
              </w:rPr>
              <w:t>Подметание лестничных площадок и маршей нижних трех этажей с предварительным их увлажнением (в доме без лифтов и мусоропровода)</w:t>
            </w:r>
          </w:p>
        </w:tc>
        <w:tc>
          <w:tcPr>
            <w:tcW w:w="1973" w:type="dxa"/>
            <w:tcBorders>
              <w:top w:val="nil"/>
              <w:left w:val="nil"/>
              <w:bottom w:val="single" w:sz="4" w:space="0" w:color="auto"/>
              <w:right w:val="single" w:sz="4" w:space="0" w:color="auto"/>
            </w:tcBorders>
            <w:hideMark/>
          </w:tcPr>
          <w:p w14:paraId="0F8A9C84" w14:textId="77777777" w:rsidR="00844BB8" w:rsidRPr="00844BB8" w:rsidRDefault="00844BB8" w:rsidP="00196C81">
            <w:pPr>
              <w:widowControl w:val="0"/>
              <w:autoSpaceDE w:val="0"/>
              <w:autoSpaceDN w:val="0"/>
              <w:adjustRightInd w:val="0"/>
              <w:jc w:val="center"/>
              <w:rPr>
                <w:rFonts w:eastAsia="Times New Roman"/>
                <w:b/>
                <w:bCs/>
                <w:sz w:val="22"/>
                <w:szCs w:val="22"/>
                <w:lang w:eastAsia="ru-RU"/>
              </w:rPr>
            </w:pPr>
            <w:r w:rsidRPr="00844BB8">
              <w:rPr>
                <w:rFonts w:eastAsia="Times New Roman"/>
                <w:sz w:val="22"/>
                <w:szCs w:val="22"/>
                <w:lang w:eastAsia="ru-RU"/>
              </w:rPr>
              <w:t>104</w:t>
            </w:r>
          </w:p>
        </w:tc>
        <w:tc>
          <w:tcPr>
            <w:tcW w:w="1871" w:type="dxa"/>
            <w:tcBorders>
              <w:top w:val="nil"/>
              <w:left w:val="nil"/>
              <w:bottom w:val="single" w:sz="4" w:space="0" w:color="auto"/>
              <w:right w:val="nil"/>
            </w:tcBorders>
            <w:hideMark/>
          </w:tcPr>
          <w:p w14:paraId="53A32AE0" w14:textId="77777777" w:rsidR="00844BB8" w:rsidRPr="00844BB8" w:rsidRDefault="00844BB8" w:rsidP="00196C81">
            <w:pPr>
              <w:widowControl w:val="0"/>
              <w:autoSpaceDE w:val="0"/>
              <w:autoSpaceDN w:val="0"/>
              <w:adjustRightInd w:val="0"/>
              <w:jc w:val="center"/>
              <w:rPr>
                <w:rFonts w:eastAsia="Times New Roman"/>
                <w:b/>
                <w:bCs/>
                <w:sz w:val="22"/>
                <w:szCs w:val="22"/>
                <w:lang w:eastAsia="ru-RU"/>
              </w:rPr>
            </w:pPr>
            <w:r w:rsidRPr="00844BB8">
              <w:rPr>
                <w:rFonts w:eastAsia="Times New Roman"/>
                <w:lang w:eastAsia="ru-RU"/>
              </w:rPr>
              <w:t xml:space="preserve">  32,79</w:t>
            </w:r>
          </w:p>
        </w:tc>
        <w:tc>
          <w:tcPr>
            <w:tcW w:w="1922" w:type="dxa"/>
            <w:tcBorders>
              <w:top w:val="nil"/>
              <w:left w:val="single" w:sz="4" w:space="0" w:color="auto"/>
              <w:bottom w:val="single" w:sz="4" w:space="0" w:color="auto"/>
              <w:right w:val="single" w:sz="8" w:space="0" w:color="auto"/>
            </w:tcBorders>
            <w:hideMark/>
          </w:tcPr>
          <w:p w14:paraId="35B0B2AF" w14:textId="77777777" w:rsidR="00844BB8" w:rsidRPr="00844BB8" w:rsidRDefault="00844BB8" w:rsidP="00196C81">
            <w:pPr>
              <w:widowControl w:val="0"/>
              <w:autoSpaceDE w:val="0"/>
              <w:autoSpaceDN w:val="0"/>
              <w:adjustRightInd w:val="0"/>
              <w:jc w:val="center"/>
              <w:rPr>
                <w:rFonts w:eastAsia="Times New Roman"/>
                <w:b/>
                <w:bCs/>
                <w:sz w:val="22"/>
                <w:szCs w:val="22"/>
                <w:lang w:eastAsia="ru-RU"/>
              </w:rPr>
            </w:pPr>
            <w:r w:rsidRPr="00844BB8">
              <w:rPr>
                <w:rFonts w:eastAsia="Times New Roman"/>
                <w:lang w:eastAsia="ru-RU"/>
              </w:rPr>
              <w:t>2,73</w:t>
            </w:r>
          </w:p>
        </w:tc>
      </w:tr>
      <w:tr w:rsidR="00844BB8" w:rsidRPr="00844BB8" w14:paraId="614E6DE4" w14:textId="77777777" w:rsidTr="003F025C">
        <w:trPr>
          <w:trHeight w:val="20"/>
        </w:trPr>
        <w:tc>
          <w:tcPr>
            <w:tcW w:w="3981" w:type="dxa"/>
            <w:tcBorders>
              <w:top w:val="nil"/>
              <w:left w:val="single" w:sz="4" w:space="0" w:color="auto"/>
              <w:bottom w:val="single" w:sz="4" w:space="0" w:color="auto"/>
              <w:right w:val="single" w:sz="4" w:space="0" w:color="auto"/>
            </w:tcBorders>
            <w:hideMark/>
          </w:tcPr>
          <w:p w14:paraId="2E8B5A14" w14:textId="77777777" w:rsidR="00844BB8" w:rsidRPr="00844BB8" w:rsidRDefault="00844BB8" w:rsidP="00196C81">
            <w:pPr>
              <w:widowControl w:val="0"/>
              <w:autoSpaceDE w:val="0"/>
              <w:autoSpaceDN w:val="0"/>
              <w:adjustRightInd w:val="0"/>
              <w:jc w:val="both"/>
              <w:rPr>
                <w:rFonts w:eastAsia="Times New Roman"/>
                <w:b/>
                <w:bCs/>
                <w:sz w:val="22"/>
                <w:szCs w:val="22"/>
                <w:lang w:eastAsia="ru-RU"/>
              </w:rPr>
            </w:pPr>
            <w:r w:rsidRPr="00844BB8">
              <w:rPr>
                <w:rFonts w:eastAsia="Times New Roman"/>
                <w:lang w:eastAsia="ru-RU"/>
              </w:rPr>
              <w:t>Подметание лестничных площадок и маршей выше третьего этажа с предварительным их увлажнением (в доме без лифтов и мусоропровода)</w:t>
            </w:r>
          </w:p>
        </w:tc>
        <w:tc>
          <w:tcPr>
            <w:tcW w:w="1973" w:type="dxa"/>
            <w:tcBorders>
              <w:top w:val="nil"/>
              <w:left w:val="nil"/>
              <w:bottom w:val="single" w:sz="4" w:space="0" w:color="auto"/>
              <w:right w:val="single" w:sz="4" w:space="0" w:color="auto"/>
            </w:tcBorders>
            <w:hideMark/>
          </w:tcPr>
          <w:p w14:paraId="330B747A" w14:textId="77777777" w:rsidR="00844BB8" w:rsidRPr="00844BB8" w:rsidRDefault="00844BB8" w:rsidP="00196C81">
            <w:pPr>
              <w:widowControl w:val="0"/>
              <w:autoSpaceDE w:val="0"/>
              <w:autoSpaceDN w:val="0"/>
              <w:adjustRightInd w:val="0"/>
              <w:jc w:val="center"/>
              <w:rPr>
                <w:rFonts w:eastAsia="Times New Roman"/>
                <w:b/>
                <w:bCs/>
                <w:sz w:val="22"/>
                <w:szCs w:val="22"/>
                <w:lang w:eastAsia="ru-RU"/>
              </w:rPr>
            </w:pPr>
            <w:r w:rsidRPr="00844BB8">
              <w:rPr>
                <w:rFonts w:eastAsia="Times New Roman"/>
                <w:sz w:val="22"/>
                <w:szCs w:val="22"/>
                <w:lang w:eastAsia="ru-RU"/>
              </w:rPr>
              <w:t>104</w:t>
            </w:r>
          </w:p>
        </w:tc>
        <w:tc>
          <w:tcPr>
            <w:tcW w:w="1871" w:type="dxa"/>
            <w:tcBorders>
              <w:top w:val="nil"/>
              <w:left w:val="nil"/>
              <w:bottom w:val="single" w:sz="4" w:space="0" w:color="auto"/>
              <w:right w:val="nil"/>
            </w:tcBorders>
            <w:hideMark/>
          </w:tcPr>
          <w:p w14:paraId="59804389" w14:textId="77777777" w:rsidR="00844BB8" w:rsidRPr="00844BB8" w:rsidRDefault="00844BB8" w:rsidP="00196C81">
            <w:pPr>
              <w:widowControl w:val="0"/>
              <w:autoSpaceDE w:val="0"/>
              <w:autoSpaceDN w:val="0"/>
              <w:adjustRightInd w:val="0"/>
              <w:jc w:val="center"/>
              <w:rPr>
                <w:rFonts w:eastAsia="Times New Roman"/>
                <w:b/>
                <w:bCs/>
                <w:sz w:val="22"/>
                <w:szCs w:val="22"/>
                <w:lang w:eastAsia="ru-RU"/>
              </w:rPr>
            </w:pPr>
            <w:r w:rsidRPr="00844BB8">
              <w:rPr>
                <w:rFonts w:eastAsia="Times New Roman"/>
                <w:lang w:eastAsia="ru-RU"/>
              </w:rPr>
              <w:t xml:space="preserve">  16,71</w:t>
            </w:r>
          </w:p>
        </w:tc>
        <w:tc>
          <w:tcPr>
            <w:tcW w:w="1922" w:type="dxa"/>
            <w:tcBorders>
              <w:top w:val="nil"/>
              <w:left w:val="single" w:sz="4" w:space="0" w:color="auto"/>
              <w:bottom w:val="single" w:sz="4" w:space="0" w:color="auto"/>
              <w:right w:val="single" w:sz="8" w:space="0" w:color="auto"/>
            </w:tcBorders>
            <w:hideMark/>
          </w:tcPr>
          <w:p w14:paraId="28ABC918" w14:textId="77777777" w:rsidR="00844BB8" w:rsidRPr="00844BB8" w:rsidRDefault="00844BB8" w:rsidP="00196C81">
            <w:pPr>
              <w:widowControl w:val="0"/>
              <w:autoSpaceDE w:val="0"/>
              <w:autoSpaceDN w:val="0"/>
              <w:adjustRightInd w:val="0"/>
              <w:jc w:val="center"/>
              <w:rPr>
                <w:rFonts w:eastAsia="Times New Roman"/>
                <w:b/>
                <w:bCs/>
                <w:sz w:val="22"/>
                <w:szCs w:val="22"/>
                <w:lang w:eastAsia="ru-RU"/>
              </w:rPr>
            </w:pPr>
            <w:r w:rsidRPr="00844BB8">
              <w:rPr>
                <w:rFonts w:eastAsia="Times New Roman"/>
                <w:lang w:eastAsia="ru-RU"/>
              </w:rPr>
              <w:t>1,39</w:t>
            </w:r>
          </w:p>
        </w:tc>
      </w:tr>
      <w:tr w:rsidR="00844BB8" w:rsidRPr="00844BB8" w14:paraId="2977F176" w14:textId="77777777" w:rsidTr="003F025C">
        <w:trPr>
          <w:trHeight w:val="20"/>
        </w:trPr>
        <w:tc>
          <w:tcPr>
            <w:tcW w:w="3981" w:type="dxa"/>
            <w:tcBorders>
              <w:top w:val="nil"/>
              <w:left w:val="single" w:sz="4" w:space="0" w:color="auto"/>
              <w:bottom w:val="single" w:sz="4" w:space="0" w:color="auto"/>
              <w:right w:val="single" w:sz="4" w:space="0" w:color="auto"/>
            </w:tcBorders>
            <w:hideMark/>
          </w:tcPr>
          <w:p w14:paraId="18DAAB4F" w14:textId="39395067" w:rsidR="00844BB8" w:rsidRPr="00844BB8" w:rsidRDefault="003F025C" w:rsidP="00196C81">
            <w:pPr>
              <w:widowControl w:val="0"/>
              <w:autoSpaceDE w:val="0"/>
              <w:autoSpaceDN w:val="0"/>
              <w:adjustRightInd w:val="0"/>
              <w:jc w:val="both"/>
              <w:rPr>
                <w:rFonts w:eastAsia="Times New Roman"/>
                <w:b/>
                <w:bCs/>
                <w:sz w:val="22"/>
                <w:szCs w:val="22"/>
                <w:lang w:eastAsia="ru-RU"/>
              </w:rPr>
            </w:pPr>
            <w:r w:rsidRPr="00844BB8">
              <w:rPr>
                <w:rFonts w:eastAsia="Times New Roman"/>
                <w:lang w:eastAsia="ru-RU"/>
              </w:rPr>
              <w:t>Мытье лестничных</w:t>
            </w:r>
            <w:r w:rsidR="00844BB8" w:rsidRPr="00844BB8">
              <w:rPr>
                <w:rFonts w:eastAsia="Times New Roman"/>
                <w:lang w:eastAsia="ru-RU"/>
              </w:rPr>
              <w:t xml:space="preserve"> площадок и маршей нижних трех этажей (в доме без лифтов и мусоропровода)</w:t>
            </w:r>
          </w:p>
        </w:tc>
        <w:tc>
          <w:tcPr>
            <w:tcW w:w="1973" w:type="dxa"/>
            <w:tcBorders>
              <w:top w:val="nil"/>
              <w:left w:val="nil"/>
              <w:bottom w:val="single" w:sz="4" w:space="0" w:color="auto"/>
              <w:right w:val="single" w:sz="4" w:space="0" w:color="auto"/>
            </w:tcBorders>
            <w:hideMark/>
          </w:tcPr>
          <w:p w14:paraId="17EAA342" w14:textId="77777777" w:rsidR="00844BB8" w:rsidRPr="00844BB8" w:rsidRDefault="00844BB8" w:rsidP="00196C81">
            <w:pPr>
              <w:widowControl w:val="0"/>
              <w:autoSpaceDE w:val="0"/>
              <w:autoSpaceDN w:val="0"/>
              <w:adjustRightInd w:val="0"/>
              <w:jc w:val="center"/>
              <w:rPr>
                <w:rFonts w:eastAsia="Times New Roman"/>
                <w:b/>
                <w:bCs/>
                <w:sz w:val="22"/>
                <w:szCs w:val="22"/>
                <w:lang w:eastAsia="ru-RU"/>
              </w:rPr>
            </w:pPr>
            <w:r w:rsidRPr="00844BB8">
              <w:rPr>
                <w:rFonts w:eastAsia="Times New Roman"/>
                <w:sz w:val="22"/>
                <w:szCs w:val="22"/>
                <w:lang w:eastAsia="ru-RU"/>
              </w:rPr>
              <w:t>6</w:t>
            </w:r>
          </w:p>
        </w:tc>
        <w:tc>
          <w:tcPr>
            <w:tcW w:w="1871" w:type="dxa"/>
            <w:tcBorders>
              <w:top w:val="nil"/>
              <w:left w:val="nil"/>
              <w:bottom w:val="single" w:sz="4" w:space="0" w:color="auto"/>
              <w:right w:val="nil"/>
            </w:tcBorders>
            <w:hideMark/>
          </w:tcPr>
          <w:p w14:paraId="1F85DF3D" w14:textId="77777777" w:rsidR="00844BB8" w:rsidRPr="00844BB8" w:rsidRDefault="00844BB8" w:rsidP="00196C81">
            <w:pPr>
              <w:widowControl w:val="0"/>
              <w:autoSpaceDE w:val="0"/>
              <w:autoSpaceDN w:val="0"/>
              <w:adjustRightInd w:val="0"/>
              <w:jc w:val="center"/>
              <w:rPr>
                <w:rFonts w:eastAsia="Times New Roman"/>
                <w:b/>
                <w:bCs/>
                <w:sz w:val="22"/>
                <w:szCs w:val="22"/>
                <w:lang w:eastAsia="ru-RU"/>
              </w:rPr>
            </w:pPr>
            <w:r w:rsidRPr="00844BB8">
              <w:rPr>
                <w:rFonts w:eastAsia="Times New Roman"/>
                <w:lang w:eastAsia="ru-RU"/>
              </w:rPr>
              <w:t xml:space="preserve">  4,51</w:t>
            </w:r>
          </w:p>
        </w:tc>
        <w:tc>
          <w:tcPr>
            <w:tcW w:w="1922" w:type="dxa"/>
            <w:tcBorders>
              <w:top w:val="nil"/>
              <w:left w:val="single" w:sz="4" w:space="0" w:color="auto"/>
              <w:bottom w:val="single" w:sz="4" w:space="0" w:color="auto"/>
              <w:right w:val="single" w:sz="8" w:space="0" w:color="auto"/>
            </w:tcBorders>
            <w:hideMark/>
          </w:tcPr>
          <w:p w14:paraId="6DD1ECD7" w14:textId="77777777" w:rsidR="00844BB8" w:rsidRPr="00844BB8" w:rsidRDefault="00844BB8" w:rsidP="00196C81">
            <w:pPr>
              <w:widowControl w:val="0"/>
              <w:autoSpaceDE w:val="0"/>
              <w:autoSpaceDN w:val="0"/>
              <w:adjustRightInd w:val="0"/>
              <w:jc w:val="center"/>
              <w:rPr>
                <w:rFonts w:eastAsia="Times New Roman"/>
                <w:b/>
                <w:bCs/>
                <w:sz w:val="22"/>
                <w:szCs w:val="22"/>
                <w:lang w:eastAsia="ru-RU"/>
              </w:rPr>
            </w:pPr>
            <w:r w:rsidRPr="00844BB8">
              <w:rPr>
                <w:rFonts w:eastAsia="Times New Roman"/>
                <w:lang w:eastAsia="ru-RU"/>
              </w:rPr>
              <w:t>0,38</w:t>
            </w:r>
          </w:p>
        </w:tc>
      </w:tr>
      <w:tr w:rsidR="00844BB8" w:rsidRPr="00844BB8" w14:paraId="3CF80F11" w14:textId="77777777" w:rsidTr="003F025C">
        <w:trPr>
          <w:trHeight w:val="20"/>
        </w:trPr>
        <w:tc>
          <w:tcPr>
            <w:tcW w:w="3981" w:type="dxa"/>
            <w:tcBorders>
              <w:top w:val="nil"/>
              <w:left w:val="single" w:sz="4" w:space="0" w:color="auto"/>
              <w:bottom w:val="single" w:sz="4" w:space="0" w:color="auto"/>
              <w:right w:val="single" w:sz="4" w:space="0" w:color="auto"/>
            </w:tcBorders>
            <w:hideMark/>
          </w:tcPr>
          <w:p w14:paraId="7977115B" w14:textId="2B2A4EEF" w:rsidR="00844BB8" w:rsidRPr="00844BB8" w:rsidRDefault="003F025C" w:rsidP="00196C81">
            <w:pPr>
              <w:widowControl w:val="0"/>
              <w:autoSpaceDE w:val="0"/>
              <w:autoSpaceDN w:val="0"/>
              <w:adjustRightInd w:val="0"/>
              <w:jc w:val="both"/>
              <w:rPr>
                <w:rFonts w:eastAsia="Times New Roman"/>
                <w:b/>
                <w:bCs/>
                <w:sz w:val="22"/>
                <w:szCs w:val="22"/>
                <w:lang w:eastAsia="ru-RU"/>
              </w:rPr>
            </w:pPr>
            <w:r w:rsidRPr="00844BB8">
              <w:rPr>
                <w:rFonts w:eastAsia="Times New Roman"/>
                <w:lang w:eastAsia="ru-RU"/>
              </w:rPr>
              <w:t>Мытье лестничных</w:t>
            </w:r>
            <w:r w:rsidR="00844BB8" w:rsidRPr="00844BB8">
              <w:rPr>
                <w:rFonts w:eastAsia="Times New Roman"/>
                <w:lang w:eastAsia="ru-RU"/>
              </w:rPr>
              <w:t xml:space="preserve"> площадок и </w:t>
            </w:r>
            <w:r w:rsidRPr="00844BB8">
              <w:rPr>
                <w:rFonts w:eastAsia="Times New Roman"/>
                <w:lang w:eastAsia="ru-RU"/>
              </w:rPr>
              <w:t>маршей выше</w:t>
            </w:r>
            <w:r w:rsidR="00844BB8" w:rsidRPr="00844BB8">
              <w:rPr>
                <w:rFonts w:eastAsia="Times New Roman"/>
                <w:lang w:eastAsia="ru-RU"/>
              </w:rPr>
              <w:t xml:space="preserve"> третьего этажа (в доме без лифтов и мусоропровода)</w:t>
            </w:r>
          </w:p>
        </w:tc>
        <w:tc>
          <w:tcPr>
            <w:tcW w:w="1973" w:type="dxa"/>
            <w:tcBorders>
              <w:top w:val="nil"/>
              <w:left w:val="nil"/>
              <w:bottom w:val="single" w:sz="4" w:space="0" w:color="auto"/>
              <w:right w:val="single" w:sz="4" w:space="0" w:color="auto"/>
            </w:tcBorders>
            <w:hideMark/>
          </w:tcPr>
          <w:p w14:paraId="67E1D9ED" w14:textId="77777777" w:rsidR="00844BB8" w:rsidRPr="00844BB8" w:rsidRDefault="00844BB8" w:rsidP="00196C81">
            <w:pPr>
              <w:widowControl w:val="0"/>
              <w:autoSpaceDE w:val="0"/>
              <w:autoSpaceDN w:val="0"/>
              <w:adjustRightInd w:val="0"/>
              <w:jc w:val="center"/>
              <w:rPr>
                <w:rFonts w:eastAsia="Times New Roman"/>
                <w:b/>
                <w:bCs/>
                <w:sz w:val="22"/>
                <w:szCs w:val="22"/>
                <w:lang w:eastAsia="ru-RU"/>
              </w:rPr>
            </w:pPr>
            <w:r w:rsidRPr="00844BB8">
              <w:rPr>
                <w:rFonts w:eastAsia="Times New Roman"/>
                <w:sz w:val="22"/>
                <w:szCs w:val="22"/>
                <w:lang w:eastAsia="ru-RU"/>
              </w:rPr>
              <w:t>6</w:t>
            </w:r>
          </w:p>
        </w:tc>
        <w:tc>
          <w:tcPr>
            <w:tcW w:w="1871" w:type="dxa"/>
            <w:tcBorders>
              <w:top w:val="nil"/>
              <w:left w:val="nil"/>
              <w:bottom w:val="single" w:sz="4" w:space="0" w:color="auto"/>
              <w:right w:val="nil"/>
            </w:tcBorders>
            <w:hideMark/>
          </w:tcPr>
          <w:p w14:paraId="5E723B54" w14:textId="77777777" w:rsidR="00844BB8" w:rsidRPr="00844BB8" w:rsidRDefault="00844BB8" w:rsidP="00196C81">
            <w:pPr>
              <w:widowControl w:val="0"/>
              <w:autoSpaceDE w:val="0"/>
              <w:autoSpaceDN w:val="0"/>
              <w:adjustRightInd w:val="0"/>
              <w:jc w:val="center"/>
              <w:rPr>
                <w:rFonts w:eastAsia="Times New Roman"/>
                <w:b/>
                <w:bCs/>
                <w:sz w:val="22"/>
                <w:szCs w:val="22"/>
                <w:lang w:eastAsia="ru-RU"/>
              </w:rPr>
            </w:pPr>
            <w:r w:rsidRPr="00844BB8">
              <w:rPr>
                <w:rFonts w:eastAsia="Times New Roman"/>
                <w:lang w:eastAsia="ru-RU"/>
              </w:rPr>
              <w:t xml:space="preserve">  2,46</w:t>
            </w:r>
          </w:p>
        </w:tc>
        <w:tc>
          <w:tcPr>
            <w:tcW w:w="1922" w:type="dxa"/>
            <w:tcBorders>
              <w:top w:val="nil"/>
              <w:left w:val="single" w:sz="4" w:space="0" w:color="auto"/>
              <w:bottom w:val="single" w:sz="4" w:space="0" w:color="auto"/>
              <w:right w:val="single" w:sz="8" w:space="0" w:color="auto"/>
            </w:tcBorders>
            <w:hideMark/>
          </w:tcPr>
          <w:p w14:paraId="5F5AE460" w14:textId="77777777" w:rsidR="00844BB8" w:rsidRPr="00844BB8" w:rsidRDefault="00844BB8" w:rsidP="00196C81">
            <w:pPr>
              <w:widowControl w:val="0"/>
              <w:autoSpaceDE w:val="0"/>
              <w:autoSpaceDN w:val="0"/>
              <w:adjustRightInd w:val="0"/>
              <w:jc w:val="center"/>
              <w:rPr>
                <w:rFonts w:eastAsia="Times New Roman"/>
                <w:b/>
                <w:bCs/>
                <w:sz w:val="22"/>
                <w:szCs w:val="22"/>
                <w:lang w:eastAsia="ru-RU"/>
              </w:rPr>
            </w:pPr>
            <w:r w:rsidRPr="00844BB8">
              <w:rPr>
                <w:rFonts w:eastAsia="Times New Roman"/>
                <w:lang w:eastAsia="ru-RU"/>
              </w:rPr>
              <w:t>0,20</w:t>
            </w:r>
          </w:p>
        </w:tc>
      </w:tr>
      <w:tr w:rsidR="00844BB8" w:rsidRPr="00844BB8" w14:paraId="15E2127C" w14:textId="77777777" w:rsidTr="003F025C">
        <w:trPr>
          <w:trHeight w:val="20"/>
        </w:trPr>
        <w:tc>
          <w:tcPr>
            <w:tcW w:w="3981" w:type="dxa"/>
            <w:tcBorders>
              <w:top w:val="nil"/>
              <w:left w:val="single" w:sz="4" w:space="0" w:color="auto"/>
              <w:bottom w:val="single" w:sz="4" w:space="0" w:color="auto"/>
              <w:right w:val="single" w:sz="4" w:space="0" w:color="auto"/>
            </w:tcBorders>
            <w:hideMark/>
          </w:tcPr>
          <w:p w14:paraId="1366D100" w14:textId="77777777" w:rsidR="00844BB8" w:rsidRPr="00844BB8" w:rsidRDefault="00844BB8" w:rsidP="00196C81">
            <w:pPr>
              <w:widowControl w:val="0"/>
              <w:autoSpaceDE w:val="0"/>
              <w:autoSpaceDN w:val="0"/>
              <w:adjustRightInd w:val="0"/>
              <w:jc w:val="both"/>
              <w:rPr>
                <w:rFonts w:eastAsia="Times New Roman"/>
                <w:b/>
                <w:bCs/>
                <w:sz w:val="22"/>
                <w:szCs w:val="22"/>
                <w:lang w:eastAsia="ru-RU"/>
              </w:rPr>
            </w:pPr>
            <w:r w:rsidRPr="00844BB8">
              <w:rPr>
                <w:rFonts w:eastAsia="Times New Roman"/>
                <w:b/>
                <w:bCs/>
                <w:sz w:val="22"/>
                <w:szCs w:val="22"/>
                <w:lang w:eastAsia="ru-RU"/>
              </w:rPr>
              <w:t>Уборка земельного участка, входящего в состав общего имущества многоквартирного дома</w:t>
            </w:r>
          </w:p>
        </w:tc>
        <w:tc>
          <w:tcPr>
            <w:tcW w:w="1973" w:type="dxa"/>
            <w:tcBorders>
              <w:top w:val="nil"/>
              <w:left w:val="nil"/>
              <w:bottom w:val="single" w:sz="4" w:space="0" w:color="auto"/>
              <w:right w:val="single" w:sz="4" w:space="0" w:color="auto"/>
            </w:tcBorders>
            <w:hideMark/>
          </w:tcPr>
          <w:p w14:paraId="6A6CADF6" w14:textId="77777777" w:rsidR="00844BB8" w:rsidRPr="00844BB8" w:rsidRDefault="00844BB8" w:rsidP="00196C81">
            <w:pPr>
              <w:widowControl w:val="0"/>
              <w:autoSpaceDE w:val="0"/>
              <w:autoSpaceDN w:val="0"/>
              <w:adjustRightInd w:val="0"/>
              <w:jc w:val="center"/>
              <w:rPr>
                <w:rFonts w:eastAsia="Times New Roman"/>
                <w:b/>
                <w:bCs/>
                <w:sz w:val="22"/>
                <w:szCs w:val="22"/>
                <w:lang w:eastAsia="ru-RU"/>
              </w:rPr>
            </w:pPr>
            <w:r w:rsidRPr="00844BB8">
              <w:rPr>
                <w:rFonts w:eastAsia="Times New Roman"/>
                <w:b/>
                <w:bCs/>
                <w:sz w:val="22"/>
                <w:szCs w:val="22"/>
                <w:lang w:eastAsia="ru-RU"/>
              </w:rPr>
              <w:t> </w:t>
            </w:r>
          </w:p>
        </w:tc>
        <w:tc>
          <w:tcPr>
            <w:tcW w:w="1871" w:type="dxa"/>
            <w:tcBorders>
              <w:top w:val="nil"/>
              <w:left w:val="nil"/>
              <w:bottom w:val="single" w:sz="4" w:space="0" w:color="auto"/>
              <w:right w:val="nil"/>
            </w:tcBorders>
            <w:hideMark/>
          </w:tcPr>
          <w:p w14:paraId="665AA2B6" w14:textId="77777777" w:rsidR="00844BB8" w:rsidRPr="00844BB8" w:rsidRDefault="00844BB8" w:rsidP="00196C81">
            <w:pPr>
              <w:widowControl w:val="0"/>
              <w:autoSpaceDE w:val="0"/>
              <w:autoSpaceDN w:val="0"/>
              <w:adjustRightInd w:val="0"/>
              <w:jc w:val="center"/>
              <w:rPr>
                <w:rFonts w:eastAsia="Times New Roman"/>
                <w:b/>
                <w:bCs/>
                <w:sz w:val="22"/>
                <w:szCs w:val="22"/>
                <w:lang w:eastAsia="ru-RU"/>
              </w:rPr>
            </w:pPr>
            <w:r w:rsidRPr="00844BB8">
              <w:rPr>
                <w:rFonts w:eastAsia="Times New Roman"/>
                <w:b/>
                <w:bCs/>
                <w:sz w:val="22"/>
                <w:szCs w:val="22"/>
                <w:lang w:eastAsia="ru-RU"/>
              </w:rPr>
              <w:t> </w:t>
            </w:r>
          </w:p>
        </w:tc>
        <w:tc>
          <w:tcPr>
            <w:tcW w:w="1922" w:type="dxa"/>
            <w:tcBorders>
              <w:top w:val="nil"/>
              <w:left w:val="single" w:sz="4" w:space="0" w:color="auto"/>
              <w:bottom w:val="single" w:sz="4" w:space="0" w:color="auto"/>
              <w:right w:val="single" w:sz="8" w:space="0" w:color="auto"/>
            </w:tcBorders>
            <w:hideMark/>
          </w:tcPr>
          <w:p w14:paraId="3E2112FC" w14:textId="77777777" w:rsidR="00844BB8" w:rsidRPr="00844BB8" w:rsidRDefault="00844BB8" w:rsidP="00196C81">
            <w:pPr>
              <w:widowControl w:val="0"/>
              <w:autoSpaceDE w:val="0"/>
              <w:autoSpaceDN w:val="0"/>
              <w:adjustRightInd w:val="0"/>
              <w:jc w:val="center"/>
              <w:rPr>
                <w:rFonts w:eastAsia="Times New Roman"/>
                <w:b/>
                <w:bCs/>
                <w:sz w:val="22"/>
                <w:szCs w:val="22"/>
                <w:lang w:eastAsia="ru-RU"/>
              </w:rPr>
            </w:pPr>
            <w:r w:rsidRPr="00844BB8">
              <w:rPr>
                <w:rFonts w:eastAsia="Times New Roman"/>
                <w:b/>
                <w:bCs/>
                <w:sz w:val="22"/>
                <w:szCs w:val="22"/>
                <w:lang w:eastAsia="ru-RU"/>
              </w:rPr>
              <w:t> </w:t>
            </w:r>
          </w:p>
        </w:tc>
      </w:tr>
      <w:tr w:rsidR="00844BB8" w:rsidRPr="00844BB8" w14:paraId="357E34C3" w14:textId="77777777" w:rsidTr="003F025C">
        <w:trPr>
          <w:trHeight w:val="20"/>
        </w:trPr>
        <w:tc>
          <w:tcPr>
            <w:tcW w:w="3981" w:type="dxa"/>
            <w:tcBorders>
              <w:top w:val="nil"/>
              <w:left w:val="single" w:sz="4" w:space="0" w:color="auto"/>
              <w:bottom w:val="single" w:sz="4" w:space="0" w:color="auto"/>
              <w:right w:val="single" w:sz="4" w:space="0" w:color="auto"/>
            </w:tcBorders>
            <w:hideMark/>
          </w:tcPr>
          <w:p w14:paraId="1CEBD6B9" w14:textId="11033746" w:rsidR="00844BB8" w:rsidRPr="00844BB8" w:rsidRDefault="00844BB8" w:rsidP="00196C81">
            <w:pPr>
              <w:widowControl w:val="0"/>
              <w:autoSpaceDE w:val="0"/>
              <w:autoSpaceDN w:val="0"/>
              <w:adjustRightInd w:val="0"/>
              <w:jc w:val="both"/>
              <w:rPr>
                <w:rFonts w:eastAsia="Times New Roman"/>
                <w:b/>
                <w:bCs/>
                <w:sz w:val="22"/>
                <w:szCs w:val="22"/>
                <w:lang w:eastAsia="ru-RU"/>
              </w:rPr>
            </w:pPr>
            <w:r w:rsidRPr="00844BB8">
              <w:rPr>
                <w:rFonts w:eastAsia="Times New Roman"/>
                <w:lang w:eastAsia="ru-RU"/>
              </w:rPr>
              <w:t xml:space="preserve">Подметание в летний </w:t>
            </w:r>
            <w:r w:rsidR="003F025C" w:rsidRPr="00844BB8">
              <w:rPr>
                <w:rFonts w:eastAsia="Times New Roman"/>
                <w:lang w:eastAsia="ru-RU"/>
              </w:rPr>
              <w:t>период земельного</w:t>
            </w:r>
            <w:r w:rsidRPr="00844BB8">
              <w:rPr>
                <w:rFonts w:eastAsia="Times New Roman"/>
                <w:lang w:eastAsia="ru-RU"/>
              </w:rPr>
              <w:t xml:space="preserve"> участка с усовершенствованным покрытием 2 класса</w:t>
            </w:r>
          </w:p>
        </w:tc>
        <w:tc>
          <w:tcPr>
            <w:tcW w:w="1973" w:type="dxa"/>
            <w:tcBorders>
              <w:top w:val="nil"/>
              <w:left w:val="nil"/>
              <w:bottom w:val="single" w:sz="4" w:space="0" w:color="auto"/>
              <w:right w:val="single" w:sz="4" w:space="0" w:color="auto"/>
            </w:tcBorders>
            <w:hideMark/>
          </w:tcPr>
          <w:p w14:paraId="1E99291D" w14:textId="77777777" w:rsidR="00844BB8" w:rsidRPr="00844BB8" w:rsidRDefault="00844BB8" w:rsidP="00196C81">
            <w:pPr>
              <w:widowControl w:val="0"/>
              <w:autoSpaceDE w:val="0"/>
              <w:autoSpaceDN w:val="0"/>
              <w:adjustRightInd w:val="0"/>
              <w:jc w:val="center"/>
              <w:rPr>
                <w:rFonts w:eastAsia="Times New Roman"/>
                <w:b/>
                <w:bCs/>
                <w:sz w:val="22"/>
                <w:szCs w:val="22"/>
                <w:lang w:eastAsia="ru-RU"/>
              </w:rPr>
            </w:pPr>
            <w:r w:rsidRPr="00844BB8">
              <w:rPr>
                <w:rFonts w:eastAsia="Times New Roman"/>
                <w:sz w:val="22"/>
                <w:szCs w:val="22"/>
                <w:lang w:eastAsia="ru-RU"/>
              </w:rPr>
              <w:t>62</w:t>
            </w:r>
          </w:p>
        </w:tc>
        <w:tc>
          <w:tcPr>
            <w:tcW w:w="1871" w:type="dxa"/>
            <w:tcBorders>
              <w:top w:val="nil"/>
              <w:left w:val="nil"/>
              <w:bottom w:val="single" w:sz="4" w:space="0" w:color="auto"/>
              <w:right w:val="nil"/>
            </w:tcBorders>
            <w:hideMark/>
          </w:tcPr>
          <w:p w14:paraId="74CAEFF6" w14:textId="77777777" w:rsidR="00844BB8" w:rsidRPr="00844BB8" w:rsidRDefault="00844BB8" w:rsidP="00196C81">
            <w:pPr>
              <w:widowControl w:val="0"/>
              <w:autoSpaceDE w:val="0"/>
              <w:autoSpaceDN w:val="0"/>
              <w:adjustRightInd w:val="0"/>
              <w:jc w:val="center"/>
              <w:rPr>
                <w:rFonts w:eastAsia="Times New Roman"/>
                <w:b/>
                <w:bCs/>
                <w:sz w:val="22"/>
                <w:szCs w:val="22"/>
                <w:lang w:eastAsia="ru-RU"/>
              </w:rPr>
            </w:pPr>
            <w:r w:rsidRPr="00844BB8">
              <w:rPr>
                <w:rFonts w:eastAsia="Times New Roman"/>
                <w:lang w:eastAsia="ru-RU"/>
              </w:rPr>
              <w:t xml:space="preserve">  4,57</w:t>
            </w:r>
          </w:p>
        </w:tc>
        <w:tc>
          <w:tcPr>
            <w:tcW w:w="1922" w:type="dxa"/>
            <w:tcBorders>
              <w:top w:val="nil"/>
              <w:left w:val="single" w:sz="4" w:space="0" w:color="auto"/>
              <w:bottom w:val="single" w:sz="4" w:space="0" w:color="auto"/>
              <w:right w:val="single" w:sz="8" w:space="0" w:color="auto"/>
            </w:tcBorders>
            <w:hideMark/>
          </w:tcPr>
          <w:p w14:paraId="28649393" w14:textId="77777777" w:rsidR="00844BB8" w:rsidRPr="00844BB8" w:rsidRDefault="00844BB8" w:rsidP="00196C81">
            <w:pPr>
              <w:widowControl w:val="0"/>
              <w:autoSpaceDE w:val="0"/>
              <w:autoSpaceDN w:val="0"/>
              <w:adjustRightInd w:val="0"/>
              <w:jc w:val="center"/>
              <w:rPr>
                <w:rFonts w:eastAsia="Times New Roman"/>
                <w:b/>
                <w:bCs/>
                <w:sz w:val="22"/>
                <w:szCs w:val="22"/>
                <w:lang w:eastAsia="ru-RU"/>
              </w:rPr>
            </w:pPr>
            <w:r w:rsidRPr="00844BB8">
              <w:rPr>
                <w:rFonts w:eastAsia="Times New Roman"/>
                <w:lang w:eastAsia="ru-RU"/>
              </w:rPr>
              <w:t>0,38</w:t>
            </w:r>
          </w:p>
        </w:tc>
      </w:tr>
      <w:tr w:rsidR="00844BB8" w:rsidRPr="00844BB8" w14:paraId="709A6ABA" w14:textId="77777777" w:rsidTr="003F025C">
        <w:trPr>
          <w:trHeight w:val="20"/>
        </w:trPr>
        <w:tc>
          <w:tcPr>
            <w:tcW w:w="3981" w:type="dxa"/>
            <w:tcBorders>
              <w:top w:val="nil"/>
              <w:left w:val="single" w:sz="4" w:space="0" w:color="auto"/>
              <w:bottom w:val="single" w:sz="4" w:space="0" w:color="auto"/>
              <w:right w:val="single" w:sz="4" w:space="0" w:color="auto"/>
            </w:tcBorders>
            <w:hideMark/>
          </w:tcPr>
          <w:p w14:paraId="45BAE5D2" w14:textId="037372C0" w:rsidR="00844BB8" w:rsidRPr="00844BB8" w:rsidRDefault="00844BB8" w:rsidP="00196C81">
            <w:pPr>
              <w:widowControl w:val="0"/>
              <w:autoSpaceDE w:val="0"/>
              <w:autoSpaceDN w:val="0"/>
              <w:adjustRightInd w:val="0"/>
              <w:jc w:val="both"/>
              <w:rPr>
                <w:rFonts w:eastAsia="Times New Roman"/>
                <w:b/>
                <w:bCs/>
                <w:sz w:val="22"/>
                <w:szCs w:val="22"/>
                <w:lang w:eastAsia="ru-RU"/>
              </w:rPr>
            </w:pPr>
            <w:r w:rsidRPr="00844BB8">
              <w:rPr>
                <w:rFonts w:eastAsia="Times New Roman"/>
                <w:lang w:eastAsia="ru-RU"/>
              </w:rPr>
              <w:t xml:space="preserve">Подметание в летний </w:t>
            </w:r>
            <w:r w:rsidR="003F025C" w:rsidRPr="00844BB8">
              <w:rPr>
                <w:rFonts w:eastAsia="Times New Roman"/>
                <w:lang w:eastAsia="ru-RU"/>
              </w:rPr>
              <w:t>период земельного</w:t>
            </w:r>
            <w:r w:rsidRPr="00844BB8">
              <w:rPr>
                <w:rFonts w:eastAsia="Times New Roman"/>
                <w:lang w:eastAsia="ru-RU"/>
              </w:rPr>
              <w:t xml:space="preserve"> участка с усовершенствованным покрытием 3 класса</w:t>
            </w:r>
          </w:p>
        </w:tc>
        <w:tc>
          <w:tcPr>
            <w:tcW w:w="1973" w:type="dxa"/>
            <w:tcBorders>
              <w:top w:val="nil"/>
              <w:left w:val="nil"/>
              <w:bottom w:val="single" w:sz="4" w:space="0" w:color="auto"/>
              <w:right w:val="single" w:sz="4" w:space="0" w:color="auto"/>
            </w:tcBorders>
            <w:hideMark/>
          </w:tcPr>
          <w:p w14:paraId="2E0F7FFC" w14:textId="77777777" w:rsidR="00844BB8" w:rsidRPr="00844BB8" w:rsidRDefault="00844BB8" w:rsidP="00196C81">
            <w:pPr>
              <w:widowControl w:val="0"/>
              <w:autoSpaceDE w:val="0"/>
              <w:autoSpaceDN w:val="0"/>
              <w:adjustRightInd w:val="0"/>
              <w:jc w:val="center"/>
              <w:rPr>
                <w:rFonts w:eastAsia="Times New Roman"/>
                <w:b/>
                <w:bCs/>
                <w:sz w:val="22"/>
                <w:szCs w:val="22"/>
                <w:lang w:eastAsia="ru-RU"/>
              </w:rPr>
            </w:pPr>
            <w:r w:rsidRPr="00844BB8">
              <w:rPr>
                <w:rFonts w:eastAsia="Times New Roman"/>
                <w:sz w:val="22"/>
                <w:szCs w:val="22"/>
                <w:lang w:eastAsia="ru-RU"/>
              </w:rPr>
              <w:t>62</w:t>
            </w:r>
          </w:p>
        </w:tc>
        <w:tc>
          <w:tcPr>
            <w:tcW w:w="1871" w:type="dxa"/>
            <w:tcBorders>
              <w:top w:val="nil"/>
              <w:left w:val="nil"/>
              <w:bottom w:val="single" w:sz="4" w:space="0" w:color="auto"/>
              <w:right w:val="nil"/>
            </w:tcBorders>
            <w:hideMark/>
          </w:tcPr>
          <w:p w14:paraId="23ADA018" w14:textId="77777777" w:rsidR="00844BB8" w:rsidRPr="00844BB8" w:rsidRDefault="00844BB8" w:rsidP="00196C81">
            <w:pPr>
              <w:widowControl w:val="0"/>
              <w:autoSpaceDE w:val="0"/>
              <w:autoSpaceDN w:val="0"/>
              <w:adjustRightInd w:val="0"/>
              <w:jc w:val="center"/>
              <w:rPr>
                <w:rFonts w:eastAsia="Times New Roman"/>
                <w:b/>
                <w:bCs/>
                <w:sz w:val="22"/>
                <w:szCs w:val="22"/>
                <w:lang w:eastAsia="ru-RU"/>
              </w:rPr>
            </w:pPr>
            <w:r w:rsidRPr="00844BB8">
              <w:rPr>
                <w:rFonts w:eastAsia="Times New Roman"/>
                <w:lang w:eastAsia="ru-RU"/>
              </w:rPr>
              <w:t xml:space="preserve">  41,03</w:t>
            </w:r>
          </w:p>
        </w:tc>
        <w:tc>
          <w:tcPr>
            <w:tcW w:w="1922" w:type="dxa"/>
            <w:tcBorders>
              <w:top w:val="nil"/>
              <w:left w:val="single" w:sz="4" w:space="0" w:color="auto"/>
              <w:bottom w:val="single" w:sz="4" w:space="0" w:color="auto"/>
              <w:right w:val="single" w:sz="8" w:space="0" w:color="auto"/>
            </w:tcBorders>
            <w:hideMark/>
          </w:tcPr>
          <w:p w14:paraId="56E37F60" w14:textId="77777777" w:rsidR="00844BB8" w:rsidRPr="00844BB8" w:rsidRDefault="00844BB8" w:rsidP="00196C81">
            <w:pPr>
              <w:widowControl w:val="0"/>
              <w:autoSpaceDE w:val="0"/>
              <w:autoSpaceDN w:val="0"/>
              <w:adjustRightInd w:val="0"/>
              <w:jc w:val="center"/>
              <w:rPr>
                <w:rFonts w:eastAsia="Times New Roman"/>
                <w:b/>
                <w:bCs/>
                <w:sz w:val="22"/>
                <w:szCs w:val="22"/>
                <w:lang w:eastAsia="ru-RU"/>
              </w:rPr>
            </w:pPr>
            <w:r w:rsidRPr="00844BB8">
              <w:rPr>
                <w:rFonts w:eastAsia="Times New Roman"/>
                <w:lang w:eastAsia="ru-RU"/>
              </w:rPr>
              <w:t>3,42</w:t>
            </w:r>
          </w:p>
        </w:tc>
      </w:tr>
      <w:tr w:rsidR="00844BB8" w:rsidRPr="00844BB8" w14:paraId="043E1AC5" w14:textId="77777777" w:rsidTr="003F025C">
        <w:trPr>
          <w:trHeight w:val="20"/>
        </w:trPr>
        <w:tc>
          <w:tcPr>
            <w:tcW w:w="3981" w:type="dxa"/>
            <w:tcBorders>
              <w:top w:val="nil"/>
              <w:left w:val="single" w:sz="4" w:space="0" w:color="auto"/>
              <w:bottom w:val="single" w:sz="4" w:space="0" w:color="auto"/>
              <w:right w:val="single" w:sz="4" w:space="0" w:color="auto"/>
            </w:tcBorders>
            <w:hideMark/>
          </w:tcPr>
          <w:p w14:paraId="6EFD4E24" w14:textId="77777777" w:rsidR="00844BB8" w:rsidRPr="00844BB8" w:rsidRDefault="00844BB8" w:rsidP="00196C81">
            <w:pPr>
              <w:widowControl w:val="0"/>
              <w:autoSpaceDE w:val="0"/>
              <w:autoSpaceDN w:val="0"/>
              <w:adjustRightInd w:val="0"/>
              <w:jc w:val="both"/>
              <w:rPr>
                <w:rFonts w:eastAsia="Times New Roman"/>
                <w:b/>
                <w:bCs/>
                <w:sz w:val="22"/>
                <w:szCs w:val="22"/>
                <w:lang w:eastAsia="ru-RU"/>
              </w:rPr>
            </w:pPr>
            <w:r w:rsidRPr="00844BB8">
              <w:rPr>
                <w:rFonts w:eastAsia="Times New Roman"/>
                <w:lang w:eastAsia="ru-RU"/>
              </w:rPr>
              <w:t xml:space="preserve">Сдвижка и подметание снега при отсутствии </w:t>
            </w:r>
            <w:r w:rsidRPr="00844BB8">
              <w:rPr>
                <w:rFonts w:eastAsia="Times New Roman"/>
                <w:lang w:eastAsia="ru-RU"/>
              </w:rPr>
              <w:lastRenderedPageBreak/>
              <w:t>снегопада на придомовой территории с усовершенствованным покрытием 2 класса</w:t>
            </w:r>
          </w:p>
        </w:tc>
        <w:tc>
          <w:tcPr>
            <w:tcW w:w="1973" w:type="dxa"/>
            <w:tcBorders>
              <w:top w:val="nil"/>
              <w:left w:val="nil"/>
              <w:bottom w:val="single" w:sz="4" w:space="0" w:color="auto"/>
              <w:right w:val="single" w:sz="4" w:space="0" w:color="auto"/>
            </w:tcBorders>
            <w:hideMark/>
          </w:tcPr>
          <w:p w14:paraId="06AB9C90" w14:textId="77777777" w:rsidR="00844BB8" w:rsidRPr="00844BB8" w:rsidRDefault="00844BB8" w:rsidP="00196C81">
            <w:pPr>
              <w:widowControl w:val="0"/>
              <w:autoSpaceDE w:val="0"/>
              <w:autoSpaceDN w:val="0"/>
              <w:adjustRightInd w:val="0"/>
              <w:jc w:val="center"/>
              <w:rPr>
                <w:rFonts w:eastAsia="Times New Roman"/>
                <w:b/>
                <w:bCs/>
                <w:sz w:val="22"/>
                <w:szCs w:val="22"/>
                <w:lang w:eastAsia="ru-RU"/>
              </w:rPr>
            </w:pPr>
            <w:r w:rsidRPr="00844BB8">
              <w:rPr>
                <w:rFonts w:eastAsia="Times New Roman"/>
                <w:sz w:val="22"/>
                <w:szCs w:val="22"/>
                <w:lang w:eastAsia="ru-RU"/>
              </w:rPr>
              <w:lastRenderedPageBreak/>
              <w:t>46</w:t>
            </w:r>
          </w:p>
        </w:tc>
        <w:tc>
          <w:tcPr>
            <w:tcW w:w="1871" w:type="dxa"/>
            <w:tcBorders>
              <w:top w:val="nil"/>
              <w:left w:val="nil"/>
              <w:bottom w:val="single" w:sz="4" w:space="0" w:color="auto"/>
              <w:right w:val="nil"/>
            </w:tcBorders>
            <w:hideMark/>
          </w:tcPr>
          <w:p w14:paraId="00A1FFEE" w14:textId="77777777" w:rsidR="00844BB8" w:rsidRPr="00844BB8" w:rsidRDefault="00844BB8" w:rsidP="00196C81">
            <w:pPr>
              <w:widowControl w:val="0"/>
              <w:autoSpaceDE w:val="0"/>
              <w:autoSpaceDN w:val="0"/>
              <w:adjustRightInd w:val="0"/>
              <w:jc w:val="center"/>
              <w:rPr>
                <w:rFonts w:eastAsia="Times New Roman"/>
                <w:b/>
                <w:bCs/>
                <w:sz w:val="22"/>
                <w:szCs w:val="22"/>
                <w:lang w:eastAsia="ru-RU"/>
              </w:rPr>
            </w:pPr>
            <w:r w:rsidRPr="00844BB8">
              <w:rPr>
                <w:rFonts w:eastAsia="Times New Roman"/>
                <w:lang w:eastAsia="ru-RU"/>
              </w:rPr>
              <w:t xml:space="preserve">  5,07</w:t>
            </w:r>
          </w:p>
        </w:tc>
        <w:tc>
          <w:tcPr>
            <w:tcW w:w="1922" w:type="dxa"/>
            <w:tcBorders>
              <w:top w:val="nil"/>
              <w:left w:val="single" w:sz="4" w:space="0" w:color="auto"/>
              <w:bottom w:val="single" w:sz="4" w:space="0" w:color="auto"/>
              <w:right w:val="single" w:sz="8" w:space="0" w:color="auto"/>
            </w:tcBorders>
            <w:hideMark/>
          </w:tcPr>
          <w:p w14:paraId="61E4091A" w14:textId="77777777" w:rsidR="00844BB8" w:rsidRPr="00844BB8" w:rsidRDefault="00844BB8" w:rsidP="00196C81">
            <w:pPr>
              <w:widowControl w:val="0"/>
              <w:autoSpaceDE w:val="0"/>
              <w:autoSpaceDN w:val="0"/>
              <w:adjustRightInd w:val="0"/>
              <w:jc w:val="center"/>
              <w:rPr>
                <w:rFonts w:eastAsia="Times New Roman"/>
                <w:b/>
                <w:bCs/>
                <w:sz w:val="22"/>
                <w:szCs w:val="22"/>
                <w:lang w:eastAsia="ru-RU"/>
              </w:rPr>
            </w:pPr>
            <w:r w:rsidRPr="00844BB8">
              <w:rPr>
                <w:rFonts w:eastAsia="Times New Roman"/>
                <w:lang w:eastAsia="ru-RU"/>
              </w:rPr>
              <w:t>0,42</w:t>
            </w:r>
          </w:p>
        </w:tc>
      </w:tr>
      <w:tr w:rsidR="00844BB8" w:rsidRPr="00844BB8" w14:paraId="1680A7FA" w14:textId="77777777" w:rsidTr="003F025C">
        <w:trPr>
          <w:trHeight w:val="20"/>
        </w:trPr>
        <w:tc>
          <w:tcPr>
            <w:tcW w:w="3981" w:type="dxa"/>
            <w:tcBorders>
              <w:top w:val="nil"/>
              <w:left w:val="single" w:sz="4" w:space="0" w:color="auto"/>
              <w:bottom w:val="single" w:sz="4" w:space="0" w:color="auto"/>
              <w:right w:val="single" w:sz="4" w:space="0" w:color="auto"/>
            </w:tcBorders>
            <w:hideMark/>
          </w:tcPr>
          <w:p w14:paraId="5D959ADB" w14:textId="77777777" w:rsidR="00844BB8" w:rsidRPr="00844BB8" w:rsidRDefault="00844BB8" w:rsidP="00196C81">
            <w:pPr>
              <w:widowControl w:val="0"/>
              <w:autoSpaceDE w:val="0"/>
              <w:autoSpaceDN w:val="0"/>
              <w:adjustRightInd w:val="0"/>
              <w:jc w:val="both"/>
              <w:rPr>
                <w:rFonts w:eastAsia="Times New Roman"/>
                <w:b/>
                <w:bCs/>
                <w:sz w:val="22"/>
                <w:szCs w:val="22"/>
                <w:lang w:eastAsia="ru-RU"/>
              </w:rPr>
            </w:pPr>
            <w:r w:rsidRPr="00844BB8">
              <w:rPr>
                <w:rFonts w:eastAsia="Times New Roman"/>
                <w:lang w:eastAsia="ru-RU"/>
              </w:rPr>
              <w:t>Сдвижка и подметание снега при снегопаде на придомовой территории с усовершенствованным покрытием 2 класса</w:t>
            </w:r>
          </w:p>
        </w:tc>
        <w:tc>
          <w:tcPr>
            <w:tcW w:w="1973" w:type="dxa"/>
            <w:tcBorders>
              <w:top w:val="nil"/>
              <w:left w:val="nil"/>
              <w:bottom w:val="single" w:sz="4" w:space="0" w:color="auto"/>
              <w:right w:val="single" w:sz="4" w:space="0" w:color="auto"/>
            </w:tcBorders>
            <w:hideMark/>
          </w:tcPr>
          <w:p w14:paraId="4F62B29A" w14:textId="77777777" w:rsidR="00844BB8" w:rsidRPr="00844BB8" w:rsidRDefault="00844BB8" w:rsidP="00196C81">
            <w:pPr>
              <w:widowControl w:val="0"/>
              <w:autoSpaceDE w:val="0"/>
              <w:autoSpaceDN w:val="0"/>
              <w:adjustRightInd w:val="0"/>
              <w:jc w:val="center"/>
              <w:rPr>
                <w:rFonts w:eastAsia="Times New Roman"/>
                <w:b/>
                <w:bCs/>
                <w:sz w:val="22"/>
                <w:szCs w:val="22"/>
                <w:lang w:eastAsia="ru-RU"/>
              </w:rPr>
            </w:pPr>
            <w:r w:rsidRPr="00844BB8">
              <w:rPr>
                <w:rFonts w:eastAsia="Times New Roman"/>
                <w:sz w:val="22"/>
                <w:szCs w:val="22"/>
                <w:lang w:eastAsia="ru-RU"/>
              </w:rPr>
              <w:t>12</w:t>
            </w:r>
          </w:p>
        </w:tc>
        <w:tc>
          <w:tcPr>
            <w:tcW w:w="1871" w:type="dxa"/>
            <w:tcBorders>
              <w:top w:val="nil"/>
              <w:left w:val="nil"/>
              <w:bottom w:val="single" w:sz="4" w:space="0" w:color="auto"/>
              <w:right w:val="nil"/>
            </w:tcBorders>
            <w:hideMark/>
          </w:tcPr>
          <w:p w14:paraId="186A9F21" w14:textId="77777777" w:rsidR="00844BB8" w:rsidRPr="00844BB8" w:rsidRDefault="00844BB8" w:rsidP="00196C81">
            <w:pPr>
              <w:widowControl w:val="0"/>
              <w:autoSpaceDE w:val="0"/>
              <w:autoSpaceDN w:val="0"/>
              <w:adjustRightInd w:val="0"/>
              <w:jc w:val="center"/>
              <w:rPr>
                <w:rFonts w:eastAsia="Times New Roman"/>
                <w:b/>
                <w:bCs/>
                <w:sz w:val="22"/>
                <w:szCs w:val="22"/>
                <w:lang w:eastAsia="ru-RU"/>
              </w:rPr>
            </w:pPr>
            <w:r w:rsidRPr="00844BB8">
              <w:rPr>
                <w:rFonts w:eastAsia="Times New Roman"/>
                <w:lang w:eastAsia="ru-RU"/>
              </w:rPr>
              <w:t xml:space="preserve">  5,54</w:t>
            </w:r>
          </w:p>
        </w:tc>
        <w:tc>
          <w:tcPr>
            <w:tcW w:w="1922" w:type="dxa"/>
            <w:tcBorders>
              <w:top w:val="nil"/>
              <w:left w:val="single" w:sz="4" w:space="0" w:color="auto"/>
              <w:bottom w:val="single" w:sz="4" w:space="0" w:color="auto"/>
              <w:right w:val="single" w:sz="8" w:space="0" w:color="auto"/>
            </w:tcBorders>
            <w:hideMark/>
          </w:tcPr>
          <w:p w14:paraId="4D677F04" w14:textId="77777777" w:rsidR="00844BB8" w:rsidRPr="00844BB8" w:rsidRDefault="00844BB8" w:rsidP="00196C81">
            <w:pPr>
              <w:widowControl w:val="0"/>
              <w:autoSpaceDE w:val="0"/>
              <w:autoSpaceDN w:val="0"/>
              <w:adjustRightInd w:val="0"/>
              <w:jc w:val="center"/>
              <w:rPr>
                <w:rFonts w:eastAsia="Times New Roman"/>
                <w:b/>
                <w:bCs/>
                <w:sz w:val="22"/>
                <w:szCs w:val="22"/>
                <w:lang w:eastAsia="ru-RU"/>
              </w:rPr>
            </w:pPr>
            <w:r w:rsidRPr="00844BB8">
              <w:rPr>
                <w:rFonts w:eastAsia="Times New Roman"/>
                <w:lang w:eastAsia="ru-RU"/>
              </w:rPr>
              <w:t>0,46</w:t>
            </w:r>
          </w:p>
        </w:tc>
      </w:tr>
      <w:tr w:rsidR="00844BB8" w:rsidRPr="00844BB8" w14:paraId="1105DA5D" w14:textId="77777777" w:rsidTr="003F025C">
        <w:trPr>
          <w:trHeight w:val="20"/>
        </w:trPr>
        <w:tc>
          <w:tcPr>
            <w:tcW w:w="3981" w:type="dxa"/>
            <w:tcBorders>
              <w:top w:val="nil"/>
              <w:left w:val="single" w:sz="4" w:space="0" w:color="auto"/>
              <w:bottom w:val="single" w:sz="4" w:space="0" w:color="auto"/>
              <w:right w:val="single" w:sz="4" w:space="0" w:color="auto"/>
            </w:tcBorders>
            <w:vAlign w:val="center"/>
            <w:hideMark/>
          </w:tcPr>
          <w:p w14:paraId="60B8EE65" w14:textId="77777777" w:rsidR="00844BB8" w:rsidRPr="00844BB8" w:rsidRDefault="00844BB8" w:rsidP="00196C81">
            <w:pPr>
              <w:widowControl w:val="0"/>
              <w:autoSpaceDE w:val="0"/>
              <w:autoSpaceDN w:val="0"/>
              <w:adjustRightInd w:val="0"/>
              <w:jc w:val="both"/>
              <w:rPr>
                <w:rFonts w:eastAsia="Times New Roman"/>
                <w:b/>
                <w:bCs/>
                <w:sz w:val="22"/>
                <w:szCs w:val="22"/>
                <w:lang w:eastAsia="ru-RU"/>
              </w:rPr>
            </w:pPr>
            <w:r w:rsidRPr="00844BB8">
              <w:rPr>
                <w:rFonts w:eastAsia="Times New Roman"/>
                <w:b/>
                <w:bCs/>
                <w:lang w:eastAsia="ru-RU"/>
              </w:rPr>
              <w:t>ИТОГО:</w:t>
            </w:r>
          </w:p>
        </w:tc>
        <w:tc>
          <w:tcPr>
            <w:tcW w:w="1973" w:type="dxa"/>
            <w:tcBorders>
              <w:top w:val="nil"/>
              <w:left w:val="nil"/>
              <w:bottom w:val="single" w:sz="4" w:space="0" w:color="auto"/>
              <w:right w:val="single" w:sz="4" w:space="0" w:color="auto"/>
            </w:tcBorders>
            <w:vAlign w:val="center"/>
            <w:hideMark/>
          </w:tcPr>
          <w:p w14:paraId="319E8AF5" w14:textId="77777777" w:rsidR="00844BB8" w:rsidRPr="00844BB8" w:rsidRDefault="00844BB8" w:rsidP="00196C81">
            <w:pPr>
              <w:widowControl w:val="0"/>
              <w:autoSpaceDE w:val="0"/>
              <w:autoSpaceDN w:val="0"/>
              <w:adjustRightInd w:val="0"/>
              <w:jc w:val="center"/>
              <w:rPr>
                <w:rFonts w:eastAsia="Times New Roman"/>
                <w:b/>
                <w:bCs/>
                <w:sz w:val="22"/>
                <w:szCs w:val="22"/>
                <w:lang w:eastAsia="ru-RU"/>
              </w:rPr>
            </w:pPr>
            <w:r w:rsidRPr="00844BB8">
              <w:rPr>
                <w:rFonts w:eastAsia="Times New Roman"/>
                <w:b/>
                <w:bCs/>
                <w:lang w:eastAsia="ru-RU"/>
              </w:rPr>
              <w:t> </w:t>
            </w:r>
          </w:p>
        </w:tc>
        <w:tc>
          <w:tcPr>
            <w:tcW w:w="1871" w:type="dxa"/>
            <w:tcBorders>
              <w:top w:val="nil"/>
              <w:left w:val="nil"/>
              <w:bottom w:val="single" w:sz="4" w:space="0" w:color="auto"/>
              <w:right w:val="single" w:sz="4" w:space="0" w:color="auto"/>
            </w:tcBorders>
            <w:vAlign w:val="center"/>
            <w:hideMark/>
          </w:tcPr>
          <w:p w14:paraId="2A45B2EB" w14:textId="77777777" w:rsidR="00844BB8" w:rsidRPr="00844BB8" w:rsidRDefault="00844BB8" w:rsidP="00196C81">
            <w:pPr>
              <w:widowControl w:val="0"/>
              <w:autoSpaceDE w:val="0"/>
              <w:autoSpaceDN w:val="0"/>
              <w:adjustRightInd w:val="0"/>
              <w:jc w:val="center"/>
              <w:rPr>
                <w:rFonts w:eastAsia="Times New Roman"/>
                <w:b/>
                <w:bCs/>
                <w:sz w:val="22"/>
                <w:szCs w:val="22"/>
                <w:lang w:eastAsia="ru-RU"/>
              </w:rPr>
            </w:pPr>
            <w:r w:rsidRPr="00844BB8">
              <w:rPr>
                <w:rFonts w:eastAsia="Times New Roman"/>
                <w:b/>
                <w:bCs/>
                <w:sz w:val="22"/>
                <w:szCs w:val="22"/>
                <w:lang w:eastAsia="ru-RU"/>
              </w:rPr>
              <w:t> </w:t>
            </w:r>
          </w:p>
        </w:tc>
        <w:tc>
          <w:tcPr>
            <w:tcW w:w="1922" w:type="dxa"/>
            <w:tcBorders>
              <w:top w:val="nil"/>
              <w:left w:val="nil"/>
              <w:bottom w:val="single" w:sz="4" w:space="0" w:color="auto"/>
              <w:right w:val="single" w:sz="4" w:space="0" w:color="auto"/>
            </w:tcBorders>
            <w:vAlign w:val="center"/>
            <w:hideMark/>
          </w:tcPr>
          <w:p w14:paraId="4EEDBA03" w14:textId="77777777" w:rsidR="00844BB8" w:rsidRPr="00844BB8" w:rsidRDefault="00844BB8" w:rsidP="00196C81">
            <w:pPr>
              <w:widowControl w:val="0"/>
              <w:autoSpaceDE w:val="0"/>
              <w:autoSpaceDN w:val="0"/>
              <w:adjustRightInd w:val="0"/>
              <w:jc w:val="center"/>
              <w:rPr>
                <w:rFonts w:eastAsia="Times New Roman"/>
                <w:b/>
                <w:bCs/>
                <w:sz w:val="22"/>
                <w:szCs w:val="22"/>
                <w:lang w:eastAsia="ru-RU"/>
              </w:rPr>
            </w:pPr>
            <w:r w:rsidRPr="00844BB8">
              <w:rPr>
                <w:rFonts w:eastAsia="Times New Roman"/>
                <w:b/>
                <w:bCs/>
                <w:sz w:val="22"/>
                <w:szCs w:val="22"/>
                <w:lang w:eastAsia="ru-RU"/>
              </w:rPr>
              <w:t>21,29</w:t>
            </w:r>
          </w:p>
        </w:tc>
      </w:tr>
      <w:tr w:rsidR="00844BB8" w:rsidRPr="00844BB8" w14:paraId="22E82E0D" w14:textId="77777777" w:rsidTr="003F025C">
        <w:trPr>
          <w:trHeight w:val="20"/>
        </w:trPr>
        <w:tc>
          <w:tcPr>
            <w:tcW w:w="3981" w:type="dxa"/>
            <w:tcBorders>
              <w:top w:val="nil"/>
              <w:left w:val="single" w:sz="4" w:space="0" w:color="auto"/>
              <w:bottom w:val="single" w:sz="4" w:space="0" w:color="auto"/>
              <w:right w:val="single" w:sz="4" w:space="0" w:color="auto"/>
            </w:tcBorders>
            <w:hideMark/>
          </w:tcPr>
          <w:p w14:paraId="2896CA06" w14:textId="77777777" w:rsidR="00844BB8" w:rsidRPr="00844BB8" w:rsidRDefault="00844BB8" w:rsidP="00196C81">
            <w:pPr>
              <w:widowControl w:val="0"/>
              <w:autoSpaceDE w:val="0"/>
              <w:autoSpaceDN w:val="0"/>
              <w:adjustRightInd w:val="0"/>
              <w:jc w:val="both"/>
              <w:rPr>
                <w:rFonts w:eastAsia="Times New Roman"/>
                <w:b/>
                <w:bCs/>
                <w:sz w:val="22"/>
                <w:szCs w:val="22"/>
                <w:lang w:eastAsia="ru-RU"/>
              </w:rPr>
            </w:pPr>
            <w:r w:rsidRPr="00844BB8">
              <w:rPr>
                <w:rFonts w:eastAsia="Times New Roman"/>
                <w:lang w:eastAsia="ru-RU"/>
              </w:rPr>
              <w:t>Ремонт инженерных сетей и конструктивных элементов зданий</w:t>
            </w:r>
          </w:p>
        </w:tc>
        <w:tc>
          <w:tcPr>
            <w:tcW w:w="1973" w:type="dxa"/>
            <w:tcBorders>
              <w:top w:val="nil"/>
              <w:left w:val="nil"/>
              <w:bottom w:val="single" w:sz="4" w:space="0" w:color="auto"/>
              <w:right w:val="single" w:sz="4" w:space="0" w:color="auto"/>
            </w:tcBorders>
            <w:hideMark/>
          </w:tcPr>
          <w:p w14:paraId="3BD11069" w14:textId="77777777" w:rsidR="00844BB8" w:rsidRPr="00844BB8" w:rsidRDefault="00844BB8" w:rsidP="00196C81">
            <w:pPr>
              <w:widowControl w:val="0"/>
              <w:autoSpaceDE w:val="0"/>
              <w:autoSpaceDN w:val="0"/>
              <w:adjustRightInd w:val="0"/>
              <w:jc w:val="center"/>
              <w:rPr>
                <w:rFonts w:eastAsia="Times New Roman"/>
                <w:b/>
                <w:bCs/>
                <w:sz w:val="22"/>
                <w:szCs w:val="22"/>
                <w:lang w:eastAsia="ru-RU"/>
              </w:rPr>
            </w:pPr>
            <w:r w:rsidRPr="00844BB8">
              <w:rPr>
                <w:rFonts w:eastAsia="Times New Roman"/>
                <w:sz w:val="22"/>
                <w:szCs w:val="22"/>
                <w:lang w:eastAsia="ru-RU"/>
              </w:rPr>
              <w:t> </w:t>
            </w:r>
          </w:p>
        </w:tc>
        <w:tc>
          <w:tcPr>
            <w:tcW w:w="1871" w:type="dxa"/>
            <w:tcBorders>
              <w:top w:val="nil"/>
              <w:left w:val="nil"/>
              <w:bottom w:val="single" w:sz="4" w:space="0" w:color="auto"/>
              <w:right w:val="nil"/>
            </w:tcBorders>
            <w:hideMark/>
          </w:tcPr>
          <w:p w14:paraId="5E6F69E1" w14:textId="77777777" w:rsidR="00844BB8" w:rsidRPr="00844BB8" w:rsidRDefault="00844BB8" w:rsidP="00196C81">
            <w:pPr>
              <w:widowControl w:val="0"/>
              <w:autoSpaceDE w:val="0"/>
              <w:autoSpaceDN w:val="0"/>
              <w:adjustRightInd w:val="0"/>
              <w:jc w:val="center"/>
              <w:rPr>
                <w:rFonts w:eastAsia="Times New Roman"/>
                <w:b/>
                <w:bCs/>
                <w:sz w:val="22"/>
                <w:szCs w:val="22"/>
                <w:lang w:eastAsia="ru-RU"/>
              </w:rPr>
            </w:pPr>
            <w:r w:rsidRPr="00844BB8">
              <w:rPr>
                <w:rFonts w:eastAsia="Times New Roman"/>
                <w:lang w:eastAsia="ru-RU"/>
              </w:rPr>
              <w:t xml:space="preserve">  113,88</w:t>
            </w:r>
          </w:p>
        </w:tc>
        <w:tc>
          <w:tcPr>
            <w:tcW w:w="1922" w:type="dxa"/>
            <w:tcBorders>
              <w:top w:val="nil"/>
              <w:left w:val="single" w:sz="4" w:space="0" w:color="auto"/>
              <w:bottom w:val="single" w:sz="4" w:space="0" w:color="auto"/>
              <w:right w:val="single" w:sz="8" w:space="0" w:color="auto"/>
            </w:tcBorders>
            <w:hideMark/>
          </w:tcPr>
          <w:p w14:paraId="733DBF7E" w14:textId="77777777" w:rsidR="00844BB8" w:rsidRPr="00844BB8" w:rsidRDefault="00844BB8" w:rsidP="00196C81">
            <w:pPr>
              <w:widowControl w:val="0"/>
              <w:autoSpaceDE w:val="0"/>
              <w:autoSpaceDN w:val="0"/>
              <w:adjustRightInd w:val="0"/>
              <w:jc w:val="center"/>
              <w:rPr>
                <w:rFonts w:eastAsia="Times New Roman"/>
                <w:b/>
                <w:bCs/>
                <w:sz w:val="22"/>
                <w:szCs w:val="22"/>
                <w:lang w:eastAsia="ru-RU"/>
              </w:rPr>
            </w:pPr>
            <w:r w:rsidRPr="00844BB8">
              <w:rPr>
                <w:rFonts w:eastAsia="Times New Roman"/>
                <w:lang w:eastAsia="ru-RU"/>
              </w:rPr>
              <w:t>9,49</w:t>
            </w:r>
          </w:p>
        </w:tc>
      </w:tr>
      <w:tr w:rsidR="00844BB8" w:rsidRPr="00844BB8" w14:paraId="195C4673" w14:textId="77777777" w:rsidTr="003F025C">
        <w:trPr>
          <w:trHeight w:val="20"/>
        </w:trPr>
        <w:tc>
          <w:tcPr>
            <w:tcW w:w="3981" w:type="dxa"/>
            <w:tcBorders>
              <w:top w:val="nil"/>
              <w:left w:val="single" w:sz="4" w:space="0" w:color="auto"/>
              <w:bottom w:val="single" w:sz="8" w:space="0" w:color="auto"/>
              <w:right w:val="single" w:sz="4" w:space="0" w:color="auto"/>
            </w:tcBorders>
            <w:hideMark/>
          </w:tcPr>
          <w:p w14:paraId="403B6424" w14:textId="77777777" w:rsidR="00844BB8" w:rsidRPr="00844BB8" w:rsidRDefault="00844BB8" w:rsidP="00196C81">
            <w:pPr>
              <w:widowControl w:val="0"/>
              <w:autoSpaceDE w:val="0"/>
              <w:autoSpaceDN w:val="0"/>
              <w:adjustRightInd w:val="0"/>
              <w:jc w:val="both"/>
              <w:rPr>
                <w:rFonts w:eastAsia="Times New Roman"/>
                <w:b/>
                <w:bCs/>
                <w:sz w:val="22"/>
                <w:szCs w:val="22"/>
                <w:lang w:eastAsia="ru-RU"/>
              </w:rPr>
            </w:pPr>
            <w:r w:rsidRPr="00844BB8">
              <w:rPr>
                <w:rFonts w:eastAsia="Times New Roman"/>
                <w:b/>
                <w:bCs/>
                <w:sz w:val="22"/>
                <w:szCs w:val="22"/>
                <w:lang w:eastAsia="ru-RU"/>
              </w:rPr>
              <w:t>ВСЕГО</w:t>
            </w:r>
          </w:p>
        </w:tc>
        <w:tc>
          <w:tcPr>
            <w:tcW w:w="1973" w:type="dxa"/>
            <w:tcBorders>
              <w:top w:val="nil"/>
              <w:left w:val="nil"/>
              <w:bottom w:val="single" w:sz="8" w:space="0" w:color="auto"/>
              <w:right w:val="single" w:sz="4" w:space="0" w:color="auto"/>
            </w:tcBorders>
            <w:hideMark/>
          </w:tcPr>
          <w:p w14:paraId="417D947E" w14:textId="77777777" w:rsidR="00844BB8" w:rsidRPr="00844BB8" w:rsidRDefault="00844BB8" w:rsidP="00196C81">
            <w:pPr>
              <w:widowControl w:val="0"/>
              <w:autoSpaceDE w:val="0"/>
              <w:autoSpaceDN w:val="0"/>
              <w:adjustRightInd w:val="0"/>
              <w:jc w:val="center"/>
              <w:rPr>
                <w:rFonts w:eastAsia="Times New Roman"/>
                <w:b/>
                <w:bCs/>
                <w:sz w:val="22"/>
                <w:szCs w:val="22"/>
                <w:lang w:eastAsia="ru-RU"/>
              </w:rPr>
            </w:pPr>
            <w:r w:rsidRPr="00844BB8">
              <w:rPr>
                <w:rFonts w:eastAsia="Times New Roman"/>
                <w:b/>
                <w:bCs/>
                <w:sz w:val="22"/>
                <w:szCs w:val="22"/>
                <w:lang w:eastAsia="ru-RU"/>
              </w:rPr>
              <w:t> </w:t>
            </w:r>
          </w:p>
        </w:tc>
        <w:tc>
          <w:tcPr>
            <w:tcW w:w="1871" w:type="dxa"/>
            <w:tcBorders>
              <w:top w:val="nil"/>
              <w:left w:val="nil"/>
              <w:bottom w:val="single" w:sz="8" w:space="0" w:color="auto"/>
              <w:right w:val="nil"/>
            </w:tcBorders>
            <w:hideMark/>
          </w:tcPr>
          <w:p w14:paraId="09B67055" w14:textId="77777777" w:rsidR="00844BB8" w:rsidRPr="00844BB8" w:rsidRDefault="00844BB8" w:rsidP="00196C81">
            <w:pPr>
              <w:widowControl w:val="0"/>
              <w:autoSpaceDE w:val="0"/>
              <w:autoSpaceDN w:val="0"/>
              <w:adjustRightInd w:val="0"/>
              <w:jc w:val="center"/>
              <w:rPr>
                <w:rFonts w:eastAsia="Times New Roman"/>
                <w:b/>
                <w:bCs/>
                <w:sz w:val="22"/>
                <w:szCs w:val="22"/>
                <w:lang w:eastAsia="ru-RU"/>
              </w:rPr>
            </w:pPr>
            <w:r w:rsidRPr="00844BB8">
              <w:rPr>
                <w:rFonts w:eastAsia="Times New Roman"/>
                <w:b/>
                <w:bCs/>
                <w:sz w:val="22"/>
                <w:szCs w:val="22"/>
                <w:lang w:eastAsia="ru-RU"/>
              </w:rPr>
              <w:t> </w:t>
            </w:r>
          </w:p>
        </w:tc>
        <w:tc>
          <w:tcPr>
            <w:tcW w:w="1922" w:type="dxa"/>
            <w:tcBorders>
              <w:top w:val="nil"/>
              <w:left w:val="single" w:sz="4" w:space="0" w:color="auto"/>
              <w:bottom w:val="single" w:sz="8" w:space="0" w:color="auto"/>
              <w:right w:val="single" w:sz="8" w:space="0" w:color="auto"/>
            </w:tcBorders>
            <w:hideMark/>
          </w:tcPr>
          <w:p w14:paraId="37001617" w14:textId="77777777" w:rsidR="00844BB8" w:rsidRPr="00844BB8" w:rsidRDefault="00844BB8" w:rsidP="00196C81">
            <w:pPr>
              <w:widowControl w:val="0"/>
              <w:autoSpaceDE w:val="0"/>
              <w:autoSpaceDN w:val="0"/>
              <w:adjustRightInd w:val="0"/>
              <w:jc w:val="center"/>
              <w:rPr>
                <w:rFonts w:eastAsia="Times New Roman"/>
                <w:b/>
                <w:bCs/>
                <w:sz w:val="22"/>
                <w:szCs w:val="22"/>
                <w:lang w:eastAsia="ru-RU"/>
              </w:rPr>
            </w:pPr>
            <w:r w:rsidRPr="00844BB8">
              <w:rPr>
                <w:rFonts w:eastAsia="Times New Roman"/>
                <w:b/>
                <w:bCs/>
                <w:sz w:val="22"/>
                <w:szCs w:val="22"/>
                <w:lang w:eastAsia="ru-RU"/>
              </w:rPr>
              <w:t>30,78</w:t>
            </w:r>
          </w:p>
        </w:tc>
      </w:tr>
    </w:tbl>
    <w:p w14:paraId="0407784E" w14:textId="77777777" w:rsidR="00844BB8" w:rsidRPr="00844BB8" w:rsidRDefault="00844BB8" w:rsidP="00196C81">
      <w:pPr>
        <w:ind w:left="714"/>
        <w:jc w:val="both"/>
        <w:rPr>
          <w:rFonts w:ascii="Calibri" w:eastAsia="Times New Roman" w:hAnsi="Calibri"/>
          <w:sz w:val="22"/>
          <w:szCs w:val="22"/>
          <w:lang w:eastAsia="ru-RU"/>
        </w:rPr>
      </w:pPr>
    </w:p>
    <w:p w14:paraId="2D9F099A" w14:textId="77777777" w:rsidR="00844BB8" w:rsidRPr="003F025C" w:rsidRDefault="00844BB8" w:rsidP="00196C81">
      <w:pPr>
        <w:keepNext/>
        <w:shd w:val="clear" w:color="auto" w:fill="FFFFFF"/>
        <w:rPr>
          <w:rFonts w:eastAsia="Times New Roman"/>
          <w:b/>
          <w:bCs/>
          <w:sz w:val="26"/>
          <w:szCs w:val="26"/>
          <w:lang w:eastAsia="ru-RU"/>
        </w:rPr>
      </w:pPr>
      <w:r w:rsidRPr="003F025C">
        <w:rPr>
          <w:rFonts w:eastAsia="Times New Roman"/>
          <w:b/>
          <w:bCs/>
          <w:sz w:val="26"/>
          <w:szCs w:val="26"/>
          <w:lang w:eastAsia="ru-RU"/>
        </w:rPr>
        <w:t xml:space="preserve">с. </w:t>
      </w:r>
      <w:proofErr w:type="spellStart"/>
      <w:r w:rsidRPr="003F025C">
        <w:rPr>
          <w:rFonts w:eastAsia="Times New Roman"/>
          <w:b/>
          <w:bCs/>
          <w:sz w:val="26"/>
          <w:szCs w:val="26"/>
          <w:lang w:eastAsia="ru-RU"/>
        </w:rPr>
        <w:t>Занадворовка</w:t>
      </w:r>
      <w:proofErr w:type="spellEnd"/>
      <w:r w:rsidRPr="003F025C">
        <w:rPr>
          <w:rFonts w:eastAsia="Times New Roman"/>
          <w:b/>
          <w:bCs/>
          <w:sz w:val="26"/>
          <w:szCs w:val="26"/>
          <w:lang w:eastAsia="ru-RU"/>
        </w:rPr>
        <w:t>, ул. Гарнизонная, д. 59</w:t>
      </w:r>
    </w:p>
    <w:p w14:paraId="49401470" w14:textId="77777777" w:rsidR="00844BB8" w:rsidRPr="00844BB8" w:rsidRDefault="00844BB8" w:rsidP="00196C81">
      <w:pPr>
        <w:ind w:left="714"/>
        <w:jc w:val="both"/>
        <w:rPr>
          <w:rFonts w:ascii="Calibri" w:eastAsia="Times New Roman" w:hAnsi="Calibri"/>
          <w:sz w:val="22"/>
          <w:szCs w:val="22"/>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4210"/>
        <w:gridCol w:w="2086"/>
        <w:gridCol w:w="1979"/>
        <w:gridCol w:w="2033"/>
      </w:tblGrid>
      <w:tr w:rsidR="00844BB8" w:rsidRPr="00844BB8" w14:paraId="56ECBC20" w14:textId="77777777" w:rsidTr="003F025C">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3A5CEF12" w14:textId="77777777" w:rsidR="00844BB8" w:rsidRPr="00844BB8" w:rsidRDefault="00844BB8" w:rsidP="00196C81">
            <w:pPr>
              <w:widowControl w:val="0"/>
              <w:autoSpaceDE w:val="0"/>
              <w:autoSpaceDN w:val="0"/>
              <w:adjustRightInd w:val="0"/>
              <w:jc w:val="center"/>
              <w:rPr>
                <w:rFonts w:eastAsia="Times New Roman"/>
                <w:sz w:val="24"/>
                <w:szCs w:val="24"/>
                <w:lang w:eastAsia="ru-RU"/>
              </w:rPr>
            </w:pPr>
            <w:r w:rsidRPr="00844BB8">
              <w:rPr>
                <w:rFonts w:eastAsia="Times New Roman"/>
                <w:sz w:val="24"/>
                <w:szCs w:val="24"/>
                <w:lang w:eastAsia="ru-RU"/>
              </w:rPr>
              <w:t>Наименование работ и услуг</w:t>
            </w:r>
          </w:p>
        </w:tc>
        <w:tc>
          <w:tcPr>
            <w:tcW w:w="1012" w:type="pct"/>
            <w:tcBorders>
              <w:top w:val="single" w:sz="4" w:space="0" w:color="auto"/>
              <w:left w:val="single" w:sz="4" w:space="0" w:color="auto"/>
              <w:bottom w:val="single" w:sz="4" w:space="0" w:color="auto"/>
              <w:right w:val="single" w:sz="4" w:space="0" w:color="auto"/>
            </w:tcBorders>
            <w:vAlign w:val="center"/>
            <w:hideMark/>
          </w:tcPr>
          <w:p w14:paraId="1A4C4BF9" w14:textId="77777777" w:rsidR="00844BB8" w:rsidRPr="00844BB8" w:rsidRDefault="00844BB8" w:rsidP="00196C81">
            <w:pPr>
              <w:widowControl w:val="0"/>
              <w:autoSpaceDE w:val="0"/>
              <w:autoSpaceDN w:val="0"/>
              <w:adjustRightInd w:val="0"/>
              <w:jc w:val="center"/>
              <w:rPr>
                <w:rFonts w:eastAsia="Times New Roman"/>
                <w:sz w:val="24"/>
                <w:szCs w:val="24"/>
                <w:lang w:eastAsia="ru-RU"/>
              </w:rPr>
            </w:pPr>
            <w:r w:rsidRPr="00844BB8">
              <w:rPr>
                <w:rFonts w:eastAsia="Times New Roman"/>
                <w:sz w:val="24"/>
                <w:szCs w:val="24"/>
                <w:lang w:eastAsia="ru-RU"/>
              </w:rPr>
              <w:t>Периодичность выполнения работ и оказания услуг в год</w:t>
            </w:r>
          </w:p>
        </w:tc>
        <w:tc>
          <w:tcPr>
            <w:tcW w:w="960" w:type="pct"/>
            <w:tcBorders>
              <w:top w:val="single" w:sz="4" w:space="0" w:color="auto"/>
              <w:left w:val="single" w:sz="4" w:space="0" w:color="auto"/>
              <w:bottom w:val="single" w:sz="4" w:space="0" w:color="auto"/>
              <w:right w:val="single" w:sz="4" w:space="0" w:color="auto"/>
            </w:tcBorders>
            <w:vAlign w:val="center"/>
            <w:hideMark/>
          </w:tcPr>
          <w:p w14:paraId="7C0B5F67" w14:textId="77777777" w:rsidR="00844BB8" w:rsidRPr="00844BB8" w:rsidRDefault="00844BB8" w:rsidP="00196C81">
            <w:pPr>
              <w:widowControl w:val="0"/>
              <w:autoSpaceDE w:val="0"/>
              <w:autoSpaceDN w:val="0"/>
              <w:adjustRightInd w:val="0"/>
              <w:jc w:val="center"/>
              <w:rPr>
                <w:rFonts w:eastAsia="Times New Roman"/>
                <w:sz w:val="24"/>
                <w:szCs w:val="24"/>
                <w:lang w:eastAsia="ru-RU"/>
              </w:rPr>
            </w:pPr>
            <w:r w:rsidRPr="00844BB8">
              <w:rPr>
                <w:rFonts w:eastAsia="Times New Roman"/>
                <w:sz w:val="24"/>
                <w:szCs w:val="24"/>
                <w:lang w:eastAsia="ru-RU"/>
              </w:rPr>
              <w:t>Годовая плата (рублей)</w:t>
            </w:r>
          </w:p>
        </w:tc>
        <w:tc>
          <w:tcPr>
            <w:tcW w:w="986" w:type="pct"/>
            <w:tcBorders>
              <w:top w:val="single" w:sz="4" w:space="0" w:color="auto"/>
              <w:left w:val="single" w:sz="4" w:space="0" w:color="auto"/>
              <w:bottom w:val="single" w:sz="4" w:space="0" w:color="auto"/>
              <w:right w:val="single" w:sz="4" w:space="0" w:color="auto"/>
            </w:tcBorders>
            <w:vAlign w:val="center"/>
            <w:hideMark/>
          </w:tcPr>
          <w:p w14:paraId="5B57EB5A" w14:textId="77777777" w:rsidR="00844BB8" w:rsidRPr="00844BB8" w:rsidRDefault="00844BB8" w:rsidP="00196C81">
            <w:pPr>
              <w:widowControl w:val="0"/>
              <w:autoSpaceDE w:val="0"/>
              <w:autoSpaceDN w:val="0"/>
              <w:adjustRightInd w:val="0"/>
              <w:jc w:val="center"/>
              <w:rPr>
                <w:rFonts w:eastAsia="Times New Roman"/>
                <w:sz w:val="24"/>
                <w:szCs w:val="24"/>
                <w:lang w:eastAsia="ru-RU"/>
              </w:rPr>
            </w:pPr>
            <w:r w:rsidRPr="00844BB8">
              <w:rPr>
                <w:rFonts w:eastAsia="Times New Roman"/>
                <w:sz w:val="24"/>
                <w:szCs w:val="24"/>
                <w:lang w:eastAsia="ru-RU"/>
              </w:rPr>
              <w:t xml:space="preserve">Стоимость на 1 </w:t>
            </w:r>
            <w:proofErr w:type="spellStart"/>
            <w:proofErr w:type="gramStart"/>
            <w:r w:rsidRPr="00844BB8">
              <w:rPr>
                <w:rFonts w:eastAsia="Times New Roman"/>
                <w:sz w:val="24"/>
                <w:szCs w:val="24"/>
                <w:lang w:eastAsia="ru-RU"/>
              </w:rPr>
              <w:t>кв.метр</w:t>
            </w:r>
            <w:proofErr w:type="spellEnd"/>
            <w:proofErr w:type="gramEnd"/>
            <w:r w:rsidRPr="00844BB8">
              <w:rPr>
                <w:rFonts w:eastAsia="Times New Roman"/>
                <w:sz w:val="24"/>
                <w:szCs w:val="24"/>
                <w:lang w:eastAsia="ru-RU"/>
              </w:rPr>
              <w:t xml:space="preserve"> общей площади (рублей в месяц)</w:t>
            </w:r>
          </w:p>
        </w:tc>
      </w:tr>
      <w:tr w:rsidR="00844BB8" w:rsidRPr="00844BB8" w14:paraId="3B15A09B" w14:textId="77777777" w:rsidTr="003F025C">
        <w:trPr>
          <w:trHeight w:val="20"/>
        </w:trPr>
        <w:tc>
          <w:tcPr>
            <w:tcW w:w="2042" w:type="pct"/>
            <w:tcBorders>
              <w:top w:val="single" w:sz="4" w:space="0" w:color="auto"/>
              <w:left w:val="single" w:sz="4" w:space="0" w:color="auto"/>
              <w:bottom w:val="single" w:sz="4" w:space="0" w:color="auto"/>
              <w:right w:val="single" w:sz="4" w:space="0" w:color="auto"/>
            </w:tcBorders>
            <w:hideMark/>
          </w:tcPr>
          <w:p w14:paraId="52FA0F0F" w14:textId="77777777" w:rsidR="00844BB8" w:rsidRPr="00844BB8" w:rsidRDefault="00844BB8" w:rsidP="00196C81">
            <w:pPr>
              <w:rPr>
                <w:rFonts w:eastAsia="Times New Roman"/>
                <w:color w:val="000000"/>
                <w:sz w:val="26"/>
                <w:szCs w:val="26"/>
                <w:lang w:eastAsia="ru-RU"/>
              </w:rPr>
            </w:pPr>
            <w:r w:rsidRPr="00844BB8">
              <w:rPr>
                <w:rFonts w:eastAsia="Times New Roman"/>
                <w:b/>
                <w:bCs/>
                <w:sz w:val="22"/>
                <w:szCs w:val="22"/>
                <w:lang w:eastAsia="ru-RU"/>
              </w:rPr>
              <w:t>Подготовка многоквартирного дома к сезонной эксплуатации, проведение технических осмотров</w:t>
            </w:r>
          </w:p>
        </w:tc>
        <w:tc>
          <w:tcPr>
            <w:tcW w:w="1012" w:type="pct"/>
            <w:tcBorders>
              <w:top w:val="single" w:sz="4" w:space="0" w:color="auto"/>
              <w:left w:val="single" w:sz="4" w:space="0" w:color="auto"/>
              <w:bottom w:val="single" w:sz="4" w:space="0" w:color="auto"/>
              <w:right w:val="single" w:sz="4" w:space="0" w:color="auto"/>
            </w:tcBorders>
            <w:hideMark/>
          </w:tcPr>
          <w:p w14:paraId="5E20A0D1" w14:textId="77777777" w:rsidR="00844BB8" w:rsidRPr="00844BB8" w:rsidRDefault="00844BB8" w:rsidP="00196C81">
            <w:pPr>
              <w:jc w:val="center"/>
              <w:rPr>
                <w:rFonts w:eastAsia="Times New Roman"/>
                <w:color w:val="000000"/>
                <w:sz w:val="26"/>
                <w:szCs w:val="26"/>
                <w:lang w:eastAsia="ru-RU"/>
              </w:rPr>
            </w:pPr>
            <w:r w:rsidRPr="00844BB8">
              <w:rPr>
                <w:rFonts w:eastAsia="Times New Roman"/>
                <w:b/>
                <w:bCs/>
                <w:sz w:val="22"/>
                <w:szCs w:val="22"/>
                <w:lang w:eastAsia="ru-RU"/>
              </w:rPr>
              <w:t> </w:t>
            </w:r>
          </w:p>
        </w:tc>
        <w:tc>
          <w:tcPr>
            <w:tcW w:w="960" w:type="pct"/>
            <w:tcBorders>
              <w:top w:val="single" w:sz="4" w:space="0" w:color="auto"/>
              <w:left w:val="single" w:sz="4" w:space="0" w:color="auto"/>
              <w:bottom w:val="single" w:sz="4" w:space="0" w:color="auto"/>
              <w:right w:val="single" w:sz="4" w:space="0" w:color="auto"/>
            </w:tcBorders>
            <w:hideMark/>
          </w:tcPr>
          <w:p w14:paraId="24C6611F" w14:textId="77777777" w:rsidR="00844BB8" w:rsidRPr="00844BB8" w:rsidRDefault="00844BB8" w:rsidP="00196C81">
            <w:pPr>
              <w:jc w:val="center"/>
              <w:rPr>
                <w:rFonts w:eastAsia="Times New Roman"/>
                <w:color w:val="000000"/>
                <w:sz w:val="26"/>
                <w:szCs w:val="26"/>
                <w:lang w:eastAsia="ru-RU"/>
              </w:rPr>
            </w:pPr>
            <w:r w:rsidRPr="00844BB8">
              <w:rPr>
                <w:rFonts w:eastAsia="Times New Roman"/>
                <w:b/>
                <w:bCs/>
                <w:sz w:val="22"/>
                <w:szCs w:val="22"/>
                <w:lang w:eastAsia="ru-RU"/>
              </w:rPr>
              <w:t> </w:t>
            </w:r>
          </w:p>
        </w:tc>
        <w:tc>
          <w:tcPr>
            <w:tcW w:w="986" w:type="pct"/>
            <w:tcBorders>
              <w:top w:val="single" w:sz="4" w:space="0" w:color="auto"/>
              <w:left w:val="single" w:sz="4" w:space="0" w:color="auto"/>
              <w:bottom w:val="single" w:sz="4" w:space="0" w:color="auto"/>
              <w:right w:val="single" w:sz="4" w:space="0" w:color="auto"/>
            </w:tcBorders>
            <w:hideMark/>
          </w:tcPr>
          <w:p w14:paraId="6988AB04" w14:textId="77777777" w:rsidR="00844BB8" w:rsidRPr="00844BB8" w:rsidRDefault="00844BB8" w:rsidP="00196C81">
            <w:pPr>
              <w:jc w:val="center"/>
              <w:rPr>
                <w:rFonts w:eastAsia="Times New Roman"/>
                <w:color w:val="000000"/>
                <w:sz w:val="26"/>
                <w:szCs w:val="26"/>
                <w:lang w:eastAsia="ru-RU"/>
              </w:rPr>
            </w:pPr>
            <w:r w:rsidRPr="00844BB8">
              <w:rPr>
                <w:rFonts w:eastAsia="Times New Roman"/>
                <w:b/>
                <w:bCs/>
                <w:sz w:val="22"/>
                <w:szCs w:val="22"/>
                <w:lang w:eastAsia="ru-RU"/>
              </w:rPr>
              <w:t> </w:t>
            </w:r>
          </w:p>
        </w:tc>
      </w:tr>
      <w:tr w:rsidR="00844BB8" w:rsidRPr="00844BB8" w14:paraId="66096391" w14:textId="77777777" w:rsidTr="003F025C">
        <w:trPr>
          <w:trHeight w:val="20"/>
        </w:trPr>
        <w:tc>
          <w:tcPr>
            <w:tcW w:w="2042" w:type="pct"/>
            <w:tcBorders>
              <w:top w:val="single" w:sz="4" w:space="0" w:color="auto"/>
              <w:left w:val="single" w:sz="4" w:space="0" w:color="auto"/>
              <w:bottom w:val="single" w:sz="4" w:space="0" w:color="auto"/>
              <w:right w:val="single" w:sz="4" w:space="0" w:color="auto"/>
            </w:tcBorders>
            <w:hideMark/>
          </w:tcPr>
          <w:p w14:paraId="47BF2037" w14:textId="77777777" w:rsidR="00844BB8" w:rsidRPr="00844BB8" w:rsidRDefault="00844BB8" w:rsidP="00196C81">
            <w:pPr>
              <w:widowControl w:val="0"/>
              <w:autoSpaceDE w:val="0"/>
              <w:autoSpaceDN w:val="0"/>
              <w:adjustRightInd w:val="0"/>
              <w:jc w:val="both"/>
              <w:rPr>
                <w:rFonts w:eastAsia="Times New Roman"/>
                <w:color w:val="000000"/>
                <w:sz w:val="26"/>
                <w:szCs w:val="26"/>
                <w:lang w:eastAsia="ru-RU"/>
              </w:rPr>
            </w:pPr>
            <w:r w:rsidRPr="00844BB8">
              <w:rPr>
                <w:rFonts w:eastAsia="Times New Roman"/>
                <w:lang w:eastAsia="ru-RU"/>
              </w:rPr>
              <w:t>Осмотр территории вокруг здания и фундамента</w:t>
            </w:r>
          </w:p>
        </w:tc>
        <w:tc>
          <w:tcPr>
            <w:tcW w:w="1012" w:type="pct"/>
            <w:tcBorders>
              <w:top w:val="single" w:sz="4" w:space="0" w:color="auto"/>
              <w:left w:val="single" w:sz="4" w:space="0" w:color="auto"/>
              <w:bottom w:val="single" w:sz="4" w:space="0" w:color="auto"/>
              <w:right w:val="single" w:sz="4" w:space="0" w:color="auto"/>
            </w:tcBorders>
            <w:hideMark/>
          </w:tcPr>
          <w:p w14:paraId="0A43C9E1" w14:textId="77777777" w:rsidR="00844BB8" w:rsidRPr="00844BB8" w:rsidRDefault="00844BB8" w:rsidP="00196C81">
            <w:pPr>
              <w:widowControl w:val="0"/>
              <w:autoSpaceDE w:val="0"/>
              <w:autoSpaceDN w:val="0"/>
              <w:adjustRightInd w:val="0"/>
              <w:jc w:val="center"/>
              <w:rPr>
                <w:rFonts w:eastAsia="Times New Roman"/>
                <w:color w:val="000000"/>
                <w:sz w:val="26"/>
                <w:szCs w:val="26"/>
                <w:lang w:eastAsia="ru-RU"/>
              </w:rPr>
            </w:pPr>
            <w:r w:rsidRPr="00844BB8">
              <w:rPr>
                <w:rFonts w:eastAsia="Times New Roman"/>
                <w:sz w:val="22"/>
                <w:szCs w:val="22"/>
                <w:lang w:eastAsia="ru-RU"/>
              </w:rPr>
              <w:t>2</w:t>
            </w:r>
          </w:p>
        </w:tc>
        <w:tc>
          <w:tcPr>
            <w:tcW w:w="960" w:type="pct"/>
            <w:tcBorders>
              <w:top w:val="single" w:sz="4" w:space="0" w:color="auto"/>
              <w:left w:val="single" w:sz="4" w:space="0" w:color="auto"/>
              <w:bottom w:val="single" w:sz="4" w:space="0" w:color="auto"/>
              <w:right w:val="single" w:sz="4" w:space="0" w:color="auto"/>
            </w:tcBorders>
            <w:hideMark/>
          </w:tcPr>
          <w:p w14:paraId="65A485CB" w14:textId="77777777" w:rsidR="00844BB8" w:rsidRPr="00844BB8" w:rsidRDefault="00844BB8" w:rsidP="00196C81">
            <w:pPr>
              <w:widowControl w:val="0"/>
              <w:autoSpaceDE w:val="0"/>
              <w:autoSpaceDN w:val="0"/>
              <w:adjustRightInd w:val="0"/>
              <w:jc w:val="center"/>
              <w:rPr>
                <w:rFonts w:eastAsia="Times New Roman"/>
                <w:sz w:val="26"/>
                <w:szCs w:val="26"/>
                <w:lang w:eastAsia="ru-RU"/>
              </w:rPr>
            </w:pPr>
            <w:r w:rsidRPr="00844BB8">
              <w:rPr>
                <w:rFonts w:eastAsia="Times New Roman"/>
                <w:lang w:eastAsia="ru-RU"/>
              </w:rPr>
              <w:t xml:space="preserve">  0,65</w:t>
            </w:r>
          </w:p>
        </w:tc>
        <w:tc>
          <w:tcPr>
            <w:tcW w:w="986" w:type="pct"/>
            <w:tcBorders>
              <w:top w:val="single" w:sz="4" w:space="0" w:color="auto"/>
              <w:left w:val="single" w:sz="4" w:space="0" w:color="auto"/>
              <w:bottom w:val="single" w:sz="4" w:space="0" w:color="auto"/>
              <w:right w:val="single" w:sz="4" w:space="0" w:color="auto"/>
            </w:tcBorders>
            <w:hideMark/>
          </w:tcPr>
          <w:p w14:paraId="73AD9A67" w14:textId="77777777" w:rsidR="00844BB8" w:rsidRPr="00844BB8" w:rsidRDefault="00844BB8" w:rsidP="00196C81">
            <w:pPr>
              <w:widowControl w:val="0"/>
              <w:autoSpaceDE w:val="0"/>
              <w:autoSpaceDN w:val="0"/>
              <w:adjustRightInd w:val="0"/>
              <w:jc w:val="center"/>
              <w:rPr>
                <w:rFonts w:eastAsia="Times New Roman"/>
                <w:sz w:val="26"/>
                <w:szCs w:val="26"/>
                <w:lang w:eastAsia="ru-RU"/>
              </w:rPr>
            </w:pPr>
            <w:r w:rsidRPr="00844BB8">
              <w:rPr>
                <w:rFonts w:eastAsia="Times New Roman"/>
                <w:lang w:eastAsia="ru-RU"/>
              </w:rPr>
              <w:t>0,05</w:t>
            </w:r>
          </w:p>
        </w:tc>
      </w:tr>
      <w:tr w:rsidR="00844BB8" w:rsidRPr="00844BB8" w14:paraId="51D1BC24" w14:textId="77777777" w:rsidTr="003F025C">
        <w:trPr>
          <w:trHeight w:val="20"/>
        </w:trPr>
        <w:tc>
          <w:tcPr>
            <w:tcW w:w="2042" w:type="pct"/>
            <w:tcBorders>
              <w:top w:val="single" w:sz="4" w:space="0" w:color="auto"/>
              <w:left w:val="single" w:sz="4" w:space="0" w:color="auto"/>
              <w:bottom w:val="single" w:sz="4" w:space="0" w:color="auto"/>
              <w:right w:val="single" w:sz="4" w:space="0" w:color="auto"/>
            </w:tcBorders>
            <w:hideMark/>
          </w:tcPr>
          <w:p w14:paraId="113D9F26" w14:textId="77777777" w:rsidR="00844BB8" w:rsidRPr="00844BB8" w:rsidRDefault="00844BB8" w:rsidP="00196C81">
            <w:pPr>
              <w:widowControl w:val="0"/>
              <w:autoSpaceDE w:val="0"/>
              <w:autoSpaceDN w:val="0"/>
              <w:adjustRightInd w:val="0"/>
              <w:jc w:val="both"/>
              <w:rPr>
                <w:rFonts w:eastAsia="Times New Roman"/>
                <w:color w:val="000000"/>
                <w:sz w:val="26"/>
                <w:szCs w:val="26"/>
                <w:lang w:eastAsia="ru-RU"/>
              </w:rPr>
            </w:pPr>
            <w:r w:rsidRPr="00844BB8">
              <w:rPr>
                <w:rFonts w:eastAsia="Times New Roman"/>
                <w:lang w:eastAsia="ru-RU"/>
              </w:rPr>
              <w:t>Осмотр кирпичных и железобетонных стен, фасадов</w:t>
            </w:r>
          </w:p>
        </w:tc>
        <w:tc>
          <w:tcPr>
            <w:tcW w:w="1012" w:type="pct"/>
            <w:tcBorders>
              <w:top w:val="single" w:sz="4" w:space="0" w:color="auto"/>
              <w:left w:val="single" w:sz="4" w:space="0" w:color="auto"/>
              <w:bottom w:val="single" w:sz="4" w:space="0" w:color="auto"/>
              <w:right w:val="single" w:sz="4" w:space="0" w:color="auto"/>
            </w:tcBorders>
            <w:hideMark/>
          </w:tcPr>
          <w:p w14:paraId="040F36BF" w14:textId="77777777" w:rsidR="00844BB8" w:rsidRPr="00844BB8" w:rsidRDefault="00844BB8" w:rsidP="00196C81">
            <w:pPr>
              <w:widowControl w:val="0"/>
              <w:autoSpaceDE w:val="0"/>
              <w:autoSpaceDN w:val="0"/>
              <w:adjustRightInd w:val="0"/>
              <w:jc w:val="center"/>
              <w:rPr>
                <w:rFonts w:eastAsia="Times New Roman"/>
                <w:color w:val="000000"/>
                <w:sz w:val="26"/>
                <w:szCs w:val="26"/>
                <w:lang w:eastAsia="ru-RU"/>
              </w:rPr>
            </w:pPr>
            <w:r w:rsidRPr="00844BB8">
              <w:rPr>
                <w:rFonts w:eastAsia="Times New Roman"/>
                <w:sz w:val="22"/>
                <w:szCs w:val="22"/>
                <w:lang w:eastAsia="ru-RU"/>
              </w:rPr>
              <w:t>2</w:t>
            </w:r>
          </w:p>
        </w:tc>
        <w:tc>
          <w:tcPr>
            <w:tcW w:w="960" w:type="pct"/>
            <w:tcBorders>
              <w:top w:val="single" w:sz="4" w:space="0" w:color="auto"/>
              <w:left w:val="single" w:sz="4" w:space="0" w:color="auto"/>
              <w:bottom w:val="single" w:sz="4" w:space="0" w:color="auto"/>
              <w:right w:val="single" w:sz="4" w:space="0" w:color="auto"/>
            </w:tcBorders>
            <w:hideMark/>
          </w:tcPr>
          <w:p w14:paraId="56B3EADE" w14:textId="77777777" w:rsidR="00844BB8" w:rsidRPr="00844BB8" w:rsidRDefault="00844BB8" w:rsidP="00196C81">
            <w:pPr>
              <w:widowControl w:val="0"/>
              <w:autoSpaceDE w:val="0"/>
              <w:autoSpaceDN w:val="0"/>
              <w:adjustRightInd w:val="0"/>
              <w:jc w:val="center"/>
              <w:rPr>
                <w:rFonts w:eastAsia="Times New Roman"/>
                <w:sz w:val="26"/>
                <w:szCs w:val="26"/>
                <w:lang w:eastAsia="ru-RU"/>
              </w:rPr>
            </w:pPr>
            <w:r w:rsidRPr="00844BB8">
              <w:rPr>
                <w:rFonts w:eastAsia="Times New Roman"/>
                <w:lang w:eastAsia="ru-RU"/>
              </w:rPr>
              <w:t xml:space="preserve">  5,22</w:t>
            </w:r>
          </w:p>
        </w:tc>
        <w:tc>
          <w:tcPr>
            <w:tcW w:w="986" w:type="pct"/>
            <w:tcBorders>
              <w:top w:val="single" w:sz="4" w:space="0" w:color="auto"/>
              <w:left w:val="single" w:sz="4" w:space="0" w:color="auto"/>
              <w:bottom w:val="single" w:sz="4" w:space="0" w:color="auto"/>
              <w:right w:val="single" w:sz="4" w:space="0" w:color="auto"/>
            </w:tcBorders>
            <w:hideMark/>
          </w:tcPr>
          <w:p w14:paraId="4F462A4D" w14:textId="77777777" w:rsidR="00844BB8" w:rsidRPr="00844BB8" w:rsidRDefault="00844BB8" w:rsidP="00196C81">
            <w:pPr>
              <w:widowControl w:val="0"/>
              <w:autoSpaceDE w:val="0"/>
              <w:autoSpaceDN w:val="0"/>
              <w:adjustRightInd w:val="0"/>
              <w:jc w:val="center"/>
              <w:rPr>
                <w:rFonts w:eastAsia="Times New Roman"/>
                <w:sz w:val="26"/>
                <w:szCs w:val="26"/>
                <w:lang w:eastAsia="ru-RU"/>
              </w:rPr>
            </w:pPr>
            <w:r w:rsidRPr="00844BB8">
              <w:rPr>
                <w:rFonts w:eastAsia="Times New Roman"/>
                <w:lang w:eastAsia="ru-RU"/>
              </w:rPr>
              <w:t>0,43</w:t>
            </w:r>
          </w:p>
        </w:tc>
      </w:tr>
      <w:tr w:rsidR="00844BB8" w:rsidRPr="00844BB8" w14:paraId="4AEA6286" w14:textId="77777777" w:rsidTr="003F025C">
        <w:trPr>
          <w:trHeight w:val="20"/>
        </w:trPr>
        <w:tc>
          <w:tcPr>
            <w:tcW w:w="2042" w:type="pct"/>
            <w:tcBorders>
              <w:top w:val="single" w:sz="4" w:space="0" w:color="auto"/>
              <w:left w:val="single" w:sz="4" w:space="0" w:color="auto"/>
              <w:bottom w:val="single" w:sz="4" w:space="0" w:color="auto"/>
              <w:right w:val="single" w:sz="4" w:space="0" w:color="auto"/>
            </w:tcBorders>
            <w:hideMark/>
          </w:tcPr>
          <w:p w14:paraId="762B87B1" w14:textId="77777777" w:rsidR="00844BB8" w:rsidRPr="00844BB8" w:rsidRDefault="00844BB8" w:rsidP="00196C81">
            <w:pPr>
              <w:widowControl w:val="0"/>
              <w:autoSpaceDE w:val="0"/>
              <w:autoSpaceDN w:val="0"/>
              <w:adjustRightInd w:val="0"/>
              <w:jc w:val="both"/>
              <w:rPr>
                <w:rFonts w:eastAsia="Times New Roman"/>
                <w:b/>
                <w:color w:val="000000"/>
                <w:sz w:val="26"/>
                <w:szCs w:val="26"/>
                <w:lang w:eastAsia="ru-RU"/>
              </w:rPr>
            </w:pPr>
            <w:r w:rsidRPr="00844BB8">
              <w:rPr>
                <w:rFonts w:eastAsia="Times New Roman"/>
                <w:lang w:eastAsia="ru-RU"/>
              </w:rPr>
              <w:t>Осмотр железобетонных перекрытий</w:t>
            </w:r>
          </w:p>
        </w:tc>
        <w:tc>
          <w:tcPr>
            <w:tcW w:w="1012" w:type="pct"/>
            <w:tcBorders>
              <w:top w:val="single" w:sz="4" w:space="0" w:color="auto"/>
              <w:left w:val="single" w:sz="4" w:space="0" w:color="auto"/>
              <w:bottom w:val="single" w:sz="4" w:space="0" w:color="auto"/>
              <w:right w:val="single" w:sz="4" w:space="0" w:color="auto"/>
            </w:tcBorders>
            <w:hideMark/>
          </w:tcPr>
          <w:p w14:paraId="7F01909A" w14:textId="77777777" w:rsidR="00844BB8" w:rsidRPr="00844BB8" w:rsidRDefault="00844BB8" w:rsidP="00196C81">
            <w:pPr>
              <w:widowControl w:val="0"/>
              <w:autoSpaceDE w:val="0"/>
              <w:autoSpaceDN w:val="0"/>
              <w:adjustRightInd w:val="0"/>
              <w:jc w:val="center"/>
              <w:rPr>
                <w:rFonts w:eastAsia="Times New Roman"/>
                <w:color w:val="000000"/>
                <w:sz w:val="26"/>
                <w:szCs w:val="26"/>
                <w:lang w:eastAsia="ru-RU"/>
              </w:rPr>
            </w:pPr>
            <w:r w:rsidRPr="00844BB8">
              <w:rPr>
                <w:rFonts w:eastAsia="Times New Roman"/>
                <w:sz w:val="22"/>
                <w:szCs w:val="22"/>
                <w:lang w:eastAsia="ru-RU"/>
              </w:rPr>
              <w:t>2</w:t>
            </w:r>
          </w:p>
        </w:tc>
        <w:tc>
          <w:tcPr>
            <w:tcW w:w="960" w:type="pct"/>
            <w:tcBorders>
              <w:top w:val="single" w:sz="4" w:space="0" w:color="auto"/>
              <w:left w:val="single" w:sz="4" w:space="0" w:color="auto"/>
              <w:bottom w:val="single" w:sz="4" w:space="0" w:color="auto"/>
              <w:right w:val="single" w:sz="4" w:space="0" w:color="auto"/>
            </w:tcBorders>
            <w:hideMark/>
          </w:tcPr>
          <w:p w14:paraId="7A155529" w14:textId="77777777" w:rsidR="00844BB8" w:rsidRPr="00844BB8" w:rsidRDefault="00844BB8" w:rsidP="00196C81">
            <w:pPr>
              <w:widowControl w:val="0"/>
              <w:autoSpaceDE w:val="0"/>
              <w:autoSpaceDN w:val="0"/>
              <w:adjustRightInd w:val="0"/>
              <w:jc w:val="center"/>
              <w:rPr>
                <w:rFonts w:eastAsia="Times New Roman"/>
                <w:sz w:val="26"/>
                <w:szCs w:val="26"/>
                <w:lang w:eastAsia="ru-RU"/>
              </w:rPr>
            </w:pPr>
            <w:r w:rsidRPr="00844BB8">
              <w:rPr>
                <w:rFonts w:eastAsia="Times New Roman"/>
                <w:lang w:eastAsia="ru-RU"/>
              </w:rPr>
              <w:t xml:space="preserve">  1,50</w:t>
            </w:r>
          </w:p>
        </w:tc>
        <w:tc>
          <w:tcPr>
            <w:tcW w:w="986" w:type="pct"/>
            <w:tcBorders>
              <w:top w:val="single" w:sz="4" w:space="0" w:color="auto"/>
              <w:left w:val="single" w:sz="4" w:space="0" w:color="auto"/>
              <w:bottom w:val="single" w:sz="4" w:space="0" w:color="auto"/>
              <w:right w:val="single" w:sz="4" w:space="0" w:color="auto"/>
            </w:tcBorders>
            <w:hideMark/>
          </w:tcPr>
          <w:p w14:paraId="1F70F16B" w14:textId="77777777" w:rsidR="00844BB8" w:rsidRPr="00844BB8" w:rsidRDefault="00844BB8" w:rsidP="00196C81">
            <w:pPr>
              <w:widowControl w:val="0"/>
              <w:autoSpaceDE w:val="0"/>
              <w:autoSpaceDN w:val="0"/>
              <w:adjustRightInd w:val="0"/>
              <w:jc w:val="center"/>
              <w:rPr>
                <w:rFonts w:eastAsia="Times New Roman"/>
                <w:sz w:val="26"/>
                <w:szCs w:val="26"/>
                <w:lang w:eastAsia="ru-RU"/>
              </w:rPr>
            </w:pPr>
            <w:r w:rsidRPr="00844BB8">
              <w:rPr>
                <w:rFonts w:eastAsia="Times New Roman"/>
                <w:lang w:eastAsia="ru-RU"/>
              </w:rPr>
              <w:t>0,13</w:t>
            </w:r>
          </w:p>
        </w:tc>
      </w:tr>
      <w:tr w:rsidR="00844BB8" w:rsidRPr="00844BB8" w14:paraId="3FD508F7" w14:textId="77777777" w:rsidTr="003F025C">
        <w:trPr>
          <w:trHeight w:val="20"/>
        </w:trPr>
        <w:tc>
          <w:tcPr>
            <w:tcW w:w="2042" w:type="pct"/>
            <w:tcBorders>
              <w:top w:val="single" w:sz="4" w:space="0" w:color="auto"/>
              <w:left w:val="single" w:sz="4" w:space="0" w:color="auto"/>
              <w:bottom w:val="single" w:sz="4" w:space="0" w:color="auto"/>
              <w:right w:val="single" w:sz="4" w:space="0" w:color="auto"/>
            </w:tcBorders>
            <w:hideMark/>
          </w:tcPr>
          <w:p w14:paraId="1CD2818E" w14:textId="77777777" w:rsidR="00844BB8" w:rsidRPr="00844BB8" w:rsidRDefault="00844BB8" w:rsidP="00196C81">
            <w:pPr>
              <w:widowControl w:val="0"/>
              <w:autoSpaceDE w:val="0"/>
              <w:autoSpaceDN w:val="0"/>
              <w:adjustRightInd w:val="0"/>
              <w:jc w:val="both"/>
              <w:rPr>
                <w:rFonts w:eastAsia="Times New Roman"/>
                <w:b/>
                <w:color w:val="000000"/>
                <w:sz w:val="26"/>
                <w:szCs w:val="26"/>
                <w:lang w:eastAsia="ru-RU"/>
              </w:rPr>
            </w:pPr>
            <w:r w:rsidRPr="00844BB8">
              <w:rPr>
                <w:rFonts w:eastAsia="Times New Roman"/>
                <w:lang w:eastAsia="ru-RU"/>
              </w:rPr>
              <w:t>Осмотр железобетонных покрытий</w:t>
            </w:r>
          </w:p>
        </w:tc>
        <w:tc>
          <w:tcPr>
            <w:tcW w:w="1012" w:type="pct"/>
            <w:tcBorders>
              <w:top w:val="single" w:sz="4" w:space="0" w:color="auto"/>
              <w:left w:val="single" w:sz="4" w:space="0" w:color="auto"/>
              <w:bottom w:val="single" w:sz="4" w:space="0" w:color="auto"/>
              <w:right w:val="single" w:sz="4" w:space="0" w:color="auto"/>
            </w:tcBorders>
            <w:hideMark/>
          </w:tcPr>
          <w:p w14:paraId="52C0D404" w14:textId="77777777" w:rsidR="00844BB8" w:rsidRPr="00844BB8" w:rsidRDefault="00844BB8" w:rsidP="00196C81">
            <w:pPr>
              <w:widowControl w:val="0"/>
              <w:autoSpaceDE w:val="0"/>
              <w:autoSpaceDN w:val="0"/>
              <w:adjustRightInd w:val="0"/>
              <w:jc w:val="center"/>
              <w:rPr>
                <w:rFonts w:eastAsia="Times New Roman"/>
                <w:color w:val="000000"/>
                <w:sz w:val="26"/>
                <w:szCs w:val="26"/>
                <w:lang w:eastAsia="ru-RU"/>
              </w:rPr>
            </w:pPr>
            <w:r w:rsidRPr="00844BB8">
              <w:rPr>
                <w:rFonts w:eastAsia="Times New Roman"/>
                <w:sz w:val="22"/>
                <w:szCs w:val="22"/>
                <w:lang w:eastAsia="ru-RU"/>
              </w:rPr>
              <w:t>2</w:t>
            </w:r>
          </w:p>
        </w:tc>
        <w:tc>
          <w:tcPr>
            <w:tcW w:w="960" w:type="pct"/>
            <w:tcBorders>
              <w:top w:val="single" w:sz="4" w:space="0" w:color="auto"/>
              <w:left w:val="single" w:sz="4" w:space="0" w:color="auto"/>
              <w:bottom w:val="single" w:sz="4" w:space="0" w:color="auto"/>
              <w:right w:val="single" w:sz="4" w:space="0" w:color="auto"/>
            </w:tcBorders>
            <w:hideMark/>
          </w:tcPr>
          <w:p w14:paraId="4A927678" w14:textId="77777777" w:rsidR="00844BB8" w:rsidRPr="00844BB8" w:rsidRDefault="00844BB8" w:rsidP="00196C81">
            <w:pPr>
              <w:widowControl w:val="0"/>
              <w:autoSpaceDE w:val="0"/>
              <w:autoSpaceDN w:val="0"/>
              <w:adjustRightInd w:val="0"/>
              <w:jc w:val="center"/>
              <w:rPr>
                <w:rFonts w:eastAsia="Times New Roman"/>
                <w:sz w:val="26"/>
                <w:szCs w:val="26"/>
                <w:lang w:eastAsia="ru-RU"/>
              </w:rPr>
            </w:pPr>
            <w:r w:rsidRPr="00844BB8">
              <w:rPr>
                <w:rFonts w:eastAsia="Times New Roman"/>
                <w:lang w:eastAsia="ru-RU"/>
              </w:rPr>
              <w:t xml:space="preserve">  0,59</w:t>
            </w:r>
          </w:p>
        </w:tc>
        <w:tc>
          <w:tcPr>
            <w:tcW w:w="986" w:type="pct"/>
            <w:tcBorders>
              <w:top w:val="single" w:sz="4" w:space="0" w:color="auto"/>
              <w:left w:val="single" w:sz="4" w:space="0" w:color="auto"/>
              <w:bottom w:val="single" w:sz="4" w:space="0" w:color="auto"/>
              <w:right w:val="single" w:sz="4" w:space="0" w:color="auto"/>
            </w:tcBorders>
            <w:hideMark/>
          </w:tcPr>
          <w:p w14:paraId="6FD7AB57" w14:textId="77777777" w:rsidR="00844BB8" w:rsidRPr="00844BB8" w:rsidRDefault="00844BB8" w:rsidP="00196C81">
            <w:pPr>
              <w:widowControl w:val="0"/>
              <w:autoSpaceDE w:val="0"/>
              <w:autoSpaceDN w:val="0"/>
              <w:adjustRightInd w:val="0"/>
              <w:jc w:val="center"/>
              <w:rPr>
                <w:rFonts w:eastAsia="Times New Roman"/>
                <w:sz w:val="26"/>
                <w:szCs w:val="26"/>
                <w:lang w:eastAsia="ru-RU"/>
              </w:rPr>
            </w:pPr>
            <w:r w:rsidRPr="00844BB8">
              <w:rPr>
                <w:rFonts w:eastAsia="Times New Roman"/>
                <w:lang w:eastAsia="ru-RU"/>
              </w:rPr>
              <w:t>0,05</w:t>
            </w:r>
          </w:p>
        </w:tc>
      </w:tr>
      <w:tr w:rsidR="00844BB8" w:rsidRPr="00844BB8" w14:paraId="03662FED" w14:textId="77777777" w:rsidTr="003F025C">
        <w:trPr>
          <w:trHeight w:val="20"/>
        </w:trPr>
        <w:tc>
          <w:tcPr>
            <w:tcW w:w="2042" w:type="pct"/>
            <w:tcBorders>
              <w:top w:val="single" w:sz="4" w:space="0" w:color="auto"/>
              <w:left w:val="single" w:sz="4" w:space="0" w:color="auto"/>
              <w:bottom w:val="single" w:sz="4" w:space="0" w:color="auto"/>
              <w:right w:val="single" w:sz="4" w:space="0" w:color="auto"/>
            </w:tcBorders>
            <w:hideMark/>
          </w:tcPr>
          <w:p w14:paraId="6AC5B5FB" w14:textId="77777777" w:rsidR="00844BB8" w:rsidRPr="00844BB8" w:rsidRDefault="00844BB8" w:rsidP="00196C81">
            <w:pPr>
              <w:widowControl w:val="0"/>
              <w:autoSpaceDE w:val="0"/>
              <w:autoSpaceDN w:val="0"/>
              <w:adjustRightInd w:val="0"/>
              <w:jc w:val="both"/>
              <w:rPr>
                <w:rFonts w:eastAsia="Times New Roman"/>
                <w:color w:val="000000"/>
                <w:sz w:val="26"/>
                <w:szCs w:val="26"/>
                <w:lang w:eastAsia="ru-RU"/>
              </w:rPr>
            </w:pPr>
            <w:r w:rsidRPr="00844BB8">
              <w:rPr>
                <w:rFonts w:eastAsia="Times New Roman"/>
                <w:lang w:eastAsia="ru-RU"/>
              </w:rPr>
              <w:t>Осмотр внутренней отделки стен</w:t>
            </w:r>
          </w:p>
        </w:tc>
        <w:tc>
          <w:tcPr>
            <w:tcW w:w="1012" w:type="pct"/>
            <w:tcBorders>
              <w:top w:val="single" w:sz="4" w:space="0" w:color="auto"/>
              <w:left w:val="single" w:sz="4" w:space="0" w:color="auto"/>
              <w:bottom w:val="single" w:sz="4" w:space="0" w:color="auto"/>
              <w:right w:val="single" w:sz="4" w:space="0" w:color="auto"/>
            </w:tcBorders>
            <w:hideMark/>
          </w:tcPr>
          <w:p w14:paraId="3DE35E9C" w14:textId="77777777" w:rsidR="00844BB8" w:rsidRPr="00844BB8" w:rsidRDefault="00844BB8" w:rsidP="00196C81">
            <w:pPr>
              <w:widowControl w:val="0"/>
              <w:autoSpaceDE w:val="0"/>
              <w:autoSpaceDN w:val="0"/>
              <w:adjustRightInd w:val="0"/>
              <w:jc w:val="center"/>
              <w:rPr>
                <w:rFonts w:eastAsia="Times New Roman"/>
                <w:color w:val="000000"/>
                <w:sz w:val="26"/>
                <w:szCs w:val="26"/>
                <w:lang w:eastAsia="ru-RU"/>
              </w:rPr>
            </w:pPr>
            <w:r w:rsidRPr="00844BB8">
              <w:rPr>
                <w:rFonts w:eastAsia="Times New Roman"/>
                <w:sz w:val="22"/>
                <w:szCs w:val="22"/>
                <w:lang w:eastAsia="ru-RU"/>
              </w:rPr>
              <w:t>2</w:t>
            </w:r>
          </w:p>
        </w:tc>
        <w:tc>
          <w:tcPr>
            <w:tcW w:w="960" w:type="pct"/>
            <w:tcBorders>
              <w:top w:val="single" w:sz="4" w:space="0" w:color="auto"/>
              <w:left w:val="single" w:sz="4" w:space="0" w:color="auto"/>
              <w:bottom w:val="single" w:sz="4" w:space="0" w:color="auto"/>
              <w:right w:val="single" w:sz="4" w:space="0" w:color="auto"/>
            </w:tcBorders>
            <w:hideMark/>
          </w:tcPr>
          <w:p w14:paraId="56B16D66" w14:textId="77777777" w:rsidR="00844BB8" w:rsidRPr="00844BB8" w:rsidRDefault="00844BB8" w:rsidP="00196C81">
            <w:pPr>
              <w:widowControl w:val="0"/>
              <w:autoSpaceDE w:val="0"/>
              <w:autoSpaceDN w:val="0"/>
              <w:adjustRightInd w:val="0"/>
              <w:jc w:val="center"/>
              <w:rPr>
                <w:rFonts w:eastAsia="Times New Roman"/>
                <w:sz w:val="26"/>
                <w:szCs w:val="26"/>
                <w:lang w:eastAsia="ru-RU"/>
              </w:rPr>
            </w:pPr>
            <w:r w:rsidRPr="00844BB8">
              <w:rPr>
                <w:rFonts w:eastAsia="Times New Roman"/>
                <w:lang w:eastAsia="ru-RU"/>
              </w:rPr>
              <w:t xml:space="preserve">  7,58</w:t>
            </w:r>
          </w:p>
        </w:tc>
        <w:tc>
          <w:tcPr>
            <w:tcW w:w="986" w:type="pct"/>
            <w:tcBorders>
              <w:top w:val="single" w:sz="4" w:space="0" w:color="auto"/>
              <w:left w:val="single" w:sz="4" w:space="0" w:color="auto"/>
              <w:bottom w:val="single" w:sz="4" w:space="0" w:color="auto"/>
              <w:right w:val="single" w:sz="4" w:space="0" w:color="auto"/>
            </w:tcBorders>
            <w:hideMark/>
          </w:tcPr>
          <w:p w14:paraId="6FBEBD04" w14:textId="77777777" w:rsidR="00844BB8" w:rsidRPr="00844BB8" w:rsidRDefault="00844BB8" w:rsidP="00196C81">
            <w:pPr>
              <w:widowControl w:val="0"/>
              <w:autoSpaceDE w:val="0"/>
              <w:autoSpaceDN w:val="0"/>
              <w:adjustRightInd w:val="0"/>
              <w:jc w:val="center"/>
              <w:rPr>
                <w:rFonts w:eastAsia="Times New Roman"/>
                <w:sz w:val="26"/>
                <w:szCs w:val="26"/>
                <w:lang w:eastAsia="ru-RU"/>
              </w:rPr>
            </w:pPr>
            <w:r w:rsidRPr="00844BB8">
              <w:rPr>
                <w:rFonts w:eastAsia="Times New Roman"/>
                <w:lang w:eastAsia="ru-RU"/>
              </w:rPr>
              <w:t>0,63</w:t>
            </w:r>
          </w:p>
        </w:tc>
      </w:tr>
      <w:tr w:rsidR="00844BB8" w:rsidRPr="00844BB8" w14:paraId="68610397" w14:textId="77777777" w:rsidTr="003F025C">
        <w:trPr>
          <w:trHeight w:val="20"/>
        </w:trPr>
        <w:tc>
          <w:tcPr>
            <w:tcW w:w="2042" w:type="pct"/>
            <w:tcBorders>
              <w:top w:val="single" w:sz="4" w:space="0" w:color="auto"/>
              <w:left w:val="single" w:sz="4" w:space="0" w:color="auto"/>
              <w:bottom w:val="single" w:sz="4" w:space="0" w:color="auto"/>
              <w:right w:val="single" w:sz="4" w:space="0" w:color="auto"/>
            </w:tcBorders>
            <w:hideMark/>
          </w:tcPr>
          <w:p w14:paraId="0249591D" w14:textId="77777777" w:rsidR="00844BB8" w:rsidRPr="00844BB8" w:rsidRDefault="00844BB8" w:rsidP="00196C81">
            <w:pPr>
              <w:widowControl w:val="0"/>
              <w:autoSpaceDE w:val="0"/>
              <w:autoSpaceDN w:val="0"/>
              <w:adjustRightInd w:val="0"/>
              <w:jc w:val="both"/>
              <w:rPr>
                <w:rFonts w:eastAsia="Times New Roman"/>
                <w:b/>
                <w:bCs/>
                <w:color w:val="000000"/>
                <w:sz w:val="26"/>
                <w:szCs w:val="26"/>
                <w:lang w:eastAsia="ru-RU"/>
              </w:rPr>
            </w:pPr>
            <w:r w:rsidRPr="00844BB8">
              <w:rPr>
                <w:rFonts w:eastAsia="Times New Roman"/>
                <w:lang w:eastAsia="ru-RU"/>
              </w:rPr>
              <w:t>Осмотр заполнения дверных и оконных проемов</w:t>
            </w:r>
          </w:p>
        </w:tc>
        <w:tc>
          <w:tcPr>
            <w:tcW w:w="1012" w:type="pct"/>
            <w:tcBorders>
              <w:top w:val="single" w:sz="4" w:space="0" w:color="auto"/>
              <w:left w:val="single" w:sz="4" w:space="0" w:color="auto"/>
              <w:bottom w:val="single" w:sz="4" w:space="0" w:color="auto"/>
              <w:right w:val="single" w:sz="4" w:space="0" w:color="auto"/>
            </w:tcBorders>
            <w:hideMark/>
          </w:tcPr>
          <w:p w14:paraId="52EC61FC" w14:textId="77777777" w:rsidR="00844BB8" w:rsidRPr="00844BB8" w:rsidRDefault="00844BB8" w:rsidP="00196C81">
            <w:pPr>
              <w:widowControl w:val="0"/>
              <w:autoSpaceDE w:val="0"/>
              <w:autoSpaceDN w:val="0"/>
              <w:adjustRightInd w:val="0"/>
              <w:jc w:val="center"/>
              <w:rPr>
                <w:rFonts w:eastAsia="Times New Roman"/>
                <w:color w:val="000000"/>
                <w:sz w:val="26"/>
                <w:szCs w:val="26"/>
                <w:lang w:eastAsia="ru-RU"/>
              </w:rPr>
            </w:pPr>
            <w:r w:rsidRPr="00844BB8">
              <w:rPr>
                <w:rFonts w:eastAsia="Times New Roman"/>
                <w:sz w:val="22"/>
                <w:szCs w:val="22"/>
                <w:lang w:eastAsia="ru-RU"/>
              </w:rPr>
              <w:t>2</w:t>
            </w:r>
          </w:p>
        </w:tc>
        <w:tc>
          <w:tcPr>
            <w:tcW w:w="960" w:type="pct"/>
            <w:tcBorders>
              <w:top w:val="single" w:sz="4" w:space="0" w:color="auto"/>
              <w:left w:val="single" w:sz="4" w:space="0" w:color="auto"/>
              <w:bottom w:val="single" w:sz="4" w:space="0" w:color="auto"/>
              <w:right w:val="single" w:sz="4" w:space="0" w:color="auto"/>
            </w:tcBorders>
            <w:hideMark/>
          </w:tcPr>
          <w:p w14:paraId="5177E015" w14:textId="77777777" w:rsidR="00844BB8" w:rsidRPr="00844BB8" w:rsidRDefault="00844BB8" w:rsidP="00196C81">
            <w:pPr>
              <w:widowControl w:val="0"/>
              <w:autoSpaceDE w:val="0"/>
              <w:autoSpaceDN w:val="0"/>
              <w:adjustRightInd w:val="0"/>
              <w:jc w:val="center"/>
              <w:rPr>
                <w:rFonts w:eastAsia="Times New Roman"/>
                <w:sz w:val="26"/>
                <w:szCs w:val="26"/>
                <w:lang w:eastAsia="ru-RU"/>
              </w:rPr>
            </w:pPr>
            <w:r w:rsidRPr="00844BB8">
              <w:rPr>
                <w:rFonts w:eastAsia="Times New Roman"/>
                <w:lang w:eastAsia="ru-RU"/>
              </w:rPr>
              <w:t xml:space="preserve">  3,37</w:t>
            </w:r>
          </w:p>
        </w:tc>
        <w:tc>
          <w:tcPr>
            <w:tcW w:w="986" w:type="pct"/>
            <w:tcBorders>
              <w:top w:val="single" w:sz="4" w:space="0" w:color="auto"/>
              <w:left w:val="single" w:sz="4" w:space="0" w:color="auto"/>
              <w:bottom w:val="single" w:sz="4" w:space="0" w:color="auto"/>
              <w:right w:val="single" w:sz="4" w:space="0" w:color="auto"/>
            </w:tcBorders>
            <w:hideMark/>
          </w:tcPr>
          <w:p w14:paraId="7EDC66CF" w14:textId="77777777" w:rsidR="00844BB8" w:rsidRPr="00844BB8" w:rsidRDefault="00844BB8" w:rsidP="00196C81">
            <w:pPr>
              <w:widowControl w:val="0"/>
              <w:autoSpaceDE w:val="0"/>
              <w:autoSpaceDN w:val="0"/>
              <w:adjustRightInd w:val="0"/>
              <w:jc w:val="center"/>
              <w:rPr>
                <w:rFonts w:eastAsia="Times New Roman"/>
                <w:sz w:val="26"/>
                <w:szCs w:val="26"/>
                <w:lang w:eastAsia="ru-RU"/>
              </w:rPr>
            </w:pPr>
            <w:r w:rsidRPr="00844BB8">
              <w:rPr>
                <w:rFonts w:eastAsia="Times New Roman"/>
                <w:lang w:eastAsia="ru-RU"/>
              </w:rPr>
              <w:t>0,28</w:t>
            </w:r>
          </w:p>
        </w:tc>
      </w:tr>
      <w:tr w:rsidR="00844BB8" w:rsidRPr="00844BB8" w14:paraId="50C03DE2" w14:textId="77777777" w:rsidTr="003F025C">
        <w:trPr>
          <w:trHeight w:val="20"/>
        </w:trPr>
        <w:tc>
          <w:tcPr>
            <w:tcW w:w="2042" w:type="pct"/>
            <w:tcBorders>
              <w:top w:val="single" w:sz="4" w:space="0" w:color="auto"/>
              <w:left w:val="single" w:sz="4" w:space="0" w:color="auto"/>
              <w:bottom w:val="single" w:sz="4" w:space="0" w:color="auto"/>
              <w:right w:val="single" w:sz="4" w:space="0" w:color="auto"/>
            </w:tcBorders>
            <w:hideMark/>
          </w:tcPr>
          <w:p w14:paraId="6CD3A360" w14:textId="77777777" w:rsidR="00844BB8" w:rsidRPr="00844BB8" w:rsidRDefault="00844BB8" w:rsidP="00196C81">
            <w:pPr>
              <w:widowControl w:val="0"/>
              <w:autoSpaceDE w:val="0"/>
              <w:autoSpaceDN w:val="0"/>
              <w:adjustRightInd w:val="0"/>
              <w:jc w:val="both"/>
              <w:rPr>
                <w:rFonts w:eastAsia="Times New Roman"/>
                <w:sz w:val="26"/>
                <w:szCs w:val="26"/>
                <w:lang w:eastAsia="ru-RU"/>
              </w:rPr>
            </w:pPr>
            <w:r w:rsidRPr="00844BB8">
              <w:rPr>
                <w:rFonts w:eastAsia="Times New Roman"/>
                <w:lang w:eastAsia="ru-RU"/>
              </w:rPr>
              <w:t>Осмотр всех элементов кровель из штучных материалов, водостоков</w:t>
            </w:r>
          </w:p>
        </w:tc>
        <w:tc>
          <w:tcPr>
            <w:tcW w:w="1012" w:type="pct"/>
            <w:tcBorders>
              <w:top w:val="single" w:sz="4" w:space="0" w:color="auto"/>
              <w:left w:val="single" w:sz="4" w:space="0" w:color="auto"/>
              <w:bottom w:val="single" w:sz="4" w:space="0" w:color="auto"/>
              <w:right w:val="single" w:sz="4" w:space="0" w:color="auto"/>
            </w:tcBorders>
            <w:hideMark/>
          </w:tcPr>
          <w:p w14:paraId="0E2F8CD2" w14:textId="77777777" w:rsidR="00844BB8" w:rsidRPr="00844BB8" w:rsidRDefault="00844BB8" w:rsidP="00196C81">
            <w:pPr>
              <w:widowControl w:val="0"/>
              <w:autoSpaceDE w:val="0"/>
              <w:autoSpaceDN w:val="0"/>
              <w:adjustRightInd w:val="0"/>
              <w:jc w:val="center"/>
              <w:rPr>
                <w:rFonts w:eastAsia="Times New Roman"/>
                <w:sz w:val="26"/>
                <w:szCs w:val="26"/>
                <w:lang w:eastAsia="ru-RU"/>
              </w:rPr>
            </w:pPr>
            <w:r w:rsidRPr="00844BB8">
              <w:rPr>
                <w:rFonts w:eastAsia="Times New Roman"/>
                <w:sz w:val="22"/>
                <w:szCs w:val="22"/>
                <w:lang w:eastAsia="ru-RU"/>
              </w:rPr>
              <w:t>2</w:t>
            </w:r>
          </w:p>
        </w:tc>
        <w:tc>
          <w:tcPr>
            <w:tcW w:w="960" w:type="pct"/>
            <w:tcBorders>
              <w:top w:val="single" w:sz="4" w:space="0" w:color="auto"/>
              <w:left w:val="single" w:sz="4" w:space="0" w:color="auto"/>
              <w:bottom w:val="single" w:sz="4" w:space="0" w:color="auto"/>
              <w:right w:val="single" w:sz="4" w:space="0" w:color="auto"/>
            </w:tcBorders>
            <w:hideMark/>
          </w:tcPr>
          <w:p w14:paraId="5139F9FA" w14:textId="77777777" w:rsidR="00844BB8" w:rsidRPr="00844BB8" w:rsidRDefault="00844BB8" w:rsidP="00196C81">
            <w:pPr>
              <w:widowControl w:val="0"/>
              <w:autoSpaceDE w:val="0"/>
              <w:autoSpaceDN w:val="0"/>
              <w:adjustRightInd w:val="0"/>
              <w:jc w:val="center"/>
              <w:rPr>
                <w:rFonts w:eastAsia="Times New Roman"/>
                <w:sz w:val="26"/>
                <w:szCs w:val="26"/>
                <w:lang w:eastAsia="ru-RU"/>
              </w:rPr>
            </w:pPr>
            <w:r w:rsidRPr="00844BB8">
              <w:rPr>
                <w:rFonts w:eastAsia="Times New Roman"/>
                <w:lang w:eastAsia="ru-RU"/>
              </w:rPr>
              <w:t xml:space="preserve">  3,18</w:t>
            </w:r>
          </w:p>
        </w:tc>
        <w:tc>
          <w:tcPr>
            <w:tcW w:w="986" w:type="pct"/>
            <w:tcBorders>
              <w:top w:val="single" w:sz="4" w:space="0" w:color="auto"/>
              <w:left w:val="single" w:sz="4" w:space="0" w:color="auto"/>
              <w:bottom w:val="single" w:sz="4" w:space="0" w:color="auto"/>
              <w:right w:val="single" w:sz="4" w:space="0" w:color="auto"/>
            </w:tcBorders>
            <w:hideMark/>
          </w:tcPr>
          <w:p w14:paraId="3837D3AC" w14:textId="77777777" w:rsidR="00844BB8" w:rsidRPr="00844BB8" w:rsidRDefault="00844BB8" w:rsidP="00196C81">
            <w:pPr>
              <w:widowControl w:val="0"/>
              <w:autoSpaceDE w:val="0"/>
              <w:autoSpaceDN w:val="0"/>
              <w:adjustRightInd w:val="0"/>
              <w:jc w:val="center"/>
              <w:rPr>
                <w:rFonts w:eastAsia="Times New Roman"/>
                <w:sz w:val="26"/>
                <w:szCs w:val="26"/>
                <w:lang w:eastAsia="ru-RU"/>
              </w:rPr>
            </w:pPr>
            <w:r w:rsidRPr="00844BB8">
              <w:rPr>
                <w:rFonts w:eastAsia="Times New Roman"/>
                <w:lang w:eastAsia="ru-RU"/>
              </w:rPr>
              <w:t>0,27</w:t>
            </w:r>
          </w:p>
        </w:tc>
      </w:tr>
      <w:tr w:rsidR="00844BB8" w:rsidRPr="00844BB8" w14:paraId="2D1A6C86" w14:textId="77777777" w:rsidTr="003F025C">
        <w:trPr>
          <w:trHeight w:val="20"/>
        </w:trPr>
        <w:tc>
          <w:tcPr>
            <w:tcW w:w="2042" w:type="pct"/>
            <w:tcBorders>
              <w:top w:val="single" w:sz="4" w:space="0" w:color="auto"/>
              <w:left w:val="single" w:sz="4" w:space="0" w:color="auto"/>
              <w:bottom w:val="single" w:sz="4" w:space="0" w:color="auto"/>
              <w:right w:val="single" w:sz="4" w:space="0" w:color="auto"/>
            </w:tcBorders>
            <w:hideMark/>
          </w:tcPr>
          <w:p w14:paraId="7A12DD1E" w14:textId="1DDFD148" w:rsidR="00844BB8" w:rsidRPr="00844BB8" w:rsidRDefault="003F025C" w:rsidP="00196C81">
            <w:pPr>
              <w:widowControl w:val="0"/>
              <w:autoSpaceDE w:val="0"/>
              <w:autoSpaceDN w:val="0"/>
              <w:adjustRightInd w:val="0"/>
              <w:jc w:val="both"/>
              <w:rPr>
                <w:rFonts w:eastAsia="Times New Roman"/>
                <w:b/>
                <w:color w:val="000000"/>
                <w:sz w:val="26"/>
                <w:szCs w:val="26"/>
                <w:lang w:eastAsia="ru-RU"/>
              </w:rPr>
            </w:pPr>
            <w:r w:rsidRPr="00844BB8">
              <w:rPr>
                <w:rFonts w:eastAsia="Times New Roman"/>
                <w:lang w:eastAsia="ru-RU"/>
              </w:rPr>
              <w:t>Осмотр электросети</w:t>
            </w:r>
            <w:r w:rsidR="00844BB8" w:rsidRPr="00844BB8">
              <w:rPr>
                <w:rFonts w:eastAsia="Times New Roman"/>
                <w:lang w:eastAsia="ru-RU"/>
              </w:rPr>
              <w:t>, арматуры, электрооборудования на лестничных клетках</w:t>
            </w:r>
          </w:p>
        </w:tc>
        <w:tc>
          <w:tcPr>
            <w:tcW w:w="1012" w:type="pct"/>
            <w:tcBorders>
              <w:top w:val="single" w:sz="4" w:space="0" w:color="auto"/>
              <w:left w:val="single" w:sz="4" w:space="0" w:color="auto"/>
              <w:bottom w:val="single" w:sz="4" w:space="0" w:color="auto"/>
              <w:right w:val="single" w:sz="4" w:space="0" w:color="auto"/>
            </w:tcBorders>
            <w:hideMark/>
          </w:tcPr>
          <w:p w14:paraId="40B9B5D2" w14:textId="77777777" w:rsidR="00844BB8" w:rsidRPr="00844BB8" w:rsidRDefault="00844BB8" w:rsidP="00196C81">
            <w:pPr>
              <w:widowControl w:val="0"/>
              <w:autoSpaceDE w:val="0"/>
              <w:autoSpaceDN w:val="0"/>
              <w:adjustRightInd w:val="0"/>
              <w:jc w:val="center"/>
              <w:rPr>
                <w:rFonts w:eastAsia="Times New Roman"/>
                <w:color w:val="000000"/>
                <w:sz w:val="26"/>
                <w:szCs w:val="26"/>
                <w:lang w:eastAsia="ru-RU"/>
              </w:rPr>
            </w:pPr>
            <w:r w:rsidRPr="00844BB8">
              <w:rPr>
                <w:rFonts w:eastAsia="Times New Roman"/>
                <w:sz w:val="22"/>
                <w:szCs w:val="22"/>
                <w:lang w:eastAsia="ru-RU"/>
              </w:rPr>
              <w:t>2</w:t>
            </w:r>
          </w:p>
        </w:tc>
        <w:tc>
          <w:tcPr>
            <w:tcW w:w="960" w:type="pct"/>
            <w:tcBorders>
              <w:top w:val="single" w:sz="4" w:space="0" w:color="auto"/>
              <w:left w:val="single" w:sz="4" w:space="0" w:color="auto"/>
              <w:bottom w:val="single" w:sz="4" w:space="0" w:color="auto"/>
              <w:right w:val="single" w:sz="4" w:space="0" w:color="auto"/>
            </w:tcBorders>
            <w:hideMark/>
          </w:tcPr>
          <w:p w14:paraId="2F80FEC0" w14:textId="77777777" w:rsidR="00844BB8" w:rsidRPr="00844BB8" w:rsidRDefault="00844BB8" w:rsidP="00196C81">
            <w:pPr>
              <w:widowControl w:val="0"/>
              <w:autoSpaceDE w:val="0"/>
              <w:autoSpaceDN w:val="0"/>
              <w:adjustRightInd w:val="0"/>
              <w:jc w:val="center"/>
              <w:rPr>
                <w:rFonts w:eastAsia="Times New Roman"/>
                <w:sz w:val="26"/>
                <w:szCs w:val="26"/>
                <w:lang w:eastAsia="ru-RU"/>
              </w:rPr>
            </w:pPr>
            <w:r w:rsidRPr="00844BB8">
              <w:rPr>
                <w:rFonts w:eastAsia="Times New Roman"/>
                <w:lang w:eastAsia="ru-RU"/>
              </w:rPr>
              <w:t xml:space="preserve">  1,10</w:t>
            </w:r>
          </w:p>
        </w:tc>
        <w:tc>
          <w:tcPr>
            <w:tcW w:w="986" w:type="pct"/>
            <w:tcBorders>
              <w:top w:val="single" w:sz="4" w:space="0" w:color="auto"/>
              <w:left w:val="single" w:sz="4" w:space="0" w:color="auto"/>
              <w:bottom w:val="single" w:sz="4" w:space="0" w:color="auto"/>
              <w:right w:val="single" w:sz="4" w:space="0" w:color="auto"/>
            </w:tcBorders>
            <w:hideMark/>
          </w:tcPr>
          <w:p w14:paraId="02B9CDD7" w14:textId="77777777" w:rsidR="00844BB8" w:rsidRPr="00844BB8" w:rsidRDefault="00844BB8" w:rsidP="00196C81">
            <w:pPr>
              <w:widowControl w:val="0"/>
              <w:autoSpaceDE w:val="0"/>
              <w:autoSpaceDN w:val="0"/>
              <w:adjustRightInd w:val="0"/>
              <w:jc w:val="center"/>
              <w:rPr>
                <w:rFonts w:eastAsia="Times New Roman"/>
                <w:sz w:val="26"/>
                <w:szCs w:val="26"/>
                <w:lang w:eastAsia="ru-RU"/>
              </w:rPr>
            </w:pPr>
            <w:r w:rsidRPr="00844BB8">
              <w:rPr>
                <w:rFonts w:eastAsia="Times New Roman"/>
                <w:lang w:eastAsia="ru-RU"/>
              </w:rPr>
              <w:t>0,09</w:t>
            </w:r>
          </w:p>
        </w:tc>
      </w:tr>
      <w:tr w:rsidR="00844BB8" w:rsidRPr="00844BB8" w14:paraId="21CA6148" w14:textId="77777777" w:rsidTr="003F025C">
        <w:trPr>
          <w:trHeight w:val="20"/>
        </w:trPr>
        <w:tc>
          <w:tcPr>
            <w:tcW w:w="2042" w:type="pct"/>
            <w:tcBorders>
              <w:top w:val="single" w:sz="4" w:space="0" w:color="auto"/>
              <w:left w:val="single" w:sz="4" w:space="0" w:color="auto"/>
              <w:bottom w:val="single" w:sz="4" w:space="0" w:color="auto"/>
              <w:right w:val="single" w:sz="4" w:space="0" w:color="auto"/>
            </w:tcBorders>
            <w:hideMark/>
          </w:tcPr>
          <w:p w14:paraId="69C22C18" w14:textId="77777777" w:rsidR="00844BB8" w:rsidRPr="00844BB8" w:rsidRDefault="00844BB8" w:rsidP="00196C81">
            <w:pPr>
              <w:widowControl w:val="0"/>
              <w:autoSpaceDE w:val="0"/>
              <w:autoSpaceDN w:val="0"/>
              <w:adjustRightInd w:val="0"/>
              <w:jc w:val="both"/>
              <w:rPr>
                <w:rFonts w:eastAsia="Times New Roman"/>
                <w:color w:val="000000"/>
                <w:sz w:val="26"/>
                <w:szCs w:val="26"/>
                <w:lang w:eastAsia="ru-RU"/>
              </w:rPr>
            </w:pPr>
            <w:r w:rsidRPr="00844BB8">
              <w:rPr>
                <w:rFonts w:eastAsia="Times New Roman"/>
                <w:lang w:eastAsia="ru-RU"/>
              </w:rPr>
              <w:t>Проверка изоляции электропроводки и ее укрепление</w:t>
            </w:r>
          </w:p>
        </w:tc>
        <w:tc>
          <w:tcPr>
            <w:tcW w:w="1012" w:type="pct"/>
            <w:tcBorders>
              <w:top w:val="single" w:sz="4" w:space="0" w:color="auto"/>
              <w:left w:val="single" w:sz="4" w:space="0" w:color="auto"/>
              <w:bottom w:val="single" w:sz="4" w:space="0" w:color="auto"/>
              <w:right w:val="single" w:sz="4" w:space="0" w:color="auto"/>
            </w:tcBorders>
            <w:hideMark/>
          </w:tcPr>
          <w:p w14:paraId="59227646" w14:textId="77777777" w:rsidR="00844BB8" w:rsidRPr="00844BB8" w:rsidRDefault="00844BB8" w:rsidP="00196C81">
            <w:pPr>
              <w:widowControl w:val="0"/>
              <w:autoSpaceDE w:val="0"/>
              <w:autoSpaceDN w:val="0"/>
              <w:adjustRightInd w:val="0"/>
              <w:jc w:val="center"/>
              <w:rPr>
                <w:rFonts w:eastAsia="Times New Roman"/>
                <w:color w:val="000000"/>
                <w:sz w:val="26"/>
                <w:szCs w:val="26"/>
                <w:lang w:eastAsia="ru-RU"/>
              </w:rPr>
            </w:pPr>
            <w:r w:rsidRPr="00844BB8">
              <w:rPr>
                <w:rFonts w:eastAsia="Times New Roman"/>
                <w:sz w:val="22"/>
                <w:szCs w:val="22"/>
                <w:lang w:eastAsia="ru-RU"/>
              </w:rPr>
              <w:t>2</w:t>
            </w:r>
          </w:p>
        </w:tc>
        <w:tc>
          <w:tcPr>
            <w:tcW w:w="960" w:type="pct"/>
            <w:tcBorders>
              <w:top w:val="single" w:sz="4" w:space="0" w:color="auto"/>
              <w:left w:val="single" w:sz="4" w:space="0" w:color="auto"/>
              <w:bottom w:val="single" w:sz="4" w:space="0" w:color="auto"/>
              <w:right w:val="single" w:sz="4" w:space="0" w:color="auto"/>
            </w:tcBorders>
            <w:hideMark/>
          </w:tcPr>
          <w:p w14:paraId="1A20484E" w14:textId="77777777" w:rsidR="00844BB8" w:rsidRPr="00844BB8" w:rsidRDefault="00844BB8" w:rsidP="00196C81">
            <w:pPr>
              <w:widowControl w:val="0"/>
              <w:autoSpaceDE w:val="0"/>
              <w:autoSpaceDN w:val="0"/>
              <w:adjustRightInd w:val="0"/>
              <w:jc w:val="center"/>
              <w:rPr>
                <w:rFonts w:eastAsia="Times New Roman"/>
                <w:sz w:val="26"/>
                <w:szCs w:val="26"/>
                <w:lang w:eastAsia="ru-RU"/>
              </w:rPr>
            </w:pPr>
            <w:r w:rsidRPr="00844BB8">
              <w:rPr>
                <w:rFonts w:eastAsia="Times New Roman"/>
                <w:lang w:eastAsia="ru-RU"/>
              </w:rPr>
              <w:t xml:space="preserve">  0,33</w:t>
            </w:r>
          </w:p>
        </w:tc>
        <w:tc>
          <w:tcPr>
            <w:tcW w:w="986" w:type="pct"/>
            <w:tcBorders>
              <w:top w:val="single" w:sz="4" w:space="0" w:color="auto"/>
              <w:left w:val="single" w:sz="4" w:space="0" w:color="auto"/>
              <w:bottom w:val="single" w:sz="4" w:space="0" w:color="auto"/>
              <w:right w:val="single" w:sz="4" w:space="0" w:color="auto"/>
            </w:tcBorders>
            <w:hideMark/>
          </w:tcPr>
          <w:p w14:paraId="638288E3" w14:textId="77777777" w:rsidR="00844BB8" w:rsidRPr="00844BB8" w:rsidRDefault="00844BB8" w:rsidP="00196C81">
            <w:pPr>
              <w:widowControl w:val="0"/>
              <w:autoSpaceDE w:val="0"/>
              <w:autoSpaceDN w:val="0"/>
              <w:adjustRightInd w:val="0"/>
              <w:jc w:val="center"/>
              <w:rPr>
                <w:rFonts w:eastAsia="Times New Roman"/>
                <w:sz w:val="26"/>
                <w:szCs w:val="26"/>
                <w:lang w:eastAsia="ru-RU"/>
              </w:rPr>
            </w:pPr>
            <w:r w:rsidRPr="00844BB8">
              <w:rPr>
                <w:rFonts w:eastAsia="Times New Roman"/>
                <w:lang w:eastAsia="ru-RU"/>
              </w:rPr>
              <w:t>0,03</w:t>
            </w:r>
          </w:p>
        </w:tc>
      </w:tr>
      <w:tr w:rsidR="00844BB8" w:rsidRPr="00844BB8" w14:paraId="0658D36E" w14:textId="77777777" w:rsidTr="003F025C">
        <w:trPr>
          <w:trHeight w:val="20"/>
        </w:trPr>
        <w:tc>
          <w:tcPr>
            <w:tcW w:w="2042" w:type="pct"/>
            <w:tcBorders>
              <w:top w:val="single" w:sz="4" w:space="0" w:color="auto"/>
              <w:left w:val="single" w:sz="4" w:space="0" w:color="auto"/>
              <w:bottom w:val="single" w:sz="4" w:space="0" w:color="auto"/>
              <w:right w:val="single" w:sz="4" w:space="0" w:color="auto"/>
            </w:tcBorders>
            <w:hideMark/>
          </w:tcPr>
          <w:p w14:paraId="6C02C173" w14:textId="77777777" w:rsidR="00844BB8" w:rsidRPr="00844BB8" w:rsidRDefault="00844BB8" w:rsidP="00196C81">
            <w:pPr>
              <w:widowControl w:val="0"/>
              <w:autoSpaceDE w:val="0"/>
              <w:autoSpaceDN w:val="0"/>
              <w:adjustRightInd w:val="0"/>
              <w:jc w:val="both"/>
              <w:rPr>
                <w:rFonts w:eastAsia="Times New Roman"/>
                <w:color w:val="000000"/>
                <w:sz w:val="26"/>
                <w:szCs w:val="26"/>
                <w:lang w:eastAsia="ru-RU"/>
              </w:rPr>
            </w:pPr>
            <w:r w:rsidRPr="00844BB8">
              <w:rPr>
                <w:rFonts w:eastAsia="Times New Roman"/>
                <w:b/>
                <w:bCs/>
                <w:sz w:val="22"/>
                <w:szCs w:val="22"/>
                <w:lang w:eastAsia="ru-RU"/>
              </w:rPr>
              <w:t>Устранение аварии и выполнение заявок населения</w:t>
            </w:r>
          </w:p>
        </w:tc>
        <w:tc>
          <w:tcPr>
            <w:tcW w:w="1012" w:type="pct"/>
            <w:tcBorders>
              <w:top w:val="single" w:sz="4" w:space="0" w:color="auto"/>
              <w:left w:val="single" w:sz="4" w:space="0" w:color="auto"/>
              <w:bottom w:val="single" w:sz="4" w:space="0" w:color="auto"/>
              <w:right w:val="single" w:sz="4" w:space="0" w:color="auto"/>
            </w:tcBorders>
            <w:hideMark/>
          </w:tcPr>
          <w:p w14:paraId="40C43EC1" w14:textId="77777777" w:rsidR="00844BB8" w:rsidRPr="00844BB8" w:rsidRDefault="00844BB8" w:rsidP="00196C81">
            <w:pPr>
              <w:widowControl w:val="0"/>
              <w:autoSpaceDE w:val="0"/>
              <w:autoSpaceDN w:val="0"/>
              <w:adjustRightInd w:val="0"/>
              <w:jc w:val="center"/>
              <w:rPr>
                <w:rFonts w:eastAsia="Times New Roman"/>
                <w:color w:val="000000"/>
                <w:sz w:val="26"/>
                <w:szCs w:val="26"/>
                <w:lang w:eastAsia="ru-RU"/>
              </w:rPr>
            </w:pPr>
            <w:r w:rsidRPr="00844BB8">
              <w:rPr>
                <w:rFonts w:eastAsia="Times New Roman"/>
                <w:b/>
                <w:bCs/>
                <w:sz w:val="22"/>
                <w:szCs w:val="22"/>
                <w:lang w:eastAsia="ru-RU"/>
              </w:rPr>
              <w:t> </w:t>
            </w:r>
          </w:p>
        </w:tc>
        <w:tc>
          <w:tcPr>
            <w:tcW w:w="960" w:type="pct"/>
            <w:tcBorders>
              <w:top w:val="single" w:sz="4" w:space="0" w:color="auto"/>
              <w:left w:val="single" w:sz="4" w:space="0" w:color="auto"/>
              <w:bottom w:val="single" w:sz="4" w:space="0" w:color="auto"/>
              <w:right w:val="single" w:sz="4" w:space="0" w:color="auto"/>
            </w:tcBorders>
            <w:hideMark/>
          </w:tcPr>
          <w:p w14:paraId="43A85432" w14:textId="77777777" w:rsidR="00844BB8" w:rsidRPr="00844BB8" w:rsidRDefault="00844BB8" w:rsidP="00196C81">
            <w:pPr>
              <w:widowControl w:val="0"/>
              <w:autoSpaceDE w:val="0"/>
              <w:autoSpaceDN w:val="0"/>
              <w:adjustRightInd w:val="0"/>
              <w:jc w:val="center"/>
              <w:rPr>
                <w:rFonts w:eastAsia="Times New Roman"/>
                <w:sz w:val="26"/>
                <w:szCs w:val="26"/>
                <w:lang w:eastAsia="ru-RU"/>
              </w:rPr>
            </w:pPr>
            <w:r w:rsidRPr="00844BB8">
              <w:rPr>
                <w:rFonts w:eastAsia="Times New Roman"/>
                <w:b/>
                <w:bCs/>
                <w:sz w:val="22"/>
                <w:szCs w:val="22"/>
                <w:lang w:eastAsia="ru-RU"/>
              </w:rPr>
              <w:t> </w:t>
            </w:r>
          </w:p>
        </w:tc>
        <w:tc>
          <w:tcPr>
            <w:tcW w:w="986" w:type="pct"/>
            <w:tcBorders>
              <w:top w:val="single" w:sz="4" w:space="0" w:color="auto"/>
              <w:left w:val="single" w:sz="4" w:space="0" w:color="auto"/>
              <w:bottom w:val="single" w:sz="4" w:space="0" w:color="auto"/>
              <w:right w:val="single" w:sz="4" w:space="0" w:color="auto"/>
            </w:tcBorders>
            <w:hideMark/>
          </w:tcPr>
          <w:p w14:paraId="2BB2D317" w14:textId="77777777" w:rsidR="00844BB8" w:rsidRPr="00844BB8" w:rsidRDefault="00844BB8" w:rsidP="00196C81">
            <w:pPr>
              <w:widowControl w:val="0"/>
              <w:autoSpaceDE w:val="0"/>
              <w:autoSpaceDN w:val="0"/>
              <w:adjustRightInd w:val="0"/>
              <w:jc w:val="center"/>
              <w:rPr>
                <w:rFonts w:eastAsia="Times New Roman"/>
                <w:sz w:val="26"/>
                <w:szCs w:val="26"/>
                <w:lang w:eastAsia="ru-RU"/>
              </w:rPr>
            </w:pPr>
            <w:r w:rsidRPr="00844BB8">
              <w:rPr>
                <w:rFonts w:eastAsia="Times New Roman"/>
                <w:b/>
                <w:bCs/>
                <w:sz w:val="22"/>
                <w:szCs w:val="22"/>
                <w:lang w:eastAsia="ru-RU"/>
              </w:rPr>
              <w:t> </w:t>
            </w:r>
          </w:p>
        </w:tc>
      </w:tr>
      <w:tr w:rsidR="00844BB8" w:rsidRPr="00844BB8" w14:paraId="24EB01F7" w14:textId="77777777" w:rsidTr="003F025C">
        <w:trPr>
          <w:trHeight w:val="20"/>
        </w:trPr>
        <w:tc>
          <w:tcPr>
            <w:tcW w:w="2042" w:type="pct"/>
            <w:tcBorders>
              <w:top w:val="single" w:sz="4" w:space="0" w:color="auto"/>
              <w:left w:val="single" w:sz="4" w:space="0" w:color="auto"/>
              <w:bottom w:val="single" w:sz="4" w:space="0" w:color="auto"/>
              <w:right w:val="single" w:sz="4" w:space="0" w:color="auto"/>
            </w:tcBorders>
            <w:hideMark/>
          </w:tcPr>
          <w:p w14:paraId="18B3CDAC" w14:textId="77777777" w:rsidR="00844BB8" w:rsidRPr="00844BB8" w:rsidRDefault="00844BB8" w:rsidP="00196C81">
            <w:pPr>
              <w:widowControl w:val="0"/>
              <w:autoSpaceDE w:val="0"/>
              <w:autoSpaceDN w:val="0"/>
              <w:adjustRightInd w:val="0"/>
              <w:jc w:val="both"/>
              <w:rPr>
                <w:rFonts w:eastAsia="Times New Roman"/>
                <w:color w:val="000000"/>
                <w:sz w:val="26"/>
                <w:szCs w:val="26"/>
                <w:lang w:eastAsia="ru-RU"/>
              </w:rPr>
            </w:pPr>
            <w:r w:rsidRPr="00844BB8">
              <w:rPr>
                <w:rFonts w:eastAsia="Times New Roman"/>
                <w:lang w:eastAsia="ru-RU"/>
              </w:rPr>
              <w:t>Устранение аварии на внутридомовых инженерных сетях при сроке эксплуатации многоквартирного дома более 70 лет</w:t>
            </w:r>
          </w:p>
        </w:tc>
        <w:tc>
          <w:tcPr>
            <w:tcW w:w="1012" w:type="pct"/>
            <w:tcBorders>
              <w:top w:val="single" w:sz="4" w:space="0" w:color="auto"/>
              <w:left w:val="single" w:sz="4" w:space="0" w:color="auto"/>
              <w:bottom w:val="single" w:sz="4" w:space="0" w:color="auto"/>
              <w:right w:val="single" w:sz="4" w:space="0" w:color="auto"/>
            </w:tcBorders>
            <w:hideMark/>
          </w:tcPr>
          <w:p w14:paraId="44E6077E" w14:textId="77777777" w:rsidR="00844BB8" w:rsidRPr="00844BB8" w:rsidRDefault="00844BB8" w:rsidP="00196C81">
            <w:pPr>
              <w:widowControl w:val="0"/>
              <w:autoSpaceDE w:val="0"/>
              <w:autoSpaceDN w:val="0"/>
              <w:adjustRightInd w:val="0"/>
              <w:jc w:val="center"/>
              <w:rPr>
                <w:rFonts w:eastAsia="Times New Roman"/>
                <w:color w:val="000000"/>
                <w:sz w:val="26"/>
                <w:szCs w:val="26"/>
                <w:lang w:eastAsia="ru-RU"/>
              </w:rPr>
            </w:pPr>
            <w:r w:rsidRPr="00844BB8">
              <w:rPr>
                <w:rFonts w:eastAsia="Times New Roman"/>
                <w:sz w:val="22"/>
                <w:szCs w:val="22"/>
                <w:lang w:eastAsia="ru-RU"/>
              </w:rPr>
              <w:t>3</w:t>
            </w:r>
          </w:p>
        </w:tc>
        <w:tc>
          <w:tcPr>
            <w:tcW w:w="960" w:type="pct"/>
            <w:tcBorders>
              <w:top w:val="single" w:sz="4" w:space="0" w:color="auto"/>
              <w:left w:val="single" w:sz="4" w:space="0" w:color="auto"/>
              <w:bottom w:val="single" w:sz="4" w:space="0" w:color="auto"/>
              <w:right w:val="single" w:sz="4" w:space="0" w:color="auto"/>
            </w:tcBorders>
            <w:hideMark/>
          </w:tcPr>
          <w:p w14:paraId="47BA359B" w14:textId="77777777" w:rsidR="00844BB8" w:rsidRPr="00844BB8" w:rsidRDefault="00844BB8" w:rsidP="00196C81">
            <w:pPr>
              <w:widowControl w:val="0"/>
              <w:autoSpaceDE w:val="0"/>
              <w:autoSpaceDN w:val="0"/>
              <w:adjustRightInd w:val="0"/>
              <w:jc w:val="center"/>
              <w:rPr>
                <w:rFonts w:eastAsia="Times New Roman"/>
                <w:sz w:val="26"/>
                <w:szCs w:val="26"/>
                <w:lang w:eastAsia="ru-RU"/>
              </w:rPr>
            </w:pPr>
            <w:r w:rsidRPr="00844BB8">
              <w:rPr>
                <w:rFonts w:eastAsia="Times New Roman"/>
                <w:lang w:eastAsia="ru-RU"/>
              </w:rPr>
              <w:t xml:space="preserve">  30,21</w:t>
            </w:r>
          </w:p>
        </w:tc>
        <w:tc>
          <w:tcPr>
            <w:tcW w:w="986" w:type="pct"/>
            <w:tcBorders>
              <w:top w:val="single" w:sz="4" w:space="0" w:color="auto"/>
              <w:left w:val="single" w:sz="4" w:space="0" w:color="auto"/>
              <w:bottom w:val="single" w:sz="4" w:space="0" w:color="auto"/>
              <w:right w:val="single" w:sz="4" w:space="0" w:color="auto"/>
            </w:tcBorders>
            <w:hideMark/>
          </w:tcPr>
          <w:p w14:paraId="4DA74410" w14:textId="77777777" w:rsidR="00844BB8" w:rsidRPr="00844BB8" w:rsidRDefault="00844BB8" w:rsidP="00196C81">
            <w:pPr>
              <w:widowControl w:val="0"/>
              <w:autoSpaceDE w:val="0"/>
              <w:autoSpaceDN w:val="0"/>
              <w:adjustRightInd w:val="0"/>
              <w:jc w:val="center"/>
              <w:rPr>
                <w:rFonts w:eastAsia="Times New Roman"/>
                <w:sz w:val="26"/>
                <w:szCs w:val="26"/>
                <w:lang w:eastAsia="ru-RU"/>
              </w:rPr>
            </w:pPr>
            <w:r w:rsidRPr="00844BB8">
              <w:rPr>
                <w:rFonts w:eastAsia="Times New Roman"/>
                <w:lang w:eastAsia="ru-RU"/>
              </w:rPr>
              <w:t>2,52</w:t>
            </w:r>
          </w:p>
        </w:tc>
      </w:tr>
      <w:tr w:rsidR="00844BB8" w:rsidRPr="00844BB8" w14:paraId="1C9C15BE" w14:textId="77777777" w:rsidTr="003F025C">
        <w:trPr>
          <w:trHeight w:val="20"/>
        </w:trPr>
        <w:tc>
          <w:tcPr>
            <w:tcW w:w="2042" w:type="pct"/>
            <w:tcBorders>
              <w:top w:val="single" w:sz="4" w:space="0" w:color="auto"/>
              <w:left w:val="single" w:sz="4" w:space="0" w:color="auto"/>
              <w:bottom w:val="single" w:sz="4" w:space="0" w:color="auto"/>
              <w:right w:val="single" w:sz="4" w:space="0" w:color="auto"/>
            </w:tcBorders>
            <w:hideMark/>
          </w:tcPr>
          <w:p w14:paraId="66B726A3" w14:textId="77777777" w:rsidR="00844BB8" w:rsidRPr="00844BB8" w:rsidRDefault="00844BB8" w:rsidP="00196C81">
            <w:pPr>
              <w:widowControl w:val="0"/>
              <w:autoSpaceDE w:val="0"/>
              <w:autoSpaceDN w:val="0"/>
              <w:adjustRightInd w:val="0"/>
              <w:jc w:val="both"/>
              <w:rPr>
                <w:rFonts w:eastAsia="Times New Roman"/>
                <w:color w:val="000000"/>
                <w:sz w:val="26"/>
                <w:szCs w:val="26"/>
                <w:lang w:eastAsia="ru-RU"/>
              </w:rPr>
            </w:pPr>
            <w:r w:rsidRPr="00844BB8">
              <w:rPr>
                <w:rFonts w:eastAsia="Times New Roman"/>
                <w:b/>
                <w:bCs/>
                <w:sz w:val="22"/>
                <w:szCs w:val="22"/>
                <w:lang w:eastAsia="ru-RU"/>
              </w:rPr>
              <w:t>Уборка земельного участка, входящего в состав общего имущества многоквартирного дома</w:t>
            </w:r>
          </w:p>
        </w:tc>
        <w:tc>
          <w:tcPr>
            <w:tcW w:w="1012" w:type="pct"/>
            <w:tcBorders>
              <w:top w:val="single" w:sz="4" w:space="0" w:color="auto"/>
              <w:left w:val="single" w:sz="4" w:space="0" w:color="auto"/>
              <w:bottom w:val="single" w:sz="4" w:space="0" w:color="auto"/>
              <w:right w:val="single" w:sz="4" w:space="0" w:color="auto"/>
            </w:tcBorders>
            <w:hideMark/>
          </w:tcPr>
          <w:p w14:paraId="1B52271D" w14:textId="77777777" w:rsidR="00844BB8" w:rsidRPr="00844BB8" w:rsidRDefault="00844BB8" w:rsidP="00196C81">
            <w:pPr>
              <w:widowControl w:val="0"/>
              <w:autoSpaceDE w:val="0"/>
              <w:autoSpaceDN w:val="0"/>
              <w:adjustRightInd w:val="0"/>
              <w:jc w:val="center"/>
              <w:rPr>
                <w:rFonts w:eastAsia="Times New Roman"/>
                <w:color w:val="000000"/>
                <w:sz w:val="26"/>
                <w:szCs w:val="26"/>
                <w:lang w:eastAsia="ru-RU"/>
              </w:rPr>
            </w:pPr>
            <w:r w:rsidRPr="00844BB8">
              <w:rPr>
                <w:rFonts w:eastAsia="Times New Roman"/>
                <w:b/>
                <w:bCs/>
                <w:sz w:val="22"/>
                <w:szCs w:val="22"/>
                <w:lang w:eastAsia="ru-RU"/>
              </w:rPr>
              <w:t> </w:t>
            </w:r>
          </w:p>
        </w:tc>
        <w:tc>
          <w:tcPr>
            <w:tcW w:w="960" w:type="pct"/>
            <w:tcBorders>
              <w:top w:val="single" w:sz="4" w:space="0" w:color="auto"/>
              <w:left w:val="single" w:sz="4" w:space="0" w:color="auto"/>
              <w:bottom w:val="single" w:sz="4" w:space="0" w:color="auto"/>
              <w:right w:val="single" w:sz="4" w:space="0" w:color="auto"/>
            </w:tcBorders>
            <w:hideMark/>
          </w:tcPr>
          <w:p w14:paraId="39B34C97" w14:textId="77777777" w:rsidR="00844BB8" w:rsidRPr="00844BB8" w:rsidRDefault="00844BB8" w:rsidP="00196C81">
            <w:pPr>
              <w:widowControl w:val="0"/>
              <w:autoSpaceDE w:val="0"/>
              <w:autoSpaceDN w:val="0"/>
              <w:adjustRightInd w:val="0"/>
              <w:jc w:val="center"/>
              <w:rPr>
                <w:rFonts w:eastAsia="Times New Roman"/>
                <w:sz w:val="26"/>
                <w:szCs w:val="26"/>
                <w:lang w:eastAsia="ru-RU"/>
              </w:rPr>
            </w:pPr>
            <w:r w:rsidRPr="00844BB8">
              <w:rPr>
                <w:rFonts w:eastAsia="Times New Roman"/>
                <w:b/>
                <w:bCs/>
                <w:sz w:val="22"/>
                <w:szCs w:val="22"/>
                <w:lang w:eastAsia="ru-RU"/>
              </w:rPr>
              <w:t> </w:t>
            </w:r>
          </w:p>
        </w:tc>
        <w:tc>
          <w:tcPr>
            <w:tcW w:w="986" w:type="pct"/>
            <w:tcBorders>
              <w:top w:val="single" w:sz="4" w:space="0" w:color="auto"/>
              <w:left w:val="single" w:sz="4" w:space="0" w:color="auto"/>
              <w:bottom w:val="single" w:sz="4" w:space="0" w:color="auto"/>
              <w:right w:val="single" w:sz="4" w:space="0" w:color="auto"/>
            </w:tcBorders>
            <w:hideMark/>
          </w:tcPr>
          <w:p w14:paraId="2E8E1A84" w14:textId="77777777" w:rsidR="00844BB8" w:rsidRPr="00844BB8" w:rsidRDefault="00844BB8" w:rsidP="00196C81">
            <w:pPr>
              <w:widowControl w:val="0"/>
              <w:autoSpaceDE w:val="0"/>
              <w:autoSpaceDN w:val="0"/>
              <w:adjustRightInd w:val="0"/>
              <w:jc w:val="center"/>
              <w:rPr>
                <w:rFonts w:eastAsia="Times New Roman"/>
                <w:sz w:val="26"/>
                <w:szCs w:val="26"/>
                <w:lang w:eastAsia="ru-RU"/>
              </w:rPr>
            </w:pPr>
            <w:r w:rsidRPr="00844BB8">
              <w:rPr>
                <w:rFonts w:eastAsia="Times New Roman"/>
                <w:b/>
                <w:bCs/>
                <w:sz w:val="22"/>
                <w:szCs w:val="22"/>
                <w:lang w:eastAsia="ru-RU"/>
              </w:rPr>
              <w:t> </w:t>
            </w:r>
          </w:p>
        </w:tc>
      </w:tr>
      <w:tr w:rsidR="00844BB8" w:rsidRPr="00844BB8" w14:paraId="51C5E752" w14:textId="77777777" w:rsidTr="003F025C">
        <w:trPr>
          <w:trHeight w:val="20"/>
        </w:trPr>
        <w:tc>
          <w:tcPr>
            <w:tcW w:w="2042" w:type="pct"/>
            <w:tcBorders>
              <w:top w:val="single" w:sz="4" w:space="0" w:color="auto"/>
              <w:left w:val="single" w:sz="4" w:space="0" w:color="auto"/>
              <w:bottom w:val="single" w:sz="4" w:space="0" w:color="auto"/>
              <w:right w:val="single" w:sz="4" w:space="0" w:color="auto"/>
            </w:tcBorders>
            <w:hideMark/>
          </w:tcPr>
          <w:p w14:paraId="2AFAE10F" w14:textId="135CF6D5" w:rsidR="00844BB8" w:rsidRPr="00844BB8" w:rsidRDefault="00844BB8" w:rsidP="00196C81">
            <w:pPr>
              <w:widowControl w:val="0"/>
              <w:autoSpaceDE w:val="0"/>
              <w:autoSpaceDN w:val="0"/>
              <w:adjustRightInd w:val="0"/>
              <w:jc w:val="both"/>
              <w:rPr>
                <w:rFonts w:eastAsia="Times New Roman"/>
                <w:b/>
                <w:bCs/>
                <w:sz w:val="22"/>
                <w:szCs w:val="22"/>
                <w:lang w:eastAsia="ru-RU"/>
              </w:rPr>
            </w:pPr>
            <w:r w:rsidRPr="00844BB8">
              <w:rPr>
                <w:rFonts w:eastAsia="Times New Roman"/>
                <w:lang w:eastAsia="ru-RU"/>
              </w:rPr>
              <w:t xml:space="preserve">Подметание в летний </w:t>
            </w:r>
            <w:r w:rsidR="003F025C" w:rsidRPr="00844BB8">
              <w:rPr>
                <w:rFonts w:eastAsia="Times New Roman"/>
                <w:lang w:eastAsia="ru-RU"/>
              </w:rPr>
              <w:t>период земельного</w:t>
            </w:r>
            <w:r w:rsidRPr="00844BB8">
              <w:rPr>
                <w:rFonts w:eastAsia="Times New Roman"/>
                <w:lang w:eastAsia="ru-RU"/>
              </w:rPr>
              <w:t xml:space="preserve"> участка с неусовершенствованным покрытием 2 класса</w:t>
            </w:r>
          </w:p>
        </w:tc>
        <w:tc>
          <w:tcPr>
            <w:tcW w:w="1012" w:type="pct"/>
            <w:tcBorders>
              <w:top w:val="single" w:sz="4" w:space="0" w:color="auto"/>
              <w:left w:val="single" w:sz="4" w:space="0" w:color="auto"/>
              <w:bottom w:val="single" w:sz="4" w:space="0" w:color="auto"/>
              <w:right w:val="single" w:sz="4" w:space="0" w:color="auto"/>
            </w:tcBorders>
            <w:hideMark/>
          </w:tcPr>
          <w:p w14:paraId="7598B76A" w14:textId="77777777" w:rsidR="00844BB8" w:rsidRPr="00844BB8" w:rsidRDefault="00844BB8" w:rsidP="00196C81">
            <w:pPr>
              <w:widowControl w:val="0"/>
              <w:autoSpaceDE w:val="0"/>
              <w:autoSpaceDN w:val="0"/>
              <w:adjustRightInd w:val="0"/>
              <w:jc w:val="center"/>
              <w:rPr>
                <w:rFonts w:eastAsia="Times New Roman"/>
                <w:b/>
                <w:bCs/>
                <w:sz w:val="22"/>
                <w:szCs w:val="22"/>
                <w:lang w:eastAsia="ru-RU"/>
              </w:rPr>
            </w:pPr>
            <w:r w:rsidRPr="00844BB8">
              <w:rPr>
                <w:rFonts w:eastAsia="Times New Roman"/>
                <w:sz w:val="22"/>
                <w:szCs w:val="22"/>
                <w:lang w:eastAsia="ru-RU"/>
              </w:rPr>
              <w:t>62</w:t>
            </w:r>
          </w:p>
        </w:tc>
        <w:tc>
          <w:tcPr>
            <w:tcW w:w="960" w:type="pct"/>
            <w:tcBorders>
              <w:top w:val="single" w:sz="4" w:space="0" w:color="auto"/>
              <w:left w:val="single" w:sz="4" w:space="0" w:color="auto"/>
              <w:bottom w:val="single" w:sz="4" w:space="0" w:color="auto"/>
              <w:right w:val="single" w:sz="4" w:space="0" w:color="auto"/>
            </w:tcBorders>
            <w:hideMark/>
          </w:tcPr>
          <w:p w14:paraId="7EC15BD5" w14:textId="77777777" w:rsidR="00844BB8" w:rsidRPr="00844BB8" w:rsidRDefault="00844BB8" w:rsidP="00196C81">
            <w:pPr>
              <w:widowControl w:val="0"/>
              <w:autoSpaceDE w:val="0"/>
              <w:autoSpaceDN w:val="0"/>
              <w:adjustRightInd w:val="0"/>
              <w:jc w:val="center"/>
              <w:rPr>
                <w:rFonts w:eastAsia="Times New Roman"/>
                <w:b/>
                <w:bCs/>
                <w:sz w:val="22"/>
                <w:szCs w:val="22"/>
                <w:lang w:eastAsia="ru-RU"/>
              </w:rPr>
            </w:pPr>
            <w:r w:rsidRPr="00844BB8">
              <w:rPr>
                <w:rFonts w:eastAsia="Times New Roman"/>
                <w:lang w:eastAsia="ru-RU"/>
              </w:rPr>
              <w:t xml:space="preserve">  34,69</w:t>
            </w:r>
          </w:p>
        </w:tc>
        <w:tc>
          <w:tcPr>
            <w:tcW w:w="986" w:type="pct"/>
            <w:tcBorders>
              <w:top w:val="single" w:sz="4" w:space="0" w:color="auto"/>
              <w:left w:val="single" w:sz="4" w:space="0" w:color="auto"/>
              <w:bottom w:val="single" w:sz="4" w:space="0" w:color="auto"/>
              <w:right w:val="single" w:sz="4" w:space="0" w:color="auto"/>
            </w:tcBorders>
            <w:hideMark/>
          </w:tcPr>
          <w:p w14:paraId="5AED042C" w14:textId="77777777" w:rsidR="00844BB8" w:rsidRPr="00844BB8" w:rsidRDefault="00844BB8" w:rsidP="00196C81">
            <w:pPr>
              <w:widowControl w:val="0"/>
              <w:autoSpaceDE w:val="0"/>
              <w:autoSpaceDN w:val="0"/>
              <w:adjustRightInd w:val="0"/>
              <w:jc w:val="center"/>
              <w:rPr>
                <w:rFonts w:eastAsia="Times New Roman"/>
                <w:b/>
                <w:bCs/>
                <w:sz w:val="22"/>
                <w:szCs w:val="22"/>
                <w:lang w:eastAsia="ru-RU"/>
              </w:rPr>
            </w:pPr>
            <w:r w:rsidRPr="00844BB8">
              <w:rPr>
                <w:rFonts w:eastAsia="Times New Roman"/>
                <w:lang w:eastAsia="ru-RU"/>
              </w:rPr>
              <w:t>2,89</w:t>
            </w:r>
          </w:p>
        </w:tc>
      </w:tr>
      <w:tr w:rsidR="00844BB8" w:rsidRPr="00844BB8" w14:paraId="56BFE779" w14:textId="77777777" w:rsidTr="003F025C">
        <w:trPr>
          <w:trHeight w:val="20"/>
        </w:trPr>
        <w:tc>
          <w:tcPr>
            <w:tcW w:w="2042" w:type="pct"/>
            <w:tcBorders>
              <w:top w:val="single" w:sz="4" w:space="0" w:color="auto"/>
              <w:left w:val="single" w:sz="4" w:space="0" w:color="auto"/>
              <w:bottom w:val="single" w:sz="4" w:space="0" w:color="auto"/>
              <w:right w:val="single" w:sz="4" w:space="0" w:color="auto"/>
            </w:tcBorders>
            <w:hideMark/>
          </w:tcPr>
          <w:p w14:paraId="30481EBD" w14:textId="77777777" w:rsidR="00844BB8" w:rsidRPr="00844BB8" w:rsidRDefault="00844BB8" w:rsidP="00196C81">
            <w:pPr>
              <w:widowControl w:val="0"/>
              <w:autoSpaceDE w:val="0"/>
              <w:autoSpaceDN w:val="0"/>
              <w:adjustRightInd w:val="0"/>
              <w:jc w:val="both"/>
              <w:rPr>
                <w:rFonts w:eastAsia="Times New Roman"/>
                <w:b/>
                <w:bCs/>
                <w:sz w:val="22"/>
                <w:szCs w:val="22"/>
                <w:lang w:eastAsia="ru-RU"/>
              </w:rPr>
            </w:pPr>
            <w:r w:rsidRPr="00844BB8">
              <w:rPr>
                <w:rFonts w:eastAsia="Times New Roman"/>
                <w:lang w:eastAsia="ru-RU"/>
              </w:rPr>
              <w:t>Сдвижка и подметание снега при отсутствии снегопада на придомовой территории с усовершенствованным покрытием 2 класса</w:t>
            </w:r>
          </w:p>
        </w:tc>
        <w:tc>
          <w:tcPr>
            <w:tcW w:w="1012" w:type="pct"/>
            <w:tcBorders>
              <w:top w:val="single" w:sz="4" w:space="0" w:color="auto"/>
              <w:left w:val="single" w:sz="4" w:space="0" w:color="auto"/>
              <w:bottom w:val="single" w:sz="4" w:space="0" w:color="auto"/>
              <w:right w:val="single" w:sz="4" w:space="0" w:color="auto"/>
            </w:tcBorders>
            <w:hideMark/>
          </w:tcPr>
          <w:p w14:paraId="59D00C5B" w14:textId="77777777" w:rsidR="00844BB8" w:rsidRPr="00844BB8" w:rsidRDefault="00844BB8" w:rsidP="00196C81">
            <w:pPr>
              <w:widowControl w:val="0"/>
              <w:autoSpaceDE w:val="0"/>
              <w:autoSpaceDN w:val="0"/>
              <w:adjustRightInd w:val="0"/>
              <w:jc w:val="center"/>
              <w:rPr>
                <w:rFonts w:eastAsia="Times New Roman"/>
                <w:b/>
                <w:bCs/>
                <w:sz w:val="22"/>
                <w:szCs w:val="22"/>
                <w:lang w:eastAsia="ru-RU"/>
              </w:rPr>
            </w:pPr>
            <w:r w:rsidRPr="00844BB8">
              <w:rPr>
                <w:rFonts w:eastAsia="Times New Roman"/>
                <w:sz w:val="22"/>
                <w:szCs w:val="22"/>
                <w:lang w:eastAsia="ru-RU"/>
              </w:rPr>
              <w:t>23</w:t>
            </w:r>
          </w:p>
        </w:tc>
        <w:tc>
          <w:tcPr>
            <w:tcW w:w="960" w:type="pct"/>
            <w:tcBorders>
              <w:top w:val="single" w:sz="4" w:space="0" w:color="auto"/>
              <w:left w:val="single" w:sz="4" w:space="0" w:color="auto"/>
              <w:bottom w:val="single" w:sz="4" w:space="0" w:color="auto"/>
              <w:right w:val="single" w:sz="4" w:space="0" w:color="auto"/>
            </w:tcBorders>
            <w:hideMark/>
          </w:tcPr>
          <w:p w14:paraId="1D76D4C7" w14:textId="77777777" w:rsidR="00844BB8" w:rsidRPr="00844BB8" w:rsidRDefault="00844BB8" w:rsidP="00196C81">
            <w:pPr>
              <w:widowControl w:val="0"/>
              <w:autoSpaceDE w:val="0"/>
              <w:autoSpaceDN w:val="0"/>
              <w:adjustRightInd w:val="0"/>
              <w:jc w:val="center"/>
              <w:rPr>
                <w:rFonts w:eastAsia="Times New Roman"/>
                <w:b/>
                <w:bCs/>
                <w:sz w:val="22"/>
                <w:szCs w:val="22"/>
                <w:lang w:eastAsia="ru-RU"/>
              </w:rPr>
            </w:pPr>
            <w:r w:rsidRPr="00844BB8">
              <w:rPr>
                <w:rFonts w:eastAsia="Times New Roman"/>
                <w:lang w:eastAsia="ru-RU"/>
              </w:rPr>
              <w:t xml:space="preserve">  15,09</w:t>
            </w:r>
          </w:p>
        </w:tc>
        <w:tc>
          <w:tcPr>
            <w:tcW w:w="986" w:type="pct"/>
            <w:tcBorders>
              <w:top w:val="single" w:sz="4" w:space="0" w:color="auto"/>
              <w:left w:val="single" w:sz="4" w:space="0" w:color="auto"/>
              <w:bottom w:val="single" w:sz="4" w:space="0" w:color="auto"/>
              <w:right w:val="single" w:sz="4" w:space="0" w:color="auto"/>
            </w:tcBorders>
            <w:hideMark/>
          </w:tcPr>
          <w:p w14:paraId="72CDA856" w14:textId="77777777" w:rsidR="00844BB8" w:rsidRPr="00844BB8" w:rsidRDefault="00844BB8" w:rsidP="00196C81">
            <w:pPr>
              <w:widowControl w:val="0"/>
              <w:autoSpaceDE w:val="0"/>
              <w:autoSpaceDN w:val="0"/>
              <w:adjustRightInd w:val="0"/>
              <w:jc w:val="center"/>
              <w:rPr>
                <w:rFonts w:eastAsia="Times New Roman"/>
                <w:b/>
                <w:bCs/>
                <w:sz w:val="22"/>
                <w:szCs w:val="22"/>
                <w:lang w:eastAsia="ru-RU"/>
              </w:rPr>
            </w:pPr>
            <w:r w:rsidRPr="00844BB8">
              <w:rPr>
                <w:rFonts w:eastAsia="Times New Roman"/>
                <w:lang w:eastAsia="ru-RU"/>
              </w:rPr>
              <w:t>1,26</w:t>
            </w:r>
          </w:p>
        </w:tc>
      </w:tr>
      <w:tr w:rsidR="00844BB8" w:rsidRPr="00844BB8" w14:paraId="27827A3E" w14:textId="77777777" w:rsidTr="003F025C">
        <w:trPr>
          <w:trHeight w:val="20"/>
        </w:trPr>
        <w:tc>
          <w:tcPr>
            <w:tcW w:w="2042" w:type="pct"/>
            <w:tcBorders>
              <w:top w:val="single" w:sz="4" w:space="0" w:color="auto"/>
              <w:left w:val="single" w:sz="4" w:space="0" w:color="auto"/>
              <w:bottom w:val="single" w:sz="4" w:space="0" w:color="auto"/>
              <w:right w:val="single" w:sz="4" w:space="0" w:color="auto"/>
            </w:tcBorders>
            <w:hideMark/>
          </w:tcPr>
          <w:p w14:paraId="1B1FED18" w14:textId="77777777" w:rsidR="00844BB8" w:rsidRPr="00844BB8" w:rsidRDefault="00844BB8" w:rsidP="00196C81">
            <w:pPr>
              <w:widowControl w:val="0"/>
              <w:autoSpaceDE w:val="0"/>
              <w:autoSpaceDN w:val="0"/>
              <w:adjustRightInd w:val="0"/>
              <w:jc w:val="both"/>
              <w:rPr>
                <w:rFonts w:eastAsia="Times New Roman"/>
                <w:b/>
                <w:bCs/>
                <w:sz w:val="22"/>
                <w:szCs w:val="22"/>
                <w:lang w:eastAsia="ru-RU"/>
              </w:rPr>
            </w:pPr>
            <w:r w:rsidRPr="00844BB8">
              <w:rPr>
                <w:rFonts w:eastAsia="Times New Roman"/>
                <w:lang w:eastAsia="ru-RU"/>
              </w:rPr>
              <w:t>Сдвижка и подметание снега при снегопаде на придомовой территории с неусовершенствованным покрытием 2 класса</w:t>
            </w:r>
          </w:p>
        </w:tc>
        <w:tc>
          <w:tcPr>
            <w:tcW w:w="1012" w:type="pct"/>
            <w:tcBorders>
              <w:top w:val="single" w:sz="4" w:space="0" w:color="auto"/>
              <w:left w:val="single" w:sz="4" w:space="0" w:color="auto"/>
              <w:bottom w:val="single" w:sz="4" w:space="0" w:color="auto"/>
              <w:right w:val="single" w:sz="4" w:space="0" w:color="auto"/>
            </w:tcBorders>
            <w:hideMark/>
          </w:tcPr>
          <w:p w14:paraId="32D766EB" w14:textId="77777777" w:rsidR="00844BB8" w:rsidRPr="00844BB8" w:rsidRDefault="00844BB8" w:rsidP="00196C81">
            <w:pPr>
              <w:widowControl w:val="0"/>
              <w:autoSpaceDE w:val="0"/>
              <w:autoSpaceDN w:val="0"/>
              <w:adjustRightInd w:val="0"/>
              <w:jc w:val="center"/>
              <w:rPr>
                <w:rFonts w:eastAsia="Times New Roman"/>
                <w:b/>
                <w:bCs/>
                <w:sz w:val="22"/>
                <w:szCs w:val="22"/>
                <w:lang w:eastAsia="ru-RU"/>
              </w:rPr>
            </w:pPr>
            <w:r w:rsidRPr="00844BB8">
              <w:rPr>
                <w:rFonts w:eastAsia="Times New Roman"/>
                <w:sz w:val="22"/>
                <w:szCs w:val="22"/>
                <w:lang w:eastAsia="ru-RU"/>
              </w:rPr>
              <w:t>4</w:t>
            </w:r>
          </w:p>
        </w:tc>
        <w:tc>
          <w:tcPr>
            <w:tcW w:w="960" w:type="pct"/>
            <w:tcBorders>
              <w:top w:val="single" w:sz="4" w:space="0" w:color="auto"/>
              <w:left w:val="single" w:sz="4" w:space="0" w:color="auto"/>
              <w:bottom w:val="single" w:sz="4" w:space="0" w:color="auto"/>
              <w:right w:val="single" w:sz="4" w:space="0" w:color="auto"/>
            </w:tcBorders>
            <w:hideMark/>
          </w:tcPr>
          <w:p w14:paraId="0C941DDD" w14:textId="77777777" w:rsidR="00844BB8" w:rsidRPr="00844BB8" w:rsidRDefault="00844BB8" w:rsidP="00196C81">
            <w:pPr>
              <w:widowControl w:val="0"/>
              <w:autoSpaceDE w:val="0"/>
              <w:autoSpaceDN w:val="0"/>
              <w:adjustRightInd w:val="0"/>
              <w:jc w:val="center"/>
              <w:rPr>
                <w:rFonts w:eastAsia="Times New Roman"/>
                <w:b/>
                <w:bCs/>
                <w:sz w:val="22"/>
                <w:szCs w:val="22"/>
                <w:lang w:eastAsia="ru-RU"/>
              </w:rPr>
            </w:pPr>
            <w:r w:rsidRPr="00844BB8">
              <w:rPr>
                <w:rFonts w:eastAsia="Times New Roman"/>
                <w:lang w:eastAsia="ru-RU"/>
              </w:rPr>
              <w:t xml:space="preserve">  13,61</w:t>
            </w:r>
          </w:p>
        </w:tc>
        <w:tc>
          <w:tcPr>
            <w:tcW w:w="986" w:type="pct"/>
            <w:tcBorders>
              <w:top w:val="single" w:sz="4" w:space="0" w:color="auto"/>
              <w:left w:val="single" w:sz="4" w:space="0" w:color="auto"/>
              <w:bottom w:val="single" w:sz="4" w:space="0" w:color="auto"/>
              <w:right w:val="single" w:sz="4" w:space="0" w:color="auto"/>
            </w:tcBorders>
            <w:hideMark/>
          </w:tcPr>
          <w:p w14:paraId="294A6E9E" w14:textId="77777777" w:rsidR="00844BB8" w:rsidRPr="00844BB8" w:rsidRDefault="00844BB8" w:rsidP="00196C81">
            <w:pPr>
              <w:widowControl w:val="0"/>
              <w:autoSpaceDE w:val="0"/>
              <w:autoSpaceDN w:val="0"/>
              <w:adjustRightInd w:val="0"/>
              <w:jc w:val="center"/>
              <w:rPr>
                <w:rFonts w:eastAsia="Times New Roman"/>
                <w:b/>
                <w:bCs/>
                <w:sz w:val="22"/>
                <w:szCs w:val="22"/>
                <w:lang w:eastAsia="ru-RU"/>
              </w:rPr>
            </w:pPr>
            <w:r w:rsidRPr="00844BB8">
              <w:rPr>
                <w:rFonts w:eastAsia="Times New Roman"/>
                <w:lang w:eastAsia="ru-RU"/>
              </w:rPr>
              <w:t>1,13</w:t>
            </w:r>
          </w:p>
        </w:tc>
      </w:tr>
      <w:tr w:rsidR="00844BB8" w:rsidRPr="00844BB8" w14:paraId="119E3E39" w14:textId="77777777" w:rsidTr="003F025C">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53986401" w14:textId="77777777" w:rsidR="00844BB8" w:rsidRPr="00844BB8" w:rsidRDefault="00844BB8" w:rsidP="00196C81">
            <w:pPr>
              <w:widowControl w:val="0"/>
              <w:autoSpaceDE w:val="0"/>
              <w:autoSpaceDN w:val="0"/>
              <w:adjustRightInd w:val="0"/>
              <w:jc w:val="both"/>
              <w:rPr>
                <w:rFonts w:eastAsia="Times New Roman"/>
                <w:lang w:eastAsia="ru-RU"/>
              </w:rPr>
            </w:pPr>
            <w:r w:rsidRPr="00844BB8">
              <w:rPr>
                <w:rFonts w:eastAsia="Times New Roman"/>
                <w:b/>
                <w:bCs/>
                <w:lang w:eastAsia="ru-RU"/>
              </w:rPr>
              <w:t>ИТОГО:</w:t>
            </w:r>
          </w:p>
        </w:tc>
        <w:tc>
          <w:tcPr>
            <w:tcW w:w="1012" w:type="pct"/>
            <w:tcBorders>
              <w:top w:val="single" w:sz="4" w:space="0" w:color="auto"/>
              <w:left w:val="single" w:sz="4" w:space="0" w:color="auto"/>
              <w:bottom w:val="single" w:sz="4" w:space="0" w:color="auto"/>
              <w:right w:val="single" w:sz="4" w:space="0" w:color="auto"/>
            </w:tcBorders>
            <w:vAlign w:val="center"/>
            <w:hideMark/>
          </w:tcPr>
          <w:p w14:paraId="18415F25" w14:textId="77777777" w:rsidR="00844BB8" w:rsidRPr="00844BB8" w:rsidRDefault="00844BB8" w:rsidP="00196C81">
            <w:pPr>
              <w:widowControl w:val="0"/>
              <w:autoSpaceDE w:val="0"/>
              <w:autoSpaceDN w:val="0"/>
              <w:adjustRightInd w:val="0"/>
              <w:jc w:val="center"/>
              <w:rPr>
                <w:rFonts w:eastAsia="Times New Roman"/>
                <w:sz w:val="22"/>
                <w:szCs w:val="22"/>
                <w:lang w:eastAsia="ru-RU"/>
              </w:rPr>
            </w:pPr>
            <w:r w:rsidRPr="00844BB8">
              <w:rPr>
                <w:rFonts w:eastAsia="Times New Roman"/>
                <w:b/>
                <w:bCs/>
                <w:lang w:eastAsia="ru-RU"/>
              </w:rPr>
              <w:t> </w:t>
            </w:r>
          </w:p>
        </w:tc>
        <w:tc>
          <w:tcPr>
            <w:tcW w:w="960" w:type="pct"/>
            <w:tcBorders>
              <w:top w:val="single" w:sz="4" w:space="0" w:color="auto"/>
              <w:left w:val="single" w:sz="4" w:space="0" w:color="auto"/>
              <w:bottom w:val="single" w:sz="4" w:space="0" w:color="auto"/>
              <w:right w:val="single" w:sz="4" w:space="0" w:color="auto"/>
            </w:tcBorders>
            <w:vAlign w:val="center"/>
            <w:hideMark/>
          </w:tcPr>
          <w:p w14:paraId="1EEBCDAF"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b/>
                <w:bCs/>
                <w:sz w:val="22"/>
                <w:szCs w:val="22"/>
                <w:lang w:eastAsia="ru-RU"/>
              </w:rPr>
              <w:t> </w:t>
            </w:r>
          </w:p>
        </w:tc>
        <w:tc>
          <w:tcPr>
            <w:tcW w:w="986" w:type="pct"/>
            <w:tcBorders>
              <w:top w:val="single" w:sz="4" w:space="0" w:color="auto"/>
              <w:left w:val="single" w:sz="4" w:space="0" w:color="auto"/>
              <w:bottom w:val="single" w:sz="4" w:space="0" w:color="auto"/>
              <w:right w:val="single" w:sz="4" w:space="0" w:color="auto"/>
            </w:tcBorders>
            <w:vAlign w:val="center"/>
            <w:hideMark/>
          </w:tcPr>
          <w:p w14:paraId="573E71BD"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b/>
                <w:bCs/>
                <w:sz w:val="22"/>
                <w:szCs w:val="22"/>
                <w:lang w:eastAsia="ru-RU"/>
              </w:rPr>
              <w:t>9,76</w:t>
            </w:r>
          </w:p>
        </w:tc>
      </w:tr>
      <w:tr w:rsidR="00844BB8" w:rsidRPr="00844BB8" w14:paraId="453BA7C3" w14:textId="77777777" w:rsidTr="003F025C">
        <w:trPr>
          <w:trHeight w:val="20"/>
        </w:trPr>
        <w:tc>
          <w:tcPr>
            <w:tcW w:w="2042" w:type="pct"/>
            <w:tcBorders>
              <w:top w:val="single" w:sz="4" w:space="0" w:color="auto"/>
              <w:left w:val="single" w:sz="4" w:space="0" w:color="auto"/>
              <w:bottom w:val="single" w:sz="4" w:space="0" w:color="auto"/>
              <w:right w:val="single" w:sz="4" w:space="0" w:color="auto"/>
            </w:tcBorders>
            <w:hideMark/>
          </w:tcPr>
          <w:p w14:paraId="7EC5CD05" w14:textId="77777777" w:rsidR="00844BB8" w:rsidRPr="00844BB8" w:rsidRDefault="00844BB8" w:rsidP="00196C81">
            <w:pPr>
              <w:widowControl w:val="0"/>
              <w:autoSpaceDE w:val="0"/>
              <w:autoSpaceDN w:val="0"/>
              <w:adjustRightInd w:val="0"/>
              <w:jc w:val="both"/>
              <w:rPr>
                <w:rFonts w:eastAsia="Times New Roman"/>
                <w:lang w:eastAsia="ru-RU"/>
              </w:rPr>
            </w:pPr>
            <w:r w:rsidRPr="00844BB8">
              <w:rPr>
                <w:rFonts w:eastAsia="Times New Roman"/>
                <w:lang w:eastAsia="ru-RU"/>
              </w:rPr>
              <w:t>Ремонт инженерных сетей и конструктивных элементов зданий</w:t>
            </w:r>
          </w:p>
        </w:tc>
        <w:tc>
          <w:tcPr>
            <w:tcW w:w="1012" w:type="pct"/>
            <w:tcBorders>
              <w:top w:val="single" w:sz="4" w:space="0" w:color="auto"/>
              <w:left w:val="single" w:sz="4" w:space="0" w:color="auto"/>
              <w:bottom w:val="single" w:sz="4" w:space="0" w:color="auto"/>
              <w:right w:val="single" w:sz="4" w:space="0" w:color="auto"/>
            </w:tcBorders>
            <w:hideMark/>
          </w:tcPr>
          <w:p w14:paraId="0557417D" w14:textId="77777777" w:rsidR="00844BB8" w:rsidRPr="00844BB8" w:rsidRDefault="00844BB8" w:rsidP="00196C81">
            <w:pPr>
              <w:widowControl w:val="0"/>
              <w:autoSpaceDE w:val="0"/>
              <w:autoSpaceDN w:val="0"/>
              <w:adjustRightInd w:val="0"/>
              <w:jc w:val="center"/>
              <w:rPr>
                <w:rFonts w:eastAsia="Times New Roman"/>
                <w:sz w:val="22"/>
                <w:szCs w:val="22"/>
                <w:lang w:eastAsia="ru-RU"/>
              </w:rPr>
            </w:pPr>
            <w:r w:rsidRPr="00844BB8">
              <w:rPr>
                <w:rFonts w:eastAsia="Times New Roman"/>
                <w:sz w:val="22"/>
                <w:szCs w:val="22"/>
                <w:lang w:eastAsia="ru-RU"/>
              </w:rPr>
              <w:t> </w:t>
            </w:r>
          </w:p>
        </w:tc>
        <w:tc>
          <w:tcPr>
            <w:tcW w:w="960" w:type="pct"/>
            <w:tcBorders>
              <w:top w:val="single" w:sz="4" w:space="0" w:color="auto"/>
              <w:left w:val="single" w:sz="4" w:space="0" w:color="auto"/>
              <w:bottom w:val="single" w:sz="4" w:space="0" w:color="auto"/>
              <w:right w:val="single" w:sz="4" w:space="0" w:color="auto"/>
            </w:tcBorders>
            <w:hideMark/>
          </w:tcPr>
          <w:p w14:paraId="7F7817DF"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 xml:space="preserve">  163,38</w:t>
            </w:r>
          </w:p>
        </w:tc>
        <w:tc>
          <w:tcPr>
            <w:tcW w:w="986" w:type="pct"/>
            <w:tcBorders>
              <w:top w:val="single" w:sz="4" w:space="0" w:color="auto"/>
              <w:left w:val="single" w:sz="4" w:space="0" w:color="auto"/>
              <w:bottom w:val="single" w:sz="4" w:space="0" w:color="auto"/>
              <w:right w:val="single" w:sz="4" w:space="0" w:color="auto"/>
            </w:tcBorders>
            <w:hideMark/>
          </w:tcPr>
          <w:p w14:paraId="3D38C072"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5,85</w:t>
            </w:r>
          </w:p>
        </w:tc>
      </w:tr>
      <w:tr w:rsidR="00844BB8" w:rsidRPr="00844BB8" w14:paraId="218CCD8A" w14:textId="77777777" w:rsidTr="003F025C">
        <w:trPr>
          <w:trHeight w:val="20"/>
        </w:trPr>
        <w:tc>
          <w:tcPr>
            <w:tcW w:w="2042" w:type="pct"/>
            <w:tcBorders>
              <w:top w:val="single" w:sz="4" w:space="0" w:color="auto"/>
              <w:left w:val="single" w:sz="4" w:space="0" w:color="auto"/>
              <w:bottom w:val="single" w:sz="4" w:space="0" w:color="auto"/>
              <w:right w:val="single" w:sz="4" w:space="0" w:color="auto"/>
            </w:tcBorders>
            <w:hideMark/>
          </w:tcPr>
          <w:p w14:paraId="1C9FAF38" w14:textId="77777777" w:rsidR="00844BB8" w:rsidRPr="00844BB8" w:rsidRDefault="00844BB8" w:rsidP="00196C81">
            <w:pPr>
              <w:widowControl w:val="0"/>
              <w:autoSpaceDE w:val="0"/>
              <w:autoSpaceDN w:val="0"/>
              <w:adjustRightInd w:val="0"/>
              <w:jc w:val="both"/>
              <w:rPr>
                <w:rFonts w:eastAsia="Times New Roman"/>
                <w:b/>
                <w:bCs/>
                <w:sz w:val="22"/>
                <w:szCs w:val="22"/>
                <w:lang w:eastAsia="ru-RU"/>
              </w:rPr>
            </w:pPr>
            <w:r w:rsidRPr="00844BB8">
              <w:rPr>
                <w:rFonts w:eastAsia="Times New Roman"/>
                <w:b/>
                <w:bCs/>
                <w:sz w:val="22"/>
                <w:szCs w:val="22"/>
                <w:lang w:eastAsia="ru-RU"/>
              </w:rPr>
              <w:t>ВСЕГО</w:t>
            </w:r>
          </w:p>
        </w:tc>
        <w:tc>
          <w:tcPr>
            <w:tcW w:w="1012" w:type="pct"/>
            <w:tcBorders>
              <w:top w:val="single" w:sz="4" w:space="0" w:color="auto"/>
              <w:left w:val="single" w:sz="4" w:space="0" w:color="auto"/>
              <w:bottom w:val="single" w:sz="4" w:space="0" w:color="auto"/>
              <w:right w:val="single" w:sz="4" w:space="0" w:color="auto"/>
            </w:tcBorders>
            <w:hideMark/>
          </w:tcPr>
          <w:p w14:paraId="3511C6D8" w14:textId="77777777" w:rsidR="00844BB8" w:rsidRPr="00844BB8" w:rsidRDefault="00844BB8" w:rsidP="00196C81">
            <w:pPr>
              <w:widowControl w:val="0"/>
              <w:autoSpaceDE w:val="0"/>
              <w:autoSpaceDN w:val="0"/>
              <w:adjustRightInd w:val="0"/>
              <w:jc w:val="center"/>
              <w:rPr>
                <w:rFonts w:eastAsia="Times New Roman"/>
                <w:b/>
                <w:bCs/>
                <w:sz w:val="22"/>
                <w:szCs w:val="22"/>
                <w:lang w:eastAsia="ru-RU"/>
              </w:rPr>
            </w:pPr>
            <w:r w:rsidRPr="00844BB8">
              <w:rPr>
                <w:rFonts w:eastAsia="Times New Roman"/>
                <w:b/>
                <w:bCs/>
                <w:sz w:val="22"/>
                <w:szCs w:val="22"/>
                <w:lang w:eastAsia="ru-RU"/>
              </w:rPr>
              <w:t> </w:t>
            </w:r>
          </w:p>
        </w:tc>
        <w:tc>
          <w:tcPr>
            <w:tcW w:w="960" w:type="pct"/>
            <w:tcBorders>
              <w:top w:val="single" w:sz="4" w:space="0" w:color="auto"/>
              <w:left w:val="single" w:sz="4" w:space="0" w:color="auto"/>
              <w:bottom w:val="single" w:sz="4" w:space="0" w:color="auto"/>
              <w:right w:val="single" w:sz="4" w:space="0" w:color="auto"/>
            </w:tcBorders>
            <w:hideMark/>
          </w:tcPr>
          <w:p w14:paraId="06061B99" w14:textId="77777777" w:rsidR="00844BB8" w:rsidRPr="00844BB8" w:rsidRDefault="00844BB8" w:rsidP="00196C81">
            <w:pPr>
              <w:widowControl w:val="0"/>
              <w:autoSpaceDE w:val="0"/>
              <w:autoSpaceDN w:val="0"/>
              <w:adjustRightInd w:val="0"/>
              <w:jc w:val="center"/>
              <w:rPr>
                <w:rFonts w:eastAsia="Times New Roman"/>
                <w:b/>
                <w:bCs/>
                <w:sz w:val="22"/>
                <w:szCs w:val="22"/>
                <w:lang w:eastAsia="ru-RU"/>
              </w:rPr>
            </w:pPr>
            <w:r w:rsidRPr="00844BB8">
              <w:rPr>
                <w:rFonts w:eastAsia="Times New Roman"/>
                <w:b/>
                <w:bCs/>
                <w:sz w:val="22"/>
                <w:szCs w:val="22"/>
                <w:lang w:eastAsia="ru-RU"/>
              </w:rPr>
              <w:t> </w:t>
            </w:r>
          </w:p>
        </w:tc>
        <w:tc>
          <w:tcPr>
            <w:tcW w:w="986" w:type="pct"/>
            <w:tcBorders>
              <w:top w:val="single" w:sz="4" w:space="0" w:color="auto"/>
              <w:left w:val="single" w:sz="4" w:space="0" w:color="auto"/>
              <w:bottom w:val="single" w:sz="4" w:space="0" w:color="auto"/>
              <w:right w:val="single" w:sz="4" w:space="0" w:color="auto"/>
            </w:tcBorders>
            <w:hideMark/>
          </w:tcPr>
          <w:p w14:paraId="335D68DE" w14:textId="77777777" w:rsidR="00844BB8" w:rsidRPr="00844BB8" w:rsidRDefault="00844BB8" w:rsidP="00196C81">
            <w:pPr>
              <w:widowControl w:val="0"/>
              <w:autoSpaceDE w:val="0"/>
              <w:autoSpaceDN w:val="0"/>
              <w:adjustRightInd w:val="0"/>
              <w:jc w:val="center"/>
              <w:rPr>
                <w:rFonts w:eastAsia="Times New Roman"/>
                <w:b/>
                <w:bCs/>
                <w:sz w:val="22"/>
                <w:szCs w:val="22"/>
                <w:lang w:eastAsia="ru-RU"/>
              </w:rPr>
            </w:pPr>
            <w:r w:rsidRPr="00844BB8">
              <w:rPr>
                <w:rFonts w:eastAsia="Times New Roman"/>
                <w:b/>
                <w:bCs/>
                <w:sz w:val="22"/>
                <w:szCs w:val="22"/>
                <w:lang w:eastAsia="ru-RU"/>
              </w:rPr>
              <w:t>15,61</w:t>
            </w:r>
          </w:p>
        </w:tc>
      </w:tr>
    </w:tbl>
    <w:p w14:paraId="31B5E626" w14:textId="77777777" w:rsidR="00844BB8" w:rsidRPr="00844BB8" w:rsidRDefault="00844BB8" w:rsidP="00196C81">
      <w:pPr>
        <w:jc w:val="both"/>
        <w:rPr>
          <w:rFonts w:eastAsia="Times New Roman"/>
          <w:sz w:val="24"/>
          <w:szCs w:val="24"/>
          <w:lang w:eastAsia="ru-RU"/>
        </w:rPr>
      </w:pPr>
    </w:p>
    <w:p w14:paraId="2A4B106E" w14:textId="77777777" w:rsidR="00844BB8" w:rsidRPr="00662065" w:rsidRDefault="00844BB8" w:rsidP="00196C81">
      <w:pPr>
        <w:keepNext/>
        <w:shd w:val="clear" w:color="auto" w:fill="FFFFFF"/>
        <w:rPr>
          <w:rFonts w:eastAsia="Times New Roman"/>
          <w:b/>
          <w:bCs/>
          <w:sz w:val="26"/>
          <w:szCs w:val="26"/>
          <w:lang w:eastAsia="ru-RU"/>
        </w:rPr>
      </w:pPr>
      <w:r w:rsidRPr="00662065">
        <w:rPr>
          <w:rFonts w:eastAsia="Times New Roman"/>
          <w:b/>
          <w:bCs/>
          <w:sz w:val="26"/>
          <w:szCs w:val="26"/>
          <w:lang w:eastAsia="ru-RU"/>
        </w:rPr>
        <w:t xml:space="preserve">с. </w:t>
      </w:r>
      <w:proofErr w:type="spellStart"/>
      <w:r w:rsidRPr="00662065">
        <w:rPr>
          <w:rFonts w:eastAsia="Times New Roman"/>
          <w:b/>
          <w:bCs/>
          <w:sz w:val="26"/>
          <w:szCs w:val="26"/>
          <w:lang w:eastAsia="ru-RU"/>
        </w:rPr>
        <w:t>Занадворовка</w:t>
      </w:r>
      <w:proofErr w:type="spellEnd"/>
      <w:r w:rsidRPr="00662065">
        <w:rPr>
          <w:rFonts w:eastAsia="Times New Roman"/>
          <w:b/>
          <w:bCs/>
          <w:sz w:val="26"/>
          <w:szCs w:val="26"/>
          <w:lang w:eastAsia="ru-RU"/>
        </w:rPr>
        <w:t>, ул. Гарнизонная, д. 63</w:t>
      </w:r>
    </w:p>
    <w:p w14:paraId="1CC21086" w14:textId="77777777" w:rsidR="00844BB8" w:rsidRPr="00844BB8" w:rsidRDefault="00844BB8" w:rsidP="00196C81">
      <w:pPr>
        <w:ind w:left="714"/>
        <w:jc w:val="both"/>
        <w:rPr>
          <w:rFonts w:ascii="Calibri" w:eastAsia="Times New Roman" w:hAnsi="Calibri"/>
          <w:sz w:val="22"/>
          <w:szCs w:val="22"/>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4210"/>
        <w:gridCol w:w="2086"/>
        <w:gridCol w:w="1979"/>
        <w:gridCol w:w="2033"/>
      </w:tblGrid>
      <w:tr w:rsidR="00844BB8" w:rsidRPr="00844BB8" w14:paraId="7DBF465B" w14:textId="77777777" w:rsidTr="00662065">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5C009FDF" w14:textId="77777777" w:rsidR="00844BB8" w:rsidRPr="00844BB8" w:rsidRDefault="00844BB8" w:rsidP="00196C81">
            <w:pPr>
              <w:widowControl w:val="0"/>
              <w:autoSpaceDE w:val="0"/>
              <w:autoSpaceDN w:val="0"/>
              <w:adjustRightInd w:val="0"/>
              <w:jc w:val="center"/>
              <w:rPr>
                <w:rFonts w:eastAsia="Times New Roman"/>
                <w:sz w:val="24"/>
                <w:szCs w:val="24"/>
                <w:lang w:eastAsia="ru-RU"/>
              </w:rPr>
            </w:pPr>
            <w:r w:rsidRPr="00844BB8">
              <w:rPr>
                <w:rFonts w:eastAsia="Times New Roman"/>
                <w:sz w:val="24"/>
                <w:szCs w:val="24"/>
                <w:lang w:eastAsia="ru-RU"/>
              </w:rPr>
              <w:t>Наименование работ и услуг</w:t>
            </w:r>
          </w:p>
        </w:tc>
        <w:tc>
          <w:tcPr>
            <w:tcW w:w="1012" w:type="pct"/>
            <w:tcBorders>
              <w:top w:val="single" w:sz="4" w:space="0" w:color="auto"/>
              <w:left w:val="single" w:sz="4" w:space="0" w:color="auto"/>
              <w:bottom w:val="single" w:sz="4" w:space="0" w:color="auto"/>
              <w:right w:val="single" w:sz="4" w:space="0" w:color="auto"/>
            </w:tcBorders>
            <w:vAlign w:val="center"/>
            <w:hideMark/>
          </w:tcPr>
          <w:p w14:paraId="1F021AE3" w14:textId="77777777" w:rsidR="00844BB8" w:rsidRPr="00844BB8" w:rsidRDefault="00844BB8" w:rsidP="00196C81">
            <w:pPr>
              <w:widowControl w:val="0"/>
              <w:autoSpaceDE w:val="0"/>
              <w:autoSpaceDN w:val="0"/>
              <w:adjustRightInd w:val="0"/>
              <w:jc w:val="center"/>
              <w:rPr>
                <w:rFonts w:eastAsia="Times New Roman"/>
                <w:sz w:val="24"/>
                <w:szCs w:val="24"/>
                <w:lang w:eastAsia="ru-RU"/>
              </w:rPr>
            </w:pPr>
            <w:r w:rsidRPr="00844BB8">
              <w:rPr>
                <w:rFonts w:eastAsia="Times New Roman"/>
                <w:sz w:val="24"/>
                <w:szCs w:val="24"/>
                <w:lang w:eastAsia="ru-RU"/>
              </w:rPr>
              <w:t>Периодичность выполнения работ и оказания услуг в год</w:t>
            </w:r>
          </w:p>
        </w:tc>
        <w:tc>
          <w:tcPr>
            <w:tcW w:w="960" w:type="pct"/>
            <w:tcBorders>
              <w:top w:val="single" w:sz="4" w:space="0" w:color="auto"/>
              <w:left w:val="single" w:sz="4" w:space="0" w:color="auto"/>
              <w:bottom w:val="single" w:sz="4" w:space="0" w:color="auto"/>
              <w:right w:val="single" w:sz="4" w:space="0" w:color="auto"/>
            </w:tcBorders>
            <w:vAlign w:val="center"/>
            <w:hideMark/>
          </w:tcPr>
          <w:p w14:paraId="2ECE2705" w14:textId="77777777" w:rsidR="00844BB8" w:rsidRPr="00844BB8" w:rsidRDefault="00844BB8" w:rsidP="00196C81">
            <w:pPr>
              <w:widowControl w:val="0"/>
              <w:autoSpaceDE w:val="0"/>
              <w:autoSpaceDN w:val="0"/>
              <w:adjustRightInd w:val="0"/>
              <w:jc w:val="center"/>
              <w:rPr>
                <w:rFonts w:eastAsia="Times New Roman"/>
                <w:sz w:val="24"/>
                <w:szCs w:val="24"/>
                <w:lang w:eastAsia="ru-RU"/>
              </w:rPr>
            </w:pPr>
            <w:r w:rsidRPr="00844BB8">
              <w:rPr>
                <w:rFonts w:eastAsia="Times New Roman"/>
                <w:sz w:val="24"/>
                <w:szCs w:val="24"/>
                <w:lang w:eastAsia="ru-RU"/>
              </w:rPr>
              <w:t>Годовая плата (рублей)</w:t>
            </w:r>
          </w:p>
        </w:tc>
        <w:tc>
          <w:tcPr>
            <w:tcW w:w="986" w:type="pct"/>
            <w:tcBorders>
              <w:top w:val="single" w:sz="4" w:space="0" w:color="auto"/>
              <w:left w:val="single" w:sz="4" w:space="0" w:color="auto"/>
              <w:bottom w:val="single" w:sz="4" w:space="0" w:color="auto"/>
              <w:right w:val="single" w:sz="4" w:space="0" w:color="auto"/>
            </w:tcBorders>
            <w:vAlign w:val="center"/>
            <w:hideMark/>
          </w:tcPr>
          <w:p w14:paraId="35BBB944" w14:textId="77777777" w:rsidR="00844BB8" w:rsidRPr="00844BB8" w:rsidRDefault="00844BB8" w:rsidP="00196C81">
            <w:pPr>
              <w:widowControl w:val="0"/>
              <w:autoSpaceDE w:val="0"/>
              <w:autoSpaceDN w:val="0"/>
              <w:adjustRightInd w:val="0"/>
              <w:jc w:val="center"/>
              <w:rPr>
                <w:rFonts w:eastAsia="Times New Roman"/>
                <w:sz w:val="24"/>
                <w:szCs w:val="24"/>
                <w:lang w:eastAsia="ru-RU"/>
              </w:rPr>
            </w:pPr>
            <w:r w:rsidRPr="00844BB8">
              <w:rPr>
                <w:rFonts w:eastAsia="Times New Roman"/>
                <w:sz w:val="24"/>
                <w:szCs w:val="24"/>
                <w:lang w:eastAsia="ru-RU"/>
              </w:rPr>
              <w:t xml:space="preserve">Стоимость на 1 </w:t>
            </w:r>
            <w:proofErr w:type="spellStart"/>
            <w:proofErr w:type="gramStart"/>
            <w:r w:rsidRPr="00844BB8">
              <w:rPr>
                <w:rFonts w:eastAsia="Times New Roman"/>
                <w:sz w:val="24"/>
                <w:szCs w:val="24"/>
                <w:lang w:eastAsia="ru-RU"/>
              </w:rPr>
              <w:t>кв.метр</w:t>
            </w:r>
            <w:proofErr w:type="spellEnd"/>
            <w:proofErr w:type="gramEnd"/>
            <w:r w:rsidRPr="00844BB8">
              <w:rPr>
                <w:rFonts w:eastAsia="Times New Roman"/>
                <w:sz w:val="24"/>
                <w:szCs w:val="24"/>
                <w:lang w:eastAsia="ru-RU"/>
              </w:rPr>
              <w:t xml:space="preserve"> общей площади (рублей в месяц)</w:t>
            </w:r>
          </w:p>
        </w:tc>
      </w:tr>
      <w:tr w:rsidR="00844BB8" w:rsidRPr="00844BB8" w14:paraId="7533F560" w14:textId="77777777" w:rsidTr="00662065">
        <w:trPr>
          <w:trHeight w:val="20"/>
        </w:trPr>
        <w:tc>
          <w:tcPr>
            <w:tcW w:w="2042" w:type="pct"/>
            <w:tcBorders>
              <w:top w:val="single" w:sz="4" w:space="0" w:color="auto"/>
              <w:left w:val="single" w:sz="4" w:space="0" w:color="auto"/>
              <w:bottom w:val="single" w:sz="4" w:space="0" w:color="auto"/>
              <w:right w:val="single" w:sz="4" w:space="0" w:color="auto"/>
            </w:tcBorders>
            <w:hideMark/>
          </w:tcPr>
          <w:p w14:paraId="2DFB1D67" w14:textId="77777777" w:rsidR="00844BB8" w:rsidRPr="00844BB8" w:rsidRDefault="00844BB8" w:rsidP="00196C81">
            <w:pPr>
              <w:rPr>
                <w:rFonts w:eastAsia="Times New Roman"/>
                <w:color w:val="000000"/>
                <w:sz w:val="26"/>
                <w:szCs w:val="26"/>
                <w:lang w:eastAsia="ru-RU"/>
              </w:rPr>
            </w:pPr>
            <w:r w:rsidRPr="00844BB8">
              <w:rPr>
                <w:rFonts w:eastAsia="Times New Roman"/>
                <w:b/>
                <w:bCs/>
                <w:sz w:val="22"/>
                <w:szCs w:val="22"/>
                <w:lang w:eastAsia="ru-RU"/>
              </w:rPr>
              <w:lastRenderedPageBreak/>
              <w:t>Подготовка многоквартирного дома к сезонной эксплуатации, проведение технических осмотров</w:t>
            </w:r>
          </w:p>
        </w:tc>
        <w:tc>
          <w:tcPr>
            <w:tcW w:w="1012" w:type="pct"/>
            <w:tcBorders>
              <w:top w:val="single" w:sz="4" w:space="0" w:color="auto"/>
              <w:left w:val="nil"/>
              <w:bottom w:val="single" w:sz="4" w:space="0" w:color="auto"/>
              <w:right w:val="single" w:sz="4" w:space="0" w:color="auto"/>
            </w:tcBorders>
            <w:hideMark/>
          </w:tcPr>
          <w:p w14:paraId="15A3B424" w14:textId="77777777" w:rsidR="00844BB8" w:rsidRPr="00844BB8" w:rsidRDefault="00844BB8" w:rsidP="00196C81">
            <w:pPr>
              <w:jc w:val="center"/>
              <w:rPr>
                <w:rFonts w:eastAsia="Times New Roman"/>
                <w:color w:val="000000"/>
                <w:sz w:val="26"/>
                <w:szCs w:val="26"/>
                <w:lang w:eastAsia="ru-RU"/>
              </w:rPr>
            </w:pPr>
            <w:r w:rsidRPr="00844BB8">
              <w:rPr>
                <w:rFonts w:eastAsia="Times New Roman"/>
                <w:b/>
                <w:bCs/>
                <w:sz w:val="22"/>
                <w:szCs w:val="22"/>
                <w:lang w:eastAsia="ru-RU"/>
              </w:rPr>
              <w:t> </w:t>
            </w:r>
          </w:p>
        </w:tc>
        <w:tc>
          <w:tcPr>
            <w:tcW w:w="960" w:type="pct"/>
            <w:tcBorders>
              <w:top w:val="single" w:sz="4" w:space="0" w:color="auto"/>
              <w:left w:val="nil"/>
              <w:bottom w:val="single" w:sz="4" w:space="0" w:color="auto"/>
              <w:right w:val="nil"/>
            </w:tcBorders>
            <w:hideMark/>
          </w:tcPr>
          <w:p w14:paraId="444273A3" w14:textId="77777777" w:rsidR="00844BB8" w:rsidRPr="00844BB8" w:rsidRDefault="00844BB8" w:rsidP="00196C81">
            <w:pPr>
              <w:jc w:val="center"/>
              <w:rPr>
                <w:rFonts w:eastAsia="Times New Roman"/>
                <w:color w:val="000000"/>
                <w:sz w:val="26"/>
                <w:szCs w:val="26"/>
                <w:lang w:eastAsia="ru-RU"/>
              </w:rPr>
            </w:pPr>
            <w:r w:rsidRPr="00844BB8">
              <w:rPr>
                <w:rFonts w:eastAsia="Times New Roman"/>
                <w:b/>
                <w:bCs/>
                <w:sz w:val="22"/>
                <w:szCs w:val="22"/>
                <w:lang w:eastAsia="ru-RU"/>
              </w:rPr>
              <w:t> </w:t>
            </w:r>
          </w:p>
        </w:tc>
        <w:tc>
          <w:tcPr>
            <w:tcW w:w="986" w:type="pct"/>
            <w:tcBorders>
              <w:top w:val="single" w:sz="4" w:space="0" w:color="auto"/>
              <w:left w:val="single" w:sz="4" w:space="0" w:color="auto"/>
              <w:bottom w:val="single" w:sz="4" w:space="0" w:color="auto"/>
              <w:right w:val="single" w:sz="8" w:space="0" w:color="auto"/>
            </w:tcBorders>
            <w:hideMark/>
          </w:tcPr>
          <w:p w14:paraId="445B14A6" w14:textId="77777777" w:rsidR="00844BB8" w:rsidRPr="00844BB8" w:rsidRDefault="00844BB8" w:rsidP="00196C81">
            <w:pPr>
              <w:jc w:val="center"/>
              <w:rPr>
                <w:rFonts w:eastAsia="Times New Roman"/>
                <w:color w:val="000000"/>
                <w:sz w:val="26"/>
                <w:szCs w:val="26"/>
                <w:lang w:eastAsia="ru-RU"/>
              </w:rPr>
            </w:pPr>
            <w:r w:rsidRPr="00844BB8">
              <w:rPr>
                <w:rFonts w:eastAsia="Times New Roman"/>
                <w:b/>
                <w:bCs/>
                <w:sz w:val="22"/>
                <w:szCs w:val="22"/>
                <w:lang w:eastAsia="ru-RU"/>
              </w:rPr>
              <w:t> </w:t>
            </w:r>
          </w:p>
        </w:tc>
      </w:tr>
      <w:tr w:rsidR="00844BB8" w:rsidRPr="00844BB8" w14:paraId="1BD7257C" w14:textId="77777777" w:rsidTr="00662065">
        <w:trPr>
          <w:trHeight w:val="20"/>
        </w:trPr>
        <w:tc>
          <w:tcPr>
            <w:tcW w:w="2042" w:type="pct"/>
            <w:tcBorders>
              <w:top w:val="nil"/>
              <w:left w:val="single" w:sz="4" w:space="0" w:color="auto"/>
              <w:bottom w:val="single" w:sz="4" w:space="0" w:color="auto"/>
              <w:right w:val="single" w:sz="4" w:space="0" w:color="auto"/>
            </w:tcBorders>
            <w:hideMark/>
          </w:tcPr>
          <w:p w14:paraId="6559523E" w14:textId="77777777" w:rsidR="00844BB8" w:rsidRPr="00844BB8" w:rsidRDefault="00844BB8" w:rsidP="00196C81">
            <w:pPr>
              <w:widowControl w:val="0"/>
              <w:autoSpaceDE w:val="0"/>
              <w:autoSpaceDN w:val="0"/>
              <w:adjustRightInd w:val="0"/>
              <w:jc w:val="both"/>
              <w:rPr>
                <w:rFonts w:eastAsia="Times New Roman"/>
                <w:color w:val="000000"/>
                <w:sz w:val="26"/>
                <w:szCs w:val="26"/>
                <w:lang w:eastAsia="ru-RU"/>
              </w:rPr>
            </w:pPr>
            <w:r w:rsidRPr="00844BB8">
              <w:rPr>
                <w:rFonts w:eastAsia="Times New Roman"/>
                <w:lang w:eastAsia="ru-RU"/>
              </w:rPr>
              <w:t>Осмотр территории вокруг здания и фундамента</w:t>
            </w:r>
          </w:p>
        </w:tc>
        <w:tc>
          <w:tcPr>
            <w:tcW w:w="1012" w:type="pct"/>
            <w:tcBorders>
              <w:top w:val="nil"/>
              <w:left w:val="nil"/>
              <w:bottom w:val="single" w:sz="4" w:space="0" w:color="auto"/>
              <w:right w:val="single" w:sz="4" w:space="0" w:color="auto"/>
            </w:tcBorders>
            <w:hideMark/>
          </w:tcPr>
          <w:p w14:paraId="2EB503CB" w14:textId="77777777" w:rsidR="00844BB8" w:rsidRPr="00844BB8" w:rsidRDefault="00844BB8" w:rsidP="00196C81">
            <w:pPr>
              <w:widowControl w:val="0"/>
              <w:autoSpaceDE w:val="0"/>
              <w:autoSpaceDN w:val="0"/>
              <w:adjustRightInd w:val="0"/>
              <w:jc w:val="center"/>
              <w:rPr>
                <w:rFonts w:eastAsia="Times New Roman"/>
                <w:color w:val="000000"/>
                <w:sz w:val="26"/>
                <w:szCs w:val="26"/>
                <w:lang w:eastAsia="ru-RU"/>
              </w:rPr>
            </w:pPr>
            <w:r w:rsidRPr="00844BB8">
              <w:rPr>
                <w:rFonts w:eastAsia="Times New Roman"/>
                <w:sz w:val="22"/>
                <w:szCs w:val="22"/>
                <w:lang w:eastAsia="ru-RU"/>
              </w:rPr>
              <w:t>2</w:t>
            </w:r>
          </w:p>
        </w:tc>
        <w:tc>
          <w:tcPr>
            <w:tcW w:w="960" w:type="pct"/>
            <w:tcBorders>
              <w:top w:val="nil"/>
              <w:left w:val="nil"/>
              <w:bottom w:val="single" w:sz="4" w:space="0" w:color="auto"/>
              <w:right w:val="nil"/>
            </w:tcBorders>
            <w:hideMark/>
          </w:tcPr>
          <w:p w14:paraId="715F5278" w14:textId="77777777" w:rsidR="00844BB8" w:rsidRPr="00844BB8" w:rsidRDefault="00844BB8" w:rsidP="00196C81">
            <w:pPr>
              <w:widowControl w:val="0"/>
              <w:autoSpaceDE w:val="0"/>
              <w:autoSpaceDN w:val="0"/>
              <w:adjustRightInd w:val="0"/>
              <w:jc w:val="center"/>
              <w:rPr>
                <w:rFonts w:eastAsia="Times New Roman"/>
                <w:sz w:val="26"/>
                <w:szCs w:val="26"/>
                <w:lang w:eastAsia="ru-RU"/>
              </w:rPr>
            </w:pPr>
            <w:r w:rsidRPr="00844BB8">
              <w:rPr>
                <w:rFonts w:eastAsia="Times New Roman"/>
                <w:lang w:eastAsia="ru-RU"/>
              </w:rPr>
              <w:t xml:space="preserve">  0,65</w:t>
            </w:r>
          </w:p>
        </w:tc>
        <w:tc>
          <w:tcPr>
            <w:tcW w:w="986" w:type="pct"/>
            <w:tcBorders>
              <w:top w:val="nil"/>
              <w:left w:val="single" w:sz="4" w:space="0" w:color="auto"/>
              <w:bottom w:val="single" w:sz="4" w:space="0" w:color="auto"/>
              <w:right w:val="single" w:sz="8" w:space="0" w:color="auto"/>
            </w:tcBorders>
            <w:hideMark/>
          </w:tcPr>
          <w:p w14:paraId="70EBA99F" w14:textId="77777777" w:rsidR="00844BB8" w:rsidRPr="00844BB8" w:rsidRDefault="00844BB8" w:rsidP="00196C81">
            <w:pPr>
              <w:widowControl w:val="0"/>
              <w:autoSpaceDE w:val="0"/>
              <w:autoSpaceDN w:val="0"/>
              <w:adjustRightInd w:val="0"/>
              <w:jc w:val="center"/>
              <w:rPr>
                <w:rFonts w:eastAsia="Times New Roman"/>
                <w:sz w:val="26"/>
                <w:szCs w:val="26"/>
                <w:lang w:eastAsia="ru-RU"/>
              </w:rPr>
            </w:pPr>
            <w:r w:rsidRPr="00844BB8">
              <w:rPr>
                <w:rFonts w:eastAsia="Times New Roman"/>
                <w:lang w:eastAsia="ru-RU"/>
              </w:rPr>
              <w:t>0,05</w:t>
            </w:r>
          </w:p>
        </w:tc>
      </w:tr>
      <w:tr w:rsidR="00844BB8" w:rsidRPr="00844BB8" w14:paraId="1F17F95F" w14:textId="77777777" w:rsidTr="00662065">
        <w:trPr>
          <w:trHeight w:val="20"/>
        </w:trPr>
        <w:tc>
          <w:tcPr>
            <w:tcW w:w="2042" w:type="pct"/>
            <w:tcBorders>
              <w:top w:val="nil"/>
              <w:left w:val="single" w:sz="4" w:space="0" w:color="auto"/>
              <w:bottom w:val="single" w:sz="4" w:space="0" w:color="auto"/>
              <w:right w:val="single" w:sz="4" w:space="0" w:color="auto"/>
            </w:tcBorders>
            <w:hideMark/>
          </w:tcPr>
          <w:p w14:paraId="27C5CF1B" w14:textId="77777777" w:rsidR="00844BB8" w:rsidRPr="00844BB8" w:rsidRDefault="00844BB8" w:rsidP="00196C81">
            <w:pPr>
              <w:widowControl w:val="0"/>
              <w:autoSpaceDE w:val="0"/>
              <w:autoSpaceDN w:val="0"/>
              <w:adjustRightInd w:val="0"/>
              <w:jc w:val="both"/>
              <w:rPr>
                <w:rFonts w:eastAsia="Times New Roman"/>
                <w:color w:val="000000"/>
                <w:sz w:val="26"/>
                <w:szCs w:val="26"/>
                <w:lang w:eastAsia="ru-RU"/>
              </w:rPr>
            </w:pPr>
            <w:r w:rsidRPr="00844BB8">
              <w:rPr>
                <w:rFonts w:eastAsia="Times New Roman"/>
                <w:lang w:eastAsia="ru-RU"/>
              </w:rPr>
              <w:t>Осмотр кирпичных и железобетонных стен, фасадов</w:t>
            </w:r>
          </w:p>
        </w:tc>
        <w:tc>
          <w:tcPr>
            <w:tcW w:w="1012" w:type="pct"/>
            <w:tcBorders>
              <w:top w:val="nil"/>
              <w:left w:val="nil"/>
              <w:bottom w:val="single" w:sz="4" w:space="0" w:color="auto"/>
              <w:right w:val="single" w:sz="4" w:space="0" w:color="auto"/>
            </w:tcBorders>
            <w:hideMark/>
          </w:tcPr>
          <w:p w14:paraId="6AA6F61A" w14:textId="77777777" w:rsidR="00844BB8" w:rsidRPr="00844BB8" w:rsidRDefault="00844BB8" w:rsidP="00196C81">
            <w:pPr>
              <w:widowControl w:val="0"/>
              <w:autoSpaceDE w:val="0"/>
              <w:autoSpaceDN w:val="0"/>
              <w:adjustRightInd w:val="0"/>
              <w:jc w:val="center"/>
              <w:rPr>
                <w:rFonts w:eastAsia="Times New Roman"/>
                <w:color w:val="000000"/>
                <w:sz w:val="26"/>
                <w:szCs w:val="26"/>
                <w:lang w:eastAsia="ru-RU"/>
              </w:rPr>
            </w:pPr>
            <w:r w:rsidRPr="00844BB8">
              <w:rPr>
                <w:rFonts w:eastAsia="Times New Roman"/>
                <w:sz w:val="22"/>
                <w:szCs w:val="22"/>
                <w:lang w:eastAsia="ru-RU"/>
              </w:rPr>
              <w:t>2</w:t>
            </w:r>
          </w:p>
        </w:tc>
        <w:tc>
          <w:tcPr>
            <w:tcW w:w="960" w:type="pct"/>
            <w:tcBorders>
              <w:top w:val="nil"/>
              <w:left w:val="nil"/>
              <w:bottom w:val="single" w:sz="4" w:space="0" w:color="auto"/>
              <w:right w:val="nil"/>
            </w:tcBorders>
            <w:hideMark/>
          </w:tcPr>
          <w:p w14:paraId="223C4599" w14:textId="77777777" w:rsidR="00844BB8" w:rsidRPr="00844BB8" w:rsidRDefault="00844BB8" w:rsidP="00196C81">
            <w:pPr>
              <w:widowControl w:val="0"/>
              <w:autoSpaceDE w:val="0"/>
              <w:autoSpaceDN w:val="0"/>
              <w:adjustRightInd w:val="0"/>
              <w:jc w:val="center"/>
              <w:rPr>
                <w:rFonts w:eastAsia="Times New Roman"/>
                <w:sz w:val="26"/>
                <w:szCs w:val="26"/>
                <w:lang w:eastAsia="ru-RU"/>
              </w:rPr>
            </w:pPr>
            <w:r w:rsidRPr="00844BB8">
              <w:rPr>
                <w:rFonts w:eastAsia="Times New Roman"/>
                <w:lang w:eastAsia="ru-RU"/>
              </w:rPr>
              <w:t xml:space="preserve">  5,16</w:t>
            </w:r>
          </w:p>
        </w:tc>
        <w:tc>
          <w:tcPr>
            <w:tcW w:w="986" w:type="pct"/>
            <w:tcBorders>
              <w:top w:val="nil"/>
              <w:left w:val="single" w:sz="4" w:space="0" w:color="auto"/>
              <w:bottom w:val="single" w:sz="4" w:space="0" w:color="auto"/>
              <w:right w:val="single" w:sz="8" w:space="0" w:color="auto"/>
            </w:tcBorders>
            <w:hideMark/>
          </w:tcPr>
          <w:p w14:paraId="7D46C59C" w14:textId="77777777" w:rsidR="00844BB8" w:rsidRPr="00844BB8" w:rsidRDefault="00844BB8" w:rsidP="00196C81">
            <w:pPr>
              <w:widowControl w:val="0"/>
              <w:autoSpaceDE w:val="0"/>
              <w:autoSpaceDN w:val="0"/>
              <w:adjustRightInd w:val="0"/>
              <w:jc w:val="center"/>
              <w:rPr>
                <w:rFonts w:eastAsia="Times New Roman"/>
                <w:sz w:val="26"/>
                <w:szCs w:val="26"/>
                <w:lang w:eastAsia="ru-RU"/>
              </w:rPr>
            </w:pPr>
            <w:r w:rsidRPr="00844BB8">
              <w:rPr>
                <w:rFonts w:eastAsia="Times New Roman"/>
                <w:lang w:eastAsia="ru-RU"/>
              </w:rPr>
              <w:t>0,43</w:t>
            </w:r>
          </w:p>
        </w:tc>
      </w:tr>
      <w:tr w:rsidR="00844BB8" w:rsidRPr="00844BB8" w14:paraId="2D872F2D" w14:textId="77777777" w:rsidTr="00662065">
        <w:trPr>
          <w:trHeight w:val="20"/>
        </w:trPr>
        <w:tc>
          <w:tcPr>
            <w:tcW w:w="2042" w:type="pct"/>
            <w:tcBorders>
              <w:top w:val="nil"/>
              <w:left w:val="single" w:sz="4" w:space="0" w:color="auto"/>
              <w:bottom w:val="single" w:sz="4" w:space="0" w:color="auto"/>
              <w:right w:val="single" w:sz="4" w:space="0" w:color="auto"/>
            </w:tcBorders>
            <w:hideMark/>
          </w:tcPr>
          <w:p w14:paraId="75C66330" w14:textId="77777777" w:rsidR="00844BB8" w:rsidRPr="00844BB8" w:rsidRDefault="00844BB8" w:rsidP="00196C81">
            <w:pPr>
              <w:widowControl w:val="0"/>
              <w:autoSpaceDE w:val="0"/>
              <w:autoSpaceDN w:val="0"/>
              <w:adjustRightInd w:val="0"/>
              <w:jc w:val="both"/>
              <w:rPr>
                <w:rFonts w:eastAsia="Times New Roman"/>
                <w:b/>
                <w:color w:val="000000"/>
                <w:sz w:val="26"/>
                <w:szCs w:val="26"/>
                <w:lang w:eastAsia="ru-RU"/>
              </w:rPr>
            </w:pPr>
            <w:r w:rsidRPr="00844BB8">
              <w:rPr>
                <w:rFonts w:eastAsia="Times New Roman"/>
                <w:lang w:eastAsia="ru-RU"/>
              </w:rPr>
              <w:t>Осмотр железобетонных покрытий</w:t>
            </w:r>
          </w:p>
        </w:tc>
        <w:tc>
          <w:tcPr>
            <w:tcW w:w="1012" w:type="pct"/>
            <w:tcBorders>
              <w:top w:val="nil"/>
              <w:left w:val="nil"/>
              <w:bottom w:val="single" w:sz="4" w:space="0" w:color="auto"/>
              <w:right w:val="single" w:sz="4" w:space="0" w:color="auto"/>
            </w:tcBorders>
            <w:hideMark/>
          </w:tcPr>
          <w:p w14:paraId="56D812AF" w14:textId="77777777" w:rsidR="00844BB8" w:rsidRPr="00844BB8" w:rsidRDefault="00844BB8" w:rsidP="00196C81">
            <w:pPr>
              <w:widowControl w:val="0"/>
              <w:autoSpaceDE w:val="0"/>
              <w:autoSpaceDN w:val="0"/>
              <w:adjustRightInd w:val="0"/>
              <w:jc w:val="center"/>
              <w:rPr>
                <w:rFonts w:eastAsia="Times New Roman"/>
                <w:color w:val="000000"/>
                <w:sz w:val="26"/>
                <w:szCs w:val="26"/>
                <w:lang w:eastAsia="ru-RU"/>
              </w:rPr>
            </w:pPr>
            <w:r w:rsidRPr="00844BB8">
              <w:rPr>
                <w:rFonts w:eastAsia="Times New Roman"/>
                <w:sz w:val="22"/>
                <w:szCs w:val="22"/>
                <w:lang w:eastAsia="ru-RU"/>
              </w:rPr>
              <w:t>2</w:t>
            </w:r>
          </w:p>
        </w:tc>
        <w:tc>
          <w:tcPr>
            <w:tcW w:w="960" w:type="pct"/>
            <w:tcBorders>
              <w:top w:val="nil"/>
              <w:left w:val="nil"/>
              <w:bottom w:val="single" w:sz="4" w:space="0" w:color="auto"/>
              <w:right w:val="nil"/>
            </w:tcBorders>
            <w:hideMark/>
          </w:tcPr>
          <w:p w14:paraId="3A51B34B" w14:textId="77777777" w:rsidR="00844BB8" w:rsidRPr="00844BB8" w:rsidRDefault="00844BB8" w:rsidP="00196C81">
            <w:pPr>
              <w:widowControl w:val="0"/>
              <w:autoSpaceDE w:val="0"/>
              <w:autoSpaceDN w:val="0"/>
              <w:adjustRightInd w:val="0"/>
              <w:jc w:val="center"/>
              <w:rPr>
                <w:rFonts w:eastAsia="Times New Roman"/>
                <w:sz w:val="26"/>
                <w:szCs w:val="26"/>
                <w:lang w:eastAsia="ru-RU"/>
              </w:rPr>
            </w:pPr>
            <w:r w:rsidRPr="00844BB8">
              <w:rPr>
                <w:rFonts w:eastAsia="Times New Roman"/>
                <w:lang w:eastAsia="ru-RU"/>
              </w:rPr>
              <w:t xml:space="preserve">  0,59</w:t>
            </w:r>
          </w:p>
        </w:tc>
        <w:tc>
          <w:tcPr>
            <w:tcW w:w="986" w:type="pct"/>
            <w:tcBorders>
              <w:top w:val="nil"/>
              <w:left w:val="single" w:sz="4" w:space="0" w:color="auto"/>
              <w:bottom w:val="single" w:sz="4" w:space="0" w:color="auto"/>
              <w:right w:val="single" w:sz="8" w:space="0" w:color="auto"/>
            </w:tcBorders>
            <w:hideMark/>
          </w:tcPr>
          <w:p w14:paraId="6B58176A" w14:textId="77777777" w:rsidR="00844BB8" w:rsidRPr="00844BB8" w:rsidRDefault="00844BB8" w:rsidP="00196C81">
            <w:pPr>
              <w:widowControl w:val="0"/>
              <w:autoSpaceDE w:val="0"/>
              <w:autoSpaceDN w:val="0"/>
              <w:adjustRightInd w:val="0"/>
              <w:jc w:val="center"/>
              <w:rPr>
                <w:rFonts w:eastAsia="Times New Roman"/>
                <w:sz w:val="26"/>
                <w:szCs w:val="26"/>
                <w:lang w:eastAsia="ru-RU"/>
              </w:rPr>
            </w:pPr>
            <w:r w:rsidRPr="00844BB8">
              <w:rPr>
                <w:rFonts w:eastAsia="Times New Roman"/>
                <w:lang w:eastAsia="ru-RU"/>
              </w:rPr>
              <w:t>0,05</w:t>
            </w:r>
          </w:p>
        </w:tc>
      </w:tr>
      <w:tr w:rsidR="00844BB8" w:rsidRPr="00844BB8" w14:paraId="25BAC1E4" w14:textId="77777777" w:rsidTr="00662065">
        <w:trPr>
          <w:trHeight w:val="20"/>
        </w:trPr>
        <w:tc>
          <w:tcPr>
            <w:tcW w:w="2042" w:type="pct"/>
            <w:tcBorders>
              <w:top w:val="nil"/>
              <w:left w:val="single" w:sz="4" w:space="0" w:color="auto"/>
              <w:bottom w:val="single" w:sz="4" w:space="0" w:color="auto"/>
              <w:right w:val="single" w:sz="4" w:space="0" w:color="auto"/>
            </w:tcBorders>
            <w:hideMark/>
          </w:tcPr>
          <w:p w14:paraId="362999F4" w14:textId="77777777" w:rsidR="00844BB8" w:rsidRPr="00844BB8" w:rsidRDefault="00844BB8" w:rsidP="00196C81">
            <w:pPr>
              <w:widowControl w:val="0"/>
              <w:autoSpaceDE w:val="0"/>
              <w:autoSpaceDN w:val="0"/>
              <w:adjustRightInd w:val="0"/>
              <w:jc w:val="both"/>
              <w:rPr>
                <w:rFonts w:eastAsia="Times New Roman"/>
                <w:b/>
                <w:color w:val="000000"/>
                <w:sz w:val="26"/>
                <w:szCs w:val="26"/>
                <w:lang w:eastAsia="ru-RU"/>
              </w:rPr>
            </w:pPr>
            <w:r w:rsidRPr="00844BB8">
              <w:rPr>
                <w:rFonts w:eastAsia="Times New Roman"/>
                <w:lang w:eastAsia="ru-RU"/>
              </w:rPr>
              <w:t>Осмотр всех элементов кровель из штучных материалов, водостоков</w:t>
            </w:r>
          </w:p>
        </w:tc>
        <w:tc>
          <w:tcPr>
            <w:tcW w:w="1012" w:type="pct"/>
            <w:tcBorders>
              <w:top w:val="nil"/>
              <w:left w:val="nil"/>
              <w:bottom w:val="single" w:sz="4" w:space="0" w:color="auto"/>
              <w:right w:val="single" w:sz="4" w:space="0" w:color="auto"/>
            </w:tcBorders>
            <w:hideMark/>
          </w:tcPr>
          <w:p w14:paraId="7503FFDA" w14:textId="77777777" w:rsidR="00844BB8" w:rsidRPr="00844BB8" w:rsidRDefault="00844BB8" w:rsidP="00196C81">
            <w:pPr>
              <w:widowControl w:val="0"/>
              <w:autoSpaceDE w:val="0"/>
              <w:autoSpaceDN w:val="0"/>
              <w:adjustRightInd w:val="0"/>
              <w:jc w:val="center"/>
              <w:rPr>
                <w:rFonts w:eastAsia="Times New Roman"/>
                <w:color w:val="000000"/>
                <w:sz w:val="26"/>
                <w:szCs w:val="26"/>
                <w:lang w:eastAsia="ru-RU"/>
              </w:rPr>
            </w:pPr>
            <w:r w:rsidRPr="00844BB8">
              <w:rPr>
                <w:rFonts w:eastAsia="Times New Roman"/>
                <w:sz w:val="22"/>
                <w:szCs w:val="22"/>
                <w:lang w:eastAsia="ru-RU"/>
              </w:rPr>
              <w:t>2</w:t>
            </w:r>
          </w:p>
        </w:tc>
        <w:tc>
          <w:tcPr>
            <w:tcW w:w="960" w:type="pct"/>
            <w:tcBorders>
              <w:top w:val="nil"/>
              <w:left w:val="nil"/>
              <w:bottom w:val="single" w:sz="4" w:space="0" w:color="auto"/>
              <w:right w:val="nil"/>
            </w:tcBorders>
            <w:hideMark/>
          </w:tcPr>
          <w:p w14:paraId="357B42B6" w14:textId="77777777" w:rsidR="00844BB8" w:rsidRPr="00844BB8" w:rsidRDefault="00844BB8" w:rsidP="00196C81">
            <w:pPr>
              <w:widowControl w:val="0"/>
              <w:autoSpaceDE w:val="0"/>
              <w:autoSpaceDN w:val="0"/>
              <w:adjustRightInd w:val="0"/>
              <w:jc w:val="center"/>
              <w:rPr>
                <w:rFonts w:eastAsia="Times New Roman"/>
                <w:sz w:val="26"/>
                <w:szCs w:val="26"/>
                <w:lang w:eastAsia="ru-RU"/>
              </w:rPr>
            </w:pPr>
            <w:r w:rsidRPr="00844BB8">
              <w:rPr>
                <w:rFonts w:eastAsia="Times New Roman"/>
                <w:lang w:eastAsia="ru-RU"/>
              </w:rPr>
              <w:t xml:space="preserve">  3,15</w:t>
            </w:r>
          </w:p>
        </w:tc>
        <w:tc>
          <w:tcPr>
            <w:tcW w:w="986" w:type="pct"/>
            <w:tcBorders>
              <w:top w:val="nil"/>
              <w:left w:val="single" w:sz="4" w:space="0" w:color="auto"/>
              <w:bottom w:val="single" w:sz="4" w:space="0" w:color="auto"/>
              <w:right w:val="single" w:sz="8" w:space="0" w:color="auto"/>
            </w:tcBorders>
            <w:hideMark/>
          </w:tcPr>
          <w:p w14:paraId="54BB04FA" w14:textId="77777777" w:rsidR="00844BB8" w:rsidRPr="00844BB8" w:rsidRDefault="00844BB8" w:rsidP="00196C81">
            <w:pPr>
              <w:widowControl w:val="0"/>
              <w:autoSpaceDE w:val="0"/>
              <w:autoSpaceDN w:val="0"/>
              <w:adjustRightInd w:val="0"/>
              <w:jc w:val="center"/>
              <w:rPr>
                <w:rFonts w:eastAsia="Times New Roman"/>
                <w:sz w:val="26"/>
                <w:szCs w:val="26"/>
                <w:lang w:eastAsia="ru-RU"/>
              </w:rPr>
            </w:pPr>
            <w:r w:rsidRPr="00844BB8">
              <w:rPr>
                <w:rFonts w:eastAsia="Times New Roman"/>
                <w:lang w:eastAsia="ru-RU"/>
              </w:rPr>
              <w:t>0,26</w:t>
            </w:r>
          </w:p>
        </w:tc>
      </w:tr>
      <w:tr w:rsidR="00844BB8" w:rsidRPr="00844BB8" w14:paraId="10C955CC" w14:textId="77777777" w:rsidTr="00662065">
        <w:trPr>
          <w:trHeight w:val="20"/>
        </w:trPr>
        <w:tc>
          <w:tcPr>
            <w:tcW w:w="2042" w:type="pct"/>
            <w:tcBorders>
              <w:top w:val="nil"/>
              <w:left w:val="single" w:sz="4" w:space="0" w:color="auto"/>
              <w:bottom w:val="single" w:sz="4" w:space="0" w:color="auto"/>
              <w:right w:val="single" w:sz="4" w:space="0" w:color="auto"/>
            </w:tcBorders>
            <w:hideMark/>
          </w:tcPr>
          <w:p w14:paraId="08ACFDDB" w14:textId="3BE9C35D" w:rsidR="00844BB8" w:rsidRPr="00844BB8" w:rsidRDefault="00662065" w:rsidP="00196C81">
            <w:pPr>
              <w:widowControl w:val="0"/>
              <w:autoSpaceDE w:val="0"/>
              <w:autoSpaceDN w:val="0"/>
              <w:adjustRightInd w:val="0"/>
              <w:jc w:val="both"/>
              <w:rPr>
                <w:rFonts w:eastAsia="Times New Roman"/>
                <w:color w:val="000000"/>
                <w:sz w:val="26"/>
                <w:szCs w:val="26"/>
                <w:lang w:eastAsia="ru-RU"/>
              </w:rPr>
            </w:pPr>
            <w:r w:rsidRPr="00844BB8">
              <w:rPr>
                <w:rFonts w:eastAsia="Times New Roman"/>
                <w:lang w:eastAsia="ru-RU"/>
              </w:rPr>
              <w:t>Осмотр электросети</w:t>
            </w:r>
            <w:r w:rsidR="00844BB8" w:rsidRPr="00844BB8">
              <w:rPr>
                <w:rFonts w:eastAsia="Times New Roman"/>
                <w:lang w:eastAsia="ru-RU"/>
              </w:rPr>
              <w:t>, арматуры, электрооборудования на лестничных клетках</w:t>
            </w:r>
          </w:p>
        </w:tc>
        <w:tc>
          <w:tcPr>
            <w:tcW w:w="1012" w:type="pct"/>
            <w:tcBorders>
              <w:top w:val="nil"/>
              <w:left w:val="nil"/>
              <w:bottom w:val="single" w:sz="4" w:space="0" w:color="auto"/>
              <w:right w:val="single" w:sz="4" w:space="0" w:color="auto"/>
            </w:tcBorders>
            <w:hideMark/>
          </w:tcPr>
          <w:p w14:paraId="6F936C9C" w14:textId="77777777" w:rsidR="00844BB8" w:rsidRPr="00844BB8" w:rsidRDefault="00844BB8" w:rsidP="00196C81">
            <w:pPr>
              <w:widowControl w:val="0"/>
              <w:autoSpaceDE w:val="0"/>
              <w:autoSpaceDN w:val="0"/>
              <w:adjustRightInd w:val="0"/>
              <w:jc w:val="center"/>
              <w:rPr>
                <w:rFonts w:eastAsia="Times New Roman"/>
                <w:color w:val="000000"/>
                <w:sz w:val="26"/>
                <w:szCs w:val="26"/>
                <w:lang w:eastAsia="ru-RU"/>
              </w:rPr>
            </w:pPr>
            <w:r w:rsidRPr="00844BB8">
              <w:rPr>
                <w:rFonts w:eastAsia="Times New Roman"/>
                <w:sz w:val="22"/>
                <w:szCs w:val="22"/>
                <w:lang w:eastAsia="ru-RU"/>
              </w:rPr>
              <w:t>2</w:t>
            </w:r>
          </w:p>
        </w:tc>
        <w:tc>
          <w:tcPr>
            <w:tcW w:w="960" w:type="pct"/>
            <w:tcBorders>
              <w:top w:val="nil"/>
              <w:left w:val="nil"/>
              <w:bottom w:val="single" w:sz="4" w:space="0" w:color="auto"/>
              <w:right w:val="nil"/>
            </w:tcBorders>
            <w:hideMark/>
          </w:tcPr>
          <w:p w14:paraId="05BA8367" w14:textId="77777777" w:rsidR="00844BB8" w:rsidRPr="00844BB8" w:rsidRDefault="00844BB8" w:rsidP="00196C81">
            <w:pPr>
              <w:widowControl w:val="0"/>
              <w:autoSpaceDE w:val="0"/>
              <w:autoSpaceDN w:val="0"/>
              <w:adjustRightInd w:val="0"/>
              <w:jc w:val="center"/>
              <w:rPr>
                <w:rFonts w:eastAsia="Times New Roman"/>
                <w:sz w:val="26"/>
                <w:szCs w:val="26"/>
                <w:lang w:eastAsia="ru-RU"/>
              </w:rPr>
            </w:pPr>
            <w:r w:rsidRPr="00844BB8">
              <w:rPr>
                <w:rFonts w:eastAsia="Times New Roman"/>
                <w:lang w:eastAsia="ru-RU"/>
              </w:rPr>
              <w:t xml:space="preserve">  1,09</w:t>
            </w:r>
          </w:p>
        </w:tc>
        <w:tc>
          <w:tcPr>
            <w:tcW w:w="986" w:type="pct"/>
            <w:tcBorders>
              <w:top w:val="nil"/>
              <w:left w:val="single" w:sz="4" w:space="0" w:color="auto"/>
              <w:bottom w:val="single" w:sz="4" w:space="0" w:color="auto"/>
              <w:right w:val="single" w:sz="8" w:space="0" w:color="auto"/>
            </w:tcBorders>
            <w:hideMark/>
          </w:tcPr>
          <w:p w14:paraId="5F4FBB17" w14:textId="77777777" w:rsidR="00844BB8" w:rsidRPr="00844BB8" w:rsidRDefault="00844BB8" w:rsidP="00196C81">
            <w:pPr>
              <w:widowControl w:val="0"/>
              <w:autoSpaceDE w:val="0"/>
              <w:autoSpaceDN w:val="0"/>
              <w:adjustRightInd w:val="0"/>
              <w:jc w:val="center"/>
              <w:rPr>
                <w:rFonts w:eastAsia="Times New Roman"/>
                <w:sz w:val="26"/>
                <w:szCs w:val="26"/>
                <w:lang w:eastAsia="ru-RU"/>
              </w:rPr>
            </w:pPr>
            <w:r w:rsidRPr="00844BB8">
              <w:rPr>
                <w:rFonts w:eastAsia="Times New Roman"/>
                <w:lang w:eastAsia="ru-RU"/>
              </w:rPr>
              <w:t>0,09</w:t>
            </w:r>
          </w:p>
        </w:tc>
      </w:tr>
      <w:tr w:rsidR="00844BB8" w:rsidRPr="00844BB8" w14:paraId="02EB4216" w14:textId="77777777" w:rsidTr="00662065">
        <w:trPr>
          <w:trHeight w:val="20"/>
        </w:trPr>
        <w:tc>
          <w:tcPr>
            <w:tcW w:w="2042" w:type="pct"/>
            <w:tcBorders>
              <w:top w:val="nil"/>
              <w:left w:val="single" w:sz="4" w:space="0" w:color="auto"/>
              <w:bottom w:val="single" w:sz="4" w:space="0" w:color="auto"/>
              <w:right w:val="single" w:sz="4" w:space="0" w:color="auto"/>
            </w:tcBorders>
            <w:hideMark/>
          </w:tcPr>
          <w:p w14:paraId="16ED30EE" w14:textId="77777777" w:rsidR="00844BB8" w:rsidRPr="00844BB8" w:rsidRDefault="00844BB8" w:rsidP="00196C81">
            <w:pPr>
              <w:widowControl w:val="0"/>
              <w:autoSpaceDE w:val="0"/>
              <w:autoSpaceDN w:val="0"/>
              <w:adjustRightInd w:val="0"/>
              <w:jc w:val="both"/>
              <w:rPr>
                <w:rFonts w:eastAsia="Times New Roman"/>
                <w:b/>
                <w:bCs/>
                <w:color w:val="000000"/>
                <w:sz w:val="26"/>
                <w:szCs w:val="26"/>
                <w:lang w:eastAsia="ru-RU"/>
              </w:rPr>
            </w:pPr>
            <w:r w:rsidRPr="00844BB8">
              <w:rPr>
                <w:rFonts w:eastAsia="Times New Roman"/>
                <w:lang w:eastAsia="ru-RU"/>
              </w:rPr>
              <w:t>Проверка изоляции электропроводки и ее укрепление</w:t>
            </w:r>
          </w:p>
        </w:tc>
        <w:tc>
          <w:tcPr>
            <w:tcW w:w="1012" w:type="pct"/>
            <w:tcBorders>
              <w:top w:val="nil"/>
              <w:left w:val="nil"/>
              <w:bottom w:val="single" w:sz="4" w:space="0" w:color="auto"/>
              <w:right w:val="single" w:sz="4" w:space="0" w:color="auto"/>
            </w:tcBorders>
            <w:hideMark/>
          </w:tcPr>
          <w:p w14:paraId="247AC852" w14:textId="77777777" w:rsidR="00844BB8" w:rsidRPr="00844BB8" w:rsidRDefault="00844BB8" w:rsidP="00196C81">
            <w:pPr>
              <w:widowControl w:val="0"/>
              <w:autoSpaceDE w:val="0"/>
              <w:autoSpaceDN w:val="0"/>
              <w:adjustRightInd w:val="0"/>
              <w:jc w:val="center"/>
              <w:rPr>
                <w:rFonts w:eastAsia="Times New Roman"/>
                <w:color w:val="000000"/>
                <w:sz w:val="26"/>
                <w:szCs w:val="26"/>
                <w:lang w:eastAsia="ru-RU"/>
              </w:rPr>
            </w:pPr>
            <w:r w:rsidRPr="00844BB8">
              <w:rPr>
                <w:rFonts w:eastAsia="Times New Roman"/>
                <w:sz w:val="22"/>
                <w:szCs w:val="22"/>
                <w:lang w:eastAsia="ru-RU"/>
              </w:rPr>
              <w:t>2</w:t>
            </w:r>
          </w:p>
        </w:tc>
        <w:tc>
          <w:tcPr>
            <w:tcW w:w="960" w:type="pct"/>
            <w:tcBorders>
              <w:top w:val="nil"/>
              <w:left w:val="nil"/>
              <w:bottom w:val="single" w:sz="4" w:space="0" w:color="auto"/>
              <w:right w:val="nil"/>
            </w:tcBorders>
            <w:hideMark/>
          </w:tcPr>
          <w:p w14:paraId="1563AB90" w14:textId="77777777" w:rsidR="00844BB8" w:rsidRPr="00844BB8" w:rsidRDefault="00844BB8" w:rsidP="00196C81">
            <w:pPr>
              <w:widowControl w:val="0"/>
              <w:autoSpaceDE w:val="0"/>
              <w:autoSpaceDN w:val="0"/>
              <w:adjustRightInd w:val="0"/>
              <w:jc w:val="center"/>
              <w:rPr>
                <w:rFonts w:eastAsia="Times New Roman"/>
                <w:sz w:val="26"/>
                <w:szCs w:val="26"/>
                <w:lang w:eastAsia="ru-RU"/>
              </w:rPr>
            </w:pPr>
            <w:r w:rsidRPr="00844BB8">
              <w:rPr>
                <w:rFonts w:eastAsia="Times New Roman"/>
                <w:lang w:eastAsia="ru-RU"/>
              </w:rPr>
              <w:t xml:space="preserve">  0,66</w:t>
            </w:r>
          </w:p>
        </w:tc>
        <w:tc>
          <w:tcPr>
            <w:tcW w:w="986" w:type="pct"/>
            <w:tcBorders>
              <w:top w:val="nil"/>
              <w:left w:val="single" w:sz="4" w:space="0" w:color="auto"/>
              <w:bottom w:val="single" w:sz="4" w:space="0" w:color="auto"/>
              <w:right w:val="single" w:sz="8" w:space="0" w:color="auto"/>
            </w:tcBorders>
            <w:hideMark/>
          </w:tcPr>
          <w:p w14:paraId="2BB96883" w14:textId="77777777" w:rsidR="00844BB8" w:rsidRPr="00844BB8" w:rsidRDefault="00844BB8" w:rsidP="00196C81">
            <w:pPr>
              <w:widowControl w:val="0"/>
              <w:autoSpaceDE w:val="0"/>
              <w:autoSpaceDN w:val="0"/>
              <w:adjustRightInd w:val="0"/>
              <w:jc w:val="center"/>
              <w:rPr>
                <w:rFonts w:eastAsia="Times New Roman"/>
                <w:sz w:val="26"/>
                <w:szCs w:val="26"/>
                <w:lang w:eastAsia="ru-RU"/>
              </w:rPr>
            </w:pPr>
            <w:r w:rsidRPr="00844BB8">
              <w:rPr>
                <w:rFonts w:eastAsia="Times New Roman"/>
                <w:lang w:eastAsia="ru-RU"/>
              </w:rPr>
              <w:t>0,05</w:t>
            </w:r>
          </w:p>
        </w:tc>
      </w:tr>
      <w:tr w:rsidR="00844BB8" w:rsidRPr="00844BB8" w14:paraId="40B271F5" w14:textId="77777777" w:rsidTr="00662065">
        <w:trPr>
          <w:trHeight w:val="20"/>
        </w:trPr>
        <w:tc>
          <w:tcPr>
            <w:tcW w:w="2042" w:type="pct"/>
            <w:tcBorders>
              <w:top w:val="nil"/>
              <w:left w:val="single" w:sz="4" w:space="0" w:color="auto"/>
              <w:bottom w:val="single" w:sz="4" w:space="0" w:color="auto"/>
              <w:right w:val="single" w:sz="4" w:space="0" w:color="auto"/>
            </w:tcBorders>
            <w:hideMark/>
          </w:tcPr>
          <w:p w14:paraId="1652E6F7" w14:textId="77777777" w:rsidR="00844BB8" w:rsidRPr="00844BB8" w:rsidRDefault="00844BB8" w:rsidP="00196C81">
            <w:pPr>
              <w:widowControl w:val="0"/>
              <w:autoSpaceDE w:val="0"/>
              <w:autoSpaceDN w:val="0"/>
              <w:adjustRightInd w:val="0"/>
              <w:jc w:val="both"/>
              <w:rPr>
                <w:rFonts w:eastAsia="Times New Roman"/>
                <w:sz w:val="26"/>
                <w:szCs w:val="26"/>
                <w:lang w:eastAsia="ru-RU"/>
              </w:rPr>
            </w:pPr>
            <w:r w:rsidRPr="00844BB8">
              <w:rPr>
                <w:rFonts w:eastAsia="Times New Roman"/>
                <w:b/>
                <w:bCs/>
                <w:sz w:val="22"/>
                <w:szCs w:val="22"/>
                <w:lang w:eastAsia="ru-RU"/>
              </w:rPr>
              <w:t>Устранение аварии и выполнение заявок населения</w:t>
            </w:r>
          </w:p>
        </w:tc>
        <w:tc>
          <w:tcPr>
            <w:tcW w:w="1012" w:type="pct"/>
            <w:tcBorders>
              <w:top w:val="nil"/>
              <w:left w:val="nil"/>
              <w:bottom w:val="single" w:sz="4" w:space="0" w:color="auto"/>
              <w:right w:val="single" w:sz="4" w:space="0" w:color="auto"/>
            </w:tcBorders>
            <w:hideMark/>
          </w:tcPr>
          <w:p w14:paraId="05734237" w14:textId="77777777" w:rsidR="00844BB8" w:rsidRPr="00844BB8" w:rsidRDefault="00844BB8" w:rsidP="00196C81">
            <w:pPr>
              <w:widowControl w:val="0"/>
              <w:autoSpaceDE w:val="0"/>
              <w:autoSpaceDN w:val="0"/>
              <w:adjustRightInd w:val="0"/>
              <w:jc w:val="center"/>
              <w:rPr>
                <w:rFonts w:eastAsia="Times New Roman"/>
                <w:sz w:val="26"/>
                <w:szCs w:val="26"/>
                <w:lang w:eastAsia="ru-RU"/>
              </w:rPr>
            </w:pPr>
            <w:r w:rsidRPr="00844BB8">
              <w:rPr>
                <w:rFonts w:eastAsia="Times New Roman"/>
                <w:b/>
                <w:bCs/>
                <w:sz w:val="22"/>
                <w:szCs w:val="22"/>
                <w:lang w:eastAsia="ru-RU"/>
              </w:rPr>
              <w:t> </w:t>
            </w:r>
          </w:p>
        </w:tc>
        <w:tc>
          <w:tcPr>
            <w:tcW w:w="960" w:type="pct"/>
            <w:tcBorders>
              <w:top w:val="nil"/>
              <w:left w:val="nil"/>
              <w:bottom w:val="single" w:sz="4" w:space="0" w:color="auto"/>
              <w:right w:val="nil"/>
            </w:tcBorders>
            <w:hideMark/>
          </w:tcPr>
          <w:p w14:paraId="31BFF01A" w14:textId="77777777" w:rsidR="00844BB8" w:rsidRPr="00844BB8" w:rsidRDefault="00844BB8" w:rsidP="00196C81">
            <w:pPr>
              <w:widowControl w:val="0"/>
              <w:autoSpaceDE w:val="0"/>
              <w:autoSpaceDN w:val="0"/>
              <w:adjustRightInd w:val="0"/>
              <w:jc w:val="center"/>
              <w:rPr>
                <w:rFonts w:eastAsia="Times New Roman"/>
                <w:sz w:val="26"/>
                <w:szCs w:val="26"/>
                <w:lang w:eastAsia="ru-RU"/>
              </w:rPr>
            </w:pPr>
            <w:r w:rsidRPr="00844BB8">
              <w:rPr>
                <w:rFonts w:eastAsia="Times New Roman"/>
                <w:b/>
                <w:bCs/>
                <w:sz w:val="22"/>
                <w:szCs w:val="22"/>
                <w:lang w:eastAsia="ru-RU"/>
              </w:rPr>
              <w:t> </w:t>
            </w:r>
          </w:p>
        </w:tc>
        <w:tc>
          <w:tcPr>
            <w:tcW w:w="986" w:type="pct"/>
            <w:tcBorders>
              <w:top w:val="nil"/>
              <w:left w:val="single" w:sz="4" w:space="0" w:color="auto"/>
              <w:bottom w:val="single" w:sz="4" w:space="0" w:color="auto"/>
              <w:right w:val="single" w:sz="8" w:space="0" w:color="auto"/>
            </w:tcBorders>
            <w:hideMark/>
          </w:tcPr>
          <w:p w14:paraId="2B6AF129" w14:textId="77777777" w:rsidR="00844BB8" w:rsidRPr="00844BB8" w:rsidRDefault="00844BB8" w:rsidP="00196C81">
            <w:pPr>
              <w:widowControl w:val="0"/>
              <w:autoSpaceDE w:val="0"/>
              <w:autoSpaceDN w:val="0"/>
              <w:adjustRightInd w:val="0"/>
              <w:jc w:val="center"/>
              <w:rPr>
                <w:rFonts w:eastAsia="Times New Roman"/>
                <w:sz w:val="26"/>
                <w:szCs w:val="26"/>
                <w:lang w:eastAsia="ru-RU"/>
              </w:rPr>
            </w:pPr>
            <w:r w:rsidRPr="00844BB8">
              <w:rPr>
                <w:rFonts w:eastAsia="Times New Roman"/>
                <w:b/>
                <w:bCs/>
                <w:sz w:val="22"/>
                <w:szCs w:val="22"/>
                <w:lang w:eastAsia="ru-RU"/>
              </w:rPr>
              <w:t> </w:t>
            </w:r>
          </w:p>
        </w:tc>
      </w:tr>
      <w:tr w:rsidR="00844BB8" w:rsidRPr="00844BB8" w14:paraId="4DA37A3C" w14:textId="77777777" w:rsidTr="00662065">
        <w:trPr>
          <w:trHeight w:val="20"/>
        </w:trPr>
        <w:tc>
          <w:tcPr>
            <w:tcW w:w="2042" w:type="pct"/>
            <w:tcBorders>
              <w:top w:val="nil"/>
              <w:left w:val="single" w:sz="4" w:space="0" w:color="auto"/>
              <w:bottom w:val="single" w:sz="4" w:space="0" w:color="auto"/>
              <w:right w:val="single" w:sz="4" w:space="0" w:color="auto"/>
            </w:tcBorders>
            <w:hideMark/>
          </w:tcPr>
          <w:p w14:paraId="18CAA976" w14:textId="77777777" w:rsidR="00844BB8" w:rsidRPr="00844BB8" w:rsidRDefault="00844BB8" w:rsidP="00196C81">
            <w:pPr>
              <w:widowControl w:val="0"/>
              <w:autoSpaceDE w:val="0"/>
              <w:autoSpaceDN w:val="0"/>
              <w:adjustRightInd w:val="0"/>
              <w:jc w:val="both"/>
              <w:rPr>
                <w:rFonts w:eastAsia="Times New Roman"/>
                <w:b/>
                <w:color w:val="000000"/>
                <w:sz w:val="26"/>
                <w:szCs w:val="26"/>
                <w:lang w:eastAsia="ru-RU"/>
              </w:rPr>
            </w:pPr>
            <w:r w:rsidRPr="00844BB8">
              <w:rPr>
                <w:rFonts w:eastAsia="Times New Roman"/>
                <w:lang w:eastAsia="ru-RU"/>
              </w:rPr>
              <w:t>Устранение аварии на внутридомовых инженерных сетях при сроке эксплуатации многоквартирного дома более 70 лет</w:t>
            </w:r>
          </w:p>
        </w:tc>
        <w:tc>
          <w:tcPr>
            <w:tcW w:w="1012" w:type="pct"/>
            <w:tcBorders>
              <w:top w:val="nil"/>
              <w:left w:val="nil"/>
              <w:bottom w:val="single" w:sz="4" w:space="0" w:color="auto"/>
              <w:right w:val="single" w:sz="4" w:space="0" w:color="auto"/>
            </w:tcBorders>
            <w:hideMark/>
          </w:tcPr>
          <w:p w14:paraId="31D3C519" w14:textId="77777777" w:rsidR="00844BB8" w:rsidRPr="00844BB8" w:rsidRDefault="00844BB8" w:rsidP="00196C81">
            <w:pPr>
              <w:widowControl w:val="0"/>
              <w:autoSpaceDE w:val="0"/>
              <w:autoSpaceDN w:val="0"/>
              <w:adjustRightInd w:val="0"/>
              <w:jc w:val="center"/>
              <w:rPr>
                <w:rFonts w:eastAsia="Times New Roman"/>
                <w:color w:val="000000"/>
                <w:sz w:val="26"/>
                <w:szCs w:val="26"/>
                <w:lang w:eastAsia="ru-RU"/>
              </w:rPr>
            </w:pPr>
            <w:r w:rsidRPr="00844BB8">
              <w:rPr>
                <w:rFonts w:eastAsia="Times New Roman"/>
                <w:sz w:val="22"/>
                <w:szCs w:val="22"/>
                <w:lang w:eastAsia="ru-RU"/>
              </w:rPr>
              <w:t>3</w:t>
            </w:r>
          </w:p>
        </w:tc>
        <w:tc>
          <w:tcPr>
            <w:tcW w:w="960" w:type="pct"/>
            <w:tcBorders>
              <w:top w:val="nil"/>
              <w:left w:val="nil"/>
              <w:bottom w:val="single" w:sz="4" w:space="0" w:color="auto"/>
              <w:right w:val="nil"/>
            </w:tcBorders>
            <w:hideMark/>
          </w:tcPr>
          <w:p w14:paraId="243D1086" w14:textId="77777777" w:rsidR="00844BB8" w:rsidRPr="00844BB8" w:rsidRDefault="00844BB8" w:rsidP="00196C81">
            <w:pPr>
              <w:widowControl w:val="0"/>
              <w:autoSpaceDE w:val="0"/>
              <w:autoSpaceDN w:val="0"/>
              <w:adjustRightInd w:val="0"/>
              <w:jc w:val="center"/>
              <w:rPr>
                <w:rFonts w:eastAsia="Times New Roman"/>
                <w:sz w:val="26"/>
                <w:szCs w:val="26"/>
                <w:lang w:eastAsia="ru-RU"/>
              </w:rPr>
            </w:pPr>
            <w:r w:rsidRPr="00844BB8">
              <w:rPr>
                <w:rFonts w:eastAsia="Times New Roman"/>
                <w:lang w:eastAsia="ru-RU"/>
              </w:rPr>
              <w:t xml:space="preserve">  29,88</w:t>
            </w:r>
          </w:p>
        </w:tc>
        <w:tc>
          <w:tcPr>
            <w:tcW w:w="986" w:type="pct"/>
            <w:tcBorders>
              <w:top w:val="nil"/>
              <w:left w:val="single" w:sz="4" w:space="0" w:color="auto"/>
              <w:bottom w:val="single" w:sz="4" w:space="0" w:color="auto"/>
              <w:right w:val="single" w:sz="8" w:space="0" w:color="auto"/>
            </w:tcBorders>
            <w:hideMark/>
          </w:tcPr>
          <w:p w14:paraId="55AFA03F" w14:textId="77777777" w:rsidR="00844BB8" w:rsidRPr="00844BB8" w:rsidRDefault="00844BB8" w:rsidP="00196C81">
            <w:pPr>
              <w:widowControl w:val="0"/>
              <w:autoSpaceDE w:val="0"/>
              <w:autoSpaceDN w:val="0"/>
              <w:adjustRightInd w:val="0"/>
              <w:jc w:val="center"/>
              <w:rPr>
                <w:rFonts w:eastAsia="Times New Roman"/>
                <w:sz w:val="26"/>
                <w:szCs w:val="26"/>
                <w:lang w:eastAsia="ru-RU"/>
              </w:rPr>
            </w:pPr>
            <w:r w:rsidRPr="00844BB8">
              <w:rPr>
                <w:rFonts w:eastAsia="Times New Roman"/>
                <w:lang w:eastAsia="ru-RU"/>
              </w:rPr>
              <w:t>2,49</w:t>
            </w:r>
          </w:p>
        </w:tc>
      </w:tr>
      <w:tr w:rsidR="00844BB8" w:rsidRPr="00844BB8" w14:paraId="0F2274D6" w14:textId="77777777" w:rsidTr="00662065">
        <w:trPr>
          <w:trHeight w:val="20"/>
        </w:trPr>
        <w:tc>
          <w:tcPr>
            <w:tcW w:w="2042" w:type="pct"/>
            <w:tcBorders>
              <w:top w:val="nil"/>
              <w:left w:val="single" w:sz="4" w:space="0" w:color="auto"/>
              <w:bottom w:val="single" w:sz="4" w:space="0" w:color="auto"/>
              <w:right w:val="single" w:sz="4" w:space="0" w:color="auto"/>
            </w:tcBorders>
            <w:hideMark/>
          </w:tcPr>
          <w:p w14:paraId="1395387A" w14:textId="77777777" w:rsidR="00844BB8" w:rsidRPr="00844BB8" w:rsidRDefault="00844BB8" w:rsidP="00196C81">
            <w:pPr>
              <w:widowControl w:val="0"/>
              <w:autoSpaceDE w:val="0"/>
              <w:autoSpaceDN w:val="0"/>
              <w:adjustRightInd w:val="0"/>
              <w:jc w:val="both"/>
              <w:rPr>
                <w:rFonts w:eastAsia="Times New Roman"/>
                <w:color w:val="000000"/>
                <w:sz w:val="26"/>
                <w:szCs w:val="26"/>
                <w:lang w:eastAsia="ru-RU"/>
              </w:rPr>
            </w:pPr>
            <w:r w:rsidRPr="00844BB8">
              <w:rPr>
                <w:rFonts w:eastAsia="Times New Roman"/>
                <w:b/>
                <w:bCs/>
                <w:sz w:val="22"/>
                <w:szCs w:val="22"/>
                <w:lang w:eastAsia="ru-RU"/>
              </w:rPr>
              <w:t xml:space="preserve">Работы по санитарному содержанию помещений общего пользования, системы </w:t>
            </w:r>
            <w:proofErr w:type="spellStart"/>
            <w:r w:rsidRPr="00844BB8">
              <w:rPr>
                <w:rFonts w:eastAsia="Times New Roman"/>
                <w:b/>
                <w:bCs/>
                <w:sz w:val="22"/>
                <w:szCs w:val="22"/>
                <w:lang w:eastAsia="ru-RU"/>
              </w:rPr>
              <w:t>мусороудаления</w:t>
            </w:r>
            <w:proofErr w:type="spellEnd"/>
            <w:r w:rsidRPr="00844BB8">
              <w:rPr>
                <w:rFonts w:eastAsia="Times New Roman"/>
                <w:b/>
                <w:bCs/>
                <w:sz w:val="22"/>
                <w:szCs w:val="22"/>
                <w:lang w:eastAsia="ru-RU"/>
              </w:rPr>
              <w:t xml:space="preserve"> и фасадов</w:t>
            </w:r>
          </w:p>
        </w:tc>
        <w:tc>
          <w:tcPr>
            <w:tcW w:w="1012" w:type="pct"/>
            <w:tcBorders>
              <w:top w:val="nil"/>
              <w:left w:val="nil"/>
              <w:bottom w:val="single" w:sz="4" w:space="0" w:color="auto"/>
              <w:right w:val="single" w:sz="4" w:space="0" w:color="auto"/>
            </w:tcBorders>
            <w:hideMark/>
          </w:tcPr>
          <w:p w14:paraId="5EA44A47" w14:textId="77777777" w:rsidR="00844BB8" w:rsidRPr="00844BB8" w:rsidRDefault="00844BB8" w:rsidP="00196C81">
            <w:pPr>
              <w:widowControl w:val="0"/>
              <w:autoSpaceDE w:val="0"/>
              <w:autoSpaceDN w:val="0"/>
              <w:adjustRightInd w:val="0"/>
              <w:jc w:val="center"/>
              <w:rPr>
                <w:rFonts w:eastAsia="Times New Roman"/>
                <w:color w:val="000000"/>
                <w:sz w:val="26"/>
                <w:szCs w:val="26"/>
                <w:lang w:eastAsia="ru-RU"/>
              </w:rPr>
            </w:pPr>
            <w:r w:rsidRPr="00844BB8">
              <w:rPr>
                <w:rFonts w:eastAsia="Times New Roman"/>
                <w:b/>
                <w:bCs/>
                <w:sz w:val="22"/>
                <w:szCs w:val="22"/>
                <w:lang w:eastAsia="ru-RU"/>
              </w:rPr>
              <w:t> </w:t>
            </w:r>
          </w:p>
        </w:tc>
        <w:tc>
          <w:tcPr>
            <w:tcW w:w="960" w:type="pct"/>
            <w:tcBorders>
              <w:top w:val="nil"/>
              <w:left w:val="nil"/>
              <w:bottom w:val="single" w:sz="4" w:space="0" w:color="auto"/>
              <w:right w:val="nil"/>
            </w:tcBorders>
            <w:hideMark/>
          </w:tcPr>
          <w:p w14:paraId="5FC27B34" w14:textId="77777777" w:rsidR="00844BB8" w:rsidRPr="00844BB8" w:rsidRDefault="00844BB8" w:rsidP="00196C81">
            <w:pPr>
              <w:widowControl w:val="0"/>
              <w:autoSpaceDE w:val="0"/>
              <w:autoSpaceDN w:val="0"/>
              <w:adjustRightInd w:val="0"/>
              <w:jc w:val="center"/>
              <w:rPr>
                <w:rFonts w:eastAsia="Times New Roman"/>
                <w:sz w:val="26"/>
                <w:szCs w:val="26"/>
                <w:lang w:eastAsia="ru-RU"/>
              </w:rPr>
            </w:pPr>
            <w:r w:rsidRPr="00844BB8">
              <w:rPr>
                <w:rFonts w:eastAsia="Times New Roman"/>
                <w:b/>
                <w:bCs/>
                <w:sz w:val="22"/>
                <w:szCs w:val="22"/>
                <w:lang w:eastAsia="ru-RU"/>
              </w:rPr>
              <w:t> </w:t>
            </w:r>
          </w:p>
        </w:tc>
        <w:tc>
          <w:tcPr>
            <w:tcW w:w="986" w:type="pct"/>
            <w:tcBorders>
              <w:top w:val="nil"/>
              <w:left w:val="single" w:sz="4" w:space="0" w:color="auto"/>
              <w:bottom w:val="single" w:sz="4" w:space="0" w:color="auto"/>
              <w:right w:val="single" w:sz="8" w:space="0" w:color="auto"/>
            </w:tcBorders>
            <w:hideMark/>
          </w:tcPr>
          <w:p w14:paraId="42FD6BEE" w14:textId="77777777" w:rsidR="00844BB8" w:rsidRPr="00844BB8" w:rsidRDefault="00844BB8" w:rsidP="00196C81">
            <w:pPr>
              <w:widowControl w:val="0"/>
              <w:autoSpaceDE w:val="0"/>
              <w:autoSpaceDN w:val="0"/>
              <w:adjustRightInd w:val="0"/>
              <w:jc w:val="center"/>
              <w:rPr>
                <w:rFonts w:eastAsia="Times New Roman"/>
                <w:sz w:val="26"/>
                <w:szCs w:val="26"/>
                <w:lang w:eastAsia="ru-RU"/>
              </w:rPr>
            </w:pPr>
            <w:r w:rsidRPr="00844BB8">
              <w:rPr>
                <w:rFonts w:eastAsia="Times New Roman"/>
                <w:b/>
                <w:bCs/>
                <w:sz w:val="22"/>
                <w:szCs w:val="22"/>
                <w:lang w:eastAsia="ru-RU"/>
              </w:rPr>
              <w:t> </w:t>
            </w:r>
          </w:p>
        </w:tc>
      </w:tr>
      <w:tr w:rsidR="00844BB8" w:rsidRPr="00844BB8" w14:paraId="59F35736" w14:textId="77777777" w:rsidTr="00662065">
        <w:trPr>
          <w:trHeight w:val="20"/>
        </w:trPr>
        <w:tc>
          <w:tcPr>
            <w:tcW w:w="2042" w:type="pct"/>
            <w:tcBorders>
              <w:top w:val="nil"/>
              <w:left w:val="single" w:sz="4" w:space="0" w:color="auto"/>
              <w:bottom w:val="single" w:sz="4" w:space="0" w:color="auto"/>
              <w:right w:val="single" w:sz="4" w:space="0" w:color="auto"/>
            </w:tcBorders>
            <w:hideMark/>
          </w:tcPr>
          <w:p w14:paraId="37E8F462" w14:textId="77777777" w:rsidR="00844BB8" w:rsidRPr="00844BB8" w:rsidRDefault="00844BB8" w:rsidP="00196C81">
            <w:pPr>
              <w:widowControl w:val="0"/>
              <w:autoSpaceDE w:val="0"/>
              <w:autoSpaceDN w:val="0"/>
              <w:adjustRightInd w:val="0"/>
              <w:jc w:val="both"/>
              <w:rPr>
                <w:rFonts w:eastAsia="Times New Roman"/>
                <w:color w:val="000000"/>
                <w:sz w:val="26"/>
                <w:szCs w:val="26"/>
                <w:lang w:eastAsia="ru-RU"/>
              </w:rPr>
            </w:pPr>
            <w:r w:rsidRPr="00844BB8">
              <w:rPr>
                <w:rFonts w:eastAsia="Times New Roman"/>
                <w:lang w:eastAsia="ru-RU"/>
              </w:rPr>
              <w:t>Подметание лестничных площадок и маршей нижних трех этажей с предварительным их увлажнением (в доме без лифтов и мусоропровода)</w:t>
            </w:r>
          </w:p>
        </w:tc>
        <w:tc>
          <w:tcPr>
            <w:tcW w:w="1012" w:type="pct"/>
            <w:tcBorders>
              <w:top w:val="nil"/>
              <w:left w:val="nil"/>
              <w:bottom w:val="single" w:sz="4" w:space="0" w:color="auto"/>
              <w:right w:val="single" w:sz="4" w:space="0" w:color="auto"/>
            </w:tcBorders>
            <w:hideMark/>
          </w:tcPr>
          <w:p w14:paraId="7EF427BE" w14:textId="77777777" w:rsidR="00844BB8" w:rsidRPr="00844BB8" w:rsidRDefault="00844BB8" w:rsidP="00196C81">
            <w:pPr>
              <w:widowControl w:val="0"/>
              <w:autoSpaceDE w:val="0"/>
              <w:autoSpaceDN w:val="0"/>
              <w:adjustRightInd w:val="0"/>
              <w:jc w:val="center"/>
              <w:rPr>
                <w:rFonts w:eastAsia="Times New Roman"/>
                <w:color w:val="000000"/>
                <w:sz w:val="26"/>
                <w:szCs w:val="26"/>
                <w:lang w:eastAsia="ru-RU"/>
              </w:rPr>
            </w:pPr>
            <w:r w:rsidRPr="00844BB8">
              <w:rPr>
                <w:rFonts w:eastAsia="Times New Roman"/>
                <w:sz w:val="22"/>
                <w:szCs w:val="22"/>
                <w:lang w:eastAsia="ru-RU"/>
              </w:rPr>
              <w:t>52</w:t>
            </w:r>
          </w:p>
        </w:tc>
        <w:tc>
          <w:tcPr>
            <w:tcW w:w="960" w:type="pct"/>
            <w:tcBorders>
              <w:top w:val="nil"/>
              <w:left w:val="nil"/>
              <w:bottom w:val="single" w:sz="4" w:space="0" w:color="auto"/>
              <w:right w:val="nil"/>
            </w:tcBorders>
            <w:hideMark/>
          </w:tcPr>
          <w:p w14:paraId="77A5A38C" w14:textId="77777777" w:rsidR="00844BB8" w:rsidRPr="00844BB8" w:rsidRDefault="00844BB8" w:rsidP="00196C81">
            <w:pPr>
              <w:widowControl w:val="0"/>
              <w:autoSpaceDE w:val="0"/>
              <w:autoSpaceDN w:val="0"/>
              <w:adjustRightInd w:val="0"/>
              <w:jc w:val="center"/>
              <w:rPr>
                <w:rFonts w:eastAsia="Times New Roman"/>
                <w:sz w:val="26"/>
                <w:szCs w:val="26"/>
                <w:lang w:eastAsia="ru-RU"/>
              </w:rPr>
            </w:pPr>
            <w:r w:rsidRPr="00844BB8">
              <w:rPr>
                <w:rFonts w:eastAsia="Times New Roman"/>
                <w:lang w:eastAsia="ru-RU"/>
              </w:rPr>
              <w:t xml:space="preserve">  30,47</w:t>
            </w:r>
          </w:p>
        </w:tc>
        <w:tc>
          <w:tcPr>
            <w:tcW w:w="986" w:type="pct"/>
            <w:tcBorders>
              <w:top w:val="nil"/>
              <w:left w:val="single" w:sz="4" w:space="0" w:color="auto"/>
              <w:bottom w:val="single" w:sz="4" w:space="0" w:color="auto"/>
              <w:right w:val="single" w:sz="8" w:space="0" w:color="auto"/>
            </w:tcBorders>
            <w:hideMark/>
          </w:tcPr>
          <w:p w14:paraId="2880380F" w14:textId="77777777" w:rsidR="00844BB8" w:rsidRPr="00844BB8" w:rsidRDefault="00844BB8" w:rsidP="00196C81">
            <w:pPr>
              <w:widowControl w:val="0"/>
              <w:autoSpaceDE w:val="0"/>
              <w:autoSpaceDN w:val="0"/>
              <w:adjustRightInd w:val="0"/>
              <w:jc w:val="center"/>
              <w:rPr>
                <w:rFonts w:eastAsia="Times New Roman"/>
                <w:sz w:val="26"/>
                <w:szCs w:val="26"/>
                <w:lang w:eastAsia="ru-RU"/>
              </w:rPr>
            </w:pPr>
            <w:r w:rsidRPr="00844BB8">
              <w:rPr>
                <w:rFonts w:eastAsia="Times New Roman"/>
                <w:lang w:eastAsia="ru-RU"/>
              </w:rPr>
              <w:t>2,54</w:t>
            </w:r>
          </w:p>
        </w:tc>
      </w:tr>
      <w:tr w:rsidR="00844BB8" w:rsidRPr="00844BB8" w14:paraId="4A373B12" w14:textId="77777777" w:rsidTr="00662065">
        <w:trPr>
          <w:trHeight w:val="20"/>
        </w:trPr>
        <w:tc>
          <w:tcPr>
            <w:tcW w:w="2042" w:type="pct"/>
            <w:tcBorders>
              <w:top w:val="nil"/>
              <w:left w:val="single" w:sz="4" w:space="0" w:color="auto"/>
              <w:bottom w:val="single" w:sz="4" w:space="0" w:color="auto"/>
              <w:right w:val="single" w:sz="4" w:space="0" w:color="auto"/>
            </w:tcBorders>
            <w:hideMark/>
          </w:tcPr>
          <w:p w14:paraId="6765A28F" w14:textId="77777777" w:rsidR="00844BB8" w:rsidRPr="00844BB8" w:rsidRDefault="00844BB8" w:rsidP="00196C81">
            <w:pPr>
              <w:widowControl w:val="0"/>
              <w:autoSpaceDE w:val="0"/>
              <w:autoSpaceDN w:val="0"/>
              <w:adjustRightInd w:val="0"/>
              <w:jc w:val="both"/>
              <w:rPr>
                <w:rFonts w:eastAsia="Times New Roman"/>
                <w:color w:val="000000"/>
                <w:sz w:val="26"/>
                <w:szCs w:val="26"/>
                <w:lang w:eastAsia="ru-RU"/>
              </w:rPr>
            </w:pPr>
            <w:r w:rsidRPr="00844BB8">
              <w:rPr>
                <w:rFonts w:eastAsia="Times New Roman"/>
                <w:b/>
                <w:bCs/>
                <w:sz w:val="22"/>
                <w:szCs w:val="22"/>
                <w:lang w:eastAsia="ru-RU"/>
              </w:rPr>
              <w:t>Уборка земельного участка, входящего в состав общего имущества многоквартирного дома</w:t>
            </w:r>
          </w:p>
        </w:tc>
        <w:tc>
          <w:tcPr>
            <w:tcW w:w="1012" w:type="pct"/>
            <w:tcBorders>
              <w:top w:val="nil"/>
              <w:left w:val="nil"/>
              <w:bottom w:val="single" w:sz="4" w:space="0" w:color="auto"/>
              <w:right w:val="single" w:sz="4" w:space="0" w:color="auto"/>
            </w:tcBorders>
            <w:hideMark/>
          </w:tcPr>
          <w:p w14:paraId="411A3006" w14:textId="77777777" w:rsidR="00844BB8" w:rsidRPr="00844BB8" w:rsidRDefault="00844BB8" w:rsidP="00196C81">
            <w:pPr>
              <w:widowControl w:val="0"/>
              <w:autoSpaceDE w:val="0"/>
              <w:autoSpaceDN w:val="0"/>
              <w:adjustRightInd w:val="0"/>
              <w:jc w:val="center"/>
              <w:rPr>
                <w:rFonts w:eastAsia="Times New Roman"/>
                <w:color w:val="000000"/>
                <w:sz w:val="26"/>
                <w:szCs w:val="26"/>
                <w:lang w:eastAsia="ru-RU"/>
              </w:rPr>
            </w:pPr>
            <w:r w:rsidRPr="00844BB8">
              <w:rPr>
                <w:rFonts w:eastAsia="Times New Roman"/>
                <w:b/>
                <w:bCs/>
                <w:sz w:val="22"/>
                <w:szCs w:val="22"/>
                <w:lang w:eastAsia="ru-RU"/>
              </w:rPr>
              <w:t> </w:t>
            </w:r>
          </w:p>
        </w:tc>
        <w:tc>
          <w:tcPr>
            <w:tcW w:w="960" w:type="pct"/>
            <w:tcBorders>
              <w:top w:val="nil"/>
              <w:left w:val="nil"/>
              <w:bottom w:val="single" w:sz="4" w:space="0" w:color="auto"/>
              <w:right w:val="nil"/>
            </w:tcBorders>
            <w:hideMark/>
          </w:tcPr>
          <w:p w14:paraId="24B13B7C" w14:textId="77777777" w:rsidR="00844BB8" w:rsidRPr="00844BB8" w:rsidRDefault="00844BB8" w:rsidP="00196C81">
            <w:pPr>
              <w:widowControl w:val="0"/>
              <w:autoSpaceDE w:val="0"/>
              <w:autoSpaceDN w:val="0"/>
              <w:adjustRightInd w:val="0"/>
              <w:jc w:val="center"/>
              <w:rPr>
                <w:rFonts w:eastAsia="Times New Roman"/>
                <w:sz w:val="26"/>
                <w:szCs w:val="26"/>
                <w:lang w:eastAsia="ru-RU"/>
              </w:rPr>
            </w:pPr>
            <w:r w:rsidRPr="00844BB8">
              <w:rPr>
                <w:rFonts w:eastAsia="Times New Roman"/>
                <w:b/>
                <w:bCs/>
                <w:sz w:val="22"/>
                <w:szCs w:val="22"/>
                <w:lang w:eastAsia="ru-RU"/>
              </w:rPr>
              <w:t> </w:t>
            </w:r>
          </w:p>
        </w:tc>
        <w:tc>
          <w:tcPr>
            <w:tcW w:w="986" w:type="pct"/>
            <w:tcBorders>
              <w:top w:val="nil"/>
              <w:left w:val="single" w:sz="4" w:space="0" w:color="auto"/>
              <w:bottom w:val="single" w:sz="4" w:space="0" w:color="auto"/>
              <w:right w:val="single" w:sz="8" w:space="0" w:color="auto"/>
            </w:tcBorders>
            <w:hideMark/>
          </w:tcPr>
          <w:p w14:paraId="3E43CDB4" w14:textId="77777777" w:rsidR="00844BB8" w:rsidRPr="00844BB8" w:rsidRDefault="00844BB8" w:rsidP="00196C81">
            <w:pPr>
              <w:widowControl w:val="0"/>
              <w:autoSpaceDE w:val="0"/>
              <w:autoSpaceDN w:val="0"/>
              <w:adjustRightInd w:val="0"/>
              <w:jc w:val="center"/>
              <w:rPr>
                <w:rFonts w:eastAsia="Times New Roman"/>
                <w:sz w:val="26"/>
                <w:szCs w:val="26"/>
                <w:lang w:eastAsia="ru-RU"/>
              </w:rPr>
            </w:pPr>
            <w:r w:rsidRPr="00844BB8">
              <w:rPr>
                <w:rFonts w:eastAsia="Times New Roman"/>
                <w:b/>
                <w:bCs/>
                <w:sz w:val="22"/>
                <w:szCs w:val="22"/>
                <w:lang w:eastAsia="ru-RU"/>
              </w:rPr>
              <w:t> </w:t>
            </w:r>
          </w:p>
        </w:tc>
      </w:tr>
      <w:tr w:rsidR="00844BB8" w:rsidRPr="00844BB8" w14:paraId="3629020D" w14:textId="77777777" w:rsidTr="00662065">
        <w:trPr>
          <w:trHeight w:val="20"/>
        </w:trPr>
        <w:tc>
          <w:tcPr>
            <w:tcW w:w="2042" w:type="pct"/>
            <w:tcBorders>
              <w:top w:val="nil"/>
              <w:left w:val="single" w:sz="4" w:space="0" w:color="auto"/>
              <w:bottom w:val="single" w:sz="4" w:space="0" w:color="auto"/>
              <w:right w:val="single" w:sz="4" w:space="0" w:color="auto"/>
            </w:tcBorders>
            <w:hideMark/>
          </w:tcPr>
          <w:p w14:paraId="43E202B9" w14:textId="0870C03C" w:rsidR="00844BB8" w:rsidRPr="00844BB8" w:rsidRDefault="00844BB8" w:rsidP="00196C81">
            <w:pPr>
              <w:widowControl w:val="0"/>
              <w:autoSpaceDE w:val="0"/>
              <w:autoSpaceDN w:val="0"/>
              <w:adjustRightInd w:val="0"/>
              <w:jc w:val="both"/>
              <w:rPr>
                <w:rFonts w:eastAsia="Times New Roman"/>
                <w:color w:val="000000"/>
                <w:sz w:val="26"/>
                <w:szCs w:val="26"/>
                <w:lang w:eastAsia="ru-RU"/>
              </w:rPr>
            </w:pPr>
            <w:r w:rsidRPr="00844BB8">
              <w:rPr>
                <w:rFonts w:eastAsia="Times New Roman"/>
                <w:lang w:eastAsia="ru-RU"/>
              </w:rPr>
              <w:t xml:space="preserve">Подметание в летний </w:t>
            </w:r>
            <w:r w:rsidR="00662065" w:rsidRPr="00844BB8">
              <w:rPr>
                <w:rFonts w:eastAsia="Times New Roman"/>
                <w:lang w:eastAsia="ru-RU"/>
              </w:rPr>
              <w:t>период земельного</w:t>
            </w:r>
            <w:r w:rsidRPr="00844BB8">
              <w:rPr>
                <w:rFonts w:eastAsia="Times New Roman"/>
                <w:lang w:eastAsia="ru-RU"/>
              </w:rPr>
              <w:t xml:space="preserve"> участка с неусовершенствованным покрытием 2 класса</w:t>
            </w:r>
          </w:p>
        </w:tc>
        <w:tc>
          <w:tcPr>
            <w:tcW w:w="1012" w:type="pct"/>
            <w:tcBorders>
              <w:top w:val="nil"/>
              <w:left w:val="nil"/>
              <w:bottom w:val="single" w:sz="4" w:space="0" w:color="auto"/>
              <w:right w:val="single" w:sz="4" w:space="0" w:color="auto"/>
            </w:tcBorders>
            <w:hideMark/>
          </w:tcPr>
          <w:p w14:paraId="508F3D3C" w14:textId="77777777" w:rsidR="00844BB8" w:rsidRPr="00844BB8" w:rsidRDefault="00844BB8" w:rsidP="00196C81">
            <w:pPr>
              <w:widowControl w:val="0"/>
              <w:autoSpaceDE w:val="0"/>
              <w:autoSpaceDN w:val="0"/>
              <w:adjustRightInd w:val="0"/>
              <w:jc w:val="center"/>
              <w:rPr>
                <w:rFonts w:eastAsia="Times New Roman"/>
                <w:color w:val="000000"/>
                <w:sz w:val="26"/>
                <w:szCs w:val="26"/>
                <w:lang w:eastAsia="ru-RU"/>
              </w:rPr>
            </w:pPr>
            <w:r w:rsidRPr="00844BB8">
              <w:rPr>
                <w:rFonts w:eastAsia="Times New Roman"/>
                <w:sz w:val="22"/>
                <w:szCs w:val="22"/>
                <w:lang w:eastAsia="ru-RU"/>
              </w:rPr>
              <w:t>31</w:t>
            </w:r>
          </w:p>
        </w:tc>
        <w:tc>
          <w:tcPr>
            <w:tcW w:w="960" w:type="pct"/>
            <w:tcBorders>
              <w:top w:val="nil"/>
              <w:left w:val="nil"/>
              <w:bottom w:val="single" w:sz="4" w:space="0" w:color="auto"/>
              <w:right w:val="nil"/>
            </w:tcBorders>
            <w:hideMark/>
          </w:tcPr>
          <w:p w14:paraId="222D1252" w14:textId="77777777" w:rsidR="00844BB8" w:rsidRPr="00844BB8" w:rsidRDefault="00844BB8" w:rsidP="00196C81">
            <w:pPr>
              <w:widowControl w:val="0"/>
              <w:autoSpaceDE w:val="0"/>
              <w:autoSpaceDN w:val="0"/>
              <w:adjustRightInd w:val="0"/>
              <w:jc w:val="center"/>
              <w:rPr>
                <w:rFonts w:eastAsia="Times New Roman"/>
                <w:sz w:val="26"/>
                <w:szCs w:val="26"/>
                <w:lang w:eastAsia="ru-RU"/>
              </w:rPr>
            </w:pPr>
            <w:r w:rsidRPr="00844BB8">
              <w:rPr>
                <w:rFonts w:eastAsia="Times New Roman"/>
                <w:lang w:eastAsia="ru-RU"/>
              </w:rPr>
              <w:t xml:space="preserve">  17,15</w:t>
            </w:r>
          </w:p>
        </w:tc>
        <w:tc>
          <w:tcPr>
            <w:tcW w:w="986" w:type="pct"/>
            <w:tcBorders>
              <w:top w:val="nil"/>
              <w:left w:val="single" w:sz="4" w:space="0" w:color="auto"/>
              <w:bottom w:val="single" w:sz="4" w:space="0" w:color="auto"/>
              <w:right w:val="single" w:sz="8" w:space="0" w:color="auto"/>
            </w:tcBorders>
            <w:hideMark/>
          </w:tcPr>
          <w:p w14:paraId="3624A05E" w14:textId="77777777" w:rsidR="00844BB8" w:rsidRPr="00844BB8" w:rsidRDefault="00844BB8" w:rsidP="00196C81">
            <w:pPr>
              <w:widowControl w:val="0"/>
              <w:autoSpaceDE w:val="0"/>
              <w:autoSpaceDN w:val="0"/>
              <w:adjustRightInd w:val="0"/>
              <w:jc w:val="center"/>
              <w:rPr>
                <w:rFonts w:eastAsia="Times New Roman"/>
                <w:sz w:val="26"/>
                <w:szCs w:val="26"/>
                <w:lang w:eastAsia="ru-RU"/>
              </w:rPr>
            </w:pPr>
            <w:r w:rsidRPr="00844BB8">
              <w:rPr>
                <w:rFonts w:eastAsia="Times New Roman"/>
                <w:lang w:eastAsia="ru-RU"/>
              </w:rPr>
              <w:t>1,43</w:t>
            </w:r>
          </w:p>
        </w:tc>
      </w:tr>
      <w:tr w:rsidR="00844BB8" w:rsidRPr="00844BB8" w14:paraId="29CCB15F" w14:textId="77777777" w:rsidTr="00662065">
        <w:trPr>
          <w:trHeight w:val="20"/>
        </w:trPr>
        <w:tc>
          <w:tcPr>
            <w:tcW w:w="2042" w:type="pct"/>
            <w:tcBorders>
              <w:top w:val="nil"/>
              <w:left w:val="single" w:sz="4" w:space="0" w:color="auto"/>
              <w:bottom w:val="single" w:sz="4" w:space="0" w:color="auto"/>
              <w:right w:val="single" w:sz="4" w:space="0" w:color="auto"/>
            </w:tcBorders>
            <w:hideMark/>
          </w:tcPr>
          <w:p w14:paraId="5E4086A3" w14:textId="77777777" w:rsidR="00844BB8" w:rsidRPr="00844BB8" w:rsidRDefault="00844BB8" w:rsidP="00196C81">
            <w:pPr>
              <w:widowControl w:val="0"/>
              <w:autoSpaceDE w:val="0"/>
              <w:autoSpaceDN w:val="0"/>
              <w:adjustRightInd w:val="0"/>
              <w:jc w:val="both"/>
              <w:rPr>
                <w:rFonts w:eastAsia="Times New Roman"/>
                <w:b/>
                <w:bCs/>
                <w:sz w:val="22"/>
                <w:szCs w:val="22"/>
                <w:lang w:eastAsia="ru-RU"/>
              </w:rPr>
            </w:pPr>
            <w:r w:rsidRPr="00844BB8">
              <w:rPr>
                <w:rFonts w:eastAsia="Times New Roman"/>
                <w:lang w:eastAsia="ru-RU"/>
              </w:rPr>
              <w:t>Сдвижка и подметание снега при отсутствии снегопада на придомовой территории с усовершенствованным покрытием 2 класса</w:t>
            </w:r>
          </w:p>
        </w:tc>
        <w:tc>
          <w:tcPr>
            <w:tcW w:w="1012" w:type="pct"/>
            <w:tcBorders>
              <w:top w:val="nil"/>
              <w:left w:val="nil"/>
              <w:bottom w:val="single" w:sz="4" w:space="0" w:color="auto"/>
              <w:right w:val="single" w:sz="4" w:space="0" w:color="auto"/>
            </w:tcBorders>
            <w:hideMark/>
          </w:tcPr>
          <w:p w14:paraId="6C79F3DA" w14:textId="77777777" w:rsidR="00844BB8" w:rsidRPr="00844BB8" w:rsidRDefault="00844BB8" w:rsidP="00196C81">
            <w:pPr>
              <w:widowControl w:val="0"/>
              <w:autoSpaceDE w:val="0"/>
              <w:autoSpaceDN w:val="0"/>
              <w:adjustRightInd w:val="0"/>
              <w:jc w:val="center"/>
              <w:rPr>
                <w:rFonts w:eastAsia="Times New Roman"/>
                <w:b/>
                <w:bCs/>
                <w:sz w:val="22"/>
                <w:szCs w:val="22"/>
                <w:lang w:eastAsia="ru-RU"/>
              </w:rPr>
            </w:pPr>
            <w:r w:rsidRPr="00844BB8">
              <w:rPr>
                <w:rFonts w:eastAsia="Times New Roman"/>
                <w:sz w:val="22"/>
                <w:szCs w:val="22"/>
                <w:lang w:eastAsia="ru-RU"/>
              </w:rPr>
              <w:t>23</w:t>
            </w:r>
          </w:p>
        </w:tc>
        <w:tc>
          <w:tcPr>
            <w:tcW w:w="960" w:type="pct"/>
            <w:tcBorders>
              <w:top w:val="nil"/>
              <w:left w:val="nil"/>
              <w:bottom w:val="single" w:sz="4" w:space="0" w:color="auto"/>
              <w:right w:val="nil"/>
            </w:tcBorders>
            <w:hideMark/>
          </w:tcPr>
          <w:p w14:paraId="1D8CEDD4" w14:textId="77777777" w:rsidR="00844BB8" w:rsidRPr="00844BB8" w:rsidRDefault="00844BB8" w:rsidP="00196C81">
            <w:pPr>
              <w:widowControl w:val="0"/>
              <w:autoSpaceDE w:val="0"/>
              <w:autoSpaceDN w:val="0"/>
              <w:adjustRightInd w:val="0"/>
              <w:jc w:val="center"/>
              <w:rPr>
                <w:rFonts w:eastAsia="Times New Roman"/>
                <w:b/>
                <w:bCs/>
                <w:sz w:val="22"/>
                <w:szCs w:val="22"/>
                <w:lang w:eastAsia="ru-RU"/>
              </w:rPr>
            </w:pPr>
            <w:r w:rsidRPr="00844BB8">
              <w:rPr>
                <w:rFonts w:eastAsia="Times New Roman"/>
                <w:lang w:eastAsia="ru-RU"/>
              </w:rPr>
              <w:t xml:space="preserve">  14,92</w:t>
            </w:r>
          </w:p>
        </w:tc>
        <w:tc>
          <w:tcPr>
            <w:tcW w:w="986" w:type="pct"/>
            <w:tcBorders>
              <w:top w:val="nil"/>
              <w:left w:val="single" w:sz="4" w:space="0" w:color="auto"/>
              <w:bottom w:val="single" w:sz="4" w:space="0" w:color="auto"/>
              <w:right w:val="single" w:sz="8" w:space="0" w:color="auto"/>
            </w:tcBorders>
            <w:hideMark/>
          </w:tcPr>
          <w:p w14:paraId="428CACC4" w14:textId="77777777" w:rsidR="00844BB8" w:rsidRPr="00844BB8" w:rsidRDefault="00844BB8" w:rsidP="00196C81">
            <w:pPr>
              <w:widowControl w:val="0"/>
              <w:autoSpaceDE w:val="0"/>
              <w:autoSpaceDN w:val="0"/>
              <w:adjustRightInd w:val="0"/>
              <w:jc w:val="center"/>
              <w:rPr>
                <w:rFonts w:eastAsia="Times New Roman"/>
                <w:b/>
                <w:bCs/>
                <w:sz w:val="22"/>
                <w:szCs w:val="22"/>
                <w:lang w:eastAsia="ru-RU"/>
              </w:rPr>
            </w:pPr>
            <w:r w:rsidRPr="00844BB8">
              <w:rPr>
                <w:rFonts w:eastAsia="Times New Roman"/>
                <w:lang w:eastAsia="ru-RU"/>
              </w:rPr>
              <w:t>1,24</w:t>
            </w:r>
          </w:p>
        </w:tc>
      </w:tr>
      <w:tr w:rsidR="00844BB8" w:rsidRPr="00844BB8" w14:paraId="61BDB5A4" w14:textId="77777777" w:rsidTr="00662065">
        <w:trPr>
          <w:trHeight w:val="20"/>
        </w:trPr>
        <w:tc>
          <w:tcPr>
            <w:tcW w:w="2042" w:type="pct"/>
            <w:tcBorders>
              <w:top w:val="nil"/>
              <w:left w:val="single" w:sz="4" w:space="0" w:color="auto"/>
              <w:bottom w:val="single" w:sz="4" w:space="0" w:color="auto"/>
              <w:right w:val="single" w:sz="4" w:space="0" w:color="auto"/>
            </w:tcBorders>
            <w:hideMark/>
          </w:tcPr>
          <w:p w14:paraId="2CBD5F02" w14:textId="77777777" w:rsidR="00844BB8" w:rsidRPr="00844BB8" w:rsidRDefault="00844BB8" w:rsidP="00196C81">
            <w:pPr>
              <w:widowControl w:val="0"/>
              <w:autoSpaceDE w:val="0"/>
              <w:autoSpaceDN w:val="0"/>
              <w:adjustRightInd w:val="0"/>
              <w:jc w:val="both"/>
              <w:rPr>
                <w:rFonts w:eastAsia="Times New Roman"/>
                <w:b/>
                <w:bCs/>
                <w:sz w:val="22"/>
                <w:szCs w:val="22"/>
                <w:lang w:eastAsia="ru-RU"/>
              </w:rPr>
            </w:pPr>
            <w:r w:rsidRPr="00844BB8">
              <w:rPr>
                <w:rFonts w:eastAsia="Times New Roman"/>
                <w:lang w:eastAsia="ru-RU"/>
              </w:rPr>
              <w:t>Сдвижка и подметание снега при снегопаде на придомовой территории с неусовершенствованным покрытием 2 класса</w:t>
            </w:r>
          </w:p>
        </w:tc>
        <w:tc>
          <w:tcPr>
            <w:tcW w:w="1012" w:type="pct"/>
            <w:tcBorders>
              <w:top w:val="nil"/>
              <w:left w:val="nil"/>
              <w:bottom w:val="single" w:sz="4" w:space="0" w:color="auto"/>
              <w:right w:val="single" w:sz="4" w:space="0" w:color="auto"/>
            </w:tcBorders>
            <w:hideMark/>
          </w:tcPr>
          <w:p w14:paraId="77F28CDD" w14:textId="77777777" w:rsidR="00844BB8" w:rsidRPr="00844BB8" w:rsidRDefault="00844BB8" w:rsidP="00196C81">
            <w:pPr>
              <w:widowControl w:val="0"/>
              <w:autoSpaceDE w:val="0"/>
              <w:autoSpaceDN w:val="0"/>
              <w:adjustRightInd w:val="0"/>
              <w:jc w:val="center"/>
              <w:rPr>
                <w:rFonts w:eastAsia="Times New Roman"/>
                <w:b/>
                <w:bCs/>
                <w:sz w:val="22"/>
                <w:szCs w:val="22"/>
                <w:lang w:eastAsia="ru-RU"/>
              </w:rPr>
            </w:pPr>
            <w:r w:rsidRPr="00844BB8">
              <w:rPr>
                <w:rFonts w:eastAsia="Times New Roman"/>
                <w:sz w:val="22"/>
                <w:szCs w:val="22"/>
                <w:lang w:eastAsia="ru-RU"/>
              </w:rPr>
              <w:t>4</w:t>
            </w:r>
          </w:p>
        </w:tc>
        <w:tc>
          <w:tcPr>
            <w:tcW w:w="960" w:type="pct"/>
            <w:tcBorders>
              <w:top w:val="nil"/>
              <w:left w:val="nil"/>
              <w:bottom w:val="single" w:sz="4" w:space="0" w:color="auto"/>
              <w:right w:val="nil"/>
            </w:tcBorders>
            <w:hideMark/>
          </w:tcPr>
          <w:p w14:paraId="2F1302E1" w14:textId="77777777" w:rsidR="00844BB8" w:rsidRPr="00844BB8" w:rsidRDefault="00844BB8" w:rsidP="00196C81">
            <w:pPr>
              <w:widowControl w:val="0"/>
              <w:autoSpaceDE w:val="0"/>
              <w:autoSpaceDN w:val="0"/>
              <w:adjustRightInd w:val="0"/>
              <w:jc w:val="center"/>
              <w:rPr>
                <w:rFonts w:eastAsia="Times New Roman"/>
                <w:b/>
                <w:bCs/>
                <w:sz w:val="22"/>
                <w:szCs w:val="22"/>
                <w:lang w:eastAsia="ru-RU"/>
              </w:rPr>
            </w:pPr>
            <w:r w:rsidRPr="00844BB8">
              <w:rPr>
                <w:rFonts w:eastAsia="Times New Roman"/>
                <w:lang w:eastAsia="ru-RU"/>
              </w:rPr>
              <w:t xml:space="preserve">  13,46</w:t>
            </w:r>
          </w:p>
        </w:tc>
        <w:tc>
          <w:tcPr>
            <w:tcW w:w="986" w:type="pct"/>
            <w:tcBorders>
              <w:top w:val="nil"/>
              <w:left w:val="single" w:sz="4" w:space="0" w:color="auto"/>
              <w:bottom w:val="single" w:sz="4" w:space="0" w:color="auto"/>
              <w:right w:val="single" w:sz="8" w:space="0" w:color="auto"/>
            </w:tcBorders>
            <w:hideMark/>
          </w:tcPr>
          <w:p w14:paraId="076250AD" w14:textId="77777777" w:rsidR="00844BB8" w:rsidRPr="00844BB8" w:rsidRDefault="00844BB8" w:rsidP="00196C81">
            <w:pPr>
              <w:widowControl w:val="0"/>
              <w:autoSpaceDE w:val="0"/>
              <w:autoSpaceDN w:val="0"/>
              <w:adjustRightInd w:val="0"/>
              <w:jc w:val="center"/>
              <w:rPr>
                <w:rFonts w:eastAsia="Times New Roman"/>
                <w:b/>
                <w:bCs/>
                <w:sz w:val="22"/>
                <w:szCs w:val="22"/>
                <w:lang w:eastAsia="ru-RU"/>
              </w:rPr>
            </w:pPr>
            <w:r w:rsidRPr="00844BB8">
              <w:rPr>
                <w:rFonts w:eastAsia="Times New Roman"/>
                <w:lang w:eastAsia="ru-RU"/>
              </w:rPr>
              <w:t>1,12</w:t>
            </w:r>
          </w:p>
        </w:tc>
      </w:tr>
      <w:tr w:rsidR="00844BB8" w:rsidRPr="00844BB8" w14:paraId="273BB434" w14:textId="77777777" w:rsidTr="00662065">
        <w:trPr>
          <w:trHeight w:val="20"/>
        </w:trPr>
        <w:tc>
          <w:tcPr>
            <w:tcW w:w="2042" w:type="pct"/>
            <w:tcBorders>
              <w:top w:val="nil"/>
              <w:left w:val="single" w:sz="4" w:space="0" w:color="auto"/>
              <w:bottom w:val="single" w:sz="4" w:space="0" w:color="auto"/>
              <w:right w:val="single" w:sz="4" w:space="0" w:color="auto"/>
            </w:tcBorders>
            <w:vAlign w:val="center"/>
            <w:hideMark/>
          </w:tcPr>
          <w:p w14:paraId="45EE48A4" w14:textId="77777777" w:rsidR="00844BB8" w:rsidRPr="00844BB8" w:rsidRDefault="00844BB8" w:rsidP="00196C81">
            <w:pPr>
              <w:widowControl w:val="0"/>
              <w:autoSpaceDE w:val="0"/>
              <w:autoSpaceDN w:val="0"/>
              <w:adjustRightInd w:val="0"/>
              <w:jc w:val="both"/>
              <w:rPr>
                <w:rFonts w:eastAsia="Times New Roman"/>
                <w:b/>
                <w:bCs/>
                <w:sz w:val="22"/>
                <w:szCs w:val="22"/>
                <w:lang w:eastAsia="ru-RU"/>
              </w:rPr>
            </w:pPr>
            <w:r w:rsidRPr="00844BB8">
              <w:rPr>
                <w:rFonts w:eastAsia="Times New Roman"/>
                <w:b/>
                <w:bCs/>
                <w:lang w:eastAsia="ru-RU"/>
              </w:rPr>
              <w:t>ИТОГО:</w:t>
            </w:r>
          </w:p>
        </w:tc>
        <w:tc>
          <w:tcPr>
            <w:tcW w:w="1012" w:type="pct"/>
            <w:tcBorders>
              <w:top w:val="nil"/>
              <w:left w:val="nil"/>
              <w:bottom w:val="single" w:sz="4" w:space="0" w:color="auto"/>
              <w:right w:val="single" w:sz="4" w:space="0" w:color="auto"/>
            </w:tcBorders>
            <w:vAlign w:val="center"/>
            <w:hideMark/>
          </w:tcPr>
          <w:p w14:paraId="6165A347" w14:textId="77777777" w:rsidR="00844BB8" w:rsidRPr="00844BB8" w:rsidRDefault="00844BB8" w:rsidP="00196C81">
            <w:pPr>
              <w:widowControl w:val="0"/>
              <w:autoSpaceDE w:val="0"/>
              <w:autoSpaceDN w:val="0"/>
              <w:adjustRightInd w:val="0"/>
              <w:jc w:val="center"/>
              <w:rPr>
                <w:rFonts w:eastAsia="Times New Roman"/>
                <w:b/>
                <w:bCs/>
                <w:sz w:val="22"/>
                <w:szCs w:val="22"/>
                <w:lang w:eastAsia="ru-RU"/>
              </w:rPr>
            </w:pPr>
            <w:r w:rsidRPr="00844BB8">
              <w:rPr>
                <w:rFonts w:eastAsia="Times New Roman"/>
                <w:b/>
                <w:bCs/>
                <w:lang w:eastAsia="ru-RU"/>
              </w:rPr>
              <w:t> </w:t>
            </w:r>
          </w:p>
        </w:tc>
        <w:tc>
          <w:tcPr>
            <w:tcW w:w="960" w:type="pct"/>
            <w:tcBorders>
              <w:top w:val="nil"/>
              <w:left w:val="nil"/>
              <w:bottom w:val="single" w:sz="4" w:space="0" w:color="auto"/>
              <w:right w:val="nil"/>
            </w:tcBorders>
            <w:vAlign w:val="center"/>
            <w:hideMark/>
          </w:tcPr>
          <w:p w14:paraId="1335C39F" w14:textId="77777777" w:rsidR="00844BB8" w:rsidRPr="00844BB8" w:rsidRDefault="00844BB8" w:rsidP="00196C81">
            <w:pPr>
              <w:widowControl w:val="0"/>
              <w:autoSpaceDE w:val="0"/>
              <w:autoSpaceDN w:val="0"/>
              <w:adjustRightInd w:val="0"/>
              <w:jc w:val="center"/>
              <w:rPr>
                <w:rFonts w:eastAsia="Times New Roman"/>
                <w:b/>
                <w:bCs/>
                <w:sz w:val="22"/>
                <w:szCs w:val="22"/>
                <w:lang w:eastAsia="ru-RU"/>
              </w:rPr>
            </w:pPr>
            <w:r w:rsidRPr="00844BB8">
              <w:rPr>
                <w:rFonts w:eastAsia="Times New Roman"/>
                <w:b/>
                <w:bCs/>
                <w:sz w:val="22"/>
                <w:szCs w:val="22"/>
                <w:lang w:eastAsia="ru-RU"/>
              </w:rPr>
              <w:t> </w:t>
            </w:r>
          </w:p>
        </w:tc>
        <w:tc>
          <w:tcPr>
            <w:tcW w:w="986" w:type="pct"/>
            <w:tcBorders>
              <w:top w:val="nil"/>
              <w:left w:val="single" w:sz="4" w:space="0" w:color="auto"/>
              <w:bottom w:val="single" w:sz="4" w:space="0" w:color="auto"/>
              <w:right w:val="single" w:sz="8" w:space="0" w:color="auto"/>
            </w:tcBorders>
            <w:vAlign w:val="center"/>
            <w:hideMark/>
          </w:tcPr>
          <w:p w14:paraId="109E62A9" w14:textId="77777777" w:rsidR="00844BB8" w:rsidRPr="00844BB8" w:rsidRDefault="00844BB8" w:rsidP="00196C81">
            <w:pPr>
              <w:widowControl w:val="0"/>
              <w:autoSpaceDE w:val="0"/>
              <w:autoSpaceDN w:val="0"/>
              <w:adjustRightInd w:val="0"/>
              <w:jc w:val="center"/>
              <w:rPr>
                <w:rFonts w:eastAsia="Times New Roman"/>
                <w:b/>
                <w:bCs/>
                <w:sz w:val="22"/>
                <w:szCs w:val="22"/>
                <w:lang w:eastAsia="ru-RU"/>
              </w:rPr>
            </w:pPr>
            <w:r w:rsidRPr="00844BB8">
              <w:rPr>
                <w:rFonts w:eastAsia="Times New Roman"/>
                <w:b/>
                <w:bCs/>
                <w:sz w:val="22"/>
                <w:szCs w:val="22"/>
                <w:lang w:eastAsia="ru-RU"/>
              </w:rPr>
              <w:t>9,76</w:t>
            </w:r>
          </w:p>
        </w:tc>
      </w:tr>
      <w:tr w:rsidR="00844BB8" w:rsidRPr="00844BB8" w14:paraId="67551550" w14:textId="77777777" w:rsidTr="00662065">
        <w:trPr>
          <w:trHeight w:val="20"/>
        </w:trPr>
        <w:tc>
          <w:tcPr>
            <w:tcW w:w="2042" w:type="pct"/>
            <w:tcBorders>
              <w:top w:val="nil"/>
              <w:left w:val="single" w:sz="4" w:space="0" w:color="auto"/>
              <w:bottom w:val="single" w:sz="4" w:space="0" w:color="auto"/>
              <w:right w:val="single" w:sz="4" w:space="0" w:color="auto"/>
            </w:tcBorders>
            <w:hideMark/>
          </w:tcPr>
          <w:p w14:paraId="387CFB51" w14:textId="77777777" w:rsidR="00844BB8" w:rsidRPr="00844BB8" w:rsidRDefault="00844BB8" w:rsidP="00196C81">
            <w:pPr>
              <w:widowControl w:val="0"/>
              <w:autoSpaceDE w:val="0"/>
              <w:autoSpaceDN w:val="0"/>
              <w:adjustRightInd w:val="0"/>
              <w:jc w:val="both"/>
              <w:rPr>
                <w:rFonts w:eastAsia="Times New Roman"/>
                <w:lang w:eastAsia="ru-RU"/>
              </w:rPr>
            </w:pPr>
            <w:r w:rsidRPr="00844BB8">
              <w:rPr>
                <w:rFonts w:eastAsia="Times New Roman"/>
                <w:lang w:eastAsia="ru-RU"/>
              </w:rPr>
              <w:t>Ремонт инженерных сетей и конструктивных элементов здания</w:t>
            </w:r>
          </w:p>
        </w:tc>
        <w:tc>
          <w:tcPr>
            <w:tcW w:w="1012" w:type="pct"/>
            <w:tcBorders>
              <w:top w:val="nil"/>
              <w:left w:val="nil"/>
              <w:bottom w:val="single" w:sz="4" w:space="0" w:color="auto"/>
              <w:right w:val="single" w:sz="4" w:space="0" w:color="auto"/>
            </w:tcBorders>
            <w:hideMark/>
          </w:tcPr>
          <w:p w14:paraId="2DC236C2" w14:textId="77777777" w:rsidR="00844BB8" w:rsidRPr="00844BB8" w:rsidRDefault="00844BB8" w:rsidP="00196C81">
            <w:pPr>
              <w:widowControl w:val="0"/>
              <w:autoSpaceDE w:val="0"/>
              <w:autoSpaceDN w:val="0"/>
              <w:adjustRightInd w:val="0"/>
              <w:jc w:val="center"/>
              <w:rPr>
                <w:rFonts w:eastAsia="Times New Roman"/>
                <w:sz w:val="22"/>
                <w:szCs w:val="22"/>
                <w:lang w:eastAsia="ru-RU"/>
              </w:rPr>
            </w:pPr>
            <w:r w:rsidRPr="00844BB8">
              <w:rPr>
                <w:rFonts w:eastAsia="Times New Roman"/>
                <w:sz w:val="22"/>
                <w:szCs w:val="22"/>
                <w:lang w:eastAsia="ru-RU"/>
              </w:rPr>
              <w:t> </w:t>
            </w:r>
          </w:p>
        </w:tc>
        <w:tc>
          <w:tcPr>
            <w:tcW w:w="960" w:type="pct"/>
            <w:tcBorders>
              <w:top w:val="nil"/>
              <w:left w:val="nil"/>
              <w:bottom w:val="single" w:sz="4" w:space="0" w:color="auto"/>
              <w:right w:val="nil"/>
            </w:tcBorders>
            <w:hideMark/>
          </w:tcPr>
          <w:p w14:paraId="0EBB6C46"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 xml:space="preserve">  70,20</w:t>
            </w:r>
          </w:p>
        </w:tc>
        <w:tc>
          <w:tcPr>
            <w:tcW w:w="986" w:type="pct"/>
            <w:tcBorders>
              <w:top w:val="nil"/>
              <w:left w:val="single" w:sz="4" w:space="0" w:color="auto"/>
              <w:bottom w:val="single" w:sz="4" w:space="0" w:color="auto"/>
              <w:right w:val="single" w:sz="8" w:space="0" w:color="auto"/>
            </w:tcBorders>
            <w:hideMark/>
          </w:tcPr>
          <w:p w14:paraId="47356AF5"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5,85</w:t>
            </w:r>
          </w:p>
        </w:tc>
      </w:tr>
      <w:tr w:rsidR="00844BB8" w:rsidRPr="00844BB8" w14:paraId="7CF3A6E2" w14:textId="77777777" w:rsidTr="00662065">
        <w:trPr>
          <w:trHeight w:val="20"/>
        </w:trPr>
        <w:tc>
          <w:tcPr>
            <w:tcW w:w="2042" w:type="pct"/>
            <w:tcBorders>
              <w:top w:val="nil"/>
              <w:left w:val="single" w:sz="4" w:space="0" w:color="auto"/>
              <w:bottom w:val="single" w:sz="8" w:space="0" w:color="auto"/>
              <w:right w:val="single" w:sz="4" w:space="0" w:color="auto"/>
            </w:tcBorders>
            <w:hideMark/>
          </w:tcPr>
          <w:p w14:paraId="461F95DF" w14:textId="77777777" w:rsidR="00844BB8" w:rsidRPr="00844BB8" w:rsidRDefault="00844BB8" w:rsidP="00196C81">
            <w:pPr>
              <w:widowControl w:val="0"/>
              <w:autoSpaceDE w:val="0"/>
              <w:autoSpaceDN w:val="0"/>
              <w:adjustRightInd w:val="0"/>
              <w:jc w:val="both"/>
              <w:rPr>
                <w:rFonts w:eastAsia="Times New Roman"/>
                <w:lang w:eastAsia="ru-RU"/>
              </w:rPr>
            </w:pPr>
            <w:r w:rsidRPr="00844BB8">
              <w:rPr>
                <w:rFonts w:eastAsia="Times New Roman"/>
                <w:b/>
                <w:bCs/>
                <w:sz w:val="22"/>
                <w:szCs w:val="22"/>
                <w:lang w:eastAsia="ru-RU"/>
              </w:rPr>
              <w:t>ВСЕГО</w:t>
            </w:r>
          </w:p>
        </w:tc>
        <w:tc>
          <w:tcPr>
            <w:tcW w:w="1012" w:type="pct"/>
            <w:tcBorders>
              <w:top w:val="nil"/>
              <w:left w:val="nil"/>
              <w:bottom w:val="single" w:sz="8" w:space="0" w:color="auto"/>
              <w:right w:val="single" w:sz="4" w:space="0" w:color="auto"/>
            </w:tcBorders>
            <w:hideMark/>
          </w:tcPr>
          <w:p w14:paraId="44C576DC" w14:textId="77777777" w:rsidR="00844BB8" w:rsidRPr="00844BB8" w:rsidRDefault="00844BB8" w:rsidP="00196C81">
            <w:pPr>
              <w:widowControl w:val="0"/>
              <w:autoSpaceDE w:val="0"/>
              <w:autoSpaceDN w:val="0"/>
              <w:adjustRightInd w:val="0"/>
              <w:jc w:val="center"/>
              <w:rPr>
                <w:rFonts w:eastAsia="Times New Roman"/>
                <w:sz w:val="22"/>
                <w:szCs w:val="22"/>
                <w:lang w:eastAsia="ru-RU"/>
              </w:rPr>
            </w:pPr>
            <w:r w:rsidRPr="00844BB8">
              <w:rPr>
                <w:rFonts w:eastAsia="Times New Roman"/>
                <w:b/>
                <w:bCs/>
                <w:sz w:val="22"/>
                <w:szCs w:val="22"/>
                <w:lang w:eastAsia="ru-RU"/>
              </w:rPr>
              <w:t> </w:t>
            </w:r>
          </w:p>
        </w:tc>
        <w:tc>
          <w:tcPr>
            <w:tcW w:w="960" w:type="pct"/>
            <w:tcBorders>
              <w:top w:val="nil"/>
              <w:left w:val="nil"/>
              <w:bottom w:val="single" w:sz="8" w:space="0" w:color="auto"/>
              <w:right w:val="nil"/>
            </w:tcBorders>
            <w:hideMark/>
          </w:tcPr>
          <w:p w14:paraId="666DB082"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b/>
                <w:bCs/>
                <w:sz w:val="22"/>
                <w:szCs w:val="22"/>
                <w:lang w:eastAsia="ru-RU"/>
              </w:rPr>
              <w:t> </w:t>
            </w:r>
          </w:p>
        </w:tc>
        <w:tc>
          <w:tcPr>
            <w:tcW w:w="986" w:type="pct"/>
            <w:tcBorders>
              <w:top w:val="nil"/>
              <w:left w:val="single" w:sz="4" w:space="0" w:color="auto"/>
              <w:bottom w:val="single" w:sz="8" w:space="0" w:color="auto"/>
              <w:right w:val="single" w:sz="8" w:space="0" w:color="auto"/>
            </w:tcBorders>
            <w:hideMark/>
          </w:tcPr>
          <w:p w14:paraId="19195C39"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b/>
                <w:bCs/>
                <w:sz w:val="22"/>
                <w:szCs w:val="22"/>
                <w:lang w:eastAsia="ru-RU"/>
              </w:rPr>
              <w:t>15,61</w:t>
            </w:r>
          </w:p>
        </w:tc>
      </w:tr>
    </w:tbl>
    <w:p w14:paraId="2A562470" w14:textId="77777777" w:rsidR="00844BB8" w:rsidRPr="00844BB8" w:rsidRDefault="00844BB8" w:rsidP="00196C81">
      <w:pPr>
        <w:jc w:val="both"/>
        <w:rPr>
          <w:rFonts w:ascii="Calibri" w:eastAsia="Times New Roman" w:hAnsi="Calibri"/>
          <w:sz w:val="22"/>
          <w:szCs w:val="22"/>
          <w:lang w:eastAsia="ru-RU"/>
        </w:rPr>
      </w:pPr>
      <w:bookmarkStart w:id="5" w:name="_Hlk189236562"/>
    </w:p>
    <w:p w14:paraId="45C0ABBD" w14:textId="77777777" w:rsidR="00844BB8" w:rsidRPr="00662065" w:rsidRDefault="00844BB8" w:rsidP="00196C81">
      <w:pPr>
        <w:keepNext/>
        <w:shd w:val="clear" w:color="auto" w:fill="FFFFFF"/>
        <w:rPr>
          <w:rFonts w:eastAsia="Times New Roman"/>
          <w:b/>
          <w:bCs/>
          <w:sz w:val="26"/>
          <w:szCs w:val="26"/>
          <w:lang w:eastAsia="ru-RU"/>
        </w:rPr>
      </w:pPr>
      <w:r w:rsidRPr="00662065">
        <w:rPr>
          <w:rFonts w:eastAsia="Times New Roman"/>
          <w:b/>
          <w:bCs/>
          <w:sz w:val="26"/>
          <w:szCs w:val="26"/>
          <w:lang w:eastAsia="ru-RU"/>
        </w:rPr>
        <w:t xml:space="preserve">с. </w:t>
      </w:r>
      <w:proofErr w:type="spellStart"/>
      <w:r w:rsidRPr="00662065">
        <w:rPr>
          <w:rFonts w:eastAsia="Times New Roman"/>
          <w:b/>
          <w:bCs/>
          <w:sz w:val="26"/>
          <w:szCs w:val="26"/>
          <w:lang w:eastAsia="ru-RU"/>
        </w:rPr>
        <w:t>Занадворовка</w:t>
      </w:r>
      <w:proofErr w:type="spellEnd"/>
      <w:r w:rsidRPr="00662065">
        <w:rPr>
          <w:rFonts w:eastAsia="Times New Roman"/>
          <w:b/>
          <w:bCs/>
          <w:sz w:val="26"/>
          <w:szCs w:val="26"/>
          <w:lang w:eastAsia="ru-RU"/>
        </w:rPr>
        <w:t>, ул. Гарнизонная, д. 70</w:t>
      </w:r>
    </w:p>
    <w:p w14:paraId="0B893D57" w14:textId="77777777" w:rsidR="00844BB8" w:rsidRPr="00844BB8" w:rsidRDefault="00844BB8" w:rsidP="00196C81">
      <w:pPr>
        <w:ind w:left="714"/>
        <w:jc w:val="both"/>
        <w:rPr>
          <w:rFonts w:ascii="Calibri" w:eastAsia="Times New Roman" w:hAnsi="Calibri"/>
          <w:sz w:val="22"/>
          <w:szCs w:val="22"/>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4210"/>
        <w:gridCol w:w="2086"/>
        <w:gridCol w:w="1979"/>
        <w:gridCol w:w="2033"/>
      </w:tblGrid>
      <w:tr w:rsidR="00844BB8" w:rsidRPr="00844BB8" w14:paraId="3C697530" w14:textId="77777777" w:rsidTr="00662065">
        <w:trPr>
          <w:trHeight w:val="740"/>
        </w:trPr>
        <w:tc>
          <w:tcPr>
            <w:tcW w:w="2042" w:type="pct"/>
            <w:tcBorders>
              <w:top w:val="single" w:sz="4" w:space="0" w:color="auto"/>
              <w:left w:val="single" w:sz="4" w:space="0" w:color="auto"/>
              <w:bottom w:val="single" w:sz="4" w:space="0" w:color="auto"/>
              <w:right w:val="single" w:sz="4" w:space="0" w:color="auto"/>
            </w:tcBorders>
            <w:vAlign w:val="center"/>
            <w:hideMark/>
          </w:tcPr>
          <w:p w14:paraId="2B02F79E" w14:textId="77777777" w:rsidR="00844BB8" w:rsidRPr="00844BB8" w:rsidRDefault="00844BB8" w:rsidP="00196C81">
            <w:pPr>
              <w:widowControl w:val="0"/>
              <w:autoSpaceDE w:val="0"/>
              <w:autoSpaceDN w:val="0"/>
              <w:adjustRightInd w:val="0"/>
              <w:jc w:val="center"/>
              <w:rPr>
                <w:rFonts w:eastAsia="Times New Roman"/>
                <w:sz w:val="24"/>
                <w:szCs w:val="24"/>
                <w:lang w:eastAsia="ru-RU"/>
              </w:rPr>
            </w:pPr>
            <w:r w:rsidRPr="00844BB8">
              <w:rPr>
                <w:rFonts w:eastAsia="Times New Roman"/>
                <w:sz w:val="24"/>
                <w:szCs w:val="24"/>
                <w:lang w:eastAsia="ru-RU"/>
              </w:rPr>
              <w:t>Наименование работ и услуг</w:t>
            </w:r>
          </w:p>
        </w:tc>
        <w:tc>
          <w:tcPr>
            <w:tcW w:w="1012" w:type="pct"/>
            <w:tcBorders>
              <w:top w:val="single" w:sz="4" w:space="0" w:color="auto"/>
              <w:left w:val="single" w:sz="4" w:space="0" w:color="auto"/>
              <w:bottom w:val="single" w:sz="4" w:space="0" w:color="auto"/>
              <w:right w:val="single" w:sz="4" w:space="0" w:color="auto"/>
            </w:tcBorders>
            <w:vAlign w:val="center"/>
            <w:hideMark/>
          </w:tcPr>
          <w:p w14:paraId="2BE2270A" w14:textId="77777777" w:rsidR="00844BB8" w:rsidRPr="00844BB8" w:rsidRDefault="00844BB8" w:rsidP="00196C81">
            <w:pPr>
              <w:widowControl w:val="0"/>
              <w:autoSpaceDE w:val="0"/>
              <w:autoSpaceDN w:val="0"/>
              <w:adjustRightInd w:val="0"/>
              <w:jc w:val="center"/>
              <w:rPr>
                <w:rFonts w:eastAsia="Times New Roman"/>
                <w:sz w:val="24"/>
                <w:szCs w:val="24"/>
                <w:lang w:eastAsia="ru-RU"/>
              </w:rPr>
            </w:pPr>
            <w:r w:rsidRPr="00844BB8">
              <w:rPr>
                <w:rFonts w:eastAsia="Times New Roman"/>
                <w:sz w:val="24"/>
                <w:szCs w:val="24"/>
                <w:lang w:eastAsia="ru-RU"/>
              </w:rPr>
              <w:t>Периодичность выполнения работ и оказания услуг в год</w:t>
            </w:r>
          </w:p>
        </w:tc>
        <w:tc>
          <w:tcPr>
            <w:tcW w:w="960" w:type="pct"/>
            <w:tcBorders>
              <w:top w:val="single" w:sz="4" w:space="0" w:color="auto"/>
              <w:left w:val="single" w:sz="4" w:space="0" w:color="auto"/>
              <w:bottom w:val="single" w:sz="4" w:space="0" w:color="auto"/>
              <w:right w:val="single" w:sz="4" w:space="0" w:color="auto"/>
            </w:tcBorders>
            <w:vAlign w:val="center"/>
            <w:hideMark/>
          </w:tcPr>
          <w:p w14:paraId="1E007EC8" w14:textId="77777777" w:rsidR="00844BB8" w:rsidRPr="00844BB8" w:rsidRDefault="00844BB8" w:rsidP="00196C81">
            <w:pPr>
              <w:widowControl w:val="0"/>
              <w:autoSpaceDE w:val="0"/>
              <w:autoSpaceDN w:val="0"/>
              <w:adjustRightInd w:val="0"/>
              <w:jc w:val="center"/>
              <w:rPr>
                <w:rFonts w:eastAsia="Times New Roman"/>
                <w:sz w:val="24"/>
                <w:szCs w:val="24"/>
                <w:lang w:eastAsia="ru-RU"/>
              </w:rPr>
            </w:pPr>
            <w:r w:rsidRPr="00844BB8">
              <w:rPr>
                <w:rFonts w:eastAsia="Times New Roman"/>
                <w:sz w:val="24"/>
                <w:szCs w:val="24"/>
                <w:lang w:eastAsia="ru-RU"/>
              </w:rPr>
              <w:t>Годовая плата (рублей)</w:t>
            </w:r>
          </w:p>
        </w:tc>
        <w:tc>
          <w:tcPr>
            <w:tcW w:w="986" w:type="pct"/>
            <w:tcBorders>
              <w:top w:val="single" w:sz="4" w:space="0" w:color="auto"/>
              <w:left w:val="single" w:sz="4" w:space="0" w:color="auto"/>
              <w:bottom w:val="single" w:sz="4" w:space="0" w:color="auto"/>
              <w:right w:val="single" w:sz="4" w:space="0" w:color="auto"/>
            </w:tcBorders>
            <w:vAlign w:val="center"/>
            <w:hideMark/>
          </w:tcPr>
          <w:p w14:paraId="140C7176" w14:textId="77777777" w:rsidR="00844BB8" w:rsidRPr="00844BB8" w:rsidRDefault="00844BB8" w:rsidP="00196C81">
            <w:pPr>
              <w:widowControl w:val="0"/>
              <w:autoSpaceDE w:val="0"/>
              <w:autoSpaceDN w:val="0"/>
              <w:adjustRightInd w:val="0"/>
              <w:jc w:val="center"/>
              <w:rPr>
                <w:rFonts w:eastAsia="Times New Roman"/>
                <w:sz w:val="24"/>
                <w:szCs w:val="24"/>
                <w:lang w:eastAsia="ru-RU"/>
              </w:rPr>
            </w:pPr>
            <w:r w:rsidRPr="00844BB8">
              <w:rPr>
                <w:rFonts w:eastAsia="Times New Roman"/>
                <w:sz w:val="24"/>
                <w:szCs w:val="24"/>
                <w:lang w:eastAsia="ru-RU"/>
              </w:rPr>
              <w:t xml:space="preserve">Стоимость на 1 </w:t>
            </w:r>
            <w:proofErr w:type="spellStart"/>
            <w:proofErr w:type="gramStart"/>
            <w:r w:rsidRPr="00844BB8">
              <w:rPr>
                <w:rFonts w:eastAsia="Times New Roman"/>
                <w:sz w:val="24"/>
                <w:szCs w:val="24"/>
                <w:lang w:eastAsia="ru-RU"/>
              </w:rPr>
              <w:t>кв.метр</w:t>
            </w:r>
            <w:proofErr w:type="spellEnd"/>
            <w:proofErr w:type="gramEnd"/>
            <w:r w:rsidRPr="00844BB8">
              <w:rPr>
                <w:rFonts w:eastAsia="Times New Roman"/>
                <w:sz w:val="24"/>
                <w:szCs w:val="24"/>
                <w:lang w:eastAsia="ru-RU"/>
              </w:rPr>
              <w:t xml:space="preserve"> общей площади (рублей в месяц)</w:t>
            </w:r>
          </w:p>
        </w:tc>
      </w:tr>
      <w:tr w:rsidR="00844BB8" w:rsidRPr="00844BB8" w14:paraId="4DBACBEB" w14:textId="77777777" w:rsidTr="00662065">
        <w:trPr>
          <w:trHeight w:val="148"/>
        </w:trPr>
        <w:tc>
          <w:tcPr>
            <w:tcW w:w="2042" w:type="pct"/>
            <w:tcBorders>
              <w:top w:val="single" w:sz="4" w:space="0" w:color="auto"/>
              <w:left w:val="single" w:sz="4" w:space="0" w:color="auto"/>
              <w:bottom w:val="single" w:sz="4" w:space="0" w:color="auto"/>
              <w:right w:val="single" w:sz="4" w:space="0" w:color="auto"/>
            </w:tcBorders>
            <w:hideMark/>
          </w:tcPr>
          <w:p w14:paraId="34C18A8E" w14:textId="77777777" w:rsidR="00844BB8" w:rsidRPr="00844BB8" w:rsidRDefault="00844BB8" w:rsidP="00196C81">
            <w:pPr>
              <w:rPr>
                <w:rFonts w:eastAsia="Times New Roman"/>
                <w:color w:val="000000"/>
                <w:sz w:val="26"/>
                <w:szCs w:val="26"/>
                <w:lang w:eastAsia="ru-RU"/>
              </w:rPr>
            </w:pPr>
            <w:r w:rsidRPr="00844BB8">
              <w:rPr>
                <w:rFonts w:eastAsia="Times New Roman"/>
                <w:b/>
                <w:bCs/>
                <w:sz w:val="22"/>
                <w:szCs w:val="22"/>
                <w:lang w:eastAsia="ru-RU"/>
              </w:rPr>
              <w:t>Подготовка многоквартирного дома к сезонной эксплуатации, проведение технических осмотров</w:t>
            </w:r>
          </w:p>
        </w:tc>
        <w:tc>
          <w:tcPr>
            <w:tcW w:w="1012" w:type="pct"/>
            <w:tcBorders>
              <w:top w:val="single" w:sz="4" w:space="0" w:color="auto"/>
              <w:left w:val="nil"/>
              <w:bottom w:val="single" w:sz="4" w:space="0" w:color="auto"/>
              <w:right w:val="single" w:sz="4" w:space="0" w:color="auto"/>
            </w:tcBorders>
            <w:hideMark/>
          </w:tcPr>
          <w:p w14:paraId="7FED3470" w14:textId="77777777" w:rsidR="00844BB8" w:rsidRPr="00844BB8" w:rsidRDefault="00844BB8" w:rsidP="00196C81">
            <w:pPr>
              <w:jc w:val="center"/>
              <w:rPr>
                <w:rFonts w:eastAsia="Times New Roman"/>
                <w:color w:val="000000"/>
                <w:sz w:val="26"/>
                <w:szCs w:val="26"/>
                <w:lang w:eastAsia="ru-RU"/>
              </w:rPr>
            </w:pPr>
            <w:r w:rsidRPr="00844BB8">
              <w:rPr>
                <w:rFonts w:eastAsia="Times New Roman"/>
                <w:b/>
                <w:bCs/>
                <w:sz w:val="22"/>
                <w:szCs w:val="22"/>
                <w:lang w:eastAsia="ru-RU"/>
              </w:rPr>
              <w:t> </w:t>
            </w:r>
          </w:p>
        </w:tc>
        <w:tc>
          <w:tcPr>
            <w:tcW w:w="960" w:type="pct"/>
            <w:tcBorders>
              <w:top w:val="single" w:sz="4" w:space="0" w:color="auto"/>
              <w:left w:val="nil"/>
              <w:bottom w:val="single" w:sz="4" w:space="0" w:color="auto"/>
              <w:right w:val="nil"/>
            </w:tcBorders>
            <w:hideMark/>
          </w:tcPr>
          <w:p w14:paraId="4A019822" w14:textId="77777777" w:rsidR="00844BB8" w:rsidRPr="00844BB8" w:rsidRDefault="00844BB8" w:rsidP="00196C81">
            <w:pPr>
              <w:jc w:val="center"/>
              <w:rPr>
                <w:rFonts w:eastAsia="Times New Roman"/>
                <w:color w:val="000000"/>
                <w:sz w:val="26"/>
                <w:szCs w:val="26"/>
                <w:lang w:eastAsia="ru-RU"/>
              </w:rPr>
            </w:pPr>
            <w:r w:rsidRPr="00844BB8">
              <w:rPr>
                <w:rFonts w:eastAsia="Times New Roman"/>
                <w:b/>
                <w:bCs/>
                <w:sz w:val="22"/>
                <w:szCs w:val="22"/>
                <w:lang w:eastAsia="ru-RU"/>
              </w:rPr>
              <w:t> </w:t>
            </w:r>
          </w:p>
        </w:tc>
        <w:tc>
          <w:tcPr>
            <w:tcW w:w="986" w:type="pct"/>
            <w:tcBorders>
              <w:top w:val="single" w:sz="4" w:space="0" w:color="auto"/>
              <w:left w:val="single" w:sz="4" w:space="0" w:color="auto"/>
              <w:bottom w:val="single" w:sz="4" w:space="0" w:color="auto"/>
              <w:right w:val="single" w:sz="8" w:space="0" w:color="auto"/>
            </w:tcBorders>
            <w:hideMark/>
          </w:tcPr>
          <w:p w14:paraId="3A363C79" w14:textId="77777777" w:rsidR="00844BB8" w:rsidRPr="00844BB8" w:rsidRDefault="00844BB8" w:rsidP="00196C81">
            <w:pPr>
              <w:jc w:val="center"/>
              <w:rPr>
                <w:rFonts w:eastAsia="Times New Roman"/>
                <w:color w:val="000000"/>
                <w:sz w:val="26"/>
                <w:szCs w:val="26"/>
                <w:lang w:eastAsia="ru-RU"/>
              </w:rPr>
            </w:pPr>
            <w:r w:rsidRPr="00844BB8">
              <w:rPr>
                <w:rFonts w:eastAsia="Times New Roman"/>
                <w:b/>
                <w:bCs/>
                <w:sz w:val="22"/>
                <w:szCs w:val="22"/>
                <w:lang w:eastAsia="ru-RU"/>
              </w:rPr>
              <w:t> </w:t>
            </w:r>
          </w:p>
        </w:tc>
      </w:tr>
      <w:tr w:rsidR="00844BB8" w:rsidRPr="00844BB8" w14:paraId="24A1282F" w14:textId="77777777" w:rsidTr="00662065">
        <w:trPr>
          <w:trHeight w:val="276"/>
        </w:trPr>
        <w:tc>
          <w:tcPr>
            <w:tcW w:w="2042" w:type="pct"/>
            <w:tcBorders>
              <w:top w:val="nil"/>
              <w:left w:val="single" w:sz="4" w:space="0" w:color="auto"/>
              <w:bottom w:val="single" w:sz="4" w:space="0" w:color="auto"/>
              <w:right w:val="single" w:sz="4" w:space="0" w:color="auto"/>
            </w:tcBorders>
            <w:hideMark/>
          </w:tcPr>
          <w:p w14:paraId="122DC7AC" w14:textId="77777777" w:rsidR="00844BB8" w:rsidRPr="00844BB8" w:rsidRDefault="00844BB8" w:rsidP="00196C81">
            <w:pPr>
              <w:widowControl w:val="0"/>
              <w:autoSpaceDE w:val="0"/>
              <w:autoSpaceDN w:val="0"/>
              <w:adjustRightInd w:val="0"/>
              <w:jc w:val="both"/>
              <w:rPr>
                <w:rFonts w:eastAsia="Times New Roman"/>
                <w:color w:val="000000"/>
                <w:sz w:val="26"/>
                <w:szCs w:val="26"/>
                <w:lang w:eastAsia="ru-RU"/>
              </w:rPr>
            </w:pPr>
            <w:r w:rsidRPr="00844BB8">
              <w:rPr>
                <w:rFonts w:eastAsia="Times New Roman"/>
                <w:lang w:eastAsia="ru-RU"/>
              </w:rPr>
              <w:t>Осмотр территории вокруг здания и фундамента</w:t>
            </w:r>
          </w:p>
        </w:tc>
        <w:tc>
          <w:tcPr>
            <w:tcW w:w="1012" w:type="pct"/>
            <w:tcBorders>
              <w:top w:val="nil"/>
              <w:left w:val="nil"/>
              <w:bottom w:val="single" w:sz="4" w:space="0" w:color="auto"/>
              <w:right w:val="single" w:sz="4" w:space="0" w:color="auto"/>
            </w:tcBorders>
            <w:hideMark/>
          </w:tcPr>
          <w:p w14:paraId="0151C809" w14:textId="77777777" w:rsidR="00844BB8" w:rsidRPr="00844BB8" w:rsidRDefault="00844BB8" w:rsidP="00196C81">
            <w:pPr>
              <w:widowControl w:val="0"/>
              <w:autoSpaceDE w:val="0"/>
              <w:autoSpaceDN w:val="0"/>
              <w:adjustRightInd w:val="0"/>
              <w:jc w:val="center"/>
              <w:rPr>
                <w:rFonts w:eastAsia="Times New Roman"/>
                <w:color w:val="000000"/>
                <w:sz w:val="26"/>
                <w:szCs w:val="26"/>
                <w:lang w:eastAsia="ru-RU"/>
              </w:rPr>
            </w:pPr>
            <w:r w:rsidRPr="00844BB8">
              <w:rPr>
                <w:rFonts w:eastAsia="Times New Roman"/>
                <w:sz w:val="22"/>
                <w:szCs w:val="22"/>
                <w:lang w:eastAsia="ru-RU"/>
              </w:rPr>
              <w:t>2</w:t>
            </w:r>
          </w:p>
        </w:tc>
        <w:tc>
          <w:tcPr>
            <w:tcW w:w="960" w:type="pct"/>
            <w:tcBorders>
              <w:top w:val="nil"/>
              <w:left w:val="nil"/>
              <w:bottom w:val="single" w:sz="4" w:space="0" w:color="auto"/>
              <w:right w:val="nil"/>
            </w:tcBorders>
            <w:hideMark/>
          </w:tcPr>
          <w:p w14:paraId="3973BDBD" w14:textId="77777777" w:rsidR="00844BB8" w:rsidRPr="00844BB8" w:rsidRDefault="00844BB8" w:rsidP="00196C81">
            <w:pPr>
              <w:widowControl w:val="0"/>
              <w:autoSpaceDE w:val="0"/>
              <w:autoSpaceDN w:val="0"/>
              <w:adjustRightInd w:val="0"/>
              <w:jc w:val="center"/>
              <w:rPr>
                <w:rFonts w:eastAsia="Times New Roman"/>
                <w:sz w:val="26"/>
                <w:szCs w:val="26"/>
                <w:lang w:eastAsia="ru-RU"/>
              </w:rPr>
            </w:pPr>
            <w:r w:rsidRPr="00844BB8">
              <w:rPr>
                <w:rFonts w:eastAsia="Times New Roman"/>
                <w:lang w:eastAsia="ru-RU"/>
              </w:rPr>
              <w:t xml:space="preserve">  0,66</w:t>
            </w:r>
          </w:p>
        </w:tc>
        <w:tc>
          <w:tcPr>
            <w:tcW w:w="986" w:type="pct"/>
            <w:tcBorders>
              <w:top w:val="nil"/>
              <w:left w:val="single" w:sz="4" w:space="0" w:color="auto"/>
              <w:bottom w:val="single" w:sz="4" w:space="0" w:color="auto"/>
              <w:right w:val="single" w:sz="8" w:space="0" w:color="auto"/>
            </w:tcBorders>
            <w:hideMark/>
          </w:tcPr>
          <w:p w14:paraId="2842C58B" w14:textId="77777777" w:rsidR="00844BB8" w:rsidRPr="00844BB8" w:rsidRDefault="00844BB8" w:rsidP="00196C81">
            <w:pPr>
              <w:widowControl w:val="0"/>
              <w:autoSpaceDE w:val="0"/>
              <w:autoSpaceDN w:val="0"/>
              <w:adjustRightInd w:val="0"/>
              <w:jc w:val="center"/>
              <w:rPr>
                <w:rFonts w:eastAsia="Times New Roman"/>
                <w:sz w:val="26"/>
                <w:szCs w:val="26"/>
                <w:lang w:eastAsia="ru-RU"/>
              </w:rPr>
            </w:pPr>
            <w:r w:rsidRPr="00844BB8">
              <w:rPr>
                <w:rFonts w:eastAsia="Times New Roman"/>
                <w:lang w:eastAsia="ru-RU"/>
              </w:rPr>
              <w:t>0,05</w:t>
            </w:r>
          </w:p>
        </w:tc>
      </w:tr>
      <w:tr w:rsidR="00844BB8" w:rsidRPr="00844BB8" w14:paraId="302EDD67" w14:textId="77777777" w:rsidTr="00662065">
        <w:trPr>
          <w:trHeight w:val="409"/>
        </w:trPr>
        <w:tc>
          <w:tcPr>
            <w:tcW w:w="2042" w:type="pct"/>
            <w:tcBorders>
              <w:top w:val="nil"/>
              <w:left w:val="single" w:sz="4" w:space="0" w:color="auto"/>
              <w:bottom w:val="single" w:sz="4" w:space="0" w:color="auto"/>
              <w:right w:val="single" w:sz="4" w:space="0" w:color="auto"/>
            </w:tcBorders>
            <w:hideMark/>
          </w:tcPr>
          <w:p w14:paraId="558F5FE0" w14:textId="77777777" w:rsidR="00844BB8" w:rsidRPr="00844BB8" w:rsidRDefault="00844BB8" w:rsidP="00196C81">
            <w:pPr>
              <w:widowControl w:val="0"/>
              <w:autoSpaceDE w:val="0"/>
              <w:autoSpaceDN w:val="0"/>
              <w:adjustRightInd w:val="0"/>
              <w:jc w:val="both"/>
              <w:rPr>
                <w:rFonts w:eastAsia="Times New Roman"/>
                <w:color w:val="000000"/>
                <w:sz w:val="26"/>
                <w:szCs w:val="26"/>
                <w:lang w:eastAsia="ru-RU"/>
              </w:rPr>
            </w:pPr>
            <w:r w:rsidRPr="00844BB8">
              <w:rPr>
                <w:rFonts w:eastAsia="Times New Roman"/>
                <w:lang w:eastAsia="ru-RU"/>
              </w:rPr>
              <w:t>Осмотр кирпичных и железобетонных стен, фасадов</w:t>
            </w:r>
          </w:p>
        </w:tc>
        <w:tc>
          <w:tcPr>
            <w:tcW w:w="1012" w:type="pct"/>
            <w:tcBorders>
              <w:top w:val="nil"/>
              <w:left w:val="nil"/>
              <w:bottom w:val="single" w:sz="4" w:space="0" w:color="auto"/>
              <w:right w:val="single" w:sz="4" w:space="0" w:color="auto"/>
            </w:tcBorders>
            <w:hideMark/>
          </w:tcPr>
          <w:p w14:paraId="785DF52E" w14:textId="77777777" w:rsidR="00844BB8" w:rsidRPr="00844BB8" w:rsidRDefault="00844BB8" w:rsidP="00196C81">
            <w:pPr>
              <w:widowControl w:val="0"/>
              <w:autoSpaceDE w:val="0"/>
              <w:autoSpaceDN w:val="0"/>
              <w:adjustRightInd w:val="0"/>
              <w:jc w:val="center"/>
              <w:rPr>
                <w:rFonts w:eastAsia="Times New Roman"/>
                <w:color w:val="000000"/>
                <w:sz w:val="26"/>
                <w:szCs w:val="26"/>
                <w:lang w:eastAsia="ru-RU"/>
              </w:rPr>
            </w:pPr>
            <w:r w:rsidRPr="00844BB8">
              <w:rPr>
                <w:rFonts w:eastAsia="Times New Roman"/>
                <w:sz w:val="22"/>
                <w:szCs w:val="22"/>
                <w:lang w:eastAsia="ru-RU"/>
              </w:rPr>
              <w:t>2</w:t>
            </w:r>
          </w:p>
        </w:tc>
        <w:tc>
          <w:tcPr>
            <w:tcW w:w="960" w:type="pct"/>
            <w:tcBorders>
              <w:top w:val="nil"/>
              <w:left w:val="nil"/>
              <w:bottom w:val="single" w:sz="4" w:space="0" w:color="auto"/>
              <w:right w:val="nil"/>
            </w:tcBorders>
            <w:hideMark/>
          </w:tcPr>
          <w:p w14:paraId="4793D9A0" w14:textId="77777777" w:rsidR="00844BB8" w:rsidRPr="00844BB8" w:rsidRDefault="00844BB8" w:rsidP="00196C81">
            <w:pPr>
              <w:widowControl w:val="0"/>
              <w:autoSpaceDE w:val="0"/>
              <w:autoSpaceDN w:val="0"/>
              <w:adjustRightInd w:val="0"/>
              <w:jc w:val="center"/>
              <w:rPr>
                <w:rFonts w:eastAsia="Times New Roman"/>
                <w:sz w:val="26"/>
                <w:szCs w:val="26"/>
                <w:lang w:eastAsia="ru-RU"/>
              </w:rPr>
            </w:pPr>
            <w:r w:rsidRPr="00844BB8">
              <w:rPr>
                <w:rFonts w:eastAsia="Times New Roman"/>
                <w:lang w:eastAsia="ru-RU"/>
              </w:rPr>
              <w:t xml:space="preserve">  5,24</w:t>
            </w:r>
          </w:p>
        </w:tc>
        <w:tc>
          <w:tcPr>
            <w:tcW w:w="986" w:type="pct"/>
            <w:tcBorders>
              <w:top w:val="nil"/>
              <w:left w:val="single" w:sz="4" w:space="0" w:color="auto"/>
              <w:bottom w:val="single" w:sz="4" w:space="0" w:color="auto"/>
              <w:right w:val="single" w:sz="8" w:space="0" w:color="auto"/>
            </w:tcBorders>
            <w:hideMark/>
          </w:tcPr>
          <w:p w14:paraId="0E10A8F8" w14:textId="77777777" w:rsidR="00844BB8" w:rsidRPr="00844BB8" w:rsidRDefault="00844BB8" w:rsidP="00196C81">
            <w:pPr>
              <w:widowControl w:val="0"/>
              <w:autoSpaceDE w:val="0"/>
              <w:autoSpaceDN w:val="0"/>
              <w:adjustRightInd w:val="0"/>
              <w:jc w:val="center"/>
              <w:rPr>
                <w:rFonts w:eastAsia="Times New Roman"/>
                <w:sz w:val="26"/>
                <w:szCs w:val="26"/>
                <w:lang w:eastAsia="ru-RU"/>
              </w:rPr>
            </w:pPr>
            <w:r w:rsidRPr="00844BB8">
              <w:rPr>
                <w:rFonts w:eastAsia="Times New Roman"/>
                <w:lang w:eastAsia="ru-RU"/>
              </w:rPr>
              <w:t>0,44</w:t>
            </w:r>
          </w:p>
        </w:tc>
      </w:tr>
      <w:tr w:rsidR="00844BB8" w:rsidRPr="00844BB8" w14:paraId="3112183D" w14:textId="77777777" w:rsidTr="00662065">
        <w:trPr>
          <w:trHeight w:val="350"/>
        </w:trPr>
        <w:tc>
          <w:tcPr>
            <w:tcW w:w="2042" w:type="pct"/>
            <w:tcBorders>
              <w:top w:val="nil"/>
              <w:left w:val="single" w:sz="4" w:space="0" w:color="auto"/>
              <w:bottom w:val="single" w:sz="4" w:space="0" w:color="auto"/>
              <w:right w:val="single" w:sz="4" w:space="0" w:color="auto"/>
            </w:tcBorders>
            <w:hideMark/>
          </w:tcPr>
          <w:p w14:paraId="10F091D0" w14:textId="77777777" w:rsidR="00844BB8" w:rsidRPr="00844BB8" w:rsidRDefault="00844BB8" w:rsidP="00196C81">
            <w:pPr>
              <w:widowControl w:val="0"/>
              <w:autoSpaceDE w:val="0"/>
              <w:autoSpaceDN w:val="0"/>
              <w:adjustRightInd w:val="0"/>
              <w:jc w:val="both"/>
              <w:rPr>
                <w:rFonts w:eastAsia="Times New Roman"/>
                <w:b/>
                <w:color w:val="000000"/>
                <w:sz w:val="26"/>
                <w:szCs w:val="26"/>
                <w:lang w:eastAsia="ru-RU"/>
              </w:rPr>
            </w:pPr>
            <w:r w:rsidRPr="00844BB8">
              <w:rPr>
                <w:rFonts w:eastAsia="Times New Roman"/>
                <w:lang w:eastAsia="ru-RU"/>
              </w:rPr>
              <w:t>Осмотр всех элементов кровель из штучных материалов, водостоков</w:t>
            </w:r>
          </w:p>
        </w:tc>
        <w:tc>
          <w:tcPr>
            <w:tcW w:w="1012" w:type="pct"/>
            <w:tcBorders>
              <w:top w:val="nil"/>
              <w:left w:val="nil"/>
              <w:bottom w:val="single" w:sz="4" w:space="0" w:color="auto"/>
              <w:right w:val="single" w:sz="4" w:space="0" w:color="auto"/>
            </w:tcBorders>
            <w:hideMark/>
          </w:tcPr>
          <w:p w14:paraId="7816806C" w14:textId="77777777" w:rsidR="00844BB8" w:rsidRPr="00844BB8" w:rsidRDefault="00844BB8" w:rsidP="00196C81">
            <w:pPr>
              <w:widowControl w:val="0"/>
              <w:autoSpaceDE w:val="0"/>
              <w:autoSpaceDN w:val="0"/>
              <w:adjustRightInd w:val="0"/>
              <w:jc w:val="center"/>
              <w:rPr>
                <w:rFonts w:eastAsia="Times New Roman"/>
                <w:color w:val="000000"/>
                <w:sz w:val="26"/>
                <w:szCs w:val="26"/>
                <w:lang w:eastAsia="ru-RU"/>
              </w:rPr>
            </w:pPr>
            <w:r w:rsidRPr="00844BB8">
              <w:rPr>
                <w:rFonts w:eastAsia="Times New Roman"/>
                <w:sz w:val="22"/>
                <w:szCs w:val="22"/>
                <w:lang w:eastAsia="ru-RU"/>
              </w:rPr>
              <w:t>2</w:t>
            </w:r>
          </w:p>
        </w:tc>
        <w:tc>
          <w:tcPr>
            <w:tcW w:w="960" w:type="pct"/>
            <w:tcBorders>
              <w:top w:val="nil"/>
              <w:left w:val="nil"/>
              <w:bottom w:val="single" w:sz="4" w:space="0" w:color="auto"/>
              <w:right w:val="nil"/>
            </w:tcBorders>
            <w:hideMark/>
          </w:tcPr>
          <w:p w14:paraId="1249A15A" w14:textId="77777777" w:rsidR="00844BB8" w:rsidRPr="00844BB8" w:rsidRDefault="00844BB8" w:rsidP="00196C81">
            <w:pPr>
              <w:widowControl w:val="0"/>
              <w:autoSpaceDE w:val="0"/>
              <w:autoSpaceDN w:val="0"/>
              <w:adjustRightInd w:val="0"/>
              <w:jc w:val="center"/>
              <w:rPr>
                <w:rFonts w:eastAsia="Times New Roman"/>
                <w:sz w:val="26"/>
                <w:szCs w:val="26"/>
                <w:lang w:eastAsia="ru-RU"/>
              </w:rPr>
            </w:pPr>
            <w:r w:rsidRPr="00844BB8">
              <w:rPr>
                <w:rFonts w:eastAsia="Times New Roman"/>
                <w:lang w:eastAsia="ru-RU"/>
              </w:rPr>
              <w:t xml:space="preserve">  3,15</w:t>
            </w:r>
          </w:p>
        </w:tc>
        <w:tc>
          <w:tcPr>
            <w:tcW w:w="986" w:type="pct"/>
            <w:tcBorders>
              <w:top w:val="nil"/>
              <w:left w:val="single" w:sz="4" w:space="0" w:color="auto"/>
              <w:bottom w:val="single" w:sz="4" w:space="0" w:color="auto"/>
              <w:right w:val="single" w:sz="8" w:space="0" w:color="auto"/>
            </w:tcBorders>
            <w:hideMark/>
          </w:tcPr>
          <w:p w14:paraId="2DBFC5C0" w14:textId="77777777" w:rsidR="00844BB8" w:rsidRPr="00844BB8" w:rsidRDefault="00844BB8" w:rsidP="00196C81">
            <w:pPr>
              <w:widowControl w:val="0"/>
              <w:autoSpaceDE w:val="0"/>
              <w:autoSpaceDN w:val="0"/>
              <w:adjustRightInd w:val="0"/>
              <w:jc w:val="center"/>
              <w:rPr>
                <w:rFonts w:eastAsia="Times New Roman"/>
                <w:sz w:val="26"/>
                <w:szCs w:val="26"/>
                <w:lang w:eastAsia="ru-RU"/>
              </w:rPr>
            </w:pPr>
            <w:r w:rsidRPr="00844BB8">
              <w:rPr>
                <w:rFonts w:eastAsia="Times New Roman"/>
                <w:lang w:eastAsia="ru-RU"/>
              </w:rPr>
              <w:t>0,26</w:t>
            </w:r>
          </w:p>
        </w:tc>
      </w:tr>
      <w:tr w:rsidR="00844BB8" w:rsidRPr="00844BB8" w14:paraId="1AB3C427" w14:textId="77777777" w:rsidTr="00662065">
        <w:trPr>
          <w:trHeight w:val="461"/>
        </w:trPr>
        <w:tc>
          <w:tcPr>
            <w:tcW w:w="2042" w:type="pct"/>
            <w:tcBorders>
              <w:top w:val="nil"/>
              <w:left w:val="single" w:sz="4" w:space="0" w:color="auto"/>
              <w:bottom w:val="single" w:sz="4" w:space="0" w:color="auto"/>
              <w:right w:val="single" w:sz="4" w:space="0" w:color="auto"/>
            </w:tcBorders>
            <w:hideMark/>
          </w:tcPr>
          <w:p w14:paraId="1E38AC90" w14:textId="484BDEB0" w:rsidR="00844BB8" w:rsidRPr="00844BB8" w:rsidRDefault="00662065" w:rsidP="00196C81">
            <w:pPr>
              <w:widowControl w:val="0"/>
              <w:autoSpaceDE w:val="0"/>
              <w:autoSpaceDN w:val="0"/>
              <w:adjustRightInd w:val="0"/>
              <w:jc w:val="both"/>
              <w:rPr>
                <w:rFonts w:eastAsia="Times New Roman"/>
                <w:b/>
                <w:color w:val="000000"/>
                <w:sz w:val="26"/>
                <w:szCs w:val="26"/>
                <w:lang w:eastAsia="ru-RU"/>
              </w:rPr>
            </w:pPr>
            <w:r w:rsidRPr="00844BB8">
              <w:rPr>
                <w:rFonts w:eastAsia="Times New Roman"/>
                <w:lang w:eastAsia="ru-RU"/>
              </w:rPr>
              <w:t>Осмотр электросети</w:t>
            </w:r>
            <w:r w:rsidR="00844BB8" w:rsidRPr="00844BB8">
              <w:rPr>
                <w:rFonts w:eastAsia="Times New Roman"/>
                <w:lang w:eastAsia="ru-RU"/>
              </w:rPr>
              <w:t>, арматуры, электрооборудования на лестничных клетках</w:t>
            </w:r>
          </w:p>
        </w:tc>
        <w:tc>
          <w:tcPr>
            <w:tcW w:w="1012" w:type="pct"/>
            <w:tcBorders>
              <w:top w:val="nil"/>
              <w:left w:val="nil"/>
              <w:bottom w:val="single" w:sz="4" w:space="0" w:color="auto"/>
              <w:right w:val="single" w:sz="4" w:space="0" w:color="auto"/>
            </w:tcBorders>
            <w:hideMark/>
          </w:tcPr>
          <w:p w14:paraId="7F40BFF7" w14:textId="77777777" w:rsidR="00844BB8" w:rsidRPr="00844BB8" w:rsidRDefault="00844BB8" w:rsidP="00196C81">
            <w:pPr>
              <w:widowControl w:val="0"/>
              <w:autoSpaceDE w:val="0"/>
              <w:autoSpaceDN w:val="0"/>
              <w:adjustRightInd w:val="0"/>
              <w:jc w:val="center"/>
              <w:rPr>
                <w:rFonts w:eastAsia="Times New Roman"/>
                <w:color w:val="000000"/>
                <w:sz w:val="26"/>
                <w:szCs w:val="26"/>
                <w:lang w:eastAsia="ru-RU"/>
              </w:rPr>
            </w:pPr>
            <w:r w:rsidRPr="00844BB8">
              <w:rPr>
                <w:rFonts w:eastAsia="Times New Roman"/>
                <w:sz w:val="22"/>
                <w:szCs w:val="22"/>
                <w:lang w:eastAsia="ru-RU"/>
              </w:rPr>
              <w:t>2</w:t>
            </w:r>
          </w:p>
        </w:tc>
        <w:tc>
          <w:tcPr>
            <w:tcW w:w="960" w:type="pct"/>
            <w:tcBorders>
              <w:top w:val="nil"/>
              <w:left w:val="nil"/>
              <w:bottom w:val="single" w:sz="4" w:space="0" w:color="auto"/>
              <w:right w:val="nil"/>
            </w:tcBorders>
            <w:hideMark/>
          </w:tcPr>
          <w:p w14:paraId="721154A6" w14:textId="77777777" w:rsidR="00844BB8" w:rsidRPr="00844BB8" w:rsidRDefault="00844BB8" w:rsidP="00196C81">
            <w:pPr>
              <w:widowControl w:val="0"/>
              <w:autoSpaceDE w:val="0"/>
              <w:autoSpaceDN w:val="0"/>
              <w:adjustRightInd w:val="0"/>
              <w:jc w:val="center"/>
              <w:rPr>
                <w:rFonts w:eastAsia="Times New Roman"/>
                <w:sz w:val="26"/>
                <w:szCs w:val="26"/>
                <w:lang w:eastAsia="ru-RU"/>
              </w:rPr>
            </w:pPr>
            <w:r w:rsidRPr="00844BB8">
              <w:rPr>
                <w:rFonts w:eastAsia="Times New Roman"/>
                <w:lang w:eastAsia="ru-RU"/>
              </w:rPr>
              <w:t xml:space="preserve">  1,09</w:t>
            </w:r>
          </w:p>
        </w:tc>
        <w:tc>
          <w:tcPr>
            <w:tcW w:w="986" w:type="pct"/>
            <w:tcBorders>
              <w:top w:val="nil"/>
              <w:left w:val="single" w:sz="4" w:space="0" w:color="auto"/>
              <w:bottom w:val="single" w:sz="4" w:space="0" w:color="auto"/>
              <w:right w:val="single" w:sz="8" w:space="0" w:color="auto"/>
            </w:tcBorders>
            <w:hideMark/>
          </w:tcPr>
          <w:p w14:paraId="1DE95021" w14:textId="77777777" w:rsidR="00844BB8" w:rsidRPr="00844BB8" w:rsidRDefault="00844BB8" w:rsidP="00196C81">
            <w:pPr>
              <w:widowControl w:val="0"/>
              <w:autoSpaceDE w:val="0"/>
              <w:autoSpaceDN w:val="0"/>
              <w:adjustRightInd w:val="0"/>
              <w:jc w:val="center"/>
              <w:rPr>
                <w:rFonts w:eastAsia="Times New Roman"/>
                <w:sz w:val="26"/>
                <w:szCs w:val="26"/>
                <w:lang w:eastAsia="ru-RU"/>
              </w:rPr>
            </w:pPr>
            <w:r w:rsidRPr="00844BB8">
              <w:rPr>
                <w:rFonts w:eastAsia="Times New Roman"/>
                <w:lang w:eastAsia="ru-RU"/>
              </w:rPr>
              <w:t>0,09</w:t>
            </w:r>
          </w:p>
        </w:tc>
      </w:tr>
      <w:tr w:rsidR="00844BB8" w:rsidRPr="00844BB8" w14:paraId="7971FBB9" w14:textId="77777777" w:rsidTr="00662065">
        <w:trPr>
          <w:trHeight w:val="424"/>
        </w:trPr>
        <w:tc>
          <w:tcPr>
            <w:tcW w:w="2042" w:type="pct"/>
            <w:tcBorders>
              <w:top w:val="nil"/>
              <w:left w:val="single" w:sz="4" w:space="0" w:color="auto"/>
              <w:bottom w:val="single" w:sz="4" w:space="0" w:color="auto"/>
              <w:right w:val="single" w:sz="4" w:space="0" w:color="auto"/>
            </w:tcBorders>
            <w:hideMark/>
          </w:tcPr>
          <w:p w14:paraId="7D78CE8D" w14:textId="77777777" w:rsidR="00844BB8" w:rsidRPr="00844BB8" w:rsidRDefault="00844BB8" w:rsidP="00196C81">
            <w:pPr>
              <w:widowControl w:val="0"/>
              <w:autoSpaceDE w:val="0"/>
              <w:autoSpaceDN w:val="0"/>
              <w:adjustRightInd w:val="0"/>
              <w:jc w:val="both"/>
              <w:rPr>
                <w:rFonts w:eastAsia="Times New Roman"/>
                <w:color w:val="000000"/>
                <w:sz w:val="26"/>
                <w:szCs w:val="26"/>
                <w:lang w:eastAsia="ru-RU"/>
              </w:rPr>
            </w:pPr>
            <w:r w:rsidRPr="00844BB8">
              <w:rPr>
                <w:rFonts w:eastAsia="Times New Roman"/>
                <w:b/>
                <w:bCs/>
                <w:sz w:val="22"/>
                <w:szCs w:val="22"/>
                <w:lang w:eastAsia="ru-RU"/>
              </w:rPr>
              <w:t>Устранение аварии и выполнение заявок населения</w:t>
            </w:r>
          </w:p>
        </w:tc>
        <w:tc>
          <w:tcPr>
            <w:tcW w:w="1012" w:type="pct"/>
            <w:tcBorders>
              <w:top w:val="nil"/>
              <w:left w:val="nil"/>
              <w:bottom w:val="single" w:sz="4" w:space="0" w:color="auto"/>
              <w:right w:val="single" w:sz="4" w:space="0" w:color="auto"/>
            </w:tcBorders>
            <w:hideMark/>
          </w:tcPr>
          <w:p w14:paraId="1E98F4E1" w14:textId="77777777" w:rsidR="00844BB8" w:rsidRPr="00844BB8" w:rsidRDefault="00844BB8" w:rsidP="00196C81">
            <w:pPr>
              <w:widowControl w:val="0"/>
              <w:autoSpaceDE w:val="0"/>
              <w:autoSpaceDN w:val="0"/>
              <w:adjustRightInd w:val="0"/>
              <w:jc w:val="center"/>
              <w:rPr>
                <w:rFonts w:eastAsia="Times New Roman"/>
                <w:color w:val="000000"/>
                <w:sz w:val="26"/>
                <w:szCs w:val="26"/>
                <w:lang w:eastAsia="ru-RU"/>
              </w:rPr>
            </w:pPr>
            <w:r w:rsidRPr="00844BB8">
              <w:rPr>
                <w:rFonts w:eastAsia="Times New Roman"/>
                <w:b/>
                <w:bCs/>
                <w:sz w:val="22"/>
                <w:szCs w:val="22"/>
                <w:lang w:eastAsia="ru-RU"/>
              </w:rPr>
              <w:t> </w:t>
            </w:r>
          </w:p>
        </w:tc>
        <w:tc>
          <w:tcPr>
            <w:tcW w:w="960" w:type="pct"/>
            <w:tcBorders>
              <w:top w:val="nil"/>
              <w:left w:val="nil"/>
              <w:bottom w:val="single" w:sz="4" w:space="0" w:color="auto"/>
              <w:right w:val="nil"/>
            </w:tcBorders>
            <w:hideMark/>
          </w:tcPr>
          <w:p w14:paraId="6CF726BD" w14:textId="77777777" w:rsidR="00844BB8" w:rsidRPr="00844BB8" w:rsidRDefault="00844BB8" w:rsidP="00196C81">
            <w:pPr>
              <w:widowControl w:val="0"/>
              <w:autoSpaceDE w:val="0"/>
              <w:autoSpaceDN w:val="0"/>
              <w:adjustRightInd w:val="0"/>
              <w:jc w:val="center"/>
              <w:rPr>
                <w:rFonts w:eastAsia="Times New Roman"/>
                <w:sz w:val="26"/>
                <w:szCs w:val="26"/>
                <w:lang w:eastAsia="ru-RU"/>
              </w:rPr>
            </w:pPr>
            <w:r w:rsidRPr="00844BB8">
              <w:rPr>
                <w:rFonts w:eastAsia="Times New Roman"/>
                <w:lang w:eastAsia="ru-RU"/>
              </w:rPr>
              <w:t> </w:t>
            </w:r>
          </w:p>
        </w:tc>
        <w:tc>
          <w:tcPr>
            <w:tcW w:w="986" w:type="pct"/>
            <w:tcBorders>
              <w:top w:val="nil"/>
              <w:left w:val="single" w:sz="4" w:space="0" w:color="auto"/>
              <w:bottom w:val="single" w:sz="4" w:space="0" w:color="auto"/>
              <w:right w:val="single" w:sz="8" w:space="0" w:color="auto"/>
            </w:tcBorders>
            <w:hideMark/>
          </w:tcPr>
          <w:p w14:paraId="60961A0B" w14:textId="77777777" w:rsidR="00844BB8" w:rsidRPr="00844BB8" w:rsidRDefault="00844BB8" w:rsidP="00196C81">
            <w:pPr>
              <w:widowControl w:val="0"/>
              <w:autoSpaceDE w:val="0"/>
              <w:autoSpaceDN w:val="0"/>
              <w:adjustRightInd w:val="0"/>
              <w:jc w:val="center"/>
              <w:rPr>
                <w:rFonts w:eastAsia="Times New Roman"/>
                <w:sz w:val="26"/>
                <w:szCs w:val="26"/>
                <w:lang w:eastAsia="ru-RU"/>
              </w:rPr>
            </w:pPr>
            <w:r w:rsidRPr="00844BB8">
              <w:rPr>
                <w:rFonts w:eastAsia="Times New Roman"/>
                <w:b/>
                <w:bCs/>
                <w:sz w:val="22"/>
                <w:szCs w:val="22"/>
                <w:lang w:eastAsia="ru-RU"/>
              </w:rPr>
              <w:t> </w:t>
            </w:r>
          </w:p>
        </w:tc>
      </w:tr>
      <w:tr w:rsidR="00844BB8" w:rsidRPr="00844BB8" w14:paraId="0A39202E" w14:textId="77777777" w:rsidTr="00662065">
        <w:trPr>
          <w:trHeight w:val="285"/>
        </w:trPr>
        <w:tc>
          <w:tcPr>
            <w:tcW w:w="2042" w:type="pct"/>
            <w:tcBorders>
              <w:top w:val="nil"/>
              <w:left w:val="single" w:sz="4" w:space="0" w:color="auto"/>
              <w:bottom w:val="single" w:sz="4" w:space="0" w:color="auto"/>
              <w:right w:val="single" w:sz="4" w:space="0" w:color="auto"/>
            </w:tcBorders>
            <w:hideMark/>
          </w:tcPr>
          <w:p w14:paraId="24D2DF58" w14:textId="77777777" w:rsidR="00844BB8" w:rsidRPr="00844BB8" w:rsidRDefault="00844BB8" w:rsidP="00196C81">
            <w:pPr>
              <w:widowControl w:val="0"/>
              <w:autoSpaceDE w:val="0"/>
              <w:autoSpaceDN w:val="0"/>
              <w:adjustRightInd w:val="0"/>
              <w:jc w:val="both"/>
              <w:rPr>
                <w:rFonts w:eastAsia="Times New Roman"/>
                <w:b/>
                <w:bCs/>
                <w:color w:val="000000"/>
                <w:sz w:val="26"/>
                <w:szCs w:val="26"/>
                <w:lang w:eastAsia="ru-RU"/>
              </w:rPr>
            </w:pPr>
            <w:r w:rsidRPr="00844BB8">
              <w:rPr>
                <w:rFonts w:eastAsia="Times New Roman"/>
                <w:lang w:eastAsia="ru-RU"/>
              </w:rPr>
              <w:t xml:space="preserve">Устранение аварии на внутридомовых инженерных сетях при сроке эксплуатации </w:t>
            </w:r>
            <w:r w:rsidRPr="00844BB8">
              <w:rPr>
                <w:rFonts w:eastAsia="Times New Roman"/>
                <w:lang w:eastAsia="ru-RU"/>
              </w:rPr>
              <w:lastRenderedPageBreak/>
              <w:t>многоквартирного дома более 70 лет</w:t>
            </w:r>
          </w:p>
        </w:tc>
        <w:tc>
          <w:tcPr>
            <w:tcW w:w="1012" w:type="pct"/>
            <w:tcBorders>
              <w:top w:val="nil"/>
              <w:left w:val="nil"/>
              <w:bottom w:val="single" w:sz="4" w:space="0" w:color="auto"/>
              <w:right w:val="single" w:sz="4" w:space="0" w:color="auto"/>
            </w:tcBorders>
            <w:hideMark/>
          </w:tcPr>
          <w:p w14:paraId="48CF059D" w14:textId="77777777" w:rsidR="00844BB8" w:rsidRPr="00844BB8" w:rsidRDefault="00844BB8" w:rsidP="00196C81">
            <w:pPr>
              <w:widowControl w:val="0"/>
              <w:autoSpaceDE w:val="0"/>
              <w:autoSpaceDN w:val="0"/>
              <w:adjustRightInd w:val="0"/>
              <w:jc w:val="center"/>
              <w:rPr>
                <w:rFonts w:eastAsia="Times New Roman"/>
                <w:color w:val="000000"/>
                <w:sz w:val="26"/>
                <w:szCs w:val="26"/>
                <w:lang w:eastAsia="ru-RU"/>
              </w:rPr>
            </w:pPr>
            <w:r w:rsidRPr="00844BB8">
              <w:rPr>
                <w:rFonts w:eastAsia="Times New Roman"/>
                <w:sz w:val="22"/>
                <w:szCs w:val="22"/>
                <w:lang w:eastAsia="ru-RU"/>
              </w:rPr>
              <w:lastRenderedPageBreak/>
              <w:t>3</w:t>
            </w:r>
          </w:p>
        </w:tc>
        <w:tc>
          <w:tcPr>
            <w:tcW w:w="960" w:type="pct"/>
            <w:tcBorders>
              <w:top w:val="nil"/>
              <w:left w:val="nil"/>
              <w:bottom w:val="single" w:sz="4" w:space="0" w:color="auto"/>
              <w:right w:val="nil"/>
            </w:tcBorders>
            <w:hideMark/>
          </w:tcPr>
          <w:p w14:paraId="49173F49" w14:textId="77777777" w:rsidR="00844BB8" w:rsidRPr="00844BB8" w:rsidRDefault="00844BB8" w:rsidP="00196C81">
            <w:pPr>
              <w:widowControl w:val="0"/>
              <w:autoSpaceDE w:val="0"/>
              <w:autoSpaceDN w:val="0"/>
              <w:adjustRightInd w:val="0"/>
              <w:jc w:val="center"/>
              <w:rPr>
                <w:rFonts w:eastAsia="Times New Roman"/>
                <w:sz w:val="26"/>
                <w:szCs w:val="26"/>
                <w:lang w:eastAsia="ru-RU"/>
              </w:rPr>
            </w:pPr>
            <w:r w:rsidRPr="00844BB8">
              <w:rPr>
                <w:rFonts w:eastAsia="Times New Roman"/>
                <w:lang w:eastAsia="ru-RU"/>
              </w:rPr>
              <w:t xml:space="preserve">  29,88</w:t>
            </w:r>
          </w:p>
        </w:tc>
        <w:tc>
          <w:tcPr>
            <w:tcW w:w="986" w:type="pct"/>
            <w:tcBorders>
              <w:top w:val="nil"/>
              <w:left w:val="single" w:sz="4" w:space="0" w:color="auto"/>
              <w:bottom w:val="single" w:sz="4" w:space="0" w:color="auto"/>
              <w:right w:val="single" w:sz="8" w:space="0" w:color="auto"/>
            </w:tcBorders>
            <w:hideMark/>
          </w:tcPr>
          <w:p w14:paraId="1BE3B8E6" w14:textId="77777777" w:rsidR="00844BB8" w:rsidRPr="00844BB8" w:rsidRDefault="00844BB8" w:rsidP="00196C81">
            <w:pPr>
              <w:widowControl w:val="0"/>
              <w:autoSpaceDE w:val="0"/>
              <w:autoSpaceDN w:val="0"/>
              <w:adjustRightInd w:val="0"/>
              <w:jc w:val="center"/>
              <w:rPr>
                <w:rFonts w:eastAsia="Times New Roman"/>
                <w:sz w:val="26"/>
                <w:szCs w:val="26"/>
                <w:lang w:eastAsia="ru-RU"/>
              </w:rPr>
            </w:pPr>
            <w:r w:rsidRPr="00844BB8">
              <w:rPr>
                <w:rFonts w:eastAsia="Times New Roman"/>
                <w:lang w:eastAsia="ru-RU"/>
              </w:rPr>
              <w:t>2,49</w:t>
            </w:r>
          </w:p>
        </w:tc>
      </w:tr>
      <w:tr w:rsidR="00844BB8" w:rsidRPr="00844BB8" w14:paraId="4D342DF6" w14:textId="77777777" w:rsidTr="00662065">
        <w:trPr>
          <w:trHeight w:val="285"/>
        </w:trPr>
        <w:tc>
          <w:tcPr>
            <w:tcW w:w="2042" w:type="pct"/>
            <w:tcBorders>
              <w:top w:val="nil"/>
              <w:left w:val="single" w:sz="4" w:space="0" w:color="auto"/>
              <w:bottom w:val="single" w:sz="4" w:space="0" w:color="auto"/>
              <w:right w:val="single" w:sz="4" w:space="0" w:color="auto"/>
            </w:tcBorders>
            <w:hideMark/>
          </w:tcPr>
          <w:p w14:paraId="4C944945" w14:textId="77777777" w:rsidR="00844BB8" w:rsidRPr="00844BB8" w:rsidRDefault="00844BB8" w:rsidP="00196C81">
            <w:pPr>
              <w:widowControl w:val="0"/>
              <w:autoSpaceDE w:val="0"/>
              <w:autoSpaceDN w:val="0"/>
              <w:adjustRightInd w:val="0"/>
              <w:jc w:val="both"/>
              <w:rPr>
                <w:rFonts w:eastAsia="Times New Roman"/>
                <w:sz w:val="26"/>
                <w:szCs w:val="26"/>
                <w:lang w:eastAsia="ru-RU"/>
              </w:rPr>
            </w:pPr>
            <w:r w:rsidRPr="00844BB8">
              <w:rPr>
                <w:rFonts w:eastAsia="Times New Roman"/>
                <w:b/>
                <w:bCs/>
                <w:sz w:val="22"/>
                <w:szCs w:val="22"/>
                <w:lang w:eastAsia="ru-RU"/>
              </w:rPr>
              <w:t>Уборка земельного участка, входящего в состав общего имущества многоквартирного дома</w:t>
            </w:r>
          </w:p>
        </w:tc>
        <w:tc>
          <w:tcPr>
            <w:tcW w:w="1012" w:type="pct"/>
            <w:tcBorders>
              <w:top w:val="nil"/>
              <w:left w:val="nil"/>
              <w:bottom w:val="single" w:sz="4" w:space="0" w:color="auto"/>
              <w:right w:val="single" w:sz="4" w:space="0" w:color="auto"/>
            </w:tcBorders>
            <w:hideMark/>
          </w:tcPr>
          <w:p w14:paraId="6FCBBD9F" w14:textId="77777777" w:rsidR="00844BB8" w:rsidRPr="00844BB8" w:rsidRDefault="00844BB8" w:rsidP="00196C81">
            <w:pPr>
              <w:widowControl w:val="0"/>
              <w:autoSpaceDE w:val="0"/>
              <w:autoSpaceDN w:val="0"/>
              <w:adjustRightInd w:val="0"/>
              <w:jc w:val="center"/>
              <w:rPr>
                <w:rFonts w:eastAsia="Times New Roman"/>
                <w:sz w:val="26"/>
                <w:szCs w:val="26"/>
                <w:lang w:eastAsia="ru-RU"/>
              </w:rPr>
            </w:pPr>
            <w:r w:rsidRPr="00844BB8">
              <w:rPr>
                <w:rFonts w:eastAsia="Times New Roman"/>
                <w:b/>
                <w:bCs/>
                <w:sz w:val="22"/>
                <w:szCs w:val="22"/>
                <w:lang w:eastAsia="ru-RU"/>
              </w:rPr>
              <w:t> </w:t>
            </w:r>
          </w:p>
        </w:tc>
        <w:tc>
          <w:tcPr>
            <w:tcW w:w="960" w:type="pct"/>
            <w:tcBorders>
              <w:top w:val="nil"/>
              <w:left w:val="nil"/>
              <w:bottom w:val="single" w:sz="4" w:space="0" w:color="auto"/>
              <w:right w:val="nil"/>
            </w:tcBorders>
            <w:hideMark/>
          </w:tcPr>
          <w:p w14:paraId="763669A1" w14:textId="77777777" w:rsidR="00844BB8" w:rsidRPr="00844BB8" w:rsidRDefault="00844BB8" w:rsidP="00196C81">
            <w:pPr>
              <w:widowControl w:val="0"/>
              <w:autoSpaceDE w:val="0"/>
              <w:autoSpaceDN w:val="0"/>
              <w:adjustRightInd w:val="0"/>
              <w:jc w:val="center"/>
              <w:rPr>
                <w:rFonts w:eastAsia="Times New Roman"/>
                <w:sz w:val="26"/>
                <w:szCs w:val="26"/>
                <w:lang w:eastAsia="ru-RU"/>
              </w:rPr>
            </w:pPr>
            <w:r w:rsidRPr="00844BB8">
              <w:rPr>
                <w:rFonts w:eastAsia="Times New Roman"/>
                <w:lang w:eastAsia="ru-RU"/>
              </w:rPr>
              <w:t> </w:t>
            </w:r>
          </w:p>
        </w:tc>
        <w:tc>
          <w:tcPr>
            <w:tcW w:w="986" w:type="pct"/>
            <w:tcBorders>
              <w:top w:val="nil"/>
              <w:left w:val="single" w:sz="4" w:space="0" w:color="auto"/>
              <w:bottom w:val="single" w:sz="4" w:space="0" w:color="auto"/>
              <w:right w:val="single" w:sz="8" w:space="0" w:color="auto"/>
            </w:tcBorders>
            <w:hideMark/>
          </w:tcPr>
          <w:p w14:paraId="207F42D8" w14:textId="77777777" w:rsidR="00844BB8" w:rsidRPr="00844BB8" w:rsidRDefault="00844BB8" w:rsidP="00196C81">
            <w:pPr>
              <w:widowControl w:val="0"/>
              <w:autoSpaceDE w:val="0"/>
              <w:autoSpaceDN w:val="0"/>
              <w:adjustRightInd w:val="0"/>
              <w:jc w:val="center"/>
              <w:rPr>
                <w:rFonts w:eastAsia="Times New Roman"/>
                <w:sz w:val="26"/>
                <w:szCs w:val="26"/>
                <w:lang w:eastAsia="ru-RU"/>
              </w:rPr>
            </w:pPr>
            <w:r w:rsidRPr="00844BB8">
              <w:rPr>
                <w:rFonts w:eastAsia="Times New Roman"/>
                <w:b/>
                <w:bCs/>
                <w:sz w:val="22"/>
                <w:szCs w:val="22"/>
                <w:lang w:eastAsia="ru-RU"/>
              </w:rPr>
              <w:t> </w:t>
            </w:r>
          </w:p>
        </w:tc>
      </w:tr>
      <w:tr w:rsidR="00844BB8" w:rsidRPr="00844BB8" w14:paraId="05276392" w14:textId="77777777" w:rsidTr="00662065">
        <w:trPr>
          <w:trHeight w:val="489"/>
        </w:trPr>
        <w:tc>
          <w:tcPr>
            <w:tcW w:w="2042" w:type="pct"/>
            <w:tcBorders>
              <w:top w:val="nil"/>
              <w:left w:val="single" w:sz="4" w:space="0" w:color="auto"/>
              <w:bottom w:val="single" w:sz="4" w:space="0" w:color="auto"/>
              <w:right w:val="single" w:sz="4" w:space="0" w:color="auto"/>
            </w:tcBorders>
            <w:hideMark/>
          </w:tcPr>
          <w:p w14:paraId="65D419DF" w14:textId="3420DDEA" w:rsidR="00844BB8" w:rsidRPr="00844BB8" w:rsidRDefault="00844BB8" w:rsidP="00196C81">
            <w:pPr>
              <w:widowControl w:val="0"/>
              <w:autoSpaceDE w:val="0"/>
              <w:autoSpaceDN w:val="0"/>
              <w:adjustRightInd w:val="0"/>
              <w:jc w:val="both"/>
              <w:rPr>
                <w:rFonts w:eastAsia="Times New Roman"/>
                <w:b/>
                <w:color w:val="000000"/>
                <w:sz w:val="26"/>
                <w:szCs w:val="26"/>
                <w:lang w:eastAsia="ru-RU"/>
              </w:rPr>
            </w:pPr>
            <w:r w:rsidRPr="00844BB8">
              <w:rPr>
                <w:rFonts w:eastAsia="Times New Roman"/>
                <w:lang w:eastAsia="ru-RU"/>
              </w:rPr>
              <w:t xml:space="preserve">Подметание в летний </w:t>
            </w:r>
            <w:r w:rsidR="00662065" w:rsidRPr="00844BB8">
              <w:rPr>
                <w:rFonts w:eastAsia="Times New Roman"/>
                <w:lang w:eastAsia="ru-RU"/>
              </w:rPr>
              <w:t>период земельного</w:t>
            </w:r>
            <w:r w:rsidRPr="00844BB8">
              <w:rPr>
                <w:rFonts w:eastAsia="Times New Roman"/>
                <w:lang w:eastAsia="ru-RU"/>
              </w:rPr>
              <w:t xml:space="preserve"> участка с неусовершенствованным покрытием 2 класса</w:t>
            </w:r>
          </w:p>
        </w:tc>
        <w:tc>
          <w:tcPr>
            <w:tcW w:w="1012" w:type="pct"/>
            <w:tcBorders>
              <w:top w:val="nil"/>
              <w:left w:val="nil"/>
              <w:bottom w:val="single" w:sz="4" w:space="0" w:color="auto"/>
              <w:right w:val="single" w:sz="4" w:space="0" w:color="auto"/>
            </w:tcBorders>
            <w:hideMark/>
          </w:tcPr>
          <w:p w14:paraId="14F1623F" w14:textId="77777777" w:rsidR="00844BB8" w:rsidRPr="00844BB8" w:rsidRDefault="00844BB8" w:rsidP="00196C81">
            <w:pPr>
              <w:widowControl w:val="0"/>
              <w:autoSpaceDE w:val="0"/>
              <w:autoSpaceDN w:val="0"/>
              <w:adjustRightInd w:val="0"/>
              <w:jc w:val="center"/>
              <w:rPr>
                <w:rFonts w:eastAsia="Times New Roman"/>
                <w:color w:val="000000"/>
                <w:sz w:val="26"/>
                <w:szCs w:val="26"/>
                <w:lang w:eastAsia="ru-RU"/>
              </w:rPr>
            </w:pPr>
            <w:r w:rsidRPr="00844BB8">
              <w:rPr>
                <w:rFonts w:eastAsia="Times New Roman"/>
                <w:sz w:val="22"/>
                <w:szCs w:val="22"/>
                <w:lang w:eastAsia="ru-RU"/>
              </w:rPr>
              <w:t>62</w:t>
            </w:r>
          </w:p>
        </w:tc>
        <w:tc>
          <w:tcPr>
            <w:tcW w:w="960" w:type="pct"/>
            <w:tcBorders>
              <w:top w:val="nil"/>
              <w:left w:val="nil"/>
              <w:bottom w:val="single" w:sz="4" w:space="0" w:color="auto"/>
              <w:right w:val="nil"/>
            </w:tcBorders>
            <w:hideMark/>
          </w:tcPr>
          <w:p w14:paraId="0B52C363" w14:textId="77777777" w:rsidR="00844BB8" w:rsidRPr="00844BB8" w:rsidRDefault="00844BB8" w:rsidP="00196C81">
            <w:pPr>
              <w:widowControl w:val="0"/>
              <w:autoSpaceDE w:val="0"/>
              <w:autoSpaceDN w:val="0"/>
              <w:adjustRightInd w:val="0"/>
              <w:jc w:val="center"/>
              <w:rPr>
                <w:rFonts w:eastAsia="Times New Roman"/>
                <w:sz w:val="26"/>
                <w:szCs w:val="26"/>
                <w:lang w:eastAsia="ru-RU"/>
              </w:rPr>
            </w:pPr>
            <w:r w:rsidRPr="00844BB8">
              <w:rPr>
                <w:rFonts w:eastAsia="Times New Roman"/>
                <w:lang w:eastAsia="ru-RU"/>
              </w:rPr>
              <w:t xml:space="preserve">  34,19</w:t>
            </w:r>
          </w:p>
        </w:tc>
        <w:tc>
          <w:tcPr>
            <w:tcW w:w="986" w:type="pct"/>
            <w:tcBorders>
              <w:top w:val="nil"/>
              <w:left w:val="single" w:sz="4" w:space="0" w:color="auto"/>
              <w:bottom w:val="single" w:sz="4" w:space="0" w:color="auto"/>
              <w:right w:val="single" w:sz="8" w:space="0" w:color="auto"/>
            </w:tcBorders>
            <w:hideMark/>
          </w:tcPr>
          <w:p w14:paraId="011E5ECC" w14:textId="77777777" w:rsidR="00844BB8" w:rsidRPr="00844BB8" w:rsidRDefault="00844BB8" w:rsidP="00196C81">
            <w:pPr>
              <w:widowControl w:val="0"/>
              <w:autoSpaceDE w:val="0"/>
              <w:autoSpaceDN w:val="0"/>
              <w:adjustRightInd w:val="0"/>
              <w:jc w:val="center"/>
              <w:rPr>
                <w:rFonts w:eastAsia="Times New Roman"/>
                <w:sz w:val="26"/>
                <w:szCs w:val="26"/>
                <w:lang w:eastAsia="ru-RU"/>
              </w:rPr>
            </w:pPr>
            <w:r w:rsidRPr="00844BB8">
              <w:rPr>
                <w:rFonts w:eastAsia="Times New Roman"/>
                <w:lang w:eastAsia="ru-RU"/>
              </w:rPr>
              <w:t>2,85</w:t>
            </w:r>
          </w:p>
        </w:tc>
      </w:tr>
      <w:tr w:rsidR="00844BB8" w:rsidRPr="00844BB8" w14:paraId="7D961315" w14:textId="77777777" w:rsidTr="00662065">
        <w:trPr>
          <w:trHeight w:val="281"/>
        </w:trPr>
        <w:tc>
          <w:tcPr>
            <w:tcW w:w="2042" w:type="pct"/>
            <w:tcBorders>
              <w:top w:val="nil"/>
              <w:left w:val="single" w:sz="4" w:space="0" w:color="auto"/>
              <w:bottom w:val="single" w:sz="4" w:space="0" w:color="auto"/>
              <w:right w:val="single" w:sz="4" w:space="0" w:color="auto"/>
            </w:tcBorders>
            <w:hideMark/>
          </w:tcPr>
          <w:p w14:paraId="53239901" w14:textId="77777777" w:rsidR="00844BB8" w:rsidRPr="00844BB8" w:rsidRDefault="00844BB8" w:rsidP="00196C81">
            <w:pPr>
              <w:widowControl w:val="0"/>
              <w:autoSpaceDE w:val="0"/>
              <w:autoSpaceDN w:val="0"/>
              <w:adjustRightInd w:val="0"/>
              <w:jc w:val="both"/>
              <w:rPr>
                <w:rFonts w:eastAsia="Times New Roman"/>
                <w:color w:val="000000"/>
                <w:sz w:val="26"/>
                <w:szCs w:val="26"/>
                <w:lang w:eastAsia="ru-RU"/>
              </w:rPr>
            </w:pPr>
            <w:r w:rsidRPr="00844BB8">
              <w:rPr>
                <w:rFonts w:eastAsia="Times New Roman"/>
                <w:lang w:eastAsia="ru-RU"/>
              </w:rPr>
              <w:t>Сдвижка и подметание снега при отсутствии снегопада на придомовой территории с неусовершенствованным покрытием 2 класса</w:t>
            </w:r>
          </w:p>
        </w:tc>
        <w:tc>
          <w:tcPr>
            <w:tcW w:w="1012" w:type="pct"/>
            <w:tcBorders>
              <w:top w:val="nil"/>
              <w:left w:val="nil"/>
              <w:bottom w:val="single" w:sz="4" w:space="0" w:color="auto"/>
              <w:right w:val="single" w:sz="4" w:space="0" w:color="auto"/>
            </w:tcBorders>
            <w:hideMark/>
          </w:tcPr>
          <w:p w14:paraId="17B18CD9" w14:textId="77777777" w:rsidR="00844BB8" w:rsidRPr="00844BB8" w:rsidRDefault="00844BB8" w:rsidP="00196C81">
            <w:pPr>
              <w:widowControl w:val="0"/>
              <w:autoSpaceDE w:val="0"/>
              <w:autoSpaceDN w:val="0"/>
              <w:adjustRightInd w:val="0"/>
              <w:jc w:val="center"/>
              <w:rPr>
                <w:rFonts w:eastAsia="Times New Roman"/>
                <w:color w:val="000000"/>
                <w:sz w:val="26"/>
                <w:szCs w:val="26"/>
                <w:lang w:eastAsia="ru-RU"/>
              </w:rPr>
            </w:pPr>
            <w:r w:rsidRPr="00844BB8">
              <w:rPr>
                <w:rFonts w:eastAsia="Times New Roman"/>
                <w:sz w:val="22"/>
                <w:szCs w:val="22"/>
                <w:lang w:eastAsia="ru-RU"/>
              </w:rPr>
              <w:t>46</w:t>
            </w:r>
          </w:p>
        </w:tc>
        <w:tc>
          <w:tcPr>
            <w:tcW w:w="960" w:type="pct"/>
            <w:tcBorders>
              <w:top w:val="nil"/>
              <w:left w:val="nil"/>
              <w:bottom w:val="single" w:sz="4" w:space="0" w:color="auto"/>
              <w:right w:val="nil"/>
            </w:tcBorders>
            <w:hideMark/>
          </w:tcPr>
          <w:p w14:paraId="11750E04" w14:textId="77777777" w:rsidR="00844BB8" w:rsidRPr="00844BB8" w:rsidRDefault="00844BB8" w:rsidP="00196C81">
            <w:pPr>
              <w:widowControl w:val="0"/>
              <w:autoSpaceDE w:val="0"/>
              <w:autoSpaceDN w:val="0"/>
              <w:adjustRightInd w:val="0"/>
              <w:jc w:val="center"/>
              <w:rPr>
                <w:rFonts w:eastAsia="Times New Roman"/>
                <w:sz w:val="26"/>
                <w:szCs w:val="26"/>
                <w:lang w:eastAsia="ru-RU"/>
              </w:rPr>
            </w:pPr>
            <w:r w:rsidRPr="00844BB8">
              <w:rPr>
                <w:rFonts w:eastAsia="Times New Roman"/>
                <w:lang w:eastAsia="ru-RU"/>
              </w:rPr>
              <w:t xml:space="preserve">  37,30</w:t>
            </w:r>
          </w:p>
        </w:tc>
        <w:tc>
          <w:tcPr>
            <w:tcW w:w="986" w:type="pct"/>
            <w:tcBorders>
              <w:top w:val="nil"/>
              <w:left w:val="single" w:sz="4" w:space="0" w:color="auto"/>
              <w:bottom w:val="single" w:sz="4" w:space="0" w:color="auto"/>
              <w:right w:val="single" w:sz="8" w:space="0" w:color="auto"/>
            </w:tcBorders>
            <w:hideMark/>
          </w:tcPr>
          <w:p w14:paraId="52A7773C" w14:textId="77777777" w:rsidR="00844BB8" w:rsidRPr="00844BB8" w:rsidRDefault="00844BB8" w:rsidP="00196C81">
            <w:pPr>
              <w:widowControl w:val="0"/>
              <w:autoSpaceDE w:val="0"/>
              <w:autoSpaceDN w:val="0"/>
              <w:adjustRightInd w:val="0"/>
              <w:jc w:val="center"/>
              <w:rPr>
                <w:rFonts w:eastAsia="Times New Roman"/>
                <w:sz w:val="26"/>
                <w:szCs w:val="26"/>
                <w:lang w:eastAsia="ru-RU"/>
              </w:rPr>
            </w:pPr>
            <w:r w:rsidRPr="00844BB8">
              <w:rPr>
                <w:rFonts w:eastAsia="Times New Roman"/>
                <w:lang w:eastAsia="ru-RU"/>
              </w:rPr>
              <w:t>3,11</w:t>
            </w:r>
          </w:p>
        </w:tc>
      </w:tr>
      <w:tr w:rsidR="00844BB8" w:rsidRPr="00844BB8" w14:paraId="18E24790" w14:textId="77777777" w:rsidTr="00662065">
        <w:trPr>
          <w:trHeight w:val="281"/>
        </w:trPr>
        <w:tc>
          <w:tcPr>
            <w:tcW w:w="2042" w:type="pct"/>
            <w:tcBorders>
              <w:top w:val="nil"/>
              <w:left w:val="single" w:sz="4" w:space="0" w:color="auto"/>
              <w:bottom w:val="single" w:sz="4" w:space="0" w:color="auto"/>
              <w:right w:val="single" w:sz="4" w:space="0" w:color="auto"/>
            </w:tcBorders>
            <w:hideMark/>
          </w:tcPr>
          <w:p w14:paraId="0167081D" w14:textId="77777777" w:rsidR="00844BB8" w:rsidRPr="00844BB8" w:rsidRDefault="00844BB8" w:rsidP="00196C81">
            <w:pPr>
              <w:widowControl w:val="0"/>
              <w:autoSpaceDE w:val="0"/>
              <w:autoSpaceDN w:val="0"/>
              <w:adjustRightInd w:val="0"/>
              <w:jc w:val="both"/>
              <w:rPr>
                <w:rFonts w:eastAsia="Times New Roman"/>
                <w:color w:val="000000"/>
                <w:sz w:val="26"/>
                <w:szCs w:val="26"/>
                <w:lang w:eastAsia="ru-RU"/>
              </w:rPr>
            </w:pPr>
            <w:r w:rsidRPr="00844BB8">
              <w:rPr>
                <w:rFonts w:eastAsia="Times New Roman"/>
                <w:lang w:eastAsia="ru-RU"/>
              </w:rPr>
              <w:t>Сдвижка и подметание снега при снегопаде на придомовой территории с неусовершенствованным покрытием 2 класса</w:t>
            </w:r>
          </w:p>
        </w:tc>
        <w:tc>
          <w:tcPr>
            <w:tcW w:w="1012" w:type="pct"/>
            <w:tcBorders>
              <w:top w:val="nil"/>
              <w:left w:val="nil"/>
              <w:bottom w:val="single" w:sz="4" w:space="0" w:color="auto"/>
              <w:right w:val="single" w:sz="4" w:space="0" w:color="auto"/>
            </w:tcBorders>
            <w:hideMark/>
          </w:tcPr>
          <w:p w14:paraId="68AF0132" w14:textId="77777777" w:rsidR="00844BB8" w:rsidRPr="00844BB8" w:rsidRDefault="00844BB8" w:rsidP="00196C81">
            <w:pPr>
              <w:widowControl w:val="0"/>
              <w:autoSpaceDE w:val="0"/>
              <w:autoSpaceDN w:val="0"/>
              <w:adjustRightInd w:val="0"/>
              <w:jc w:val="center"/>
              <w:rPr>
                <w:rFonts w:eastAsia="Times New Roman"/>
                <w:color w:val="000000"/>
                <w:sz w:val="26"/>
                <w:szCs w:val="26"/>
                <w:lang w:eastAsia="ru-RU"/>
              </w:rPr>
            </w:pPr>
            <w:r w:rsidRPr="00844BB8">
              <w:rPr>
                <w:rFonts w:eastAsia="Times New Roman"/>
                <w:sz w:val="22"/>
                <w:szCs w:val="22"/>
                <w:lang w:eastAsia="ru-RU"/>
              </w:rPr>
              <w:t>4</w:t>
            </w:r>
          </w:p>
        </w:tc>
        <w:tc>
          <w:tcPr>
            <w:tcW w:w="960" w:type="pct"/>
            <w:tcBorders>
              <w:top w:val="nil"/>
              <w:left w:val="nil"/>
              <w:bottom w:val="single" w:sz="4" w:space="0" w:color="auto"/>
              <w:right w:val="nil"/>
            </w:tcBorders>
            <w:hideMark/>
          </w:tcPr>
          <w:p w14:paraId="1CCDD201" w14:textId="77777777" w:rsidR="00844BB8" w:rsidRPr="00844BB8" w:rsidRDefault="00844BB8" w:rsidP="00196C81">
            <w:pPr>
              <w:widowControl w:val="0"/>
              <w:autoSpaceDE w:val="0"/>
              <w:autoSpaceDN w:val="0"/>
              <w:adjustRightInd w:val="0"/>
              <w:jc w:val="center"/>
              <w:rPr>
                <w:rFonts w:eastAsia="Times New Roman"/>
                <w:sz w:val="26"/>
                <w:szCs w:val="26"/>
                <w:lang w:eastAsia="ru-RU"/>
              </w:rPr>
            </w:pPr>
            <w:r w:rsidRPr="00844BB8">
              <w:rPr>
                <w:rFonts w:eastAsia="Times New Roman"/>
                <w:lang w:eastAsia="ru-RU"/>
              </w:rPr>
              <w:t xml:space="preserve">  13,46</w:t>
            </w:r>
          </w:p>
        </w:tc>
        <w:tc>
          <w:tcPr>
            <w:tcW w:w="986" w:type="pct"/>
            <w:tcBorders>
              <w:top w:val="nil"/>
              <w:left w:val="single" w:sz="4" w:space="0" w:color="auto"/>
              <w:bottom w:val="single" w:sz="4" w:space="0" w:color="auto"/>
              <w:right w:val="single" w:sz="8" w:space="0" w:color="auto"/>
            </w:tcBorders>
            <w:hideMark/>
          </w:tcPr>
          <w:p w14:paraId="1EFE3274" w14:textId="77777777" w:rsidR="00844BB8" w:rsidRPr="00844BB8" w:rsidRDefault="00844BB8" w:rsidP="00196C81">
            <w:pPr>
              <w:widowControl w:val="0"/>
              <w:autoSpaceDE w:val="0"/>
              <w:autoSpaceDN w:val="0"/>
              <w:adjustRightInd w:val="0"/>
              <w:jc w:val="center"/>
              <w:rPr>
                <w:rFonts w:eastAsia="Times New Roman"/>
                <w:sz w:val="26"/>
                <w:szCs w:val="26"/>
                <w:lang w:eastAsia="ru-RU"/>
              </w:rPr>
            </w:pPr>
            <w:r w:rsidRPr="00844BB8">
              <w:rPr>
                <w:rFonts w:eastAsia="Times New Roman"/>
                <w:lang w:eastAsia="ru-RU"/>
              </w:rPr>
              <w:t>1,12</w:t>
            </w:r>
          </w:p>
        </w:tc>
      </w:tr>
      <w:tr w:rsidR="00844BB8" w:rsidRPr="00844BB8" w14:paraId="6344965C" w14:textId="77777777" w:rsidTr="00662065">
        <w:trPr>
          <w:trHeight w:val="456"/>
        </w:trPr>
        <w:tc>
          <w:tcPr>
            <w:tcW w:w="2042" w:type="pct"/>
            <w:tcBorders>
              <w:top w:val="nil"/>
              <w:left w:val="single" w:sz="8" w:space="0" w:color="auto"/>
              <w:bottom w:val="single" w:sz="4" w:space="0" w:color="auto"/>
              <w:right w:val="single" w:sz="4" w:space="0" w:color="auto"/>
            </w:tcBorders>
            <w:vAlign w:val="center"/>
            <w:hideMark/>
          </w:tcPr>
          <w:p w14:paraId="3BE0145D" w14:textId="77777777" w:rsidR="00844BB8" w:rsidRPr="00844BB8" w:rsidRDefault="00844BB8" w:rsidP="00196C81">
            <w:pPr>
              <w:widowControl w:val="0"/>
              <w:autoSpaceDE w:val="0"/>
              <w:autoSpaceDN w:val="0"/>
              <w:adjustRightInd w:val="0"/>
              <w:jc w:val="both"/>
              <w:rPr>
                <w:rFonts w:eastAsia="Times New Roman"/>
                <w:color w:val="000000"/>
                <w:sz w:val="26"/>
                <w:szCs w:val="26"/>
                <w:lang w:eastAsia="ru-RU"/>
              </w:rPr>
            </w:pPr>
            <w:r w:rsidRPr="00844BB8">
              <w:rPr>
                <w:rFonts w:eastAsia="Times New Roman"/>
                <w:b/>
                <w:bCs/>
                <w:lang w:eastAsia="ru-RU"/>
              </w:rPr>
              <w:t>ИТОГО:</w:t>
            </w:r>
          </w:p>
        </w:tc>
        <w:tc>
          <w:tcPr>
            <w:tcW w:w="1012" w:type="pct"/>
            <w:tcBorders>
              <w:top w:val="nil"/>
              <w:left w:val="nil"/>
              <w:bottom w:val="single" w:sz="4" w:space="0" w:color="auto"/>
              <w:right w:val="single" w:sz="4" w:space="0" w:color="auto"/>
            </w:tcBorders>
            <w:vAlign w:val="center"/>
            <w:hideMark/>
          </w:tcPr>
          <w:p w14:paraId="1E79FE57" w14:textId="77777777" w:rsidR="00844BB8" w:rsidRPr="00844BB8" w:rsidRDefault="00844BB8" w:rsidP="00196C81">
            <w:pPr>
              <w:widowControl w:val="0"/>
              <w:autoSpaceDE w:val="0"/>
              <w:autoSpaceDN w:val="0"/>
              <w:adjustRightInd w:val="0"/>
              <w:jc w:val="center"/>
              <w:rPr>
                <w:rFonts w:eastAsia="Times New Roman"/>
                <w:color w:val="000000"/>
                <w:sz w:val="26"/>
                <w:szCs w:val="26"/>
                <w:lang w:eastAsia="ru-RU"/>
              </w:rPr>
            </w:pPr>
            <w:r w:rsidRPr="00844BB8">
              <w:rPr>
                <w:rFonts w:eastAsia="Times New Roman"/>
                <w:b/>
                <w:bCs/>
                <w:lang w:eastAsia="ru-RU"/>
              </w:rPr>
              <w:t> </w:t>
            </w:r>
          </w:p>
        </w:tc>
        <w:tc>
          <w:tcPr>
            <w:tcW w:w="960" w:type="pct"/>
            <w:tcBorders>
              <w:top w:val="nil"/>
              <w:left w:val="nil"/>
              <w:bottom w:val="single" w:sz="4" w:space="0" w:color="auto"/>
              <w:right w:val="nil"/>
            </w:tcBorders>
            <w:hideMark/>
          </w:tcPr>
          <w:p w14:paraId="491F1F2E" w14:textId="77777777" w:rsidR="00844BB8" w:rsidRPr="00844BB8" w:rsidRDefault="00844BB8" w:rsidP="00196C81">
            <w:pPr>
              <w:widowControl w:val="0"/>
              <w:autoSpaceDE w:val="0"/>
              <w:autoSpaceDN w:val="0"/>
              <w:adjustRightInd w:val="0"/>
              <w:jc w:val="center"/>
              <w:rPr>
                <w:rFonts w:eastAsia="Times New Roman"/>
                <w:sz w:val="26"/>
                <w:szCs w:val="26"/>
                <w:lang w:eastAsia="ru-RU"/>
              </w:rPr>
            </w:pPr>
            <w:r w:rsidRPr="00844BB8">
              <w:rPr>
                <w:rFonts w:eastAsia="Times New Roman"/>
                <w:lang w:eastAsia="ru-RU"/>
              </w:rPr>
              <w:t> </w:t>
            </w:r>
          </w:p>
        </w:tc>
        <w:tc>
          <w:tcPr>
            <w:tcW w:w="986" w:type="pct"/>
            <w:tcBorders>
              <w:top w:val="nil"/>
              <w:left w:val="single" w:sz="4" w:space="0" w:color="auto"/>
              <w:bottom w:val="single" w:sz="4" w:space="0" w:color="auto"/>
              <w:right w:val="single" w:sz="8" w:space="0" w:color="auto"/>
            </w:tcBorders>
            <w:vAlign w:val="center"/>
            <w:hideMark/>
          </w:tcPr>
          <w:p w14:paraId="49FBFDCE" w14:textId="77777777" w:rsidR="00844BB8" w:rsidRPr="00844BB8" w:rsidRDefault="00844BB8" w:rsidP="00196C81">
            <w:pPr>
              <w:widowControl w:val="0"/>
              <w:autoSpaceDE w:val="0"/>
              <w:autoSpaceDN w:val="0"/>
              <w:adjustRightInd w:val="0"/>
              <w:jc w:val="center"/>
              <w:rPr>
                <w:rFonts w:eastAsia="Times New Roman"/>
                <w:sz w:val="26"/>
                <w:szCs w:val="26"/>
                <w:lang w:eastAsia="ru-RU"/>
              </w:rPr>
            </w:pPr>
            <w:r w:rsidRPr="00844BB8">
              <w:rPr>
                <w:rFonts w:eastAsia="Times New Roman"/>
                <w:b/>
                <w:bCs/>
                <w:sz w:val="22"/>
                <w:szCs w:val="22"/>
                <w:lang w:eastAsia="ru-RU"/>
              </w:rPr>
              <w:t>10,41</w:t>
            </w:r>
          </w:p>
        </w:tc>
      </w:tr>
      <w:tr w:rsidR="00844BB8" w:rsidRPr="00844BB8" w14:paraId="46E5374B" w14:textId="77777777" w:rsidTr="00662065">
        <w:trPr>
          <w:trHeight w:val="126"/>
        </w:trPr>
        <w:tc>
          <w:tcPr>
            <w:tcW w:w="2042" w:type="pct"/>
            <w:tcBorders>
              <w:top w:val="nil"/>
              <w:left w:val="single" w:sz="4" w:space="0" w:color="auto"/>
              <w:bottom w:val="single" w:sz="4" w:space="0" w:color="auto"/>
              <w:right w:val="single" w:sz="4" w:space="0" w:color="auto"/>
            </w:tcBorders>
            <w:hideMark/>
          </w:tcPr>
          <w:p w14:paraId="59492F0C" w14:textId="77777777" w:rsidR="00844BB8" w:rsidRPr="00844BB8" w:rsidRDefault="00844BB8" w:rsidP="00196C81">
            <w:pPr>
              <w:widowControl w:val="0"/>
              <w:autoSpaceDE w:val="0"/>
              <w:autoSpaceDN w:val="0"/>
              <w:adjustRightInd w:val="0"/>
              <w:jc w:val="both"/>
              <w:rPr>
                <w:rFonts w:eastAsia="Times New Roman"/>
                <w:color w:val="000000"/>
                <w:sz w:val="26"/>
                <w:szCs w:val="26"/>
                <w:lang w:eastAsia="ru-RU"/>
              </w:rPr>
            </w:pPr>
            <w:r w:rsidRPr="00844BB8">
              <w:rPr>
                <w:rFonts w:eastAsia="Times New Roman"/>
                <w:lang w:eastAsia="ru-RU"/>
              </w:rPr>
              <w:t>Ремонт инженерных сетей и конструктивных элементов здания</w:t>
            </w:r>
          </w:p>
        </w:tc>
        <w:tc>
          <w:tcPr>
            <w:tcW w:w="1012" w:type="pct"/>
            <w:tcBorders>
              <w:top w:val="nil"/>
              <w:left w:val="nil"/>
              <w:bottom w:val="single" w:sz="4" w:space="0" w:color="auto"/>
              <w:right w:val="single" w:sz="4" w:space="0" w:color="auto"/>
            </w:tcBorders>
            <w:hideMark/>
          </w:tcPr>
          <w:p w14:paraId="679EC137" w14:textId="77777777" w:rsidR="00844BB8" w:rsidRPr="00844BB8" w:rsidRDefault="00844BB8" w:rsidP="00196C81">
            <w:pPr>
              <w:widowControl w:val="0"/>
              <w:autoSpaceDE w:val="0"/>
              <w:autoSpaceDN w:val="0"/>
              <w:adjustRightInd w:val="0"/>
              <w:jc w:val="center"/>
              <w:rPr>
                <w:rFonts w:eastAsia="Times New Roman"/>
                <w:color w:val="000000"/>
                <w:sz w:val="26"/>
                <w:szCs w:val="26"/>
                <w:lang w:eastAsia="ru-RU"/>
              </w:rPr>
            </w:pPr>
            <w:r w:rsidRPr="00844BB8">
              <w:rPr>
                <w:rFonts w:eastAsia="Times New Roman"/>
                <w:sz w:val="22"/>
                <w:szCs w:val="22"/>
                <w:lang w:eastAsia="ru-RU"/>
              </w:rPr>
              <w:t> </w:t>
            </w:r>
          </w:p>
        </w:tc>
        <w:tc>
          <w:tcPr>
            <w:tcW w:w="960" w:type="pct"/>
            <w:tcBorders>
              <w:top w:val="nil"/>
              <w:left w:val="nil"/>
              <w:bottom w:val="single" w:sz="4" w:space="0" w:color="auto"/>
              <w:right w:val="nil"/>
            </w:tcBorders>
            <w:hideMark/>
          </w:tcPr>
          <w:p w14:paraId="50673D5C" w14:textId="77777777" w:rsidR="00844BB8" w:rsidRPr="00844BB8" w:rsidRDefault="00844BB8" w:rsidP="00196C81">
            <w:pPr>
              <w:widowControl w:val="0"/>
              <w:autoSpaceDE w:val="0"/>
              <w:autoSpaceDN w:val="0"/>
              <w:adjustRightInd w:val="0"/>
              <w:jc w:val="center"/>
              <w:rPr>
                <w:rFonts w:eastAsia="Times New Roman"/>
                <w:sz w:val="26"/>
                <w:szCs w:val="26"/>
                <w:lang w:eastAsia="ru-RU"/>
              </w:rPr>
            </w:pPr>
            <w:r w:rsidRPr="00844BB8">
              <w:rPr>
                <w:rFonts w:eastAsia="Times New Roman"/>
                <w:lang w:eastAsia="ru-RU"/>
              </w:rPr>
              <w:t xml:space="preserve">  87,36</w:t>
            </w:r>
          </w:p>
        </w:tc>
        <w:tc>
          <w:tcPr>
            <w:tcW w:w="986" w:type="pct"/>
            <w:tcBorders>
              <w:top w:val="nil"/>
              <w:left w:val="single" w:sz="4" w:space="0" w:color="auto"/>
              <w:bottom w:val="single" w:sz="4" w:space="0" w:color="auto"/>
              <w:right w:val="single" w:sz="8" w:space="0" w:color="auto"/>
            </w:tcBorders>
            <w:hideMark/>
          </w:tcPr>
          <w:p w14:paraId="23A9DF38" w14:textId="77777777" w:rsidR="00844BB8" w:rsidRPr="00844BB8" w:rsidRDefault="00844BB8" w:rsidP="00196C81">
            <w:pPr>
              <w:widowControl w:val="0"/>
              <w:autoSpaceDE w:val="0"/>
              <w:autoSpaceDN w:val="0"/>
              <w:adjustRightInd w:val="0"/>
              <w:jc w:val="center"/>
              <w:rPr>
                <w:rFonts w:eastAsia="Times New Roman"/>
                <w:sz w:val="26"/>
                <w:szCs w:val="26"/>
                <w:lang w:eastAsia="ru-RU"/>
              </w:rPr>
            </w:pPr>
            <w:r w:rsidRPr="00844BB8">
              <w:rPr>
                <w:rFonts w:eastAsia="Times New Roman"/>
                <w:lang w:eastAsia="ru-RU"/>
              </w:rPr>
              <w:t>7,28</w:t>
            </w:r>
          </w:p>
        </w:tc>
      </w:tr>
      <w:tr w:rsidR="00844BB8" w:rsidRPr="00844BB8" w14:paraId="43AF51DE" w14:textId="77777777" w:rsidTr="00662065">
        <w:trPr>
          <w:trHeight w:val="126"/>
        </w:trPr>
        <w:tc>
          <w:tcPr>
            <w:tcW w:w="2042" w:type="pct"/>
            <w:tcBorders>
              <w:top w:val="nil"/>
              <w:left w:val="single" w:sz="4" w:space="0" w:color="auto"/>
              <w:bottom w:val="single" w:sz="8" w:space="0" w:color="auto"/>
              <w:right w:val="single" w:sz="4" w:space="0" w:color="auto"/>
            </w:tcBorders>
            <w:hideMark/>
          </w:tcPr>
          <w:p w14:paraId="62870AD1" w14:textId="77777777" w:rsidR="00844BB8" w:rsidRPr="00844BB8" w:rsidRDefault="00844BB8" w:rsidP="00196C81">
            <w:pPr>
              <w:widowControl w:val="0"/>
              <w:autoSpaceDE w:val="0"/>
              <w:autoSpaceDN w:val="0"/>
              <w:adjustRightInd w:val="0"/>
              <w:jc w:val="both"/>
              <w:rPr>
                <w:rFonts w:eastAsia="Times New Roman"/>
                <w:b/>
                <w:bCs/>
                <w:sz w:val="22"/>
                <w:szCs w:val="22"/>
                <w:lang w:eastAsia="ru-RU"/>
              </w:rPr>
            </w:pPr>
            <w:r w:rsidRPr="00844BB8">
              <w:rPr>
                <w:rFonts w:eastAsia="Times New Roman"/>
                <w:b/>
                <w:bCs/>
                <w:sz w:val="22"/>
                <w:szCs w:val="22"/>
                <w:lang w:eastAsia="ru-RU"/>
              </w:rPr>
              <w:t>ВСЕГО</w:t>
            </w:r>
          </w:p>
        </w:tc>
        <w:tc>
          <w:tcPr>
            <w:tcW w:w="1012" w:type="pct"/>
            <w:tcBorders>
              <w:top w:val="nil"/>
              <w:left w:val="nil"/>
              <w:bottom w:val="single" w:sz="8" w:space="0" w:color="auto"/>
              <w:right w:val="single" w:sz="4" w:space="0" w:color="auto"/>
            </w:tcBorders>
            <w:hideMark/>
          </w:tcPr>
          <w:p w14:paraId="71B6D435" w14:textId="77777777" w:rsidR="00844BB8" w:rsidRPr="00844BB8" w:rsidRDefault="00844BB8" w:rsidP="00196C81">
            <w:pPr>
              <w:widowControl w:val="0"/>
              <w:autoSpaceDE w:val="0"/>
              <w:autoSpaceDN w:val="0"/>
              <w:adjustRightInd w:val="0"/>
              <w:jc w:val="center"/>
              <w:rPr>
                <w:rFonts w:eastAsia="Times New Roman"/>
                <w:b/>
                <w:bCs/>
                <w:sz w:val="22"/>
                <w:szCs w:val="22"/>
                <w:lang w:eastAsia="ru-RU"/>
              </w:rPr>
            </w:pPr>
            <w:r w:rsidRPr="00844BB8">
              <w:rPr>
                <w:rFonts w:eastAsia="Times New Roman"/>
                <w:b/>
                <w:bCs/>
                <w:sz w:val="22"/>
                <w:szCs w:val="22"/>
                <w:lang w:eastAsia="ru-RU"/>
              </w:rPr>
              <w:t> </w:t>
            </w:r>
          </w:p>
        </w:tc>
        <w:tc>
          <w:tcPr>
            <w:tcW w:w="960" w:type="pct"/>
            <w:tcBorders>
              <w:top w:val="nil"/>
              <w:left w:val="nil"/>
              <w:bottom w:val="single" w:sz="8" w:space="0" w:color="auto"/>
              <w:right w:val="nil"/>
            </w:tcBorders>
            <w:hideMark/>
          </w:tcPr>
          <w:p w14:paraId="0DF7DEC2" w14:textId="77777777" w:rsidR="00844BB8" w:rsidRPr="00844BB8" w:rsidRDefault="00844BB8" w:rsidP="00196C81">
            <w:pPr>
              <w:widowControl w:val="0"/>
              <w:autoSpaceDE w:val="0"/>
              <w:autoSpaceDN w:val="0"/>
              <w:adjustRightInd w:val="0"/>
              <w:jc w:val="center"/>
              <w:rPr>
                <w:rFonts w:eastAsia="Times New Roman"/>
                <w:b/>
                <w:bCs/>
                <w:sz w:val="22"/>
                <w:szCs w:val="22"/>
                <w:lang w:eastAsia="ru-RU"/>
              </w:rPr>
            </w:pPr>
            <w:r w:rsidRPr="00844BB8">
              <w:rPr>
                <w:rFonts w:eastAsia="Times New Roman"/>
                <w:b/>
                <w:bCs/>
                <w:sz w:val="22"/>
                <w:szCs w:val="22"/>
                <w:lang w:eastAsia="ru-RU"/>
              </w:rPr>
              <w:t> </w:t>
            </w:r>
          </w:p>
        </w:tc>
        <w:tc>
          <w:tcPr>
            <w:tcW w:w="986" w:type="pct"/>
            <w:tcBorders>
              <w:top w:val="nil"/>
              <w:left w:val="single" w:sz="4" w:space="0" w:color="auto"/>
              <w:bottom w:val="single" w:sz="8" w:space="0" w:color="auto"/>
              <w:right w:val="single" w:sz="8" w:space="0" w:color="auto"/>
            </w:tcBorders>
            <w:hideMark/>
          </w:tcPr>
          <w:p w14:paraId="7929625C" w14:textId="77777777" w:rsidR="00844BB8" w:rsidRPr="00844BB8" w:rsidRDefault="00844BB8" w:rsidP="00196C81">
            <w:pPr>
              <w:widowControl w:val="0"/>
              <w:autoSpaceDE w:val="0"/>
              <w:autoSpaceDN w:val="0"/>
              <w:adjustRightInd w:val="0"/>
              <w:jc w:val="center"/>
              <w:rPr>
                <w:rFonts w:eastAsia="Times New Roman"/>
                <w:b/>
                <w:bCs/>
                <w:sz w:val="22"/>
                <w:szCs w:val="22"/>
                <w:lang w:eastAsia="ru-RU"/>
              </w:rPr>
            </w:pPr>
            <w:r w:rsidRPr="00844BB8">
              <w:rPr>
                <w:rFonts w:eastAsia="Times New Roman"/>
                <w:b/>
                <w:bCs/>
                <w:sz w:val="22"/>
                <w:szCs w:val="22"/>
                <w:lang w:eastAsia="ru-RU"/>
              </w:rPr>
              <w:t>17,69</w:t>
            </w:r>
          </w:p>
        </w:tc>
      </w:tr>
    </w:tbl>
    <w:p w14:paraId="37E48199" w14:textId="77777777" w:rsidR="00844BB8" w:rsidRPr="00844BB8" w:rsidRDefault="00844BB8" w:rsidP="00196C81">
      <w:pPr>
        <w:jc w:val="both"/>
        <w:rPr>
          <w:rFonts w:ascii="Calibri" w:eastAsia="Times New Roman" w:hAnsi="Calibri"/>
          <w:sz w:val="22"/>
          <w:szCs w:val="22"/>
          <w:lang w:eastAsia="ru-RU"/>
        </w:rPr>
      </w:pPr>
    </w:p>
    <w:p w14:paraId="544C9D27" w14:textId="77777777" w:rsidR="00844BB8" w:rsidRPr="00662065" w:rsidRDefault="00844BB8" w:rsidP="00196C81">
      <w:pPr>
        <w:keepNext/>
        <w:shd w:val="clear" w:color="auto" w:fill="FFFFFF"/>
        <w:rPr>
          <w:rFonts w:eastAsia="Times New Roman"/>
          <w:b/>
          <w:bCs/>
          <w:sz w:val="26"/>
          <w:szCs w:val="26"/>
          <w:lang w:eastAsia="ru-RU"/>
        </w:rPr>
      </w:pPr>
      <w:r w:rsidRPr="00662065">
        <w:rPr>
          <w:rFonts w:eastAsia="Times New Roman"/>
          <w:b/>
          <w:bCs/>
          <w:sz w:val="26"/>
          <w:szCs w:val="26"/>
          <w:lang w:eastAsia="ru-RU"/>
        </w:rPr>
        <w:t xml:space="preserve">с. </w:t>
      </w:r>
      <w:proofErr w:type="spellStart"/>
      <w:r w:rsidRPr="00662065">
        <w:rPr>
          <w:rFonts w:eastAsia="Times New Roman"/>
          <w:b/>
          <w:bCs/>
          <w:sz w:val="26"/>
          <w:szCs w:val="26"/>
          <w:lang w:eastAsia="ru-RU"/>
        </w:rPr>
        <w:t>Занадворовка</w:t>
      </w:r>
      <w:proofErr w:type="spellEnd"/>
      <w:r w:rsidRPr="00662065">
        <w:rPr>
          <w:rFonts w:eastAsia="Times New Roman"/>
          <w:b/>
          <w:bCs/>
          <w:sz w:val="26"/>
          <w:szCs w:val="26"/>
          <w:lang w:eastAsia="ru-RU"/>
        </w:rPr>
        <w:t>, ул. Гарнизонная, д. 71</w:t>
      </w:r>
    </w:p>
    <w:p w14:paraId="1A35C174" w14:textId="77777777" w:rsidR="00844BB8" w:rsidRPr="00844BB8" w:rsidRDefault="00844BB8" w:rsidP="00196C81">
      <w:pPr>
        <w:ind w:left="714"/>
        <w:jc w:val="both"/>
        <w:rPr>
          <w:rFonts w:ascii="Calibri" w:eastAsia="Times New Roman" w:hAnsi="Calibri"/>
          <w:sz w:val="22"/>
          <w:szCs w:val="22"/>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4210"/>
        <w:gridCol w:w="2086"/>
        <w:gridCol w:w="1979"/>
        <w:gridCol w:w="2033"/>
      </w:tblGrid>
      <w:tr w:rsidR="00844BB8" w:rsidRPr="00844BB8" w14:paraId="062607D0" w14:textId="77777777" w:rsidTr="00662065">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1B4B4247" w14:textId="77777777" w:rsidR="00844BB8" w:rsidRPr="00844BB8" w:rsidRDefault="00844BB8" w:rsidP="00196C81">
            <w:pPr>
              <w:widowControl w:val="0"/>
              <w:autoSpaceDE w:val="0"/>
              <w:autoSpaceDN w:val="0"/>
              <w:adjustRightInd w:val="0"/>
              <w:jc w:val="center"/>
              <w:rPr>
                <w:rFonts w:eastAsia="Times New Roman"/>
                <w:sz w:val="24"/>
                <w:szCs w:val="24"/>
                <w:lang w:eastAsia="ru-RU"/>
              </w:rPr>
            </w:pPr>
            <w:r w:rsidRPr="00844BB8">
              <w:rPr>
                <w:rFonts w:eastAsia="Times New Roman"/>
                <w:sz w:val="24"/>
                <w:szCs w:val="24"/>
                <w:lang w:eastAsia="ru-RU"/>
              </w:rPr>
              <w:t>Наименование работ и услуг</w:t>
            </w:r>
          </w:p>
        </w:tc>
        <w:tc>
          <w:tcPr>
            <w:tcW w:w="1012" w:type="pct"/>
            <w:tcBorders>
              <w:top w:val="single" w:sz="4" w:space="0" w:color="auto"/>
              <w:left w:val="single" w:sz="4" w:space="0" w:color="auto"/>
              <w:bottom w:val="single" w:sz="4" w:space="0" w:color="auto"/>
              <w:right w:val="single" w:sz="4" w:space="0" w:color="auto"/>
            </w:tcBorders>
            <w:vAlign w:val="center"/>
            <w:hideMark/>
          </w:tcPr>
          <w:p w14:paraId="313A6E0B" w14:textId="77777777" w:rsidR="00844BB8" w:rsidRPr="00844BB8" w:rsidRDefault="00844BB8" w:rsidP="00196C81">
            <w:pPr>
              <w:widowControl w:val="0"/>
              <w:autoSpaceDE w:val="0"/>
              <w:autoSpaceDN w:val="0"/>
              <w:adjustRightInd w:val="0"/>
              <w:jc w:val="center"/>
              <w:rPr>
                <w:rFonts w:eastAsia="Times New Roman"/>
                <w:sz w:val="24"/>
                <w:szCs w:val="24"/>
                <w:lang w:eastAsia="ru-RU"/>
              </w:rPr>
            </w:pPr>
            <w:r w:rsidRPr="00844BB8">
              <w:rPr>
                <w:rFonts w:eastAsia="Times New Roman"/>
                <w:sz w:val="24"/>
                <w:szCs w:val="24"/>
                <w:lang w:eastAsia="ru-RU"/>
              </w:rPr>
              <w:t>Периодичность выполнения работ и оказания услуг в год</w:t>
            </w:r>
          </w:p>
        </w:tc>
        <w:tc>
          <w:tcPr>
            <w:tcW w:w="960" w:type="pct"/>
            <w:tcBorders>
              <w:top w:val="single" w:sz="4" w:space="0" w:color="auto"/>
              <w:left w:val="single" w:sz="4" w:space="0" w:color="auto"/>
              <w:bottom w:val="single" w:sz="4" w:space="0" w:color="auto"/>
              <w:right w:val="single" w:sz="4" w:space="0" w:color="auto"/>
            </w:tcBorders>
            <w:vAlign w:val="center"/>
            <w:hideMark/>
          </w:tcPr>
          <w:p w14:paraId="299C6414" w14:textId="77777777" w:rsidR="00844BB8" w:rsidRPr="00844BB8" w:rsidRDefault="00844BB8" w:rsidP="00196C81">
            <w:pPr>
              <w:widowControl w:val="0"/>
              <w:autoSpaceDE w:val="0"/>
              <w:autoSpaceDN w:val="0"/>
              <w:adjustRightInd w:val="0"/>
              <w:jc w:val="center"/>
              <w:rPr>
                <w:rFonts w:eastAsia="Times New Roman"/>
                <w:sz w:val="24"/>
                <w:szCs w:val="24"/>
                <w:lang w:eastAsia="ru-RU"/>
              </w:rPr>
            </w:pPr>
            <w:r w:rsidRPr="00844BB8">
              <w:rPr>
                <w:rFonts w:eastAsia="Times New Roman"/>
                <w:sz w:val="24"/>
                <w:szCs w:val="24"/>
                <w:lang w:eastAsia="ru-RU"/>
              </w:rPr>
              <w:t>Годовая плата (рублей)</w:t>
            </w:r>
          </w:p>
        </w:tc>
        <w:tc>
          <w:tcPr>
            <w:tcW w:w="986" w:type="pct"/>
            <w:tcBorders>
              <w:top w:val="single" w:sz="4" w:space="0" w:color="auto"/>
              <w:left w:val="single" w:sz="4" w:space="0" w:color="auto"/>
              <w:bottom w:val="single" w:sz="4" w:space="0" w:color="auto"/>
              <w:right w:val="single" w:sz="4" w:space="0" w:color="auto"/>
            </w:tcBorders>
            <w:vAlign w:val="center"/>
            <w:hideMark/>
          </w:tcPr>
          <w:p w14:paraId="6FB82310" w14:textId="77777777" w:rsidR="00844BB8" w:rsidRPr="00844BB8" w:rsidRDefault="00844BB8" w:rsidP="00196C81">
            <w:pPr>
              <w:widowControl w:val="0"/>
              <w:autoSpaceDE w:val="0"/>
              <w:autoSpaceDN w:val="0"/>
              <w:adjustRightInd w:val="0"/>
              <w:jc w:val="center"/>
              <w:rPr>
                <w:rFonts w:eastAsia="Times New Roman"/>
                <w:sz w:val="24"/>
                <w:szCs w:val="24"/>
                <w:lang w:eastAsia="ru-RU"/>
              </w:rPr>
            </w:pPr>
            <w:r w:rsidRPr="00844BB8">
              <w:rPr>
                <w:rFonts w:eastAsia="Times New Roman"/>
                <w:sz w:val="24"/>
                <w:szCs w:val="24"/>
                <w:lang w:eastAsia="ru-RU"/>
              </w:rPr>
              <w:t xml:space="preserve">Стоимость на 1 </w:t>
            </w:r>
            <w:proofErr w:type="spellStart"/>
            <w:proofErr w:type="gramStart"/>
            <w:r w:rsidRPr="00844BB8">
              <w:rPr>
                <w:rFonts w:eastAsia="Times New Roman"/>
                <w:sz w:val="24"/>
                <w:szCs w:val="24"/>
                <w:lang w:eastAsia="ru-RU"/>
              </w:rPr>
              <w:t>кв.метр</w:t>
            </w:r>
            <w:proofErr w:type="spellEnd"/>
            <w:proofErr w:type="gramEnd"/>
            <w:r w:rsidRPr="00844BB8">
              <w:rPr>
                <w:rFonts w:eastAsia="Times New Roman"/>
                <w:sz w:val="24"/>
                <w:szCs w:val="24"/>
                <w:lang w:eastAsia="ru-RU"/>
              </w:rPr>
              <w:t xml:space="preserve"> общей площади (рублей в месяц)</w:t>
            </w:r>
          </w:p>
        </w:tc>
      </w:tr>
      <w:tr w:rsidR="00844BB8" w:rsidRPr="00844BB8" w14:paraId="1C2C9EF8" w14:textId="77777777" w:rsidTr="00662065">
        <w:trPr>
          <w:trHeight w:val="20"/>
        </w:trPr>
        <w:tc>
          <w:tcPr>
            <w:tcW w:w="2042" w:type="pct"/>
            <w:tcBorders>
              <w:top w:val="single" w:sz="4" w:space="0" w:color="auto"/>
              <w:left w:val="single" w:sz="4" w:space="0" w:color="auto"/>
              <w:bottom w:val="single" w:sz="4" w:space="0" w:color="auto"/>
              <w:right w:val="single" w:sz="4" w:space="0" w:color="auto"/>
            </w:tcBorders>
            <w:hideMark/>
          </w:tcPr>
          <w:p w14:paraId="7C0678B9" w14:textId="77777777" w:rsidR="00844BB8" w:rsidRPr="00844BB8" w:rsidRDefault="00844BB8" w:rsidP="00196C81">
            <w:pPr>
              <w:rPr>
                <w:rFonts w:eastAsia="Times New Roman"/>
                <w:color w:val="000000"/>
                <w:sz w:val="26"/>
                <w:szCs w:val="26"/>
                <w:lang w:eastAsia="ru-RU"/>
              </w:rPr>
            </w:pPr>
            <w:r w:rsidRPr="00844BB8">
              <w:rPr>
                <w:rFonts w:eastAsia="Times New Roman"/>
                <w:b/>
                <w:bCs/>
                <w:sz w:val="22"/>
                <w:szCs w:val="22"/>
                <w:lang w:eastAsia="ru-RU"/>
              </w:rPr>
              <w:t>Подготовка многоквартирного дома к сезонной эксплуатации, проведение технических осмотров</w:t>
            </w:r>
          </w:p>
        </w:tc>
        <w:tc>
          <w:tcPr>
            <w:tcW w:w="1012" w:type="pct"/>
            <w:tcBorders>
              <w:top w:val="single" w:sz="4" w:space="0" w:color="auto"/>
              <w:left w:val="nil"/>
              <w:bottom w:val="single" w:sz="4" w:space="0" w:color="auto"/>
              <w:right w:val="single" w:sz="4" w:space="0" w:color="auto"/>
            </w:tcBorders>
            <w:hideMark/>
          </w:tcPr>
          <w:p w14:paraId="1F5239F6" w14:textId="77777777" w:rsidR="00844BB8" w:rsidRPr="00844BB8" w:rsidRDefault="00844BB8" w:rsidP="00196C81">
            <w:pPr>
              <w:jc w:val="center"/>
              <w:rPr>
                <w:rFonts w:eastAsia="Times New Roman"/>
                <w:color w:val="000000"/>
                <w:sz w:val="26"/>
                <w:szCs w:val="26"/>
                <w:lang w:eastAsia="ru-RU"/>
              </w:rPr>
            </w:pPr>
            <w:r w:rsidRPr="00844BB8">
              <w:rPr>
                <w:rFonts w:eastAsia="Times New Roman"/>
                <w:b/>
                <w:bCs/>
                <w:sz w:val="22"/>
                <w:szCs w:val="22"/>
                <w:lang w:eastAsia="ru-RU"/>
              </w:rPr>
              <w:t> </w:t>
            </w:r>
          </w:p>
        </w:tc>
        <w:tc>
          <w:tcPr>
            <w:tcW w:w="960" w:type="pct"/>
            <w:tcBorders>
              <w:top w:val="single" w:sz="4" w:space="0" w:color="auto"/>
              <w:left w:val="nil"/>
              <w:bottom w:val="single" w:sz="4" w:space="0" w:color="auto"/>
              <w:right w:val="nil"/>
            </w:tcBorders>
            <w:hideMark/>
          </w:tcPr>
          <w:p w14:paraId="30864372" w14:textId="77777777" w:rsidR="00844BB8" w:rsidRPr="00844BB8" w:rsidRDefault="00844BB8" w:rsidP="00196C81">
            <w:pPr>
              <w:jc w:val="center"/>
              <w:rPr>
                <w:rFonts w:eastAsia="Times New Roman"/>
                <w:color w:val="000000"/>
                <w:sz w:val="26"/>
                <w:szCs w:val="26"/>
                <w:lang w:eastAsia="ru-RU"/>
              </w:rPr>
            </w:pPr>
            <w:r w:rsidRPr="00844BB8">
              <w:rPr>
                <w:rFonts w:eastAsia="Times New Roman"/>
                <w:b/>
                <w:bCs/>
                <w:sz w:val="22"/>
                <w:szCs w:val="22"/>
                <w:lang w:eastAsia="ru-RU"/>
              </w:rPr>
              <w:t> </w:t>
            </w:r>
          </w:p>
        </w:tc>
        <w:tc>
          <w:tcPr>
            <w:tcW w:w="986" w:type="pct"/>
            <w:tcBorders>
              <w:top w:val="single" w:sz="4" w:space="0" w:color="auto"/>
              <w:left w:val="single" w:sz="4" w:space="0" w:color="auto"/>
              <w:bottom w:val="single" w:sz="4" w:space="0" w:color="auto"/>
              <w:right w:val="single" w:sz="8" w:space="0" w:color="auto"/>
            </w:tcBorders>
            <w:hideMark/>
          </w:tcPr>
          <w:p w14:paraId="29D64548" w14:textId="77777777" w:rsidR="00844BB8" w:rsidRPr="00844BB8" w:rsidRDefault="00844BB8" w:rsidP="00196C81">
            <w:pPr>
              <w:jc w:val="center"/>
              <w:rPr>
                <w:rFonts w:eastAsia="Times New Roman"/>
                <w:color w:val="000000"/>
                <w:sz w:val="26"/>
                <w:szCs w:val="26"/>
                <w:lang w:eastAsia="ru-RU"/>
              </w:rPr>
            </w:pPr>
            <w:r w:rsidRPr="00844BB8">
              <w:rPr>
                <w:rFonts w:eastAsia="Times New Roman"/>
                <w:b/>
                <w:bCs/>
                <w:sz w:val="22"/>
                <w:szCs w:val="22"/>
                <w:lang w:eastAsia="ru-RU"/>
              </w:rPr>
              <w:t> </w:t>
            </w:r>
          </w:p>
        </w:tc>
      </w:tr>
      <w:tr w:rsidR="00844BB8" w:rsidRPr="00844BB8" w14:paraId="54D25C7A" w14:textId="77777777" w:rsidTr="00662065">
        <w:trPr>
          <w:trHeight w:val="20"/>
        </w:trPr>
        <w:tc>
          <w:tcPr>
            <w:tcW w:w="2042" w:type="pct"/>
            <w:tcBorders>
              <w:top w:val="nil"/>
              <w:left w:val="single" w:sz="4" w:space="0" w:color="auto"/>
              <w:bottom w:val="single" w:sz="4" w:space="0" w:color="auto"/>
              <w:right w:val="single" w:sz="4" w:space="0" w:color="auto"/>
            </w:tcBorders>
            <w:hideMark/>
          </w:tcPr>
          <w:p w14:paraId="76DB5254" w14:textId="77777777" w:rsidR="00844BB8" w:rsidRPr="00844BB8" w:rsidRDefault="00844BB8" w:rsidP="00196C81">
            <w:pPr>
              <w:widowControl w:val="0"/>
              <w:autoSpaceDE w:val="0"/>
              <w:autoSpaceDN w:val="0"/>
              <w:adjustRightInd w:val="0"/>
              <w:jc w:val="both"/>
              <w:rPr>
                <w:rFonts w:eastAsia="Times New Roman"/>
                <w:color w:val="000000"/>
                <w:sz w:val="26"/>
                <w:szCs w:val="26"/>
                <w:lang w:eastAsia="ru-RU"/>
              </w:rPr>
            </w:pPr>
            <w:r w:rsidRPr="00844BB8">
              <w:rPr>
                <w:rFonts w:eastAsia="Times New Roman"/>
                <w:lang w:eastAsia="ru-RU"/>
              </w:rPr>
              <w:t>Осмотр территории вокруг здания и фундамента</w:t>
            </w:r>
          </w:p>
        </w:tc>
        <w:tc>
          <w:tcPr>
            <w:tcW w:w="1012" w:type="pct"/>
            <w:tcBorders>
              <w:top w:val="nil"/>
              <w:left w:val="nil"/>
              <w:bottom w:val="single" w:sz="4" w:space="0" w:color="auto"/>
              <w:right w:val="single" w:sz="4" w:space="0" w:color="auto"/>
            </w:tcBorders>
            <w:hideMark/>
          </w:tcPr>
          <w:p w14:paraId="56F2503C" w14:textId="77777777" w:rsidR="00844BB8" w:rsidRPr="00844BB8" w:rsidRDefault="00844BB8" w:rsidP="00196C81">
            <w:pPr>
              <w:widowControl w:val="0"/>
              <w:autoSpaceDE w:val="0"/>
              <w:autoSpaceDN w:val="0"/>
              <w:adjustRightInd w:val="0"/>
              <w:jc w:val="center"/>
              <w:rPr>
                <w:rFonts w:eastAsia="Times New Roman"/>
                <w:color w:val="000000"/>
                <w:sz w:val="26"/>
                <w:szCs w:val="26"/>
                <w:lang w:eastAsia="ru-RU"/>
              </w:rPr>
            </w:pPr>
            <w:r w:rsidRPr="00844BB8">
              <w:rPr>
                <w:rFonts w:eastAsia="Times New Roman"/>
                <w:sz w:val="22"/>
                <w:szCs w:val="22"/>
                <w:lang w:eastAsia="ru-RU"/>
              </w:rPr>
              <w:t>2</w:t>
            </w:r>
          </w:p>
        </w:tc>
        <w:tc>
          <w:tcPr>
            <w:tcW w:w="960" w:type="pct"/>
            <w:tcBorders>
              <w:top w:val="nil"/>
              <w:left w:val="nil"/>
              <w:bottom w:val="single" w:sz="4" w:space="0" w:color="auto"/>
              <w:right w:val="nil"/>
            </w:tcBorders>
            <w:hideMark/>
          </w:tcPr>
          <w:p w14:paraId="28FCE10B" w14:textId="77777777" w:rsidR="00844BB8" w:rsidRPr="00844BB8" w:rsidRDefault="00844BB8" w:rsidP="00196C81">
            <w:pPr>
              <w:widowControl w:val="0"/>
              <w:autoSpaceDE w:val="0"/>
              <w:autoSpaceDN w:val="0"/>
              <w:adjustRightInd w:val="0"/>
              <w:jc w:val="center"/>
              <w:rPr>
                <w:rFonts w:eastAsia="Times New Roman"/>
                <w:sz w:val="26"/>
                <w:szCs w:val="26"/>
                <w:lang w:eastAsia="ru-RU"/>
              </w:rPr>
            </w:pPr>
            <w:r w:rsidRPr="00844BB8">
              <w:rPr>
                <w:rFonts w:eastAsia="Times New Roman"/>
                <w:lang w:eastAsia="ru-RU"/>
              </w:rPr>
              <w:t xml:space="preserve">  0,66</w:t>
            </w:r>
          </w:p>
        </w:tc>
        <w:tc>
          <w:tcPr>
            <w:tcW w:w="986" w:type="pct"/>
            <w:tcBorders>
              <w:top w:val="nil"/>
              <w:left w:val="single" w:sz="4" w:space="0" w:color="auto"/>
              <w:bottom w:val="single" w:sz="4" w:space="0" w:color="auto"/>
              <w:right w:val="single" w:sz="8" w:space="0" w:color="auto"/>
            </w:tcBorders>
            <w:hideMark/>
          </w:tcPr>
          <w:p w14:paraId="08523545" w14:textId="77777777" w:rsidR="00844BB8" w:rsidRPr="00844BB8" w:rsidRDefault="00844BB8" w:rsidP="00196C81">
            <w:pPr>
              <w:widowControl w:val="0"/>
              <w:autoSpaceDE w:val="0"/>
              <w:autoSpaceDN w:val="0"/>
              <w:adjustRightInd w:val="0"/>
              <w:jc w:val="center"/>
              <w:rPr>
                <w:rFonts w:eastAsia="Times New Roman"/>
                <w:sz w:val="26"/>
                <w:szCs w:val="26"/>
                <w:lang w:eastAsia="ru-RU"/>
              </w:rPr>
            </w:pPr>
            <w:r w:rsidRPr="00844BB8">
              <w:rPr>
                <w:rFonts w:eastAsia="Times New Roman"/>
                <w:lang w:eastAsia="ru-RU"/>
              </w:rPr>
              <w:t>0,05</w:t>
            </w:r>
          </w:p>
        </w:tc>
      </w:tr>
      <w:tr w:rsidR="00844BB8" w:rsidRPr="00844BB8" w14:paraId="6147099E" w14:textId="77777777" w:rsidTr="00662065">
        <w:trPr>
          <w:trHeight w:val="20"/>
        </w:trPr>
        <w:tc>
          <w:tcPr>
            <w:tcW w:w="2042" w:type="pct"/>
            <w:tcBorders>
              <w:top w:val="nil"/>
              <w:left w:val="single" w:sz="4" w:space="0" w:color="auto"/>
              <w:bottom w:val="single" w:sz="4" w:space="0" w:color="auto"/>
              <w:right w:val="single" w:sz="4" w:space="0" w:color="auto"/>
            </w:tcBorders>
            <w:hideMark/>
          </w:tcPr>
          <w:p w14:paraId="253287F1" w14:textId="77777777" w:rsidR="00844BB8" w:rsidRPr="00844BB8" w:rsidRDefault="00844BB8" w:rsidP="00196C81">
            <w:pPr>
              <w:widowControl w:val="0"/>
              <w:autoSpaceDE w:val="0"/>
              <w:autoSpaceDN w:val="0"/>
              <w:adjustRightInd w:val="0"/>
              <w:jc w:val="both"/>
              <w:rPr>
                <w:rFonts w:eastAsia="Times New Roman"/>
                <w:color w:val="000000"/>
                <w:sz w:val="26"/>
                <w:szCs w:val="26"/>
                <w:lang w:eastAsia="ru-RU"/>
              </w:rPr>
            </w:pPr>
            <w:r w:rsidRPr="00844BB8">
              <w:rPr>
                <w:rFonts w:eastAsia="Times New Roman"/>
                <w:lang w:eastAsia="ru-RU"/>
              </w:rPr>
              <w:t>Осмотр кирпичных и железобетонных стен, фасадов</w:t>
            </w:r>
          </w:p>
        </w:tc>
        <w:tc>
          <w:tcPr>
            <w:tcW w:w="1012" w:type="pct"/>
            <w:tcBorders>
              <w:top w:val="nil"/>
              <w:left w:val="nil"/>
              <w:bottom w:val="single" w:sz="4" w:space="0" w:color="auto"/>
              <w:right w:val="single" w:sz="4" w:space="0" w:color="auto"/>
            </w:tcBorders>
            <w:hideMark/>
          </w:tcPr>
          <w:p w14:paraId="1E95F74E" w14:textId="77777777" w:rsidR="00844BB8" w:rsidRPr="00844BB8" w:rsidRDefault="00844BB8" w:rsidP="00196C81">
            <w:pPr>
              <w:widowControl w:val="0"/>
              <w:autoSpaceDE w:val="0"/>
              <w:autoSpaceDN w:val="0"/>
              <w:adjustRightInd w:val="0"/>
              <w:jc w:val="center"/>
              <w:rPr>
                <w:rFonts w:eastAsia="Times New Roman"/>
                <w:color w:val="000000"/>
                <w:sz w:val="26"/>
                <w:szCs w:val="26"/>
                <w:lang w:eastAsia="ru-RU"/>
              </w:rPr>
            </w:pPr>
            <w:r w:rsidRPr="00844BB8">
              <w:rPr>
                <w:rFonts w:eastAsia="Times New Roman"/>
                <w:sz w:val="22"/>
                <w:szCs w:val="22"/>
                <w:lang w:eastAsia="ru-RU"/>
              </w:rPr>
              <w:t>2</w:t>
            </w:r>
          </w:p>
        </w:tc>
        <w:tc>
          <w:tcPr>
            <w:tcW w:w="960" w:type="pct"/>
            <w:tcBorders>
              <w:top w:val="nil"/>
              <w:left w:val="nil"/>
              <w:bottom w:val="single" w:sz="4" w:space="0" w:color="auto"/>
              <w:right w:val="nil"/>
            </w:tcBorders>
            <w:hideMark/>
          </w:tcPr>
          <w:p w14:paraId="7A3D1B23" w14:textId="77777777" w:rsidR="00844BB8" w:rsidRPr="00844BB8" w:rsidRDefault="00844BB8" w:rsidP="00196C81">
            <w:pPr>
              <w:widowControl w:val="0"/>
              <w:autoSpaceDE w:val="0"/>
              <w:autoSpaceDN w:val="0"/>
              <w:adjustRightInd w:val="0"/>
              <w:jc w:val="center"/>
              <w:rPr>
                <w:rFonts w:eastAsia="Times New Roman"/>
                <w:sz w:val="26"/>
                <w:szCs w:val="26"/>
                <w:lang w:eastAsia="ru-RU"/>
              </w:rPr>
            </w:pPr>
            <w:r w:rsidRPr="00844BB8">
              <w:rPr>
                <w:rFonts w:eastAsia="Times New Roman"/>
                <w:lang w:eastAsia="ru-RU"/>
              </w:rPr>
              <w:t xml:space="preserve">  5,23</w:t>
            </w:r>
          </w:p>
        </w:tc>
        <w:tc>
          <w:tcPr>
            <w:tcW w:w="986" w:type="pct"/>
            <w:tcBorders>
              <w:top w:val="nil"/>
              <w:left w:val="single" w:sz="4" w:space="0" w:color="auto"/>
              <w:bottom w:val="single" w:sz="4" w:space="0" w:color="auto"/>
              <w:right w:val="single" w:sz="8" w:space="0" w:color="auto"/>
            </w:tcBorders>
            <w:hideMark/>
          </w:tcPr>
          <w:p w14:paraId="15470993" w14:textId="77777777" w:rsidR="00844BB8" w:rsidRPr="00844BB8" w:rsidRDefault="00844BB8" w:rsidP="00196C81">
            <w:pPr>
              <w:widowControl w:val="0"/>
              <w:autoSpaceDE w:val="0"/>
              <w:autoSpaceDN w:val="0"/>
              <w:adjustRightInd w:val="0"/>
              <w:jc w:val="center"/>
              <w:rPr>
                <w:rFonts w:eastAsia="Times New Roman"/>
                <w:sz w:val="26"/>
                <w:szCs w:val="26"/>
                <w:lang w:eastAsia="ru-RU"/>
              </w:rPr>
            </w:pPr>
            <w:r w:rsidRPr="00844BB8">
              <w:rPr>
                <w:rFonts w:eastAsia="Times New Roman"/>
                <w:lang w:eastAsia="ru-RU"/>
              </w:rPr>
              <w:t>0,44</w:t>
            </w:r>
          </w:p>
        </w:tc>
      </w:tr>
      <w:tr w:rsidR="00844BB8" w:rsidRPr="00844BB8" w14:paraId="4E2557E7" w14:textId="77777777" w:rsidTr="00662065">
        <w:trPr>
          <w:trHeight w:val="20"/>
        </w:trPr>
        <w:tc>
          <w:tcPr>
            <w:tcW w:w="2042" w:type="pct"/>
            <w:tcBorders>
              <w:top w:val="nil"/>
              <w:left w:val="single" w:sz="4" w:space="0" w:color="auto"/>
              <w:bottom w:val="single" w:sz="4" w:space="0" w:color="auto"/>
              <w:right w:val="single" w:sz="4" w:space="0" w:color="auto"/>
            </w:tcBorders>
            <w:hideMark/>
          </w:tcPr>
          <w:p w14:paraId="7D48DB98" w14:textId="77777777" w:rsidR="00844BB8" w:rsidRPr="00844BB8" w:rsidRDefault="00844BB8" w:rsidP="00196C81">
            <w:pPr>
              <w:widowControl w:val="0"/>
              <w:autoSpaceDE w:val="0"/>
              <w:autoSpaceDN w:val="0"/>
              <w:adjustRightInd w:val="0"/>
              <w:jc w:val="both"/>
              <w:rPr>
                <w:rFonts w:eastAsia="Times New Roman"/>
                <w:b/>
                <w:color w:val="000000"/>
                <w:sz w:val="26"/>
                <w:szCs w:val="26"/>
                <w:lang w:eastAsia="ru-RU"/>
              </w:rPr>
            </w:pPr>
            <w:r w:rsidRPr="00844BB8">
              <w:rPr>
                <w:rFonts w:eastAsia="Times New Roman"/>
                <w:lang w:eastAsia="ru-RU"/>
              </w:rPr>
              <w:t>Осмотр железобетонных перекрытий</w:t>
            </w:r>
          </w:p>
        </w:tc>
        <w:tc>
          <w:tcPr>
            <w:tcW w:w="1012" w:type="pct"/>
            <w:tcBorders>
              <w:top w:val="nil"/>
              <w:left w:val="nil"/>
              <w:bottom w:val="single" w:sz="4" w:space="0" w:color="auto"/>
              <w:right w:val="single" w:sz="4" w:space="0" w:color="auto"/>
            </w:tcBorders>
            <w:hideMark/>
          </w:tcPr>
          <w:p w14:paraId="6F1D5751" w14:textId="77777777" w:rsidR="00844BB8" w:rsidRPr="00844BB8" w:rsidRDefault="00844BB8" w:rsidP="00196C81">
            <w:pPr>
              <w:widowControl w:val="0"/>
              <w:autoSpaceDE w:val="0"/>
              <w:autoSpaceDN w:val="0"/>
              <w:adjustRightInd w:val="0"/>
              <w:jc w:val="center"/>
              <w:rPr>
                <w:rFonts w:eastAsia="Times New Roman"/>
                <w:color w:val="000000"/>
                <w:sz w:val="26"/>
                <w:szCs w:val="26"/>
                <w:lang w:eastAsia="ru-RU"/>
              </w:rPr>
            </w:pPr>
            <w:r w:rsidRPr="00844BB8">
              <w:rPr>
                <w:rFonts w:eastAsia="Times New Roman"/>
                <w:sz w:val="22"/>
                <w:szCs w:val="22"/>
                <w:lang w:eastAsia="ru-RU"/>
              </w:rPr>
              <w:t>2</w:t>
            </w:r>
          </w:p>
        </w:tc>
        <w:tc>
          <w:tcPr>
            <w:tcW w:w="960" w:type="pct"/>
            <w:tcBorders>
              <w:top w:val="nil"/>
              <w:left w:val="nil"/>
              <w:bottom w:val="single" w:sz="4" w:space="0" w:color="auto"/>
              <w:right w:val="nil"/>
            </w:tcBorders>
            <w:hideMark/>
          </w:tcPr>
          <w:p w14:paraId="53ABBD6E" w14:textId="77777777" w:rsidR="00844BB8" w:rsidRPr="00844BB8" w:rsidRDefault="00844BB8" w:rsidP="00196C81">
            <w:pPr>
              <w:widowControl w:val="0"/>
              <w:autoSpaceDE w:val="0"/>
              <w:autoSpaceDN w:val="0"/>
              <w:adjustRightInd w:val="0"/>
              <w:jc w:val="center"/>
              <w:rPr>
                <w:rFonts w:eastAsia="Times New Roman"/>
                <w:sz w:val="26"/>
                <w:szCs w:val="26"/>
                <w:lang w:eastAsia="ru-RU"/>
              </w:rPr>
            </w:pPr>
            <w:r w:rsidRPr="00844BB8">
              <w:rPr>
                <w:rFonts w:eastAsia="Times New Roman"/>
                <w:lang w:eastAsia="ru-RU"/>
              </w:rPr>
              <w:t xml:space="preserve">  1,51</w:t>
            </w:r>
          </w:p>
        </w:tc>
        <w:tc>
          <w:tcPr>
            <w:tcW w:w="986" w:type="pct"/>
            <w:tcBorders>
              <w:top w:val="nil"/>
              <w:left w:val="single" w:sz="4" w:space="0" w:color="auto"/>
              <w:bottom w:val="single" w:sz="4" w:space="0" w:color="auto"/>
              <w:right w:val="single" w:sz="8" w:space="0" w:color="auto"/>
            </w:tcBorders>
            <w:hideMark/>
          </w:tcPr>
          <w:p w14:paraId="7E8EFA4D" w14:textId="77777777" w:rsidR="00844BB8" w:rsidRPr="00844BB8" w:rsidRDefault="00844BB8" w:rsidP="00196C81">
            <w:pPr>
              <w:widowControl w:val="0"/>
              <w:autoSpaceDE w:val="0"/>
              <w:autoSpaceDN w:val="0"/>
              <w:adjustRightInd w:val="0"/>
              <w:jc w:val="center"/>
              <w:rPr>
                <w:rFonts w:eastAsia="Times New Roman"/>
                <w:sz w:val="26"/>
                <w:szCs w:val="26"/>
                <w:lang w:eastAsia="ru-RU"/>
              </w:rPr>
            </w:pPr>
            <w:r w:rsidRPr="00844BB8">
              <w:rPr>
                <w:rFonts w:eastAsia="Times New Roman"/>
                <w:lang w:eastAsia="ru-RU"/>
              </w:rPr>
              <w:t>0,13</w:t>
            </w:r>
          </w:p>
        </w:tc>
      </w:tr>
      <w:tr w:rsidR="00844BB8" w:rsidRPr="00844BB8" w14:paraId="27B61FBD" w14:textId="77777777" w:rsidTr="00662065">
        <w:trPr>
          <w:trHeight w:val="20"/>
        </w:trPr>
        <w:tc>
          <w:tcPr>
            <w:tcW w:w="2042" w:type="pct"/>
            <w:tcBorders>
              <w:top w:val="nil"/>
              <w:left w:val="single" w:sz="4" w:space="0" w:color="auto"/>
              <w:bottom w:val="single" w:sz="4" w:space="0" w:color="auto"/>
              <w:right w:val="single" w:sz="4" w:space="0" w:color="auto"/>
            </w:tcBorders>
            <w:hideMark/>
          </w:tcPr>
          <w:p w14:paraId="09AA238B" w14:textId="77777777" w:rsidR="00844BB8" w:rsidRPr="00844BB8" w:rsidRDefault="00844BB8" w:rsidP="00196C81">
            <w:pPr>
              <w:widowControl w:val="0"/>
              <w:autoSpaceDE w:val="0"/>
              <w:autoSpaceDN w:val="0"/>
              <w:adjustRightInd w:val="0"/>
              <w:jc w:val="both"/>
              <w:rPr>
                <w:rFonts w:eastAsia="Times New Roman"/>
                <w:b/>
                <w:color w:val="000000"/>
                <w:sz w:val="26"/>
                <w:szCs w:val="26"/>
                <w:lang w:eastAsia="ru-RU"/>
              </w:rPr>
            </w:pPr>
            <w:r w:rsidRPr="00844BB8">
              <w:rPr>
                <w:rFonts w:eastAsia="Times New Roman"/>
                <w:lang w:eastAsia="ru-RU"/>
              </w:rPr>
              <w:t>Осмотр железобетонных покрытий</w:t>
            </w:r>
          </w:p>
        </w:tc>
        <w:tc>
          <w:tcPr>
            <w:tcW w:w="1012" w:type="pct"/>
            <w:tcBorders>
              <w:top w:val="nil"/>
              <w:left w:val="nil"/>
              <w:bottom w:val="single" w:sz="4" w:space="0" w:color="auto"/>
              <w:right w:val="single" w:sz="4" w:space="0" w:color="auto"/>
            </w:tcBorders>
            <w:hideMark/>
          </w:tcPr>
          <w:p w14:paraId="5F22512E" w14:textId="77777777" w:rsidR="00844BB8" w:rsidRPr="00844BB8" w:rsidRDefault="00844BB8" w:rsidP="00196C81">
            <w:pPr>
              <w:widowControl w:val="0"/>
              <w:autoSpaceDE w:val="0"/>
              <w:autoSpaceDN w:val="0"/>
              <w:adjustRightInd w:val="0"/>
              <w:jc w:val="center"/>
              <w:rPr>
                <w:rFonts w:eastAsia="Times New Roman"/>
                <w:color w:val="000000"/>
                <w:sz w:val="26"/>
                <w:szCs w:val="26"/>
                <w:lang w:eastAsia="ru-RU"/>
              </w:rPr>
            </w:pPr>
            <w:r w:rsidRPr="00844BB8">
              <w:rPr>
                <w:rFonts w:eastAsia="Times New Roman"/>
                <w:sz w:val="22"/>
                <w:szCs w:val="22"/>
                <w:lang w:eastAsia="ru-RU"/>
              </w:rPr>
              <w:t>2</w:t>
            </w:r>
          </w:p>
        </w:tc>
        <w:tc>
          <w:tcPr>
            <w:tcW w:w="960" w:type="pct"/>
            <w:tcBorders>
              <w:top w:val="nil"/>
              <w:left w:val="nil"/>
              <w:bottom w:val="single" w:sz="4" w:space="0" w:color="auto"/>
              <w:right w:val="nil"/>
            </w:tcBorders>
            <w:hideMark/>
          </w:tcPr>
          <w:p w14:paraId="429128B4" w14:textId="77777777" w:rsidR="00844BB8" w:rsidRPr="00844BB8" w:rsidRDefault="00844BB8" w:rsidP="00196C81">
            <w:pPr>
              <w:widowControl w:val="0"/>
              <w:autoSpaceDE w:val="0"/>
              <w:autoSpaceDN w:val="0"/>
              <w:adjustRightInd w:val="0"/>
              <w:jc w:val="center"/>
              <w:rPr>
                <w:rFonts w:eastAsia="Times New Roman"/>
                <w:sz w:val="26"/>
                <w:szCs w:val="26"/>
                <w:lang w:eastAsia="ru-RU"/>
              </w:rPr>
            </w:pPr>
            <w:r w:rsidRPr="00844BB8">
              <w:rPr>
                <w:rFonts w:eastAsia="Times New Roman"/>
                <w:lang w:eastAsia="ru-RU"/>
              </w:rPr>
              <w:t xml:space="preserve">  0,07</w:t>
            </w:r>
          </w:p>
        </w:tc>
        <w:tc>
          <w:tcPr>
            <w:tcW w:w="986" w:type="pct"/>
            <w:tcBorders>
              <w:top w:val="nil"/>
              <w:left w:val="single" w:sz="4" w:space="0" w:color="auto"/>
              <w:bottom w:val="single" w:sz="4" w:space="0" w:color="auto"/>
              <w:right w:val="single" w:sz="8" w:space="0" w:color="auto"/>
            </w:tcBorders>
            <w:hideMark/>
          </w:tcPr>
          <w:p w14:paraId="55D356CF" w14:textId="77777777" w:rsidR="00844BB8" w:rsidRPr="00844BB8" w:rsidRDefault="00844BB8" w:rsidP="00196C81">
            <w:pPr>
              <w:widowControl w:val="0"/>
              <w:autoSpaceDE w:val="0"/>
              <w:autoSpaceDN w:val="0"/>
              <w:adjustRightInd w:val="0"/>
              <w:jc w:val="center"/>
              <w:rPr>
                <w:rFonts w:eastAsia="Times New Roman"/>
                <w:sz w:val="26"/>
                <w:szCs w:val="26"/>
                <w:lang w:eastAsia="ru-RU"/>
              </w:rPr>
            </w:pPr>
            <w:r w:rsidRPr="00844BB8">
              <w:rPr>
                <w:rFonts w:eastAsia="Times New Roman"/>
                <w:lang w:eastAsia="ru-RU"/>
              </w:rPr>
              <w:t>0,01</w:t>
            </w:r>
          </w:p>
        </w:tc>
      </w:tr>
      <w:tr w:rsidR="00844BB8" w:rsidRPr="00844BB8" w14:paraId="537597E5" w14:textId="77777777" w:rsidTr="00662065">
        <w:trPr>
          <w:trHeight w:val="20"/>
        </w:trPr>
        <w:tc>
          <w:tcPr>
            <w:tcW w:w="2042" w:type="pct"/>
            <w:tcBorders>
              <w:top w:val="nil"/>
              <w:left w:val="single" w:sz="4" w:space="0" w:color="auto"/>
              <w:bottom w:val="single" w:sz="4" w:space="0" w:color="auto"/>
              <w:right w:val="single" w:sz="4" w:space="0" w:color="auto"/>
            </w:tcBorders>
            <w:hideMark/>
          </w:tcPr>
          <w:p w14:paraId="10EC55A7" w14:textId="77777777" w:rsidR="00844BB8" w:rsidRPr="00844BB8" w:rsidRDefault="00844BB8" w:rsidP="00196C81">
            <w:pPr>
              <w:widowControl w:val="0"/>
              <w:autoSpaceDE w:val="0"/>
              <w:autoSpaceDN w:val="0"/>
              <w:adjustRightInd w:val="0"/>
              <w:jc w:val="both"/>
              <w:rPr>
                <w:rFonts w:eastAsia="Times New Roman"/>
                <w:color w:val="000000"/>
                <w:sz w:val="26"/>
                <w:szCs w:val="26"/>
                <w:lang w:eastAsia="ru-RU"/>
              </w:rPr>
            </w:pPr>
            <w:r w:rsidRPr="00844BB8">
              <w:rPr>
                <w:rFonts w:eastAsia="Times New Roman"/>
                <w:lang w:eastAsia="ru-RU"/>
              </w:rPr>
              <w:t>Осмотр внутренней отделки стен</w:t>
            </w:r>
          </w:p>
        </w:tc>
        <w:tc>
          <w:tcPr>
            <w:tcW w:w="1012" w:type="pct"/>
            <w:tcBorders>
              <w:top w:val="nil"/>
              <w:left w:val="nil"/>
              <w:bottom w:val="single" w:sz="4" w:space="0" w:color="auto"/>
              <w:right w:val="single" w:sz="4" w:space="0" w:color="auto"/>
            </w:tcBorders>
            <w:hideMark/>
          </w:tcPr>
          <w:p w14:paraId="559E9FCA" w14:textId="77777777" w:rsidR="00844BB8" w:rsidRPr="00844BB8" w:rsidRDefault="00844BB8" w:rsidP="00196C81">
            <w:pPr>
              <w:widowControl w:val="0"/>
              <w:autoSpaceDE w:val="0"/>
              <w:autoSpaceDN w:val="0"/>
              <w:adjustRightInd w:val="0"/>
              <w:jc w:val="center"/>
              <w:rPr>
                <w:rFonts w:eastAsia="Times New Roman"/>
                <w:color w:val="000000"/>
                <w:sz w:val="26"/>
                <w:szCs w:val="26"/>
                <w:lang w:eastAsia="ru-RU"/>
              </w:rPr>
            </w:pPr>
            <w:r w:rsidRPr="00844BB8">
              <w:rPr>
                <w:rFonts w:eastAsia="Times New Roman"/>
                <w:sz w:val="22"/>
                <w:szCs w:val="22"/>
                <w:lang w:eastAsia="ru-RU"/>
              </w:rPr>
              <w:t>2</w:t>
            </w:r>
          </w:p>
        </w:tc>
        <w:tc>
          <w:tcPr>
            <w:tcW w:w="960" w:type="pct"/>
            <w:tcBorders>
              <w:top w:val="nil"/>
              <w:left w:val="nil"/>
              <w:bottom w:val="single" w:sz="4" w:space="0" w:color="auto"/>
              <w:right w:val="nil"/>
            </w:tcBorders>
            <w:hideMark/>
          </w:tcPr>
          <w:p w14:paraId="4164E418" w14:textId="77777777" w:rsidR="00844BB8" w:rsidRPr="00844BB8" w:rsidRDefault="00844BB8" w:rsidP="00196C81">
            <w:pPr>
              <w:widowControl w:val="0"/>
              <w:autoSpaceDE w:val="0"/>
              <w:autoSpaceDN w:val="0"/>
              <w:adjustRightInd w:val="0"/>
              <w:jc w:val="center"/>
              <w:rPr>
                <w:rFonts w:eastAsia="Times New Roman"/>
                <w:sz w:val="26"/>
                <w:szCs w:val="26"/>
                <w:lang w:eastAsia="ru-RU"/>
              </w:rPr>
            </w:pPr>
            <w:r w:rsidRPr="00844BB8">
              <w:rPr>
                <w:rFonts w:eastAsia="Times New Roman"/>
                <w:lang w:eastAsia="ru-RU"/>
              </w:rPr>
              <w:t xml:space="preserve">  7,60</w:t>
            </w:r>
          </w:p>
        </w:tc>
        <w:tc>
          <w:tcPr>
            <w:tcW w:w="986" w:type="pct"/>
            <w:tcBorders>
              <w:top w:val="nil"/>
              <w:left w:val="single" w:sz="4" w:space="0" w:color="auto"/>
              <w:bottom w:val="single" w:sz="4" w:space="0" w:color="auto"/>
              <w:right w:val="single" w:sz="8" w:space="0" w:color="auto"/>
            </w:tcBorders>
            <w:hideMark/>
          </w:tcPr>
          <w:p w14:paraId="568F5325" w14:textId="77777777" w:rsidR="00844BB8" w:rsidRPr="00844BB8" w:rsidRDefault="00844BB8" w:rsidP="00196C81">
            <w:pPr>
              <w:widowControl w:val="0"/>
              <w:autoSpaceDE w:val="0"/>
              <w:autoSpaceDN w:val="0"/>
              <w:adjustRightInd w:val="0"/>
              <w:jc w:val="center"/>
              <w:rPr>
                <w:rFonts w:eastAsia="Times New Roman"/>
                <w:sz w:val="26"/>
                <w:szCs w:val="26"/>
                <w:lang w:eastAsia="ru-RU"/>
              </w:rPr>
            </w:pPr>
            <w:r w:rsidRPr="00844BB8">
              <w:rPr>
                <w:rFonts w:eastAsia="Times New Roman"/>
                <w:lang w:eastAsia="ru-RU"/>
              </w:rPr>
              <w:t>0,63</w:t>
            </w:r>
          </w:p>
        </w:tc>
      </w:tr>
      <w:tr w:rsidR="00844BB8" w:rsidRPr="00844BB8" w14:paraId="6B111607" w14:textId="77777777" w:rsidTr="00662065">
        <w:trPr>
          <w:trHeight w:val="20"/>
        </w:trPr>
        <w:tc>
          <w:tcPr>
            <w:tcW w:w="2042" w:type="pct"/>
            <w:tcBorders>
              <w:top w:val="nil"/>
              <w:left w:val="single" w:sz="4" w:space="0" w:color="auto"/>
              <w:bottom w:val="single" w:sz="4" w:space="0" w:color="auto"/>
              <w:right w:val="single" w:sz="4" w:space="0" w:color="auto"/>
            </w:tcBorders>
            <w:hideMark/>
          </w:tcPr>
          <w:p w14:paraId="615103C8" w14:textId="77777777" w:rsidR="00844BB8" w:rsidRPr="00844BB8" w:rsidRDefault="00844BB8" w:rsidP="00196C81">
            <w:pPr>
              <w:widowControl w:val="0"/>
              <w:autoSpaceDE w:val="0"/>
              <w:autoSpaceDN w:val="0"/>
              <w:adjustRightInd w:val="0"/>
              <w:jc w:val="both"/>
              <w:rPr>
                <w:rFonts w:eastAsia="Times New Roman"/>
                <w:b/>
                <w:bCs/>
                <w:color w:val="000000"/>
                <w:sz w:val="26"/>
                <w:szCs w:val="26"/>
                <w:lang w:eastAsia="ru-RU"/>
              </w:rPr>
            </w:pPr>
            <w:r w:rsidRPr="00844BB8">
              <w:rPr>
                <w:rFonts w:eastAsia="Times New Roman"/>
                <w:lang w:eastAsia="ru-RU"/>
              </w:rPr>
              <w:t>Осмотр заполнения дверных и оконных проемов</w:t>
            </w:r>
          </w:p>
        </w:tc>
        <w:tc>
          <w:tcPr>
            <w:tcW w:w="1012" w:type="pct"/>
            <w:tcBorders>
              <w:top w:val="nil"/>
              <w:left w:val="nil"/>
              <w:bottom w:val="single" w:sz="4" w:space="0" w:color="auto"/>
              <w:right w:val="single" w:sz="4" w:space="0" w:color="auto"/>
            </w:tcBorders>
            <w:hideMark/>
          </w:tcPr>
          <w:p w14:paraId="7C0AF674" w14:textId="77777777" w:rsidR="00844BB8" w:rsidRPr="00844BB8" w:rsidRDefault="00844BB8" w:rsidP="00196C81">
            <w:pPr>
              <w:widowControl w:val="0"/>
              <w:autoSpaceDE w:val="0"/>
              <w:autoSpaceDN w:val="0"/>
              <w:adjustRightInd w:val="0"/>
              <w:jc w:val="center"/>
              <w:rPr>
                <w:rFonts w:eastAsia="Times New Roman"/>
                <w:color w:val="000000"/>
                <w:sz w:val="26"/>
                <w:szCs w:val="26"/>
                <w:lang w:eastAsia="ru-RU"/>
              </w:rPr>
            </w:pPr>
            <w:r w:rsidRPr="00844BB8">
              <w:rPr>
                <w:rFonts w:eastAsia="Times New Roman"/>
                <w:sz w:val="22"/>
                <w:szCs w:val="22"/>
                <w:lang w:eastAsia="ru-RU"/>
              </w:rPr>
              <w:t>2</w:t>
            </w:r>
          </w:p>
        </w:tc>
        <w:tc>
          <w:tcPr>
            <w:tcW w:w="960" w:type="pct"/>
            <w:tcBorders>
              <w:top w:val="nil"/>
              <w:left w:val="nil"/>
              <w:bottom w:val="single" w:sz="4" w:space="0" w:color="auto"/>
              <w:right w:val="nil"/>
            </w:tcBorders>
            <w:hideMark/>
          </w:tcPr>
          <w:p w14:paraId="4B9DC86F" w14:textId="77777777" w:rsidR="00844BB8" w:rsidRPr="00844BB8" w:rsidRDefault="00844BB8" w:rsidP="00196C81">
            <w:pPr>
              <w:widowControl w:val="0"/>
              <w:autoSpaceDE w:val="0"/>
              <w:autoSpaceDN w:val="0"/>
              <w:adjustRightInd w:val="0"/>
              <w:jc w:val="center"/>
              <w:rPr>
                <w:rFonts w:eastAsia="Times New Roman"/>
                <w:sz w:val="26"/>
                <w:szCs w:val="26"/>
                <w:lang w:eastAsia="ru-RU"/>
              </w:rPr>
            </w:pPr>
            <w:r w:rsidRPr="00844BB8">
              <w:rPr>
                <w:rFonts w:eastAsia="Times New Roman"/>
                <w:lang w:eastAsia="ru-RU"/>
              </w:rPr>
              <w:t xml:space="preserve">  3,38</w:t>
            </w:r>
          </w:p>
        </w:tc>
        <w:tc>
          <w:tcPr>
            <w:tcW w:w="986" w:type="pct"/>
            <w:tcBorders>
              <w:top w:val="nil"/>
              <w:left w:val="single" w:sz="4" w:space="0" w:color="auto"/>
              <w:bottom w:val="single" w:sz="4" w:space="0" w:color="auto"/>
              <w:right w:val="single" w:sz="8" w:space="0" w:color="auto"/>
            </w:tcBorders>
            <w:hideMark/>
          </w:tcPr>
          <w:p w14:paraId="7F1F33BF" w14:textId="77777777" w:rsidR="00844BB8" w:rsidRPr="00844BB8" w:rsidRDefault="00844BB8" w:rsidP="00196C81">
            <w:pPr>
              <w:widowControl w:val="0"/>
              <w:autoSpaceDE w:val="0"/>
              <w:autoSpaceDN w:val="0"/>
              <w:adjustRightInd w:val="0"/>
              <w:jc w:val="center"/>
              <w:rPr>
                <w:rFonts w:eastAsia="Times New Roman"/>
                <w:sz w:val="26"/>
                <w:szCs w:val="26"/>
                <w:lang w:eastAsia="ru-RU"/>
              </w:rPr>
            </w:pPr>
            <w:r w:rsidRPr="00844BB8">
              <w:rPr>
                <w:rFonts w:eastAsia="Times New Roman"/>
                <w:lang w:eastAsia="ru-RU"/>
              </w:rPr>
              <w:t>0,28</w:t>
            </w:r>
          </w:p>
        </w:tc>
      </w:tr>
      <w:tr w:rsidR="00844BB8" w:rsidRPr="00844BB8" w14:paraId="367BCF6A" w14:textId="77777777" w:rsidTr="00662065">
        <w:trPr>
          <w:trHeight w:val="20"/>
        </w:trPr>
        <w:tc>
          <w:tcPr>
            <w:tcW w:w="2042" w:type="pct"/>
            <w:tcBorders>
              <w:top w:val="nil"/>
              <w:left w:val="single" w:sz="4" w:space="0" w:color="auto"/>
              <w:bottom w:val="single" w:sz="4" w:space="0" w:color="auto"/>
              <w:right w:val="single" w:sz="4" w:space="0" w:color="auto"/>
            </w:tcBorders>
            <w:hideMark/>
          </w:tcPr>
          <w:p w14:paraId="0986FD43" w14:textId="77777777" w:rsidR="00844BB8" w:rsidRPr="00844BB8" w:rsidRDefault="00844BB8" w:rsidP="00196C81">
            <w:pPr>
              <w:widowControl w:val="0"/>
              <w:autoSpaceDE w:val="0"/>
              <w:autoSpaceDN w:val="0"/>
              <w:adjustRightInd w:val="0"/>
              <w:jc w:val="both"/>
              <w:rPr>
                <w:rFonts w:eastAsia="Times New Roman"/>
                <w:sz w:val="26"/>
                <w:szCs w:val="26"/>
                <w:lang w:eastAsia="ru-RU"/>
              </w:rPr>
            </w:pPr>
            <w:r w:rsidRPr="00844BB8">
              <w:rPr>
                <w:rFonts w:eastAsia="Times New Roman"/>
                <w:lang w:eastAsia="ru-RU"/>
              </w:rPr>
              <w:t>Осмотр всех элементов стальных кровель, водостоков</w:t>
            </w:r>
          </w:p>
        </w:tc>
        <w:tc>
          <w:tcPr>
            <w:tcW w:w="1012" w:type="pct"/>
            <w:tcBorders>
              <w:top w:val="nil"/>
              <w:left w:val="nil"/>
              <w:bottom w:val="single" w:sz="4" w:space="0" w:color="auto"/>
              <w:right w:val="single" w:sz="4" w:space="0" w:color="auto"/>
            </w:tcBorders>
            <w:hideMark/>
          </w:tcPr>
          <w:p w14:paraId="1AAEAA6A" w14:textId="77777777" w:rsidR="00844BB8" w:rsidRPr="00844BB8" w:rsidRDefault="00844BB8" w:rsidP="00196C81">
            <w:pPr>
              <w:widowControl w:val="0"/>
              <w:autoSpaceDE w:val="0"/>
              <w:autoSpaceDN w:val="0"/>
              <w:adjustRightInd w:val="0"/>
              <w:jc w:val="center"/>
              <w:rPr>
                <w:rFonts w:eastAsia="Times New Roman"/>
                <w:sz w:val="26"/>
                <w:szCs w:val="26"/>
                <w:lang w:eastAsia="ru-RU"/>
              </w:rPr>
            </w:pPr>
            <w:r w:rsidRPr="00844BB8">
              <w:rPr>
                <w:rFonts w:eastAsia="Times New Roman"/>
                <w:sz w:val="22"/>
                <w:szCs w:val="22"/>
                <w:lang w:eastAsia="ru-RU"/>
              </w:rPr>
              <w:t>2</w:t>
            </w:r>
          </w:p>
        </w:tc>
        <w:tc>
          <w:tcPr>
            <w:tcW w:w="960" w:type="pct"/>
            <w:tcBorders>
              <w:top w:val="nil"/>
              <w:left w:val="nil"/>
              <w:bottom w:val="single" w:sz="4" w:space="0" w:color="auto"/>
              <w:right w:val="nil"/>
            </w:tcBorders>
            <w:hideMark/>
          </w:tcPr>
          <w:p w14:paraId="39CC6B64" w14:textId="77777777" w:rsidR="00844BB8" w:rsidRPr="00844BB8" w:rsidRDefault="00844BB8" w:rsidP="00196C81">
            <w:pPr>
              <w:widowControl w:val="0"/>
              <w:autoSpaceDE w:val="0"/>
              <w:autoSpaceDN w:val="0"/>
              <w:adjustRightInd w:val="0"/>
              <w:jc w:val="center"/>
              <w:rPr>
                <w:rFonts w:eastAsia="Times New Roman"/>
                <w:sz w:val="26"/>
                <w:szCs w:val="26"/>
                <w:lang w:eastAsia="ru-RU"/>
              </w:rPr>
            </w:pPr>
            <w:r w:rsidRPr="00844BB8">
              <w:rPr>
                <w:rFonts w:eastAsia="Times New Roman"/>
                <w:lang w:eastAsia="ru-RU"/>
              </w:rPr>
              <w:t xml:space="preserve">  2,87</w:t>
            </w:r>
          </w:p>
        </w:tc>
        <w:tc>
          <w:tcPr>
            <w:tcW w:w="986" w:type="pct"/>
            <w:tcBorders>
              <w:top w:val="nil"/>
              <w:left w:val="single" w:sz="4" w:space="0" w:color="auto"/>
              <w:bottom w:val="single" w:sz="4" w:space="0" w:color="auto"/>
              <w:right w:val="single" w:sz="8" w:space="0" w:color="auto"/>
            </w:tcBorders>
            <w:hideMark/>
          </w:tcPr>
          <w:p w14:paraId="7240AEB8" w14:textId="77777777" w:rsidR="00844BB8" w:rsidRPr="00844BB8" w:rsidRDefault="00844BB8" w:rsidP="00196C81">
            <w:pPr>
              <w:widowControl w:val="0"/>
              <w:autoSpaceDE w:val="0"/>
              <w:autoSpaceDN w:val="0"/>
              <w:adjustRightInd w:val="0"/>
              <w:jc w:val="center"/>
              <w:rPr>
                <w:rFonts w:eastAsia="Times New Roman"/>
                <w:sz w:val="26"/>
                <w:szCs w:val="26"/>
                <w:lang w:eastAsia="ru-RU"/>
              </w:rPr>
            </w:pPr>
            <w:r w:rsidRPr="00844BB8">
              <w:rPr>
                <w:rFonts w:eastAsia="Times New Roman"/>
                <w:lang w:eastAsia="ru-RU"/>
              </w:rPr>
              <w:t>0,24</w:t>
            </w:r>
          </w:p>
        </w:tc>
      </w:tr>
      <w:tr w:rsidR="00844BB8" w:rsidRPr="00844BB8" w14:paraId="71B61C29" w14:textId="77777777" w:rsidTr="00662065">
        <w:trPr>
          <w:trHeight w:val="20"/>
        </w:trPr>
        <w:tc>
          <w:tcPr>
            <w:tcW w:w="2042" w:type="pct"/>
            <w:tcBorders>
              <w:top w:val="nil"/>
              <w:left w:val="single" w:sz="4" w:space="0" w:color="auto"/>
              <w:bottom w:val="single" w:sz="4" w:space="0" w:color="auto"/>
              <w:right w:val="single" w:sz="4" w:space="0" w:color="auto"/>
            </w:tcBorders>
            <w:hideMark/>
          </w:tcPr>
          <w:p w14:paraId="46D0F80A" w14:textId="293A00AF" w:rsidR="00844BB8" w:rsidRPr="00844BB8" w:rsidRDefault="00662065" w:rsidP="00196C81">
            <w:pPr>
              <w:widowControl w:val="0"/>
              <w:autoSpaceDE w:val="0"/>
              <w:autoSpaceDN w:val="0"/>
              <w:adjustRightInd w:val="0"/>
              <w:jc w:val="both"/>
              <w:rPr>
                <w:rFonts w:eastAsia="Times New Roman"/>
                <w:b/>
                <w:color w:val="000000"/>
                <w:sz w:val="26"/>
                <w:szCs w:val="26"/>
                <w:lang w:eastAsia="ru-RU"/>
              </w:rPr>
            </w:pPr>
            <w:r w:rsidRPr="00844BB8">
              <w:rPr>
                <w:rFonts w:eastAsia="Times New Roman"/>
                <w:lang w:eastAsia="ru-RU"/>
              </w:rPr>
              <w:t>Осмотр электросети</w:t>
            </w:r>
            <w:r w:rsidR="00844BB8" w:rsidRPr="00844BB8">
              <w:rPr>
                <w:rFonts w:eastAsia="Times New Roman"/>
                <w:lang w:eastAsia="ru-RU"/>
              </w:rPr>
              <w:t>, арматуры, электрооборудования на лестничных клетках</w:t>
            </w:r>
          </w:p>
        </w:tc>
        <w:tc>
          <w:tcPr>
            <w:tcW w:w="1012" w:type="pct"/>
            <w:tcBorders>
              <w:top w:val="nil"/>
              <w:left w:val="nil"/>
              <w:bottom w:val="single" w:sz="4" w:space="0" w:color="auto"/>
              <w:right w:val="single" w:sz="4" w:space="0" w:color="auto"/>
            </w:tcBorders>
            <w:hideMark/>
          </w:tcPr>
          <w:p w14:paraId="59C86C00" w14:textId="77777777" w:rsidR="00844BB8" w:rsidRPr="00844BB8" w:rsidRDefault="00844BB8" w:rsidP="00196C81">
            <w:pPr>
              <w:widowControl w:val="0"/>
              <w:autoSpaceDE w:val="0"/>
              <w:autoSpaceDN w:val="0"/>
              <w:adjustRightInd w:val="0"/>
              <w:jc w:val="center"/>
              <w:rPr>
                <w:rFonts w:eastAsia="Times New Roman"/>
                <w:color w:val="000000"/>
                <w:sz w:val="26"/>
                <w:szCs w:val="26"/>
                <w:lang w:eastAsia="ru-RU"/>
              </w:rPr>
            </w:pPr>
            <w:r w:rsidRPr="00844BB8">
              <w:rPr>
                <w:rFonts w:eastAsia="Times New Roman"/>
                <w:sz w:val="22"/>
                <w:szCs w:val="22"/>
                <w:lang w:eastAsia="ru-RU"/>
              </w:rPr>
              <w:t>4</w:t>
            </w:r>
          </w:p>
        </w:tc>
        <w:tc>
          <w:tcPr>
            <w:tcW w:w="960" w:type="pct"/>
            <w:tcBorders>
              <w:top w:val="nil"/>
              <w:left w:val="nil"/>
              <w:bottom w:val="single" w:sz="4" w:space="0" w:color="auto"/>
              <w:right w:val="nil"/>
            </w:tcBorders>
            <w:hideMark/>
          </w:tcPr>
          <w:p w14:paraId="78E42A11" w14:textId="77777777" w:rsidR="00844BB8" w:rsidRPr="00844BB8" w:rsidRDefault="00844BB8" w:rsidP="00196C81">
            <w:pPr>
              <w:widowControl w:val="0"/>
              <w:autoSpaceDE w:val="0"/>
              <w:autoSpaceDN w:val="0"/>
              <w:adjustRightInd w:val="0"/>
              <w:jc w:val="center"/>
              <w:rPr>
                <w:rFonts w:eastAsia="Times New Roman"/>
                <w:sz w:val="26"/>
                <w:szCs w:val="26"/>
                <w:lang w:eastAsia="ru-RU"/>
              </w:rPr>
            </w:pPr>
            <w:r w:rsidRPr="00844BB8">
              <w:rPr>
                <w:rFonts w:eastAsia="Times New Roman"/>
                <w:lang w:eastAsia="ru-RU"/>
              </w:rPr>
              <w:t xml:space="preserve">  1,61</w:t>
            </w:r>
          </w:p>
        </w:tc>
        <w:tc>
          <w:tcPr>
            <w:tcW w:w="986" w:type="pct"/>
            <w:tcBorders>
              <w:top w:val="nil"/>
              <w:left w:val="single" w:sz="4" w:space="0" w:color="auto"/>
              <w:bottom w:val="single" w:sz="4" w:space="0" w:color="auto"/>
              <w:right w:val="single" w:sz="8" w:space="0" w:color="auto"/>
            </w:tcBorders>
            <w:hideMark/>
          </w:tcPr>
          <w:p w14:paraId="642EC7DC" w14:textId="77777777" w:rsidR="00844BB8" w:rsidRPr="00844BB8" w:rsidRDefault="00844BB8" w:rsidP="00196C81">
            <w:pPr>
              <w:widowControl w:val="0"/>
              <w:autoSpaceDE w:val="0"/>
              <w:autoSpaceDN w:val="0"/>
              <w:adjustRightInd w:val="0"/>
              <w:jc w:val="center"/>
              <w:rPr>
                <w:rFonts w:eastAsia="Times New Roman"/>
                <w:sz w:val="26"/>
                <w:szCs w:val="26"/>
                <w:lang w:eastAsia="ru-RU"/>
              </w:rPr>
            </w:pPr>
            <w:r w:rsidRPr="00844BB8">
              <w:rPr>
                <w:rFonts w:eastAsia="Times New Roman"/>
                <w:lang w:eastAsia="ru-RU"/>
              </w:rPr>
              <w:t>0,13</w:t>
            </w:r>
          </w:p>
        </w:tc>
      </w:tr>
      <w:tr w:rsidR="00844BB8" w:rsidRPr="00844BB8" w14:paraId="214ABC94" w14:textId="77777777" w:rsidTr="00662065">
        <w:trPr>
          <w:trHeight w:val="20"/>
        </w:trPr>
        <w:tc>
          <w:tcPr>
            <w:tcW w:w="2042" w:type="pct"/>
            <w:tcBorders>
              <w:top w:val="nil"/>
              <w:left w:val="single" w:sz="4" w:space="0" w:color="auto"/>
              <w:bottom w:val="single" w:sz="4" w:space="0" w:color="auto"/>
              <w:right w:val="single" w:sz="4" w:space="0" w:color="auto"/>
            </w:tcBorders>
            <w:hideMark/>
          </w:tcPr>
          <w:p w14:paraId="7263378B" w14:textId="77777777" w:rsidR="00844BB8" w:rsidRPr="00844BB8" w:rsidRDefault="00844BB8" w:rsidP="00196C81">
            <w:pPr>
              <w:widowControl w:val="0"/>
              <w:autoSpaceDE w:val="0"/>
              <w:autoSpaceDN w:val="0"/>
              <w:adjustRightInd w:val="0"/>
              <w:jc w:val="both"/>
              <w:rPr>
                <w:rFonts w:eastAsia="Times New Roman"/>
                <w:color w:val="000000"/>
                <w:sz w:val="26"/>
                <w:szCs w:val="26"/>
                <w:lang w:eastAsia="ru-RU"/>
              </w:rPr>
            </w:pPr>
            <w:r w:rsidRPr="00844BB8">
              <w:rPr>
                <w:rFonts w:eastAsia="Times New Roman"/>
                <w:lang w:eastAsia="ru-RU"/>
              </w:rPr>
              <w:t>Проверка изоляции электропроводки и ее укрепление</w:t>
            </w:r>
          </w:p>
        </w:tc>
        <w:tc>
          <w:tcPr>
            <w:tcW w:w="1012" w:type="pct"/>
            <w:tcBorders>
              <w:top w:val="nil"/>
              <w:left w:val="nil"/>
              <w:bottom w:val="single" w:sz="4" w:space="0" w:color="auto"/>
              <w:right w:val="single" w:sz="4" w:space="0" w:color="auto"/>
            </w:tcBorders>
            <w:hideMark/>
          </w:tcPr>
          <w:p w14:paraId="6356CA01" w14:textId="77777777" w:rsidR="00844BB8" w:rsidRPr="00844BB8" w:rsidRDefault="00844BB8" w:rsidP="00196C81">
            <w:pPr>
              <w:widowControl w:val="0"/>
              <w:autoSpaceDE w:val="0"/>
              <w:autoSpaceDN w:val="0"/>
              <w:adjustRightInd w:val="0"/>
              <w:jc w:val="center"/>
              <w:rPr>
                <w:rFonts w:eastAsia="Times New Roman"/>
                <w:color w:val="000000"/>
                <w:sz w:val="26"/>
                <w:szCs w:val="26"/>
                <w:lang w:eastAsia="ru-RU"/>
              </w:rPr>
            </w:pPr>
            <w:r w:rsidRPr="00844BB8">
              <w:rPr>
                <w:rFonts w:eastAsia="Times New Roman"/>
                <w:sz w:val="22"/>
                <w:szCs w:val="22"/>
                <w:lang w:eastAsia="ru-RU"/>
              </w:rPr>
              <w:t>4</w:t>
            </w:r>
          </w:p>
        </w:tc>
        <w:tc>
          <w:tcPr>
            <w:tcW w:w="960" w:type="pct"/>
            <w:tcBorders>
              <w:top w:val="nil"/>
              <w:left w:val="nil"/>
              <w:bottom w:val="single" w:sz="4" w:space="0" w:color="auto"/>
              <w:right w:val="nil"/>
            </w:tcBorders>
            <w:hideMark/>
          </w:tcPr>
          <w:p w14:paraId="1390619B" w14:textId="77777777" w:rsidR="00844BB8" w:rsidRPr="00844BB8" w:rsidRDefault="00844BB8" w:rsidP="00196C81">
            <w:pPr>
              <w:widowControl w:val="0"/>
              <w:autoSpaceDE w:val="0"/>
              <w:autoSpaceDN w:val="0"/>
              <w:adjustRightInd w:val="0"/>
              <w:jc w:val="center"/>
              <w:rPr>
                <w:rFonts w:eastAsia="Times New Roman"/>
                <w:sz w:val="26"/>
                <w:szCs w:val="26"/>
                <w:lang w:eastAsia="ru-RU"/>
              </w:rPr>
            </w:pPr>
            <w:r w:rsidRPr="00844BB8">
              <w:rPr>
                <w:rFonts w:eastAsia="Times New Roman"/>
                <w:lang w:eastAsia="ru-RU"/>
              </w:rPr>
              <w:t xml:space="preserve">  7,76</w:t>
            </w:r>
          </w:p>
        </w:tc>
        <w:tc>
          <w:tcPr>
            <w:tcW w:w="986" w:type="pct"/>
            <w:tcBorders>
              <w:top w:val="nil"/>
              <w:left w:val="single" w:sz="4" w:space="0" w:color="auto"/>
              <w:bottom w:val="single" w:sz="4" w:space="0" w:color="auto"/>
              <w:right w:val="single" w:sz="8" w:space="0" w:color="auto"/>
            </w:tcBorders>
            <w:hideMark/>
          </w:tcPr>
          <w:p w14:paraId="24FD3799" w14:textId="77777777" w:rsidR="00844BB8" w:rsidRPr="00844BB8" w:rsidRDefault="00844BB8" w:rsidP="00196C81">
            <w:pPr>
              <w:widowControl w:val="0"/>
              <w:autoSpaceDE w:val="0"/>
              <w:autoSpaceDN w:val="0"/>
              <w:adjustRightInd w:val="0"/>
              <w:jc w:val="center"/>
              <w:rPr>
                <w:rFonts w:eastAsia="Times New Roman"/>
                <w:sz w:val="26"/>
                <w:szCs w:val="26"/>
                <w:lang w:eastAsia="ru-RU"/>
              </w:rPr>
            </w:pPr>
            <w:r w:rsidRPr="00844BB8">
              <w:rPr>
                <w:rFonts w:eastAsia="Times New Roman"/>
                <w:lang w:eastAsia="ru-RU"/>
              </w:rPr>
              <w:t>0,65</w:t>
            </w:r>
          </w:p>
        </w:tc>
      </w:tr>
      <w:tr w:rsidR="00844BB8" w:rsidRPr="00844BB8" w14:paraId="1898E04A" w14:textId="77777777" w:rsidTr="00662065">
        <w:trPr>
          <w:trHeight w:val="20"/>
        </w:trPr>
        <w:tc>
          <w:tcPr>
            <w:tcW w:w="2042" w:type="pct"/>
            <w:tcBorders>
              <w:top w:val="nil"/>
              <w:left w:val="single" w:sz="4" w:space="0" w:color="auto"/>
              <w:bottom w:val="single" w:sz="4" w:space="0" w:color="auto"/>
              <w:right w:val="single" w:sz="4" w:space="0" w:color="auto"/>
            </w:tcBorders>
            <w:hideMark/>
          </w:tcPr>
          <w:p w14:paraId="4B3144FE" w14:textId="77777777" w:rsidR="00844BB8" w:rsidRPr="00844BB8" w:rsidRDefault="00844BB8" w:rsidP="00196C81">
            <w:pPr>
              <w:widowControl w:val="0"/>
              <w:autoSpaceDE w:val="0"/>
              <w:autoSpaceDN w:val="0"/>
              <w:adjustRightInd w:val="0"/>
              <w:jc w:val="both"/>
              <w:rPr>
                <w:rFonts w:eastAsia="Times New Roman"/>
                <w:color w:val="000000"/>
                <w:sz w:val="26"/>
                <w:szCs w:val="26"/>
                <w:lang w:eastAsia="ru-RU"/>
              </w:rPr>
            </w:pPr>
            <w:r w:rsidRPr="00844BB8">
              <w:rPr>
                <w:rFonts w:eastAsia="Times New Roman"/>
                <w:lang w:eastAsia="ru-RU"/>
              </w:rPr>
              <w:t>Проверка заземления оболочки электрокабеля</w:t>
            </w:r>
          </w:p>
        </w:tc>
        <w:tc>
          <w:tcPr>
            <w:tcW w:w="1012" w:type="pct"/>
            <w:tcBorders>
              <w:top w:val="nil"/>
              <w:left w:val="nil"/>
              <w:bottom w:val="single" w:sz="4" w:space="0" w:color="auto"/>
              <w:right w:val="single" w:sz="4" w:space="0" w:color="auto"/>
            </w:tcBorders>
            <w:hideMark/>
          </w:tcPr>
          <w:p w14:paraId="3C30AC33" w14:textId="77777777" w:rsidR="00844BB8" w:rsidRPr="00844BB8" w:rsidRDefault="00844BB8" w:rsidP="00196C81">
            <w:pPr>
              <w:widowControl w:val="0"/>
              <w:autoSpaceDE w:val="0"/>
              <w:autoSpaceDN w:val="0"/>
              <w:adjustRightInd w:val="0"/>
              <w:jc w:val="center"/>
              <w:rPr>
                <w:rFonts w:eastAsia="Times New Roman"/>
                <w:color w:val="000000"/>
                <w:sz w:val="26"/>
                <w:szCs w:val="26"/>
                <w:lang w:eastAsia="ru-RU"/>
              </w:rPr>
            </w:pPr>
            <w:r w:rsidRPr="00844BB8">
              <w:rPr>
                <w:rFonts w:eastAsia="Times New Roman"/>
                <w:sz w:val="22"/>
                <w:szCs w:val="22"/>
                <w:lang w:eastAsia="ru-RU"/>
              </w:rPr>
              <w:t>4</w:t>
            </w:r>
          </w:p>
        </w:tc>
        <w:tc>
          <w:tcPr>
            <w:tcW w:w="960" w:type="pct"/>
            <w:tcBorders>
              <w:top w:val="nil"/>
              <w:left w:val="nil"/>
              <w:bottom w:val="single" w:sz="4" w:space="0" w:color="auto"/>
              <w:right w:val="nil"/>
            </w:tcBorders>
            <w:hideMark/>
          </w:tcPr>
          <w:p w14:paraId="324AF7E5" w14:textId="77777777" w:rsidR="00844BB8" w:rsidRPr="00844BB8" w:rsidRDefault="00844BB8" w:rsidP="00196C81">
            <w:pPr>
              <w:widowControl w:val="0"/>
              <w:autoSpaceDE w:val="0"/>
              <w:autoSpaceDN w:val="0"/>
              <w:adjustRightInd w:val="0"/>
              <w:jc w:val="center"/>
              <w:rPr>
                <w:rFonts w:eastAsia="Times New Roman"/>
                <w:sz w:val="26"/>
                <w:szCs w:val="26"/>
                <w:lang w:eastAsia="ru-RU"/>
              </w:rPr>
            </w:pPr>
            <w:r w:rsidRPr="00844BB8">
              <w:rPr>
                <w:rFonts w:eastAsia="Times New Roman"/>
                <w:lang w:eastAsia="ru-RU"/>
              </w:rPr>
              <w:t xml:space="preserve">  1,88</w:t>
            </w:r>
          </w:p>
        </w:tc>
        <w:tc>
          <w:tcPr>
            <w:tcW w:w="986" w:type="pct"/>
            <w:tcBorders>
              <w:top w:val="nil"/>
              <w:left w:val="single" w:sz="4" w:space="0" w:color="auto"/>
              <w:bottom w:val="single" w:sz="4" w:space="0" w:color="auto"/>
              <w:right w:val="single" w:sz="8" w:space="0" w:color="auto"/>
            </w:tcBorders>
            <w:hideMark/>
          </w:tcPr>
          <w:p w14:paraId="0114DE18" w14:textId="77777777" w:rsidR="00844BB8" w:rsidRPr="00844BB8" w:rsidRDefault="00844BB8" w:rsidP="00196C81">
            <w:pPr>
              <w:widowControl w:val="0"/>
              <w:autoSpaceDE w:val="0"/>
              <w:autoSpaceDN w:val="0"/>
              <w:adjustRightInd w:val="0"/>
              <w:jc w:val="center"/>
              <w:rPr>
                <w:rFonts w:eastAsia="Times New Roman"/>
                <w:sz w:val="26"/>
                <w:szCs w:val="26"/>
                <w:lang w:eastAsia="ru-RU"/>
              </w:rPr>
            </w:pPr>
            <w:r w:rsidRPr="00844BB8">
              <w:rPr>
                <w:rFonts w:eastAsia="Times New Roman"/>
                <w:lang w:eastAsia="ru-RU"/>
              </w:rPr>
              <w:t>0,16</w:t>
            </w:r>
          </w:p>
        </w:tc>
      </w:tr>
      <w:tr w:rsidR="00844BB8" w:rsidRPr="00844BB8" w14:paraId="307350D6" w14:textId="77777777" w:rsidTr="00662065">
        <w:trPr>
          <w:trHeight w:val="20"/>
        </w:trPr>
        <w:tc>
          <w:tcPr>
            <w:tcW w:w="2042" w:type="pct"/>
            <w:tcBorders>
              <w:top w:val="nil"/>
              <w:left w:val="single" w:sz="4" w:space="0" w:color="auto"/>
              <w:bottom w:val="single" w:sz="4" w:space="0" w:color="auto"/>
              <w:right w:val="single" w:sz="4" w:space="0" w:color="auto"/>
            </w:tcBorders>
            <w:hideMark/>
          </w:tcPr>
          <w:p w14:paraId="3BE138BF" w14:textId="77777777" w:rsidR="00844BB8" w:rsidRPr="00844BB8" w:rsidRDefault="00844BB8" w:rsidP="00196C81">
            <w:pPr>
              <w:widowControl w:val="0"/>
              <w:autoSpaceDE w:val="0"/>
              <w:autoSpaceDN w:val="0"/>
              <w:adjustRightInd w:val="0"/>
              <w:jc w:val="both"/>
              <w:rPr>
                <w:rFonts w:eastAsia="Times New Roman"/>
                <w:color w:val="000000"/>
                <w:sz w:val="26"/>
                <w:szCs w:val="26"/>
                <w:lang w:eastAsia="ru-RU"/>
              </w:rPr>
            </w:pPr>
            <w:r w:rsidRPr="00844BB8">
              <w:rPr>
                <w:rFonts w:eastAsia="Times New Roman"/>
                <w:b/>
                <w:bCs/>
                <w:sz w:val="22"/>
                <w:szCs w:val="22"/>
                <w:lang w:eastAsia="ru-RU"/>
              </w:rPr>
              <w:t>Устранение аварии и выполнение заявок населения</w:t>
            </w:r>
          </w:p>
        </w:tc>
        <w:tc>
          <w:tcPr>
            <w:tcW w:w="1012" w:type="pct"/>
            <w:tcBorders>
              <w:top w:val="nil"/>
              <w:left w:val="nil"/>
              <w:bottom w:val="single" w:sz="4" w:space="0" w:color="auto"/>
              <w:right w:val="single" w:sz="4" w:space="0" w:color="auto"/>
            </w:tcBorders>
            <w:hideMark/>
          </w:tcPr>
          <w:p w14:paraId="4A4ACFC4" w14:textId="77777777" w:rsidR="00844BB8" w:rsidRPr="00844BB8" w:rsidRDefault="00844BB8" w:rsidP="00196C81">
            <w:pPr>
              <w:widowControl w:val="0"/>
              <w:autoSpaceDE w:val="0"/>
              <w:autoSpaceDN w:val="0"/>
              <w:adjustRightInd w:val="0"/>
              <w:jc w:val="center"/>
              <w:rPr>
                <w:rFonts w:eastAsia="Times New Roman"/>
                <w:color w:val="000000"/>
                <w:sz w:val="26"/>
                <w:szCs w:val="26"/>
                <w:lang w:eastAsia="ru-RU"/>
              </w:rPr>
            </w:pPr>
            <w:r w:rsidRPr="00844BB8">
              <w:rPr>
                <w:rFonts w:eastAsia="Times New Roman"/>
                <w:b/>
                <w:bCs/>
                <w:sz w:val="22"/>
                <w:szCs w:val="22"/>
                <w:lang w:eastAsia="ru-RU"/>
              </w:rPr>
              <w:t> </w:t>
            </w:r>
          </w:p>
        </w:tc>
        <w:tc>
          <w:tcPr>
            <w:tcW w:w="960" w:type="pct"/>
            <w:tcBorders>
              <w:top w:val="nil"/>
              <w:left w:val="nil"/>
              <w:bottom w:val="single" w:sz="4" w:space="0" w:color="auto"/>
              <w:right w:val="nil"/>
            </w:tcBorders>
            <w:hideMark/>
          </w:tcPr>
          <w:p w14:paraId="3311623A" w14:textId="77777777" w:rsidR="00844BB8" w:rsidRPr="00844BB8" w:rsidRDefault="00844BB8" w:rsidP="00196C81">
            <w:pPr>
              <w:widowControl w:val="0"/>
              <w:autoSpaceDE w:val="0"/>
              <w:autoSpaceDN w:val="0"/>
              <w:adjustRightInd w:val="0"/>
              <w:jc w:val="center"/>
              <w:rPr>
                <w:rFonts w:eastAsia="Times New Roman"/>
                <w:sz w:val="26"/>
                <w:szCs w:val="26"/>
                <w:lang w:eastAsia="ru-RU"/>
              </w:rPr>
            </w:pPr>
            <w:r w:rsidRPr="00844BB8">
              <w:rPr>
                <w:rFonts w:eastAsia="Times New Roman"/>
                <w:lang w:eastAsia="ru-RU"/>
              </w:rPr>
              <w:t> </w:t>
            </w:r>
          </w:p>
        </w:tc>
        <w:tc>
          <w:tcPr>
            <w:tcW w:w="986" w:type="pct"/>
            <w:tcBorders>
              <w:top w:val="nil"/>
              <w:left w:val="single" w:sz="4" w:space="0" w:color="auto"/>
              <w:bottom w:val="single" w:sz="4" w:space="0" w:color="auto"/>
              <w:right w:val="single" w:sz="8" w:space="0" w:color="auto"/>
            </w:tcBorders>
            <w:hideMark/>
          </w:tcPr>
          <w:p w14:paraId="3CF2249C" w14:textId="77777777" w:rsidR="00844BB8" w:rsidRPr="00844BB8" w:rsidRDefault="00844BB8" w:rsidP="00196C81">
            <w:pPr>
              <w:widowControl w:val="0"/>
              <w:autoSpaceDE w:val="0"/>
              <w:autoSpaceDN w:val="0"/>
              <w:adjustRightInd w:val="0"/>
              <w:jc w:val="center"/>
              <w:rPr>
                <w:rFonts w:eastAsia="Times New Roman"/>
                <w:sz w:val="26"/>
                <w:szCs w:val="26"/>
                <w:lang w:eastAsia="ru-RU"/>
              </w:rPr>
            </w:pPr>
            <w:r w:rsidRPr="00844BB8">
              <w:rPr>
                <w:rFonts w:eastAsia="Times New Roman"/>
                <w:b/>
                <w:bCs/>
                <w:sz w:val="22"/>
                <w:szCs w:val="22"/>
                <w:lang w:eastAsia="ru-RU"/>
              </w:rPr>
              <w:t> </w:t>
            </w:r>
          </w:p>
        </w:tc>
      </w:tr>
      <w:tr w:rsidR="00844BB8" w:rsidRPr="00844BB8" w14:paraId="4A32D241" w14:textId="77777777" w:rsidTr="00662065">
        <w:trPr>
          <w:trHeight w:val="20"/>
        </w:trPr>
        <w:tc>
          <w:tcPr>
            <w:tcW w:w="2042" w:type="pct"/>
            <w:tcBorders>
              <w:top w:val="nil"/>
              <w:left w:val="single" w:sz="4" w:space="0" w:color="auto"/>
              <w:bottom w:val="single" w:sz="4" w:space="0" w:color="auto"/>
              <w:right w:val="single" w:sz="4" w:space="0" w:color="auto"/>
            </w:tcBorders>
            <w:hideMark/>
          </w:tcPr>
          <w:p w14:paraId="52F0E540" w14:textId="77777777" w:rsidR="00844BB8" w:rsidRPr="00844BB8" w:rsidRDefault="00844BB8" w:rsidP="00196C81">
            <w:pPr>
              <w:widowControl w:val="0"/>
              <w:autoSpaceDE w:val="0"/>
              <w:autoSpaceDN w:val="0"/>
              <w:adjustRightInd w:val="0"/>
              <w:jc w:val="both"/>
              <w:rPr>
                <w:rFonts w:eastAsia="Times New Roman"/>
                <w:color w:val="000000"/>
                <w:sz w:val="26"/>
                <w:szCs w:val="26"/>
                <w:lang w:eastAsia="ru-RU"/>
              </w:rPr>
            </w:pPr>
            <w:r w:rsidRPr="00844BB8">
              <w:rPr>
                <w:rFonts w:eastAsia="Times New Roman"/>
                <w:lang w:eastAsia="ru-RU"/>
              </w:rPr>
              <w:t>Устранение аварии на внутридомовых инженерных сетях при сроке эксплуатации многоквартирного дома более 70 лет</w:t>
            </w:r>
          </w:p>
        </w:tc>
        <w:tc>
          <w:tcPr>
            <w:tcW w:w="1012" w:type="pct"/>
            <w:tcBorders>
              <w:top w:val="nil"/>
              <w:left w:val="nil"/>
              <w:bottom w:val="single" w:sz="4" w:space="0" w:color="auto"/>
              <w:right w:val="single" w:sz="4" w:space="0" w:color="auto"/>
            </w:tcBorders>
            <w:hideMark/>
          </w:tcPr>
          <w:p w14:paraId="7E97BB56" w14:textId="77777777" w:rsidR="00844BB8" w:rsidRPr="00844BB8" w:rsidRDefault="00844BB8" w:rsidP="00196C81">
            <w:pPr>
              <w:widowControl w:val="0"/>
              <w:autoSpaceDE w:val="0"/>
              <w:autoSpaceDN w:val="0"/>
              <w:adjustRightInd w:val="0"/>
              <w:jc w:val="center"/>
              <w:rPr>
                <w:rFonts w:eastAsia="Times New Roman"/>
                <w:color w:val="000000"/>
                <w:sz w:val="26"/>
                <w:szCs w:val="26"/>
                <w:lang w:eastAsia="ru-RU"/>
              </w:rPr>
            </w:pPr>
            <w:r w:rsidRPr="00844BB8">
              <w:rPr>
                <w:rFonts w:eastAsia="Times New Roman"/>
                <w:sz w:val="22"/>
                <w:szCs w:val="22"/>
                <w:lang w:eastAsia="ru-RU"/>
              </w:rPr>
              <w:t>3</w:t>
            </w:r>
          </w:p>
        </w:tc>
        <w:tc>
          <w:tcPr>
            <w:tcW w:w="960" w:type="pct"/>
            <w:tcBorders>
              <w:top w:val="nil"/>
              <w:left w:val="nil"/>
              <w:bottom w:val="single" w:sz="4" w:space="0" w:color="auto"/>
              <w:right w:val="nil"/>
            </w:tcBorders>
            <w:hideMark/>
          </w:tcPr>
          <w:p w14:paraId="1DFAD272" w14:textId="77777777" w:rsidR="00844BB8" w:rsidRPr="00844BB8" w:rsidRDefault="00844BB8" w:rsidP="00196C81">
            <w:pPr>
              <w:widowControl w:val="0"/>
              <w:autoSpaceDE w:val="0"/>
              <w:autoSpaceDN w:val="0"/>
              <w:adjustRightInd w:val="0"/>
              <w:jc w:val="center"/>
              <w:rPr>
                <w:rFonts w:eastAsia="Times New Roman"/>
                <w:sz w:val="26"/>
                <w:szCs w:val="26"/>
                <w:lang w:eastAsia="ru-RU"/>
              </w:rPr>
            </w:pPr>
            <w:r w:rsidRPr="00844BB8">
              <w:rPr>
                <w:rFonts w:eastAsia="Times New Roman"/>
                <w:lang w:eastAsia="ru-RU"/>
              </w:rPr>
              <w:t xml:space="preserve">  30,29</w:t>
            </w:r>
          </w:p>
        </w:tc>
        <w:tc>
          <w:tcPr>
            <w:tcW w:w="986" w:type="pct"/>
            <w:tcBorders>
              <w:top w:val="nil"/>
              <w:left w:val="single" w:sz="4" w:space="0" w:color="auto"/>
              <w:bottom w:val="single" w:sz="4" w:space="0" w:color="auto"/>
              <w:right w:val="single" w:sz="8" w:space="0" w:color="auto"/>
            </w:tcBorders>
            <w:hideMark/>
          </w:tcPr>
          <w:p w14:paraId="3A683129" w14:textId="77777777" w:rsidR="00844BB8" w:rsidRPr="00844BB8" w:rsidRDefault="00844BB8" w:rsidP="00196C81">
            <w:pPr>
              <w:widowControl w:val="0"/>
              <w:autoSpaceDE w:val="0"/>
              <w:autoSpaceDN w:val="0"/>
              <w:adjustRightInd w:val="0"/>
              <w:jc w:val="center"/>
              <w:rPr>
                <w:rFonts w:eastAsia="Times New Roman"/>
                <w:sz w:val="26"/>
                <w:szCs w:val="26"/>
                <w:lang w:eastAsia="ru-RU"/>
              </w:rPr>
            </w:pPr>
            <w:r w:rsidRPr="00844BB8">
              <w:rPr>
                <w:rFonts w:eastAsia="Times New Roman"/>
                <w:lang w:eastAsia="ru-RU"/>
              </w:rPr>
              <w:t>2,52</w:t>
            </w:r>
          </w:p>
        </w:tc>
      </w:tr>
      <w:tr w:rsidR="00844BB8" w:rsidRPr="00844BB8" w14:paraId="2C895EEA" w14:textId="77777777" w:rsidTr="00662065">
        <w:trPr>
          <w:trHeight w:val="20"/>
        </w:trPr>
        <w:tc>
          <w:tcPr>
            <w:tcW w:w="2042" w:type="pct"/>
            <w:tcBorders>
              <w:top w:val="nil"/>
              <w:left w:val="single" w:sz="4" w:space="0" w:color="auto"/>
              <w:bottom w:val="single" w:sz="4" w:space="0" w:color="auto"/>
              <w:right w:val="single" w:sz="4" w:space="0" w:color="auto"/>
            </w:tcBorders>
            <w:vAlign w:val="center"/>
            <w:hideMark/>
          </w:tcPr>
          <w:p w14:paraId="1AB8D1B8" w14:textId="77777777" w:rsidR="00844BB8" w:rsidRPr="00844BB8" w:rsidRDefault="00844BB8" w:rsidP="00196C81">
            <w:pPr>
              <w:widowControl w:val="0"/>
              <w:autoSpaceDE w:val="0"/>
              <w:autoSpaceDN w:val="0"/>
              <w:adjustRightInd w:val="0"/>
              <w:jc w:val="both"/>
              <w:rPr>
                <w:rFonts w:eastAsia="Times New Roman"/>
                <w:b/>
                <w:bCs/>
                <w:sz w:val="22"/>
                <w:szCs w:val="22"/>
                <w:lang w:eastAsia="ru-RU"/>
              </w:rPr>
            </w:pPr>
            <w:r w:rsidRPr="00844BB8">
              <w:rPr>
                <w:rFonts w:eastAsia="Times New Roman"/>
                <w:b/>
                <w:bCs/>
                <w:lang w:eastAsia="ru-RU"/>
              </w:rPr>
              <w:t>ИТОГО:</w:t>
            </w:r>
          </w:p>
        </w:tc>
        <w:tc>
          <w:tcPr>
            <w:tcW w:w="1012" w:type="pct"/>
            <w:tcBorders>
              <w:top w:val="nil"/>
              <w:left w:val="nil"/>
              <w:bottom w:val="single" w:sz="4" w:space="0" w:color="auto"/>
              <w:right w:val="single" w:sz="4" w:space="0" w:color="auto"/>
            </w:tcBorders>
            <w:vAlign w:val="center"/>
            <w:hideMark/>
          </w:tcPr>
          <w:p w14:paraId="3F524BF9" w14:textId="77777777" w:rsidR="00844BB8" w:rsidRPr="00844BB8" w:rsidRDefault="00844BB8" w:rsidP="00196C81">
            <w:pPr>
              <w:widowControl w:val="0"/>
              <w:autoSpaceDE w:val="0"/>
              <w:autoSpaceDN w:val="0"/>
              <w:adjustRightInd w:val="0"/>
              <w:jc w:val="center"/>
              <w:rPr>
                <w:rFonts w:eastAsia="Times New Roman"/>
                <w:b/>
                <w:bCs/>
                <w:sz w:val="22"/>
                <w:szCs w:val="22"/>
                <w:lang w:eastAsia="ru-RU"/>
              </w:rPr>
            </w:pPr>
            <w:r w:rsidRPr="00844BB8">
              <w:rPr>
                <w:rFonts w:eastAsia="Times New Roman"/>
                <w:b/>
                <w:bCs/>
                <w:lang w:eastAsia="ru-RU"/>
              </w:rPr>
              <w:t> </w:t>
            </w:r>
          </w:p>
        </w:tc>
        <w:tc>
          <w:tcPr>
            <w:tcW w:w="960" w:type="pct"/>
            <w:tcBorders>
              <w:top w:val="nil"/>
              <w:left w:val="nil"/>
              <w:bottom w:val="single" w:sz="4" w:space="0" w:color="auto"/>
              <w:right w:val="nil"/>
            </w:tcBorders>
            <w:hideMark/>
          </w:tcPr>
          <w:p w14:paraId="533957E9" w14:textId="77777777" w:rsidR="00844BB8" w:rsidRPr="00844BB8" w:rsidRDefault="00844BB8" w:rsidP="00196C81">
            <w:pPr>
              <w:widowControl w:val="0"/>
              <w:autoSpaceDE w:val="0"/>
              <w:autoSpaceDN w:val="0"/>
              <w:adjustRightInd w:val="0"/>
              <w:jc w:val="center"/>
              <w:rPr>
                <w:rFonts w:eastAsia="Times New Roman"/>
                <w:b/>
                <w:bCs/>
                <w:sz w:val="22"/>
                <w:szCs w:val="22"/>
                <w:lang w:eastAsia="ru-RU"/>
              </w:rPr>
            </w:pPr>
            <w:r w:rsidRPr="00844BB8">
              <w:rPr>
                <w:rFonts w:eastAsia="Times New Roman"/>
                <w:lang w:eastAsia="ru-RU"/>
              </w:rPr>
              <w:t> </w:t>
            </w:r>
          </w:p>
        </w:tc>
        <w:tc>
          <w:tcPr>
            <w:tcW w:w="986" w:type="pct"/>
            <w:tcBorders>
              <w:top w:val="nil"/>
              <w:left w:val="single" w:sz="4" w:space="0" w:color="auto"/>
              <w:bottom w:val="single" w:sz="4" w:space="0" w:color="auto"/>
              <w:right w:val="single" w:sz="8" w:space="0" w:color="auto"/>
            </w:tcBorders>
            <w:vAlign w:val="center"/>
            <w:hideMark/>
          </w:tcPr>
          <w:p w14:paraId="59EE7849" w14:textId="77777777" w:rsidR="00844BB8" w:rsidRPr="00844BB8" w:rsidRDefault="00844BB8" w:rsidP="00196C81">
            <w:pPr>
              <w:widowControl w:val="0"/>
              <w:autoSpaceDE w:val="0"/>
              <w:autoSpaceDN w:val="0"/>
              <w:adjustRightInd w:val="0"/>
              <w:jc w:val="center"/>
              <w:rPr>
                <w:rFonts w:eastAsia="Times New Roman"/>
                <w:b/>
                <w:bCs/>
                <w:sz w:val="22"/>
                <w:szCs w:val="22"/>
                <w:lang w:eastAsia="ru-RU"/>
              </w:rPr>
            </w:pPr>
            <w:r w:rsidRPr="00844BB8">
              <w:rPr>
                <w:rFonts w:eastAsia="Times New Roman"/>
                <w:b/>
                <w:bCs/>
                <w:sz w:val="22"/>
                <w:szCs w:val="22"/>
                <w:lang w:eastAsia="ru-RU"/>
              </w:rPr>
              <w:t>5,24</w:t>
            </w:r>
          </w:p>
        </w:tc>
      </w:tr>
      <w:tr w:rsidR="00844BB8" w:rsidRPr="00844BB8" w14:paraId="30EF8E7B" w14:textId="77777777" w:rsidTr="00662065">
        <w:trPr>
          <w:trHeight w:val="20"/>
        </w:trPr>
        <w:tc>
          <w:tcPr>
            <w:tcW w:w="2042" w:type="pct"/>
            <w:tcBorders>
              <w:top w:val="nil"/>
              <w:left w:val="single" w:sz="4" w:space="0" w:color="auto"/>
              <w:bottom w:val="single" w:sz="4" w:space="0" w:color="auto"/>
              <w:right w:val="single" w:sz="4" w:space="0" w:color="auto"/>
            </w:tcBorders>
            <w:hideMark/>
          </w:tcPr>
          <w:p w14:paraId="2D0AFB0B" w14:textId="77777777" w:rsidR="00844BB8" w:rsidRPr="00844BB8" w:rsidRDefault="00844BB8" w:rsidP="00196C81">
            <w:pPr>
              <w:widowControl w:val="0"/>
              <w:autoSpaceDE w:val="0"/>
              <w:autoSpaceDN w:val="0"/>
              <w:adjustRightInd w:val="0"/>
              <w:jc w:val="both"/>
              <w:rPr>
                <w:rFonts w:eastAsia="Times New Roman"/>
                <w:b/>
                <w:bCs/>
                <w:sz w:val="22"/>
                <w:szCs w:val="22"/>
                <w:lang w:eastAsia="ru-RU"/>
              </w:rPr>
            </w:pPr>
            <w:r w:rsidRPr="00844BB8">
              <w:rPr>
                <w:rFonts w:eastAsia="Times New Roman"/>
                <w:lang w:eastAsia="ru-RU"/>
              </w:rPr>
              <w:t>Ремонт инженерных сетей и конструктивных элементов зданий</w:t>
            </w:r>
          </w:p>
        </w:tc>
        <w:tc>
          <w:tcPr>
            <w:tcW w:w="1012" w:type="pct"/>
            <w:tcBorders>
              <w:top w:val="nil"/>
              <w:left w:val="nil"/>
              <w:bottom w:val="single" w:sz="4" w:space="0" w:color="auto"/>
              <w:right w:val="single" w:sz="4" w:space="0" w:color="auto"/>
            </w:tcBorders>
            <w:hideMark/>
          </w:tcPr>
          <w:p w14:paraId="194DAC24" w14:textId="77777777" w:rsidR="00844BB8" w:rsidRPr="00844BB8" w:rsidRDefault="00844BB8" w:rsidP="00196C81">
            <w:pPr>
              <w:widowControl w:val="0"/>
              <w:autoSpaceDE w:val="0"/>
              <w:autoSpaceDN w:val="0"/>
              <w:adjustRightInd w:val="0"/>
              <w:jc w:val="center"/>
              <w:rPr>
                <w:rFonts w:eastAsia="Times New Roman"/>
                <w:b/>
                <w:bCs/>
                <w:sz w:val="22"/>
                <w:szCs w:val="22"/>
                <w:lang w:eastAsia="ru-RU"/>
              </w:rPr>
            </w:pPr>
            <w:r w:rsidRPr="00844BB8">
              <w:rPr>
                <w:rFonts w:eastAsia="Times New Roman"/>
                <w:sz w:val="22"/>
                <w:szCs w:val="22"/>
                <w:lang w:eastAsia="ru-RU"/>
              </w:rPr>
              <w:t> </w:t>
            </w:r>
          </w:p>
        </w:tc>
        <w:tc>
          <w:tcPr>
            <w:tcW w:w="960" w:type="pct"/>
            <w:tcBorders>
              <w:top w:val="nil"/>
              <w:left w:val="nil"/>
              <w:bottom w:val="single" w:sz="4" w:space="0" w:color="auto"/>
              <w:right w:val="nil"/>
            </w:tcBorders>
            <w:hideMark/>
          </w:tcPr>
          <w:p w14:paraId="53D19E12" w14:textId="77777777" w:rsidR="00844BB8" w:rsidRPr="00844BB8" w:rsidRDefault="00844BB8" w:rsidP="00196C81">
            <w:pPr>
              <w:widowControl w:val="0"/>
              <w:autoSpaceDE w:val="0"/>
              <w:autoSpaceDN w:val="0"/>
              <w:adjustRightInd w:val="0"/>
              <w:jc w:val="center"/>
              <w:rPr>
                <w:rFonts w:eastAsia="Times New Roman"/>
                <w:b/>
                <w:bCs/>
                <w:sz w:val="22"/>
                <w:szCs w:val="22"/>
                <w:lang w:eastAsia="ru-RU"/>
              </w:rPr>
            </w:pPr>
            <w:r w:rsidRPr="00844BB8">
              <w:rPr>
                <w:rFonts w:eastAsia="Times New Roman"/>
                <w:lang w:eastAsia="ru-RU"/>
              </w:rPr>
              <w:t xml:space="preserve">  149,40</w:t>
            </w:r>
          </w:p>
        </w:tc>
        <w:tc>
          <w:tcPr>
            <w:tcW w:w="986" w:type="pct"/>
            <w:tcBorders>
              <w:top w:val="nil"/>
              <w:left w:val="single" w:sz="4" w:space="0" w:color="auto"/>
              <w:bottom w:val="single" w:sz="4" w:space="0" w:color="auto"/>
              <w:right w:val="single" w:sz="8" w:space="0" w:color="auto"/>
            </w:tcBorders>
            <w:hideMark/>
          </w:tcPr>
          <w:p w14:paraId="2BA9ECD6" w14:textId="77777777" w:rsidR="00844BB8" w:rsidRPr="00844BB8" w:rsidRDefault="00844BB8" w:rsidP="00196C81">
            <w:pPr>
              <w:widowControl w:val="0"/>
              <w:autoSpaceDE w:val="0"/>
              <w:autoSpaceDN w:val="0"/>
              <w:adjustRightInd w:val="0"/>
              <w:jc w:val="center"/>
              <w:rPr>
                <w:rFonts w:eastAsia="Times New Roman"/>
                <w:b/>
                <w:bCs/>
                <w:sz w:val="22"/>
                <w:szCs w:val="22"/>
                <w:lang w:eastAsia="ru-RU"/>
              </w:rPr>
            </w:pPr>
            <w:r w:rsidRPr="00844BB8">
              <w:rPr>
                <w:rFonts w:eastAsia="Times New Roman"/>
                <w:lang w:eastAsia="ru-RU"/>
              </w:rPr>
              <w:t>12,45</w:t>
            </w:r>
          </w:p>
        </w:tc>
      </w:tr>
      <w:tr w:rsidR="00844BB8" w:rsidRPr="00844BB8" w14:paraId="054CCC13" w14:textId="77777777" w:rsidTr="00662065">
        <w:trPr>
          <w:trHeight w:val="20"/>
        </w:trPr>
        <w:tc>
          <w:tcPr>
            <w:tcW w:w="2042" w:type="pct"/>
            <w:tcBorders>
              <w:top w:val="nil"/>
              <w:left w:val="single" w:sz="4" w:space="0" w:color="auto"/>
              <w:bottom w:val="single" w:sz="4" w:space="0" w:color="auto"/>
              <w:right w:val="single" w:sz="4" w:space="0" w:color="auto"/>
            </w:tcBorders>
            <w:hideMark/>
          </w:tcPr>
          <w:p w14:paraId="7139DC1F" w14:textId="77777777" w:rsidR="00844BB8" w:rsidRPr="00844BB8" w:rsidRDefault="00844BB8" w:rsidP="00196C81">
            <w:pPr>
              <w:widowControl w:val="0"/>
              <w:autoSpaceDE w:val="0"/>
              <w:autoSpaceDN w:val="0"/>
              <w:adjustRightInd w:val="0"/>
              <w:jc w:val="both"/>
              <w:rPr>
                <w:rFonts w:eastAsia="Times New Roman"/>
                <w:b/>
                <w:bCs/>
                <w:sz w:val="22"/>
                <w:szCs w:val="22"/>
                <w:lang w:eastAsia="ru-RU"/>
              </w:rPr>
            </w:pPr>
            <w:r w:rsidRPr="00844BB8">
              <w:rPr>
                <w:rFonts w:eastAsia="Times New Roman"/>
                <w:b/>
                <w:bCs/>
                <w:sz w:val="22"/>
                <w:szCs w:val="22"/>
                <w:lang w:eastAsia="ru-RU"/>
              </w:rPr>
              <w:t>ВСЕГО</w:t>
            </w:r>
          </w:p>
        </w:tc>
        <w:tc>
          <w:tcPr>
            <w:tcW w:w="1012" w:type="pct"/>
            <w:tcBorders>
              <w:top w:val="nil"/>
              <w:left w:val="nil"/>
              <w:bottom w:val="single" w:sz="4" w:space="0" w:color="auto"/>
              <w:right w:val="single" w:sz="4" w:space="0" w:color="auto"/>
            </w:tcBorders>
            <w:hideMark/>
          </w:tcPr>
          <w:p w14:paraId="53BE907D" w14:textId="77777777" w:rsidR="00844BB8" w:rsidRPr="00844BB8" w:rsidRDefault="00844BB8" w:rsidP="00196C81">
            <w:pPr>
              <w:widowControl w:val="0"/>
              <w:autoSpaceDE w:val="0"/>
              <w:autoSpaceDN w:val="0"/>
              <w:adjustRightInd w:val="0"/>
              <w:jc w:val="center"/>
              <w:rPr>
                <w:rFonts w:eastAsia="Times New Roman"/>
                <w:b/>
                <w:bCs/>
                <w:sz w:val="22"/>
                <w:szCs w:val="22"/>
                <w:lang w:eastAsia="ru-RU"/>
              </w:rPr>
            </w:pPr>
            <w:r w:rsidRPr="00844BB8">
              <w:rPr>
                <w:rFonts w:eastAsia="Times New Roman"/>
                <w:b/>
                <w:bCs/>
                <w:sz w:val="22"/>
                <w:szCs w:val="22"/>
                <w:lang w:eastAsia="ru-RU"/>
              </w:rPr>
              <w:t> </w:t>
            </w:r>
          </w:p>
        </w:tc>
        <w:tc>
          <w:tcPr>
            <w:tcW w:w="960" w:type="pct"/>
            <w:tcBorders>
              <w:top w:val="nil"/>
              <w:left w:val="nil"/>
              <w:bottom w:val="single" w:sz="4" w:space="0" w:color="auto"/>
              <w:right w:val="nil"/>
            </w:tcBorders>
            <w:hideMark/>
          </w:tcPr>
          <w:p w14:paraId="50B9F5BC" w14:textId="77777777" w:rsidR="00844BB8" w:rsidRPr="00844BB8" w:rsidRDefault="00844BB8" w:rsidP="00196C81">
            <w:pPr>
              <w:widowControl w:val="0"/>
              <w:autoSpaceDE w:val="0"/>
              <w:autoSpaceDN w:val="0"/>
              <w:adjustRightInd w:val="0"/>
              <w:jc w:val="center"/>
              <w:rPr>
                <w:rFonts w:eastAsia="Times New Roman"/>
                <w:b/>
                <w:bCs/>
                <w:sz w:val="22"/>
                <w:szCs w:val="22"/>
                <w:lang w:eastAsia="ru-RU"/>
              </w:rPr>
            </w:pPr>
            <w:r w:rsidRPr="00844BB8">
              <w:rPr>
                <w:rFonts w:eastAsia="Times New Roman"/>
                <w:b/>
                <w:bCs/>
                <w:sz w:val="22"/>
                <w:szCs w:val="22"/>
                <w:lang w:eastAsia="ru-RU"/>
              </w:rPr>
              <w:t> </w:t>
            </w:r>
          </w:p>
        </w:tc>
        <w:tc>
          <w:tcPr>
            <w:tcW w:w="986" w:type="pct"/>
            <w:tcBorders>
              <w:top w:val="nil"/>
              <w:left w:val="single" w:sz="4" w:space="0" w:color="auto"/>
              <w:bottom w:val="single" w:sz="4" w:space="0" w:color="auto"/>
              <w:right w:val="single" w:sz="8" w:space="0" w:color="auto"/>
            </w:tcBorders>
            <w:hideMark/>
          </w:tcPr>
          <w:p w14:paraId="0914FD79" w14:textId="77777777" w:rsidR="00844BB8" w:rsidRPr="00844BB8" w:rsidRDefault="00844BB8" w:rsidP="00196C81">
            <w:pPr>
              <w:widowControl w:val="0"/>
              <w:autoSpaceDE w:val="0"/>
              <w:autoSpaceDN w:val="0"/>
              <w:adjustRightInd w:val="0"/>
              <w:jc w:val="center"/>
              <w:rPr>
                <w:rFonts w:eastAsia="Times New Roman"/>
                <w:b/>
                <w:bCs/>
                <w:sz w:val="22"/>
                <w:szCs w:val="22"/>
                <w:lang w:eastAsia="ru-RU"/>
              </w:rPr>
            </w:pPr>
            <w:r w:rsidRPr="00844BB8">
              <w:rPr>
                <w:rFonts w:eastAsia="Times New Roman"/>
                <w:b/>
                <w:bCs/>
                <w:sz w:val="22"/>
                <w:szCs w:val="22"/>
                <w:lang w:eastAsia="ru-RU"/>
              </w:rPr>
              <w:t>17,69</w:t>
            </w:r>
          </w:p>
        </w:tc>
      </w:tr>
    </w:tbl>
    <w:p w14:paraId="6E3DA275" w14:textId="77777777" w:rsidR="00844BB8" w:rsidRPr="00844BB8" w:rsidRDefault="00844BB8" w:rsidP="00196C81">
      <w:pPr>
        <w:ind w:left="714"/>
        <w:jc w:val="both"/>
        <w:rPr>
          <w:rFonts w:ascii="Calibri" w:eastAsia="Times New Roman" w:hAnsi="Calibri"/>
          <w:sz w:val="22"/>
          <w:szCs w:val="22"/>
          <w:lang w:eastAsia="ru-RU"/>
        </w:rPr>
      </w:pPr>
    </w:p>
    <w:p w14:paraId="4D8E4D20" w14:textId="77777777" w:rsidR="00844BB8" w:rsidRPr="00662065" w:rsidRDefault="00844BB8" w:rsidP="00196C81">
      <w:pPr>
        <w:keepNext/>
        <w:shd w:val="clear" w:color="auto" w:fill="FFFFFF"/>
        <w:rPr>
          <w:rFonts w:eastAsia="Times New Roman"/>
          <w:b/>
          <w:bCs/>
          <w:sz w:val="26"/>
          <w:szCs w:val="26"/>
          <w:lang w:eastAsia="ru-RU"/>
        </w:rPr>
      </w:pPr>
      <w:r w:rsidRPr="00662065">
        <w:rPr>
          <w:rFonts w:eastAsia="Times New Roman"/>
          <w:b/>
          <w:bCs/>
          <w:sz w:val="26"/>
          <w:szCs w:val="26"/>
          <w:lang w:eastAsia="ru-RU"/>
        </w:rPr>
        <w:t xml:space="preserve">с. </w:t>
      </w:r>
      <w:proofErr w:type="spellStart"/>
      <w:r w:rsidRPr="00662065">
        <w:rPr>
          <w:rFonts w:eastAsia="Times New Roman"/>
          <w:b/>
          <w:bCs/>
          <w:sz w:val="26"/>
          <w:szCs w:val="26"/>
          <w:lang w:eastAsia="ru-RU"/>
        </w:rPr>
        <w:t>Занадворовка</w:t>
      </w:r>
      <w:proofErr w:type="spellEnd"/>
      <w:r w:rsidRPr="00662065">
        <w:rPr>
          <w:rFonts w:eastAsia="Times New Roman"/>
          <w:b/>
          <w:bCs/>
          <w:sz w:val="26"/>
          <w:szCs w:val="26"/>
          <w:lang w:eastAsia="ru-RU"/>
        </w:rPr>
        <w:t>, ул. Гарнизонная, д. 73</w:t>
      </w:r>
    </w:p>
    <w:p w14:paraId="6731B0BF" w14:textId="77777777" w:rsidR="00844BB8" w:rsidRPr="00844BB8" w:rsidRDefault="00844BB8" w:rsidP="00196C81">
      <w:pPr>
        <w:ind w:left="714"/>
        <w:jc w:val="both"/>
        <w:rPr>
          <w:rFonts w:ascii="Calibri" w:eastAsia="Times New Roman" w:hAnsi="Calibri"/>
          <w:sz w:val="22"/>
          <w:szCs w:val="22"/>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4210"/>
        <w:gridCol w:w="2086"/>
        <w:gridCol w:w="1979"/>
        <w:gridCol w:w="2033"/>
      </w:tblGrid>
      <w:tr w:rsidR="00844BB8" w:rsidRPr="00844BB8" w14:paraId="324B3C3C" w14:textId="77777777" w:rsidTr="00662065">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78566D58" w14:textId="77777777" w:rsidR="00844BB8" w:rsidRPr="00844BB8" w:rsidRDefault="00844BB8" w:rsidP="00196C81">
            <w:pPr>
              <w:widowControl w:val="0"/>
              <w:autoSpaceDE w:val="0"/>
              <w:autoSpaceDN w:val="0"/>
              <w:adjustRightInd w:val="0"/>
              <w:jc w:val="center"/>
              <w:rPr>
                <w:rFonts w:eastAsia="Times New Roman"/>
                <w:sz w:val="24"/>
                <w:szCs w:val="24"/>
                <w:lang w:eastAsia="ru-RU"/>
              </w:rPr>
            </w:pPr>
            <w:r w:rsidRPr="00844BB8">
              <w:rPr>
                <w:rFonts w:eastAsia="Times New Roman"/>
                <w:sz w:val="24"/>
                <w:szCs w:val="24"/>
                <w:lang w:eastAsia="ru-RU"/>
              </w:rPr>
              <w:t>Наименование работ и услуг</w:t>
            </w:r>
          </w:p>
        </w:tc>
        <w:tc>
          <w:tcPr>
            <w:tcW w:w="1012" w:type="pct"/>
            <w:tcBorders>
              <w:top w:val="single" w:sz="4" w:space="0" w:color="auto"/>
              <w:left w:val="single" w:sz="4" w:space="0" w:color="auto"/>
              <w:bottom w:val="single" w:sz="4" w:space="0" w:color="auto"/>
              <w:right w:val="single" w:sz="4" w:space="0" w:color="auto"/>
            </w:tcBorders>
            <w:vAlign w:val="center"/>
            <w:hideMark/>
          </w:tcPr>
          <w:p w14:paraId="26ADC0A2" w14:textId="77777777" w:rsidR="00844BB8" w:rsidRPr="00844BB8" w:rsidRDefault="00844BB8" w:rsidP="00196C81">
            <w:pPr>
              <w:widowControl w:val="0"/>
              <w:autoSpaceDE w:val="0"/>
              <w:autoSpaceDN w:val="0"/>
              <w:adjustRightInd w:val="0"/>
              <w:jc w:val="center"/>
              <w:rPr>
                <w:rFonts w:eastAsia="Times New Roman"/>
                <w:sz w:val="24"/>
                <w:szCs w:val="24"/>
                <w:lang w:eastAsia="ru-RU"/>
              </w:rPr>
            </w:pPr>
            <w:r w:rsidRPr="00844BB8">
              <w:rPr>
                <w:rFonts w:eastAsia="Times New Roman"/>
                <w:sz w:val="24"/>
                <w:szCs w:val="24"/>
                <w:lang w:eastAsia="ru-RU"/>
              </w:rPr>
              <w:t>Периодичность выполнения работ и оказания услуг в год</w:t>
            </w:r>
          </w:p>
        </w:tc>
        <w:tc>
          <w:tcPr>
            <w:tcW w:w="960" w:type="pct"/>
            <w:tcBorders>
              <w:top w:val="single" w:sz="4" w:space="0" w:color="auto"/>
              <w:left w:val="single" w:sz="4" w:space="0" w:color="auto"/>
              <w:bottom w:val="single" w:sz="4" w:space="0" w:color="auto"/>
              <w:right w:val="single" w:sz="4" w:space="0" w:color="auto"/>
            </w:tcBorders>
            <w:vAlign w:val="center"/>
            <w:hideMark/>
          </w:tcPr>
          <w:p w14:paraId="72C3BD79" w14:textId="77777777" w:rsidR="00844BB8" w:rsidRPr="00844BB8" w:rsidRDefault="00844BB8" w:rsidP="00196C81">
            <w:pPr>
              <w:widowControl w:val="0"/>
              <w:autoSpaceDE w:val="0"/>
              <w:autoSpaceDN w:val="0"/>
              <w:adjustRightInd w:val="0"/>
              <w:jc w:val="center"/>
              <w:rPr>
                <w:rFonts w:eastAsia="Times New Roman"/>
                <w:sz w:val="24"/>
                <w:szCs w:val="24"/>
                <w:lang w:eastAsia="ru-RU"/>
              </w:rPr>
            </w:pPr>
            <w:r w:rsidRPr="00844BB8">
              <w:rPr>
                <w:rFonts w:eastAsia="Times New Roman"/>
                <w:sz w:val="24"/>
                <w:szCs w:val="24"/>
                <w:lang w:eastAsia="ru-RU"/>
              </w:rPr>
              <w:t>Годовая плата (рублей)</w:t>
            </w:r>
          </w:p>
        </w:tc>
        <w:tc>
          <w:tcPr>
            <w:tcW w:w="986" w:type="pct"/>
            <w:tcBorders>
              <w:top w:val="single" w:sz="4" w:space="0" w:color="auto"/>
              <w:left w:val="single" w:sz="4" w:space="0" w:color="auto"/>
              <w:bottom w:val="single" w:sz="4" w:space="0" w:color="auto"/>
              <w:right w:val="single" w:sz="4" w:space="0" w:color="auto"/>
            </w:tcBorders>
            <w:vAlign w:val="center"/>
            <w:hideMark/>
          </w:tcPr>
          <w:p w14:paraId="5A48B4C1" w14:textId="77777777" w:rsidR="00844BB8" w:rsidRPr="00844BB8" w:rsidRDefault="00844BB8" w:rsidP="00196C81">
            <w:pPr>
              <w:widowControl w:val="0"/>
              <w:autoSpaceDE w:val="0"/>
              <w:autoSpaceDN w:val="0"/>
              <w:adjustRightInd w:val="0"/>
              <w:jc w:val="center"/>
              <w:rPr>
                <w:rFonts w:eastAsia="Times New Roman"/>
                <w:sz w:val="24"/>
                <w:szCs w:val="24"/>
                <w:lang w:eastAsia="ru-RU"/>
              </w:rPr>
            </w:pPr>
            <w:r w:rsidRPr="00844BB8">
              <w:rPr>
                <w:rFonts w:eastAsia="Times New Roman"/>
                <w:sz w:val="24"/>
                <w:szCs w:val="24"/>
                <w:lang w:eastAsia="ru-RU"/>
              </w:rPr>
              <w:t xml:space="preserve">Стоимость на 1 </w:t>
            </w:r>
            <w:proofErr w:type="spellStart"/>
            <w:proofErr w:type="gramStart"/>
            <w:r w:rsidRPr="00844BB8">
              <w:rPr>
                <w:rFonts w:eastAsia="Times New Roman"/>
                <w:sz w:val="24"/>
                <w:szCs w:val="24"/>
                <w:lang w:eastAsia="ru-RU"/>
              </w:rPr>
              <w:t>кв.метр</w:t>
            </w:r>
            <w:proofErr w:type="spellEnd"/>
            <w:proofErr w:type="gramEnd"/>
            <w:r w:rsidRPr="00844BB8">
              <w:rPr>
                <w:rFonts w:eastAsia="Times New Roman"/>
                <w:sz w:val="24"/>
                <w:szCs w:val="24"/>
                <w:lang w:eastAsia="ru-RU"/>
              </w:rPr>
              <w:t xml:space="preserve"> общей площади (рублей в месяц)</w:t>
            </w:r>
          </w:p>
        </w:tc>
      </w:tr>
      <w:tr w:rsidR="00844BB8" w:rsidRPr="00844BB8" w14:paraId="1910C112" w14:textId="77777777" w:rsidTr="00662065">
        <w:trPr>
          <w:trHeight w:val="20"/>
        </w:trPr>
        <w:tc>
          <w:tcPr>
            <w:tcW w:w="2042" w:type="pct"/>
            <w:tcBorders>
              <w:top w:val="single" w:sz="4" w:space="0" w:color="auto"/>
              <w:left w:val="single" w:sz="4" w:space="0" w:color="auto"/>
              <w:bottom w:val="single" w:sz="4" w:space="0" w:color="auto"/>
              <w:right w:val="single" w:sz="4" w:space="0" w:color="auto"/>
            </w:tcBorders>
            <w:hideMark/>
          </w:tcPr>
          <w:p w14:paraId="0B52A7C3" w14:textId="77777777" w:rsidR="00844BB8" w:rsidRPr="00844BB8" w:rsidRDefault="00844BB8" w:rsidP="00196C81">
            <w:pPr>
              <w:rPr>
                <w:rFonts w:eastAsia="Times New Roman"/>
                <w:color w:val="000000"/>
                <w:sz w:val="26"/>
                <w:szCs w:val="26"/>
                <w:lang w:eastAsia="ru-RU"/>
              </w:rPr>
            </w:pPr>
            <w:r w:rsidRPr="00844BB8">
              <w:rPr>
                <w:rFonts w:eastAsia="Times New Roman"/>
                <w:b/>
                <w:bCs/>
                <w:sz w:val="22"/>
                <w:szCs w:val="22"/>
                <w:lang w:eastAsia="ru-RU"/>
              </w:rPr>
              <w:lastRenderedPageBreak/>
              <w:t>Подготовка многоквартирного дома к сезонной эксплуатации, проведение технических осмотров</w:t>
            </w:r>
          </w:p>
        </w:tc>
        <w:tc>
          <w:tcPr>
            <w:tcW w:w="1012" w:type="pct"/>
            <w:tcBorders>
              <w:top w:val="single" w:sz="4" w:space="0" w:color="auto"/>
              <w:left w:val="nil"/>
              <w:bottom w:val="single" w:sz="4" w:space="0" w:color="auto"/>
              <w:right w:val="single" w:sz="4" w:space="0" w:color="auto"/>
            </w:tcBorders>
            <w:hideMark/>
          </w:tcPr>
          <w:p w14:paraId="7CFA8EC5" w14:textId="77777777" w:rsidR="00844BB8" w:rsidRPr="00844BB8" w:rsidRDefault="00844BB8" w:rsidP="00196C81">
            <w:pPr>
              <w:jc w:val="center"/>
              <w:rPr>
                <w:rFonts w:eastAsia="Times New Roman"/>
                <w:color w:val="000000"/>
                <w:sz w:val="26"/>
                <w:szCs w:val="26"/>
                <w:lang w:eastAsia="ru-RU"/>
              </w:rPr>
            </w:pPr>
            <w:r w:rsidRPr="00844BB8">
              <w:rPr>
                <w:rFonts w:eastAsia="Times New Roman"/>
                <w:b/>
                <w:bCs/>
                <w:sz w:val="22"/>
                <w:szCs w:val="22"/>
                <w:lang w:eastAsia="ru-RU"/>
              </w:rPr>
              <w:t> </w:t>
            </w:r>
          </w:p>
        </w:tc>
        <w:tc>
          <w:tcPr>
            <w:tcW w:w="960" w:type="pct"/>
            <w:tcBorders>
              <w:top w:val="single" w:sz="4" w:space="0" w:color="auto"/>
              <w:left w:val="nil"/>
              <w:bottom w:val="single" w:sz="4" w:space="0" w:color="auto"/>
              <w:right w:val="nil"/>
            </w:tcBorders>
            <w:hideMark/>
          </w:tcPr>
          <w:p w14:paraId="33441ED8" w14:textId="77777777" w:rsidR="00844BB8" w:rsidRPr="00844BB8" w:rsidRDefault="00844BB8" w:rsidP="00196C81">
            <w:pPr>
              <w:jc w:val="center"/>
              <w:rPr>
                <w:rFonts w:eastAsia="Times New Roman"/>
                <w:color w:val="000000"/>
                <w:sz w:val="26"/>
                <w:szCs w:val="26"/>
                <w:lang w:eastAsia="ru-RU"/>
              </w:rPr>
            </w:pPr>
            <w:r w:rsidRPr="00844BB8">
              <w:rPr>
                <w:rFonts w:eastAsia="Times New Roman"/>
                <w:b/>
                <w:bCs/>
                <w:sz w:val="22"/>
                <w:szCs w:val="22"/>
                <w:lang w:eastAsia="ru-RU"/>
              </w:rPr>
              <w:t> </w:t>
            </w:r>
          </w:p>
        </w:tc>
        <w:tc>
          <w:tcPr>
            <w:tcW w:w="986" w:type="pct"/>
            <w:tcBorders>
              <w:top w:val="single" w:sz="4" w:space="0" w:color="auto"/>
              <w:left w:val="single" w:sz="4" w:space="0" w:color="auto"/>
              <w:bottom w:val="single" w:sz="4" w:space="0" w:color="auto"/>
              <w:right w:val="single" w:sz="8" w:space="0" w:color="auto"/>
            </w:tcBorders>
            <w:hideMark/>
          </w:tcPr>
          <w:p w14:paraId="576000EF" w14:textId="77777777" w:rsidR="00844BB8" w:rsidRPr="00844BB8" w:rsidRDefault="00844BB8" w:rsidP="00196C81">
            <w:pPr>
              <w:jc w:val="center"/>
              <w:rPr>
                <w:rFonts w:eastAsia="Times New Roman"/>
                <w:color w:val="000000"/>
                <w:sz w:val="26"/>
                <w:szCs w:val="26"/>
                <w:lang w:eastAsia="ru-RU"/>
              </w:rPr>
            </w:pPr>
            <w:r w:rsidRPr="00844BB8">
              <w:rPr>
                <w:rFonts w:eastAsia="Times New Roman"/>
                <w:b/>
                <w:bCs/>
                <w:sz w:val="22"/>
                <w:szCs w:val="22"/>
                <w:lang w:eastAsia="ru-RU"/>
              </w:rPr>
              <w:t> </w:t>
            </w:r>
          </w:p>
        </w:tc>
      </w:tr>
      <w:tr w:rsidR="00844BB8" w:rsidRPr="00844BB8" w14:paraId="081AF16B" w14:textId="77777777" w:rsidTr="00662065">
        <w:trPr>
          <w:trHeight w:val="20"/>
        </w:trPr>
        <w:tc>
          <w:tcPr>
            <w:tcW w:w="2042" w:type="pct"/>
            <w:tcBorders>
              <w:top w:val="nil"/>
              <w:left w:val="single" w:sz="4" w:space="0" w:color="auto"/>
              <w:bottom w:val="single" w:sz="4" w:space="0" w:color="auto"/>
              <w:right w:val="single" w:sz="4" w:space="0" w:color="auto"/>
            </w:tcBorders>
            <w:hideMark/>
          </w:tcPr>
          <w:p w14:paraId="32CB86C3" w14:textId="77777777" w:rsidR="00844BB8" w:rsidRPr="00844BB8" w:rsidRDefault="00844BB8" w:rsidP="00196C81">
            <w:pPr>
              <w:widowControl w:val="0"/>
              <w:autoSpaceDE w:val="0"/>
              <w:autoSpaceDN w:val="0"/>
              <w:adjustRightInd w:val="0"/>
              <w:jc w:val="both"/>
              <w:rPr>
                <w:rFonts w:eastAsia="Times New Roman"/>
                <w:color w:val="000000"/>
                <w:sz w:val="26"/>
                <w:szCs w:val="26"/>
                <w:lang w:eastAsia="ru-RU"/>
              </w:rPr>
            </w:pPr>
            <w:r w:rsidRPr="00844BB8">
              <w:rPr>
                <w:rFonts w:eastAsia="Times New Roman"/>
                <w:lang w:eastAsia="ru-RU"/>
              </w:rPr>
              <w:t>Осмотр территории вокруг здания и фундамента</w:t>
            </w:r>
          </w:p>
        </w:tc>
        <w:tc>
          <w:tcPr>
            <w:tcW w:w="1012" w:type="pct"/>
            <w:tcBorders>
              <w:top w:val="nil"/>
              <w:left w:val="nil"/>
              <w:bottom w:val="single" w:sz="4" w:space="0" w:color="auto"/>
              <w:right w:val="single" w:sz="4" w:space="0" w:color="auto"/>
            </w:tcBorders>
            <w:hideMark/>
          </w:tcPr>
          <w:p w14:paraId="44FDBBA9" w14:textId="77777777" w:rsidR="00844BB8" w:rsidRPr="00844BB8" w:rsidRDefault="00844BB8" w:rsidP="00196C81">
            <w:pPr>
              <w:widowControl w:val="0"/>
              <w:autoSpaceDE w:val="0"/>
              <w:autoSpaceDN w:val="0"/>
              <w:adjustRightInd w:val="0"/>
              <w:jc w:val="center"/>
              <w:rPr>
                <w:rFonts w:eastAsia="Times New Roman"/>
                <w:color w:val="000000"/>
                <w:sz w:val="26"/>
                <w:szCs w:val="26"/>
                <w:lang w:eastAsia="ru-RU"/>
              </w:rPr>
            </w:pPr>
            <w:r w:rsidRPr="00844BB8">
              <w:rPr>
                <w:rFonts w:eastAsia="Times New Roman"/>
                <w:sz w:val="22"/>
                <w:szCs w:val="22"/>
                <w:lang w:eastAsia="ru-RU"/>
              </w:rPr>
              <w:t>2</w:t>
            </w:r>
          </w:p>
        </w:tc>
        <w:tc>
          <w:tcPr>
            <w:tcW w:w="960" w:type="pct"/>
            <w:tcBorders>
              <w:top w:val="nil"/>
              <w:left w:val="nil"/>
              <w:bottom w:val="single" w:sz="4" w:space="0" w:color="auto"/>
              <w:right w:val="nil"/>
            </w:tcBorders>
            <w:hideMark/>
          </w:tcPr>
          <w:p w14:paraId="55150D8C" w14:textId="77777777" w:rsidR="00844BB8" w:rsidRPr="00844BB8" w:rsidRDefault="00844BB8" w:rsidP="00196C81">
            <w:pPr>
              <w:widowControl w:val="0"/>
              <w:autoSpaceDE w:val="0"/>
              <w:autoSpaceDN w:val="0"/>
              <w:adjustRightInd w:val="0"/>
              <w:jc w:val="center"/>
              <w:rPr>
                <w:rFonts w:eastAsia="Times New Roman"/>
                <w:sz w:val="26"/>
                <w:szCs w:val="26"/>
                <w:lang w:eastAsia="ru-RU"/>
              </w:rPr>
            </w:pPr>
            <w:r w:rsidRPr="00844BB8">
              <w:rPr>
                <w:rFonts w:eastAsia="Times New Roman"/>
                <w:lang w:eastAsia="ru-RU"/>
              </w:rPr>
              <w:t xml:space="preserve">  0,65</w:t>
            </w:r>
          </w:p>
        </w:tc>
        <w:tc>
          <w:tcPr>
            <w:tcW w:w="986" w:type="pct"/>
            <w:tcBorders>
              <w:top w:val="nil"/>
              <w:left w:val="single" w:sz="4" w:space="0" w:color="auto"/>
              <w:bottom w:val="single" w:sz="4" w:space="0" w:color="auto"/>
              <w:right w:val="single" w:sz="8" w:space="0" w:color="auto"/>
            </w:tcBorders>
            <w:hideMark/>
          </w:tcPr>
          <w:p w14:paraId="23B594D2" w14:textId="77777777" w:rsidR="00844BB8" w:rsidRPr="00844BB8" w:rsidRDefault="00844BB8" w:rsidP="00196C81">
            <w:pPr>
              <w:widowControl w:val="0"/>
              <w:autoSpaceDE w:val="0"/>
              <w:autoSpaceDN w:val="0"/>
              <w:adjustRightInd w:val="0"/>
              <w:jc w:val="center"/>
              <w:rPr>
                <w:rFonts w:eastAsia="Times New Roman"/>
                <w:sz w:val="26"/>
                <w:szCs w:val="26"/>
                <w:lang w:eastAsia="ru-RU"/>
              </w:rPr>
            </w:pPr>
            <w:r w:rsidRPr="00844BB8">
              <w:rPr>
                <w:rFonts w:eastAsia="Times New Roman"/>
                <w:lang w:eastAsia="ru-RU"/>
              </w:rPr>
              <w:t>0,05</w:t>
            </w:r>
          </w:p>
        </w:tc>
      </w:tr>
      <w:tr w:rsidR="00844BB8" w:rsidRPr="00844BB8" w14:paraId="1A619D67" w14:textId="77777777" w:rsidTr="00662065">
        <w:trPr>
          <w:trHeight w:val="20"/>
        </w:trPr>
        <w:tc>
          <w:tcPr>
            <w:tcW w:w="2042" w:type="pct"/>
            <w:tcBorders>
              <w:top w:val="nil"/>
              <w:left w:val="single" w:sz="4" w:space="0" w:color="auto"/>
              <w:bottom w:val="single" w:sz="4" w:space="0" w:color="auto"/>
              <w:right w:val="single" w:sz="4" w:space="0" w:color="auto"/>
            </w:tcBorders>
            <w:hideMark/>
          </w:tcPr>
          <w:p w14:paraId="0CAC4109" w14:textId="77777777" w:rsidR="00844BB8" w:rsidRPr="00844BB8" w:rsidRDefault="00844BB8" w:rsidP="00196C81">
            <w:pPr>
              <w:widowControl w:val="0"/>
              <w:autoSpaceDE w:val="0"/>
              <w:autoSpaceDN w:val="0"/>
              <w:adjustRightInd w:val="0"/>
              <w:jc w:val="both"/>
              <w:rPr>
                <w:rFonts w:eastAsia="Times New Roman"/>
                <w:color w:val="000000"/>
                <w:sz w:val="26"/>
                <w:szCs w:val="26"/>
                <w:lang w:eastAsia="ru-RU"/>
              </w:rPr>
            </w:pPr>
            <w:r w:rsidRPr="00844BB8">
              <w:rPr>
                <w:rFonts w:eastAsia="Times New Roman"/>
                <w:lang w:eastAsia="ru-RU"/>
              </w:rPr>
              <w:t>Осмотр кирпичных и железобетонных стен, фасадов</w:t>
            </w:r>
          </w:p>
        </w:tc>
        <w:tc>
          <w:tcPr>
            <w:tcW w:w="1012" w:type="pct"/>
            <w:tcBorders>
              <w:top w:val="nil"/>
              <w:left w:val="nil"/>
              <w:bottom w:val="single" w:sz="4" w:space="0" w:color="auto"/>
              <w:right w:val="single" w:sz="4" w:space="0" w:color="auto"/>
            </w:tcBorders>
            <w:hideMark/>
          </w:tcPr>
          <w:p w14:paraId="47479B5C" w14:textId="77777777" w:rsidR="00844BB8" w:rsidRPr="00844BB8" w:rsidRDefault="00844BB8" w:rsidP="00196C81">
            <w:pPr>
              <w:widowControl w:val="0"/>
              <w:autoSpaceDE w:val="0"/>
              <w:autoSpaceDN w:val="0"/>
              <w:adjustRightInd w:val="0"/>
              <w:jc w:val="center"/>
              <w:rPr>
                <w:rFonts w:eastAsia="Times New Roman"/>
                <w:color w:val="000000"/>
                <w:sz w:val="26"/>
                <w:szCs w:val="26"/>
                <w:lang w:eastAsia="ru-RU"/>
              </w:rPr>
            </w:pPr>
            <w:r w:rsidRPr="00844BB8">
              <w:rPr>
                <w:rFonts w:eastAsia="Times New Roman"/>
                <w:sz w:val="22"/>
                <w:szCs w:val="22"/>
                <w:lang w:eastAsia="ru-RU"/>
              </w:rPr>
              <w:t>2</w:t>
            </w:r>
          </w:p>
        </w:tc>
        <w:tc>
          <w:tcPr>
            <w:tcW w:w="960" w:type="pct"/>
            <w:tcBorders>
              <w:top w:val="nil"/>
              <w:left w:val="nil"/>
              <w:bottom w:val="single" w:sz="4" w:space="0" w:color="auto"/>
              <w:right w:val="nil"/>
            </w:tcBorders>
            <w:hideMark/>
          </w:tcPr>
          <w:p w14:paraId="211FEEE4" w14:textId="77777777" w:rsidR="00844BB8" w:rsidRPr="00844BB8" w:rsidRDefault="00844BB8" w:rsidP="00196C81">
            <w:pPr>
              <w:widowControl w:val="0"/>
              <w:autoSpaceDE w:val="0"/>
              <w:autoSpaceDN w:val="0"/>
              <w:adjustRightInd w:val="0"/>
              <w:jc w:val="center"/>
              <w:rPr>
                <w:rFonts w:eastAsia="Times New Roman"/>
                <w:sz w:val="26"/>
                <w:szCs w:val="26"/>
                <w:lang w:eastAsia="ru-RU"/>
              </w:rPr>
            </w:pPr>
            <w:r w:rsidRPr="00844BB8">
              <w:rPr>
                <w:rFonts w:eastAsia="Times New Roman"/>
                <w:lang w:eastAsia="ru-RU"/>
              </w:rPr>
              <w:t xml:space="preserve">  5,21</w:t>
            </w:r>
          </w:p>
        </w:tc>
        <w:tc>
          <w:tcPr>
            <w:tcW w:w="986" w:type="pct"/>
            <w:tcBorders>
              <w:top w:val="nil"/>
              <w:left w:val="single" w:sz="4" w:space="0" w:color="auto"/>
              <w:bottom w:val="single" w:sz="4" w:space="0" w:color="auto"/>
              <w:right w:val="single" w:sz="8" w:space="0" w:color="auto"/>
            </w:tcBorders>
            <w:hideMark/>
          </w:tcPr>
          <w:p w14:paraId="611C6BD4" w14:textId="77777777" w:rsidR="00844BB8" w:rsidRPr="00844BB8" w:rsidRDefault="00844BB8" w:rsidP="00196C81">
            <w:pPr>
              <w:widowControl w:val="0"/>
              <w:autoSpaceDE w:val="0"/>
              <w:autoSpaceDN w:val="0"/>
              <w:adjustRightInd w:val="0"/>
              <w:jc w:val="center"/>
              <w:rPr>
                <w:rFonts w:eastAsia="Times New Roman"/>
                <w:sz w:val="26"/>
                <w:szCs w:val="26"/>
                <w:lang w:eastAsia="ru-RU"/>
              </w:rPr>
            </w:pPr>
            <w:r w:rsidRPr="00844BB8">
              <w:rPr>
                <w:rFonts w:eastAsia="Times New Roman"/>
                <w:lang w:eastAsia="ru-RU"/>
              </w:rPr>
              <w:t>0,43</w:t>
            </w:r>
          </w:p>
        </w:tc>
      </w:tr>
      <w:tr w:rsidR="00844BB8" w:rsidRPr="00844BB8" w14:paraId="1810545D" w14:textId="77777777" w:rsidTr="00662065">
        <w:trPr>
          <w:trHeight w:val="20"/>
        </w:trPr>
        <w:tc>
          <w:tcPr>
            <w:tcW w:w="2042" w:type="pct"/>
            <w:tcBorders>
              <w:top w:val="nil"/>
              <w:left w:val="single" w:sz="4" w:space="0" w:color="auto"/>
              <w:bottom w:val="single" w:sz="4" w:space="0" w:color="auto"/>
              <w:right w:val="single" w:sz="4" w:space="0" w:color="auto"/>
            </w:tcBorders>
            <w:hideMark/>
          </w:tcPr>
          <w:p w14:paraId="2DE035C9" w14:textId="77777777" w:rsidR="00844BB8" w:rsidRPr="00844BB8" w:rsidRDefault="00844BB8" w:rsidP="00196C81">
            <w:pPr>
              <w:widowControl w:val="0"/>
              <w:autoSpaceDE w:val="0"/>
              <w:autoSpaceDN w:val="0"/>
              <w:adjustRightInd w:val="0"/>
              <w:jc w:val="both"/>
              <w:rPr>
                <w:rFonts w:eastAsia="Times New Roman"/>
                <w:b/>
                <w:color w:val="000000"/>
                <w:sz w:val="26"/>
                <w:szCs w:val="26"/>
                <w:lang w:eastAsia="ru-RU"/>
              </w:rPr>
            </w:pPr>
            <w:r w:rsidRPr="00844BB8">
              <w:rPr>
                <w:rFonts w:eastAsia="Times New Roman"/>
                <w:lang w:eastAsia="ru-RU"/>
              </w:rPr>
              <w:t>Осмотр всех элементов стальных кровель, водостоков</w:t>
            </w:r>
          </w:p>
        </w:tc>
        <w:tc>
          <w:tcPr>
            <w:tcW w:w="1012" w:type="pct"/>
            <w:tcBorders>
              <w:top w:val="nil"/>
              <w:left w:val="nil"/>
              <w:bottom w:val="single" w:sz="4" w:space="0" w:color="auto"/>
              <w:right w:val="single" w:sz="4" w:space="0" w:color="auto"/>
            </w:tcBorders>
            <w:hideMark/>
          </w:tcPr>
          <w:p w14:paraId="0D7C30CC" w14:textId="77777777" w:rsidR="00844BB8" w:rsidRPr="00844BB8" w:rsidRDefault="00844BB8" w:rsidP="00196C81">
            <w:pPr>
              <w:widowControl w:val="0"/>
              <w:autoSpaceDE w:val="0"/>
              <w:autoSpaceDN w:val="0"/>
              <w:adjustRightInd w:val="0"/>
              <w:jc w:val="center"/>
              <w:rPr>
                <w:rFonts w:eastAsia="Times New Roman"/>
                <w:color w:val="000000"/>
                <w:sz w:val="26"/>
                <w:szCs w:val="26"/>
                <w:lang w:eastAsia="ru-RU"/>
              </w:rPr>
            </w:pPr>
            <w:r w:rsidRPr="00844BB8">
              <w:rPr>
                <w:rFonts w:eastAsia="Times New Roman"/>
                <w:sz w:val="22"/>
                <w:szCs w:val="22"/>
                <w:lang w:eastAsia="ru-RU"/>
              </w:rPr>
              <w:t>2</w:t>
            </w:r>
          </w:p>
        </w:tc>
        <w:tc>
          <w:tcPr>
            <w:tcW w:w="960" w:type="pct"/>
            <w:tcBorders>
              <w:top w:val="nil"/>
              <w:left w:val="nil"/>
              <w:bottom w:val="single" w:sz="4" w:space="0" w:color="auto"/>
              <w:right w:val="nil"/>
            </w:tcBorders>
            <w:hideMark/>
          </w:tcPr>
          <w:p w14:paraId="7068AE3D" w14:textId="77777777" w:rsidR="00844BB8" w:rsidRPr="00844BB8" w:rsidRDefault="00844BB8" w:rsidP="00196C81">
            <w:pPr>
              <w:widowControl w:val="0"/>
              <w:autoSpaceDE w:val="0"/>
              <w:autoSpaceDN w:val="0"/>
              <w:adjustRightInd w:val="0"/>
              <w:jc w:val="center"/>
              <w:rPr>
                <w:rFonts w:eastAsia="Times New Roman"/>
                <w:sz w:val="26"/>
                <w:szCs w:val="26"/>
                <w:lang w:eastAsia="ru-RU"/>
              </w:rPr>
            </w:pPr>
            <w:r w:rsidRPr="00844BB8">
              <w:rPr>
                <w:rFonts w:eastAsia="Times New Roman"/>
                <w:lang w:eastAsia="ru-RU"/>
              </w:rPr>
              <w:t xml:space="preserve">  2,88</w:t>
            </w:r>
          </w:p>
        </w:tc>
        <w:tc>
          <w:tcPr>
            <w:tcW w:w="986" w:type="pct"/>
            <w:tcBorders>
              <w:top w:val="nil"/>
              <w:left w:val="single" w:sz="4" w:space="0" w:color="auto"/>
              <w:bottom w:val="single" w:sz="4" w:space="0" w:color="auto"/>
              <w:right w:val="single" w:sz="8" w:space="0" w:color="auto"/>
            </w:tcBorders>
            <w:hideMark/>
          </w:tcPr>
          <w:p w14:paraId="7AF159D6" w14:textId="77777777" w:rsidR="00844BB8" w:rsidRPr="00844BB8" w:rsidRDefault="00844BB8" w:rsidP="00196C81">
            <w:pPr>
              <w:widowControl w:val="0"/>
              <w:autoSpaceDE w:val="0"/>
              <w:autoSpaceDN w:val="0"/>
              <w:adjustRightInd w:val="0"/>
              <w:jc w:val="center"/>
              <w:rPr>
                <w:rFonts w:eastAsia="Times New Roman"/>
                <w:sz w:val="26"/>
                <w:szCs w:val="26"/>
                <w:lang w:eastAsia="ru-RU"/>
              </w:rPr>
            </w:pPr>
            <w:r w:rsidRPr="00844BB8">
              <w:rPr>
                <w:rFonts w:eastAsia="Times New Roman"/>
                <w:lang w:eastAsia="ru-RU"/>
              </w:rPr>
              <w:t>0,24</w:t>
            </w:r>
          </w:p>
        </w:tc>
      </w:tr>
      <w:tr w:rsidR="00844BB8" w:rsidRPr="00844BB8" w14:paraId="7E31019D" w14:textId="77777777" w:rsidTr="00662065">
        <w:trPr>
          <w:trHeight w:val="20"/>
        </w:trPr>
        <w:tc>
          <w:tcPr>
            <w:tcW w:w="2042" w:type="pct"/>
            <w:tcBorders>
              <w:top w:val="nil"/>
              <w:left w:val="single" w:sz="4" w:space="0" w:color="auto"/>
              <w:bottom w:val="single" w:sz="4" w:space="0" w:color="auto"/>
              <w:right w:val="single" w:sz="4" w:space="0" w:color="auto"/>
            </w:tcBorders>
            <w:hideMark/>
          </w:tcPr>
          <w:p w14:paraId="458143BC" w14:textId="71214F6D" w:rsidR="00844BB8" w:rsidRPr="00844BB8" w:rsidRDefault="00662065" w:rsidP="00196C81">
            <w:pPr>
              <w:widowControl w:val="0"/>
              <w:autoSpaceDE w:val="0"/>
              <w:autoSpaceDN w:val="0"/>
              <w:adjustRightInd w:val="0"/>
              <w:jc w:val="both"/>
              <w:rPr>
                <w:rFonts w:eastAsia="Times New Roman"/>
                <w:b/>
                <w:color w:val="000000"/>
                <w:sz w:val="26"/>
                <w:szCs w:val="26"/>
                <w:lang w:eastAsia="ru-RU"/>
              </w:rPr>
            </w:pPr>
            <w:r w:rsidRPr="00844BB8">
              <w:rPr>
                <w:rFonts w:eastAsia="Times New Roman"/>
                <w:lang w:eastAsia="ru-RU"/>
              </w:rPr>
              <w:t>Осмотр электросети</w:t>
            </w:r>
            <w:r w:rsidR="00844BB8" w:rsidRPr="00844BB8">
              <w:rPr>
                <w:rFonts w:eastAsia="Times New Roman"/>
                <w:lang w:eastAsia="ru-RU"/>
              </w:rPr>
              <w:t>, арматуры, электрооборудования на лестничных клетках</w:t>
            </w:r>
          </w:p>
        </w:tc>
        <w:tc>
          <w:tcPr>
            <w:tcW w:w="1012" w:type="pct"/>
            <w:tcBorders>
              <w:top w:val="nil"/>
              <w:left w:val="nil"/>
              <w:bottom w:val="single" w:sz="4" w:space="0" w:color="auto"/>
              <w:right w:val="single" w:sz="4" w:space="0" w:color="auto"/>
            </w:tcBorders>
            <w:hideMark/>
          </w:tcPr>
          <w:p w14:paraId="0B1055DF" w14:textId="77777777" w:rsidR="00844BB8" w:rsidRPr="00844BB8" w:rsidRDefault="00844BB8" w:rsidP="00196C81">
            <w:pPr>
              <w:widowControl w:val="0"/>
              <w:autoSpaceDE w:val="0"/>
              <w:autoSpaceDN w:val="0"/>
              <w:adjustRightInd w:val="0"/>
              <w:jc w:val="center"/>
              <w:rPr>
                <w:rFonts w:eastAsia="Times New Roman"/>
                <w:color w:val="000000"/>
                <w:sz w:val="26"/>
                <w:szCs w:val="26"/>
                <w:lang w:eastAsia="ru-RU"/>
              </w:rPr>
            </w:pPr>
            <w:r w:rsidRPr="00844BB8">
              <w:rPr>
                <w:rFonts w:eastAsia="Times New Roman"/>
                <w:sz w:val="22"/>
                <w:szCs w:val="22"/>
                <w:lang w:eastAsia="ru-RU"/>
              </w:rPr>
              <w:t>2</w:t>
            </w:r>
          </w:p>
        </w:tc>
        <w:tc>
          <w:tcPr>
            <w:tcW w:w="960" w:type="pct"/>
            <w:tcBorders>
              <w:top w:val="nil"/>
              <w:left w:val="nil"/>
              <w:bottom w:val="single" w:sz="4" w:space="0" w:color="auto"/>
              <w:right w:val="nil"/>
            </w:tcBorders>
            <w:hideMark/>
          </w:tcPr>
          <w:p w14:paraId="0CBB05EF" w14:textId="77777777" w:rsidR="00844BB8" w:rsidRPr="00844BB8" w:rsidRDefault="00844BB8" w:rsidP="00196C81">
            <w:pPr>
              <w:widowControl w:val="0"/>
              <w:autoSpaceDE w:val="0"/>
              <w:autoSpaceDN w:val="0"/>
              <w:adjustRightInd w:val="0"/>
              <w:jc w:val="center"/>
              <w:rPr>
                <w:rFonts w:eastAsia="Times New Roman"/>
                <w:sz w:val="26"/>
                <w:szCs w:val="26"/>
                <w:lang w:eastAsia="ru-RU"/>
              </w:rPr>
            </w:pPr>
            <w:r w:rsidRPr="00844BB8">
              <w:rPr>
                <w:rFonts w:eastAsia="Times New Roman"/>
                <w:lang w:eastAsia="ru-RU"/>
              </w:rPr>
              <w:t xml:space="preserve">  1,03</w:t>
            </w:r>
          </w:p>
        </w:tc>
        <w:tc>
          <w:tcPr>
            <w:tcW w:w="986" w:type="pct"/>
            <w:tcBorders>
              <w:top w:val="nil"/>
              <w:left w:val="single" w:sz="4" w:space="0" w:color="auto"/>
              <w:bottom w:val="single" w:sz="4" w:space="0" w:color="auto"/>
              <w:right w:val="single" w:sz="8" w:space="0" w:color="auto"/>
            </w:tcBorders>
            <w:hideMark/>
          </w:tcPr>
          <w:p w14:paraId="7DDF64F5" w14:textId="77777777" w:rsidR="00844BB8" w:rsidRPr="00844BB8" w:rsidRDefault="00844BB8" w:rsidP="00196C81">
            <w:pPr>
              <w:widowControl w:val="0"/>
              <w:autoSpaceDE w:val="0"/>
              <w:autoSpaceDN w:val="0"/>
              <w:adjustRightInd w:val="0"/>
              <w:jc w:val="center"/>
              <w:rPr>
                <w:rFonts w:eastAsia="Times New Roman"/>
                <w:sz w:val="26"/>
                <w:szCs w:val="26"/>
                <w:lang w:eastAsia="ru-RU"/>
              </w:rPr>
            </w:pPr>
            <w:r w:rsidRPr="00844BB8">
              <w:rPr>
                <w:rFonts w:eastAsia="Times New Roman"/>
                <w:lang w:eastAsia="ru-RU"/>
              </w:rPr>
              <w:t>0,09</w:t>
            </w:r>
          </w:p>
        </w:tc>
      </w:tr>
      <w:tr w:rsidR="00844BB8" w:rsidRPr="00844BB8" w14:paraId="1ECFF49F" w14:textId="77777777" w:rsidTr="00662065">
        <w:trPr>
          <w:trHeight w:val="20"/>
        </w:trPr>
        <w:tc>
          <w:tcPr>
            <w:tcW w:w="2042" w:type="pct"/>
            <w:tcBorders>
              <w:top w:val="nil"/>
              <w:left w:val="single" w:sz="4" w:space="0" w:color="auto"/>
              <w:bottom w:val="single" w:sz="4" w:space="0" w:color="auto"/>
              <w:right w:val="single" w:sz="4" w:space="0" w:color="auto"/>
            </w:tcBorders>
            <w:hideMark/>
          </w:tcPr>
          <w:p w14:paraId="3917D28E" w14:textId="77777777" w:rsidR="00844BB8" w:rsidRPr="00844BB8" w:rsidRDefault="00844BB8" w:rsidP="00196C81">
            <w:pPr>
              <w:widowControl w:val="0"/>
              <w:autoSpaceDE w:val="0"/>
              <w:autoSpaceDN w:val="0"/>
              <w:adjustRightInd w:val="0"/>
              <w:jc w:val="both"/>
              <w:rPr>
                <w:rFonts w:eastAsia="Times New Roman"/>
                <w:color w:val="000000"/>
                <w:sz w:val="26"/>
                <w:szCs w:val="26"/>
                <w:lang w:eastAsia="ru-RU"/>
              </w:rPr>
            </w:pPr>
            <w:r w:rsidRPr="00844BB8">
              <w:rPr>
                <w:rFonts w:eastAsia="Times New Roman"/>
                <w:b/>
                <w:bCs/>
                <w:sz w:val="22"/>
                <w:szCs w:val="22"/>
                <w:lang w:eastAsia="ru-RU"/>
              </w:rPr>
              <w:t>Устранение аварии и выполнение заявок населения</w:t>
            </w:r>
          </w:p>
        </w:tc>
        <w:tc>
          <w:tcPr>
            <w:tcW w:w="1012" w:type="pct"/>
            <w:tcBorders>
              <w:top w:val="nil"/>
              <w:left w:val="nil"/>
              <w:bottom w:val="single" w:sz="4" w:space="0" w:color="auto"/>
              <w:right w:val="single" w:sz="4" w:space="0" w:color="auto"/>
            </w:tcBorders>
            <w:hideMark/>
          </w:tcPr>
          <w:p w14:paraId="61F5686D" w14:textId="77777777" w:rsidR="00844BB8" w:rsidRPr="00844BB8" w:rsidRDefault="00844BB8" w:rsidP="00196C81">
            <w:pPr>
              <w:widowControl w:val="0"/>
              <w:autoSpaceDE w:val="0"/>
              <w:autoSpaceDN w:val="0"/>
              <w:adjustRightInd w:val="0"/>
              <w:jc w:val="center"/>
              <w:rPr>
                <w:rFonts w:eastAsia="Times New Roman"/>
                <w:color w:val="000000"/>
                <w:sz w:val="26"/>
                <w:szCs w:val="26"/>
                <w:lang w:eastAsia="ru-RU"/>
              </w:rPr>
            </w:pPr>
            <w:r w:rsidRPr="00844BB8">
              <w:rPr>
                <w:rFonts w:eastAsia="Times New Roman"/>
                <w:b/>
                <w:bCs/>
                <w:sz w:val="22"/>
                <w:szCs w:val="22"/>
                <w:lang w:eastAsia="ru-RU"/>
              </w:rPr>
              <w:t> </w:t>
            </w:r>
          </w:p>
        </w:tc>
        <w:tc>
          <w:tcPr>
            <w:tcW w:w="960" w:type="pct"/>
            <w:tcBorders>
              <w:top w:val="nil"/>
              <w:left w:val="nil"/>
              <w:bottom w:val="single" w:sz="4" w:space="0" w:color="auto"/>
              <w:right w:val="nil"/>
            </w:tcBorders>
            <w:hideMark/>
          </w:tcPr>
          <w:p w14:paraId="1EB40B72" w14:textId="77777777" w:rsidR="00844BB8" w:rsidRPr="00844BB8" w:rsidRDefault="00844BB8" w:rsidP="00196C81">
            <w:pPr>
              <w:widowControl w:val="0"/>
              <w:autoSpaceDE w:val="0"/>
              <w:autoSpaceDN w:val="0"/>
              <w:adjustRightInd w:val="0"/>
              <w:jc w:val="center"/>
              <w:rPr>
                <w:rFonts w:eastAsia="Times New Roman"/>
                <w:sz w:val="26"/>
                <w:szCs w:val="26"/>
                <w:lang w:eastAsia="ru-RU"/>
              </w:rPr>
            </w:pPr>
            <w:r w:rsidRPr="00844BB8">
              <w:rPr>
                <w:rFonts w:eastAsia="Times New Roman"/>
                <w:lang w:eastAsia="ru-RU"/>
              </w:rPr>
              <w:t> </w:t>
            </w:r>
          </w:p>
        </w:tc>
        <w:tc>
          <w:tcPr>
            <w:tcW w:w="986" w:type="pct"/>
            <w:tcBorders>
              <w:top w:val="nil"/>
              <w:left w:val="single" w:sz="4" w:space="0" w:color="auto"/>
              <w:bottom w:val="single" w:sz="4" w:space="0" w:color="auto"/>
              <w:right w:val="single" w:sz="8" w:space="0" w:color="auto"/>
            </w:tcBorders>
            <w:hideMark/>
          </w:tcPr>
          <w:p w14:paraId="7C27D2D3" w14:textId="77777777" w:rsidR="00844BB8" w:rsidRPr="00844BB8" w:rsidRDefault="00844BB8" w:rsidP="00196C81">
            <w:pPr>
              <w:widowControl w:val="0"/>
              <w:autoSpaceDE w:val="0"/>
              <w:autoSpaceDN w:val="0"/>
              <w:adjustRightInd w:val="0"/>
              <w:jc w:val="center"/>
              <w:rPr>
                <w:rFonts w:eastAsia="Times New Roman"/>
                <w:sz w:val="26"/>
                <w:szCs w:val="26"/>
                <w:lang w:eastAsia="ru-RU"/>
              </w:rPr>
            </w:pPr>
            <w:r w:rsidRPr="00844BB8">
              <w:rPr>
                <w:rFonts w:eastAsia="Times New Roman"/>
                <w:b/>
                <w:bCs/>
                <w:sz w:val="22"/>
                <w:szCs w:val="22"/>
                <w:lang w:eastAsia="ru-RU"/>
              </w:rPr>
              <w:t> </w:t>
            </w:r>
          </w:p>
        </w:tc>
      </w:tr>
      <w:tr w:rsidR="00844BB8" w:rsidRPr="00844BB8" w14:paraId="59686410" w14:textId="77777777" w:rsidTr="00662065">
        <w:trPr>
          <w:trHeight w:val="20"/>
        </w:trPr>
        <w:tc>
          <w:tcPr>
            <w:tcW w:w="2042" w:type="pct"/>
            <w:tcBorders>
              <w:top w:val="nil"/>
              <w:left w:val="single" w:sz="4" w:space="0" w:color="auto"/>
              <w:bottom w:val="single" w:sz="4" w:space="0" w:color="auto"/>
              <w:right w:val="single" w:sz="4" w:space="0" w:color="auto"/>
            </w:tcBorders>
            <w:hideMark/>
          </w:tcPr>
          <w:p w14:paraId="2AE836EE" w14:textId="77777777" w:rsidR="00844BB8" w:rsidRPr="00844BB8" w:rsidRDefault="00844BB8" w:rsidP="00196C81">
            <w:pPr>
              <w:widowControl w:val="0"/>
              <w:autoSpaceDE w:val="0"/>
              <w:autoSpaceDN w:val="0"/>
              <w:adjustRightInd w:val="0"/>
              <w:jc w:val="both"/>
              <w:rPr>
                <w:rFonts w:eastAsia="Times New Roman"/>
                <w:b/>
                <w:bCs/>
                <w:color w:val="000000"/>
                <w:sz w:val="26"/>
                <w:szCs w:val="26"/>
                <w:lang w:eastAsia="ru-RU"/>
              </w:rPr>
            </w:pPr>
            <w:r w:rsidRPr="00844BB8">
              <w:rPr>
                <w:rFonts w:eastAsia="Times New Roman"/>
                <w:lang w:eastAsia="ru-RU"/>
              </w:rPr>
              <w:t>Устранение аварии на внутридомовых инженерных сетях при сроке эксплуатации многоквартирного дома более 70 лет</w:t>
            </w:r>
          </w:p>
        </w:tc>
        <w:tc>
          <w:tcPr>
            <w:tcW w:w="1012" w:type="pct"/>
            <w:tcBorders>
              <w:top w:val="nil"/>
              <w:left w:val="nil"/>
              <w:bottom w:val="single" w:sz="4" w:space="0" w:color="auto"/>
              <w:right w:val="single" w:sz="4" w:space="0" w:color="auto"/>
            </w:tcBorders>
            <w:hideMark/>
          </w:tcPr>
          <w:p w14:paraId="299000A9" w14:textId="77777777" w:rsidR="00844BB8" w:rsidRPr="00844BB8" w:rsidRDefault="00844BB8" w:rsidP="00196C81">
            <w:pPr>
              <w:widowControl w:val="0"/>
              <w:autoSpaceDE w:val="0"/>
              <w:autoSpaceDN w:val="0"/>
              <w:adjustRightInd w:val="0"/>
              <w:jc w:val="center"/>
              <w:rPr>
                <w:rFonts w:eastAsia="Times New Roman"/>
                <w:color w:val="000000"/>
                <w:sz w:val="26"/>
                <w:szCs w:val="26"/>
                <w:lang w:eastAsia="ru-RU"/>
              </w:rPr>
            </w:pPr>
            <w:r w:rsidRPr="00844BB8">
              <w:rPr>
                <w:rFonts w:eastAsia="Times New Roman"/>
                <w:sz w:val="22"/>
                <w:szCs w:val="22"/>
                <w:lang w:eastAsia="ru-RU"/>
              </w:rPr>
              <w:t>3</w:t>
            </w:r>
          </w:p>
        </w:tc>
        <w:tc>
          <w:tcPr>
            <w:tcW w:w="960" w:type="pct"/>
            <w:tcBorders>
              <w:top w:val="nil"/>
              <w:left w:val="nil"/>
              <w:bottom w:val="single" w:sz="4" w:space="0" w:color="auto"/>
              <w:right w:val="nil"/>
            </w:tcBorders>
            <w:hideMark/>
          </w:tcPr>
          <w:p w14:paraId="14760FB7" w14:textId="77777777" w:rsidR="00844BB8" w:rsidRPr="00844BB8" w:rsidRDefault="00844BB8" w:rsidP="00196C81">
            <w:pPr>
              <w:widowControl w:val="0"/>
              <w:autoSpaceDE w:val="0"/>
              <w:autoSpaceDN w:val="0"/>
              <w:adjustRightInd w:val="0"/>
              <w:jc w:val="center"/>
              <w:rPr>
                <w:rFonts w:eastAsia="Times New Roman"/>
                <w:sz w:val="26"/>
                <w:szCs w:val="26"/>
                <w:lang w:eastAsia="ru-RU"/>
              </w:rPr>
            </w:pPr>
            <w:r w:rsidRPr="00844BB8">
              <w:rPr>
                <w:rFonts w:eastAsia="Times New Roman"/>
                <w:lang w:eastAsia="ru-RU"/>
              </w:rPr>
              <w:t xml:space="preserve">  31,97</w:t>
            </w:r>
          </w:p>
        </w:tc>
        <w:tc>
          <w:tcPr>
            <w:tcW w:w="986" w:type="pct"/>
            <w:tcBorders>
              <w:top w:val="nil"/>
              <w:left w:val="single" w:sz="4" w:space="0" w:color="auto"/>
              <w:bottom w:val="single" w:sz="4" w:space="0" w:color="auto"/>
              <w:right w:val="single" w:sz="8" w:space="0" w:color="auto"/>
            </w:tcBorders>
            <w:hideMark/>
          </w:tcPr>
          <w:p w14:paraId="10459B6D" w14:textId="77777777" w:rsidR="00844BB8" w:rsidRPr="00844BB8" w:rsidRDefault="00844BB8" w:rsidP="00196C81">
            <w:pPr>
              <w:widowControl w:val="0"/>
              <w:autoSpaceDE w:val="0"/>
              <w:autoSpaceDN w:val="0"/>
              <w:adjustRightInd w:val="0"/>
              <w:jc w:val="center"/>
              <w:rPr>
                <w:rFonts w:eastAsia="Times New Roman"/>
                <w:sz w:val="26"/>
                <w:szCs w:val="26"/>
                <w:lang w:eastAsia="ru-RU"/>
              </w:rPr>
            </w:pPr>
            <w:r w:rsidRPr="00844BB8">
              <w:rPr>
                <w:rFonts w:eastAsia="Times New Roman"/>
                <w:lang w:eastAsia="ru-RU"/>
              </w:rPr>
              <w:t>2,66</w:t>
            </w:r>
          </w:p>
        </w:tc>
      </w:tr>
      <w:tr w:rsidR="00844BB8" w:rsidRPr="00844BB8" w14:paraId="337743A0" w14:textId="77777777" w:rsidTr="00662065">
        <w:trPr>
          <w:trHeight w:val="20"/>
        </w:trPr>
        <w:tc>
          <w:tcPr>
            <w:tcW w:w="2042" w:type="pct"/>
            <w:tcBorders>
              <w:top w:val="nil"/>
              <w:left w:val="single" w:sz="4" w:space="0" w:color="auto"/>
              <w:bottom w:val="single" w:sz="4" w:space="0" w:color="auto"/>
              <w:right w:val="single" w:sz="4" w:space="0" w:color="auto"/>
            </w:tcBorders>
            <w:hideMark/>
          </w:tcPr>
          <w:p w14:paraId="14D38DE3" w14:textId="77777777" w:rsidR="00844BB8" w:rsidRPr="00844BB8" w:rsidRDefault="00844BB8" w:rsidP="00196C81">
            <w:pPr>
              <w:widowControl w:val="0"/>
              <w:autoSpaceDE w:val="0"/>
              <w:autoSpaceDN w:val="0"/>
              <w:adjustRightInd w:val="0"/>
              <w:jc w:val="both"/>
              <w:rPr>
                <w:rFonts w:eastAsia="Times New Roman"/>
                <w:sz w:val="26"/>
                <w:szCs w:val="26"/>
                <w:lang w:eastAsia="ru-RU"/>
              </w:rPr>
            </w:pPr>
            <w:r w:rsidRPr="00844BB8">
              <w:rPr>
                <w:rFonts w:eastAsia="Times New Roman"/>
                <w:b/>
                <w:bCs/>
                <w:sz w:val="22"/>
                <w:szCs w:val="22"/>
                <w:lang w:eastAsia="ru-RU"/>
              </w:rPr>
              <w:t xml:space="preserve">Работы по санитарному содержанию помещений общего пользования, системы </w:t>
            </w:r>
            <w:proofErr w:type="spellStart"/>
            <w:r w:rsidRPr="00844BB8">
              <w:rPr>
                <w:rFonts w:eastAsia="Times New Roman"/>
                <w:b/>
                <w:bCs/>
                <w:sz w:val="22"/>
                <w:szCs w:val="22"/>
                <w:lang w:eastAsia="ru-RU"/>
              </w:rPr>
              <w:t>мусороудаления</w:t>
            </w:r>
            <w:proofErr w:type="spellEnd"/>
            <w:r w:rsidRPr="00844BB8">
              <w:rPr>
                <w:rFonts w:eastAsia="Times New Roman"/>
                <w:b/>
                <w:bCs/>
                <w:sz w:val="22"/>
                <w:szCs w:val="22"/>
                <w:lang w:eastAsia="ru-RU"/>
              </w:rPr>
              <w:t xml:space="preserve"> и фасадов</w:t>
            </w:r>
          </w:p>
        </w:tc>
        <w:tc>
          <w:tcPr>
            <w:tcW w:w="1012" w:type="pct"/>
            <w:tcBorders>
              <w:top w:val="nil"/>
              <w:left w:val="nil"/>
              <w:bottom w:val="single" w:sz="4" w:space="0" w:color="auto"/>
              <w:right w:val="single" w:sz="4" w:space="0" w:color="auto"/>
            </w:tcBorders>
            <w:hideMark/>
          </w:tcPr>
          <w:p w14:paraId="12F6E94D" w14:textId="77777777" w:rsidR="00844BB8" w:rsidRPr="00844BB8" w:rsidRDefault="00844BB8" w:rsidP="00196C81">
            <w:pPr>
              <w:widowControl w:val="0"/>
              <w:autoSpaceDE w:val="0"/>
              <w:autoSpaceDN w:val="0"/>
              <w:adjustRightInd w:val="0"/>
              <w:jc w:val="center"/>
              <w:rPr>
                <w:rFonts w:eastAsia="Times New Roman"/>
                <w:sz w:val="26"/>
                <w:szCs w:val="26"/>
                <w:lang w:eastAsia="ru-RU"/>
              </w:rPr>
            </w:pPr>
            <w:r w:rsidRPr="00844BB8">
              <w:rPr>
                <w:rFonts w:eastAsia="Times New Roman"/>
                <w:b/>
                <w:bCs/>
                <w:sz w:val="22"/>
                <w:szCs w:val="22"/>
                <w:lang w:eastAsia="ru-RU"/>
              </w:rPr>
              <w:t> </w:t>
            </w:r>
          </w:p>
        </w:tc>
        <w:tc>
          <w:tcPr>
            <w:tcW w:w="960" w:type="pct"/>
            <w:tcBorders>
              <w:top w:val="nil"/>
              <w:left w:val="nil"/>
              <w:bottom w:val="single" w:sz="4" w:space="0" w:color="auto"/>
              <w:right w:val="nil"/>
            </w:tcBorders>
            <w:hideMark/>
          </w:tcPr>
          <w:p w14:paraId="2560EC6A" w14:textId="77777777" w:rsidR="00844BB8" w:rsidRPr="00844BB8" w:rsidRDefault="00844BB8" w:rsidP="00196C81">
            <w:pPr>
              <w:widowControl w:val="0"/>
              <w:autoSpaceDE w:val="0"/>
              <w:autoSpaceDN w:val="0"/>
              <w:adjustRightInd w:val="0"/>
              <w:jc w:val="center"/>
              <w:rPr>
                <w:rFonts w:eastAsia="Times New Roman"/>
                <w:sz w:val="26"/>
                <w:szCs w:val="26"/>
                <w:lang w:eastAsia="ru-RU"/>
              </w:rPr>
            </w:pPr>
            <w:r w:rsidRPr="00844BB8">
              <w:rPr>
                <w:rFonts w:eastAsia="Times New Roman"/>
                <w:lang w:eastAsia="ru-RU"/>
              </w:rPr>
              <w:t> </w:t>
            </w:r>
          </w:p>
        </w:tc>
        <w:tc>
          <w:tcPr>
            <w:tcW w:w="986" w:type="pct"/>
            <w:tcBorders>
              <w:top w:val="nil"/>
              <w:left w:val="single" w:sz="4" w:space="0" w:color="auto"/>
              <w:bottom w:val="single" w:sz="4" w:space="0" w:color="auto"/>
              <w:right w:val="single" w:sz="8" w:space="0" w:color="auto"/>
            </w:tcBorders>
            <w:hideMark/>
          </w:tcPr>
          <w:p w14:paraId="125A7641" w14:textId="77777777" w:rsidR="00844BB8" w:rsidRPr="00844BB8" w:rsidRDefault="00844BB8" w:rsidP="00196C81">
            <w:pPr>
              <w:widowControl w:val="0"/>
              <w:autoSpaceDE w:val="0"/>
              <w:autoSpaceDN w:val="0"/>
              <w:adjustRightInd w:val="0"/>
              <w:jc w:val="center"/>
              <w:rPr>
                <w:rFonts w:eastAsia="Times New Roman"/>
                <w:sz w:val="26"/>
                <w:szCs w:val="26"/>
                <w:lang w:eastAsia="ru-RU"/>
              </w:rPr>
            </w:pPr>
            <w:r w:rsidRPr="00844BB8">
              <w:rPr>
                <w:rFonts w:eastAsia="Times New Roman"/>
                <w:b/>
                <w:bCs/>
                <w:sz w:val="22"/>
                <w:szCs w:val="22"/>
                <w:lang w:eastAsia="ru-RU"/>
              </w:rPr>
              <w:t> </w:t>
            </w:r>
          </w:p>
        </w:tc>
      </w:tr>
      <w:tr w:rsidR="00844BB8" w:rsidRPr="00844BB8" w14:paraId="7620E0D3" w14:textId="77777777" w:rsidTr="00662065">
        <w:trPr>
          <w:trHeight w:val="20"/>
        </w:trPr>
        <w:tc>
          <w:tcPr>
            <w:tcW w:w="2042" w:type="pct"/>
            <w:tcBorders>
              <w:top w:val="nil"/>
              <w:left w:val="single" w:sz="4" w:space="0" w:color="auto"/>
              <w:bottom w:val="single" w:sz="4" w:space="0" w:color="auto"/>
              <w:right w:val="single" w:sz="4" w:space="0" w:color="auto"/>
            </w:tcBorders>
            <w:hideMark/>
          </w:tcPr>
          <w:p w14:paraId="016A2AD1" w14:textId="77777777" w:rsidR="00844BB8" w:rsidRPr="00844BB8" w:rsidRDefault="00844BB8" w:rsidP="00196C81">
            <w:pPr>
              <w:widowControl w:val="0"/>
              <w:autoSpaceDE w:val="0"/>
              <w:autoSpaceDN w:val="0"/>
              <w:adjustRightInd w:val="0"/>
              <w:jc w:val="both"/>
              <w:rPr>
                <w:rFonts w:eastAsia="Times New Roman"/>
                <w:b/>
                <w:color w:val="000000"/>
                <w:sz w:val="26"/>
                <w:szCs w:val="26"/>
                <w:lang w:eastAsia="ru-RU"/>
              </w:rPr>
            </w:pPr>
            <w:r w:rsidRPr="00844BB8">
              <w:rPr>
                <w:rFonts w:eastAsia="Times New Roman"/>
                <w:lang w:eastAsia="ru-RU"/>
              </w:rPr>
              <w:t>Подметание лестничных площадок и маршей нижних трех этажей с предварительным их увлажнением (в доме без лифтов и мусоропровода)</w:t>
            </w:r>
          </w:p>
        </w:tc>
        <w:tc>
          <w:tcPr>
            <w:tcW w:w="1012" w:type="pct"/>
            <w:tcBorders>
              <w:top w:val="nil"/>
              <w:left w:val="nil"/>
              <w:bottom w:val="single" w:sz="4" w:space="0" w:color="auto"/>
              <w:right w:val="single" w:sz="4" w:space="0" w:color="auto"/>
            </w:tcBorders>
            <w:hideMark/>
          </w:tcPr>
          <w:p w14:paraId="60F957A9" w14:textId="77777777" w:rsidR="00844BB8" w:rsidRPr="00844BB8" w:rsidRDefault="00844BB8" w:rsidP="00196C81">
            <w:pPr>
              <w:widowControl w:val="0"/>
              <w:autoSpaceDE w:val="0"/>
              <w:autoSpaceDN w:val="0"/>
              <w:adjustRightInd w:val="0"/>
              <w:jc w:val="center"/>
              <w:rPr>
                <w:rFonts w:eastAsia="Times New Roman"/>
                <w:color w:val="000000"/>
                <w:sz w:val="26"/>
                <w:szCs w:val="26"/>
                <w:lang w:eastAsia="ru-RU"/>
              </w:rPr>
            </w:pPr>
            <w:r w:rsidRPr="00844BB8">
              <w:rPr>
                <w:rFonts w:eastAsia="Times New Roman"/>
                <w:sz w:val="22"/>
                <w:szCs w:val="22"/>
                <w:lang w:eastAsia="ru-RU"/>
              </w:rPr>
              <w:t>52</w:t>
            </w:r>
          </w:p>
        </w:tc>
        <w:tc>
          <w:tcPr>
            <w:tcW w:w="960" w:type="pct"/>
            <w:tcBorders>
              <w:top w:val="nil"/>
              <w:left w:val="nil"/>
              <w:bottom w:val="single" w:sz="4" w:space="0" w:color="auto"/>
              <w:right w:val="nil"/>
            </w:tcBorders>
            <w:hideMark/>
          </w:tcPr>
          <w:p w14:paraId="58A4D007" w14:textId="77777777" w:rsidR="00844BB8" w:rsidRPr="00844BB8" w:rsidRDefault="00844BB8" w:rsidP="00196C81">
            <w:pPr>
              <w:widowControl w:val="0"/>
              <w:autoSpaceDE w:val="0"/>
              <w:autoSpaceDN w:val="0"/>
              <w:adjustRightInd w:val="0"/>
              <w:jc w:val="center"/>
              <w:rPr>
                <w:rFonts w:eastAsia="Times New Roman"/>
                <w:sz w:val="26"/>
                <w:szCs w:val="26"/>
                <w:lang w:eastAsia="ru-RU"/>
              </w:rPr>
            </w:pPr>
            <w:r w:rsidRPr="00844BB8">
              <w:rPr>
                <w:rFonts w:eastAsia="Times New Roman"/>
                <w:lang w:eastAsia="ru-RU"/>
              </w:rPr>
              <w:t xml:space="preserve">  33,08</w:t>
            </w:r>
          </w:p>
        </w:tc>
        <w:tc>
          <w:tcPr>
            <w:tcW w:w="986" w:type="pct"/>
            <w:tcBorders>
              <w:top w:val="nil"/>
              <w:left w:val="single" w:sz="4" w:space="0" w:color="auto"/>
              <w:bottom w:val="single" w:sz="4" w:space="0" w:color="auto"/>
              <w:right w:val="single" w:sz="8" w:space="0" w:color="auto"/>
            </w:tcBorders>
            <w:hideMark/>
          </w:tcPr>
          <w:p w14:paraId="45CD757C" w14:textId="77777777" w:rsidR="00844BB8" w:rsidRPr="00844BB8" w:rsidRDefault="00844BB8" w:rsidP="00196C81">
            <w:pPr>
              <w:widowControl w:val="0"/>
              <w:autoSpaceDE w:val="0"/>
              <w:autoSpaceDN w:val="0"/>
              <w:adjustRightInd w:val="0"/>
              <w:jc w:val="center"/>
              <w:rPr>
                <w:rFonts w:eastAsia="Times New Roman"/>
                <w:sz w:val="26"/>
                <w:szCs w:val="26"/>
                <w:lang w:eastAsia="ru-RU"/>
              </w:rPr>
            </w:pPr>
            <w:r w:rsidRPr="00844BB8">
              <w:rPr>
                <w:rFonts w:eastAsia="Times New Roman"/>
                <w:lang w:eastAsia="ru-RU"/>
              </w:rPr>
              <w:t>2,76</w:t>
            </w:r>
          </w:p>
        </w:tc>
      </w:tr>
      <w:tr w:rsidR="00844BB8" w:rsidRPr="00844BB8" w14:paraId="4450862A" w14:textId="77777777" w:rsidTr="00662065">
        <w:trPr>
          <w:trHeight w:val="20"/>
        </w:trPr>
        <w:tc>
          <w:tcPr>
            <w:tcW w:w="2042" w:type="pct"/>
            <w:tcBorders>
              <w:top w:val="nil"/>
              <w:left w:val="single" w:sz="4" w:space="0" w:color="auto"/>
              <w:bottom w:val="single" w:sz="4" w:space="0" w:color="auto"/>
              <w:right w:val="single" w:sz="4" w:space="0" w:color="auto"/>
            </w:tcBorders>
            <w:hideMark/>
          </w:tcPr>
          <w:p w14:paraId="665DE321" w14:textId="77777777" w:rsidR="00844BB8" w:rsidRPr="00844BB8" w:rsidRDefault="00844BB8" w:rsidP="00196C81">
            <w:pPr>
              <w:widowControl w:val="0"/>
              <w:autoSpaceDE w:val="0"/>
              <w:autoSpaceDN w:val="0"/>
              <w:adjustRightInd w:val="0"/>
              <w:jc w:val="both"/>
              <w:rPr>
                <w:rFonts w:eastAsia="Times New Roman"/>
                <w:color w:val="000000"/>
                <w:sz w:val="26"/>
                <w:szCs w:val="26"/>
                <w:lang w:eastAsia="ru-RU"/>
              </w:rPr>
            </w:pPr>
            <w:r w:rsidRPr="00844BB8">
              <w:rPr>
                <w:rFonts w:eastAsia="Times New Roman"/>
                <w:b/>
                <w:bCs/>
                <w:sz w:val="22"/>
                <w:szCs w:val="22"/>
                <w:lang w:eastAsia="ru-RU"/>
              </w:rPr>
              <w:t>Уборка земельного участка, входящего в состав общего имущества многоквартирного дома</w:t>
            </w:r>
          </w:p>
        </w:tc>
        <w:tc>
          <w:tcPr>
            <w:tcW w:w="1012" w:type="pct"/>
            <w:tcBorders>
              <w:top w:val="nil"/>
              <w:left w:val="nil"/>
              <w:bottom w:val="single" w:sz="4" w:space="0" w:color="auto"/>
              <w:right w:val="single" w:sz="4" w:space="0" w:color="auto"/>
            </w:tcBorders>
            <w:hideMark/>
          </w:tcPr>
          <w:p w14:paraId="3ADF5928" w14:textId="77777777" w:rsidR="00844BB8" w:rsidRPr="00844BB8" w:rsidRDefault="00844BB8" w:rsidP="00196C81">
            <w:pPr>
              <w:widowControl w:val="0"/>
              <w:autoSpaceDE w:val="0"/>
              <w:autoSpaceDN w:val="0"/>
              <w:adjustRightInd w:val="0"/>
              <w:jc w:val="center"/>
              <w:rPr>
                <w:rFonts w:eastAsia="Times New Roman"/>
                <w:color w:val="000000"/>
                <w:sz w:val="26"/>
                <w:szCs w:val="26"/>
                <w:lang w:eastAsia="ru-RU"/>
              </w:rPr>
            </w:pPr>
            <w:r w:rsidRPr="00844BB8">
              <w:rPr>
                <w:rFonts w:eastAsia="Times New Roman"/>
                <w:b/>
                <w:bCs/>
                <w:sz w:val="22"/>
                <w:szCs w:val="22"/>
                <w:lang w:eastAsia="ru-RU"/>
              </w:rPr>
              <w:t> </w:t>
            </w:r>
          </w:p>
        </w:tc>
        <w:tc>
          <w:tcPr>
            <w:tcW w:w="960" w:type="pct"/>
            <w:tcBorders>
              <w:top w:val="nil"/>
              <w:left w:val="nil"/>
              <w:bottom w:val="single" w:sz="4" w:space="0" w:color="auto"/>
              <w:right w:val="nil"/>
            </w:tcBorders>
            <w:hideMark/>
          </w:tcPr>
          <w:p w14:paraId="256C2A26" w14:textId="77777777" w:rsidR="00844BB8" w:rsidRPr="00844BB8" w:rsidRDefault="00844BB8" w:rsidP="00196C81">
            <w:pPr>
              <w:widowControl w:val="0"/>
              <w:autoSpaceDE w:val="0"/>
              <w:autoSpaceDN w:val="0"/>
              <w:adjustRightInd w:val="0"/>
              <w:jc w:val="center"/>
              <w:rPr>
                <w:rFonts w:eastAsia="Times New Roman"/>
                <w:sz w:val="26"/>
                <w:szCs w:val="26"/>
                <w:lang w:eastAsia="ru-RU"/>
              </w:rPr>
            </w:pPr>
            <w:r w:rsidRPr="00844BB8">
              <w:rPr>
                <w:rFonts w:eastAsia="Times New Roman"/>
                <w:lang w:eastAsia="ru-RU"/>
              </w:rPr>
              <w:t> </w:t>
            </w:r>
          </w:p>
        </w:tc>
        <w:tc>
          <w:tcPr>
            <w:tcW w:w="986" w:type="pct"/>
            <w:tcBorders>
              <w:top w:val="nil"/>
              <w:left w:val="single" w:sz="4" w:space="0" w:color="auto"/>
              <w:bottom w:val="single" w:sz="4" w:space="0" w:color="auto"/>
              <w:right w:val="single" w:sz="8" w:space="0" w:color="auto"/>
            </w:tcBorders>
            <w:hideMark/>
          </w:tcPr>
          <w:p w14:paraId="4199CCBF" w14:textId="77777777" w:rsidR="00844BB8" w:rsidRPr="00844BB8" w:rsidRDefault="00844BB8" w:rsidP="00196C81">
            <w:pPr>
              <w:widowControl w:val="0"/>
              <w:autoSpaceDE w:val="0"/>
              <w:autoSpaceDN w:val="0"/>
              <w:adjustRightInd w:val="0"/>
              <w:jc w:val="center"/>
              <w:rPr>
                <w:rFonts w:eastAsia="Times New Roman"/>
                <w:sz w:val="26"/>
                <w:szCs w:val="26"/>
                <w:lang w:eastAsia="ru-RU"/>
              </w:rPr>
            </w:pPr>
            <w:r w:rsidRPr="00844BB8">
              <w:rPr>
                <w:rFonts w:eastAsia="Times New Roman"/>
                <w:b/>
                <w:bCs/>
                <w:sz w:val="22"/>
                <w:szCs w:val="22"/>
                <w:lang w:eastAsia="ru-RU"/>
              </w:rPr>
              <w:t> </w:t>
            </w:r>
          </w:p>
        </w:tc>
      </w:tr>
      <w:tr w:rsidR="00844BB8" w:rsidRPr="00844BB8" w14:paraId="18AE2B82" w14:textId="77777777" w:rsidTr="00662065">
        <w:trPr>
          <w:trHeight w:val="20"/>
        </w:trPr>
        <w:tc>
          <w:tcPr>
            <w:tcW w:w="2042" w:type="pct"/>
            <w:tcBorders>
              <w:top w:val="nil"/>
              <w:left w:val="single" w:sz="4" w:space="0" w:color="auto"/>
              <w:bottom w:val="single" w:sz="4" w:space="0" w:color="auto"/>
              <w:right w:val="single" w:sz="4" w:space="0" w:color="auto"/>
            </w:tcBorders>
            <w:hideMark/>
          </w:tcPr>
          <w:p w14:paraId="6037DDBC" w14:textId="2764DAD4" w:rsidR="00844BB8" w:rsidRPr="00844BB8" w:rsidRDefault="00844BB8" w:rsidP="00196C81">
            <w:pPr>
              <w:widowControl w:val="0"/>
              <w:autoSpaceDE w:val="0"/>
              <w:autoSpaceDN w:val="0"/>
              <w:adjustRightInd w:val="0"/>
              <w:jc w:val="both"/>
              <w:rPr>
                <w:rFonts w:eastAsia="Times New Roman"/>
                <w:color w:val="000000"/>
                <w:sz w:val="26"/>
                <w:szCs w:val="26"/>
                <w:lang w:eastAsia="ru-RU"/>
              </w:rPr>
            </w:pPr>
            <w:r w:rsidRPr="00844BB8">
              <w:rPr>
                <w:rFonts w:eastAsia="Times New Roman"/>
                <w:lang w:eastAsia="ru-RU"/>
              </w:rPr>
              <w:t xml:space="preserve">Подметание в летний </w:t>
            </w:r>
            <w:r w:rsidR="00662065" w:rsidRPr="00844BB8">
              <w:rPr>
                <w:rFonts w:eastAsia="Times New Roman"/>
                <w:lang w:eastAsia="ru-RU"/>
              </w:rPr>
              <w:t>период земельного</w:t>
            </w:r>
            <w:r w:rsidRPr="00844BB8">
              <w:rPr>
                <w:rFonts w:eastAsia="Times New Roman"/>
                <w:lang w:eastAsia="ru-RU"/>
              </w:rPr>
              <w:t xml:space="preserve"> участка с неусовершенствованным покрытием 2 класса</w:t>
            </w:r>
          </w:p>
        </w:tc>
        <w:tc>
          <w:tcPr>
            <w:tcW w:w="1012" w:type="pct"/>
            <w:tcBorders>
              <w:top w:val="nil"/>
              <w:left w:val="nil"/>
              <w:bottom w:val="single" w:sz="4" w:space="0" w:color="auto"/>
              <w:right w:val="single" w:sz="4" w:space="0" w:color="auto"/>
            </w:tcBorders>
            <w:hideMark/>
          </w:tcPr>
          <w:p w14:paraId="5A426563" w14:textId="77777777" w:rsidR="00844BB8" w:rsidRPr="00844BB8" w:rsidRDefault="00844BB8" w:rsidP="00196C81">
            <w:pPr>
              <w:widowControl w:val="0"/>
              <w:autoSpaceDE w:val="0"/>
              <w:autoSpaceDN w:val="0"/>
              <w:adjustRightInd w:val="0"/>
              <w:jc w:val="center"/>
              <w:rPr>
                <w:rFonts w:eastAsia="Times New Roman"/>
                <w:color w:val="000000"/>
                <w:sz w:val="26"/>
                <w:szCs w:val="26"/>
                <w:lang w:eastAsia="ru-RU"/>
              </w:rPr>
            </w:pPr>
            <w:r w:rsidRPr="00844BB8">
              <w:rPr>
                <w:rFonts w:eastAsia="Times New Roman"/>
                <w:sz w:val="22"/>
                <w:szCs w:val="22"/>
                <w:lang w:eastAsia="ru-RU"/>
              </w:rPr>
              <w:t>31</w:t>
            </w:r>
          </w:p>
        </w:tc>
        <w:tc>
          <w:tcPr>
            <w:tcW w:w="960" w:type="pct"/>
            <w:tcBorders>
              <w:top w:val="nil"/>
              <w:left w:val="nil"/>
              <w:bottom w:val="single" w:sz="4" w:space="0" w:color="auto"/>
              <w:right w:val="nil"/>
            </w:tcBorders>
            <w:hideMark/>
          </w:tcPr>
          <w:p w14:paraId="40387CFA" w14:textId="77777777" w:rsidR="00844BB8" w:rsidRPr="00844BB8" w:rsidRDefault="00844BB8" w:rsidP="00196C81">
            <w:pPr>
              <w:widowControl w:val="0"/>
              <w:autoSpaceDE w:val="0"/>
              <w:autoSpaceDN w:val="0"/>
              <w:adjustRightInd w:val="0"/>
              <w:jc w:val="center"/>
              <w:rPr>
                <w:rFonts w:eastAsia="Times New Roman"/>
                <w:sz w:val="26"/>
                <w:szCs w:val="26"/>
                <w:lang w:eastAsia="ru-RU"/>
              </w:rPr>
            </w:pPr>
            <w:r w:rsidRPr="00844BB8">
              <w:rPr>
                <w:rFonts w:eastAsia="Times New Roman"/>
                <w:lang w:eastAsia="ru-RU"/>
              </w:rPr>
              <w:t xml:space="preserve">  32,35</w:t>
            </w:r>
          </w:p>
        </w:tc>
        <w:tc>
          <w:tcPr>
            <w:tcW w:w="986" w:type="pct"/>
            <w:tcBorders>
              <w:top w:val="nil"/>
              <w:left w:val="single" w:sz="4" w:space="0" w:color="auto"/>
              <w:bottom w:val="single" w:sz="4" w:space="0" w:color="auto"/>
              <w:right w:val="single" w:sz="8" w:space="0" w:color="auto"/>
            </w:tcBorders>
            <w:hideMark/>
          </w:tcPr>
          <w:p w14:paraId="521F5FE1" w14:textId="77777777" w:rsidR="00844BB8" w:rsidRPr="00844BB8" w:rsidRDefault="00844BB8" w:rsidP="00196C81">
            <w:pPr>
              <w:widowControl w:val="0"/>
              <w:autoSpaceDE w:val="0"/>
              <w:autoSpaceDN w:val="0"/>
              <w:adjustRightInd w:val="0"/>
              <w:jc w:val="center"/>
              <w:rPr>
                <w:rFonts w:eastAsia="Times New Roman"/>
                <w:sz w:val="26"/>
                <w:szCs w:val="26"/>
                <w:lang w:eastAsia="ru-RU"/>
              </w:rPr>
            </w:pPr>
            <w:r w:rsidRPr="00844BB8">
              <w:rPr>
                <w:rFonts w:eastAsia="Times New Roman"/>
                <w:lang w:eastAsia="ru-RU"/>
              </w:rPr>
              <w:t>2,70</w:t>
            </w:r>
          </w:p>
        </w:tc>
      </w:tr>
      <w:tr w:rsidR="00844BB8" w:rsidRPr="00844BB8" w14:paraId="16BC1549" w14:textId="77777777" w:rsidTr="00662065">
        <w:trPr>
          <w:trHeight w:val="20"/>
        </w:trPr>
        <w:tc>
          <w:tcPr>
            <w:tcW w:w="2042" w:type="pct"/>
            <w:tcBorders>
              <w:top w:val="nil"/>
              <w:left w:val="single" w:sz="4" w:space="0" w:color="auto"/>
              <w:bottom w:val="single" w:sz="4" w:space="0" w:color="auto"/>
              <w:right w:val="single" w:sz="4" w:space="0" w:color="auto"/>
            </w:tcBorders>
            <w:hideMark/>
          </w:tcPr>
          <w:p w14:paraId="6CC7DBDD" w14:textId="77777777" w:rsidR="00844BB8" w:rsidRPr="00844BB8" w:rsidRDefault="00844BB8" w:rsidP="00196C81">
            <w:pPr>
              <w:widowControl w:val="0"/>
              <w:autoSpaceDE w:val="0"/>
              <w:autoSpaceDN w:val="0"/>
              <w:adjustRightInd w:val="0"/>
              <w:jc w:val="both"/>
              <w:rPr>
                <w:rFonts w:eastAsia="Times New Roman"/>
                <w:color w:val="000000"/>
                <w:sz w:val="26"/>
                <w:szCs w:val="26"/>
                <w:lang w:eastAsia="ru-RU"/>
              </w:rPr>
            </w:pPr>
            <w:r w:rsidRPr="00844BB8">
              <w:rPr>
                <w:rFonts w:eastAsia="Times New Roman"/>
                <w:lang w:eastAsia="ru-RU"/>
              </w:rPr>
              <w:t>Сдвижка и подметание снега при отсутствии снегопада на придомовой территории с неусовершенствованным покрытием 2 класса</w:t>
            </w:r>
          </w:p>
        </w:tc>
        <w:tc>
          <w:tcPr>
            <w:tcW w:w="1012" w:type="pct"/>
            <w:tcBorders>
              <w:top w:val="nil"/>
              <w:left w:val="nil"/>
              <w:bottom w:val="single" w:sz="4" w:space="0" w:color="auto"/>
              <w:right w:val="single" w:sz="4" w:space="0" w:color="auto"/>
            </w:tcBorders>
            <w:hideMark/>
          </w:tcPr>
          <w:p w14:paraId="4A4A8B9F" w14:textId="77777777" w:rsidR="00844BB8" w:rsidRPr="00844BB8" w:rsidRDefault="00844BB8" w:rsidP="00196C81">
            <w:pPr>
              <w:widowControl w:val="0"/>
              <w:autoSpaceDE w:val="0"/>
              <w:autoSpaceDN w:val="0"/>
              <w:adjustRightInd w:val="0"/>
              <w:jc w:val="center"/>
              <w:rPr>
                <w:rFonts w:eastAsia="Times New Roman"/>
                <w:color w:val="000000"/>
                <w:sz w:val="26"/>
                <w:szCs w:val="26"/>
                <w:lang w:eastAsia="ru-RU"/>
              </w:rPr>
            </w:pPr>
            <w:r w:rsidRPr="00844BB8">
              <w:rPr>
                <w:rFonts w:eastAsia="Times New Roman"/>
                <w:sz w:val="22"/>
                <w:szCs w:val="22"/>
                <w:lang w:eastAsia="ru-RU"/>
              </w:rPr>
              <w:t>23</w:t>
            </w:r>
          </w:p>
        </w:tc>
        <w:tc>
          <w:tcPr>
            <w:tcW w:w="960" w:type="pct"/>
            <w:tcBorders>
              <w:top w:val="nil"/>
              <w:left w:val="nil"/>
              <w:bottom w:val="single" w:sz="4" w:space="0" w:color="auto"/>
              <w:right w:val="nil"/>
            </w:tcBorders>
            <w:hideMark/>
          </w:tcPr>
          <w:p w14:paraId="28DB209D" w14:textId="77777777" w:rsidR="00844BB8" w:rsidRPr="00844BB8" w:rsidRDefault="00844BB8" w:rsidP="00196C81">
            <w:pPr>
              <w:widowControl w:val="0"/>
              <w:autoSpaceDE w:val="0"/>
              <w:autoSpaceDN w:val="0"/>
              <w:adjustRightInd w:val="0"/>
              <w:jc w:val="center"/>
              <w:rPr>
                <w:rFonts w:eastAsia="Times New Roman"/>
                <w:sz w:val="26"/>
                <w:szCs w:val="26"/>
                <w:lang w:eastAsia="ru-RU"/>
              </w:rPr>
            </w:pPr>
            <w:r w:rsidRPr="00844BB8">
              <w:rPr>
                <w:rFonts w:eastAsia="Times New Roman"/>
                <w:lang w:eastAsia="ru-RU"/>
              </w:rPr>
              <w:t xml:space="preserve">  8,25</w:t>
            </w:r>
          </w:p>
        </w:tc>
        <w:tc>
          <w:tcPr>
            <w:tcW w:w="986" w:type="pct"/>
            <w:tcBorders>
              <w:top w:val="nil"/>
              <w:left w:val="single" w:sz="4" w:space="0" w:color="auto"/>
              <w:bottom w:val="single" w:sz="4" w:space="0" w:color="auto"/>
              <w:right w:val="single" w:sz="8" w:space="0" w:color="auto"/>
            </w:tcBorders>
            <w:hideMark/>
          </w:tcPr>
          <w:p w14:paraId="797EF64E" w14:textId="77777777" w:rsidR="00844BB8" w:rsidRPr="00844BB8" w:rsidRDefault="00844BB8" w:rsidP="00196C81">
            <w:pPr>
              <w:widowControl w:val="0"/>
              <w:autoSpaceDE w:val="0"/>
              <w:autoSpaceDN w:val="0"/>
              <w:adjustRightInd w:val="0"/>
              <w:jc w:val="center"/>
              <w:rPr>
                <w:rFonts w:eastAsia="Times New Roman"/>
                <w:sz w:val="26"/>
                <w:szCs w:val="26"/>
                <w:lang w:eastAsia="ru-RU"/>
              </w:rPr>
            </w:pPr>
            <w:r w:rsidRPr="00844BB8">
              <w:rPr>
                <w:rFonts w:eastAsia="Times New Roman"/>
                <w:lang w:eastAsia="ru-RU"/>
              </w:rPr>
              <w:t>0,69</w:t>
            </w:r>
          </w:p>
        </w:tc>
      </w:tr>
      <w:tr w:rsidR="00844BB8" w:rsidRPr="00844BB8" w14:paraId="6A831FB5" w14:textId="77777777" w:rsidTr="00662065">
        <w:trPr>
          <w:trHeight w:val="20"/>
        </w:trPr>
        <w:tc>
          <w:tcPr>
            <w:tcW w:w="2042" w:type="pct"/>
            <w:tcBorders>
              <w:top w:val="nil"/>
              <w:left w:val="single" w:sz="4" w:space="0" w:color="auto"/>
              <w:bottom w:val="single" w:sz="4" w:space="0" w:color="auto"/>
              <w:right w:val="single" w:sz="4" w:space="0" w:color="auto"/>
            </w:tcBorders>
            <w:hideMark/>
          </w:tcPr>
          <w:p w14:paraId="48894A3D" w14:textId="77777777" w:rsidR="00844BB8" w:rsidRPr="00844BB8" w:rsidRDefault="00844BB8" w:rsidP="00196C81">
            <w:pPr>
              <w:widowControl w:val="0"/>
              <w:autoSpaceDE w:val="0"/>
              <w:autoSpaceDN w:val="0"/>
              <w:adjustRightInd w:val="0"/>
              <w:jc w:val="both"/>
              <w:rPr>
                <w:rFonts w:eastAsia="Times New Roman"/>
                <w:color w:val="000000"/>
                <w:sz w:val="26"/>
                <w:szCs w:val="26"/>
                <w:lang w:eastAsia="ru-RU"/>
              </w:rPr>
            </w:pPr>
            <w:r w:rsidRPr="00844BB8">
              <w:rPr>
                <w:rFonts w:eastAsia="Times New Roman"/>
                <w:lang w:eastAsia="ru-RU"/>
              </w:rPr>
              <w:t>Сдвижка и подметание снега при снегопаде на придомовой территории с неусовершенствованным покрытием 2 класса</w:t>
            </w:r>
          </w:p>
        </w:tc>
        <w:tc>
          <w:tcPr>
            <w:tcW w:w="1012" w:type="pct"/>
            <w:tcBorders>
              <w:top w:val="nil"/>
              <w:left w:val="nil"/>
              <w:bottom w:val="single" w:sz="4" w:space="0" w:color="auto"/>
              <w:right w:val="single" w:sz="4" w:space="0" w:color="auto"/>
            </w:tcBorders>
            <w:hideMark/>
          </w:tcPr>
          <w:p w14:paraId="55F1F341" w14:textId="77777777" w:rsidR="00844BB8" w:rsidRPr="00844BB8" w:rsidRDefault="00844BB8" w:rsidP="00196C81">
            <w:pPr>
              <w:widowControl w:val="0"/>
              <w:autoSpaceDE w:val="0"/>
              <w:autoSpaceDN w:val="0"/>
              <w:adjustRightInd w:val="0"/>
              <w:jc w:val="center"/>
              <w:rPr>
                <w:rFonts w:eastAsia="Times New Roman"/>
                <w:color w:val="000000"/>
                <w:sz w:val="26"/>
                <w:szCs w:val="26"/>
                <w:lang w:eastAsia="ru-RU"/>
              </w:rPr>
            </w:pPr>
            <w:r w:rsidRPr="00844BB8">
              <w:rPr>
                <w:rFonts w:eastAsia="Times New Roman"/>
                <w:sz w:val="22"/>
                <w:szCs w:val="22"/>
                <w:lang w:eastAsia="ru-RU"/>
              </w:rPr>
              <w:t>5</w:t>
            </w:r>
          </w:p>
        </w:tc>
        <w:tc>
          <w:tcPr>
            <w:tcW w:w="960" w:type="pct"/>
            <w:tcBorders>
              <w:top w:val="nil"/>
              <w:left w:val="nil"/>
              <w:bottom w:val="single" w:sz="4" w:space="0" w:color="auto"/>
              <w:right w:val="nil"/>
            </w:tcBorders>
            <w:hideMark/>
          </w:tcPr>
          <w:p w14:paraId="3E0DF06F" w14:textId="77777777" w:rsidR="00844BB8" w:rsidRPr="00844BB8" w:rsidRDefault="00844BB8" w:rsidP="00196C81">
            <w:pPr>
              <w:widowControl w:val="0"/>
              <w:autoSpaceDE w:val="0"/>
              <w:autoSpaceDN w:val="0"/>
              <w:adjustRightInd w:val="0"/>
              <w:jc w:val="center"/>
              <w:rPr>
                <w:rFonts w:eastAsia="Times New Roman"/>
                <w:sz w:val="26"/>
                <w:szCs w:val="26"/>
                <w:lang w:eastAsia="ru-RU"/>
              </w:rPr>
            </w:pPr>
            <w:r w:rsidRPr="00844BB8">
              <w:rPr>
                <w:rFonts w:eastAsia="Times New Roman"/>
                <w:lang w:eastAsia="ru-RU"/>
              </w:rPr>
              <w:t xml:space="preserve">  5,85</w:t>
            </w:r>
          </w:p>
        </w:tc>
        <w:tc>
          <w:tcPr>
            <w:tcW w:w="986" w:type="pct"/>
            <w:tcBorders>
              <w:top w:val="nil"/>
              <w:left w:val="single" w:sz="4" w:space="0" w:color="auto"/>
              <w:bottom w:val="single" w:sz="4" w:space="0" w:color="auto"/>
              <w:right w:val="single" w:sz="8" w:space="0" w:color="auto"/>
            </w:tcBorders>
            <w:hideMark/>
          </w:tcPr>
          <w:p w14:paraId="37CDBAC6" w14:textId="77777777" w:rsidR="00844BB8" w:rsidRPr="00844BB8" w:rsidRDefault="00844BB8" w:rsidP="00196C81">
            <w:pPr>
              <w:widowControl w:val="0"/>
              <w:autoSpaceDE w:val="0"/>
              <w:autoSpaceDN w:val="0"/>
              <w:adjustRightInd w:val="0"/>
              <w:jc w:val="center"/>
              <w:rPr>
                <w:rFonts w:eastAsia="Times New Roman"/>
                <w:sz w:val="26"/>
                <w:szCs w:val="26"/>
                <w:lang w:eastAsia="ru-RU"/>
              </w:rPr>
            </w:pPr>
            <w:r w:rsidRPr="00844BB8">
              <w:rPr>
                <w:rFonts w:eastAsia="Times New Roman"/>
                <w:lang w:eastAsia="ru-RU"/>
              </w:rPr>
              <w:t>0,49</w:t>
            </w:r>
          </w:p>
        </w:tc>
      </w:tr>
      <w:tr w:rsidR="00844BB8" w:rsidRPr="00844BB8" w14:paraId="65711635" w14:textId="77777777" w:rsidTr="00662065">
        <w:trPr>
          <w:trHeight w:val="20"/>
        </w:trPr>
        <w:tc>
          <w:tcPr>
            <w:tcW w:w="2042" w:type="pct"/>
            <w:tcBorders>
              <w:top w:val="nil"/>
              <w:left w:val="single" w:sz="8" w:space="0" w:color="auto"/>
              <w:bottom w:val="single" w:sz="4" w:space="0" w:color="auto"/>
              <w:right w:val="single" w:sz="4" w:space="0" w:color="auto"/>
            </w:tcBorders>
            <w:vAlign w:val="center"/>
            <w:hideMark/>
          </w:tcPr>
          <w:p w14:paraId="43646488" w14:textId="77777777" w:rsidR="00844BB8" w:rsidRPr="00844BB8" w:rsidRDefault="00844BB8" w:rsidP="00196C81">
            <w:pPr>
              <w:widowControl w:val="0"/>
              <w:autoSpaceDE w:val="0"/>
              <w:autoSpaceDN w:val="0"/>
              <w:adjustRightInd w:val="0"/>
              <w:jc w:val="both"/>
              <w:rPr>
                <w:rFonts w:eastAsia="Times New Roman"/>
                <w:b/>
                <w:bCs/>
                <w:sz w:val="22"/>
                <w:szCs w:val="22"/>
                <w:lang w:eastAsia="ru-RU"/>
              </w:rPr>
            </w:pPr>
            <w:r w:rsidRPr="00844BB8">
              <w:rPr>
                <w:rFonts w:eastAsia="Times New Roman"/>
                <w:b/>
                <w:bCs/>
                <w:lang w:eastAsia="ru-RU"/>
              </w:rPr>
              <w:t>ИТОГО:</w:t>
            </w:r>
          </w:p>
        </w:tc>
        <w:tc>
          <w:tcPr>
            <w:tcW w:w="1012" w:type="pct"/>
            <w:tcBorders>
              <w:top w:val="nil"/>
              <w:left w:val="nil"/>
              <w:bottom w:val="single" w:sz="4" w:space="0" w:color="auto"/>
              <w:right w:val="single" w:sz="4" w:space="0" w:color="auto"/>
            </w:tcBorders>
            <w:vAlign w:val="center"/>
            <w:hideMark/>
          </w:tcPr>
          <w:p w14:paraId="7D717FF5" w14:textId="77777777" w:rsidR="00844BB8" w:rsidRPr="00844BB8" w:rsidRDefault="00844BB8" w:rsidP="00196C81">
            <w:pPr>
              <w:widowControl w:val="0"/>
              <w:autoSpaceDE w:val="0"/>
              <w:autoSpaceDN w:val="0"/>
              <w:adjustRightInd w:val="0"/>
              <w:jc w:val="center"/>
              <w:rPr>
                <w:rFonts w:eastAsia="Times New Roman"/>
                <w:b/>
                <w:bCs/>
                <w:sz w:val="22"/>
                <w:szCs w:val="22"/>
                <w:lang w:eastAsia="ru-RU"/>
              </w:rPr>
            </w:pPr>
            <w:r w:rsidRPr="00844BB8">
              <w:rPr>
                <w:rFonts w:eastAsia="Times New Roman"/>
                <w:b/>
                <w:bCs/>
                <w:lang w:eastAsia="ru-RU"/>
              </w:rPr>
              <w:t> </w:t>
            </w:r>
          </w:p>
        </w:tc>
        <w:tc>
          <w:tcPr>
            <w:tcW w:w="960" w:type="pct"/>
            <w:tcBorders>
              <w:top w:val="nil"/>
              <w:left w:val="nil"/>
              <w:bottom w:val="single" w:sz="4" w:space="0" w:color="auto"/>
              <w:right w:val="nil"/>
            </w:tcBorders>
            <w:hideMark/>
          </w:tcPr>
          <w:p w14:paraId="0646CFF2" w14:textId="77777777" w:rsidR="00844BB8" w:rsidRPr="00844BB8" w:rsidRDefault="00844BB8" w:rsidP="00196C81">
            <w:pPr>
              <w:widowControl w:val="0"/>
              <w:autoSpaceDE w:val="0"/>
              <w:autoSpaceDN w:val="0"/>
              <w:adjustRightInd w:val="0"/>
              <w:jc w:val="center"/>
              <w:rPr>
                <w:rFonts w:eastAsia="Times New Roman"/>
                <w:b/>
                <w:bCs/>
                <w:sz w:val="22"/>
                <w:szCs w:val="22"/>
                <w:lang w:eastAsia="ru-RU"/>
              </w:rPr>
            </w:pPr>
            <w:r w:rsidRPr="00844BB8">
              <w:rPr>
                <w:rFonts w:eastAsia="Times New Roman"/>
                <w:lang w:eastAsia="ru-RU"/>
              </w:rPr>
              <w:t> </w:t>
            </w:r>
          </w:p>
        </w:tc>
        <w:tc>
          <w:tcPr>
            <w:tcW w:w="986" w:type="pct"/>
            <w:tcBorders>
              <w:top w:val="nil"/>
              <w:left w:val="single" w:sz="4" w:space="0" w:color="auto"/>
              <w:bottom w:val="single" w:sz="4" w:space="0" w:color="auto"/>
              <w:right w:val="single" w:sz="8" w:space="0" w:color="auto"/>
            </w:tcBorders>
            <w:vAlign w:val="center"/>
            <w:hideMark/>
          </w:tcPr>
          <w:p w14:paraId="65A426CB" w14:textId="77777777" w:rsidR="00844BB8" w:rsidRPr="00844BB8" w:rsidRDefault="00844BB8" w:rsidP="00196C81">
            <w:pPr>
              <w:widowControl w:val="0"/>
              <w:autoSpaceDE w:val="0"/>
              <w:autoSpaceDN w:val="0"/>
              <w:adjustRightInd w:val="0"/>
              <w:jc w:val="center"/>
              <w:rPr>
                <w:rFonts w:eastAsia="Times New Roman"/>
                <w:b/>
                <w:bCs/>
                <w:sz w:val="22"/>
                <w:szCs w:val="22"/>
                <w:lang w:eastAsia="ru-RU"/>
              </w:rPr>
            </w:pPr>
            <w:r w:rsidRPr="00844BB8">
              <w:rPr>
                <w:rFonts w:eastAsia="Times New Roman"/>
                <w:b/>
                <w:bCs/>
                <w:sz w:val="22"/>
                <w:szCs w:val="22"/>
                <w:lang w:eastAsia="ru-RU"/>
              </w:rPr>
              <w:t>10,11</w:t>
            </w:r>
          </w:p>
        </w:tc>
      </w:tr>
      <w:tr w:rsidR="00844BB8" w:rsidRPr="00844BB8" w14:paraId="1D5C649A" w14:textId="77777777" w:rsidTr="00662065">
        <w:trPr>
          <w:trHeight w:val="20"/>
        </w:trPr>
        <w:tc>
          <w:tcPr>
            <w:tcW w:w="2042" w:type="pct"/>
            <w:tcBorders>
              <w:top w:val="nil"/>
              <w:left w:val="single" w:sz="4" w:space="0" w:color="auto"/>
              <w:bottom w:val="single" w:sz="4" w:space="0" w:color="auto"/>
              <w:right w:val="single" w:sz="4" w:space="0" w:color="auto"/>
            </w:tcBorders>
            <w:hideMark/>
          </w:tcPr>
          <w:p w14:paraId="3E6DCEA3" w14:textId="77777777" w:rsidR="00844BB8" w:rsidRPr="00844BB8" w:rsidRDefault="00844BB8" w:rsidP="00196C81">
            <w:pPr>
              <w:widowControl w:val="0"/>
              <w:autoSpaceDE w:val="0"/>
              <w:autoSpaceDN w:val="0"/>
              <w:adjustRightInd w:val="0"/>
              <w:jc w:val="both"/>
              <w:rPr>
                <w:rFonts w:eastAsia="Times New Roman"/>
                <w:b/>
                <w:bCs/>
                <w:sz w:val="22"/>
                <w:szCs w:val="22"/>
                <w:lang w:eastAsia="ru-RU"/>
              </w:rPr>
            </w:pPr>
            <w:r w:rsidRPr="00844BB8">
              <w:rPr>
                <w:rFonts w:eastAsia="Times New Roman"/>
                <w:lang w:eastAsia="ru-RU"/>
              </w:rPr>
              <w:t>Ремонт инженерных сетей и конструктивных элементов здания</w:t>
            </w:r>
          </w:p>
        </w:tc>
        <w:tc>
          <w:tcPr>
            <w:tcW w:w="1012" w:type="pct"/>
            <w:tcBorders>
              <w:top w:val="nil"/>
              <w:left w:val="nil"/>
              <w:bottom w:val="single" w:sz="4" w:space="0" w:color="auto"/>
              <w:right w:val="single" w:sz="4" w:space="0" w:color="auto"/>
            </w:tcBorders>
            <w:hideMark/>
          </w:tcPr>
          <w:p w14:paraId="159D25D3" w14:textId="77777777" w:rsidR="00844BB8" w:rsidRPr="00844BB8" w:rsidRDefault="00844BB8" w:rsidP="00196C81">
            <w:pPr>
              <w:widowControl w:val="0"/>
              <w:autoSpaceDE w:val="0"/>
              <w:autoSpaceDN w:val="0"/>
              <w:adjustRightInd w:val="0"/>
              <w:jc w:val="center"/>
              <w:rPr>
                <w:rFonts w:eastAsia="Times New Roman"/>
                <w:b/>
                <w:bCs/>
                <w:sz w:val="22"/>
                <w:szCs w:val="22"/>
                <w:lang w:eastAsia="ru-RU"/>
              </w:rPr>
            </w:pPr>
            <w:r w:rsidRPr="00844BB8">
              <w:rPr>
                <w:rFonts w:eastAsia="Times New Roman"/>
                <w:sz w:val="22"/>
                <w:szCs w:val="22"/>
                <w:lang w:eastAsia="ru-RU"/>
              </w:rPr>
              <w:t> </w:t>
            </w:r>
          </w:p>
        </w:tc>
        <w:tc>
          <w:tcPr>
            <w:tcW w:w="960" w:type="pct"/>
            <w:tcBorders>
              <w:top w:val="nil"/>
              <w:left w:val="nil"/>
              <w:bottom w:val="single" w:sz="4" w:space="0" w:color="auto"/>
              <w:right w:val="nil"/>
            </w:tcBorders>
            <w:hideMark/>
          </w:tcPr>
          <w:p w14:paraId="48C0C4A0" w14:textId="77777777" w:rsidR="00844BB8" w:rsidRPr="00844BB8" w:rsidRDefault="00844BB8" w:rsidP="00196C81">
            <w:pPr>
              <w:widowControl w:val="0"/>
              <w:autoSpaceDE w:val="0"/>
              <w:autoSpaceDN w:val="0"/>
              <w:adjustRightInd w:val="0"/>
              <w:jc w:val="center"/>
              <w:rPr>
                <w:rFonts w:eastAsia="Times New Roman"/>
                <w:b/>
                <w:bCs/>
                <w:sz w:val="22"/>
                <w:szCs w:val="22"/>
                <w:lang w:eastAsia="ru-RU"/>
              </w:rPr>
            </w:pPr>
            <w:r w:rsidRPr="00844BB8">
              <w:rPr>
                <w:rFonts w:eastAsia="Times New Roman"/>
                <w:lang w:eastAsia="ru-RU"/>
              </w:rPr>
              <w:t xml:space="preserve">  70,20</w:t>
            </w:r>
          </w:p>
        </w:tc>
        <w:tc>
          <w:tcPr>
            <w:tcW w:w="986" w:type="pct"/>
            <w:tcBorders>
              <w:top w:val="nil"/>
              <w:left w:val="single" w:sz="4" w:space="0" w:color="auto"/>
              <w:bottom w:val="single" w:sz="4" w:space="0" w:color="auto"/>
              <w:right w:val="single" w:sz="8" w:space="0" w:color="auto"/>
            </w:tcBorders>
            <w:hideMark/>
          </w:tcPr>
          <w:p w14:paraId="26441813" w14:textId="77777777" w:rsidR="00844BB8" w:rsidRPr="00844BB8" w:rsidRDefault="00844BB8" w:rsidP="00196C81">
            <w:pPr>
              <w:widowControl w:val="0"/>
              <w:autoSpaceDE w:val="0"/>
              <w:autoSpaceDN w:val="0"/>
              <w:adjustRightInd w:val="0"/>
              <w:jc w:val="center"/>
              <w:rPr>
                <w:rFonts w:eastAsia="Times New Roman"/>
                <w:b/>
                <w:bCs/>
                <w:sz w:val="22"/>
                <w:szCs w:val="22"/>
                <w:lang w:eastAsia="ru-RU"/>
              </w:rPr>
            </w:pPr>
            <w:r w:rsidRPr="00844BB8">
              <w:rPr>
                <w:rFonts w:eastAsia="Times New Roman"/>
                <w:lang w:eastAsia="ru-RU"/>
              </w:rPr>
              <w:t>5,85</w:t>
            </w:r>
          </w:p>
        </w:tc>
      </w:tr>
      <w:tr w:rsidR="00844BB8" w:rsidRPr="00844BB8" w14:paraId="72F74A9D" w14:textId="77777777" w:rsidTr="00662065">
        <w:trPr>
          <w:trHeight w:val="20"/>
        </w:trPr>
        <w:tc>
          <w:tcPr>
            <w:tcW w:w="2042" w:type="pct"/>
            <w:tcBorders>
              <w:top w:val="nil"/>
              <w:left w:val="single" w:sz="4" w:space="0" w:color="auto"/>
              <w:bottom w:val="single" w:sz="8" w:space="0" w:color="auto"/>
              <w:right w:val="single" w:sz="4" w:space="0" w:color="auto"/>
            </w:tcBorders>
            <w:hideMark/>
          </w:tcPr>
          <w:p w14:paraId="7C8C174C" w14:textId="77777777" w:rsidR="00844BB8" w:rsidRPr="00844BB8" w:rsidRDefault="00844BB8" w:rsidP="00196C81">
            <w:pPr>
              <w:widowControl w:val="0"/>
              <w:autoSpaceDE w:val="0"/>
              <w:autoSpaceDN w:val="0"/>
              <w:adjustRightInd w:val="0"/>
              <w:jc w:val="both"/>
              <w:rPr>
                <w:rFonts w:eastAsia="Times New Roman"/>
                <w:lang w:eastAsia="ru-RU"/>
              </w:rPr>
            </w:pPr>
            <w:r w:rsidRPr="00844BB8">
              <w:rPr>
                <w:rFonts w:eastAsia="Times New Roman"/>
                <w:b/>
                <w:bCs/>
                <w:sz w:val="22"/>
                <w:szCs w:val="22"/>
                <w:lang w:eastAsia="ru-RU"/>
              </w:rPr>
              <w:t>ВСЕГО</w:t>
            </w:r>
          </w:p>
        </w:tc>
        <w:tc>
          <w:tcPr>
            <w:tcW w:w="1012" w:type="pct"/>
            <w:tcBorders>
              <w:top w:val="nil"/>
              <w:left w:val="nil"/>
              <w:bottom w:val="single" w:sz="8" w:space="0" w:color="auto"/>
              <w:right w:val="single" w:sz="4" w:space="0" w:color="auto"/>
            </w:tcBorders>
            <w:hideMark/>
          </w:tcPr>
          <w:p w14:paraId="2566B705" w14:textId="77777777" w:rsidR="00844BB8" w:rsidRPr="00844BB8" w:rsidRDefault="00844BB8" w:rsidP="00196C81">
            <w:pPr>
              <w:widowControl w:val="0"/>
              <w:autoSpaceDE w:val="0"/>
              <w:autoSpaceDN w:val="0"/>
              <w:adjustRightInd w:val="0"/>
              <w:jc w:val="center"/>
              <w:rPr>
                <w:rFonts w:eastAsia="Times New Roman"/>
                <w:sz w:val="22"/>
                <w:szCs w:val="22"/>
                <w:lang w:eastAsia="ru-RU"/>
              </w:rPr>
            </w:pPr>
            <w:r w:rsidRPr="00844BB8">
              <w:rPr>
                <w:rFonts w:eastAsia="Times New Roman"/>
                <w:b/>
                <w:bCs/>
                <w:sz w:val="22"/>
                <w:szCs w:val="22"/>
                <w:lang w:eastAsia="ru-RU"/>
              </w:rPr>
              <w:t> </w:t>
            </w:r>
          </w:p>
        </w:tc>
        <w:tc>
          <w:tcPr>
            <w:tcW w:w="960" w:type="pct"/>
            <w:tcBorders>
              <w:top w:val="nil"/>
              <w:left w:val="nil"/>
              <w:bottom w:val="single" w:sz="8" w:space="0" w:color="auto"/>
              <w:right w:val="nil"/>
            </w:tcBorders>
            <w:hideMark/>
          </w:tcPr>
          <w:p w14:paraId="708810C2"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b/>
                <w:bCs/>
                <w:sz w:val="22"/>
                <w:szCs w:val="22"/>
                <w:lang w:eastAsia="ru-RU"/>
              </w:rPr>
              <w:t> </w:t>
            </w:r>
          </w:p>
        </w:tc>
        <w:tc>
          <w:tcPr>
            <w:tcW w:w="986" w:type="pct"/>
            <w:tcBorders>
              <w:top w:val="nil"/>
              <w:left w:val="single" w:sz="4" w:space="0" w:color="auto"/>
              <w:bottom w:val="single" w:sz="8" w:space="0" w:color="auto"/>
              <w:right w:val="single" w:sz="8" w:space="0" w:color="auto"/>
            </w:tcBorders>
            <w:hideMark/>
          </w:tcPr>
          <w:p w14:paraId="2EF7C96E"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b/>
                <w:bCs/>
                <w:sz w:val="22"/>
                <w:szCs w:val="22"/>
                <w:lang w:eastAsia="ru-RU"/>
              </w:rPr>
              <w:t>15,96</w:t>
            </w:r>
          </w:p>
        </w:tc>
      </w:tr>
    </w:tbl>
    <w:p w14:paraId="13F65815" w14:textId="77777777" w:rsidR="00844BB8" w:rsidRPr="00844BB8" w:rsidRDefault="00844BB8" w:rsidP="00196C81">
      <w:pPr>
        <w:jc w:val="both"/>
        <w:rPr>
          <w:rFonts w:eastAsia="Times New Roman"/>
          <w:sz w:val="24"/>
          <w:szCs w:val="24"/>
          <w:lang w:eastAsia="ru-RU"/>
        </w:rPr>
      </w:pPr>
    </w:p>
    <w:p w14:paraId="6C9DD898" w14:textId="77777777" w:rsidR="00844BB8" w:rsidRPr="00662065" w:rsidRDefault="00844BB8" w:rsidP="00196C81">
      <w:pPr>
        <w:keepNext/>
        <w:shd w:val="clear" w:color="auto" w:fill="FFFFFF"/>
        <w:rPr>
          <w:rFonts w:eastAsia="Times New Roman"/>
          <w:b/>
          <w:bCs/>
          <w:sz w:val="26"/>
          <w:szCs w:val="26"/>
          <w:lang w:eastAsia="ru-RU"/>
        </w:rPr>
      </w:pPr>
      <w:r w:rsidRPr="00662065">
        <w:rPr>
          <w:rFonts w:eastAsia="Times New Roman"/>
          <w:b/>
          <w:bCs/>
          <w:sz w:val="26"/>
          <w:szCs w:val="26"/>
          <w:lang w:eastAsia="ru-RU"/>
        </w:rPr>
        <w:t xml:space="preserve">с. </w:t>
      </w:r>
      <w:proofErr w:type="spellStart"/>
      <w:r w:rsidRPr="00662065">
        <w:rPr>
          <w:rFonts w:eastAsia="Times New Roman"/>
          <w:b/>
          <w:bCs/>
          <w:sz w:val="26"/>
          <w:szCs w:val="26"/>
          <w:lang w:eastAsia="ru-RU"/>
        </w:rPr>
        <w:t>Занадворовка</w:t>
      </w:r>
      <w:proofErr w:type="spellEnd"/>
      <w:r w:rsidRPr="00662065">
        <w:rPr>
          <w:rFonts w:eastAsia="Times New Roman"/>
          <w:b/>
          <w:bCs/>
          <w:sz w:val="26"/>
          <w:szCs w:val="26"/>
          <w:lang w:eastAsia="ru-RU"/>
        </w:rPr>
        <w:t>, ул. Гарнизонная, д. 74</w:t>
      </w:r>
    </w:p>
    <w:p w14:paraId="7E8B3D8B" w14:textId="77777777" w:rsidR="00844BB8" w:rsidRPr="00844BB8" w:rsidRDefault="00844BB8" w:rsidP="00196C81">
      <w:pPr>
        <w:ind w:left="714"/>
        <w:jc w:val="both"/>
        <w:rPr>
          <w:rFonts w:ascii="Calibri" w:eastAsia="Times New Roman" w:hAnsi="Calibri"/>
          <w:sz w:val="22"/>
          <w:szCs w:val="22"/>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4210"/>
        <w:gridCol w:w="2086"/>
        <w:gridCol w:w="1979"/>
        <w:gridCol w:w="2033"/>
      </w:tblGrid>
      <w:tr w:rsidR="00844BB8" w:rsidRPr="00844BB8" w14:paraId="4CD27258" w14:textId="77777777" w:rsidTr="00662065">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3EC5074A" w14:textId="77777777" w:rsidR="00844BB8" w:rsidRPr="00844BB8" w:rsidRDefault="00844BB8" w:rsidP="00196C81">
            <w:pPr>
              <w:widowControl w:val="0"/>
              <w:autoSpaceDE w:val="0"/>
              <w:autoSpaceDN w:val="0"/>
              <w:adjustRightInd w:val="0"/>
              <w:jc w:val="center"/>
              <w:rPr>
                <w:rFonts w:eastAsia="Times New Roman"/>
                <w:sz w:val="24"/>
                <w:szCs w:val="24"/>
                <w:lang w:eastAsia="ru-RU"/>
              </w:rPr>
            </w:pPr>
            <w:r w:rsidRPr="00844BB8">
              <w:rPr>
                <w:rFonts w:eastAsia="Times New Roman"/>
                <w:sz w:val="24"/>
                <w:szCs w:val="24"/>
                <w:lang w:eastAsia="ru-RU"/>
              </w:rPr>
              <w:t>Наименование работ и услуг</w:t>
            </w:r>
          </w:p>
        </w:tc>
        <w:tc>
          <w:tcPr>
            <w:tcW w:w="1012" w:type="pct"/>
            <w:tcBorders>
              <w:top w:val="single" w:sz="4" w:space="0" w:color="auto"/>
              <w:left w:val="single" w:sz="4" w:space="0" w:color="auto"/>
              <w:bottom w:val="single" w:sz="4" w:space="0" w:color="auto"/>
              <w:right w:val="single" w:sz="4" w:space="0" w:color="auto"/>
            </w:tcBorders>
            <w:vAlign w:val="center"/>
            <w:hideMark/>
          </w:tcPr>
          <w:p w14:paraId="27B57D39" w14:textId="77777777" w:rsidR="00844BB8" w:rsidRPr="00844BB8" w:rsidRDefault="00844BB8" w:rsidP="00196C81">
            <w:pPr>
              <w:widowControl w:val="0"/>
              <w:autoSpaceDE w:val="0"/>
              <w:autoSpaceDN w:val="0"/>
              <w:adjustRightInd w:val="0"/>
              <w:jc w:val="center"/>
              <w:rPr>
                <w:rFonts w:eastAsia="Times New Roman"/>
                <w:sz w:val="24"/>
                <w:szCs w:val="24"/>
                <w:lang w:eastAsia="ru-RU"/>
              </w:rPr>
            </w:pPr>
            <w:r w:rsidRPr="00844BB8">
              <w:rPr>
                <w:rFonts w:eastAsia="Times New Roman"/>
                <w:sz w:val="24"/>
                <w:szCs w:val="24"/>
                <w:lang w:eastAsia="ru-RU"/>
              </w:rPr>
              <w:t>Периодичность выполнения работ и оказания услуг в год</w:t>
            </w:r>
          </w:p>
        </w:tc>
        <w:tc>
          <w:tcPr>
            <w:tcW w:w="960" w:type="pct"/>
            <w:tcBorders>
              <w:top w:val="single" w:sz="4" w:space="0" w:color="auto"/>
              <w:left w:val="single" w:sz="4" w:space="0" w:color="auto"/>
              <w:bottom w:val="single" w:sz="4" w:space="0" w:color="auto"/>
              <w:right w:val="single" w:sz="4" w:space="0" w:color="auto"/>
            </w:tcBorders>
            <w:vAlign w:val="center"/>
            <w:hideMark/>
          </w:tcPr>
          <w:p w14:paraId="7891B74A" w14:textId="77777777" w:rsidR="00844BB8" w:rsidRPr="00844BB8" w:rsidRDefault="00844BB8" w:rsidP="00196C81">
            <w:pPr>
              <w:widowControl w:val="0"/>
              <w:autoSpaceDE w:val="0"/>
              <w:autoSpaceDN w:val="0"/>
              <w:adjustRightInd w:val="0"/>
              <w:jc w:val="center"/>
              <w:rPr>
                <w:rFonts w:eastAsia="Times New Roman"/>
                <w:sz w:val="24"/>
                <w:szCs w:val="24"/>
                <w:lang w:eastAsia="ru-RU"/>
              </w:rPr>
            </w:pPr>
            <w:r w:rsidRPr="00844BB8">
              <w:rPr>
                <w:rFonts w:eastAsia="Times New Roman"/>
                <w:sz w:val="24"/>
                <w:szCs w:val="24"/>
                <w:lang w:eastAsia="ru-RU"/>
              </w:rPr>
              <w:t>Годовая плата (рублей)</w:t>
            </w:r>
          </w:p>
        </w:tc>
        <w:tc>
          <w:tcPr>
            <w:tcW w:w="986" w:type="pct"/>
            <w:tcBorders>
              <w:top w:val="single" w:sz="4" w:space="0" w:color="auto"/>
              <w:left w:val="single" w:sz="4" w:space="0" w:color="auto"/>
              <w:bottom w:val="single" w:sz="4" w:space="0" w:color="auto"/>
              <w:right w:val="single" w:sz="4" w:space="0" w:color="auto"/>
            </w:tcBorders>
            <w:vAlign w:val="center"/>
            <w:hideMark/>
          </w:tcPr>
          <w:p w14:paraId="09318BF2" w14:textId="77777777" w:rsidR="00844BB8" w:rsidRPr="00844BB8" w:rsidRDefault="00844BB8" w:rsidP="00196C81">
            <w:pPr>
              <w:widowControl w:val="0"/>
              <w:autoSpaceDE w:val="0"/>
              <w:autoSpaceDN w:val="0"/>
              <w:adjustRightInd w:val="0"/>
              <w:jc w:val="center"/>
              <w:rPr>
                <w:rFonts w:eastAsia="Times New Roman"/>
                <w:sz w:val="24"/>
                <w:szCs w:val="24"/>
                <w:lang w:eastAsia="ru-RU"/>
              </w:rPr>
            </w:pPr>
            <w:r w:rsidRPr="00844BB8">
              <w:rPr>
                <w:rFonts w:eastAsia="Times New Roman"/>
                <w:sz w:val="24"/>
                <w:szCs w:val="24"/>
                <w:lang w:eastAsia="ru-RU"/>
              </w:rPr>
              <w:t xml:space="preserve">Стоимость на 1 </w:t>
            </w:r>
            <w:proofErr w:type="spellStart"/>
            <w:proofErr w:type="gramStart"/>
            <w:r w:rsidRPr="00844BB8">
              <w:rPr>
                <w:rFonts w:eastAsia="Times New Roman"/>
                <w:sz w:val="24"/>
                <w:szCs w:val="24"/>
                <w:lang w:eastAsia="ru-RU"/>
              </w:rPr>
              <w:t>кв.метр</w:t>
            </w:r>
            <w:proofErr w:type="spellEnd"/>
            <w:proofErr w:type="gramEnd"/>
            <w:r w:rsidRPr="00844BB8">
              <w:rPr>
                <w:rFonts w:eastAsia="Times New Roman"/>
                <w:sz w:val="24"/>
                <w:szCs w:val="24"/>
                <w:lang w:eastAsia="ru-RU"/>
              </w:rPr>
              <w:t xml:space="preserve"> общей площади (рублей в месяц)</w:t>
            </w:r>
          </w:p>
        </w:tc>
      </w:tr>
      <w:tr w:rsidR="00844BB8" w:rsidRPr="00844BB8" w14:paraId="218AE2A3" w14:textId="77777777" w:rsidTr="00662065">
        <w:trPr>
          <w:trHeight w:val="20"/>
        </w:trPr>
        <w:tc>
          <w:tcPr>
            <w:tcW w:w="2042" w:type="pct"/>
            <w:tcBorders>
              <w:top w:val="single" w:sz="4" w:space="0" w:color="auto"/>
              <w:left w:val="single" w:sz="4" w:space="0" w:color="auto"/>
              <w:bottom w:val="single" w:sz="4" w:space="0" w:color="auto"/>
              <w:right w:val="single" w:sz="4" w:space="0" w:color="auto"/>
            </w:tcBorders>
            <w:hideMark/>
          </w:tcPr>
          <w:p w14:paraId="407972FC" w14:textId="77777777" w:rsidR="00844BB8" w:rsidRPr="00844BB8" w:rsidRDefault="00844BB8" w:rsidP="00196C81">
            <w:pPr>
              <w:rPr>
                <w:rFonts w:eastAsia="Times New Roman"/>
                <w:color w:val="000000"/>
                <w:sz w:val="26"/>
                <w:szCs w:val="26"/>
                <w:lang w:eastAsia="ru-RU"/>
              </w:rPr>
            </w:pPr>
            <w:r w:rsidRPr="00844BB8">
              <w:rPr>
                <w:rFonts w:eastAsia="Times New Roman"/>
                <w:b/>
                <w:bCs/>
                <w:sz w:val="22"/>
                <w:szCs w:val="22"/>
                <w:lang w:eastAsia="ru-RU"/>
              </w:rPr>
              <w:t>Подготовка многоквартирного дома к сезонной эксплуатации, проведение технических осмотров</w:t>
            </w:r>
          </w:p>
        </w:tc>
        <w:tc>
          <w:tcPr>
            <w:tcW w:w="1012" w:type="pct"/>
            <w:tcBorders>
              <w:top w:val="single" w:sz="4" w:space="0" w:color="auto"/>
              <w:left w:val="nil"/>
              <w:bottom w:val="single" w:sz="4" w:space="0" w:color="auto"/>
              <w:right w:val="single" w:sz="4" w:space="0" w:color="auto"/>
            </w:tcBorders>
            <w:hideMark/>
          </w:tcPr>
          <w:p w14:paraId="0E3CFF4C" w14:textId="77777777" w:rsidR="00844BB8" w:rsidRPr="00844BB8" w:rsidRDefault="00844BB8" w:rsidP="00196C81">
            <w:pPr>
              <w:jc w:val="center"/>
              <w:rPr>
                <w:rFonts w:eastAsia="Times New Roman"/>
                <w:color w:val="000000"/>
                <w:sz w:val="26"/>
                <w:szCs w:val="26"/>
                <w:lang w:eastAsia="ru-RU"/>
              </w:rPr>
            </w:pPr>
            <w:r w:rsidRPr="00844BB8">
              <w:rPr>
                <w:rFonts w:eastAsia="Times New Roman"/>
                <w:b/>
                <w:bCs/>
                <w:sz w:val="22"/>
                <w:szCs w:val="22"/>
                <w:lang w:eastAsia="ru-RU"/>
              </w:rPr>
              <w:t> </w:t>
            </w:r>
          </w:p>
        </w:tc>
        <w:tc>
          <w:tcPr>
            <w:tcW w:w="960" w:type="pct"/>
            <w:tcBorders>
              <w:top w:val="single" w:sz="4" w:space="0" w:color="auto"/>
              <w:left w:val="nil"/>
              <w:bottom w:val="single" w:sz="4" w:space="0" w:color="auto"/>
              <w:right w:val="nil"/>
            </w:tcBorders>
            <w:hideMark/>
          </w:tcPr>
          <w:p w14:paraId="551AC09A" w14:textId="77777777" w:rsidR="00844BB8" w:rsidRPr="00844BB8" w:rsidRDefault="00844BB8" w:rsidP="00196C81">
            <w:pPr>
              <w:jc w:val="center"/>
              <w:rPr>
                <w:rFonts w:eastAsia="Times New Roman"/>
                <w:color w:val="000000"/>
                <w:sz w:val="26"/>
                <w:szCs w:val="26"/>
                <w:lang w:eastAsia="ru-RU"/>
              </w:rPr>
            </w:pPr>
            <w:r w:rsidRPr="00844BB8">
              <w:rPr>
                <w:rFonts w:eastAsia="Times New Roman"/>
                <w:b/>
                <w:bCs/>
                <w:sz w:val="22"/>
                <w:szCs w:val="22"/>
                <w:lang w:eastAsia="ru-RU"/>
              </w:rPr>
              <w:t> </w:t>
            </w:r>
          </w:p>
        </w:tc>
        <w:tc>
          <w:tcPr>
            <w:tcW w:w="986" w:type="pct"/>
            <w:tcBorders>
              <w:top w:val="single" w:sz="4" w:space="0" w:color="auto"/>
              <w:left w:val="single" w:sz="4" w:space="0" w:color="auto"/>
              <w:bottom w:val="single" w:sz="4" w:space="0" w:color="auto"/>
              <w:right w:val="single" w:sz="8" w:space="0" w:color="auto"/>
            </w:tcBorders>
            <w:hideMark/>
          </w:tcPr>
          <w:p w14:paraId="7E5BC469" w14:textId="77777777" w:rsidR="00844BB8" w:rsidRPr="00844BB8" w:rsidRDefault="00844BB8" w:rsidP="00196C81">
            <w:pPr>
              <w:jc w:val="center"/>
              <w:rPr>
                <w:rFonts w:eastAsia="Times New Roman"/>
                <w:color w:val="000000"/>
                <w:sz w:val="26"/>
                <w:szCs w:val="26"/>
                <w:lang w:eastAsia="ru-RU"/>
              </w:rPr>
            </w:pPr>
            <w:r w:rsidRPr="00844BB8">
              <w:rPr>
                <w:rFonts w:eastAsia="Times New Roman"/>
                <w:b/>
                <w:bCs/>
                <w:sz w:val="22"/>
                <w:szCs w:val="22"/>
                <w:lang w:eastAsia="ru-RU"/>
              </w:rPr>
              <w:t> </w:t>
            </w:r>
          </w:p>
        </w:tc>
      </w:tr>
      <w:tr w:rsidR="00844BB8" w:rsidRPr="00844BB8" w14:paraId="27E4DF78" w14:textId="77777777" w:rsidTr="00662065">
        <w:trPr>
          <w:trHeight w:val="20"/>
        </w:trPr>
        <w:tc>
          <w:tcPr>
            <w:tcW w:w="2042" w:type="pct"/>
            <w:tcBorders>
              <w:top w:val="nil"/>
              <w:left w:val="single" w:sz="4" w:space="0" w:color="auto"/>
              <w:bottom w:val="single" w:sz="4" w:space="0" w:color="auto"/>
              <w:right w:val="single" w:sz="4" w:space="0" w:color="auto"/>
            </w:tcBorders>
            <w:hideMark/>
          </w:tcPr>
          <w:p w14:paraId="68254FAB" w14:textId="77777777" w:rsidR="00844BB8" w:rsidRPr="00844BB8" w:rsidRDefault="00844BB8" w:rsidP="00196C81">
            <w:pPr>
              <w:widowControl w:val="0"/>
              <w:autoSpaceDE w:val="0"/>
              <w:autoSpaceDN w:val="0"/>
              <w:adjustRightInd w:val="0"/>
              <w:jc w:val="both"/>
              <w:rPr>
                <w:rFonts w:eastAsia="Times New Roman"/>
                <w:color w:val="000000"/>
                <w:sz w:val="26"/>
                <w:szCs w:val="26"/>
                <w:lang w:eastAsia="ru-RU"/>
              </w:rPr>
            </w:pPr>
            <w:r w:rsidRPr="00844BB8">
              <w:rPr>
                <w:rFonts w:eastAsia="Times New Roman"/>
                <w:lang w:eastAsia="ru-RU"/>
              </w:rPr>
              <w:t>Осмотр территории вокруг здания и фундамента</w:t>
            </w:r>
          </w:p>
        </w:tc>
        <w:tc>
          <w:tcPr>
            <w:tcW w:w="1012" w:type="pct"/>
            <w:tcBorders>
              <w:top w:val="nil"/>
              <w:left w:val="nil"/>
              <w:bottom w:val="single" w:sz="4" w:space="0" w:color="auto"/>
              <w:right w:val="single" w:sz="4" w:space="0" w:color="auto"/>
            </w:tcBorders>
            <w:hideMark/>
          </w:tcPr>
          <w:p w14:paraId="7A6E45C2" w14:textId="77777777" w:rsidR="00844BB8" w:rsidRPr="00844BB8" w:rsidRDefault="00844BB8" w:rsidP="00196C81">
            <w:pPr>
              <w:widowControl w:val="0"/>
              <w:autoSpaceDE w:val="0"/>
              <w:autoSpaceDN w:val="0"/>
              <w:adjustRightInd w:val="0"/>
              <w:jc w:val="center"/>
              <w:rPr>
                <w:rFonts w:eastAsia="Times New Roman"/>
                <w:color w:val="000000"/>
                <w:sz w:val="26"/>
                <w:szCs w:val="26"/>
                <w:lang w:eastAsia="ru-RU"/>
              </w:rPr>
            </w:pPr>
            <w:r w:rsidRPr="00844BB8">
              <w:rPr>
                <w:rFonts w:eastAsia="Times New Roman"/>
                <w:sz w:val="22"/>
                <w:szCs w:val="22"/>
                <w:lang w:eastAsia="ru-RU"/>
              </w:rPr>
              <w:t>2</w:t>
            </w:r>
          </w:p>
        </w:tc>
        <w:tc>
          <w:tcPr>
            <w:tcW w:w="960" w:type="pct"/>
            <w:tcBorders>
              <w:top w:val="nil"/>
              <w:left w:val="nil"/>
              <w:bottom w:val="single" w:sz="4" w:space="0" w:color="auto"/>
              <w:right w:val="nil"/>
            </w:tcBorders>
            <w:hideMark/>
          </w:tcPr>
          <w:p w14:paraId="7377203B" w14:textId="77777777" w:rsidR="00844BB8" w:rsidRPr="00844BB8" w:rsidRDefault="00844BB8" w:rsidP="00196C81">
            <w:pPr>
              <w:widowControl w:val="0"/>
              <w:autoSpaceDE w:val="0"/>
              <w:autoSpaceDN w:val="0"/>
              <w:adjustRightInd w:val="0"/>
              <w:jc w:val="center"/>
              <w:rPr>
                <w:rFonts w:eastAsia="Times New Roman"/>
                <w:sz w:val="26"/>
                <w:szCs w:val="26"/>
                <w:lang w:eastAsia="ru-RU"/>
              </w:rPr>
            </w:pPr>
            <w:r w:rsidRPr="00844BB8">
              <w:rPr>
                <w:rFonts w:eastAsia="Times New Roman"/>
                <w:lang w:eastAsia="ru-RU"/>
              </w:rPr>
              <w:t xml:space="preserve">  0,65</w:t>
            </w:r>
          </w:p>
        </w:tc>
        <w:tc>
          <w:tcPr>
            <w:tcW w:w="986" w:type="pct"/>
            <w:tcBorders>
              <w:top w:val="nil"/>
              <w:left w:val="single" w:sz="4" w:space="0" w:color="auto"/>
              <w:bottom w:val="single" w:sz="4" w:space="0" w:color="auto"/>
              <w:right w:val="single" w:sz="8" w:space="0" w:color="auto"/>
            </w:tcBorders>
            <w:hideMark/>
          </w:tcPr>
          <w:p w14:paraId="3C1C61E8" w14:textId="77777777" w:rsidR="00844BB8" w:rsidRPr="00844BB8" w:rsidRDefault="00844BB8" w:rsidP="00196C81">
            <w:pPr>
              <w:widowControl w:val="0"/>
              <w:autoSpaceDE w:val="0"/>
              <w:autoSpaceDN w:val="0"/>
              <w:adjustRightInd w:val="0"/>
              <w:jc w:val="center"/>
              <w:rPr>
                <w:rFonts w:eastAsia="Times New Roman"/>
                <w:sz w:val="26"/>
                <w:szCs w:val="26"/>
                <w:lang w:eastAsia="ru-RU"/>
              </w:rPr>
            </w:pPr>
            <w:r w:rsidRPr="00844BB8">
              <w:rPr>
                <w:rFonts w:eastAsia="Times New Roman"/>
                <w:lang w:eastAsia="ru-RU"/>
              </w:rPr>
              <w:t>0,05</w:t>
            </w:r>
          </w:p>
        </w:tc>
      </w:tr>
      <w:tr w:rsidR="00844BB8" w:rsidRPr="00844BB8" w14:paraId="1262BD48" w14:textId="77777777" w:rsidTr="00662065">
        <w:trPr>
          <w:trHeight w:val="20"/>
        </w:trPr>
        <w:tc>
          <w:tcPr>
            <w:tcW w:w="2042" w:type="pct"/>
            <w:tcBorders>
              <w:top w:val="nil"/>
              <w:left w:val="single" w:sz="4" w:space="0" w:color="auto"/>
              <w:bottom w:val="single" w:sz="4" w:space="0" w:color="auto"/>
              <w:right w:val="single" w:sz="4" w:space="0" w:color="auto"/>
            </w:tcBorders>
            <w:hideMark/>
          </w:tcPr>
          <w:p w14:paraId="125DBE70" w14:textId="77777777" w:rsidR="00844BB8" w:rsidRPr="00844BB8" w:rsidRDefault="00844BB8" w:rsidP="00196C81">
            <w:pPr>
              <w:widowControl w:val="0"/>
              <w:autoSpaceDE w:val="0"/>
              <w:autoSpaceDN w:val="0"/>
              <w:adjustRightInd w:val="0"/>
              <w:jc w:val="both"/>
              <w:rPr>
                <w:rFonts w:eastAsia="Times New Roman"/>
                <w:color w:val="000000"/>
                <w:sz w:val="26"/>
                <w:szCs w:val="26"/>
                <w:lang w:eastAsia="ru-RU"/>
              </w:rPr>
            </w:pPr>
            <w:r w:rsidRPr="00844BB8">
              <w:rPr>
                <w:rFonts w:eastAsia="Times New Roman"/>
                <w:lang w:eastAsia="ru-RU"/>
              </w:rPr>
              <w:t>Осмотр кирпичных и железобетонных стен, фасадов</w:t>
            </w:r>
          </w:p>
        </w:tc>
        <w:tc>
          <w:tcPr>
            <w:tcW w:w="1012" w:type="pct"/>
            <w:tcBorders>
              <w:top w:val="nil"/>
              <w:left w:val="nil"/>
              <w:bottom w:val="single" w:sz="4" w:space="0" w:color="auto"/>
              <w:right w:val="single" w:sz="4" w:space="0" w:color="auto"/>
            </w:tcBorders>
            <w:hideMark/>
          </w:tcPr>
          <w:p w14:paraId="315F78E0" w14:textId="77777777" w:rsidR="00844BB8" w:rsidRPr="00844BB8" w:rsidRDefault="00844BB8" w:rsidP="00196C81">
            <w:pPr>
              <w:widowControl w:val="0"/>
              <w:autoSpaceDE w:val="0"/>
              <w:autoSpaceDN w:val="0"/>
              <w:adjustRightInd w:val="0"/>
              <w:jc w:val="center"/>
              <w:rPr>
                <w:rFonts w:eastAsia="Times New Roman"/>
                <w:color w:val="000000"/>
                <w:sz w:val="26"/>
                <w:szCs w:val="26"/>
                <w:lang w:eastAsia="ru-RU"/>
              </w:rPr>
            </w:pPr>
            <w:r w:rsidRPr="00844BB8">
              <w:rPr>
                <w:rFonts w:eastAsia="Times New Roman"/>
                <w:sz w:val="22"/>
                <w:szCs w:val="22"/>
                <w:lang w:eastAsia="ru-RU"/>
              </w:rPr>
              <w:t>2</w:t>
            </w:r>
          </w:p>
        </w:tc>
        <w:tc>
          <w:tcPr>
            <w:tcW w:w="960" w:type="pct"/>
            <w:tcBorders>
              <w:top w:val="nil"/>
              <w:left w:val="nil"/>
              <w:bottom w:val="single" w:sz="4" w:space="0" w:color="auto"/>
              <w:right w:val="nil"/>
            </w:tcBorders>
            <w:hideMark/>
          </w:tcPr>
          <w:p w14:paraId="36ACE6F8" w14:textId="77777777" w:rsidR="00844BB8" w:rsidRPr="00844BB8" w:rsidRDefault="00844BB8" w:rsidP="00196C81">
            <w:pPr>
              <w:widowControl w:val="0"/>
              <w:autoSpaceDE w:val="0"/>
              <w:autoSpaceDN w:val="0"/>
              <w:adjustRightInd w:val="0"/>
              <w:jc w:val="center"/>
              <w:rPr>
                <w:rFonts w:eastAsia="Times New Roman"/>
                <w:sz w:val="26"/>
                <w:szCs w:val="26"/>
                <w:lang w:eastAsia="ru-RU"/>
              </w:rPr>
            </w:pPr>
            <w:r w:rsidRPr="00844BB8">
              <w:rPr>
                <w:rFonts w:eastAsia="Times New Roman"/>
                <w:lang w:eastAsia="ru-RU"/>
              </w:rPr>
              <w:t xml:space="preserve">  5,21</w:t>
            </w:r>
          </w:p>
        </w:tc>
        <w:tc>
          <w:tcPr>
            <w:tcW w:w="986" w:type="pct"/>
            <w:tcBorders>
              <w:top w:val="nil"/>
              <w:left w:val="single" w:sz="4" w:space="0" w:color="auto"/>
              <w:bottom w:val="single" w:sz="4" w:space="0" w:color="auto"/>
              <w:right w:val="single" w:sz="8" w:space="0" w:color="auto"/>
            </w:tcBorders>
            <w:hideMark/>
          </w:tcPr>
          <w:p w14:paraId="22257769" w14:textId="77777777" w:rsidR="00844BB8" w:rsidRPr="00844BB8" w:rsidRDefault="00844BB8" w:rsidP="00196C81">
            <w:pPr>
              <w:widowControl w:val="0"/>
              <w:autoSpaceDE w:val="0"/>
              <w:autoSpaceDN w:val="0"/>
              <w:adjustRightInd w:val="0"/>
              <w:jc w:val="center"/>
              <w:rPr>
                <w:rFonts w:eastAsia="Times New Roman"/>
                <w:sz w:val="26"/>
                <w:szCs w:val="26"/>
                <w:lang w:eastAsia="ru-RU"/>
              </w:rPr>
            </w:pPr>
            <w:r w:rsidRPr="00844BB8">
              <w:rPr>
                <w:rFonts w:eastAsia="Times New Roman"/>
                <w:lang w:eastAsia="ru-RU"/>
              </w:rPr>
              <w:t>0,43</w:t>
            </w:r>
          </w:p>
        </w:tc>
      </w:tr>
      <w:tr w:rsidR="00844BB8" w:rsidRPr="00844BB8" w14:paraId="771695B0" w14:textId="77777777" w:rsidTr="00662065">
        <w:trPr>
          <w:trHeight w:val="20"/>
        </w:trPr>
        <w:tc>
          <w:tcPr>
            <w:tcW w:w="2042" w:type="pct"/>
            <w:tcBorders>
              <w:top w:val="nil"/>
              <w:left w:val="single" w:sz="4" w:space="0" w:color="auto"/>
              <w:bottom w:val="single" w:sz="4" w:space="0" w:color="auto"/>
              <w:right w:val="single" w:sz="4" w:space="0" w:color="auto"/>
            </w:tcBorders>
            <w:hideMark/>
          </w:tcPr>
          <w:p w14:paraId="7104273B" w14:textId="77777777" w:rsidR="00844BB8" w:rsidRPr="00844BB8" w:rsidRDefault="00844BB8" w:rsidP="00196C81">
            <w:pPr>
              <w:widowControl w:val="0"/>
              <w:autoSpaceDE w:val="0"/>
              <w:autoSpaceDN w:val="0"/>
              <w:adjustRightInd w:val="0"/>
              <w:jc w:val="both"/>
              <w:rPr>
                <w:rFonts w:eastAsia="Times New Roman"/>
                <w:b/>
                <w:color w:val="000000"/>
                <w:sz w:val="26"/>
                <w:szCs w:val="26"/>
                <w:lang w:eastAsia="ru-RU"/>
              </w:rPr>
            </w:pPr>
            <w:r w:rsidRPr="00844BB8">
              <w:rPr>
                <w:rFonts w:eastAsia="Times New Roman"/>
                <w:lang w:eastAsia="ru-RU"/>
              </w:rPr>
              <w:t>Осмотр всех элементов стальных кровель, водостоков</w:t>
            </w:r>
          </w:p>
        </w:tc>
        <w:tc>
          <w:tcPr>
            <w:tcW w:w="1012" w:type="pct"/>
            <w:tcBorders>
              <w:top w:val="nil"/>
              <w:left w:val="nil"/>
              <w:bottom w:val="single" w:sz="4" w:space="0" w:color="auto"/>
              <w:right w:val="single" w:sz="4" w:space="0" w:color="auto"/>
            </w:tcBorders>
            <w:hideMark/>
          </w:tcPr>
          <w:p w14:paraId="4761E57D" w14:textId="77777777" w:rsidR="00844BB8" w:rsidRPr="00844BB8" w:rsidRDefault="00844BB8" w:rsidP="00196C81">
            <w:pPr>
              <w:widowControl w:val="0"/>
              <w:autoSpaceDE w:val="0"/>
              <w:autoSpaceDN w:val="0"/>
              <w:adjustRightInd w:val="0"/>
              <w:jc w:val="center"/>
              <w:rPr>
                <w:rFonts w:eastAsia="Times New Roman"/>
                <w:color w:val="000000"/>
                <w:sz w:val="26"/>
                <w:szCs w:val="26"/>
                <w:lang w:eastAsia="ru-RU"/>
              </w:rPr>
            </w:pPr>
            <w:r w:rsidRPr="00844BB8">
              <w:rPr>
                <w:rFonts w:eastAsia="Times New Roman"/>
                <w:sz w:val="22"/>
                <w:szCs w:val="22"/>
                <w:lang w:eastAsia="ru-RU"/>
              </w:rPr>
              <w:t>2</w:t>
            </w:r>
          </w:p>
        </w:tc>
        <w:tc>
          <w:tcPr>
            <w:tcW w:w="960" w:type="pct"/>
            <w:tcBorders>
              <w:top w:val="nil"/>
              <w:left w:val="nil"/>
              <w:bottom w:val="single" w:sz="4" w:space="0" w:color="auto"/>
              <w:right w:val="nil"/>
            </w:tcBorders>
            <w:hideMark/>
          </w:tcPr>
          <w:p w14:paraId="11ADCB59" w14:textId="77777777" w:rsidR="00844BB8" w:rsidRPr="00844BB8" w:rsidRDefault="00844BB8" w:rsidP="00196C81">
            <w:pPr>
              <w:widowControl w:val="0"/>
              <w:autoSpaceDE w:val="0"/>
              <w:autoSpaceDN w:val="0"/>
              <w:adjustRightInd w:val="0"/>
              <w:jc w:val="center"/>
              <w:rPr>
                <w:rFonts w:eastAsia="Times New Roman"/>
                <w:sz w:val="26"/>
                <w:szCs w:val="26"/>
                <w:lang w:eastAsia="ru-RU"/>
              </w:rPr>
            </w:pPr>
            <w:r w:rsidRPr="00844BB8">
              <w:rPr>
                <w:rFonts w:eastAsia="Times New Roman"/>
                <w:lang w:eastAsia="ru-RU"/>
              </w:rPr>
              <w:t xml:space="preserve">  2,88</w:t>
            </w:r>
          </w:p>
        </w:tc>
        <w:tc>
          <w:tcPr>
            <w:tcW w:w="986" w:type="pct"/>
            <w:tcBorders>
              <w:top w:val="nil"/>
              <w:left w:val="single" w:sz="4" w:space="0" w:color="auto"/>
              <w:bottom w:val="single" w:sz="4" w:space="0" w:color="auto"/>
              <w:right w:val="single" w:sz="8" w:space="0" w:color="auto"/>
            </w:tcBorders>
            <w:hideMark/>
          </w:tcPr>
          <w:p w14:paraId="535ECE20" w14:textId="77777777" w:rsidR="00844BB8" w:rsidRPr="00844BB8" w:rsidRDefault="00844BB8" w:rsidP="00196C81">
            <w:pPr>
              <w:widowControl w:val="0"/>
              <w:autoSpaceDE w:val="0"/>
              <w:autoSpaceDN w:val="0"/>
              <w:adjustRightInd w:val="0"/>
              <w:jc w:val="center"/>
              <w:rPr>
                <w:rFonts w:eastAsia="Times New Roman"/>
                <w:sz w:val="26"/>
                <w:szCs w:val="26"/>
                <w:lang w:eastAsia="ru-RU"/>
              </w:rPr>
            </w:pPr>
            <w:r w:rsidRPr="00844BB8">
              <w:rPr>
                <w:rFonts w:eastAsia="Times New Roman"/>
                <w:lang w:eastAsia="ru-RU"/>
              </w:rPr>
              <w:t>0,24</w:t>
            </w:r>
          </w:p>
        </w:tc>
      </w:tr>
      <w:tr w:rsidR="00844BB8" w:rsidRPr="00844BB8" w14:paraId="3D891F6D" w14:textId="77777777" w:rsidTr="00662065">
        <w:trPr>
          <w:trHeight w:val="20"/>
        </w:trPr>
        <w:tc>
          <w:tcPr>
            <w:tcW w:w="2042" w:type="pct"/>
            <w:tcBorders>
              <w:top w:val="nil"/>
              <w:left w:val="single" w:sz="4" w:space="0" w:color="auto"/>
              <w:bottom w:val="single" w:sz="4" w:space="0" w:color="auto"/>
              <w:right w:val="single" w:sz="4" w:space="0" w:color="auto"/>
            </w:tcBorders>
            <w:hideMark/>
          </w:tcPr>
          <w:p w14:paraId="387968A4" w14:textId="226599D4" w:rsidR="00844BB8" w:rsidRPr="00844BB8" w:rsidRDefault="00662065" w:rsidP="00196C81">
            <w:pPr>
              <w:widowControl w:val="0"/>
              <w:autoSpaceDE w:val="0"/>
              <w:autoSpaceDN w:val="0"/>
              <w:adjustRightInd w:val="0"/>
              <w:jc w:val="both"/>
              <w:rPr>
                <w:rFonts w:eastAsia="Times New Roman"/>
                <w:b/>
                <w:color w:val="000000"/>
                <w:sz w:val="26"/>
                <w:szCs w:val="26"/>
                <w:lang w:eastAsia="ru-RU"/>
              </w:rPr>
            </w:pPr>
            <w:r w:rsidRPr="00844BB8">
              <w:rPr>
                <w:rFonts w:eastAsia="Times New Roman"/>
                <w:lang w:eastAsia="ru-RU"/>
              </w:rPr>
              <w:t>Осмотр электросети</w:t>
            </w:r>
            <w:r w:rsidR="00844BB8" w:rsidRPr="00844BB8">
              <w:rPr>
                <w:rFonts w:eastAsia="Times New Roman"/>
                <w:lang w:eastAsia="ru-RU"/>
              </w:rPr>
              <w:t>, арматуры, электрооборудования на лестничных клетках</w:t>
            </w:r>
          </w:p>
        </w:tc>
        <w:tc>
          <w:tcPr>
            <w:tcW w:w="1012" w:type="pct"/>
            <w:tcBorders>
              <w:top w:val="nil"/>
              <w:left w:val="nil"/>
              <w:bottom w:val="single" w:sz="4" w:space="0" w:color="auto"/>
              <w:right w:val="single" w:sz="4" w:space="0" w:color="auto"/>
            </w:tcBorders>
            <w:hideMark/>
          </w:tcPr>
          <w:p w14:paraId="24B01E0B" w14:textId="77777777" w:rsidR="00844BB8" w:rsidRPr="00844BB8" w:rsidRDefault="00844BB8" w:rsidP="00196C81">
            <w:pPr>
              <w:widowControl w:val="0"/>
              <w:autoSpaceDE w:val="0"/>
              <w:autoSpaceDN w:val="0"/>
              <w:adjustRightInd w:val="0"/>
              <w:jc w:val="center"/>
              <w:rPr>
                <w:rFonts w:eastAsia="Times New Roman"/>
                <w:color w:val="000000"/>
                <w:sz w:val="26"/>
                <w:szCs w:val="26"/>
                <w:lang w:eastAsia="ru-RU"/>
              </w:rPr>
            </w:pPr>
            <w:r w:rsidRPr="00844BB8">
              <w:rPr>
                <w:rFonts w:eastAsia="Times New Roman"/>
                <w:sz w:val="22"/>
                <w:szCs w:val="22"/>
                <w:lang w:eastAsia="ru-RU"/>
              </w:rPr>
              <w:t>2</w:t>
            </w:r>
          </w:p>
        </w:tc>
        <w:tc>
          <w:tcPr>
            <w:tcW w:w="960" w:type="pct"/>
            <w:tcBorders>
              <w:top w:val="nil"/>
              <w:left w:val="nil"/>
              <w:bottom w:val="single" w:sz="4" w:space="0" w:color="auto"/>
              <w:right w:val="nil"/>
            </w:tcBorders>
            <w:hideMark/>
          </w:tcPr>
          <w:p w14:paraId="137D43E5" w14:textId="77777777" w:rsidR="00844BB8" w:rsidRPr="00844BB8" w:rsidRDefault="00844BB8" w:rsidP="00196C81">
            <w:pPr>
              <w:widowControl w:val="0"/>
              <w:autoSpaceDE w:val="0"/>
              <w:autoSpaceDN w:val="0"/>
              <w:adjustRightInd w:val="0"/>
              <w:jc w:val="center"/>
              <w:rPr>
                <w:rFonts w:eastAsia="Times New Roman"/>
                <w:sz w:val="26"/>
                <w:szCs w:val="26"/>
                <w:lang w:eastAsia="ru-RU"/>
              </w:rPr>
            </w:pPr>
            <w:r w:rsidRPr="00844BB8">
              <w:rPr>
                <w:rFonts w:eastAsia="Times New Roman"/>
                <w:lang w:eastAsia="ru-RU"/>
              </w:rPr>
              <w:t xml:space="preserve">  1,03</w:t>
            </w:r>
          </w:p>
        </w:tc>
        <w:tc>
          <w:tcPr>
            <w:tcW w:w="986" w:type="pct"/>
            <w:tcBorders>
              <w:top w:val="nil"/>
              <w:left w:val="single" w:sz="4" w:space="0" w:color="auto"/>
              <w:bottom w:val="single" w:sz="4" w:space="0" w:color="auto"/>
              <w:right w:val="single" w:sz="8" w:space="0" w:color="auto"/>
            </w:tcBorders>
            <w:hideMark/>
          </w:tcPr>
          <w:p w14:paraId="47A26F00" w14:textId="77777777" w:rsidR="00844BB8" w:rsidRPr="00844BB8" w:rsidRDefault="00844BB8" w:rsidP="00196C81">
            <w:pPr>
              <w:widowControl w:val="0"/>
              <w:autoSpaceDE w:val="0"/>
              <w:autoSpaceDN w:val="0"/>
              <w:adjustRightInd w:val="0"/>
              <w:jc w:val="center"/>
              <w:rPr>
                <w:rFonts w:eastAsia="Times New Roman"/>
                <w:sz w:val="26"/>
                <w:szCs w:val="26"/>
                <w:lang w:eastAsia="ru-RU"/>
              </w:rPr>
            </w:pPr>
            <w:r w:rsidRPr="00844BB8">
              <w:rPr>
                <w:rFonts w:eastAsia="Times New Roman"/>
                <w:lang w:eastAsia="ru-RU"/>
              </w:rPr>
              <w:t>0,09</w:t>
            </w:r>
          </w:p>
        </w:tc>
      </w:tr>
      <w:tr w:rsidR="00844BB8" w:rsidRPr="00844BB8" w14:paraId="03EC73BF" w14:textId="77777777" w:rsidTr="00662065">
        <w:trPr>
          <w:trHeight w:val="20"/>
        </w:trPr>
        <w:tc>
          <w:tcPr>
            <w:tcW w:w="2042" w:type="pct"/>
            <w:tcBorders>
              <w:top w:val="nil"/>
              <w:left w:val="single" w:sz="4" w:space="0" w:color="auto"/>
              <w:bottom w:val="single" w:sz="4" w:space="0" w:color="auto"/>
              <w:right w:val="single" w:sz="4" w:space="0" w:color="auto"/>
            </w:tcBorders>
            <w:hideMark/>
          </w:tcPr>
          <w:p w14:paraId="50877CED" w14:textId="77777777" w:rsidR="00844BB8" w:rsidRPr="00844BB8" w:rsidRDefault="00844BB8" w:rsidP="00196C81">
            <w:pPr>
              <w:widowControl w:val="0"/>
              <w:autoSpaceDE w:val="0"/>
              <w:autoSpaceDN w:val="0"/>
              <w:adjustRightInd w:val="0"/>
              <w:jc w:val="both"/>
              <w:rPr>
                <w:rFonts w:eastAsia="Times New Roman"/>
                <w:color w:val="000000"/>
                <w:sz w:val="26"/>
                <w:szCs w:val="26"/>
                <w:lang w:eastAsia="ru-RU"/>
              </w:rPr>
            </w:pPr>
            <w:r w:rsidRPr="00844BB8">
              <w:rPr>
                <w:rFonts w:eastAsia="Times New Roman"/>
                <w:b/>
                <w:bCs/>
                <w:sz w:val="22"/>
                <w:szCs w:val="22"/>
                <w:lang w:eastAsia="ru-RU"/>
              </w:rPr>
              <w:t>Устранение аварии и выполнение заявок населения</w:t>
            </w:r>
          </w:p>
        </w:tc>
        <w:tc>
          <w:tcPr>
            <w:tcW w:w="1012" w:type="pct"/>
            <w:tcBorders>
              <w:top w:val="nil"/>
              <w:left w:val="nil"/>
              <w:bottom w:val="single" w:sz="4" w:space="0" w:color="auto"/>
              <w:right w:val="single" w:sz="4" w:space="0" w:color="auto"/>
            </w:tcBorders>
            <w:hideMark/>
          </w:tcPr>
          <w:p w14:paraId="78D07240" w14:textId="77777777" w:rsidR="00844BB8" w:rsidRPr="00844BB8" w:rsidRDefault="00844BB8" w:rsidP="00196C81">
            <w:pPr>
              <w:widowControl w:val="0"/>
              <w:autoSpaceDE w:val="0"/>
              <w:autoSpaceDN w:val="0"/>
              <w:adjustRightInd w:val="0"/>
              <w:jc w:val="center"/>
              <w:rPr>
                <w:rFonts w:eastAsia="Times New Roman"/>
                <w:color w:val="000000"/>
                <w:sz w:val="26"/>
                <w:szCs w:val="26"/>
                <w:lang w:eastAsia="ru-RU"/>
              </w:rPr>
            </w:pPr>
            <w:r w:rsidRPr="00844BB8">
              <w:rPr>
                <w:rFonts w:eastAsia="Times New Roman"/>
                <w:b/>
                <w:bCs/>
                <w:sz w:val="22"/>
                <w:szCs w:val="22"/>
                <w:lang w:eastAsia="ru-RU"/>
              </w:rPr>
              <w:t> </w:t>
            </w:r>
          </w:p>
        </w:tc>
        <w:tc>
          <w:tcPr>
            <w:tcW w:w="960" w:type="pct"/>
            <w:tcBorders>
              <w:top w:val="nil"/>
              <w:left w:val="nil"/>
              <w:bottom w:val="single" w:sz="4" w:space="0" w:color="auto"/>
              <w:right w:val="nil"/>
            </w:tcBorders>
            <w:hideMark/>
          </w:tcPr>
          <w:p w14:paraId="6FBBFF80" w14:textId="77777777" w:rsidR="00844BB8" w:rsidRPr="00844BB8" w:rsidRDefault="00844BB8" w:rsidP="00196C81">
            <w:pPr>
              <w:widowControl w:val="0"/>
              <w:autoSpaceDE w:val="0"/>
              <w:autoSpaceDN w:val="0"/>
              <w:adjustRightInd w:val="0"/>
              <w:jc w:val="center"/>
              <w:rPr>
                <w:rFonts w:eastAsia="Times New Roman"/>
                <w:sz w:val="26"/>
                <w:szCs w:val="26"/>
                <w:lang w:eastAsia="ru-RU"/>
              </w:rPr>
            </w:pPr>
            <w:r w:rsidRPr="00844BB8">
              <w:rPr>
                <w:rFonts w:eastAsia="Times New Roman"/>
                <w:lang w:eastAsia="ru-RU"/>
              </w:rPr>
              <w:t> </w:t>
            </w:r>
          </w:p>
        </w:tc>
        <w:tc>
          <w:tcPr>
            <w:tcW w:w="986" w:type="pct"/>
            <w:tcBorders>
              <w:top w:val="nil"/>
              <w:left w:val="single" w:sz="4" w:space="0" w:color="auto"/>
              <w:bottom w:val="single" w:sz="4" w:space="0" w:color="auto"/>
              <w:right w:val="single" w:sz="8" w:space="0" w:color="auto"/>
            </w:tcBorders>
            <w:hideMark/>
          </w:tcPr>
          <w:p w14:paraId="1A45D441" w14:textId="77777777" w:rsidR="00844BB8" w:rsidRPr="00844BB8" w:rsidRDefault="00844BB8" w:rsidP="00196C81">
            <w:pPr>
              <w:widowControl w:val="0"/>
              <w:autoSpaceDE w:val="0"/>
              <w:autoSpaceDN w:val="0"/>
              <w:adjustRightInd w:val="0"/>
              <w:jc w:val="center"/>
              <w:rPr>
                <w:rFonts w:eastAsia="Times New Roman"/>
                <w:sz w:val="26"/>
                <w:szCs w:val="26"/>
                <w:lang w:eastAsia="ru-RU"/>
              </w:rPr>
            </w:pPr>
            <w:r w:rsidRPr="00844BB8">
              <w:rPr>
                <w:rFonts w:eastAsia="Times New Roman"/>
                <w:b/>
                <w:bCs/>
                <w:sz w:val="22"/>
                <w:szCs w:val="22"/>
                <w:lang w:eastAsia="ru-RU"/>
              </w:rPr>
              <w:t> </w:t>
            </w:r>
          </w:p>
        </w:tc>
      </w:tr>
      <w:tr w:rsidR="00844BB8" w:rsidRPr="00844BB8" w14:paraId="7AB28B0E" w14:textId="77777777" w:rsidTr="00662065">
        <w:trPr>
          <w:trHeight w:val="20"/>
        </w:trPr>
        <w:tc>
          <w:tcPr>
            <w:tcW w:w="2042" w:type="pct"/>
            <w:tcBorders>
              <w:top w:val="nil"/>
              <w:left w:val="single" w:sz="4" w:space="0" w:color="auto"/>
              <w:bottom w:val="single" w:sz="4" w:space="0" w:color="auto"/>
              <w:right w:val="single" w:sz="4" w:space="0" w:color="auto"/>
            </w:tcBorders>
            <w:hideMark/>
          </w:tcPr>
          <w:p w14:paraId="2121075B" w14:textId="77777777" w:rsidR="00844BB8" w:rsidRPr="00844BB8" w:rsidRDefault="00844BB8" w:rsidP="00196C81">
            <w:pPr>
              <w:widowControl w:val="0"/>
              <w:autoSpaceDE w:val="0"/>
              <w:autoSpaceDN w:val="0"/>
              <w:adjustRightInd w:val="0"/>
              <w:jc w:val="both"/>
              <w:rPr>
                <w:rFonts w:eastAsia="Times New Roman"/>
                <w:b/>
                <w:bCs/>
                <w:color w:val="000000"/>
                <w:sz w:val="26"/>
                <w:szCs w:val="26"/>
                <w:lang w:eastAsia="ru-RU"/>
              </w:rPr>
            </w:pPr>
            <w:r w:rsidRPr="00844BB8">
              <w:rPr>
                <w:rFonts w:eastAsia="Times New Roman"/>
                <w:lang w:eastAsia="ru-RU"/>
              </w:rPr>
              <w:t>Устранение аварии на внутридомовых инженерных сетях при сроке эксплуатации многоквартирного дома более 70 лет</w:t>
            </w:r>
          </w:p>
        </w:tc>
        <w:tc>
          <w:tcPr>
            <w:tcW w:w="1012" w:type="pct"/>
            <w:tcBorders>
              <w:top w:val="nil"/>
              <w:left w:val="nil"/>
              <w:bottom w:val="single" w:sz="4" w:space="0" w:color="auto"/>
              <w:right w:val="single" w:sz="4" w:space="0" w:color="auto"/>
            </w:tcBorders>
            <w:hideMark/>
          </w:tcPr>
          <w:p w14:paraId="0B2404E7" w14:textId="77777777" w:rsidR="00844BB8" w:rsidRPr="00844BB8" w:rsidRDefault="00844BB8" w:rsidP="00196C81">
            <w:pPr>
              <w:widowControl w:val="0"/>
              <w:autoSpaceDE w:val="0"/>
              <w:autoSpaceDN w:val="0"/>
              <w:adjustRightInd w:val="0"/>
              <w:jc w:val="center"/>
              <w:rPr>
                <w:rFonts w:eastAsia="Times New Roman"/>
                <w:color w:val="000000"/>
                <w:sz w:val="26"/>
                <w:szCs w:val="26"/>
                <w:lang w:eastAsia="ru-RU"/>
              </w:rPr>
            </w:pPr>
            <w:r w:rsidRPr="00844BB8">
              <w:rPr>
                <w:rFonts w:eastAsia="Times New Roman"/>
                <w:sz w:val="22"/>
                <w:szCs w:val="22"/>
                <w:lang w:eastAsia="ru-RU"/>
              </w:rPr>
              <w:t>3</w:t>
            </w:r>
          </w:p>
        </w:tc>
        <w:tc>
          <w:tcPr>
            <w:tcW w:w="960" w:type="pct"/>
            <w:tcBorders>
              <w:top w:val="nil"/>
              <w:left w:val="nil"/>
              <w:bottom w:val="single" w:sz="4" w:space="0" w:color="auto"/>
              <w:right w:val="nil"/>
            </w:tcBorders>
            <w:hideMark/>
          </w:tcPr>
          <w:p w14:paraId="7FDCD965" w14:textId="77777777" w:rsidR="00844BB8" w:rsidRPr="00844BB8" w:rsidRDefault="00844BB8" w:rsidP="00196C81">
            <w:pPr>
              <w:widowControl w:val="0"/>
              <w:autoSpaceDE w:val="0"/>
              <w:autoSpaceDN w:val="0"/>
              <w:adjustRightInd w:val="0"/>
              <w:jc w:val="center"/>
              <w:rPr>
                <w:rFonts w:eastAsia="Times New Roman"/>
                <w:sz w:val="26"/>
                <w:szCs w:val="26"/>
                <w:lang w:eastAsia="ru-RU"/>
              </w:rPr>
            </w:pPr>
            <w:r w:rsidRPr="00844BB8">
              <w:rPr>
                <w:rFonts w:eastAsia="Times New Roman"/>
                <w:lang w:eastAsia="ru-RU"/>
              </w:rPr>
              <w:t xml:space="preserve">  31,97</w:t>
            </w:r>
          </w:p>
        </w:tc>
        <w:tc>
          <w:tcPr>
            <w:tcW w:w="986" w:type="pct"/>
            <w:tcBorders>
              <w:top w:val="nil"/>
              <w:left w:val="single" w:sz="4" w:space="0" w:color="auto"/>
              <w:bottom w:val="single" w:sz="4" w:space="0" w:color="auto"/>
              <w:right w:val="single" w:sz="8" w:space="0" w:color="auto"/>
            </w:tcBorders>
            <w:hideMark/>
          </w:tcPr>
          <w:p w14:paraId="568D02D5" w14:textId="77777777" w:rsidR="00844BB8" w:rsidRPr="00844BB8" w:rsidRDefault="00844BB8" w:rsidP="00196C81">
            <w:pPr>
              <w:widowControl w:val="0"/>
              <w:autoSpaceDE w:val="0"/>
              <w:autoSpaceDN w:val="0"/>
              <w:adjustRightInd w:val="0"/>
              <w:jc w:val="center"/>
              <w:rPr>
                <w:rFonts w:eastAsia="Times New Roman"/>
                <w:sz w:val="26"/>
                <w:szCs w:val="26"/>
                <w:lang w:eastAsia="ru-RU"/>
              </w:rPr>
            </w:pPr>
            <w:r w:rsidRPr="00844BB8">
              <w:rPr>
                <w:rFonts w:eastAsia="Times New Roman"/>
                <w:lang w:eastAsia="ru-RU"/>
              </w:rPr>
              <w:t>2,66</w:t>
            </w:r>
          </w:p>
        </w:tc>
      </w:tr>
      <w:tr w:rsidR="00844BB8" w:rsidRPr="00844BB8" w14:paraId="69362710" w14:textId="77777777" w:rsidTr="00662065">
        <w:trPr>
          <w:trHeight w:val="20"/>
        </w:trPr>
        <w:tc>
          <w:tcPr>
            <w:tcW w:w="2042" w:type="pct"/>
            <w:tcBorders>
              <w:top w:val="nil"/>
              <w:left w:val="single" w:sz="4" w:space="0" w:color="auto"/>
              <w:bottom w:val="single" w:sz="4" w:space="0" w:color="auto"/>
              <w:right w:val="single" w:sz="4" w:space="0" w:color="auto"/>
            </w:tcBorders>
            <w:hideMark/>
          </w:tcPr>
          <w:p w14:paraId="2E8D8495" w14:textId="77777777" w:rsidR="00844BB8" w:rsidRPr="00844BB8" w:rsidRDefault="00844BB8" w:rsidP="00196C81">
            <w:pPr>
              <w:widowControl w:val="0"/>
              <w:autoSpaceDE w:val="0"/>
              <w:autoSpaceDN w:val="0"/>
              <w:adjustRightInd w:val="0"/>
              <w:jc w:val="both"/>
              <w:rPr>
                <w:rFonts w:eastAsia="Times New Roman"/>
                <w:sz w:val="26"/>
                <w:szCs w:val="26"/>
                <w:lang w:eastAsia="ru-RU"/>
              </w:rPr>
            </w:pPr>
            <w:r w:rsidRPr="00844BB8">
              <w:rPr>
                <w:rFonts w:eastAsia="Times New Roman"/>
                <w:b/>
                <w:bCs/>
                <w:sz w:val="22"/>
                <w:szCs w:val="22"/>
                <w:lang w:eastAsia="ru-RU"/>
              </w:rPr>
              <w:t xml:space="preserve">Работы по санитарному содержанию помещений общего пользования, системы </w:t>
            </w:r>
            <w:proofErr w:type="spellStart"/>
            <w:r w:rsidRPr="00844BB8">
              <w:rPr>
                <w:rFonts w:eastAsia="Times New Roman"/>
                <w:b/>
                <w:bCs/>
                <w:sz w:val="22"/>
                <w:szCs w:val="22"/>
                <w:lang w:eastAsia="ru-RU"/>
              </w:rPr>
              <w:lastRenderedPageBreak/>
              <w:t>мусороудаления</w:t>
            </w:r>
            <w:proofErr w:type="spellEnd"/>
            <w:r w:rsidRPr="00844BB8">
              <w:rPr>
                <w:rFonts w:eastAsia="Times New Roman"/>
                <w:b/>
                <w:bCs/>
                <w:sz w:val="22"/>
                <w:szCs w:val="22"/>
                <w:lang w:eastAsia="ru-RU"/>
              </w:rPr>
              <w:t xml:space="preserve"> и фасадов</w:t>
            </w:r>
          </w:p>
        </w:tc>
        <w:tc>
          <w:tcPr>
            <w:tcW w:w="1012" w:type="pct"/>
            <w:tcBorders>
              <w:top w:val="nil"/>
              <w:left w:val="nil"/>
              <w:bottom w:val="single" w:sz="4" w:space="0" w:color="auto"/>
              <w:right w:val="single" w:sz="4" w:space="0" w:color="auto"/>
            </w:tcBorders>
            <w:hideMark/>
          </w:tcPr>
          <w:p w14:paraId="06242292" w14:textId="77777777" w:rsidR="00844BB8" w:rsidRPr="00844BB8" w:rsidRDefault="00844BB8" w:rsidP="00196C81">
            <w:pPr>
              <w:widowControl w:val="0"/>
              <w:autoSpaceDE w:val="0"/>
              <w:autoSpaceDN w:val="0"/>
              <w:adjustRightInd w:val="0"/>
              <w:jc w:val="center"/>
              <w:rPr>
                <w:rFonts w:eastAsia="Times New Roman"/>
                <w:sz w:val="26"/>
                <w:szCs w:val="26"/>
                <w:lang w:eastAsia="ru-RU"/>
              </w:rPr>
            </w:pPr>
            <w:r w:rsidRPr="00844BB8">
              <w:rPr>
                <w:rFonts w:eastAsia="Times New Roman"/>
                <w:b/>
                <w:bCs/>
                <w:sz w:val="22"/>
                <w:szCs w:val="22"/>
                <w:lang w:eastAsia="ru-RU"/>
              </w:rPr>
              <w:lastRenderedPageBreak/>
              <w:t> </w:t>
            </w:r>
          </w:p>
        </w:tc>
        <w:tc>
          <w:tcPr>
            <w:tcW w:w="960" w:type="pct"/>
            <w:tcBorders>
              <w:top w:val="nil"/>
              <w:left w:val="nil"/>
              <w:bottom w:val="single" w:sz="4" w:space="0" w:color="auto"/>
              <w:right w:val="nil"/>
            </w:tcBorders>
            <w:hideMark/>
          </w:tcPr>
          <w:p w14:paraId="334EF7BB" w14:textId="77777777" w:rsidR="00844BB8" w:rsidRPr="00844BB8" w:rsidRDefault="00844BB8" w:rsidP="00196C81">
            <w:pPr>
              <w:widowControl w:val="0"/>
              <w:autoSpaceDE w:val="0"/>
              <w:autoSpaceDN w:val="0"/>
              <w:adjustRightInd w:val="0"/>
              <w:jc w:val="center"/>
              <w:rPr>
                <w:rFonts w:eastAsia="Times New Roman"/>
                <w:sz w:val="26"/>
                <w:szCs w:val="26"/>
                <w:lang w:eastAsia="ru-RU"/>
              </w:rPr>
            </w:pPr>
            <w:r w:rsidRPr="00844BB8">
              <w:rPr>
                <w:rFonts w:eastAsia="Times New Roman"/>
                <w:lang w:eastAsia="ru-RU"/>
              </w:rPr>
              <w:t> </w:t>
            </w:r>
          </w:p>
        </w:tc>
        <w:tc>
          <w:tcPr>
            <w:tcW w:w="986" w:type="pct"/>
            <w:tcBorders>
              <w:top w:val="nil"/>
              <w:left w:val="single" w:sz="4" w:space="0" w:color="auto"/>
              <w:bottom w:val="single" w:sz="4" w:space="0" w:color="auto"/>
              <w:right w:val="single" w:sz="8" w:space="0" w:color="auto"/>
            </w:tcBorders>
            <w:hideMark/>
          </w:tcPr>
          <w:p w14:paraId="77829FB7" w14:textId="77777777" w:rsidR="00844BB8" w:rsidRPr="00844BB8" w:rsidRDefault="00844BB8" w:rsidP="00196C81">
            <w:pPr>
              <w:widowControl w:val="0"/>
              <w:autoSpaceDE w:val="0"/>
              <w:autoSpaceDN w:val="0"/>
              <w:adjustRightInd w:val="0"/>
              <w:jc w:val="center"/>
              <w:rPr>
                <w:rFonts w:eastAsia="Times New Roman"/>
                <w:sz w:val="26"/>
                <w:szCs w:val="26"/>
                <w:lang w:eastAsia="ru-RU"/>
              </w:rPr>
            </w:pPr>
            <w:r w:rsidRPr="00844BB8">
              <w:rPr>
                <w:rFonts w:eastAsia="Times New Roman"/>
                <w:b/>
                <w:bCs/>
                <w:sz w:val="22"/>
                <w:szCs w:val="22"/>
                <w:lang w:eastAsia="ru-RU"/>
              </w:rPr>
              <w:t> </w:t>
            </w:r>
          </w:p>
        </w:tc>
      </w:tr>
      <w:tr w:rsidR="00844BB8" w:rsidRPr="00844BB8" w14:paraId="618C8FC6" w14:textId="77777777" w:rsidTr="00662065">
        <w:trPr>
          <w:trHeight w:val="20"/>
        </w:trPr>
        <w:tc>
          <w:tcPr>
            <w:tcW w:w="2042" w:type="pct"/>
            <w:tcBorders>
              <w:top w:val="nil"/>
              <w:left w:val="single" w:sz="4" w:space="0" w:color="auto"/>
              <w:bottom w:val="single" w:sz="4" w:space="0" w:color="auto"/>
              <w:right w:val="single" w:sz="4" w:space="0" w:color="auto"/>
            </w:tcBorders>
            <w:hideMark/>
          </w:tcPr>
          <w:p w14:paraId="5D858D1E" w14:textId="77777777" w:rsidR="00844BB8" w:rsidRPr="00844BB8" w:rsidRDefault="00844BB8" w:rsidP="00196C81">
            <w:pPr>
              <w:widowControl w:val="0"/>
              <w:autoSpaceDE w:val="0"/>
              <w:autoSpaceDN w:val="0"/>
              <w:adjustRightInd w:val="0"/>
              <w:jc w:val="both"/>
              <w:rPr>
                <w:rFonts w:eastAsia="Times New Roman"/>
                <w:b/>
                <w:color w:val="000000"/>
                <w:sz w:val="26"/>
                <w:szCs w:val="26"/>
                <w:lang w:eastAsia="ru-RU"/>
              </w:rPr>
            </w:pPr>
            <w:r w:rsidRPr="00844BB8">
              <w:rPr>
                <w:rFonts w:eastAsia="Times New Roman"/>
                <w:lang w:eastAsia="ru-RU"/>
              </w:rPr>
              <w:t>Подметание лестничных площадок и маршей нижних трех этажей с предварительным их увлажнением (в доме без лифтов и мусоропровода)</w:t>
            </w:r>
          </w:p>
        </w:tc>
        <w:tc>
          <w:tcPr>
            <w:tcW w:w="1012" w:type="pct"/>
            <w:tcBorders>
              <w:top w:val="nil"/>
              <w:left w:val="nil"/>
              <w:bottom w:val="single" w:sz="4" w:space="0" w:color="auto"/>
              <w:right w:val="single" w:sz="4" w:space="0" w:color="auto"/>
            </w:tcBorders>
            <w:hideMark/>
          </w:tcPr>
          <w:p w14:paraId="67839ED9" w14:textId="77777777" w:rsidR="00844BB8" w:rsidRPr="00844BB8" w:rsidRDefault="00844BB8" w:rsidP="00196C81">
            <w:pPr>
              <w:widowControl w:val="0"/>
              <w:autoSpaceDE w:val="0"/>
              <w:autoSpaceDN w:val="0"/>
              <w:adjustRightInd w:val="0"/>
              <w:jc w:val="center"/>
              <w:rPr>
                <w:rFonts w:eastAsia="Times New Roman"/>
                <w:color w:val="000000"/>
                <w:sz w:val="26"/>
                <w:szCs w:val="26"/>
                <w:lang w:eastAsia="ru-RU"/>
              </w:rPr>
            </w:pPr>
            <w:r w:rsidRPr="00844BB8">
              <w:rPr>
                <w:rFonts w:eastAsia="Times New Roman"/>
                <w:sz w:val="22"/>
                <w:szCs w:val="22"/>
                <w:lang w:eastAsia="ru-RU"/>
              </w:rPr>
              <w:t>52</w:t>
            </w:r>
          </w:p>
        </w:tc>
        <w:tc>
          <w:tcPr>
            <w:tcW w:w="960" w:type="pct"/>
            <w:tcBorders>
              <w:top w:val="nil"/>
              <w:left w:val="nil"/>
              <w:bottom w:val="single" w:sz="4" w:space="0" w:color="auto"/>
              <w:right w:val="nil"/>
            </w:tcBorders>
            <w:hideMark/>
          </w:tcPr>
          <w:p w14:paraId="3F71DAB3" w14:textId="77777777" w:rsidR="00844BB8" w:rsidRPr="00844BB8" w:rsidRDefault="00844BB8" w:rsidP="00196C81">
            <w:pPr>
              <w:widowControl w:val="0"/>
              <w:autoSpaceDE w:val="0"/>
              <w:autoSpaceDN w:val="0"/>
              <w:adjustRightInd w:val="0"/>
              <w:jc w:val="center"/>
              <w:rPr>
                <w:rFonts w:eastAsia="Times New Roman"/>
                <w:sz w:val="26"/>
                <w:szCs w:val="26"/>
                <w:lang w:eastAsia="ru-RU"/>
              </w:rPr>
            </w:pPr>
            <w:r w:rsidRPr="00844BB8">
              <w:rPr>
                <w:rFonts w:eastAsia="Times New Roman"/>
                <w:lang w:eastAsia="ru-RU"/>
              </w:rPr>
              <w:t xml:space="preserve">  33,08</w:t>
            </w:r>
          </w:p>
        </w:tc>
        <w:tc>
          <w:tcPr>
            <w:tcW w:w="986" w:type="pct"/>
            <w:tcBorders>
              <w:top w:val="nil"/>
              <w:left w:val="single" w:sz="4" w:space="0" w:color="auto"/>
              <w:bottom w:val="single" w:sz="4" w:space="0" w:color="auto"/>
              <w:right w:val="single" w:sz="8" w:space="0" w:color="auto"/>
            </w:tcBorders>
            <w:hideMark/>
          </w:tcPr>
          <w:p w14:paraId="0DDFE623" w14:textId="77777777" w:rsidR="00844BB8" w:rsidRPr="00844BB8" w:rsidRDefault="00844BB8" w:rsidP="00196C81">
            <w:pPr>
              <w:widowControl w:val="0"/>
              <w:autoSpaceDE w:val="0"/>
              <w:autoSpaceDN w:val="0"/>
              <w:adjustRightInd w:val="0"/>
              <w:jc w:val="center"/>
              <w:rPr>
                <w:rFonts w:eastAsia="Times New Roman"/>
                <w:sz w:val="26"/>
                <w:szCs w:val="26"/>
                <w:lang w:eastAsia="ru-RU"/>
              </w:rPr>
            </w:pPr>
            <w:r w:rsidRPr="00844BB8">
              <w:rPr>
                <w:rFonts w:eastAsia="Times New Roman"/>
                <w:lang w:eastAsia="ru-RU"/>
              </w:rPr>
              <w:t>2,76</w:t>
            </w:r>
          </w:p>
        </w:tc>
      </w:tr>
      <w:tr w:rsidR="00844BB8" w:rsidRPr="00844BB8" w14:paraId="3FF6FAE8" w14:textId="77777777" w:rsidTr="00662065">
        <w:trPr>
          <w:trHeight w:val="20"/>
        </w:trPr>
        <w:tc>
          <w:tcPr>
            <w:tcW w:w="2042" w:type="pct"/>
            <w:tcBorders>
              <w:top w:val="nil"/>
              <w:left w:val="single" w:sz="4" w:space="0" w:color="auto"/>
              <w:bottom w:val="single" w:sz="4" w:space="0" w:color="auto"/>
              <w:right w:val="single" w:sz="4" w:space="0" w:color="auto"/>
            </w:tcBorders>
            <w:hideMark/>
          </w:tcPr>
          <w:p w14:paraId="68748E92" w14:textId="77777777" w:rsidR="00844BB8" w:rsidRPr="00844BB8" w:rsidRDefault="00844BB8" w:rsidP="00196C81">
            <w:pPr>
              <w:widowControl w:val="0"/>
              <w:autoSpaceDE w:val="0"/>
              <w:autoSpaceDN w:val="0"/>
              <w:adjustRightInd w:val="0"/>
              <w:jc w:val="both"/>
              <w:rPr>
                <w:rFonts w:eastAsia="Times New Roman"/>
                <w:color w:val="000000"/>
                <w:sz w:val="26"/>
                <w:szCs w:val="26"/>
                <w:lang w:eastAsia="ru-RU"/>
              </w:rPr>
            </w:pPr>
            <w:r w:rsidRPr="00844BB8">
              <w:rPr>
                <w:rFonts w:eastAsia="Times New Roman"/>
                <w:b/>
                <w:bCs/>
                <w:sz w:val="22"/>
                <w:szCs w:val="22"/>
                <w:lang w:eastAsia="ru-RU"/>
              </w:rPr>
              <w:t>Уборка земельного участка, входящего в состав общего имущества многоквартирного дома</w:t>
            </w:r>
          </w:p>
        </w:tc>
        <w:tc>
          <w:tcPr>
            <w:tcW w:w="1012" w:type="pct"/>
            <w:tcBorders>
              <w:top w:val="nil"/>
              <w:left w:val="nil"/>
              <w:bottom w:val="single" w:sz="4" w:space="0" w:color="auto"/>
              <w:right w:val="single" w:sz="4" w:space="0" w:color="auto"/>
            </w:tcBorders>
            <w:hideMark/>
          </w:tcPr>
          <w:p w14:paraId="5A8E699A" w14:textId="77777777" w:rsidR="00844BB8" w:rsidRPr="00844BB8" w:rsidRDefault="00844BB8" w:rsidP="00196C81">
            <w:pPr>
              <w:widowControl w:val="0"/>
              <w:autoSpaceDE w:val="0"/>
              <w:autoSpaceDN w:val="0"/>
              <w:adjustRightInd w:val="0"/>
              <w:jc w:val="center"/>
              <w:rPr>
                <w:rFonts w:eastAsia="Times New Roman"/>
                <w:color w:val="000000"/>
                <w:sz w:val="26"/>
                <w:szCs w:val="26"/>
                <w:lang w:eastAsia="ru-RU"/>
              </w:rPr>
            </w:pPr>
            <w:r w:rsidRPr="00844BB8">
              <w:rPr>
                <w:rFonts w:eastAsia="Times New Roman"/>
                <w:b/>
                <w:bCs/>
                <w:sz w:val="22"/>
                <w:szCs w:val="22"/>
                <w:lang w:eastAsia="ru-RU"/>
              </w:rPr>
              <w:t> </w:t>
            </w:r>
          </w:p>
        </w:tc>
        <w:tc>
          <w:tcPr>
            <w:tcW w:w="960" w:type="pct"/>
            <w:tcBorders>
              <w:top w:val="nil"/>
              <w:left w:val="nil"/>
              <w:bottom w:val="single" w:sz="4" w:space="0" w:color="auto"/>
              <w:right w:val="nil"/>
            </w:tcBorders>
            <w:hideMark/>
          </w:tcPr>
          <w:p w14:paraId="24762EBC" w14:textId="77777777" w:rsidR="00844BB8" w:rsidRPr="00844BB8" w:rsidRDefault="00844BB8" w:rsidP="00196C81">
            <w:pPr>
              <w:widowControl w:val="0"/>
              <w:autoSpaceDE w:val="0"/>
              <w:autoSpaceDN w:val="0"/>
              <w:adjustRightInd w:val="0"/>
              <w:jc w:val="center"/>
              <w:rPr>
                <w:rFonts w:eastAsia="Times New Roman"/>
                <w:sz w:val="26"/>
                <w:szCs w:val="26"/>
                <w:lang w:eastAsia="ru-RU"/>
              </w:rPr>
            </w:pPr>
            <w:r w:rsidRPr="00844BB8">
              <w:rPr>
                <w:rFonts w:eastAsia="Times New Roman"/>
                <w:lang w:eastAsia="ru-RU"/>
              </w:rPr>
              <w:t xml:space="preserve">  0,00</w:t>
            </w:r>
          </w:p>
        </w:tc>
        <w:tc>
          <w:tcPr>
            <w:tcW w:w="986" w:type="pct"/>
            <w:tcBorders>
              <w:top w:val="nil"/>
              <w:left w:val="single" w:sz="4" w:space="0" w:color="auto"/>
              <w:bottom w:val="single" w:sz="4" w:space="0" w:color="auto"/>
              <w:right w:val="single" w:sz="8" w:space="0" w:color="auto"/>
            </w:tcBorders>
            <w:hideMark/>
          </w:tcPr>
          <w:p w14:paraId="64EBAA73" w14:textId="77777777" w:rsidR="00844BB8" w:rsidRPr="00844BB8" w:rsidRDefault="00844BB8" w:rsidP="00196C81">
            <w:pPr>
              <w:widowControl w:val="0"/>
              <w:autoSpaceDE w:val="0"/>
              <w:autoSpaceDN w:val="0"/>
              <w:adjustRightInd w:val="0"/>
              <w:jc w:val="center"/>
              <w:rPr>
                <w:rFonts w:eastAsia="Times New Roman"/>
                <w:sz w:val="26"/>
                <w:szCs w:val="26"/>
                <w:lang w:eastAsia="ru-RU"/>
              </w:rPr>
            </w:pPr>
            <w:r w:rsidRPr="00844BB8">
              <w:rPr>
                <w:rFonts w:eastAsia="Times New Roman"/>
                <w:b/>
                <w:bCs/>
                <w:sz w:val="22"/>
                <w:szCs w:val="22"/>
                <w:lang w:eastAsia="ru-RU"/>
              </w:rPr>
              <w:t> </w:t>
            </w:r>
          </w:p>
        </w:tc>
      </w:tr>
      <w:tr w:rsidR="00844BB8" w:rsidRPr="00844BB8" w14:paraId="3C7BEF5C" w14:textId="77777777" w:rsidTr="00662065">
        <w:trPr>
          <w:trHeight w:val="20"/>
        </w:trPr>
        <w:tc>
          <w:tcPr>
            <w:tcW w:w="2042" w:type="pct"/>
            <w:tcBorders>
              <w:top w:val="nil"/>
              <w:left w:val="single" w:sz="4" w:space="0" w:color="auto"/>
              <w:bottom w:val="single" w:sz="4" w:space="0" w:color="auto"/>
              <w:right w:val="single" w:sz="4" w:space="0" w:color="auto"/>
            </w:tcBorders>
            <w:hideMark/>
          </w:tcPr>
          <w:p w14:paraId="01047D29" w14:textId="41806D89" w:rsidR="00844BB8" w:rsidRPr="00844BB8" w:rsidRDefault="00844BB8" w:rsidP="00196C81">
            <w:pPr>
              <w:widowControl w:val="0"/>
              <w:autoSpaceDE w:val="0"/>
              <w:autoSpaceDN w:val="0"/>
              <w:adjustRightInd w:val="0"/>
              <w:jc w:val="both"/>
              <w:rPr>
                <w:rFonts w:eastAsia="Times New Roman"/>
                <w:color w:val="000000"/>
                <w:sz w:val="26"/>
                <w:szCs w:val="26"/>
                <w:lang w:eastAsia="ru-RU"/>
              </w:rPr>
            </w:pPr>
            <w:r w:rsidRPr="00844BB8">
              <w:rPr>
                <w:rFonts w:eastAsia="Times New Roman"/>
                <w:lang w:eastAsia="ru-RU"/>
              </w:rPr>
              <w:t xml:space="preserve">Подметание в летний </w:t>
            </w:r>
            <w:r w:rsidR="00662065" w:rsidRPr="00844BB8">
              <w:rPr>
                <w:rFonts w:eastAsia="Times New Roman"/>
                <w:lang w:eastAsia="ru-RU"/>
              </w:rPr>
              <w:t>период земельного</w:t>
            </w:r>
            <w:r w:rsidRPr="00844BB8">
              <w:rPr>
                <w:rFonts w:eastAsia="Times New Roman"/>
                <w:lang w:eastAsia="ru-RU"/>
              </w:rPr>
              <w:t xml:space="preserve"> участка с неусовершенствованным покрытием 2 класса</w:t>
            </w:r>
          </w:p>
        </w:tc>
        <w:tc>
          <w:tcPr>
            <w:tcW w:w="1012" w:type="pct"/>
            <w:tcBorders>
              <w:top w:val="nil"/>
              <w:left w:val="nil"/>
              <w:bottom w:val="single" w:sz="4" w:space="0" w:color="auto"/>
              <w:right w:val="single" w:sz="4" w:space="0" w:color="auto"/>
            </w:tcBorders>
            <w:hideMark/>
          </w:tcPr>
          <w:p w14:paraId="2442506F" w14:textId="77777777" w:rsidR="00844BB8" w:rsidRPr="00844BB8" w:rsidRDefault="00844BB8" w:rsidP="00196C81">
            <w:pPr>
              <w:widowControl w:val="0"/>
              <w:autoSpaceDE w:val="0"/>
              <w:autoSpaceDN w:val="0"/>
              <w:adjustRightInd w:val="0"/>
              <w:jc w:val="center"/>
              <w:rPr>
                <w:rFonts w:eastAsia="Times New Roman"/>
                <w:color w:val="000000"/>
                <w:sz w:val="26"/>
                <w:szCs w:val="26"/>
                <w:lang w:eastAsia="ru-RU"/>
              </w:rPr>
            </w:pPr>
            <w:r w:rsidRPr="00844BB8">
              <w:rPr>
                <w:rFonts w:eastAsia="Times New Roman"/>
                <w:sz w:val="22"/>
                <w:szCs w:val="22"/>
                <w:lang w:eastAsia="ru-RU"/>
              </w:rPr>
              <w:t>31</w:t>
            </w:r>
          </w:p>
        </w:tc>
        <w:tc>
          <w:tcPr>
            <w:tcW w:w="960" w:type="pct"/>
            <w:tcBorders>
              <w:top w:val="nil"/>
              <w:left w:val="nil"/>
              <w:bottom w:val="single" w:sz="4" w:space="0" w:color="auto"/>
              <w:right w:val="nil"/>
            </w:tcBorders>
            <w:hideMark/>
          </w:tcPr>
          <w:p w14:paraId="1F147131" w14:textId="77777777" w:rsidR="00844BB8" w:rsidRPr="00844BB8" w:rsidRDefault="00844BB8" w:rsidP="00196C81">
            <w:pPr>
              <w:widowControl w:val="0"/>
              <w:autoSpaceDE w:val="0"/>
              <w:autoSpaceDN w:val="0"/>
              <w:adjustRightInd w:val="0"/>
              <w:jc w:val="center"/>
              <w:rPr>
                <w:rFonts w:eastAsia="Times New Roman"/>
                <w:sz w:val="26"/>
                <w:szCs w:val="26"/>
                <w:lang w:eastAsia="ru-RU"/>
              </w:rPr>
            </w:pPr>
            <w:r w:rsidRPr="00844BB8">
              <w:rPr>
                <w:rFonts w:eastAsia="Times New Roman"/>
                <w:lang w:eastAsia="ru-RU"/>
              </w:rPr>
              <w:t xml:space="preserve">  32,35</w:t>
            </w:r>
          </w:p>
        </w:tc>
        <w:tc>
          <w:tcPr>
            <w:tcW w:w="986" w:type="pct"/>
            <w:tcBorders>
              <w:top w:val="nil"/>
              <w:left w:val="single" w:sz="4" w:space="0" w:color="auto"/>
              <w:bottom w:val="single" w:sz="4" w:space="0" w:color="auto"/>
              <w:right w:val="single" w:sz="8" w:space="0" w:color="auto"/>
            </w:tcBorders>
            <w:hideMark/>
          </w:tcPr>
          <w:p w14:paraId="6E4732FC" w14:textId="77777777" w:rsidR="00844BB8" w:rsidRPr="00844BB8" w:rsidRDefault="00844BB8" w:rsidP="00196C81">
            <w:pPr>
              <w:widowControl w:val="0"/>
              <w:autoSpaceDE w:val="0"/>
              <w:autoSpaceDN w:val="0"/>
              <w:adjustRightInd w:val="0"/>
              <w:jc w:val="center"/>
              <w:rPr>
                <w:rFonts w:eastAsia="Times New Roman"/>
                <w:sz w:val="26"/>
                <w:szCs w:val="26"/>
                <w:lang w:eastAsia="ru-RU"/>
              </w:rPr>
            </w:pPr>
            <w:r w:rsidRPr="00844BB8">
              <w:rPr>
                <w:rFonts w:eastAsia="Times New Roman"/>
                <w:lang w:eastAsia="ru-RU"/>
              </w:rPr>
              <w:t>2,70</w:t>
            </w:r>
          </w:p>
        </w:tc>
      </w:tr>
      <w:tr w:rsidR="00844BB8" w:rsidRPr="00844BB8" w14:paraId="3244C53B" w14:textId="77777777" w:rsidTr="00662065">
        <w:trPr>
          <w:trHeight w:val="20"/>
        </w:trPr>
        <w:tc>
          <w:tcPr>
            <w:tcW w:w="2042" w:type="pct"/>
            <w:tcBorders>
              <w:top w:val="nil"/>
              <w:left w:val="single" w:sz="4" w:space="0" w:color="auto"/>
              <w:bottom w:val="single" w:sz="4" w:space="0" w:color="auto"/>
              <w:right w:val="single" w:sz="4" w:space="0" w:color="auto"/>
            </w:tcBorders>
            <w:hideMark/>
          </w:tcPr>
          <w:p w14:paraId="799A7DC0" w14:textId="77777777" w:rsidR="00844BB8" w:rsidRPr="00844BB8" w:rsidRDefault="00844BB8" w:rsidP="00196C81">
            <w:pPr>
              <w:widowControl w:val="0"/>
              <w:autoSpaceDE w:val="0"/>
              <w:autoSpaceDN w:val="0"/>
              <w:adjustRightInd w:val="0"/>
              <w:jc w:val="both"/>
              <w:rPr>
                <w:rFonts w:eastAsia="Times New Roman"/>
                <w:color w:val="000000"/>
                <w:sz w:val="26"/>
                <w:szCs w:val="26"/>
                <w:lang w:eastAsia="ru-RU"/>
              </w:rPr>
            </w:pPr>
            <w:r w:rsidRPr="00844BB8">
              <w:rPr>
                <w:rFonts w:eastAsia="Times New Roman"/>
                <w:lang w:eastAsia="ru-RU"/>
              </w:rPr>
              <w:t>Сдвижка и подметание снега при отсутствии снегопада на придомовой территории с неусовершенствованным покрытием 2 класса</w:t>
            </w:r>
          </w:p>
        </w:tc>
        <w:tc>
          <w:tcPr>
            <w:tcW w:w="1012" w:type="pct"/>
            <w:tcBorders>
              <w:top w:val="nil"/>
              <w:left w:val="nil"/>
              <w:bottom w:val="single" w:sz="4" w:space="0" w:color="auto"/>
              <w:right w:val="single" w:sz="4" w:space="0" w:color="auto"/>
            </w:tcBorders>
            <w:hideMark/>
          </w:tcPr>
          <w:p w14:paraId="36D72D14" w14:textId="77777777" w:rsidR="00844BB8" w:rsidRPr="00844BB8" w:rsidRDefault="00844BB8" w:rsidP="00196C81">
            <w:pPr>
              <w:widowControl w:val="0"/>
              <w:autoSpaceDE w:val="0"/>
              <w:autoSpaceDN w:val="0"/>
              <w:adjustRightInd w:val="0"/>
              <w:jc w:val="center"/>
              <w:rPr>
                <w:rFonts w:eastAsia="Times New Roman"/>
                <w:color w:val="000000"/>
                <w:sz w:val="26"/>
                <w:szCs w:val="26"/>
                <w:lang w:eastAsia="ru-RU"/>
              </w:rPr>
            </w:pPr>
            <w:r w:rsidRPr="00844BB8">
              <w:rPr>
                <w:rFonts w:eastAsia="Times New Roman"/>
                <w:sz w:val="22"/>
                <w:szCs w:val="22"/>
                <w:lang w:eastAsia="ru-RU"/>
              </w:rPr>
              <w:t>23</w:t>
            </w:r>
          </w:p>
        </w:tc>
        <w:tc>
          <w:tcPr>
            <w:tcW w:w="960" w:type="pct"/>
            <w:tcBorders>
              <w:top w:val="nil"/>
              <w:left w:val="nil"/>
              <w:bottom w:val="single" w:sz="4" w:space="0" w:color="auto"/>
              <w:right w:val="nil"/>
            </w:tcBorders>
            <w:hideMark/>
          </w:tcPr>
          <w:p w14:paraId="77E93BB1" w14:textId="77777777" w:rsidR="00844BB8" w:rsidRPr="00844BB8" w:rsidRDefault="00844BB8" w:rsidP="00196C81">
            <w:pPr>
              <w:widowControl w:val="0"/>
              <w:autoSpaceDE w:val="0"/>
              <w:autoSpaceDN w:val="0"/>
              <w:adjustRightInd w:val="0"/>
              <w:jc w:val="center"/>
              <w:rPr>
                <w:rFonts w:eastAsia="Times New Roman"/>
                <w:sz w:val="26"/>
                <w:szCs w:val="26"/>
                <w:lang w:eastAsia="ru-RU"/>
              </w:rPr>
            </w:pPr>
            <w:r w:rsidRPr="00844BB8">
              <w:rPr>
                <w:rFonts w:eastAsia="Times New Roman"/>
                <w:lang w:eastAsia="ru-RU"/>
              </w:rPr>
              <w:t xml:space="preserve">  8,25</w:t>
            </w:r>
          </w:p>
        </w:tc>
        <w:tc>
          <w:tcPr>
            <w:tcW w:w="986" w:type="pct"/>
            <w:tcBorders>
              <w:top w:val="nil"/>
              <w:left w:val="single" w:sz="4" w:space="0" w:color="auto"/>
              <w:bottom w:val="single" w:sz="4" w:space="0" w:color="auto"/>
              <w:right w:val="single" w:sz="8" w:space="0" w:color="auto"/>
            </w:tcBorders>
            <w:hideMark/>
          </w:tcPr>
          <w:p w14:paraId="49A3F6ED" w14:textId="77777777" w:rsidR="00844BB8" w:rsidRPr="00844BB8" w:rsidRDefault="00844BB8" w:rsidP="00196C81">
            <w:pPr>
              <w:widowControl w:val="0"/>
              <w:autoSpaceDE w:val="0"/>
              <w:autoSpaceDN w:val="0"/>
              <w:adjustRightInd w:val="0"/>
              <w:jc w:val="center"/>
              <w:rPr>
                <w:rFonts w:eastAsia="Times New Roman"/>
                <w:sz w:val="26"/>
                <w:szCs w:val="26"/>
                <w:lang w:eastAsia="ru-RU"/>
              </w:rPr>
            </w:pPr>
            <w:r w:rsidRPr="00844BB8">
              <w:rPr>
                <w:rFonts w:eastAsia="Times New Roman"/>
                <w:lang w:eastAsia="ru-RU"/>
              </w:rPr>
              <w:t>0,69</w:t>
            </w:r>
          </w:p>
        </w:tc>
      </w:tr>
      <w:tr w:rsidR="00844BB8" w:rsidRPr="00844BB8" w14:paraId="1FAA9A98" w14:textId="77777777" w:rsidTr="00662065">
        <w:trPr>
          <w:trHeight w:val="20"/>
        </w:trPr>
        <w:tc>
          <w:tcPr>
            <w:tcW w:w="2042" w:type="pct"/>
            <w:tcBorders>
              <w:top w:val="nil"/>
              <w:left w:val="single" w:sz="4" w:space="0" w:color="auto"/>
              <w:bottom w:val="single" w:sz="4" w:space="0" w:color="auto"/>
              <w:right w:val="single" w:sz="4" w:space="0" w:color="auto"/>
            </w:tcBorders>
            <w:hideMark/>
          </w:tcPr>
          <w:p w14:paraId="134F27D3" w14:textId="77777777" w:rsidR="00844BB8" w:rsidRPr="00844BB8" w:rsidRDefault="00844BB8" w:rsidP="00196C81">
            <w:pPr>
              <w:widowControl w:val="0"/>
              <w:autoSpaceDE w:val="0"/>
              <w:autoSpaceDN w:val="0"/>
              <w:adjustRightInd w:val="0"/>
              <w:jc w:val="both"/>
              <w:rPr>
                <w:rFonts w:eastAsia="Times New Roman"/>
                <w:color w:val="000000"/>
                <w:sz w:val="26"/>
                <w:szCs w:val="26"/>
                <w:lang w:eastAsia="ru-RU"/>
              </w:rPr>
            </w:pPr>
            <w:r w:rsidRPr="00844BB8">
              <w:rPr>
                <w:rFonts w:eastAsia="Times New Roman"/>
                <w:lang w:eastAsia="ru-RU"/>
              </w:rPr>
              <w:t>Сдвижка и подметание снега при снегопаде на придомовой территории с неусовершенствованным покрытием 2 класса</w:t>
            </w:r>
          </w:p>
        </w:tc>
        <w:tc>
          <w:tcPr>
            <w:tcW w:w="1012" w:type="pct"/>
            <w:tcBorders>
              <w:top w:val="nil"/>
              <w:left w:val="nil"/>
              <w:bottom w:val="single" w:sz="4" w:space="0" w:color="auto"/>
              <w:right w:val="single" w:sz="4" w:space="0" w:color="auto"/>
            </w:tcBorders>
            <w:hideMark/>
          </w:tcPr>
          <w:p w14:paraId="5EB796C1" w14:textId="77777777" w:rsidR="00844BB8" w:rsidRPr="00844BB8" w:rsidRDefault="00844BB8" w:rsidP="00196C81">
            <w:pPr>
              <w:widowControl w:val="0"/>
              <w:autoSpaceDE w:val="0"/>
              <w:autoSpaceDN w:val="0"/>
              <w:adjustRightInd w:val="0"/>
              <w:jc w:val="center"/>
              <w:rPr>
                <w:rFonts w:eastAsia="Times New Roman"/>
                <w:color w:val="000000"/>
                <w:sz w:val="26"/>
                <w:szCs w:val="26"/>
                <w:lang w:eastAsia="ru-RU"/>
              </w:rPr>
            </w:pPr>
            <w:r w:rsidRPr="00844BB8">
              <w:rPr>
                <w:rFonts w:eastAsia="Times New Roman"/>
                <w:sz w:val="22"/>
                <w:szCs w:val="22"/>
                <w:lang w:eastAsia="ru-RU"/>
              </w:rPr>
              <w:t>5</w:t>
            </w:r>
          </w:p>
        </w:tc>
        <w:tc>
          <w:tcPr>
            <w:tcW w:w="960" w:type="pct"/>
            <w:tcBorders>
              <w:top w:val="nil"/>
              <w:left w:val="nil"/>
              <w:bottom w:val="single" w:sz="4" w:space="0" w:color="auto"/>
              <w:right w:val="nil"/>
            </w:tcBorders>
            <w:hideMark/>
          </w:tcPr>
          <w:p w14:paraId="441F406E" w14:textId="77777777" w:rsidR="00844BB8" w:rsidRPr="00844BB8" w:rsidRDefault="00844BB8" w:rsidP="00196C81">
            <w:pPr>
              <w:widowControl w:val="0"/>
              <w:autoSpaceDE w:val="0"/>
              <w:autoSpaceDN w:val="0"/>
              <w:adjustRightInd w:val="0"/>
              <w:jc w:val="center"/>
              <w:rPr>
                <w:rFonts w:eastAsia="Times New Roman"/>
                <w:sz w:val="26"/>
                <w:szCs w:val="26"/>
                <w:lang w:eastAsia="ru-RU"/>
              </w:rPr>
            </w:pPr>
            <w:r w:rsidRPr="00844BB8">
              <w:rPr>
                <w:rFonts w:eastAsia="Times New Roman"/>
                <w:lang w:eastAsia="ru-RU"/>
              </w:rPr>
              <w:t xml:space="preserve">  5,85</w:t>
            </w:r>
          </w:p>
        </w:tc>
        <w:tc>
          <w:tcPr>
            <w:tcW w:w="986" w:type="pct"/>
            <w:tcBorders>
              <w:top w:val="nil"/>
              <w:left w:val="single" w:sz="4" w:space="0" w:color="auto"/>
              <w:bottom w:val="single" w:sz="4" w:space="0" w:color="auto"/>
              <w:right w:val="single" w:sz="8" w:space="0" w:color="auto"/>
            </w:tcBorders>
            <w:hideMark/>
          </w:tcPr>
          <w:p w14:paraId="7DF79F63" w14:textId="77777777" w:rsidR="00844BB8" w:rsidRPr="00844BB8" w:rsidRDefault="00844BB8" w:rsidP="00196C81">
            <w:pPr>
              <w:widowControl w:val="0"/>
              <w:autoSpaceDE w:val="0"/>
              <w:autoSpaceDN w:val="0"/>
              <w:adjustRightInd w:val="0"/>
              <w:jc w:val="center"/>
              <w:rPr>
                <w:rFonts w:eastAsia="Times New Roman"/>
                <w:sz w:val="26"/>
                <w:szCs w:val="26"/>
                <w:lang w:eastAsia="ru-RU"/>
              </w:rPr>
            </w:pPr>
            <w:r w:rsidRPr="00844BB8">
              <w:rPr>
                <w:rFonts w:eastAsia="Times New Roman"/>
                <w:lang w:eastAsia="ru-RU"/>
              </w:rPr>
              <w:t>0,49</w:t>
            </w:r>
          </w:p>
        </w:tc>
      </w:tr>
      <w:tr w:rsidR="00844BB8" w:rsidRPr="00844BB8" w14:paraId="4669AF6D" w14:textId="77777777" w:rsidTr="00662065">
        <w:trPr>
          <w:trHeight w:val="20"/>
        </w:trPr>
        <w:tc>
          <w:tcPr>
            <w:tcW w:w="2042" w:type="pct"/>
            <w:tcBorders>
              <w:top w:val="nil"/>
              <w:left w:val="single" w:sz="8" w:space="0" w:color="auto"/>
              <w:bottom w:val="single" w:sz="4" w:space="0" w:color="auto"/>
              <w:right w:val="single" w:sz="4" w:space="0" w:color="auto"/>
            </w:tcBorders>
            <w:vAlign w:val="center"/>
            <w:hideMark/>
          </w:tcPr>
          <w:p w14:paraId="6EF975FC" w14:textId="77777777" w:rsidR="00844BB8" w:rsidRPr="00844BB8" w:rsidRDefault="00844BB8" w:rsidP="00196C81">
            <w:pPr>
              <w:widowControl w:val="0"/>
              <w:autoSpaceDE w:val="0"/>
              <w:autoSpaceDN w:val="0"/>
              <w:adjustRightInd w:val="0"/>
              <w:jc w:val="both"/>
              <w:rPr>
                <w:rFonts w:eastAsia="Times New Roman"/>
                <w:b/>
                <w:bCs/>
                <w:sz w:val="22"/>
                <w:szCs w:val="22"/>
                <w:lang w:eastAsia="ru-RU"/>
              </w:rPr>
            </w:pPr>
            <w:r w:rsidRPr="00844BB8">
              <w:rPr>
                <w:rFonts w:eastAsia="Times New Roman"/>
                <w:b/>
                <w:bCs/>
                <w:lang w:eastAsia="ru-RU"/>
              </w:rPr>
              <w:t>ИТОГО:</w:t>
            </w:r>
          </w:p>
        </w:tc>
        <w:tc>
          <w:tcPr>
            <w:tcW w:w="1012" w:type="pct"/>
            <w:tcBorders>
              <w:top w:val="nil"/>
              <w:left w:val="nil"/>
              <w:bottom w:val="single" w:sz="4" w:space="0" w:color="auto"/>
              <w:right w:val="single" w:sz="4" w:space="0" w:color="auto"/>
            </w:tcBorders>
            <w:vAlign w:val="center"/>
            <w:hideMark/>
          </w:tcPr>
          <w:p w14:paraId="73302A4C" w14:textId="77777777" w:rsidR="00844BB8" w:rsidRPr="00844BB8" w:rsidRDefault="00844BB8" w:rsidP="00196C81">
            <w:pPr>
              <w:widowControl w:val="0"/>
              <w:autoSpaceDE w:val="0"/>
              <w:autoSpaceDN w:val="0"/>
              <w:adjustRightInd w:val="0"/>
              <w:jc w:val="center"/>
              <w:rPr>
                <w:rFonts w:eastAsia="Times New Roman"/>
                <w:b/>
                <w:bCs/>
                <w:sz w:val="22"/>
                <w:szCs w:val="22"/>
                <w:lang w:eastAsia="ru-RU"/>
              </w:rPr>
            </w:pPr>
            <w:r w:rsidRPr="00844BB8">
              <w:rPr>
                <w:rFonts w:eastAsia="Times New Roman"/>
                <w:b/>
                <w:bCs/>
                <w:lang w:eastAsia="ru-RU"/>
              </w:rPr>
              <w:t> </w:t>
            </w:r>
          </w:p>
        </w:tc>
        <w:tc>
          <w:tcPr>
            <w:tcW w:w="960" w:type="pct"/>
            <w:tcBorders>
              <w:top w:val="nil"/>
              <w:left w:val="nil"/>
              <w:bottom w:val="single" w:sz="4" w:space="0" w:color="auto"/>
              <w:right w:val="nil"/>
            </w:tcBorders>
            <w:hideMark/>
          </w:tcPr>
          <w:p w14:paraId="19D3993A" w14:textId="77777777" w:rsidR="00844BB8" w:rsidRPr="00844BB8" w:rsidRDefault="00844BB8" w:rsidP="00196C81">
            <w:pPr>
              <w:widowControl w:val="0"/>
              <w:autoSpaceDE w:val="0"/>
              <w:autoSpaceDN w:val="0"/>
              <w:adjustRightInd w:val="0"/>
              <w:jc w:val="center"/>
              <w:rPr>
                <w:rFonts w:eastAsia="Times New Roman"/>
                <w:b/>
                <w:bCs/>
                <w:sz w:val="22"/>
                <w:szCs w:val="22"/>
                <w:lang w:eastAsia="ru-RU"/>
              </w:rPr>
            </w:pPr>
            <w:r w:rsidRPr="00844BB8">
              <w:rPr>
                <w:rFonts w:eastAsia="Times New Roman"/>
                <w:lang w:eastAsia="ru-RU"/>
              </w:rPr>
              <w:t> </w:t>
            </w:r>
          </w:p>
        </w:tc>
        <w:tc>
          <w:tcPr>
            <w:tcW w:w="986" w:type="pct"/>
            <w:tcBorders>
              <w:top w:val="nil"/>
              <w:left w:val="single" w:sz="4" w:space="0" w:color="auto"/>
              <w:bottom w:val="single" w:sz="4" w:space="0" w:color="auto"/>
              <w:right w:val="single" w:sz="8" w:space="0" w:color="auto"/>
            </w:tcBorders>
            <w:vAlign w:val="center"/>
            <w:hideMark/>
          </w:tcPr>
          <w:p w14:paraId="65AA0409" w14:textId="77777777" w:rsidR="00844BB8" w:rsidRPr="00844BB8" w:rsidRDefault="00844BB8" w:rsidP="00196C81">
            <w:pPr>
              <w:widowControl w:val="0"/>
              <w:autoSpaceDE w:val="0"/>
              <w:autoSpaceDN w:val="0"/>
              <w:adjustRightInd w:val="0"/>
              <w:jc w:val="center"/>
              <w:rPr>
                <w:rFonts w:eastAsia="Times New Roman"/>
                <w:b/>
                <w:bCs/>
                <w:sz w:val="22"/>
                <w:szCs w:val="22"/>
                <w:lang w:eastAsia="ru-RU"/>
              </w:rPr>
            </w:pPr>
            <w:r w:rsidRPr="00844BB8">
              <w:rPr>
                <w:rFonts w:eastAsia="Times New Roman"/>
                <w:b/>
                <w:bCs/>
                <w:sz w:val="22"/>
                <w:szCs w:val="22"/>
                <w:lang w:eastAsia="ru-RU"/>
              </w:rPr>
              <w:t>10,11</w:t>
            </w:r>
          </w:p>
        </w:tc>
      </w:tr>
      <w:tr w:rsidR="00844BB8" w:rsidRPr="00844BB8" w14:paraId="39433C8B" w14:textId="77777777" w:rsidTr="00662065">
        <w:trPr>
          <w:trHeight w:val="20"/>
        </w:trPr>
        <w:tc>
          <w:tcPr>
            <w:tcW w:w="2042" w:type="pct"/>
            <w:tcBorders>
              <w:top w:val="nil"/>
              <w:left w:val="single" w:sz="4" w:space="0" w:color="auto"/>
              <w:bottom w:val="single" w:sz="4" w:space="0" w:color="auto"/>
              <w:right w:val="single" w:sz="4" w:space="0" w:color="auto"/>
            </w:tcBorders>
            <w:hideMark/>
          </w:tcPr>
          <w:p w14:paraId="5F7BC07D" w14:textId="77777777" w:rsidR="00844BB8" w:rsidRPr="00844BB8" w:rsidRDefault="00844BB8" w:rsidP="00196C81">
            <w:pPr>
              <w:widowControl w:val="0"/>
              <w:autoSpaceDE w:val="0"/>
              <w:autoSpaceDN w:val="0"/>
              <w:adjustRightInd w:val="0"/>
              <w:jc w:val="both"/>
              <w:rPr>
                <w:rFonts w:eastAsia="Times New Roman"/>
                <w:b/>
                <w:bCs/>
                <w:sz w:val="22"/>
                <w:szCs w:val="22"/>
                <w:lang w:eastAsia="ru-RU"/>
              </w:rPr>
            </w:pPr>
            <w:r w:rsidRPr="00844BB8">
              <w:rPr>
                <w:rFonts w:eastAsia="Times New Roman"/>
                <w:lang w:eastAsia="ru-RU"/>
              </w:rPr>
              <w:t>Ремонт инженерных сетей и конструктивных элементов зданий</w:t>
            </w:r>
          </w:p>
        </w:tc>
        <w:tc>
          <w:tcPr>
            <w:tcW w:w="1012" w:type="pct"/>
            <w:tcBorders>
              <w:top w:val="nil"/>
              <w:left w:val="nil"/>
              <w:bottom w:val="single" w:sz="4" w:space="0" w:color="auto"/>
              <w:right w:val="single" w:sz="4" w:space="0" w:color="auto"/>
            </w:tcBorders>
            <w:hideMark/>
          </w:tcPr>
          <w:p w14:paraId="299457B9" w14:textId="77777777" w:rsidR="00844BB8" w:rsidRPr="00844BB8" w:rsidRDefault="00844BB8" w:rsidP="00196C81">
            <w:pPr>
              <w:widowControl w:val="0"/>
              <w:autoSpaceDE w:val="0"/>
              <w:autoSpaceDN w:val="0"/>
              <w:adjustRightInd w:val="0"/>
              <w:jc w:val="center"/>
              <w:rPr>
                <w:rFonts w:eastAsia="Times New Roman"/>
                <w:b/>
                <w:bCs/>
                <w:sz w:val="22"/>
                <w:szCs w:val="22"/>
                <w:lang w:eastAsia="ru-RU"/>
              </w:rPr>
            </w:pPr>
            <w:r w:rsidRPr="00844BB8">
              <w:rPr>
                <w:rFonts w:eastAsia="Times New Roman"/>
                <w:sz w:val="22"/>
                <w:szCs w:val="22"/>
                <w:lang w:eastAsia="ru-RU"/>
              </w:rPr>
              <w:t> </w:t>
            </w:r>
          </w:p>
        </w:tc>
        <w:tc>
          <w:tcPr>
            <w:tcW w:w="960" w:type="pct"/>
            <w:tcBorders>
              <w:top w:val="nil"/>
              <w:left w:val="nil"/>
              <w:bottom w:val="single" w:sz="4" w:space="0" w:color="auto"/>
              <w:right w:val="nil"/>
            </w:tcBorders>
            <w:hideMark/>
          </w:tcPr>
          <w:p w14:paraId="3AF625A8" w14:textId="77777777" w:rsidR="00844BB8" w:rsidRPr="00844BB8" w:rsidRDefault="00844BB8" w:rsidP="00196C81">
            <w:pPr>
              <w:widowControl w:val="0"/>
              <w:autoSpaceDE w:val="0"/>
              <w:autoSpaceDN w:val="0"/>
              <w:adjustRightInd w:val="0"/>
              <w:jc w:val="center"/>
              <w:rPr>
                <w:rFonts w:eastAsia="Times New Roman"/>
                <w:b/>
                <w:bCs/>
                <w:sz w:val="22"/>
                <w:szCs w:val="22"/>
                <w:lang w:eastAsia="ru-RU"/>
              </w:rPr>
            </w:pPr>
            <w:r w:rsidRPr="00844BB8">
              <w:rPr>
                <w:rFonts w:eastAsia="Times New Roman"/>
                <w:lang w:eastAsia="ru-RU"/>
              </w:rPr>
              <w:t xml:space="preserve">  70,20</w:t>
            </w:r>
          </w:p>
        </w:tc>
        <w:tc>
          <w:tcPr>
            <w:tcW w:w="986" w:type="pct"/>
            <w:tcBorders>
              <w:top w:val="nil"/>
              <w:left w:val="single" w:sz="4" w:space="0" w:color="auto"/>
              <w:bottom w:val="single" w:sz="4" w:space="0" w:color="auto"/>
              <w:right w:val="single" w:sz="8" w:space="0" w:color="auto"/>
            </w:tcBorders>
            <w:hideMark/>
          </w:tcPr>
          <w:p w14:paraId="100F6285" w14:textId="77777777" w:rsidR="00844BB8" w:rsidRPr="00844BB8" w:rsidRDefault="00844BB8" w:rsidP="00196C81">
            <w:pPr>
              <w:widowControl w:val="0"/>
              <w:autoSpaceDE w:val="0"/>
              <w:autoSpaceDN w:val="0"/>
              <w:adjustRightInd w:val="0"/>
              <w:jc w:val="center"/>
              <w:rPr>
                <w:rFonts w:eastAsia="Times New Roman"/>
                <w:b/>
                <w:bCs/>
                <w:sz w:val="22"/>
                <w:szCs w:val="22"/>
                <w:lang w:eastAsia="ru-RU"/>
              </w:rPr>
            </w:pPr>
            <w:r w:rsidRPr="00844BB8">
              <w:rPr>
                <w:rFonts w:eastAsia="Times New Roman"/>
                <w:lang w:eastAsia="ru-RU"/>
              </w:rPr>
              <w:t>5,85</w:t>
            </w:r>
          </w:p>
        </w:tc>
      </w:tr>
      <w:tr w:rsidR="00844BB8" w:rsidRPr="00844BB8" w14:paraId="437C0101" w14:textId="77777777" w:rsidTr="00662065">
        <w:trPr>
          <w:trHeight w:val="20"/>
        </w:trPr>
        <w:tc>
          <w:tcPr>
            <w:tcW w:w="2042" w:type="pct"/>
            <w:tcBorders>
              <w:top w:val="nil"/>
              <w:left w:val="single" w:sz="4" w:space="0" w:color="auto"/>
              <w:bottom w:val="single" w:sz="8" w:space="0" w:color="auto"/>
              <w:right w:val="single" w:sz="4" w:space="0" w:color="auto"/>
            </w:tcBorders>
            <w:hideMark/>
          </w:tcPr>
          <w:p w14:paraId="63766B1F" w14:textId="77777777" w:rsidR="00844BB8" w:rsidRPr="00844BB8" w:rsidRDefault="00844BB8" w:rsidP="00196C81">
            <w:pPr>
              <w:widowControl w:val="0"/>
              <w:autoSpaceDE w:val="0"/>
              <w:autoSpaceDN w:val="0"/>
              <w:adjustRightInd w:val="0"/>
              <w:jc w:val="both"/>
              <w:rPr>
                <w:rFonts w:eastAsia="Times New Roman"/>
                <w:lang w:eastAsia="ru-RU"/>
              </w:rPr>
            </w:pPr>
            <w:r w:rsidRPr="00844BB8">
              <w:rPr>
                <w:rFonts w:eastAsia="Times New Roman"/>
                <w:b/>
                <w:bCs/>
                <w:lang w:eastAsia="ru-RU"/>
              </w:rPr>
              <w:t>ВСЕГО</w:t>
            </w:r>
          </w:p>
        </w:tc>
        <w:tc>
          <w:tcPr>
            <w:tcW w:w="1012" w:type="pct"/>
            <w:tcBorders>
              <w:top w:val="nil"/>
              <w:left w:val="nil"/>
              <w:bottom w:val="single" w:sz="8" w:space="0" w:color="auto"/>
              <w:right w:val="single" w:sz="4" w:space="0" w:color="auto"/>
            </w:tcBorders>
            <w:hideMark/>
          </w:tcPr>
          <w:p w14:paraId="50F8812B" w14:textId="77777777" w:rsidR="00844BB8" w:rsidRPr="00844BB8" w:rsidRDefault="00844BB8" w:rsidP="00196C81">
            <w:pPr>
              <w:widowControl w:val="0"/>
              <w:autoSpaceDE w:val="0"/>
              <w:autoSpaceDN w:val="0"/>
              <w:adjustRightInd w:val="0"/>
              <w:jc w:val="center"/>
              <w:rPr>
                <w:rFonts w:eastAsia="Times New Roman"/>
                <w:sz w:val="22"/>
                <w:szCs w:val="22"/>
                <w:lang w:eastAsia="ru-RU"/>
              </w:rPr>
            </w:pPr>
            <w:r w:rsidRPr="00844BB8">
              <w:rPr>
                <w:rFonts w:eastAsia="Times New Roman"/>
                <w:b/>
                <w:bCs/>
                <w:sz w:val="22"/>
                <w:szCs w:val="22"/>
                <w:lang w:eastAsia="ru-RU"/>
              </w:rPr>
              <w:t> </w:t>
            </w:r>
          </w:p>
        </w:tc>
        <w:tc>
          <w:tcPr>
            <w:tcW w:w="960" w:type="pct"/>
            <w:tcBorders>
              <w:top w:val="nil"/>
              <w:left w:val="nil"/>
              <w:bottom w:val="single" w:sz="8" w:space="0" w:color="auto"/>
              <w:right w:val="nil"/>
            </w:tcBorders>
            <w:hideMark/>
          </w:tcPr>
          <w:p w14:paraId="68802097"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b/>
                <w:bCs/>
                <w:lang w:eastAsia="ru-RU"/>
              </w:rPr>
              <w:t> </w:t>
            </w:r>
          </w:p>
        </w:tc>
        <w:tc>
          <w:tcPr>
            <w:tcW w:w="986" w:type="pct"/>
            <w:tcBorders>
              <w:top w:val="nil"/>
              <w:left w:val="single" w:sz="4" w:space="0" w:color="auto"/>
              <w:bottom w:val="single" w:sz="8" w:space="0" w:color="auto"/>
              <w:right w:val="single" w:sz="8" w:space="0" w:color="auto"/>
            </w:tcBorders>
            <w:hideMark/>
          </w:tcPr>
          <w:p w14:paraId="166F361F"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b/>
                <w:bCs/>
                <w:lang w:eastAsia="ru-RU"/>
              </w:rPr>
              <w:t>15,96</w:t>
            </w:r>
          </w:p>
        </w:tc>
      </w:tr>
      <w:bookmarkEnd w:id="5"/>
    </w:tbl>
    <w:p w14:paraId="073F509E" w14:textId="77777777" w:rsidR="00844BB8" w:rsidRPr="00844BB8" w:rsidRDefault="00844BB8" w:rsidP="00196C81">
      <w:pPr>
        <w:ind w:left="714"/>
        <w:jc w:val="both"/>
        <w:rPr>
          <w:rFonts w:ascii="Calibri" w:eastAsia="Times New Roman" w:hAnsi="Calibri"/>
          <w:sz w:val="22"/>
          <w:szCs w:val="22"/>
          <w:lang w:eastAsia="ru-RU"/>
        </w:rPr>
      </w:pPr>
    </w:p>
    <w:p w14:paraId="23047B4B" w14:textId="77777777" w:rsidR="00844BB8" w:rsidRPr="00662065" w:rsidRDefault="00844BB8" w:rsidP="00196C81">
      <w:pPr>
        <w:keepNext/>
        <w:shd w:val="clear" w:color="auto" w:fill="FFFFFF"/>
        <w:rPr>
          <w:rFonts w:eastAsia="Times New Roman"/>
          <w:b/>
          <w:bCs/>
          <w:sz w:val="26"/>
          <w:szCs w:val="26"/>
          <w:lang w:eastAsia="ru-RU"/>
        </w:rPr>
      </w:pPr>
      <w:r w:rsidRPr="00662065">
        <w:rPr>
          <w:rFonts w:eastAsia="Times New Roman"/>
          <w:b/>
          <w:bCs/>
          <w:sz w:val="26"/>
          <w:szCs w:val="26"/>
          <w:lang w:eastAsia="ru-RU"/>
        </w:rPr>
        <w:t xml:space="preserve">с. </w:t>
      </w:r>
      <w:proofErr w:type="spellStart"/>
      <w:r w:rsidRPr="00662065">
        <w:rPr>
          <w:rFonts w:eastAsia="Times New Roman"/>
          <w:b/>
          <w:bCs/>
          <w:sz w:val="26"/>
          <w:szCs w:val="26"/>
          <w:lang w:eastAsia="ru-RU"/>
        </w:rPr>
        <w:t>Занадворовка</w:t>
      </w:r>
      <w:proofErr w:type="spellEnd"/>
      <w:r w:rsidRPr="00662065">
        <w:rPr>
          <w:rFonts w:eastAsia="Times New Roman"/>
          <w:b/>
          <w:bCs/>
          <w:sz w:val="26"/>
          <w:szCs w:val="26"/>
          <w:lang w:eastAsia="ru-RU"/>
        </w:rPr>
        <w:t>, ул. Гарнизонная, д. 75</w:t>
      </w:r>
    </w:p>
    <w:p w14:paraId="7DFAA111" w14:textId="77777777" w:rsidR="00844BB8" w:rsidRPr="00844BB8" w:rsidRDefault="00844BB8" w:rsidP="00196C81">
      <w:pPr>
        <w:ind w:left="714"/>
        <w:jc w:val="both"/>
        <w:rPr>
          <w:rFonts w:ascii="Calibri" w:eastAsia="Times New Roman" w:hAnsi="Calibri"/>
          <w:sz w:val="22"/>
          <w:szCs w:val="22"/>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4210"/>
        <w:gridCol w:w="2086"/>
        <w:gridCol w:w="1979"/>
        <w:gridCol w:w="2033"/>
      </w:tblGrid>
      <w:tr w:rsidR="00844BB8" w:rsidRPr="00844BB8" w14:paraId="2B9C6397" w14:textId="77777777" w:rsidTr="00662065">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13020B8E" w14:textId="77777777" w:rsidR="00844BB8" w:rsidRPr="00844BB8" w:rsidRDefault="00844BB8" w:rsidP="00196C81">
            <w:pPr>
              <w:widowControl w:val="0"/>
              <w:autoSpaceDE w:val="0"/>
              <w:autoSpaceDN w:val="0"/>
              <w:adjustRightInd w:val="0"/>
              <w:jc w:val="center"/>
              <w:rPr>
                <w:rFonts w:eastAsia="Times New Roman"/>
                <w:sz w:val="24"/>
                <w:szCs w:val="24"/>
                <w:lang w:eastAsia="ru-RU"/>
              </w:rPr>
            </w:pPr>
            <w:r w:rsidRPr="00844BB8">
              <w:rPr>
                <w:rFonts w:eastAsia="Times New Roman"/>
                <w:sz w:val="24"/>
                <w:szCs w:val="24"/>
                <w:lang w:eastAsia="ru-RU"/>
              </w:rPr>
              <w:t>Наименование работ и услуг</w:t>
            </w:r>
          </w:p>
        </w:tc>
        <w:tc>
          <w:tcPr>
            <w:tcW w:w="1012" w:type="pct"/>
            <w:tcBorders>
              <w:top w:val="single" w:sz="4" w:space="0" w:color="auto"/>
              <w:left w:val="single" w:sz="4" w:space="0" w:color="auto"/>
              <w:bottom w:val="single" w:sz="4" w:space="0" w:color="auto"/>
              <w:right w:val="single" w:sz="4" w:space="0" w:color="auto"/>
            </w:tcBorders>
            <w:vAlign w:val="center"/>
            <w:hideMark/>
          </w:tcPr>
          <w:p w14:paraId="5081FC29" w14:textId="77777777" w:rsidR="00844BB8" w:rsidRPr="00844BB8" w:rsidRDefault="00844BB8" w:rsidP="00196C81">
            <w:pPr>
              <w:widowControl w:val="0"/>
              <w:autoSpaceDE w:val="0"/>
              <w:autoSpaceDN w:val="0"/>
              <w:adjustRightInd w:val="0"/>
              <w:jc w:val="center"/>
              <w:rPr>
                <w:rFonts w:eastAsia="Times New Roman"/>
                <w:sz w:val="24"/>
                <w:szCs w:val="24"/>
                <w:lang w:eastAsia="ru-RU"/>
              </w:rPr>
            </w:pPr>
            <w:r w:rsidRPr="00844BB8">
              <w:rPr>
                <w:rFonts w:eastAsia="Times New Roman"/>
                <w:sz w:val="24"/>
                <w:szCs w:val="24"/>
                <w:lang w:eastAsia="ru-RU"/>
              </w:rPr>
              <w:t>Периодичность выполнения работ и оказания услуг в год</w:t>
            </w:r>
          </w:p>
        </w:tc>
        <w:tc>
          <w:tcPr>
            <w:tcW w:w="960" w:type="pct"/>
            <w:tcBorders>
              <w:top w:val="single" w:sz="4" w:space="0" w:color="auto"/>
              <w:left w:val="single" w:sz="4" w:space="0" w:color="auto"/>
              <w:bottom w:val="single" w:sz="4" w:space="0" w:color="auto"/>
              <w:right w:val="single" w:sz="4" w:space="0" w:color="auto"/>
            </w:tcBorders>
            <w:vAlign w:val="center"/>
            <w:hideMark/>
          </w:tcPr>
          <w:p w14:paraId="25B385DD" w14:textId="77777777" w:rsidR="00844BB8" w:rsidRPr="00844BB8" w:rsidRDefault="00844BB8" w:rsidP="00196C81">
            <w:pPr>
              <w:widowControl w:val="0"/>
              <w:autoSpaceDE w:val="0"/>
              <w:autoSpaceDN w:val="0"/>
              <w:adjustRightInd w:val="0"/>
              <w:jc w:val="center"/>
              <w:rPr>
                <w:rFonts w:eastAsia="Times New Roman"/>
                <w:sz w:val="24"/>
                <w:szCs w:val="24"/>
                <w:lang w:eastAsia="ru-RU"/>
              </w:rPr>
            </w:pPr>
            <w:r w:rsidRPr="00844BB8">
              <w:rPr>
                <w:rFonts w:eastAsia="Times New Roman"/>
                <w:sz w:val="24"/>
                <w:szCs w:val="24"/>
                <w:lang w:eastAsia="ru-RU"/>
              </w:rPr>
              <w:t>Годовая плата (рублей)</w:t>
            </w:r>
          </w:p>
        </w:tc>
        <w:tc>
          <w:tcPr>
            <w:tcW w:w="986" w:type="pct"/>
            <w:tcBorders>
              <w:top w:val="single" w:sz="4" w:space="0" w:color="auto"/>
              <w:left w:val="single" w:sz="4" w:space="0" w:color="auto"/>
              <w:bottom w:val="single" w:sz="4" w:space="0" w:color="auto"/>
              <w:right w:val="single" w:sz="4" w:space="0" w:color="auto"/>
            </w:tcBorders>
            <w:vAlign w:val="center"/>
            <w:hideMark/>
          </w:tcPr>
          <w:p w14:paraId="7323485F" w14:textId="77777777" w:rsidR="00844BB8" w:rsidRPr="00844BB8" w:rsidRDefault="00844BB8" w:rsidP="00196C81">
            <w:pPr>
              <w:widowControl w:val="0"/>
              <w:autoSpaceDE w:val="0"/>
              <w:autoSpaceDN w:val="0"/>
              <w:adjustRightInd w:val="0"/>
              <w:jc w:val="center"/>
              <w:rPr>
                <w:rFonts w:eastAsia="Times New Roman"/>
                <w:sz w:val="24"/>
                <w:szCs w:val="24"/>
                <w:lang w:eastAsia="ru-RU"/>
              </w:rPr>
            </w:pPr>
            <w:r w:rsidRPr="00844BB8">
              <w:rPr>
                <w:rFonts w:eastAsia="Times New Roman"/>
                <w:sz w:val="24"/>
                <w:szCs w:val="24"/>
                <w:lang w:eastAsia="ru-RU"/>
              </w:rPr>
              <w:t xml:space="preserve">Стоимость на 1 </w:t>
            </w:r>
            <w:proofErr w:type="spellStart"/>
            <w:proofErr w:type="gramStart"/>
            <w:r w:rsidRPr="00844BB8">
              <w:rPr>
                <w:rFonts w:eastAsia="Times New Roman"/>
                <w:sz w:val="24"/>
                <w:szCs w:val="24"/>
                <w:lang w:eastAsia="ru-RU"/>
              </w:rPr>
              <w:t>кв.метр</w:t>
            </w:r>
            <w:proofErr w:type="spellEnd"/>
            <w:proofErr w:type="gramEnd"/>
            <w:r w:rsidRPr="00844BB8">
              <w:rPr>
                <w:rFonts w:eastAsia="Times New Roman"/>
                <w:sz w:val="24"/>
                <w:szCs w:val="24"/>
                <w:lang w:eastAsia="ru-RU"/>
              </w:rPr>
              <w:t xml:space="preserve"> общей площади (рублей в месяц)</w:t>
            </w:r>
          </w:p>
        </w:tc>
      </w:tr>
      <w:tr w:rsidR="00844BB8" w:rsidRPr="00844BB8" w14:paraId="447FAAD3" w14:textId="77777777" w:rsidTr="00662065">
        <w:trPr>
          <w:trHeight w:val="20"/>
        </w:trPr>
        <w:tc>
          <w:tcPr>
            <w:tcW w:w="2042" w:type="pct"/>
            <w:tcBorders>
              <w:top w:val="single" w:sz="4" w:space="0" w:color="auto"/>
              <w:left w:val="single" w:sz="4" w:space="0" w:color="auto"/>
              <w:bottom w:val="single" w:sz="4" w:space="0" w:color="auto"/>
              <w:right w:val="single" w:sz="4" w:space="0" w:color="auto"/>
            </w:tcBorders>
            <w:hideMark/>
          </w:tcPr>
          <w:p w14:paraId="29A57418" w14:textId="77777777" w:rsidR="00844BB8" w:rsidRPr="00844BB8" w:rsidRDefault="00844BB8" w:rsidP="00196C81">
            <w:pPr>
              <w:widowControl w:val="0"/>
              <w:autoSpaceDE w:val="0"/>
              <w:autoSpaceDN w:val="0"/>
              <w:adjustRightInd w:val="0"/>
              <w:jc w:val="both"/>
              <w:rPr>
                <w:rFonts w:eastAsia="Times New Roman"/>
                <w:color w:val="000000"/>
                <w:sz w:val="26"/>
                <w:szCs w:val="26"/>
                <w:lang w:eastAsia="ru-RU"/>
              </w:rPr>
            </w:pPr>
            <w:r w:rsidRPr="00844BB8">
              <w:rPr>
                <w:rFonts w:eastAsia="Times New Roman"/>
                <w:b/>
                <w:bCs/>
                <w:sz w:val="22"/>
                <w:szCs w:val="22"/>
                <w:lang w:eastAsia="ru-RU"/>
              </w:rPr>
              <w:t>Подготовка многоквартирного дома к сезонной эксплуатации, проведение технических осмотров</w:t>
            </w:r>
          </w:p>
        </w:tc>
        <w:tc>
          <w:tcPr>
            <w:tcW w:w="1012" w:type="pct"/>
            <w:tcBorders>
              <w:top w:val="single" w:sz="4" w:space="0" w:color="auto"/>
              <w:left w:val="single" w:sz="4" w:space="0" w:color="auto"/>
              <w:bottom w:val="single" w:sz="4" w:space="0" w:color="auto"/>
              <w:right w:val="single" w:sz="4" w:space="0" w:color="auto"/>
            </w:tcBorders>
            <w:hideMark/>
          </w:tcPr>
          <w:p w14:paraId="4B638732" w14:textId="77777777" w:rsidR="00844BB8" w:rsidRPr="00844BB8" w:rsidRDefault="00844BB8" w:rsidP="00196C81">
            <w:pPr>
              <w:widowControl w:val="0"/>
              <w:autoSpaceDE w:val="0"/>
              <w:autoSpaceDN w:val="0"/>
              <w:adjustRightInd w:val="0"/>
              <w:jc w:val="center"/>
              <w:rPr>
                <w:rFonts w:eastAsia="Times New Roman"/>
                <w:color w:val="000000"/>
                <w:sz w:val="26"/>
                <w:szCs w:val="26"/>
                <w:lang w:eastAsia="ru-RU"/>
              </w:rPr>
            </w:pPr>
            <w:r w:rsidRPr="00844BB8">
              <w:rPr>
                <w:rFonts w:eastAsia="Times New Roman"/>
                <w:b/>
                <w:bCs/>
                <w:sz w:val="22"/>
                <w:szCs w:val="22"/>
                <w:lang w:eastAsia="ru-RU"/>
              </w:rPr>
              <w:t> </w:t>
            </w:r>
          </w:p>
        </w:tc>
        <w:tc>
          <w:tcPr>
            <w:tcW w:w="960" w:type="pct"/>
            <w:tcBorders>
              <w:top w:val="single" w:sz="4" w:space="0" w:color="auto"/>
              <w:left w:val="single" w:sz="4" w:space="0" w:color="auto"/>
              <w:bottom w:val="single" w:sz="4" w:space="0" w:color="auto"/>
              <w:right w:val="single" w:sz="4" w:space="0" w:color="auto"/>
            </w:tcBorders>
            <w:hideMark/>
          </w:tcPr>
          <w:p w14:paraId="44467822" w14:textId="77777777" w:rsidR="00844BB8" w:rsidRPr="00844BB8" w:rsidRDefault="00844BB8" w:rsidP="00196C81">
            <w:pPr>
              <w:widowControl w:val="0"/>
              <w:autoSpaceDE w:val="0"/>
              <w:autoSpaceDN w:val="0"/>
              <w:adjustRightInd w:val="0"/>
              <w:jc w:val="center"/>
              <w:rPr>
                <w:rFonts w:eastAsia="Times New Roman"/>
                <w:sz w:val="26"/>
                <w:szCs w:val="26"/>
                <w:lang w:eastAsia="ru-RU"/>
              </w:rPr>
            </w:pPr>
            <w:r w:rsidRPr="00844BB8">
              <w:rPr>
                <w:rFonts w:eastAsia="Times New Roman"/>
                <w:b/>
                <w:bCs/>
                <w:sz w:val="22"/>
                <w:szCs w:val="22"/>
                <w:lang w:eastAsia="ru-RU"/>
              </w:rPr>
              <w:t> </w:t>
            </w:r>
          </w:p>
        </w:tc>
        <w:tc>
          <w:tcPr>
            <w:tcW w:w="986" w:type="pct"/>
            <w:tcBorders>
              <w:top w:val="single" w:sz="4" w:space="0" w:color="auto"/>
              <w:left w:val="single" w:sz="4" w:space="0" w:color="auto"/>
              <w:bottom w:val="single" w:sz="4" w:space="0" w:color="auto"/>
              <w:right w:val="single" w:sz="4" w:space="0" w:color="auto"/>
            </w:tcBorders>
            <w:hideMark/>
          </w:tcPr>
          <w:p w14:paraId="5E7B8A90" w14:textId="77777777" w:rsidR="00844BB8" w:rsidRPr="00844BB8" w:rsidRDefault="00844BB8" w:rsidP="00196C81">
            <w:pPr>
              <w:widowControl w:val="0"/>
              <w:autoSpaceDE w:val="0"/>
              <w:autoSpaceDN w:val="0"/>
              <w:adjustRightInd w:val="0"/>
              <w:jc w:val="center"/>
              <w:rPr>
                <w:rFonts w:eastAsia="Times New Roman"/>
                <w:sz w:val="26"/>
                <w:szCs w:val="26"/>
                <w:lang w:eastAsia="ru-RU"/>
              </w:rPr>
            </w:pPr>
            <w:r w:rsidRPr="00844BB8">
              <w:rPr>
                <w:rFonts w:eastAsia="Times New Roman"/>
                <w:b/>
                <w:bCs/>
                <w:sz w:val="22"/>
                <w:szCs w:val="22"/>
                <w:lang w:eastAsia="ru-RU"/>
              </w:rPr>
              <w:t> </w:t>
            </w:r>
          </w:p>
        </w:tc>
      </w:tr>
      <w:tr w:rsidR="00844BB8" w:rsidRPr="00844BB8" w14:paraId="73516190" w14:textId="77777777" w:rsidTr="00662065">
        <w:trPr>
          <w:trHeight w:val="20"/>
        </w:trPr>
        <w:tc>
          <w:tcPr>
            <w:tcW w:w="2042" w:type="pct"/>
            <w:tcBorders>
              <w:top w:val="single" w:sz="4" w:space="0" w:color="auto"/>
              <w:left w:val="single" w:sz="4" w:space="0" w:color="auto"/>
              <w:bottom w:val="single" w:sz="4" w:space="0" w:color="auto"/>
              <w:right w:val="single" w:sz="4" w:space="0" w:color="auto"/>
            </w:tcBorders>
            <w:hideMark/>
          </w:tcPr>
          <w:p w14:paraId="70C94BCC" w14:textId="77777777" w:rsidR="00844BB8" w:rsidRPr="00844BB8" w:rsidRDefault="00844BB8" w:rsidP="00196C81">
            <w:pPr>
              <w:widowControl w:val="0"/>
              <w:autoSpaceDE w:val="0"/>
              <w:autoSpaceDN w:val="0"/>
              <w:adjustRightInd w:val="0"/>
              <w:jc w:val="both"/>
              <w:rPr>
                <w:rFonts w:eastAsia="Times New Roman"/>
                <w:color w:val="000000"/>
                <w:sz w:val="26"/>
                <w:szCs w:val="26"/>
                <w:lang w:eastAsia="ru-RU"/>
              </w:rPr>
            </w:pPr>
            <w:r w:rsidRPr="00844BB8">
              <w:rPr>
                <w:rFonts w:eastAsia="Times New Roman"/>
                <w:lang w:eastAsia="ru-RU"/>
              </w:rPr>
              <w:t>Осмотр территории вокруг здания и фундамента</w:t>
            </w:r>
          </w:p>
        </w:tc>
        <w:tc>
          <w:tcPr>
            <w:tcW w:w="1012" w:type="pct"/>
            <w:tcBorders>
              <w:top w:val="single" w:sz="4" w:space="0" w:color="auto"/>
              <w:left w:val="single" w:sz="4" w:space="0" w:color="auto"/>
              <w:bottom w:val="single" w:sz="4" w:space="0" w:color="auto"/>
              <w:right w:val="single" w:sz="4" w:space="0" w:color="auto"/>
            </w:tcBorders>
            <w:hideMark/>
          </w:tcPr>
          <w:p w14:paraId="756DC791" w14:textId="77777777" w:rsidR="00844BB8" w:rsidRPr="00844BB8" w:rsidRDefault="00844BB8" w:rsidP="00196C81">
            <w:pPr>
              <w:widowControl w:val="0"/>
              <w:autoSpaceDE w:val="0"/>
              <w:autoSpaceDN w:val="0"/>
              <w:adjustRightInd w:val="0"/>
              <w:jc w:val="center"/>
              <w:rPr>
                <w:rFonts w:eastAsia="Times New Roman"/>
                <w:color w:val="000000"/>
                <w:sz w:val="26"/>
                <w:szCs w:val="26"/>
                <w:lang w:eastAsia="ru-RU"/>
              </w:rPr>
            </w:pPr>
            <w:r w:rsidRPr="00844BB8">
              <w:rPr>
                <w:rFonts w:eastAsia="Times New Roman"/>
                <w:sz w:val="22"/>
                <w:szCs w:val="22"/>
                <w:lang w:eastAsia="ru-RU"/>
              </w:rPr>
              <w:t>2</w:t>
            </w:r>
          </w:p>
        </w:tc>
        <w:tc>
          <w:tcPr>
            <w:tcW w:w="960" w:type="pct"/>
            <w:tcBorders>
              <w:top w:val="single" w:sz="4" w:space="0" w:color="auto"/>
              <w:left w:val="single" w:sz="4" w:space="0" w:color="auto"/>
              <w:bottom w:val="single" w:sz="4" w:space="0" w:color="auto"/>
              <w:right w:val="single" w:sz="4" w:space="0" w:color="auto"/>
            </w:tcBorders>
            <w:hideMark/>
          </w:tcPr>
          <w:p w14:paraId="0F8E0CA0" w14:textId="77777777" w:rsidR="00844BB8" w:rsidRPr="00844BB8" w:rsidRDefault="00844BB8" w:rsidP="00196C81">
            <w:pPr>
              <w:widowControl w:val="0"/>
              <w:autoSpaceDE w:val="0"/>
              <w:autoSpaceDN w:val="0"/>
              <w:adjustRightInd w:val="0"/>
              <w:jc w:val="center"/>
              <w:rPr>
                <w:rFonts w:eastAsia="Times New Roman"/>
                <w:sz w:val="26"/>
                <w:szCs w:val="26"/>
                <w:lang w:eastAsia="ru-RU"/>
              </w:rPr>
            </w:pPr>
            <w:r w:rsidRPr="00844BB8">
              <w:rPr>
                <w:rFonts w:eastAsia="Times New Roman"/>
                <w:lang w:eastAsia="ru-RU"/>
              </w:rPr>
              <w:t xml:space="preserve">  0,65</w:t>
            </w:r>
          </w:p>
        </w:tc>
        <w:tc>
          <w:tcPr>
            <w:tcW w:w="986" w:type="pct"/>
            <w:tcBorders>
              <w:top w:val="single" w:sz="4" w:space="0" w:color="auto"/>
              <w:left w:val="single" w:sz="4" w:space="0" w:color="auto"/>
              <w:bottom w:val="single" w:sz="4" w:space="0" w:color="auto"/>
              <w:right w:val="single" w:sz="4" w:space="0" w:color="auto"/>
            </w:tcBorders>
            <w:hideMark/>
          </w:tcPr>
          <w:p w14:paraId="57870ED8" w14:textId="77777777" w:rsidR="00844BB8" w:rsidRPr="00844BB8" w:rsidRDefault="00844BB8" w:rsidP="00196C81">
            <w:pPr>
              <w:widowControl w:val="0"/>
              <w:autoSpaceDE w:val="0"/>
              <w:autoSpaceDN w:val="0"/>
              <w:adjustRightInd w:val="0"/>
              <w:jc w:val="center"/>
              <w:rPr>
                <w:rFonts w:eastAsia="Times New Roman"/>
                <w:sz w:val="26"/>
                <w:szCs w:val="26"/>
                <w:lang w:eastAsia="ru-RU"/>
              </w:rPr>
            </w:pPr>
            <w:r w:rsidRPr="00844BB8">
              <w:rPr>
                <w:rFonts w:eastAsia="Times New Roman"/>
                <w:lang w:eastAsia="ru-RU"/>
              </w:rPr>
              <w:t>0,05</w:t>
            </w:r>
          </w:p>
        </w:tc>
      </w:tr>
      <w:tr w:rsidR="00844BB8" w:rsidRPr="00844BB8" w14:paraId="4FCAF34C" w14:textId="77777777" w:rsidTr="00662065">
        <w:trPr>
          <w:trHeight w:val="20"/>
        </w:trPr>
        <w:tc>
          <w:tcPr>
            <w:tcW w:w="2042" w:type="pct"/>
            <w:tcBorders>
              <w:top w:val="single" w:sz="4" w:space="0" w:color="auto"/>
              <w:left w:val="single" w:sz="4" w:space="0" w:color="auto"/>
              <w:bottom w:val="single" w:sz="4" w:space="0" w:color="auto"/>
              <w:right w:val="single" w:sz="4" w:space="0" w:color="auto"/>
            </w:tcBorders>
            <w:hideMark/>
          </w:tcPr>
          <w:p w14:paraId="1418BD23" w14:textId="77777777" w:rsidR="00844BB8" w:rsidRPr="00844BB8" w:rsidRDefault="00844BB8" w:rsidP="00196C81">
            <w:pPr>
              <w:widowControl w:val="0"/>
              <w:autoSpaceDE w:val="0"/>
              <w:autoSpaceDN w:val="0"/>
              <w:adjustRightInd w:val="0"/>
              <w:jc w:val="both"/>
              <w:rPr>
                <w:rFonts w:eastAsia="Times New Roman"/>
                <w:b/>
                <w:color w:val="000000"/>
                <w:sz w:val="26"/>
                <w:szCs w:val="26"/>
                <w:lang w:eastAsia="ru-RU"/>
              </w:rPr>
            </w:pPr>
            <w:r w:rsidRPr="00844BB8">
              <w:rPr>
                <w:rFonts w:eastAsia="Times New Roman"/>
                <w:lang w:eastAsia="ru-RU"/>
              </w:rPr>
              <w:t>Осмотр кирпичных и железобетонных стен, фасадов</w:t>
            </w:r>
          </w:p>
        </w:tc>
        <w:tc>
          <w:tcPr>
            <w:tcW w:w="1012" w:type="pct"/>
            <w:tcBorders>
              <w:top w:val="single" w:sz="4" w:space="0" w:color="auto"/>
              <w:left w:val="single" w:sz="4" w:space="0" w:color="auto"/>
              <w:bottom w:val="single" w:sz="4" w:space="0" w:color="auto"/>
              <w:right w:val="single" w:sz="4" w:space="0" w:color="auto"/>
            </w:tcBorders>
            <w:hideMark/>
          </w:tcPr>
          <w:p w14:paraId="141CA9E1" w14:textId="77777777" w:rsidR="00844BB8" w:rsidRPr="00844BB8" w:rsidRDefault="00844BB8" w:rsidP="00196C81">
            <w:pPr>
              <w:widowControl w:val="0"/>
              <w:autoSpaceDE w:val="0"/>
              <w:autoSpaceDN w:val="0"/>
              <w:adjustRightInd w:val="0"/>
              <w:jc w:val="center"/>
              <w:rPr>
                <w:rFonts w:eastAsia="Times New Roman"/>
                <w:color w:val="000000"/>
                <w:sz w:val="26"/>
                <w:szCs w:val="26"/>
                <w:lang w:eastAsia="ru-RU"/>
              </w:rPr>
            </w:pPr>
            <w:r w:rsidRPr="00844BB8">
              <w:rPr>
                <w:rFonts w:eastAsia="Times New Roman"/>
                <w:sz w:val="22"/>
                <w:szCs w:val="22"/>
                <w:lang w:eastAsia="ru-RU"/>
              </w:rPr>
              <w:t>2</w:t>
            </w:r>
          </w:p>
        </w:tc>
        <w:tc>
          <w:tcPr>
            <w:tcW w:w="960" w:type="pct"/>
            <w:tcBorders>
              <w:top w:val="single" w:sz="4" w:space="0" w:color="auto"/>
              <w:left w:val="single" w:sz="4" w:space="0" w:color="auto"/>
              <w:bottom w:val="single" w:sz="4" w:space="0" w:color="auto"/>
              <w:right w:val="single" w:sz="4" w:space="0" w:color="auto"/>
            </w:tcBorders>
            <w:hideMark/>
          </w:tcPr>
          <w:p w14:paraId="2AADDF20" w14:textId="77777777" w:rsidR="00844BB8" w:rsidRPr="00844BB8" w:rsidRDefault="00844BB8" w:rsidP="00196C81">
            <w:pPr>
              <w:widowControl w:val="0"/>
              <w:autoSpaceDE w:val="0"/>
              <w:autoSpaceDN w:val="0"/>
              <w:adjustRightInd w:val="0"/>
              <w:jc w:val="center"/>
              <w:rPr>
                <w:rFonts w:eastAsia="Times New Roman"/>
                <w:sz w:val="26"/>
                <w:szCs w:val="26"/>
                <w:lang w:eastAsia="ru-RU"/>
              </w:rPr>
            </w:pPr>
            <w:r w:rsidRPr="00844BB8">
              <w:rPr>
                <w:rFonts w:eastAsia="Times New Roman"/>
                <w:lang w:eastAsia="ru-RU"/>
              </w:rPr>
              <w:t xml:space="preserve">  5,22</w:t>
            </w:r>
          </w:p>
        </w:tc>
        <w:tc>
          <w:tcPr>
            <w:tcW w:w="986" w:type="pct"/>
            <w:tcBorders>
              <w:top w:val="single" w:sz="4" w:space="0" w:color="auto"/>
              <w:left w:val="single" w:sz="4" w:space="0" w:color="auto"/>
              <w:bottom w:val="single" w:sz="4" w:space="0" w:color="auto"/>
              <w:right w:val="single" w:sz="4" w:space="0" w:color="auto"/>
            </w:tcBorders>
            <w:hideMark/>
          </w:tcPr>
          <w:p w14:paraId="6B55A5EA" w14:textId="77777777" w:rsidR="00844BB8" w:rsidRPr="00844BB8" w:rsidRDefault="00844BB8" w:rsidP="00196C81">
            <w:pPr>
              <w:widowControl w:val="0"/>
              <w:autoSpaceDE w:val="0"/>
              <w:autoSpaceDN w:val="0"/>
              <w:adjustRightInd w:val="0"/>
              <w:jc w:val="center"/>
              <w:rPr>
                <w:rFonts w:eastAsia="Times New Roman"/>
                <w:sz w:val="26"/>
                <w:szCs w:val="26"/>
                <w:lang w:eastAsia="ru-RU"/>
              </w:rPr>
            </w:pPr>
            <w:r w:rsidRPr="00844BB8">
              <w:rPr>
                <w:rFonts w:eastAsia="Times New Roman"/>
                <w:lang w:eastAsia="ru-RU"/>
              </w:rPr>
              <w:t>0,43</w:t>
            </w:r>
          </w:p>
        </w:tc>
      </w:tr>
      <w:tr w:rsidR="00844BB8" w:rsidRPr="00844BB8" w14:paraId="4122A69E" w14:textId="77777777" w:rsidTr="00662065">
        <w:trPr>
          <w:trHeight w:val="20"/>
        </w:trPr>
        <w:tc>
          <w:tcPr>
            <w:tcW w:w="2042" w:type="pct"/>
            <w:tcBorders>
              <w:top w:val="single" w:sz="4" w:space="0" w:color="auto"/>
              <w:left w:val="single" w:sz="4" w:space="0" w:color="auto"/>
              <w:bottom w:val="single" w:sz="4" w:space="0" w:color="auto"/>
              <w:right w:val="single" w:sz="4" w:space="0" w:color="auto"/>
            </w:tcBorders>
            <w:hideMark/>
          </w:tcPr>
          <w:p w14:paraId="37E49D07" w14:textId="77777777" w:rsidR="00844BB8" w:rsidRPr="00844BB8" w:rsidRDefault="00844BB8" w:rsidP="00196C81">
            <w:pPr>
              <w:widowControl w:val="0"/>
              <w:autoSpaceDE w:val="0"/>
              <w:autoSpaceDN w:val="0"/>
              <w:adjustRightInd w:val="0"/>
              <w:jc w:val="both"/>
              <w:rPr>
                <w:rFonts w:eastAsia="Times New Roman"/>
                <w:b/>
                <w:color w:val="000000"/>
                <w:sz w:val="26"/>
                <w:szCs w:val="26"/>
                <w:lang w:eastAsia="ru-RU"/>
              </w:rPr>
            </w:pPr>
            <w:r w:rsidRPr="00844BB8">
              <w:rPr>
                <w:rFonts w:eastAsia="Times New Roman"/>
                <w:lang w:eastAsia="ru-RU"/>
              </w:rPr>
              <w:t>Осмотр всех элементов кровель из штучных материалов, водостоков</w:t>
            </w:r>
          </w:p>
        </w:tc>
        <w:tc>
          <w:tcPr>
            <w:tcW w:w="1012" w:type="pct"/>
            <w:tcBorders>
              <w:top w:val="single" w:sz="4" w:space="0" w:color="auto"/>
              <w:left w:val="single" w:sz="4" w:space="0" w:color="auto"/>
              <w:bottom w:val="single" w:sz="4" w:space="0" w:color="auto"/>
              <w:right w:val="single" w:sz="4" w:space="0" w:color="auto"/>
            </w:tcBorders>
            <w:hideMark/>
          </w:tcPr>
          <w:p w14:paraId="5868D707" w14:textId="77777777" w:rsidR="00844BB8" w:rsidRPr="00844BB8" w:rsidRDefault="00844BB8" w:rsidP="00196C81">
            <w:pPr>
              <w:widowControl w:val="0"/>
              <w:autoSpaceDE w:val="0"/>
              <w:autoSpaceDN w:val="0"/>
              <w:adjustRightInd w:val="0"/>
              <w:jc w:val="center"/>
              <w:rPr>
                <w:rFonts w:eastAsia="Times New Roman"/>
                <w:color w:val="000000"/>
                <w:sz w:val="26"/>
                <w:szCs w:val="26"/>
                <w:lang w:eastAsia="ru-RU"/>
              </w:rPr>
            </w:pPr>
            <w:r w:rsidRPr="00844BB8">
              <w:rPr>
                <w:rFonts w:eastAsia="Times New Roman"/>
                <w:sz w:val="22"/>
                <w:szCs w:val="22"/>
                <w:lang w:eastAsia="ru-RU"/>
              </w:rPr>
              <w:t>2</w:t>
            </w:r>
          </w:p>
        </w:tc>
        <w:tc>
          <w:tcPr>
            <w:tcW w:w="960" w:type="pct"/>
            <w:tcBorders>
              <w:top w:val="single" w:sz="4" w:space="0" w:color="auto"/>
              <w:left w:val="single" w:sz="4" w:space="0" w:color="auto"/>
              <w:bottom w:val="single" w:sz="4" w:space="0" w:color="auto"/>
              <w:right w:val="single" w:sz="4" w:space="0" w:color="auto"/>
            </w:tcBorders>
            <w:hideMark/>
          </w:tcPr>
          <w:p w14:paraId="490E1E4E" w14:textId="77777777" w:rsidR="00844BB8" w:rsidRPr="00844BB8" w:rsidRDefault="00844BB8" w:rsidP="00196C81">
            <w:pPr>
              <w:widowControl w:val="0"/>
              <w:autoSpaceDE w:val="0"/>
              <w:autoSpaceDN w:val="0"/>
              <w:adjustRightInd w:val="0"/>
              <w:jc w:val="center"/>
              <w:rPr>
                <w:rFonts w:eastAsia="Times New Roman"/>
                <w:sz w:val="26"/>
                <w:szCs w:val="26"/>
                <w:lang w:eastAsia="ru-RU"/>
              </w:rPr>
            </w:pPr>
            <w:r w:rsidRPr="00844BB8">
              <w:rPr>
                <w:rFonts w:eastAsia="Times New Roman"/>
                <w:lang w:eastAsia="ru-RU"/>
              </w:rPr>
              <w:t xml:space="preserve">  3,33</w:t>
            </w:r>
          </w:p>
        </w:tc>
        <w:tc>
          <w:tcPr>
            <w:tcW w:w="986" w:type="pct"/>
            <w:tcBorders>
              <w:top w:val="single" w:sz="4" w:space="0" w:color="auto"/>
              <w:left w:val="single" w:sz="4" w:space="0" w:color="auto"/>
              <w:bottom w:val="single" w:sz="4" w:space="0" w:color="auto"/>
              <w:right w:val="single" w:sz="4" w:space="0" w:color="auto"/>
            </w:tcBorders>
            <w:hideMark/>
          </w:tcPr>
          <w:p w14:paraId="3DAD6C5B" w14:textId="77777777" w:rsidR="00844BB8" w:rsidRPr="00844BB8" w:rsidRDefault="00844BB8" w:rsidP="00196C81">
            <w:pPr>
              <w:widowControl w:val="0"/>
              <w:autoSpaceDE w:val="0"/>
              <w:autoSpaceDN w:val="0"/>
              <w:adjustRightInd w:val="0"/>
              <w:jc w:val="center"/>
              <w:rPr>
                <w:rFonts w:eastAsia="Times New Roman"/>
                <w:sz w:val="26"/>
                <w:szCs w:val="26"/>
                <w:lang w:eastAsia="ru-RU"/>
              </w:rPr>
            </w:pPr>
            <w:r w:rsidRPr="00844BB8">
              <w:rPr>
                <w:rFonts w:eastAsia="Times New Roman"/>
                <w:lang w:eastAsia="ru-RU"/>
              </w:rPr>
              <w:t>0,28</w:t>
            </w:r>
          </w:p>
        </w:tc>
      </w:tr>
      <w:tr w:rsidR="00844BB8" w:rsidRPr="00844BB8" w14:paraId="3B2644C3" w14:textId="77777777" w:rsidTr="00662065">
        <w:trPr>
          <w:trHeight w:val="20"/>
        </w:trPr>
        <w:tc>
          <w:tcPr>
            <w:tcW w:w="2042" w:type="pct"/>
            <w:tcBorders>
              <w:top w:val="single" w:sz="4" w:space="0" w:color="auto"/>
              <w:left w:val="single" w:sz="4" w:space="0" w:color="auto"/>
              <w:bottom w:val="single" w:sz="4" w:space="0" w:color="auto"/>
              <w:right w:val="single" w:sz="4" w:space="0" w:color="auto"/>
            </w:tcBorders>
            <w:hideMark/>
          </w:tcPr>
          <w:p w14:paraId="695EC0C8" w14:textId="77777777" w:rsidR="00844BB8" w:rsidRPr="00844BB8" w:rsidRDefault="00844BB8" w:rsidP="00196C81">
            <w:pPr>
              <w:widowControl w:val="0"/>
              <w:autoSpaceDE w:val="0"/>
              <w:autoSpaceDN w:val="0"/>
              <w:adjustRightInd w:val="0"/>
              <w:jc w:val="both"/>
              <w:rPr>
                <w:rFonts w:eastAsia="Times New Roman"/>
                <w:color w:val="000000"/>
                <w:sz w:val="26"/>
                <w:szCs w:val="26"/>
                <w:lang w:eastAsia="ru-RU"/>
              </w:rPr>
            </w:pPr>
            <w:r w:rsidRPr="00844BB8">
              <w:rPr>
                <w:rFonts w:eastAsia="Times New Roman"/>
                <w:b/>
                <w:bCs/>
                <w:sz w:val="22"/>
                <w:szCs w:val="22"/>
                <w:lang w:eastAsia="ru-RU"/>
              </w:rPr>
              <w:t>Устранение аварии и выполнение заявок населения</w:t>
            </w:r>
          </w:p>
        </w:tc>
        <w:tc>
          <w:tcPr>
            <w:tcW w:w="1012" w:type="pct"/>
            <w:tcBorders>
              <w:top w:val="single" w:sz="4" w:space="0" w:color="auto"/>
              <w:left w:val="single" w:sz="4" w:space="0" w:color="auto"/>
              <w:bottom w:val="single" w:sz="4" w:space="0" w:color="auto"/>
              <w:right w:val="single" w:sz="4" w:space="0" w:color="auto"/>
            </w:tcBorders>
            <w:hideMark/>
          </w:tcPr>
          <w:p w14:paraId="73169A23" w14:textId="77777777" w:rsidR="00844BB8" w:rsidRPr="00844BB8" w:rsidRDefault="00844BB8" w:rsidP="00196C81">
            <w:pPr>
              <w:widowControl w:val="0"/>
              <w:autoSpaceDE w:val="0"/>
              <w:autoSpaceDN w:val="0"/>
              <w:adjustRightInd w:val="0"/>
              <w:jc w:val="center"/>
              <w:rPr>
                <w:rFonts w:eastAsia="Times New Roman"/>
                <w:color w:val="000000"/>
                <w:sz w:val="26"/>
                <w:szCs w:val="26"/>
                <w:lang w:eastAsia="ru-RU"/>
              </w:rPr>
            </w:pPr>
            <w:r w:rsidRPr="00844BB8">
              <w:rPr>
                <w:rFonts w:eastAsia="Times New Roman"/>
                <w:b/>
                <w:bCs/>
                <w:sz w:val="22"/>
                <w:szCs w:val="22"/>
                <w:lang w:eastAsia="ru-RU"/>
              </w:rPr>
              <w:t> </w:t>
            </w:r>
          </w:p>
        </w:tc>
        <w:tc>
          <w:tcPr>
            <w:tcW w:w="960" w:type="pct"/>
            <w:tcBorders>
              <w:top w:val="single" w:sz="4" w:space="0" w:color="auto"/>
              <w:left w:val="single" w:sz="4" w:space="0" w:color="auto"/>
              <w:bottom w:val="single" w:sz="4" w:space="0" w:color="auto"/>
              <w:right w:val="single" w:sz="4" w:space="0" w:color="auto"/>
            </w:tcBorders>
            <w:hideMark/>
          </w:tcPr>
          <w:p w14:paraId="4524169E" w14:textId="77777777" w:rsidR="00844BB8" w:rsidRPr="00844BB8" w:rsidRDefault="00844BB8" w:rsidP="00196C81">
            <w:pPr>
              <w:widowControl w:val="0"/>
              <w:autoSpaceDE w:val="0"/>
              <w:autoSpaceDN w:val="0"/>
              <w:adjustRightInd w:val="0"/>
              <w:jc w:val="center"/>
              <w:rPr>
                <w:rFonts w:eastAsia="Times New Roman"/>
                <w:sz w:val="26"/>
                <w:szCs w:val="26"/>
                <w:lang w:eastAsia="ru-RU"/>
              </w:rPr>
            </w:pPr>
            <w:r w:rsidRPr="00844BB8">
              <w:rPr>
                <w:rFonts w:eastAsia="Times New Roman"/>
                <w:b/>
                <w:bCs/>
                <w:sz w:val="22"/>
                <w:szCs w:val="22"/>
                <w:lang w:eastAsia="ru-RU"/>
              </w:rPr>
              <w:t> </w:t>
            </w:r>
          </w:p>
        </w:tc>
        <w:tc>
          <w:tcPr>
            <w:tcW w:w="986" w:type="pct"/>
            <w:tcBorders>
              <w:top w:val="single" w:sz="4" w:space="0" w:color="auto"/>
              <w:left w:val="single" w:sz="4" w:space="0" w:color="auto"/>
              <w:bottom w:val="single" w:sz="4" w:space="0" w:color="auto"/>
              <w:right w:val="single" w:sz="4" w:space="0" w:color="auto"/>
            </w:tcBorders>
            <w:hideMark/>
          </w:tcPr>
          <w:p w14:paraId="14848670" w14:textId="77777777" w:rsidR="00844BB8" w:rsidRPr="00844BB8" w:rsidRDefault="00844BB8" w:rsidP="00196C81">
            <w:pPr>
              <w:widowControl w:val="0"/>
              <w:autoSpaceDE w:val="0"/>
              <w:autoSpaceDN w:val="0"/>
              <w:adjustRightInd w:val="0"/>
              <w:jc w:val="center"/>
              <w:rPr>
                <w:rFonts w:eastAsia="Times New Roman"/>
                <w:sz w:val="26"/>
                <w:szCs w:val="26"/>
                <w:lang w:eastAsia="ru-RU"/>
              </w:rPr>
            </w:pPr>
            <w:r w:rsidRPr="00844BB8">
              <w:rPr>
                <w:rFonts w:eastAsia="Times New Roman"/>
                <w:b/>
                <w:bCs/>
                <w:sz w:val="22"/>
                <w:szCs w:val="22"/>
                <w:lang w:eastAsia="ru-RU"/>
              </w:rPr>
              <w:t> </w:t>
            </w:r>
          </w:p>
        </w:tc>
      </w:tr>
      <w:tr w:rsidR="00844BB8" w:rsidRPr="00844BB8" w14:paraId="5F029DAC" w14:textId="77777777" w:rsidTr="00662065">
        <w:trPr>
          <w:trHeight w:val="20"/>
        </w:trPr>
        <w:tc>
          <w:tcPr>
            <w:tcW w:w="2042" w:type="pct"/>
            <w:tcBorders>
              <w:top w:val="single" w:sz="4" w:space="0" w:color="auto"/>
              <w:left w:val="single" w:sz="4" w:space="0" w:color="auto"/>
              <w:bottom w:val="single" w:sz="4" w:space="0" w:color="auto"/>
              <w:right w:val="single" w:sz="4" w:space="0" w:color="auto"/>
            </w:tcBorders>
            <w:hideMark/>
          </w:tcPr>
          <w:p w14:paraId="4628D105" w14:textId="77777777" w:rsidR="00844BB8" w:rsidRPr="00844BB8" w:rsidRDefault="00844BB8" w:rsidP="00196C81">
            <w:pPr>
              <w:widowControl w:val="0"/>
              <w:autoSpaceDE w:val="0"/>
              <w:autoSpaceDN w:val="0"/>
              <w:adjustRightInd w:val="0"/>
              <w:jc w:val="both"/>
              <w:rPr>
                <w:rFonts w:eastAsia="Times New Roman"/>
                <w:b/>
                <w:bCs/>
                <w:color w:val="000000"/>
                <w:sz w:val="26"/>
                <w:szCs w:val="26"/>
                <w:lang w:eastAsia="ru-RU"/>
              </w:rPr>
            </w:pPr>
            <w:r w:rsidRPr="00844BB8">
              <w:rPr>
                <w:rFonts w:eastAsia="Times New Roman"/>
                <w:lang w:eastAsia="ru-RU"/>
              </w:rPr>
              <w:t>Устранение аварии на внутридомовых инженерных сетях при сроке эксплуатации многоквартирного дома более 70 лет</w:t>
            </w:r>
          </w:p>
        </w:tc>
        <w:tc>
          <w:tcPr>
            <w:tcW w:w="1012" w:type="pct"/>
            <w:tcBorders>
              <w:top w:val="single" w:sz="4" w:space="0" w:color="auto"/>
              <w:left w:val="single" w:sz="4" w:space="0" w:color="auto"/>
              <w:bottom w:val="single" w:sz="4" w:space="0" w:color="auto"/>
              <w:right w:val="single" w:sz="4" w:space="0" w:color="auto"/>
            </w:tcBorders>
            <w:hideMark/>
          </w:tcPr>
          <w:p w14:paraId="26E7810A" w14:textId="77777777" w:rsidR="00844BB8" w:rsidRPr="00844BB8" w:rsidRDefault="00844BB8" w:rsidP="00196C81">
            <w:pPr>
              <w:widowControl w:val="0"/>
              <w:autoSpaceDE w:val="0"/>
              <w:autoSpaceDN w:val="0"/>
              <w:adjustRightInd w:val="0"/>
              <w:jc w:val="center"/>
              <w:rPr>
                <w:rFonts w:eastAsia="Times New Roman"/>
                <w:color w:val="000000"/>
                <w:sz w:val="26"/>
                <w:szCs w:val="26"/>
                <w:lang w:eastAsia="ru-RU"/>
              </w:rPr>
            </w:pPr>
            <w:r w:rsidRPr="00844BB8">
              <w:rPr>
                <w:rFonts w:eastAsia="Times New Roman"/>
                <w:sz w:val="22"/>
                <w:szCs w:val="22"/>
                <w:lang w:eastAsia="ru-RU"/>
              </w:rPr>
              <w:t>3</w:t>
            </w:r>
          </w:p>
        </w:tc>
        <w:tc>
          <w:tcPr>
            <w:tcW w:w="960" w:type="pct"/>
            <w:tcBorders>
              <w:top w:val="single" w:sz="4" w:space="0" w:color="auto"/>
              <w:left w:val="single" w:sz="4" w:space="0" w:color="auto"/>
              <w:bottom w:val="single" w:sz="4" w:space="0" w:color="auto"/>
              <w:right w:val="single" w:sz="4" w:space="0" w:color="auto"/>
            </w:tcBorders>
            <w:hideMark/>
          </w:tcPr>
          <w:p w14:paraId="1A4E1668" w14:textId="77777777" w:rsidR="00844BB8" w:rsidRPr="00844BB8" w:rsidRDefault="00844BB8" w:rsidP="00196C81">
            <w:pPr>
              <w:widowControl w:val="0"/>
              <w:autoSpaceDE w:val="0"/>
              <w:autoSpaceDN w:val="0"/>
              <w:adjustRightInd w:val="0"/>
              <w:jc w:val="center"/>
              <w:rPr>
                <w:rFonts w:eastAsia="Times New Roman"/>
                <w:sz w:val="26"/>
                <w:szCs w:val="26"/>
                <w:lang w:eastAsia="ru-RU"/>
              </w:rPr>
            </w:pPr>
            <w:r w:rsidRPr="00844BB8">
              <w:rPr>
                <w:rFonts w:eastAsia="Times New Roman"/>
                <w:lang w:eastAsia="ru-RU"/>
              </w:rPr>
              <w:t xml:space="preserve">  30,20</w:t>
            </w:r>
          </w:p>
        </w:tc>
        <w:tc>
          <w:tcPr>
            <w:tcW w:w="986" w:type="pct"/>
            <w:tcBorders>
              <w:top w:val="single" w:sz="4" w:space="0" w:color="auto"/>
              <w:left w:val="single" w:sz="4" w:space="0" w:color="auto"/>
              <w:bottom w:val="single" w:sz="4" w:space="0" w:color="auto"/>
              <w:right w:val="single" w:sz="4" w:space="0" w:color="auto"/>
            </w:tcBorders>
            <w:hideMark/>
          </w:tcPr>
          <w:p w14:paraId="40BE48FB" w14:textId="77777777" w:rsidR="00844BB8" w:rsidRPr="00844BB8" w:rsidRDefault="00844BB8" w:rsidP="00196C81">
            <w:pPr>
              <w:widowControl w:val="0"/>
              <w:autoSpaceDE w:val="0"/>
              <w:autoSpaceDN w:val="0"/>
              <w:adjustRightInd w:val="0"/>
              <w:jc w:val="center"/>
              <w:rPr>
                <w:rFonts w:eastAsia="Times New Roman"/>
                <w:sz w:val="26"/>
                <w:szCs w:val="26"/>
                <w:lang w:eastAsia="ru-RU"/>
              </w:rPr>
            </w:pPr>
            <w:r w:rsidRPr="00844BB8">
              <w:rPr>
                <w:rFonts w:eastAsia="Times New Roman"/>
                <w:lang w:eastAsia="ru-RU"/>
              </w:rPr>
              <w:t>2,52</w:t>
            </w:r>
          </w:p>
        </w:tc>
      </w:tr>
      <w:tr w:rsidR="00844BB8" w:rsidRPr="00844BB8" w14:paraId="47E7598A" w14:textId="77777777" w:rsidTr="00662065">
        <w:trPr>
          <w:trHeight w:val="20"/>
        </w:trPr>
        <w:tc>
          <w:tcPr>
            <w:tcW w:w="2042" w:type="pct"/>
            <w:tcBorders>
              <w:top w:val="single" w:sz="4" w:space="0" w:color="auto"/>
              <w:left w:val="single" w:sz="4" w:space="0" w:color="auto"/>
              <w:bottom w:val="single" w:sz="4" w:space="0" w:color="auto"/>
              <w:right w:val="single" w:sz="4" w:space="0" w:color="auto"/>
            </w:tcBorders>
            <w:hideMark/>
          </w:tcPr>
          <w:p w14:paraId="0267BD2F" w14:textId="77777777" w:rsidR="00844BB8" w:rsidRPr="00844BB8" w:rsidRDefault="00844BB8" w:rsidP="00196C81">
            <w:pPr>
              <w:widowControl w:val="0"/>
              <w:autoSpaceDE w:val="0"/>
              <w:autoSpaceDN w:val="0"/>
              <w:adjustRightInd w:val="0"/>
              <w:jc w:val="both"/>
              <w:rPr>
                <w:rFonts w:eastAsia="Times New Roman"/>
                <w:sz w:val="26"/>
                <w:szCs w:val="26"/>
                <w:lang w:eastAsia="ru-RU"/>
              </w:rPr>
            </w:pPr>
            <w:r w:rsidRPr="00844BB8">
              <w:rPr>
                <w:rFonts w:eastAsia="Times New Roman"/>
                <w:b/>
                <w:bCs/>
                <w:sz w:val="22"/>
                <w:szCs w:val="22"/>
                <w:lang w:eastAsia="ru-RU"/>
              </w:rPr>
              <w:t xml:space="preserve">Работы по санитарному содержанию помещений общего пользования, системы </w:t>
            </w:r>
            <w:proofErr w:type="spellStart"/>
            <w:r w:rsidRPr="00844BB8">
              <w:rPr>
                <w:rFonts w:eastAsia="Times New Roman"/>
                <w:b/>
                <w:bCs/>
                <w:sz w:val="22"/>
                <w:szCs w:val="22"/>
                <w:lang w:eastAsia="ru-RU"/>
              </w:rPr>
              <w:t>мусороудаления</w:t>
            </w:r>
            <w:proofErr w:type="spellEnd"/>
            <w:r w:rsidRPr="00844BB8">
              <w:rPr>
                <w:rFonts w:eastAsia="Times New Roman"/>
                <w:b/>
                <w:bCs/>
                <w:sz w:val="22"/>
                <w:szCs w:val="22"/>
                <w:lang w:eastAsia="ru-RU"/>
              </w:rPr>
              <w:t xml:space="preserve"> и фасадов</w:t>
            </w:r>
          </w:p>
        </w:tc>
        <w:tc>
          <w:tcPr>
            <w:tcW w:w="1012" w:type="pct"/>
            <w:tcBorders>
              <w:top w:val="single" w:sz="4" w:space="0" w:color="auto"/>
              <w:left w:val="single" w:sz="4" w:space="0" w:color="auto"/>
              <w:bottom w:val="single" w:sz="4" w:space="0" w:color="auto"/>
              <w:right w:val="single" w:sz="4" w:space="0" w:color="auto"/>
            </w:tcBorders>
            <w:hideMark/>
          </w:tcPr>
          <w:p w14:paraId="60D1648D" w14:textId="77777777" w:rsidR="00844BB8" w:rsidRPr="00844BB8" w:rsidRDefault="00844BB8" w:rsidP="00196C81">
            <w:pPr>
              <w:widowControl w:val="0"/>
              <w:autoSpaceDE w:val="0"/>
              <w:autoSpaceDN w:val="0"/>
              <w:adjustRightInd w:val="0"/>
              <w:jc w:val="center"/>
              <w:rPr>
                <w:rFonts w:eastAsia="Times New Roman"/>
                <w:sz w:val="26"/>
                <w:szCs w:val="26"/>
                <w:lang w:eastAsia="ru-RU"/>
              </w:rPr>
            </w:pPr>
            <w:r w:rsidRPr="00844BB8">
              <w:rPr>
                <w:rFonts w:eastAsia="Times New Roman"/>
                <w:b/>
                <w:bCs/>
                <w:sz w:val="22"/>
                <w:szCs w:val="22"/>
                <w:lang w:eastAsia="ru-RU"/>
              </w:rPr>
              <w:t> </w:t>
            </w:r>
          </w:p>
        </w:tc>
        <w:tc>
          <w:tcPr>
            <w:tcW w:w="960" w:type="pct"/>
            <w:tcBorders>
              <w:top w:val="single" w:sz="4" w:space="0" w:color="auto"/>
              <w:left w:val="single" w:sz="4" w:space="0" w:color="auto"/>
              <w:bottom w:val="single" w:sz="4" w:space="0" w:color="auto"/>
              <w:right w:val="single" w:sz="4" w:space="0" w:color="auto"/>
            </w:tcBorders>
            <w:hideMark/>
          </w:tcPr>
          <w:p w14:paraId="5C0B6312" w14:textId="77777777" w:rsidR="00844BB8" w:rsidRPr="00844BB8" w:rsidRDefault="00844BB8" w:rsidP="00196C81">
            <w:pPr>
              <w:widowControl w:val="0"/>
              <w:autoSpaceDE w:val="0"/>
              <w:autoSpaceDN w:val="0"/>
              <w:adjustRightInd w:val="0"/>
              <w:jc w:val="center"/>
              <w:rPr>
                <w:rFonts w:eastAsia="Times New Roman"/>
                <w:sz w:val="26"/>
                <w:szCs w:val="26"/>
                <w:lang w:eastAsia="ru-RU"/>
              </w:rPr>
            </w:pPr>
            <w:r w:rsidRPr="00844BB8">
              <w:rPr>
                <w:rFonts w:eastAsia="Times New Roman"/>
                <w:b/>
                <w:bCs/>
                <w:sz w:val="22"/>
                <w:szCs w:val="22"/>
                <w:lang w:eastAsia="ru-RU"/>
              </w:rPr>
              <w:t> </w:t>
            </w:r>
          </w:p>
        </w:tc>
        <w:tc>
          <w:tcPr>
            <w:tcW w:w="986" w:type="pct"/>
            <w:tcBorders>
              <w:top w:val="single" w:sz="4" w:space="0" w:color="auto"/>
              <w:left w:val="single" w:sz="4" w:space="0" w:color="auto"/>
              <w:bottom w:val="single" w:sz="4" w:space="0" w:color="auto"/>
              <w:right w:val="single" w:sz="4" w:space="0" w:color="auto"/>
            </w:tcBorders>
            <w:hideMark/>
          </w:tcPr>
          <w:p w14:paraId="3BE47EF5" w14:textId="77777777" w:rsidR="00844BB8" w:rsidRPr="00844BB8" w:rsidRDefault="00844BB8" w:rsidP="00196C81">
            <w:pPr>
              <w:widowControl w:val="0"/>
              <w:autoSpaceDE w:val="0"/>
              <w:autoSpaceDN w:val="0"/>
              <w:adjustRightInd w:val="0"/>
              <w:jc w:val="center"/>
              <w:rPr>
                <w:rFonts w:eastAsia="Times New Roman"/>
                <w:sz w:val="26"/>
                <w:szCs w:val="26"/>
                <w:lang w:eastAsia="ru-RU"/>
              </w:rPr>
            </w:pPr>
            <w:r w:rsidRPr="00844BB8">
              <w:rPr>
                <w:rFonts w:eastAsia="Times New Roman"/>
                <w:b/>
                <w:bCs/>
                <w:sz w:val="22"/>
                <w:szCs w:val="22"/>
                <w:lang w:eastAsia="ru-RU"/>
              </w:rPr>
              <w:t> </w:t>
            </w:r>
          </w:p>
        </w:tc>
      </w:tr>
      <w:tr w:rsidR="00844BB8" w:rsidRPr="00844BB8" w14:paraId="5F7F639B" w14:textId="77777777" w:rsidTr="00662065">
        <w:trPr>
          <w:trHeight w:val="20"/>
        </w:trPr>
        <w:tc>
          <w:tcPr>
            <w:tcW w:w="2042" w:type="pct"/>
            <w:tcBorders>
              <w:top w:val="single" w:sz="4" w:space="0" w:color="auto"/>
              <w:left w:val="single" w:sz="4" w:space="0" w:color="auto"/>
              <w:bottom w:val="single" w:sz="4" w:space="0" w:color="auto"/>
              <w:right w:val="single" w:sz="4" w:space="0" w:color="auto"/>
            </w:tcBorders>
            <w:hideMark/>
          </w:tcPr>
          <w:p w14:paraId="1162E97D" w14:textId="77777777" w:rsidR="00844BB8" w:rsidRPr="00844BB8" w:rsidRDefault="00844BB8" w:rsidP="00196C81">
            <w:pPr>
              <w:widowControl w:val="0"/>
              <w:autoSpaceDE w:val="0"/>
              <w:autoSpaceDN w:val="0"/>
              <w:adjustRightInd w:val="0"/>
              <w:jc w:val="both"/>
              <w:rPr>
                <w:rFonts w:eastAsia="Times New Roman"/>
                <w:b/>
                <w:color w:val="000000"/>
                <w:sz w:val="26"/>
                <w:szCs w:val="26"/>
                <w:lang w:eastAsia="ru-RU"/>
              </w:rPr>
            </w:pPr>
            <w:r w:rsidRPr="00844BB8">
              <w:rPr>
                <w:rFonts w:eastAsia="Times New Roman"/>
                <w:lang w:eastAsia="ru-RU"/>
              </w:rPr>
              <w:t>Подметание лестничных площадок и маршей нижних трех этажей с предварительным их увлажнением (в доме без лифтов и мусоропровода)</w:t>
            </w:r>
          </w:p>
        </w:tc>
        <w:tc>
          <w:tcPr>
            <w:tcW w:w="1012" w:type="pct"/>
            <w:tcBorders>
              <w:top w:val="single" w:sz="4" w:space="0" w:color="auto"/>
              <w:left w:val="single" w:sz="4" w:space="0" w:color="auto"/>
              <w:bottom w:val="single" w:sz="4" w:space="0" w:color="auto"/>
              <w:right w:val="single" w:sz="4" w:space="0" w:color="auto"/>
            </w:tcBorders>
            <w:hideMark/>
          </w:tcPr>
          <w:p w14:paraId="1AA41889" w14:textId="77777777" w:rsidR="00844BB8" w:rsidRPr="00844BB8" w:rsidRDefault="00844BB8" w:rsidP="00196C81">
            <w:pPr>
              <w:widowControl w:val="0"/>
              <w:autoSpaceDE w:val="0"/>
              <w:autoSpaceDN w:val="0"/>
              <w:adjustRightInd w:val="0"/>
              <w:jc w:val="center"/>
              <w:rPr>
                <w:rFonts w:eastAsia="Times New Roman"/>
                <w:color w:val="000000"/>
                <w:sz w:val="26"/>
                <w:szCs w:val="26"/>
                <w:lang w:eastAsia="ru-RU"/>
              </w:rPr>
            </w:pPr>
            <w:r w:rsidRPr="00844BB8">
              <w:rPr>
                <w:rFonts w:eastAsia="Times New Roman"/>
                <w:sz w:val="22"/>
                <w:szCs w:val="22"/>
                <w:lang w:eastAsia="ru-RU"/>
              </w:rPr>
              <w:t>52</w:t>
            </w:r>
          </w:p>
        </w:tc>
        <w:tc>
          <w:tcPr>
            <w:tcW w:w="960" w:type="pct"/>
            <w:tcBorders>
              <w:top w:val="single" w:sz="4" w:space="0" w:color="auto"/>
              <w:left w:val="single" w:sz="4" w:space="0" w:color="auto"/>
              <w:bottom w:val="single" w:sz="4" w:space="0" w:color="auto"/>
              <w:right w:val="single" w:sz="4" w:space="0" w:color="auto"/>
            </w:tcBorders>
            <w:hideMark/>
          </w:tcPr>
          <w:p w14:paraId="244DF51F" w14:textId="77777777" w:rsidR="00844BB8" w:rsidRPr="00844BB8" w:rsidRDefault="00844BB8" w:rsidP="00196C81">
            <w:pPr>
              <w:widowControl w:val="0"/>
              <w:autoSpaceDE w:val="0"/>
              <w:autoSpaceDN w:val="0"/>
              <w:adjustRightInd w:val="0"/>
              <w:jc w:val="center"/>
              <w:rPr>
                <w:rFonts w:eastAsia="Times New Roman"/>
                <w:sz w:val="26"/>
                <w:szCs w:val="26"/>
                <w:lang w:eastAsia="ru-RU"/>
              </w:rPr>
            </w:pPr>
            <w:r w:rsidRPr="00844BB8">
              <w:rPr>
                <w:rFonts w:eastAsia="Times New Roman"/>
                <w:lang w:eastAsia="ru-RU"/>
              </w:rPr>
              <w:t xml:space="preserve">  29,09</w:t>
            </w:r>
          </w:p>
        </w:tc>
        <w:tc>
          <w:tcPr>
            <w:tcW w:w="986" w:type="pct"/>
            <w:tcBorders>
              <w:top w:val="single" w:sz="4" w:space="0" w:color="auto"/>
              <w:left w:val="single" w:sz="4" w:space="0" w:color="auto"/>
              <w:bottom w:val="single" w:sz="4" w:space="0" w:color="auto"/>
              <w:right w:val="single" w:sz="4" w:space="0" w:color="auto"/>
            </w:tcBorders>
            <w:hideMark/>
          </w:tcPr>
          <w:p w14:paraId="5DC16653" w14:textId="77777777" w:rsidR="00844BB8" w:rsidRPr="00844BB8" w:rsidRDefault="00844BB8" w:rsidP="00196C81">
            <w:pPr>
              <w:widowControl w:val="0"/>
              <w:autoSpaceDE w:val="0"/>
              <w:autoSpaceDN w:val="0"/>
              <w:adjustRightInd w:val="0"/>
              <w:jc w:val="center"/>
              <w:rPr>
                <w:rFonts w:eastAsia="Times New Roman"/>
                <w:sz w:val="26"/>
                <w:szCs w:val="26"/>
                <w:lang w:eastAsia="ru-RU"/>
              </w:rPr>
            </w:pPr>
            <w:r w:rsidRPr="00844BB8">
              <w:rPr>
                <w:rFonts w:eastAsia="Times New Roman"/>
                <w:lang w:eastAsia="ru-RU"/>
              </w:rPr>
              <w:t>2,42</w:t>
            </w:r>
          </w:p>
        </w:tc>
      </w:tr>
      <w:tr w:rsidR="00844BB8" w:rsidRPr="00844BB8" w14:paraId="6D6D75A6" w14:textId="77777777" w:rsidTr="00662065">
        <w:trPr>
          <w:trHeight w:val="20"/>
        </w:trPr>
        <w:tc>
          <w:tcPr>
            <w:tcW w:w="2042" w:type="pct"/>
            <w:tcBorders>
              <w:top w:val="single" w:sz="4" w:space="0" w:color="auto"/>
              <w:left w:val="single" w:sz="4" w:space="0" w:color="auto"/>
              <w:bottom w:val="single" w:sz="4" w:space="0" w:color="auto"/>
              <w:right w:val="single" w:sz="4" w:space="0" w:color="auto"/>
            </w:tcBorders>
            <w:hideMark/>
          </w:tcPr>
          <w:p w14:paraId="351D08E7" w14:textId="77777777" w:rsidR="00844BB8" w:rsidRPr="00844BB8" w:rsidRDefault="00844BB8" w:rsidP="00196C81">
            <w:pPr>
              <w:widowControl w:val="0"/>
              <w:autoSpaceDE w:val="0"/>
              <w:autoSpaceDN w:val="0"/>
              <w:adjustRightInd w:val="0"/>
              <w:jc w:val="both"/>
              <w:rPr>
                <w:rFonts w:eastAsia="Times New Roman"/>
                <w:color w:val="000000"/>
                <w:sz w:val="26"/>
                <w:szCs w:val="26"/>
                <w:lang w:eastAsia="ru-RU"/>
              </w:rPr>
            </w:pPr>
            <w:r w:rsidRPr="00844BB8">
              <w:rPr>
                <w:rFonts w:eastAsia="Times New Roman"/>
                <w:b/>
                <w:bCs/>
                <w:sz w:val="22"/>
                <w:szCs w:val="22"/>
                <w:lang w:eastAsia="ru-RU"/>
              </w:rPr>
              <w:t>Уборка земельного участка, входящего в состав общего имущества многоквартирного дома</w:t>
            </w:r>
          </w:p>
        </w:tc>
        <w:tc>
          <w:tcPr>
            <w:tcW w:w="1012" w:type="pct"/>
            <w:tcBorders>
              <w:top w:val="single" w:sz="4" w:space="0" w:color="auto"/>
              <w:left w:val="single" w:sz="4" w:space="0" w:color="auto"/>
              <w:bottom w:val="single" w:sz="4" w:space="0" w:color="auto"/>
              <w:right w:val="single" w:sz="4" w:space="0" w:color="auto"/>
            </w:tcBorders>
            <w:hideMark/>
          </w:tcPr>
          <w:p w14:paraId="35EB465B" w14:textId="77777777" w:rsidR="00844BB8" w:rsidRPr="00844BB8" w:rsidRDefault="00844BB8" w:rsidP="00196C81">
            <w:pPr>
              <w:widowControl w:val="0"/>
              <w:autoSpaceDE w:val="0"/>
              <w:autoSpaceDN w:val="0"/>
              <w:adjustRightInd w:val="0"/>
              <w:jc w:val="center"/>
              <w:rPr>
                <w:rFonts w:eastAsia="Times New Roman"/>
                <w:color w:val="000000"/>
                <w:sz w:val="26"/>
                <w:szCs w:val="26"/>
                <w:lang w:eastAsia="ru-RU"/>
              </w:rPr>
            </w:pPr>
            <w:r w:rsidRPr="00844BB8">
              <w:rPr>
                <w:rFonts w:eastAsia="Times New Roman"/>
                <w:b/>
                <w:bCs/>
                <w:sz w:val="22"/>
                <w:szCs w:val="22"/>
                <w:lang w:eastAsia="ru-RU"/>
              </w:rPr>
              <w:t> </w:t>
            </w:r>
          </w:p>
        </w:tc>
        <w:tc>
          <w:tcPr>
            <w:tcW w:w="960" w:type="pct"/>
            <w:tcBorders>
              <w:top w:val="single" w:sz="4" w:space="0" w:color="auto"/>
              <w:left w:val="single" w:sz="4" w:space="0" w:color="auto"/>
              <w:bottom w:val="single" w:sz="4" w:space="0" w:color="auto"/>
              <w:right w:val="single" w:sz="4" w:space="0" w:color="auto"/>
            </w:tcBorders>
            <w:hideMark/>
          </w:tcPr>
          <w:p w14:paraId="1DF6F2FE" w14:textId="77777777" w:rsidR="00844BB8" w:rsidRPr="00844BB8" w:rsidRDefault="00844BB8" w:rsidP="00196C81">
            <w:pPr>
              <w:widowControl w:val="0"/>
              <w:autoSpaceDE w:val="0"/>
              <w:autoSpaceDN w:val="0"/>
              <w:adjustRightInd w:val="0"/>
              <w:jc w:val="center"/>
              <w:rPr>
                <w:rFonts w:eastAsia="Times New Roman"/>
                <w:sz w:val="26"/>
                <w:szCs w:val="26"/>
                <w:lang w:eastAsia="ru-RU"/>
              </w:rPr>
            </w:pPr>
            <w:r w:rsidRPr="00844BB8">
              <w:rPr>
                <w:rFonts w:eastAsia="Times New Roman"/>
                <w:b/>
                <w:bCs/>
                <w:sz w:val="22"/>
                <w:szCs w:val="22"/>
                <w:lang w:eastAsia="ru-RU"/>
              </w:rPr>
              <w:t> </w:t>
            </w:r>
          </w:p>
        </w:tc>
        <w:tc>
          <w:tcPr>
            <w:tcW w:w="986" w:type="pct"/>
            <w:tcBorders>
              <w:top w:val="single" w:sz="4" w:space="0" w:color="auto"/>
              <w:left w:val="single" w:sz="4" w:space="0" w:color="auto"/>
              <w:bottom w:val="single" w:sz="4" w:space="0" w:color="auto"/>
              <w:right w:val="single" w:sz="4" w:space="0" w:color="auto"/>
            </w:tcBorders>
            <w:hideMark/>
          </w:tcPr>
          <w:p w14:paraId="25D4BD43" w14:textId="77777777" w:rsidR="00844BB8" w:rsidRPr="00844BB8" w:rsidRDefault="00844BB8" w:rsidP="00196C81">
            <w:pPr>
              <w:widowControl w:val="0"/>
              <w:autoSpaceDE w:val="0"/>
              <w:autoSpaceDN w:val="0"/>
              <w:adjustRightInd w:val="0"/>
              <w:jc w:val="center"/>
              <w:rPr>
                <w:rFonts w:eastAsia="Times New Roman"/>
                <w:sz w:val="26"/>
                <w:szCs w:val="26"/>
                <w:lang w:eastAsia="ru-RU"/>
              </w:rPr>
            </w:pPr>
            <w:r w:rsidRPr="00844BB8">
              <w:rPr>
                <w:rFonts w:eastAsia="Times New Roman"/>
                <w:b/>
                <w:bCs/>
                <w:sz w:val="22"/>
                <w:szCs w:val="22"/>
                <w:lang w:eastAsia="ru-RU"/>
              </w:rPr>
              <w:t> </w:t>
            </w:r>
          </w:p>
        </w:tc>
      </w:tr>
      <w:tr w:rsidR="00844BB8" w:rsidRPr="00844BB8" w14:paraId="754B5FF7" w14:textId="77777777" w:rsidTr="00662065">
        <w:trPr>
          <w:trHeight w:val="20"/>
        </w:trPr>
        <w:tc>
          <w:tcPr>
            <w:tcW w:w="2042" w:type="pct"/>
            <w:tcBorders>
              <w:top w:val="single" w:sz="4" w:space="0" w:color="auto"/>
              <w:left w:val="single" w:sz="4" w:space="0" w:color="auto"/>
              <w:bottom w:val="single" w:sz="4" w:space="0" w:color="auto"/>
              <w:right w:val="single" w:sz="4" w:space="0" w:color="auto"/>
            </w:tcBorders>
            <w:hideMark/>
          </w:tcPr>
          <w:p w14:paraId="1B4757FE" w14:textId="7DC7CF85" w:rsidR="00844BB8" w:rsidRPr="00844BB8" w:rsidRDefault="00844BB8" w:rsidP="00196C81">
            <w:pPr>
              <w:widowControl w:val="0"/>
              <w:autoSpaceDE w:val="0"/>
              <w:autoSpaceDN w:val="0"/>
              <w:adjustRightInd w:val="0"/>
              <w:jc w:val="both"/>
              <w:rPr>
                <w:rFonts w:eastAsia="Times New Roman"/>
                <w:color w:val="000000"/>
                <w:sz w:val="26"/>
                <w:szCs w:val="26"/>
                <w:lang w:eastAsia="ru-RU"/>
              </w:rPr>
            </w:pPr>
            <w:r w:rsidRPr="00844BB8">
              <w:rPr>
                <w:rFonts w:eastAsia="Times New Roman"/>
                <w:lang w:eastAsia="ru-RU"/>
              </w:rPr>
              <w:t xml:space="preserve">Подметание в летний </w:t>
            </w:r>
            <w:r w:rsidR="00662065" w:rsidRPr="00844BB8">
              <w:rPr>
                <w:rFonts w:eastAsia="Times New Roman"/>
                <w:lang w:eastAsia="ru-RU"/>
              </w:rPr>
              <w:t>период земельного</w:t>
            </w:r>
            <w:r w:rsidRPr="00844BB8">
              <w:rPr>
                <w:rFonts w:eastAsia="Times New Roman"/>
                <w:lang w:eastAsia="ru-RU"/>
              </w:rPr>
              <w:t xml:space="preserve"> участка с неусовершенствованным покрытием 2 класса</w:t>
            </w:r>
          </w:p>
        </w:tc>
        <w:tc>
          <w:tcPr>
            <w:tcW w:w="1012" w:type="pct"/>
            <w:tcBorders>
              <w:top w:val="single" w:sz="4" w:space="0" w:color="auto"/>
              <w:left w:val="single" w:sz="4" w:space="0" w:color="auto"/>
              <w:bottom w:val="single" w:sz="4" w:space="0" w:color="auto"/>
              <w:right w:val="single" w:sz="4" w:space="0" w:color="auto"/>
            </w:tcBorders>
            <w:hideMark/>
          </w:tcPr>
          <w:p w14:paraId="1B077A53" w14:textId="77777777" w:rsidR="00844BB8" w:rsidRPr="00844BB8" w:rsidRDefault="00844BB8" w:rsidP="00196C81">
            <w:pPr>
              <w:widowControl w:val="0"/>
              <w:autoSpaceDE w:val="0"/>
              <w:autoSpaceDN w:val="0"/>
              <w:adjustRightInd w:val="0"/>
              <w:jc w:val="center"/>
              <w:rPr>
                <w:rFonts w:eastAsia="Times New Roman"/>
                <w:color w:val="000000"/>
                <w:sz w:val="26"/>
                <w:szCs w:val="26"/>
                <w:lang w:eastAsia="ru-RU"/>
              </w:rPr>
            </w:pPr>
            <w:r w:rsidRPr="00844BB8">
              <w:rPr>
                <w:rFonts w:eastAsia="Times New Roman"/>
                <w:sz w:val="22"/>
                <w:szCs w:val="22"/>
                <w:lang w:eastAsia="ru-RU"/>
              </w:rPr>
              <w:t>31</w:t>
            </w:r>
          </w:p>
        </w:tc>
        <w:tc>
          <w:tcPr>
            <w:tcW w:w="960" w:type="pct"/>
            <w:tcBorders>
              <w:top w:val="single" w:sz="4" w:space="0" w:color="auto"/>
              <w:left w:val="single" w:sz="4" w:space="0" w:color="auto"/>
              <w:bottom w:val="single" w:sz="4" w:space="0" w:color="auto"/>
              <w:right w:val="single" w:sz="4" w:space="0" w:color="auto"/>
            </w:tcBorders>
            <w:hideMark/>
          </w:tcPr>
          <w:p w14:paraId="08EC8DD5" w14:textId="77777777" w:rsidR="00844BB8" w:rsidRPr="00844BB8" w:rsidRDefault="00844BB8" w:rsidP="00196C81">
            <w:pPr>
              <w:widowControl w:val="0"/>
              <w:autoSpaceDE w:val="0"/>
              <w:autoSpaceDN w:val="0"/>
              <w:adjustRightInd w:val="0"/>
              <w:jc w:val="center"/>
              <w:rPr>
                <w:rFonts w:eastAsia="Times New Roman"/>
                <w:sz w:val="26"/>
                <w:szCs w:val="26"/>
                <w:lang w:eastAsia="ru-RU"/>
              </w:rPr>
            </w:pPr>
            <w:r w:rsidRPr="00844BB8">
              <w:rPr>
                <w:rFonts w:eastAsia="Times New Roman"/>
                <w:lang w:eastAsia="ru-RU"/>
              </w:rPr>
              <w:t xml:space="preserve">  28,67</w:t>
            </w:r>
          </w:p>
        </w:tc>
        <w:tc>
          <w:tcPr>
            <w:tcW w:w="986" w:type="pct"/>
            <w:tcBorders>
              <w:top w:val="single" w:sz="4" w:space="0" w:color="auto"/>
              <w:left w:val="single" w:sz="4" w:space="0" w:color="auto"/>
              <w:bottom w:val="single" w:sz="4" w:space="0" w:color="auto"/>
              <w:right w:val="single" w:sz="4" w:space="0" w:color="auto"/>
            </w:tcBorders>
            <w:hideMark/>
          </w:tcPr>
          <w:p w14:paraId="7609E963" w14:textId="77777777" w:rsidR="00844BB8" w:rsidRPr="00844BB8" w:rsidRDefault="00844BB8" w:rsidP="00196C81">
            <w:pPr>
              <w:widowControl w:val="0"/>
              <w:autoSpaceDE w:val="0"/>
              <w:autoSpaceDN w:val="0"/>
              <w:adjustRightInd w:val="0"/>
              <w:jc w:val="center"/>
              <w:rPr>
                <w:rFonts w:eastAsia="Times New Roman"/>
                <w:sz w:val="26"/>
                <w:szCs w:val="26"/>
                <w:lang w:eastAsia="ru-RU"/>
              </w:rPr>
            </w:pPr>
            <w:r w:rsidRPr="00844BB8">
              <w:rPr>
                <w:rFonts w:eastAsia="Times New Roman"/>
                <w:lang w:eastAsia="ru-RU"/>
              </w:rPr>
              <w:t>2,39</w:t>
            </w:r>
          </w:p>
        </w:tc>
      </w:tr>
      <w:tr w:rsidR="00844BB8" w:rsidRPr="00844BB8" w14:paraId="5F36010D" w14:textId="77777777" w:rsidTr="00662065">
        <w:trPr>
          <w:trHeight w:val="20"/>
        </w:trPr>
        <w:tc>
          <w:tcPr>
            <w:tcW w:w="2042" w:type="pct"/>
            <w:tcBorders>
              <w:top w:val="single" w:sz="4" w:space="0" w:color="auto"/>
              <w:left w:val="single" w:sz="4" w:space="0" w:color="auto"/>
              <w:bottom w:val="single" w:sz="4" w:space="0" w:color="auto"/>
              <w:right w:val="single" w:sz="4" w:space="0" w:color="auto"/>
            </w:tcBorders>
            <w:hideMark/>
          </w:tcPr>
          <w:p w14:paraId="67AD813C" w14:textId="77777777" w:rsidR="00844BB8" w:rsidRPr="00844BB8" w:rsidRDefault="00844BB8" w:rsidP="00196C81">
            <w:pPr>
              <w:widowControl w:val="0"/>
              <w:autoSpaceDE w:val="0"/>
              <w:autoSpaceDN w:val="0"/>
              <w:adjustRightInd w:val="0"/>
              <w:jc w:val="both"/>
              <w:rPr>
                <w:rFonts w:eastAsia="Times New Roman"/>
                <w:color w:val="000000"/>
                <w:sz w:val="26"/>
                <w:szCs w:val="26"/>
                <w:lang w:eastAsia="ru-RU"/>
              </w:rPr>
            </w:pPr>
            <w:r w:rsidRPr="00844BB8">
              <w:rPr>
                <w:rFonts w:eastAsia="Times New Roman"/>
                <w:lang w:eastAsia="ru-RU"/>
              </w:rPr>
              <w:t>Сдвижка и подметание снега при отсутствии снегопада на придомовой территории с неусовершенствованным покрытием 2 класса</w:t>
            </w:r>
          </w:p>
        </w:tc>
        <w:tc>
          <w:tcPr>
            <w:tcW w:w="1012" w:type="pct"/>
            <w:tcBorders>
              <w:top w:val="single" w:sz="4" w:space="0" w:color="auto"/>
              <w:left w:val="single" w:sz="4" w:space="0" w:color="auto"/>
              <w:bottom w:val="single" w:sz="4" w:space="0" w:color="auto"/>
              <w:right w:val="single" w:sz="4" w:space="0" w:color="auto"/>
            </w:tcBorders>
            <w:hideMark/>
          </w:tcPr>
          <w:p w14:paraId="0643DA67" w14:textId="77777777" w:rsidR="00844BB8" w:rsidRPr="00844BB8" w:rsidRDefault="00844BB8" w:rsidP="00196C81">
            <w:pPr>
              <w:widowControl w:val="0"/>
              <w:autoSpaceDE w:val="0"/>
              <w:autoSpaceDN w:val="0"/>
              <w:adjustRightInd w:val="0"/>
              <w:jc w:val="center"/>
              <w:rPr>
                <w:rFonts w:eastAsia="Times New Roman"/>
                <w:color w:val="000000"/>
                <w:sz w:val="26"/>
                <w:szCs w:val="26"/>
                <w:lang w:eastAsia="ru-RU"/>
              </w:rPr>
            </w:pPr>
            <w:r w:rsidRPr="00844BB8">
              <w:rPr>
                <w:rFonts w:eastAsia="Times New Roman"/>
                <w:sz w:val="22"/>
                <w:szCs w:val="22"/>
                <w:lang w:eastAsia="ru-RU"/>
              </w:rPr>
              <w:t>23</w:t>
            </w:r>
          </w:p>
        </w:tc>
        <w:tc>
          <w:tcPr>
            <w:tcW w:w="960" w:type="pct"/>
            <w:tcBorders>
              <w:top w:val="single" w:sz="4" w:space="0" w:color="auto"/>
              <w:left w:val="single" w:sz="4" w:space="0" w:color="auto"/>
              <w:bottom w:val="single" w:sz="4" w:space="0" w:color="auto"/>
              <w:right w:val="single" w:sz="4" w:space="0" w:color="auto"/>
            </w:tcBorders>
            <w:hideMark/>
          </w:tcPr>
          <w:p w14:paraId="741E61B4" w14:textId="77777777" w:rsidR="00844BB8" w:rsidRPr="00844BB8" w:rsidRDefault="00844BB8" w:rsidP="00196C81">
            <w:pPr>
              <w:widowControl w:val="0"/>
              <w:autoSpaceDE w:val="0"/>
              <w:autoSpaceDN w:val="0"/>
              <w:adjustRightInd w:val="0"/>
              <w:jc w:val="center"/>
              <w:rPr>
                <w:rFonts w:eastAsia="Times New Roman"/>
                <w:sz w:val="26"/>
                <w:szCs w:val="26"/>
                <w:lang w:eastAsia="ru-RU"/>
              </w:rPr>
            </w:pPr>
            <w:r w:rsidRPr="00844BB8">
              <w:rPr>
                <w:rFonts w:eastAsia="Times New Roman"/>
                <w:lang w:eastAsia="ru-RU"/>
              </w:rPr>
              <w:t xml:space="preserve">  5,26</w:t>
            </w:r>
          </w:p>
        </w:tc>
        <w:tc>
          <w:tcPr>
            <w:tcW w:w="986" w:type="pct"/>
            <w:tcBorders>
              <w:top w:val="single" w:sz="4" w:space="0" w:color="auto"/>
              <w:left w:val="single" w:sz="4" w:space="0" w:color="auto"/>
              <w:bottom w:val="single" w:sz="4" w:space="0" w:color="auto"/>
              <w:right w:val="single" w:sz="4" w:space="0" w:color="auto"/>
            </w:tcBorders>
            <w:hideMark/>
          </w:tcPr>
          <w:p w14:paraId="4C9730C0" w14:textId="77777777" w:rsidR="00844BB8" w:rsidRPr="00844BB8" w:rsidRDefault="00844BB8" w:rsidP="00196C81">
            <w:pPr>
              <w:widowControl w:val="0"/>
              <w:autoSpaceDE w:val="0"/>
              <w:autoSpaceDN w:val="0"/>
              <w:adjustRightInd w:val="0"/>
              <w:jc w:val="center"/>
              <w:rPr>
                <w:rFonts w:eastAsia="Times New Roman"/>
                <w:sz w:val="26"/>
                <w:szCs w:val="26"/>
                <w:lang w:eastAsia="ru-RU"/>
              </w:rPr>
            </w:pPr>
            <w:r w:rsidRPr="00844BB8">
              <w:rPr>
                <w:rFonts w:eastAsia="Times New Roman"/>
                <w:lang w:eastAsia="ru-RU"/>
              </w:rPr>
              <w:t>0,44</w:t>
            </w:r>
          </w:p>
        </w:tc>
      </w:tr>
      <w:tr w:rsidR="00844BB8" w:rsidRPr="00844BB8" w14:paraId="47FE93F3" w14:textId="77777777" w:rsidTr="00662065">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35D33E9E" w14:textId="77777777" w:rsidR="00844BB8" w:rsidRPr="00844BB8" w:rsidRDefault="00844BB8" w:rsidP="00196C81">
            <w:pPr>
              <w:widowControl w:val="0"/>
              <w:autoSpaceDE w:val="0"/>
              <w:autoSpaceDN w:val="0"/>
              <w:adjustRightInd w:val="0"/>
              <w:jc w:val="both"/>
              <w:rPr>
                <w:rFonts w:eastAsia="Times New Roman"/>
                <w:color w:val="000000"/>
                <w:sz w:val="26"/>
                <w:szCs w:val="26"/>
                <w:lang w:eastAsia="ru-RU"/>
              </w:rPr>
            </w:pPr>
            <w:r w:rsidRPr="00844BB8">
              <w:rPr>
                <w:rFonts w:eastAsia="Times New Roman"/>
                <w:b/>
                <w:bCs/>
                <w:lang w:eastAsia="ru-RU"/>
              </w:rPr>
              <w:t> </w:t>
            </w:r>
          </w:p>
        </w:tc>
        <w:tc>
          <w:tcPr>
            <w:tcW w:w="1012" w:type="pct"/>
            <w:tcBorders>
              <w:top w:val="single" w:sz="4" w:space="0" w:color="auto"/>
              <w:left w:val="single" w:sz="4" w:space="0" w:color="auto"/>
              <w:bottom w:val="single" w:sz="4" w:space="0" w:color="auto"/>
              <w:right w:val="single" w:sz="4" w:space="0" w:color="auto"/>
            </w:tcBorders>
            <w:vAlign w:val="center"/>
            <w:hideMark/>
          </w:tcPr>
          <w:p w14:paraId="041606A6" w14:textId="77777777" w:rsidR="00844BB8" w:rsidRPr="00844BB8" w:rsidRDefault="00844BB8" w:rsidP="00196C81">
            <w:pPr>
              <w:widowControl w:val="0"/>
              <w:autoSpaceDE w:val="0"/>
              <w:autoSpaceDN w:val="0"/>
              <w:adjustRightInd w:val="0"/>
              <w:jc w:val="center"/>
              <w:rPr>
                <w:rFonts w:eastAsia="Times New Roman"/>
                <w:color w:val="000000"/>
                <w:sz w:val="26"/>
                <w:szCs w:val="26"/>
                <w:lang w:eastAsia="ru-RU"/>
              </w:rPr>
            </w:pPr>
            <w:r w:rsidRPr="00844BB8">
              <w:rPr>
                <w:rFonts w:eastAsia="Times New Roman"/>
                <w:b/>
                <w:bCs/>
                <w:lang w:eastAsia="ru-RU"/>
              </w:rPr>
              <w:t> </w:t>
            </w:r>
          </w:p>
        </w:tc>
        <w:tc>
          <w:tcPr>
            <w:tcW w:w="960" w:type="pct"/>
            <w:tcBorders>
              <w:top w:val="single" w:sz="4" w:space="0" w:color="auto"/>
              <w:left w:val="single" w:sz="4" w:space="0" w:color="auto"/>
              <w:bottom w:val="single" w:sz="4" w:space="0" w:color="auto"/>
              <w:right w:val="single" w:sz="4" w:space="0" w:color="auto"/>
            </w:tcBorders>
            <w:vAlign w:val="center"/>
            <w:hideMark/>
          </w:tcPr>
          <w:p w14:paraId="5C09BA36" w14:textId="77777777" w:rsidR="00844BB8" w:rsidRPr="00844BB8" w:rsidRDefault="00844BB8" w:rsidP="00196C81">
            <w:pPr>
              <w:widowControl w:val="0"/>
              <w:autoSpaceDE w:val="0"/>
              <w:autoSpaceDN w:val="0"/>
              <w:adjustRightInd w:val="0"/>
              <w:jc w:val="center"/>
              <w:rPr>
                <w:rFonts w:eastAsia="Times New Roman"/>
                <w:sz w:val="26"/>
                <w:szCs w:val="26"/>
                <w:lang w:eastAsia="ru-RU"/>
              </w:rPr>
            </w:pPr>
            <w:r w:rsidRPr="00844BB8">
              <w:rPr>
                <w:rFonts w:eastAsia="Times New Roman"/>
                <w:b/>
                <w:bCs/>
                <w:sz w:val="22"/>
                <w:szCs w:val="22"/>
                <w:lang w:eastAsia="ru-RU"/>
              </w:rPr>
              <w:t> </w:t>
            </w:r>
          </w:p>
        </w:tc>
        <w:tc>
          <w:tcPr>
            <w:tcW w:w="986" w:type="pct"/>
            <w:tcBorders>
              <w:top w:val="single" w:sz="4" w:space="0" w:color="auto"/>
              <w:left w:val="single" w:sz="4" w:space="0" w:color="auto"/>
              <w:bottom w:val="single" w:sz="4" w:space="0" w:color="auto"/>
              <w:right w:val="single" w:sz="4" w:space="0" w:color="auto"/>
            </w:tcBorders>
            <w:vAlign w:val="center"/>
            <w:hideMark/>
          </w:tcPr>
          <w:p w14:paraId="7C399463" w14:textId="77777777" w:rsidR="00844BB8" w:rsidRPr="00844BB8" w:rsidRDefault="00844BB8" w:rsidP="00196C81">
            <w:pPr>
              <w:widowControl w:val="0"/>
              <w:autoSpaceDE w:val="0"/>
              <w:autoSpaceDN w:val="0"/>
              <w:adjustRightInd w:val="0"/>
              <w:jc w:val="center"/>
              <w:rPr>
                <w:rFonts w:eastAsia="Times New Roman"/>
                <w:sz w:val="26"/>
                <w:szCs w:val="26"/>
                <w:lang w:eastAsia="ru-RU"/>
              </w:rPr>
            </w:pPr>
            <w:r w:rsidRPr="00844BB8">
              <w:rPr>
                <w:rFonts w:eastAsia="Times New Roman"/>
                <w:b/>
                <w:bCs/>
                <w:sz w:val="22"/>
                <w:szCs w:val="22"/>
                <w:lang w:eastAsia="ru-RU"/>
              </w:rPr>
              <w:t>8,54</w:t>
            </w:r>
          </w:p>
        </w:tc>
      </w:tr>
      <w:tr w:rsidR="00844BB8" w:rsidRPr="00844BB8" w14:paraId="385D7173" w14:textId="77777777" w:rsidTr="00662065">
        <w:trPr>
          <w:trHeight w:val="20"/>
        </w:trPr>
        <w:tc>
          <w:tcPr>
            <w:tcW w:w="2042" w:type="pct"/>
            <w:tcBorders>
              <w:top w:val="single" w:sz="4" w:space="0" w:color="auto"/>
              <w:left w:val="single" w:sz="4" w:space="0" w:color="auto"/>
              <w:bottom w:val="single" w:sz="4" w:space="0" w:color="auto"/>
              <w:right w:val="single" w:sz="4" w:space="0" w:color="auto"/>
            </w:tcBorders>
            <w:hideMark/>
          </w:tcPr>
          <w:p w14:paraId="0C7EA008" w14:textId="77777777" w:rsidR="00844BB8" w:rsidRPr="00844BB8" w:rsidRDefault="00844BB8" w:rsidP="00196C81">
            <w:pPr>
              <w:widowControl w:val="0"/>
              <w:autoSpaceDE w:val="0"/>
              <w:autoSpaceDN w:val="0"/>
              <w:adjustRightInd w:val="0"/>
              <w:jc w:val="both"/>
              <w:rPr>
                <w:rFonts w:eastAsia="Times New Roman"/>
                <w:b/>
                <w:color w:val="000000"/>
                <w:sz w:val="26"/>
                <w:szCs w:val="26"/>
                <w:lang w:eastAsia="ru-RU"/>
              </w:rPr>
            </w:pPr>
            <w:r w:rsidRPr="00844BB8">
              <w:rPr>
                <w:rFonts w:eastAsia="Times New Roman"/>
                <w:lang w:eastAsia="ru-RU"/>
              </w:rPr>
              <w:t>ремонт инженерных сетей и конструктивных элементов здания</w:t>
            </w:r>
          </w:p>
        </w:tc>
        <w:tc>
          <w:tcPr>
            <w:tcW w:w="1012" w:type="pct"/>
            <w:tcBorders>
              <w:top w:val="single" w:sz="4" w:space="0" w:color="auto"/>
              <w:left w:val="single" w:sz="4" w:space="0" w:color="auto"/>
              <w:bottom w:val="single" w:sz="4" w:space="0" w:color="auto"/>
              <w:right w:val="single" w:sz="4" w:space="0" w:color="auto"/>
            </w:tcBorders>
            <w:hideMark/>
          </w:tcPr>
          <w:p w14:paraId="70CE02B5" w14:textId="77777777" w:rsidR="00844BB8" w:rsidRPr="00844BB8" w:rsidRDefault="00844BB8" w:rsidP="00196C81">
            <w:pPr>
              <w:widowControl w:val="0"/>
              <w:autoSpaceDE w:val="0"/>
              <w:autoSpaceDN w:val="0"/>
              <w:adjustRightInd w:val="0"/>
              <w:jc w:val="center"/>
              <w:rPr>
                <w:rFonts w:eastAsia="Times New Roman"/>
                <w:color w:val="000000"/>
                <w:sz w:val="26"/>
                <w:szCs w:val="26"/>
                <w:lang w:eastAsia="ru-RU"/>
              </w:rPr>
            </w:pPr>
            <w:r w:rsidRPr="00844BB8">
              <w:rPr>
                <w:rFonts w:eastAsia="Times New Roman"/>
                <w:sz w:val="22"/>
                <w:szCs w:val="22"/>
                <w:lang w:eastAsia="ru-RU"/>
              </w:rPr>
              <w:t> </w:t>
            </w:r>
          </w:p>
        </w:tc>
        <w:tc>
          <w:tcPr>
            <w:tcW w:w="960" w:type="pct"/>
            <w:tcBorders>
              <w:top w:val="single" w:sz="4" w:space="0" w:color="auto"/>
              <w:left w:val="single" w:sz="4" w:space="0" w:color="auto"/>
              <w:bottom w:val="single" w:sz="4" w:space="0" w:color="auto"/>
              <w:right w:val="single" w:sz="4" w:space="0" w:color="auto"/>
            </w:tcBorders>
            <w:hideMark/>
          </w:tcPr>
          <w:p w14:paraId="2A4AD59D" w14:textId="77777777" w:rsidR="00844BB8" w:rsidRPr="00844BB8" w:rsidRDefault="00844BB8" w:rsidP="00196C81">
            <w:pPr>
              <w:widowControl w:val="0"/>
              <w:autoSpaceDE w:val="0"/>
              <w:autoSpaceDN w:val="0"/>
              <w:adjustRightInd w:val="0"/>
              <w:jc w:val="center"/>
              <w:rPr>
                <w:rFonts w:eastAsia="Times New Roman"/>
                <w:sz w:val="26"/>
                <w:szCs w:val="26"/>
                <w:lang w:eastAsia="ru-RU"/>
              </w:rPr>
            </w:pPr>
            <w:r w:rsidRPr="00844BB8">
              <w:rPr>
                <w:rFonts w:eastAsia="Times New Roman"/>
                <w:lang w:eastAsia="ru-RU"/>
              </w:rPr>
              <w:t> </w:t>
            </w:r>
          </w:p>
        </w:tc>
        <w:tc>
          <w:tcPr>
            <w:tcW w:w="986" w:type="pct"/>
            <w:tcBorders>
              <w:top w:val="single" w:sz="4" w:space="0" w:color="auto"/>
              <w:left w:val="single" w:sz="4" w:space="0" w:color="auto"/>
              <w:bottom w:val="single" w:sz="4" w:space="0" w:color="auto"/>
              <w:right w:val="single" w:sz="4" w:space="0" w:color="auto"/>
            </w:tcBorders>
            <w:hideMark/>
          </w:tcPr>
          <w:p w14:paraId="13F1A541" w14:textId="77777777" w:rsidR="00844BB8" w:rsidRPr="00844BB8" w:rsidRDefault="00844BB8" w:rsidP="00196C81">
            <w:pPr>
              <w:widowControl w:val="0"/>
              <w:autoSpaceDE w:val="0"/>
              <w:autoSpaceDN w:val="0"/>
              <w:adjustRightInd w:val="0"/>
              <w:jc w:val="center"/>
              <w:rPr>
                <w:rFonts w:eastAsia="Times New Roman"/>
                <w:sz w:val="26"/>
                <w:szCs w:val="26"/>
                <w:lang w:eastAsia="ru-RU"/>
              </w:rPr>
            </w:pPr>
            <w:r w:rsidRPr="00844BB8">
              <w:rPr>
                <w:rFonts w:eastAsia="Times New Roman"/>
                <w:lang w:eastAsia="ru-RU"/>
              </w:rPr>
              <w:t>4,63</w:t>
            </w:r>
          </w:p>
        </w:tc>
      </w:tr>
      <w:tr w:rsidR="00844BB8" w:rsidRPr="00844BB8" w14:paraId="78EDEFD7" w14:textId="77777777" w:rsidTr="00662065">
        <w:trPr>
          <w:trHeight w:val="20"/>
        </w:trPr>
        <w:tc>
          <w:tcPr>
            <w:tcW w:w="2042" w:type="pct"/>
            <w:tcBorders>
              <w:top w:val="single" w:sz="4" w:space="0" w:color="auto"/>
              <w:left w:val="single" w:sz="4" w:space="0" w:color="auto"/>
              <w:bottom w:val="single" w:sz="4" w:space="0" w:color="auto"/>
              <w:right w:val="single" w:sz="4" w:space="0" w:color="auto"/>
            </w:tcBorders>
            <w:hideMark/>
          </w:tcPr>
          <w:p w14:paraId="73D62383" w14:textId="77777777" w:rsidR="00844BB8" w:rsidRPr="00844BB8" w:rsidRDefault="00844BB8" w:rsidP="00196C81">
            <w:pPr>
              <w:widowControl w:val="0"/>
              <w:autoSpaceDE w:val="0"/>
              <w:autoSpaceDN w:val="0"/>
              <w:adjustRightInd w:val="0"/>
              <w:jc w:val="both"/>
              <w:rPr>
                <w:rFonts w:eastAsia="Times New Roman"/>
                <w:b/>
                <w:bCs/>
                <w:color w:val="000000"/>
                <w:sz w:val="26"/>
                <w:szCs w:val="26"/>
                <w:lang w:eastAsia="ru-RU"/>
              </w:rPr>
            </w:pPr>
            <w:r w:rsidRPr="00844BB8">
              <w:rPr>
                <w:rFonts w:eastAsia="Times New Roman"/>
                <w:b/>
                <w:bCs/>
                <w:lang w:eastAsia="ru-RU"/>
              </w:rPr>
              <w:t>ВСЕГО</w:t>
            </w:r>
          </w:p>
        </w:tc>
        <w:tc>
          <w:tcPr>
            <w:tcW w:w="1012" w:type="pct"/>
            <w:tcBorders>
              <w:top w:val="single" w:sz="4" w:space="0" w:color="auto"/>
              <w:left w:val="single" w:sz="4" w:space="0" w:color="auto"/>
              <w:bottom w:val="single" w:sz="4" w:space="0" w:color="auto"/>
              <w:right w:val="single" w:sz="4" w:space="0" w:color="auto"/>
            </w:tcBorders>
            <w:hideMark/>
          </w:tcPr>
          <w:p w14:paraId="791D5784" w14:textId="77777777" w:rsidR="00844BB8" w:rsidRPr="00844BB8" w:rsidRDefault="00844BB8" w:rsidP="00196C81">
            <w:pPr>
              <w:widowControl w:val="0"/>
              <w:autoSpaceDE w:val="0"/>
              <w:autoSpaceDN w:val="0"/>
              <w:adjustRightInd w:val="0"/>
              <w:jc w:val="center"/>
              <w:rPr>
                <w:rFonts w:eastAsia="Times New Roman"/>
                <w:b/>
                <w:bCs/>
                <w:color w:val="000000"/>
                <w:sz w:val="26"/>
                <w:szCs w:val="26"/>
                <w:lang w:eastAsia="ru-RU"/>
              </w:rPr>
            </w:pPr>
            <w:r w:rsidRPr="00844BB8">
              <w:rPr>
                <w:rFonts w:eastAsia="Times New Roman"/>
                <w:b/>
                <w:bCs/>
                <w:sz w:val="22"/>
                <w:szCs w:val="22"/>
                <w:lang w:eastAsia="ru-RU"/>
              </w:rPr>
              <w:t> </w:t>
            </w:r>
          </w:p>
        </w:tc>
        <w:tc>
          <w:tcPr>
            <w:tcW w:w="960" w:type="pct"/>
            <w:tcBorders>
              <w:top w:val="single" w:sz="4" w:space="0" w:color="auto"/>
              <w:left w:val="single" w:sz="4" w:space="0" w:color="auto"/>
              <w:bottom w:val="single" w:sz="4" w:space="0" w:color="auto"/>
              <w:right w:val="single" w:sz="4" w:space="0" w:color="auto"/>
            </w:tcBorders>
            <w:hideMark/>
          </w:tcPr>
          <w:p w14:paraId="75B357C3" w14:textId="77777777" w:rsidR="00844BB8" w:rsidRPr="00844BB8" w:rsidRDefault="00844BB8" w:rsidP="00196C81">
            <w:pPr>
              <w:widowControl w:val="0"/>
              <w:autoSpaceDE w:val="0"/>
              <w:autoSpaceDN w:val="0"/>
              <w:adjustRightInd w:val="0"/>
              <w:jc w:val="center"/>
              <w:rPr>
                <w:rFonts w:eastAsia="Times New Roman"/>
                <w:b/>
                <w:bCs/>
                <w:sz w:val="26"/>
                <w:szCs w:val="26"/>
                <w:lang w:eastAsia="ru-RU"/>
              </w:rPr>
            </w:pPr>
            <w:r w:rsidRPr="00844BB8">
              <w:rPr>
                <w:rFonts w:eastAsia="Times New Roman"/>
                <w:b/>
                <w:bCs/>
                <w:lang w:eastAsia="ru-RU"/>
              </w:rPr>
              <w:t> </w:t>
            </w:r>
          </w:p>
        </w:tc>
        <w:tc>
          <w:tcPr>
            <w:tcW w:w="986" w:type="pct"/>
            <w:tcBorders>
              <w:top w:val="single" w:sz="4" w:space="0" w:color="auto"/>
              <w:left w:val="single" w:sz="4" w:space="0" w:color="auto"/>
              <w:bottom w:val="single" w:sz="4" w:space="0" w:color="auto"/>
              <w:right w:val="single" w:sz="4" w:space="0" w:color="auto"/>
            </w:tcBorders>
            <w:hideMark/>
          </w:tcPr>
          <w:p w14:paraId="7C3ADAEF" w14:textId="77777777" w:rsidR="00844BB8" w:rsidRPr="00844BB8" w:rsidRDefault="00844BB8" w:rsidP="00196C81">
            <w:pPr>
              <w:widowControl w:val="0"/>
              <w:autoSpaceDE w:val="0"/>
              <w:autoSpaceDN w:val="0"/>
              <w:adjustRightInd w:val="0"/>
              <w:jc w:val="center"/>
              <w:rPr>
                <w:rFonts w:eastAsia="Times New Roman"/>
                <w:b/>
                <w:bCs/>
                <w:sz w:val="26"/>
                <w:szCs w:val="26"/>
                <w:lang w:eastAsia="ru-RU"/>
              </w:rPr>
            </w:pPr>
            <w:r w:rsidRPr="00844BB8">
              <w:rPr>
                <w:rFonts w:eastAsia="Times New Roman"/>
                <w:b/>
                <w:bCs/>
                <w:lang w:eastAsia="ru-RU"/>
              </w:rPr>
              <w:t>13,17</w:t>
            </w:r>
          </w:p>
        </w:tc>
      </w:tr>
    </w:tbl>
    <w:p w14:paraId="5B171665" w14:textId="77777777" w:rsidR="00844BB8" w:rsidRPr="00844BB8" w:rsidRDefault="00844BB8" w:rsidP="00196C81">
      <w:pPr>
        <w:ind w:left="714"/>
        <w:jc w:val="both"/>
        <w:rPr>
          <w:rFonts w:ascii="Calibri" w:eastAsia="Times New Roman" w:hAnsi="Calibri"/>
          <w:sz w:val="22"/>
          <w:szCs w:val="22"/>
          <w:lang w:eastAsia="ru-RU"/>
        </w:rPr>
      </w:pPr>
    </w:p>
    <w:p w14:paraId="1FC3144F" w14:textId="77777777" w:rsidR="00844BB8" w:rsidRPr="00662065" w:rsidRDefault="00844BB8" w:rsidP="00196C81">
      <w:pPr>
        <w:keepNext/>
        <w:keepLines/>
        <w:spacing w:before="40"/>
        <w:rPr>
          <w:rFonts w:eastAsia="Times New Roman"/>
          <w:b/>
          <w:sz w:val="26"/>
          <w:szCs w:val="26"/>
          <w:lang w:eastAsia="ru-RU"/>
        </w:rPr>
      </w:pPr>
      <w:r w:rsidRPr="00662065">
        <w:rPr>
          <w:rFonts w:eastAsia="Times New Roman"/>
          <w:b/>
          <w:sz w:val="26"/>
          <w:szCs w:val="26"/>
          <w:lang w:eastAsia="ru-RU"/>
        </w:rPr>
        <w:lastRenderedPageBreak/>
        <w:t>Лот № 5</w:t>
      </w:r>
    </w:p>
    <w:p w14:paraId="19EED898" w14:textId="77777777" w:rsidR="00844BB8" w:rsidRPr="00662065" w:rsidRDefault="00844BB8" w:rsidP="00196C81">
      <w:pPr>
        <w:jc w:val="both"/>
        <w:rPr>
          <w:rFonts w:ascii="Calibri" w:eastAsia="Times New Roman" w:hAnsi="Calibri"/>
          <w:sz w:val="26"/>
          <w:szCs w:val="26"/>
          <w:lang w:eastAsia="ru-RU"/>
        </w:rPr>
      </w:pPr>
    </w:p>
    <w:p w14:paraId="7AF7F40A" w14:textId="77777777" w:rsidR="00844BB8" w:rsidRPr="00662065" w:rsidRDefault="00844BB8" w:rsidP="00196C81">
      <w:pPr>
        <w:keepNext/>
        <w:shd w:val="clear" w:color="auto" w:fill="FFFFFF"/>
        <w:rPr>
          <w:rFonts w:eastAsia="Times New Roman"/>
          <w:b/>
          <w:bCs/>
          <w:sz w:val="26"/>
          <w:szCs w:val="26"/>
          <w:lang w:eastAsia="ru-RU"/>
        </w:rPr>
      </w:pPr>
      <w:proofErr w:type="spellStart"/>
      <w:r w:rsidRPr="00662065">
        <w:rPr>
          <w:rFonts w:eastAsia="Times New Roman"/>
          <w:b/>
          <w:bCs/>
          <w:sz w:val="26"/>
          <w:szCs w:val="26"/>
          <w:lang w:eastAsia="ru-RU"/>
        </w:rPr>
        <w:t>пгт</w:t>
      </w:r>
      <w:proofErr w:type="spellEnd"/>
      <w:r w:rsidRPr="00662065">
        <w:rPr>
          <w:rFonts w:eastAsia="Times New Roman"/>
          <w:b/>
          <w:bCs/>
          <w:sz w:val="26"/>
          <w:szCs w:val="26"/>
          <w:lang w:eastAsia="ru-RU"/>
        </w:rPr>
        <w:t>. Приморский, ул. Молодежная, д. 6</w:t>
      </w:r>
    </w:p>
    <w:p w14:paraId="155A2603" w14:textId="77777777" w:rsidR="00844BB8" w:rsidRPr="00844BB8" w:rsidRDefault="00844BB8" w:rsidP="00196C81">
      <w:pPr>
        <w:jc w:val="both"/>
        <w:rPr>
          <w:rFonts w:ascii="Calibri" w:eastAsia="Times New Roman" w:hAnsi="Calibri"/>
          <w:sz w:val="22"/>
          <w:szCs w:val="22"/>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4210"/>
        <w:gridCol w:w="2086"/>
        <w:gridCol w:w="1979"/>
        <w:gridCol w:w="2033"/>
      </w:tblGrid>
      <w:tr w:rsidR="00844BB8" w:rsidRPr="00844BB8" w14:paraId="3929DE69" w14:textId="77777777" w:rsidTr="00662065">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3E70F6AA"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Наименование работ и услуг</w:t>
            </w:r>
          </w:p>
        </w:tc>
        <w:tc>
          <w:tcPr>
            <w:tcW w:w="1012" w:type="pct"/>
            <w:tcBorders>
              <w:top w:val="single" w:sz="4" w:space="0" w:color="auto"/>
              <w:left w:val="single" w:sz="4" w:space="0" w:color="auto"/>
              <w:bottom w:val="single" w:sz="4" w:space="0" w:color="auto"/>
              <w:right w:val="single" w:sz="4" w:space="0" w:color="auto"/>
            </w:tcBorders>
            <w:vAlign w:val="center"/>
            <w:hideMark/>
          </w:tcPr>
          <w:p w14:paraId="0EB3ACBB"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Периодичность выполнения работ и оказания услуг в год</w:t>
            </w:r>
          </w:p>
        </w:tc>
        <w:tc>
          <w:tcPr>
            <w:tcW w:w="960" w:type="pct"/>
            <w:tcBorders>
              <w:top w:val="single" w:sz="4" w:space="0" w:color="auto"/>
              <w:left w:val="single" w:sz="4" w:space="0" w:color="auto"/>
              <w:bottom w:val="single" w:sz="4" w:space="0" w:color="auto"/>
              <w:right w:val="single" w:sz="4" w:space="0" w:color="auto"/>
            </w:tcBorders>
            <w:vAlign w:val="center"/>
            <w:hideMark/>
          </w:tcPr>
          <w:p w14:paraId="1DF634AA"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Годовая плата (рублей)</w:t>
            </w:r>
          </w:p>
        </w:tc>
        <w:tc>
          <w:tcPr>
            <w:tcW w:w="986" w:type="pct"/>
            <w:tcBorders>
              <w:top w:val="single" w:sz="4" w:space="0" w:color="auto"/>
              <w:left w:val="single" w:sz="4" w:space="0" w:color="auto"/>
              <w:bottom w:val="single" w:sz="4" w:space="0" w:color="auto"/>
              <w:right w:val="single" w:sz="4" w:space="0" w:color="auto"/>
            </w:tcBorders>
            <w:vAlign w:val="center"/>
            <w:hideMark/>
          </w:tcPr>
          <w:p w14:paraId="094F101D"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 xml:space="preserve">Стоимость на 1 </w:t>
            </w:r>
            <w:proofErr w:type="spellStart"/>
            <w:proofErr w:type="gramStart"/>
            <w:r w:rsidRPr="00844BB8">
              <w:rPr>
                <w:rFonts w:eastAsia="Times New Roman"/>
                <w:lang w:eastAsia="ru-RU"/>
              </w:rPr>
              <w:t>кв.метр</w:t>
            </w:r>
            <w:proofErr w:type="spellEnd"/>
            <w:proofErr w:type="gramEnd"/>
            <w:r w:rsidRPr="00844BB8">
              <w:rPr>
                <w:rFonts w:eastAsia="Times New Roman"/>
                <w:lang w:eastAsia="ru-RU"/>
              </w:rPr>
              <w:t xml:space="preserve"> общей площади (рублей в месяц)</w:t>
            </w:r>
          </w:p>
        </w:tc>
      </w:tr>
      <w:tr w:rsidR="00844BB8" w:rsidRPr="00844BB8" w14:paraId="608134C9" w14:textId="77777777" w:rsidTr="00662065">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16462CA0" w14:textId="77777777" w:rsidR="00844BB8" w:rsidRPr="00844BB8" w:rsidRDefault="00844BB8" w:rsidP="00196C81">
            <w:pPr>
              <w:rPr>
                <w:rFonts w:eastAsia="Times New Roman"/>
                <w:color w:val="000000"/>
                <w:lang w:eastAsia="ru-RU"/>
              </w:rPr>
            </w:pPr>
            <w:r w:rsidRPr="00844BB8">
              <w:rPr>
                <w:rFonts w:eastAsia="Times New Roman"/>
                <w:b/>
                <w:bCs/>
                <w:lang w:eastAsia="ru-RU"/>
              </w:rPr>
              <w:t>Подготовка многоквартирного дома к сезонной эксплуатации, проведение технических осмотров</w:t>
            </w:r>
          </w:p>
        </w:tc>
        <w:tc>
          <w:tcPr>
            <w:tcW w:w="1012" w:type="pct"/>
            <w:tcBorders>
              <w:top w:val="single" w:sz="4" w:space="0" w:color="auto"/>
              <w:left w:val="nil"/>
              <w:bottom w:val="single" w:sz="4" w:space="0" w:color="auto"/>
              <w:right w:val="single" w:sz="4" w:space="0" w:color="auto"/>
            </w:tcBorders>
            <w:vAlign w:val="center"/>
            <w:hideMark/>
          </w:tcPr>
          <w:p w14:paraId="1D2ABEBC" w14:textId="77777777" w:rsidR="00844BB8" w:rsidRPr="00844BB8" w:rsidRDefault="00844BB8" w:rsidP="00196C81">
            <w:pPr>
              <w:jc w:val="center"/>
              <w:rPr>
                <w:rFonts w:eastAsia="Times New Roman"/>
                <w:color w:val="000000"/>
                <w:lang w:eastAsia="ru-RU"/>
              </w:rPr>
            </w:pPr>
            <w:r w:rsidRPr="00844BB8">
              <w:rPr>
                <w:rFonts w:eastAsia="Times New Roman"/>
                <w:b/>
                <w:bCs/>
                <w:lang w:eastAsia="ru-RU"/>
              </w:rPr>
              <w:t> </w:t>
            </w:r>
          </w:p>
        </w:tc>
        <w:tc>
          <w:tcPr>
            <w:tcW w:w="960" w:type="pct"/>
            <w:tcBorders>
              <w:top w:val="single" w:sz="4" w:space="0" w:color="auto"/>
              <w:left w:val="nil"/>
              <w:bottom w:val="single" w:sz="4" w:space="0" w:color="auto"/>
              <w:right w:val="nil"/>
            </w:tcBorders>
            <w:vAlign w:val="center"/>
            <w:hideMark/>
          </w:tcPr>
          <w:p w14:paraId="0BE3E627" w14:textId="77777777" w:rsidR="00844BB8" w:rsidRPr="00844BB8" w:rsidRDefault="00844BB8" w:rsidP="00196C81">
            <w:pPr>
              <w:jc w:val="center"/>
              <w:rPr>
                <w:rFonts w:eastAsia="Times New Roman"/>
                <w:color w:val="000000"/>
                <w:lang w:eastAsia="ru-RU"/>
              </w:rPr>
            </w:pPr>
            <w:r w:rsidRPr="00844BB8">
              <w:rPr>
                <w:rFonts w:eastAsia="Times New Roman"/>
                <w:b/>
                <w:bCs/>
                <w:lang w:eastAsia="ru-RU"/>
              </w:rPr>
              <w:t> </w:t>
            </w:r>
          </w:p>
        </w:tc>
        <w:tc>
          <w:tcPr>
            <w:tcW w:w="986" w:type="pct"/>
            <w:tcBorders>
              <w:top w:val="single" w:sz="4" w:space="0" w:color="auto"/>
              <w:left w:val="single" w:sz="4" w:space="0" w:color="auto"/>
              <w:bottom w:val="single" w:sz="4" w:space="0" w:color="auto"/>
              <w:right w:val="single" w:sz="8" w:space="0" w:color="auto"/>
            </w:tcBorders>
            <w:vAlign w:val="center"/>
            <w:hideMark/>
          </w:tcPr>
          <w:p w14:paraId="41010DF5" w14:textId="77777777" w:rsidR="00844BB8" w:rsidRPr="00844BB8" w:rsidRDefault="00844BB8" w:rsidP="00196C81">
            <w:pPr>
              <w:jc w:val="center"/>
              <w:rPr>
                <w:rFonts w:eastAsia="Times New Roman"/>
                <w:color w:val="000000"/>
                <w:lang w:eastAsia="ru-RU"/>
              </w:rPr>
            </w:pPr>
            <w:r w:rsidRPr="00844BB8">
              <w:rPr>
                <w:rFonts w:eastAsia="Times New Roman"/>
                <w:b/>
                <w:bCs/>
                <w:lang w:eastAsia="ru-RU"/>
              </w:rPr>
              <w:t> </w:t>
            </w:r>
          </w:p>
        </w:tc>
      </w:tr>
      <w:tr w:rsidR="00844BB8" w:rsidRPr="00844BB8" w14:paraId="37D88144" w14:textId="77777777" w:rsidTr="00662065">
        <w:trPr>
          <w:trHeight w:val="20"/>
        </w:trPr>
        <w:tc>
          <w:tcPr>
            <w:tcW w:w="2042" w:type="pct"/>
            <w:tcBorders>
              <w:top w:val="nil"/>
              <w:left w:val="single" w:sz="4" w:space="0" w:color="auto"/>
              <w:bottom w:val="single" w:sz="4" w:space="0" w:color="auto"/>
              <w:right w:val="single" w:sz="4" w:space="0" w:color="auto"/>
            </w:tcBorders>
            <w:vAlign w:val="center"/>
            <w:hideMark/>
          </w:tcPr>
          <w:p w14:paraId="57D2F97B" w14:textId="77777777" w:rsidR="00844BB8" w:rsidRPr="00844BB8" w:rsidRDefault="00844BB8" w:rsidP="00196C81">
            <w:pPr>
              <w:widowControl w:val="0"/>
              <w:autoSpaceDE w:val="0"/>
              <w:autoSpaceDN w:val="0"/>
              <w:adjustRightInd w:val="0"/>
              <w:jc w:val="both"/>
              <w:rPr>
                <w:rFonts w:eastAsia="Times New Roman"/>
                <w:color w:val="000000"/>
                <w:lang w:eastAsia="ru-RU"/>
              </w:rPr>
            </w:pPr>
            <w:r w:rsidRPr="00844BB8">
              <w:rPr>
                <w:rFonts w:eastAsia="Times New Roman"/>
                <w:lang w:eastAsia="ru-RU"/>
              </w:rPr>
              <w:t>Осмотр территории вокруг здания и фундамента</w:t>
            </w:r>
          </w:p>
        </w:tc>
        <w:tc>
          <w:tcPr>
            <w:tcW w:w="1012" w:type="pct"/>
            <w:tcBorders>
              <w:top w:val="single" w:sz="4" w:space="0" w:color="auto"/>
              <w:left w:val="single" w:sz="4" w:space="0" w:color="auto"/>
              <w:bottom w:val="single" w:sz="4" w:space="0" w:color="auto"/>
              <w:right w:val="single" w:sz="4" w:space="0" w:color="auto"/>
            </w:tcBorders>
            <w:vAlign w:val="center"/>
            <w:hideMark/>
          </w:tcPr>
          <w:p w14:paraId="53B9C431" w14:textId="77777777" w:rsidR="00844BB8" w:rsidRPr="00844BB8" w:rsidRDefault="00844BB8" w:rsidP="00196C81">
            <w:pPr>
              <w:widowControl w:val="0"/>
              <w:autoSpaceDE w:val="0"/>
              <w:autoSpaceDN w:val="0"/>
              <w:adjustRightInd w:val="0"/>
              <w:jc w:val="center"/>
              <w:rPr>
                <w:rFonts w:eastAsia="Times New Roman"/>
                <w:color w:val="000000"/>
                <w:lang w:eastAsia="ru-RU"/>
              </w:rPr>
            </w:pPr>
            <w:r w:rsidRPr="00844BB8">
              <w:rPr>
                <w:rFonts w:eastAsia="Times New Roman"/>
                <w:lang w:eastAsia="ru-RU"/>
              </w:rPr>
              <w:t>2</w:t>
            </w:r>
          </w:p>
        </w:tc>
        <w:tc>
          <w:tcPr>
            <w:tcW w:w="960" w:type="pct"/>
            <w:tcBorders>
              <w:top w:val="nil"/>
              <w:left w:val="nil"/>
              <w:bottom w:val="single" w:sz="4" w:space="0" w:color="auto"/>
              <w:right w:val="nil"/>
            </w:tcBorders>
            <w:vAlign w:val="center"/>
            <w:hideMark/>
          </w:tcPr>
          <w:p w14:paraId="18A863D8"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0,65</w:t>
            </w:r>
          </w:p>
        </w:tc>
        <w:tc>
          <w:tcPr>
            <w:tcW w:w="986" w:type="pct"/>
            <w:tcBorders>
              <w:top w:val="single" w:sz="4" w:space="0" w:color="auto"/>
              <w:left w:val="single" w:sz="4" w:space="0" w:color="auto"/>
              <w:bottom w:val="single" w:sz="4" w:space="0" w:color="auto"/>
              <w:right w:val="single" w:sz="4" w:space="0" w:color="auto"/>
            </w:tcBorders>
            <w:vAlign w:val="center"/>
            <w:hideMark/>
          </w:tcPr>
          <w:p w14:paraId="0F0B195B"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0,05</w:t>
            </w:r>
          </w:p>
        </w:tc>
      </w:tr>
      <w:tr w:rsidR="00844BB8" w:rsidRPr="00844BB8" w14:paraId="63A5E9B4" w14:textId="77777777" w:rsidTr="00662065">
        <w:trPr>
          <w:trHeight w:val="20"/>
        </w:trPr>
        <w:tc>
          <w:tcPr>
            <w:tcW w:w="2042" w:type="pct"/>
            <w:tcBorders>
              <w:top w:val="nil"/>
              <w:left w:val="single" w:sz="4" w:space="0" w:color="auto"/>
              <w:bottom w:val="single" w:sz="4" w:space="0" w:color="auto"/>
              <w:right w:val="single" w:sz="4" w:space="0" w:color="auto"/>
            </w:tcBorders>
            <w:vAlign w:val="center"/>
            <w:hideMark/>
          </w:tcPr>
          <w:p w14:paraId="07E3D2F1" w14:textId="77777777" w:rsidR="00844BB8" w:rsidRPr="00844BB8" w:rsidRDefault="00844BB8" w:rsidP="00196C81">
            <w:pPr>
              <w:widowControl w:val="0"/>
              <w:autoSpaceDE w:val="0"/>
              <w:autoSpaceDN w:val="0"/>
              <w:adjustRightInd w:val="0"/>
              <w:jc w:val="both"/>
              <w:rPr>
                <w:rFonts w:eastAsia="Times New Roman"/>
                <w:color w:val="000000"/>
                <w:lang w:eastAsia="ru-RU"/>
              </w:rPr>
            </w:pPr>
            <w:r w:rsidRPr="00844BB8">
              <w:rPr>
                <w:rFonts w:eastAsia="Times New Roman"/>
                <w:lang w:eastAsia="ru-RU"/>
              </w:rPr>
              <w:t>Осмотр кирпичных и железобетонных стен, фасадов</w:t>
            </w:r>
          </w:p>
        </w:tc>
        <w:tc>
          <w:tcPr>
            <w:tcW w:w="1012" w:type="pct"/>
            <w:tcBorders>
              <w:top w:val="nil"/>
              <w:left w:val="single" w:sz="4" w:space="0" w:color="auto"/>
              <w:bottom w:val="single" w:sz="4" w:space="0" w:color="auto"/>
              <w:right w:val="single" w:sz="4" w:space="0" w:color="auto"/>
            </w:tcBorders>
            <w:vAlign w:val="center"/>
            <w:hideMark/>
          </w:tcPr>
          <w:p w14:paraId="4A2014BB" w14:textId="77777777" w:rsidR="00844BB8" w:rsidRPr="00844BB8" w:rsidRDefault="00844BB8" w:rsidP="00196C81">
            <w:pPr>
              <w:widowControl w:val="0"/>
              <w:autoSpaceDE w:val="0"/>
              <w:autoSpaceDN w:val="0"/>
              <w:adjustRightInd w:val="0"/>
              <w:jc w:val="center"/>
              <w:rPr>
                <w:rFonts w:eastAsia="Times New Roman"/>
                <w:color w:val="000000"/>
                <w:lang w:eastAsia="ru-RU"/>
              </w:rPr>
            </w:pPr>
            <w:r w:rsidRPr="00844BB8">
              <w:rPr>
                <w:rFonts w:eastAsia="Times New Roman"/>
                <w:lang w:eastAsia="ru-RU"/>
              </w:rPr>
              <w:t>2</w:t>
            </w:r>
          </w:p>
        </w:tc>
        <w:tc>
          <w:tcPr>
            <w:tcW w:w="960" w:type="pct"/>
            <w:tcBorders>
              <w:top w:val="nil"/>
              <w:left w:val="nil"/>
              <w:bottom w:val="single" w:sz="4" w:space="0" w:color="auto"/>
              <w:right w:val="nil"/>
            </w:tcBorders>
            <w:vAlign w:val="center"/>
            <w:hideMark/>
          </w:tcPr>
          <w:p w14:paraId="4BC83814"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5,21</w:t>
            </w:r>
          </w:p>
        </w:tc>
        <w:tc>
          <w:tcPr>
            <w:tcW w:w="986" w:type="pct"/>
            <w:tcBorders>
              <w:top w:val="nil"/>
              <w:left w:val="single" w:sz="4" w:space="0" w:color="auto"/>
              <w:bottom w:val="single" w:sz="4" w:space="0" w:color="auto"/>
              <w:right w:val="single" w:sz="4" w:space="0" w:color="auto"/>
            </w:tcBorders>
            <w:vAlign w:val="center"/>
            <w:hideMark/>
          </w:tcPr>
          <w:p w14:paraId="5B1C318E"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0,43</w:t>
            </w:r>
          </w:p>
        </w:tc>
      </w:tr>
      <w:tr w:rsidR="00844BB8" w:rsidRPr="00844BB8" w14:paraId="3F8CF876" w14:textId="77777777" w:rsidTr="00662065">
        <w:trPr>
          <w:trHeight w:val="20"/>
        </w:trPr>
        <w:tc>
          <w:tcPr>
            <w:tcW w:w="2042" w:type="pct"/>
            <w:tcBorders>
              <w:top w:val="nil"/>
              <w:left w:val="single" w:sz="4" w:space="0" w:color="auto"/>
              <w:bottom w:val="single" w:sz="4" w:space="0" w:color="auto"/>
              <w:right w:val="single" w:sz="4" w:space="0" w:color="auto"/>
            </w:tcBorders>
            <w:vAlign w:val="center"/>
            <w:hideMark/>
          </w:tcPr>
          <w:p w14:paraId="6F03856A" w14:textId="77777777" w:rsidR="00844BB8" w:rsidRPr="00844BB8" w:rsidRDefault="00844BB8" w:rsidP="00196C81">
            <w:pPr>
              <w:widowControl w:val="0"/>
              <w:autoSpaceDE w:val="0"/>
              <w:autoSpaceDN w:val="0"/>
              <w:adjustRightInd w:val="0"/>
              <w:jc w:val="both"/>
              <w:rPr>
                <w:rFonts w:eastAsia="Times New Roman"/>
                <w:b/>
                <w:color w:val="000000"/>
                <w:lang w:eastAsia="ru-RU"/>
              </w:rPr>
            </w:pPr>
            <w:r w:rsidRPr="00844BB8">
              <w:rPr>
                <w:rFonts w:eastAsia="Times New Roman"/>
                <w:lang w:eastAsia="ru-RU"/>
              </w:rPr>
              <w:t>Осмотр всех элементов кровель из штучных материалов, водостоков</w:t>
            </w:r>
          </w:p>
        </w:tc>
        <w:tc>
          <w:tcPr>
            <w:tcW w:w="1012" w:type="pct"/>
            <w:tcBorders>
              <w:top w:val="nil"/>
              <w:left w:val="single" w:sz="4" w:space="0" w:color="auto"/>
              <w:bottom w:val="single" w:sz="4" w:space="0" w:color="auto"/>
              <w:right w:val="single" w:sz="4" w:space="0" w:color="auto"/>
            </w:tcBorders>
            <w:vAlign w:val="center"/>
            <w:hideMark/>
          </w:tcPr>
          <w:p w14:paraId="75222A57" w14:textId="77777777" w:rsidR="00844BB8" w:rsidRPr="00844BB8" w:rsidRDefault="00844BB8" w:rsidP="00196C81">
            <w:pPr>
              <w:widowControl w:val="0"/>
              <w:autoSpaceDE w:val="0"/>
              <w:autoSpaceDN w:val="0"/>
              <w:adjustRightInd w:val="0"/>
              <w:jc w:val="center"/>
              <w:rPr>
                <w:rFonts w:eastAsia="Times New Roman"/>
                <w:color w:val="000000"/>
                <w:lang w:eastAsia="ru-RU"/>
              </w:rPr>
            </w:pPr>
            <w:r w:rsidRPr="00844BB8">
              <w:rPr>
                <w:rFonts w:eastAsia="Times New Roman"/>
                <w:lang w:eastAsia="ru-RU"/>
              </w:rPr>
              <w:t>2</w:t>
            </w:r>
          </w:p>
        </w:tc>
        <w:tc>
          <w:tcPr>
            <w:tcW w:w="960" w:type="pct"/>
            <w:tcBorders>
              <w:top w:val="nil"/>
              <w:left w:val="nil"/>
              <w:bottom w:val="single" w:sz="4" w:space="0" w:color="auto"/>
              <w:right w:val="nil"/>
            </w:tcBorders>
            <w:vAlign w:val="center"/>
            <w:hideMark/>
          </w:tcPr>
          <w:p w14:paraId="3ABF4F1B"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2,90</w:t>
            </w:r>
          </w:p>
        </w:tc>
        <w:tc>
          <w:tcPr>
            <w:tcW w:w="986" w:type="pct"/>
            <w:tcBorders>
              <w:top w:val="nil"/>
              <w:left w:val="single" w:sz="4" w:space="0" w:color="auto"/>
              <w:bottom w:val="single" w:sz="4" w:space="0" w:color="auto"/>
              <w:right w:val="single" w:sz="4" w:space="0" w:color="auto"/>
            </w:tcBorders>
            <w:vAlign w:val="center"/>
            <w:hideMark/>
          </w:tcPr>
          <w:p w14:paraId="584A9041"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0,24</w:t>
            </w:r>
          </w:p>
        </w:tc>
      </w:tr>
      <w:tr w:rsidR="00844BB8" w:rsidRPr="00844BB8" w14:paraId="244F9F08" w14:textId="77777777" w:rsidTr="00662065">
        <w:trPr>
          <w:trHeight w:val="20"/>
        </w:trPr>
        <w:tc>
          <w:tcPr>
            <w:tcW w:w="2042" w:type="pct"/>
            <w:tcBorders>
              <w:top w:val="nil"/>
              <w:left w:val="single" w:sz="4" w:space="0" w:color="auto"/>
              <w:bottom w:val="single" w:sz="4" w:space="0" w:color="auto"/>
              <w:right w:val="single" w:sz="4" w:space="0" w:color="auto"/>
            </w:tcBorders>
            <w:vAlign w:val="center"/>
            <w:hideMark/>
          </w:tcPr>
          <w:p w14:paraId="1E24A175" w14:textId="77777777" w:rsidR="00844BB8" w:rsidRPr="00844BB8" w:rsidRDefault="00844BB8" w:rsidP="00196C81">
            <w:pPr>
              <w:widowControl w:val="0"/>
              <w:autoSpaceDE w:val="0"/>
              <w:autoSpaceDN w:val="0"/>
              <w:adjustRightInd w:val="0"/>
              <w:jc w:val="both"/>
              <w:rPr>
                <w:rFonts w:eastAsia="Times New Roman"/>
                <w:b/>
                <w:color w:val="000000"/>
                <w:lang w:eastAsia="ru-RU"/>
              </w:rPr>
            </w:pPr>
            <w:r w:rsidRPr="00844BB8">
              <w:rPr>
                <w:rFonts w:eastAsia="Times New Roman"/>
                <w:lang w:eastAsia="ru-RU"/>
              </w:rPr>
              <w:t>Осмотр водопровода, канализации и горячего водоснабжения</w:t>
            </w:r>
          </w:p>
        </w:tc>
        <w:tc>
          <w:tcPr>
            <w:tcW w:w="1012" w:type="pct"/>
            <w:tcBorders>
              <w:top w:val="nil"/>
              <w:left w:val="single" w:sz="4" w:space="0" w:color="auto"/>
              <w:bottom w:val="single" w:sz="4" w:space="0" w:color="auto"/>
              <w:right w:val="single" w:sz="4" w:space="0" w:color="auto"/>
            </w:tcBorders>
            <w:vAlign w:val="center"/>
            <w:hideMark/>
          </w:tcPr>
          <w:p w14:paraId="7E52D021" w14:textId="77777777" w:rsidR="00844BB8" w:rsidRPr="00844BB8" w:rsidRDefault="00844BB8" w:rsidP="00196C81">
            <w:pPr>
              <w:widowControl w:val="0"/>
              <w:autoSpaceDE w:val="0"/>
              <w:autoSpaceDN w:val="0"/>
              <w:adjustRightInd w:val="0"/>
              <w:jc w:val="center"/>
              <w:rPr>
                <w:rFonts w:eastAsia="Times New Roman"/>
                <w:color w:val="000000"/>
                <w:lang w:eastAsia="ru-RU"/>
              </w:rPr>
            </w:pPr>
            <w:r w:rsidRPr="00844BB8">
              <w:rPr>
                <w:rFonts w:eastAsia="Times New Roman"/>
                <w:lang w:eastAsia="ru-RU"/>
              </w:rPr>
              <w:t>2</w:t>
            </w:r>
          </w:p>
        </w:tc>
        <w:tc>
          <w:tcPr>
            <w:tcW w:w="960" w:type="pct"/>
            <w:tcBorders>
              <w:top w:val="nil"/>
              <w:left w:val="nil"/>
              <w:bottom w:val="single" w:sz="4" w:space="0" w:color="auto"/>
              <w:right w:val="nil"/>
            </w:tcBorders>
            <w:vAlign w:val="center"/>
            <w:hideMark/>
          </w:tcPr>
          <w:p w14:paraId="4A077EE5"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17,78</w:t>
            </w:r>
          </w:p>
        </w:tc>
        <w:tc>
          <w:tcPr>
            <w:tcW w:w="986" w:type="pct"/>
            <w:tcBorders>
              <w:top w:val="nil"/>
              <w:left w:val="single" w:sz="4" w:space="0" w:color="auto"/>
              <w:bottom w:val="single" w:sz="4" w:space="0" w:color="auto"/>
              <w:right w:val="single" w:sz="4" w:space="0" w:color="auto"/>
            </w:tcBorders>
            <w:vAlign w:val="center"/>
            <w:hideMark/>
          </w:tcPr>
          <w:p w14:paraId="1C9BE93E"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1,48</w:t>
            </w:r>
          </w:p>
        </w:tc>
      </w:tr>
      <w:tr w:rsidR="00844BB8" w:rsidRPr="00844BB8" w14:paraId="43A0E1E9" w14:textId="77777777" w:rsidTr="00662065">
        <w:trPr>
          <w:trHeight w:val="20"/>
        </w:trPr>
        <w:tc>
          <w:tcPr>
            <w:tcW w:w="2042" w:type="pct"/>
            <w:tcBorders>
              <w:top w:val="nil"/>
              <w:left w:val="single" w:sz="4" w:space="0" w:color="auto"/>
              <w:bottom w:val="single" w:sz="4" w:space="0" w:color="auto"/>
              <w:right w:val="single" w:sz="4" w:space="0" w:color="auto"/>
            </w:tcBorders>
            <w:vAlign w:val="center"/>
            <w:hideMark/>
          </w:tcPr>
          <w:p w14:paraId="1D94AF87" w14:textId="0E5F513E" w:rsidR="00844BB8" w:rsidRPr="00844BB8" w:rsidRDefault="00662065" w:rsidP="00196C81">
            <w:pPr>
              <w:widowControl w:val="0"/>
              <w:autoSpaceDE w:val="0"/>
              <w:autoSpaceDN w:val="0"/>
              <w:adjustRightInd w:val="0"/>
              <w:jc w:val="both"/>
              <w:rPr>
                <w:rFonts w:eastAsia="Times New Roman"/>
                <w:color w:val="000000"/>
                <w:lang w:eastAsia="ru-RU"/>
              </w:rPr>
            </w:pPr>
            <w:r w:rsidRPr="00844BB8">
              <w:rPr>
                <w:rFonts w:eastAsia="Times New Roman"/>
                <w:lang w:eastAsia="ru-RU"/>
              </w:rPr>
              <w:t>Осмотр электросети</w:t>
            </w:r>
            <w:r w:rsidR="00844BB8" w:rsidRPr="00844BB8">
              <w:rPr>
                <w:rFonts w:eastAsia="Times New Roman"/>
                <w:lang w:eastAsia="ru-RU"/>
              </w:rPr>
              <w:t>, арматуры, электрооборудования на лестничных клетках</w:t>
            </w:r>
          </w:p>
        </w:tc>
        <w:tc>
          <w:tcPr>
            <w:tcW w:w="1012" w:type="pct"/>
            <w:tcBorders>
              <w:top w:val="nil"/>
              <w:left w:val="single" w:sz="4" w:space="0" w:color="auto"/>
              <w:bottom w:val="single" w:sz="4" w:space="0" w:color="auto"/>
              <w:right w:val="single" w:sz="4" w:space="0" w:color="auto"/>
            </w:tcBorders>
            <w:vAlign w:val="center"/>
            <w:hideMark/>
          </w:tcPr>
          <w:p w14:paraId="6C1E9BAB" w14:textId="77777777" w:rsidR="00844BB8" w:rsidRPr="00844BB8" w:rsidRDefault="00844BB8" w:rsidP="00196C81">
            <w:pPr>
              <w:widowControl w:val="0"/>
              <w:autoSpaceDE w:val="0"/>
              <w:autoSpaceDN w:val="0"/>
              <w:adjustRightInd w:val="0"/>
              <w:jc w:val="center"/>
              <w:rPr>
                <w:rFonts w:eastAsia="Times New Roman"/>
                <w:color w:val="000000"/>
                <w:lang w:eastAsia="ru-RU"/>
              </w:rPr>
            </w:pPr>
            <w:r w:rsidRPr="00844BB8">
              <w:rPr>
                <w:rFonts w:eastAsia="Times New Roman"/>
                <w:lang w:eastAsia="ru-RU"/>
              </w:rPr>
              <w:t>2</w:t>
            </w:r>
          </w:p>
        </w:tc>
        <w:tc>
          <w:tcPr>
            <w:tcW w:w="960" w:type="pct"/>
            <w:tcBorders>
              <w:top w:val="nil"/>
              <w:left w:val="nil"/>
              <w:bottom w:val="single" w:sz="4" w:space="0" w:color="auto"/>
              <w:right w:val="nil"/>
            </w:tcBorders>
            <w:vAlign w:val="center"/>
            <w:hideMark/>
          </w:tcPr>
          <w:p w14:paraId="6D46CFDA"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0,67</w:t>
            </w:r>
          </w:p>
        </w:tc>
        <w:tc>
          <w:tcPr>
            <w:tcW w:w="986" w:type="pct"/>
            <w:tcBorders>
              <w:top w:val="nil"/>
              <w:left w:val="single" w:sz="4" w:space="0" w:color="auto"/>
              <w:bottom w:val="single" w:sz="4" w:space="0" w:color="auto"/>
              <w:right w:val="single" w:sz="4" w:space="0" w:color="auto"/>
            </w:tcBorders>
            <w:vAlign w:val="center"/>
            <w:hideMark/>
          </w:tcPr>
          <w:p w14:paraId="50A0CB37"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0,06</w:t>
            </w:r>
          </w:p>
        </w:tc>
      </w:tr>
      <w:tr w:rsidR="00844BB8" w:rsidRPr="00844BB8" w14:paraId="46DFBB92" w14:textId="77777777" w:rsidTr="00662065">
        <w:trPr>
          <w:trHeight w:val="20"/>
        </w:trPr>
        <w:tc>
          <w:tcPr>
            <w:tcW w:w="2042" w:type="pct"/>
            <w:tcBorders>
              <w:top w:val="nil"/>
              <w:left w:val="single" w:sz="4" w:space="0" w:color="auto"/>
              <w:bottom w:val="single" w:sz="4" w:space="0" w:color="auto"/>
              <w:right w:val="single" w:sz="4" w:space="0" w:color="auto"/>
            </w:tcBorders>
            <w:vAlign w:val="center"/>
            <w:hideMark/>
          </w:tcPr>
          <w:p w14:paraId="0E0774D3" w14:textId="77777777" w:rsidR="00844BB8" w:rsidRPr="00844BB8" w:rsidRDefault="00844BB8" w:rsidP="00196C81">
            <w:pPr>
              <w:widowControl w:val="0"/>
              <w:autoSpaceDE w:val="0"/>
              <w:autoSpaceDN w:val="0"/>
              <w:adjustRightInd w:val="0"/>
              <w:jc w:val="both"/>
              <w:rPr>
                <w:rFonts w:eastAsia="Times New Roman"/>
                <w:b/>
                <w:bCs/>
                <w:color w:val="000000"/>
                <w:lang w:eastAsia="ru-RU"/>
              </w:rPr>
            </w:pPr>
            <w:r w:rsidRPr="00844BB8">
              <w:rPr>
                <w:rFonts w:eastAsia="Times New Roman"/>
                <w:lang w:eastAsia="ru-RU"/>
              </w:rPr>
              <w:t>Первое рабочее испытание отдельных частей системы при диаметре трубопровода до 50 мм</w:t>
            </w:r>
          </w:p>
        </w:tc>
        <w:tc>
          <w:tcPr>
            <w:tcW w:w="1012" w:type="pct"/>
            <w:tcBorders>
              <w:top w:val="nil"/>
              <w:left w:val="single" w:sz="4" w:space="0" w:color="auto"/>
              <w:bottom w:val="single" w:sz="4" w:space="0" w:color="auto"/>
              <w:right w:val="single" w:sz="4" w:space="0" w:color="auto"/>
            </w:tcBorders>
            <w:vAlign w:val="center"/>
            <w:hideMark/>
          </w:tcPr>
          <w:p w14:paraId="4F197993" w14:textId="77777777" w:rsidR="00844BB8" w:rsidRPr="00844BB8" w:rsidRDefault="00844BB8" w:rsidP="00196C81">
            <w:pPr>
              <w:widowControl w:val="0"/>
              <w:autoSpaceDE w:val="0"/>
              <w:autoSpaceDN w:val="0"/>
              <w:adjustRightInd w:val="0"/>
              <w:jc w:val="center"/>
              <w:rPr>
                <w:rFonts w:eastAsia="Times New Roman"/>
                <w:color w:val="000000"/>
                <w:lang w:eastAsia="ru-RU"/>
              </w:rPr>
            </w:pPr>
            <w:r w:rsidRPr="00844BB8">
              <w:rPr>
                <w:rFonts w:eastAsia="Times New Roman"/>
                <w:lang w:eastAsia="ru-RU"/>
              </w:rPr>
              <w:t>1</w:t>
            </w:r>
          </w:p>
        </w:tc>
        <w:tc>
          <w:tcPr>
            <w:tcW w:w="960" w:type="pct"/>
            <w:tcBorders>
              <w:top w:val="nil"/>
              <w:left w:val="nil"/>
              <w:bottom w:val="single" w:sz="4" w:space="0" w:color="auto"/>
              <w:right w:val="nil"/>
            </w:tcBorders>
            <w:vAlign w:val="center"/>
            <w:hideMark/>
          </w:tcPr>
          <w:p w14:paraId="1F59DBB7"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15,36</w:t>
            </w:r>
          </w:p>
        </w:tc>
        <w:tc>
          <w:tcPr>
            <w:tcW w:w="986" w:type="pct"/>
            <w:tcBorders>
              <w:top w:val="nil"/>
              <w:left w:val="single" w:sz="4" w:space="0" w:color="auto"/>
              <w:bottom w:val="single" w:sz="4" w:space="0" w:color="auto"/>
              <w:right w:val="single" w:sz="4" w:space="0" w:color="auto"/>
            </w:tcBorders>
            <w:vAlign w:val="center"/>
            <w:hideMark/>
          </w:tcPr>
          <w:p w14:paraId="554EB0C1"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1,28</w:t>
            </w:r>
          </w:p>
        </w:tc>
      </w:tr>
      <w:tr w:rsidR="00844BB8" w:rsidRPr="00844BB8" w14:paraId="19E711C0" w14:textId="77777777" w:rsidTr="00662065">
        <w:trPr>
          <w:trHeight w:val="20"/>
        </w:trPr>
        <w:tc>
          <w:tcPr>
            <w:tcW w:w="2042" w:type="pct"/>
            <w:tcBorders>
              <w:top w:val="nil"/>
              <w:left w:val="single" w:sz="4" w:space="0" w:color="auto"/>
              <w:bottom w:val="single" w:sz="4" w:space="0" w:color="auto"/>
              <w:right w:val="single" w:sz="4" w:space="0" w:color="auto"/>
            </w:tcBorders>
            <w:vAlign w:val="center"/>
            <w:hideMark/>
          </w:tcPr>
          <w:p w14:paraId="102BB99E" w14:textId="77777777" w:rsidR="00844BB8" w:rsidRPr="00844BB8" w:rsidRDefault="00844BB8" w:rsidP="00196C81">
            <w:pPr>
              <w:widowControl w:val="0"/>
              <w:autoSpaceDE w:val="0"/>
              <w:autoSpaceDN w:val="0"/>
              <w:adjustRightInd w:val="0"/>
              <w:jc w:val="both"/>
              <w:rPr>
                <w:rFonts w:eastAsia="Times New Roman"/>
                <w:lang w:eastAsia="ru-RU"/>
              </w:rPr>
            </w:pPr>
            <w:r w:rsidRPr="00844BB8">
              <w:rPr>
                <w:rFonts w:eastAsia="Times New Roman"/>
                <w:lang w:eastAsia="ru-RU"/>
              </w:rPr>
              <w:t>Рабочая проверка системы в целом при диаметре трубопровода до 50 мм</w:t>
            </w:r>
          </w:p>
        </w:tc>
        <w:tc>
          <w:tcPr>
            <w:tcW w:w="1012" w:type="pct"/>
            <w:tcBorders>
              <w:top w:val="nil"/>
              <w:left w:val="single" w:sz="4" w:space="0" w:color="auto"/>
              <w:bottom w:val="single" w:sz="4" w:space="0" w:color="auto"/>
              <w:right w:val="single" w:sz="4" w:space="0" w:color="auto"/>
            </w:tcBorders>
            <w:vAlign w:val="center"/>
            <w:hideMark/>
          </w:tcPr>
          <w:p w14:paraId="787C9340"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2</w:t>
            </w:r>
          </w:p>
        </w:tc>
        <w:tc>
          <w:tcPr>
            <w:tcW w:w="960" w:type="pct"/>
            <w:tcBorders>
              <w:top w:val="nil"/>
              <w:left w:val="nil"/>
              <w:bottom w:val="single" w:sz="4" w:space="0" w:color="auto"/>
              <w:right w:val="nil"/>
            </w:tcBorders>
            <w:vAlign w:val="center"/>
            <w:hideMark/>
          </w:tcPr>
          <w:p w14:paraId="5E29E892"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15,50</w:t>
            </w:r>
          </w:p>
        </w:tc>
        <w:tc>
          <w:tcPr>
            <w:tcW w:w="986" w:type="pct"/>
            <w:tcBorders>
              <w:top w:val="nil"/>
              <w:left w:val="single" w:sz="4" w:space="0" w:color="auto"/>
              <w:bottom w:val="single" w:sz="4" w:space="0" w:color="auto"/>
              <w:right w:val="single" w:sz="4" w:space="0" w:color="auto"/>
            </w:tcBorders>
            <w:vAlign w:val="center"/>
            <w:hideMark/>
          </w:tcPr>
          <w:p w14:paraId="08CC1FA7"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1,29</w:t>
            </w:r>
          </w:p>
        </w:tc>
      </w:tr>
      <w:tr w:rsidR="00844BB8" w:rsidRPr="00844BB8" w14:paraId="341B5B88" w14:textId="77777777" w:rsidTr="00662065">
        <w:trPr>
          <w:trHeight w:val="20"/>
        </w:trPr>
        <w:tc>
          <w:tcPr>
            <w:tcW w:w="2042" w:type="pct"/>
            <w:tcBorders>
              <w:top w:val="nil"/>
              <w:left w:val="single" w:sz="4" w:space="0" w:color="auto"/>
              <w:bottom w:val="single" w:sz="4" w:space="0" w:color="auto"/>
              <w:right w:val="single" w:sz="4" w:space="0" w:color="auto"/>
            </w:tcBorders>
            <w:vAlign w:val="center"/>
            <w:hideMark/>
          </w:tcPr>
          <w:p w14:paraId="50A0C28C" w14:textId="77777777" w:rsidR="00844BB8" w:rsidRPr="00844BB8" w:rsidRDefault="00844BB8" w:rsidP="00196C81">
            <w:pPr>
              <w:widowControl w:val="0"/>
              <w:autoSpaceDE w:val="0"/>
              <w:autoSpaceDN w:val="0"/>
              <w:adjustRightInd w:val="0"/>
              <w:jc w:val="both"/>
              <w:rPr>
                <w:rFonts w:eastAsia="Times New Roman"/>
                <w:b/>
                <w:color w:val="000000"/>
                <w:lang w:eastAsia="ru-RU"/>
              </w:rPr>
            </w:pPr>
            <w:r w:rsidRPr="00844BB8">
              <w:rPr>
                <w:rFonts w:eastAsia="Times New Roman"/>
                <w:lang w:eastAsia="ru-RU"/>
              </w:rPr>
              <w:t>Окончательная проверка при сдаче системы при диаметре трубопровода до 50 мм</w:t>
            </w:r>
          </w:p>
        </w:tc>
        <w:tc>
          <w:tcPr>
            <w:tcW w:w="1012" w:type="pct"/>
            <w:tcBorders>
              <w:top w:val="nil"/>
              <w:left w:val="single" w:sz="4" w:space="0" w:color="auto"/>
              <w:bottom w:val="single" w:sz="4" w:space="0" w:color="auto"/>
              <w:right w:val="single" w:sz="4" w:space="0" w:color="auto"/>
            </w:tcBorders>
            <w:vAlign w:val="center"/>
            <w:hideMark/>
          </w:tcPr>
          <w:p w14:paraId="42545FDB" w14:textId="77777777" w:rsidR="00844BB8" w:rsidRPr="00844BB8" w:rsidRDefault="00844BB8" w:rsidP="00196C81">
            <w:pPr>
              <w:widowControl w:val="0"/>
              <w:autoSpaceDE w:val="0"/>
              <w:autoSpaceDN w:val="0"/>
              <w:adjustRightInd w:val="0"/>
              <w:jc w:val="center"/>
              <w:rPr>
                <w:rFonts w:eastAsia="Times New Roman"/>
                <w:color w:val="000000"/>
                <w:lang w:eastAsia="ru-RU"/>
              </w:rPr>
            </w:pPr>
            <w:r w:rsidRPr="00844BB8">
              <w:rPr>
                <w:rFonts w:eastAsia="Times New Roman"/>
                <w:lang w:eastAsia="ru-RU"/>
              </w:rPr>
              <w:t>1</w:t>
            </w:r>
          </w:p>
        </w:tc>
        <w:tc>
          <w:tcPr>
            <w:tcW w:w="960" w:type="pct"/>
            <w:tcBorders>
              <w:top w:val="nil"/>
              <w:left w:val="nil"/>
              <w:bottom w:val="single" w:sz="4" w:space="0" w:color="auto"/>
              <w:right w:val="nil"/>
            </w:tcBorders>
            <w:vAlign w:val="center"/>
            <w:hideMark/>
          </w:tcPr>
          <w:p w14:paraId="39EE3D16"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10,38</w:t>
            </w:r>
          </w:p>
        </w:tc>
        <w:tc>
          <w:tcPr>
            <w:tcW w:w="986" w:type="pct"/>
            <w:tcBorders>
              <w:top w:val="nil"/>
              <w:left w:val="single" w:sz="4" w:space="0" w:color="auto"/>
              <w:bottom w:val="single" w:sz="4" w:space="0" w:color="auto"/>
              <w:right w:val="single" w:sz="4" w:space="0" w:color="auto"/>
            </w:tcBorders>
            <w:vAlign w:val="center"/>
            <w:hideMark/>
          </w:tcPr>
          <w:p w14:paraId="03AA3762"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0,86</w:t>
            </w:r>
          </w:p>
        </w:tc>
      </w:tr>
      <w:tr w:rsidR="00844BB8" w:rsidRPr="00844BB8" w14:paraId="1BCBDAB4" w14:textId="77777777" w:rsidTr="00662065">
        <w:trPr>
          <w:trHeight w:val="20"/>
        </w:trPr>
        <w:tc>
          <w:tcPr>
            <w:tcW w:w="2042" w:type="pct"/>
            <w:tcBorders>
              <w:top w:val="nil"/>
              <w:left w:val="single" w:sz="4" w:space="0" w:color="auto"/>
              <w:bottom w:val="single" w:sz="4" w:space="0" w:color="auto"/>
              <w:right w:val="single" w:sz="4" w:space="0" w:color="auto"/>
            </w:tcBorders>
            <w:vAlign w:val="center"/>
            <w:hideMark/>
          </w:tcPr>
          <w:p w14:paraId="18933B56" w14:textId="77777777" w:rsidR="00844BB8" w:rsidRPr="00844BB8" w:rsidRDefault="00844BB8" w:rsidP="00196C81">
            <w:pPr>
              <w:widowControl w:val="0"/>
              <w:autoSpaceDE w:val="0"/>
              <w:autoSpaceDN w:val="0"/>
              <w:adjustRightInd w:val="0"/>
              <w:jc w:val="both"/>
              <w:rPr>
                <w:rFonts w:eastAsia="Times New Roman"/>
                <w:color w:val="000000"/>
                <w:lang w:eastAsia="ru-RU"/>
              </w:rPr>
            </w:pPr>
            <w:r w:rsidRPr="00844BB8">
              <w:rPr>
                <w:rFonts w:eastAsia="Times New Roman"/>
                <w:b/>
                <w:bCs/>
                <w:lang w:eastAsia="ru-RU"/>
              </w:rPr>
              <w:t>Устранение аварии и выполнение заявок населения</w:t>
            </w:r>
          </w:p>
        </w:tc>
        <w:tc>
          <w:tcPr>
            <w:tcW w:w="1012" w:type="pct"/>
            <w:tcBorders>
              <w:top w:val="nil"/>
              <w:left w:val="nil"/>
              <w:bottom w:val="single" w:sz="4" w:space="0" w:color="auto"/>
              <w:right w:val="single" w:sz="4" w:space="0" w:color="auto"/>
            </w:tcBorders>
            <w:vAlign w:val="center"/>
          </w:tcPr>
          <w:p w14:paraId="63581E4B" w14:textId="77777777" w:rsidR="00844BB8" w:rsidRPr="00844BB8" w:rsidRDefault="00844BB8" w:rsidP="00196C81">
            <w:pPr>
              <w:widowControl w:val="0"/>
              <w:autoSpaceDE w:val="0"/>
              <w:autoSpaceDN w:val="0"/>
              <w:adjustRightInd w:val="0"/>
              <w:jc w:val="center"/>
              <w:rPr>
                <w:rFonts w:eastAsia="Times New Roman"/>
                <w:color w:val="000000"/>
                <w:lang w:eastAsia="ru-RU"/>
              </w:rPr>
            </w:pPr>
          </w:p>
        </w:tc>
        <w:tc>
          <w:tcPr>
            <w:tcW w:w="960" w:type="pct"/>
            <w:tcBorders>
              <w:top w:val="nil"/>
              <w:left w:val="nil"/>
              <w:bottom w:val="single" w:sz="4" w:space="0" w:color="auto"/>
              <w:right w:val="nil"/>
            </w:tcBorders>
            <w:vAlign w:val="center"/>
          </w:tcPr>
          <w:p w14:paraId="468F0B19" w14:textId="77777777" w:rsidR="00844BB8" w:rsidRPr="00844BB8" w:rsidRDefault="00844BB8" w:rsidP="00196C81">
            <w:pPr>
              <w:widowControl w:val="0"/>
              <w:autoSpaceDE w:val="0"/>
              <w:autoSpaceDN w:val="0"/>
              <w:adjustRightInd w:val="0"/>
              <w:jc w:val="center"/>
              <w:rPr>
                <w:rFonts w:eastAsia="Times New Roman"/>
                <w:lang w:eastAsia="ru-RU"/>
              </w:rPr>
            </w:pPr>
          </w:p>
        </w:tc>
        <w:tc>
          <w:tcPr>
            <w:tcW w:w="986" w:type="pct"/>
            <w:tcBorders>
              <w:top w:val="nil"/>
              <w:left w:val="single" w:sz="4" w:space="0" w:color="auto"/>
              <w:bottom w:val="single" w:sz="4" w:space="0" w:color="auto"/>
              <w:right w:val="single" w:sz="8" w:space="0" w:color="auto"/>
            </w:tcBorders>
            <w:vAlign w:val="center"/>
          </w:tcPr>
          <w:p w14:paraId="78A98E7A" w14:textId="77777777" w:rsidR="00844BB8" w:rsidRPr="00844BB8" w:rsidRDefault="00844BB8" w:rsidP="00196C81">
            <w:pPr>
              <w:widowControl w:val="0"/>
              <w:autoSpaceDE w:val="0"/>
              <w:autoSpaceDN w:val="0"/>
              <w:adjustRightInd w:val="0"/>
              <w:jc w:val="center"/>
              <w:rPr>
                <w:rFonts w:eastAsia="Times New Roman"/>
                <w:lang w:eastAsia="ru-RU"/>
              </w:rPr>
            </w:pPr>
          </w:p>
        </w:tc>
      </w:tr>
      <w:tr w:rsidR="00844BB8" w:rsidRPr="00844BB8" w14:paraId="05C4DE9E" w14:textId="77777777" w:rsidTr="00662065">
        <w:trPr>
          <w:trHeight w:val="20"/>
        </w:trPr>
        <w:tc>
          <w:tcPr>
            <w:tcW w:w="2042" w:type="pct"/>
            <w:tcBorders>
              <w:top w:val="nil"/>
              <w:left w:val="single" w:sz="4" w:space="0" w:color="auto"/>
              <w:bottom w:val="single" w:sz="4" w:space="0" w:color="auto"/>
              <w:right w:val="single" w:sz="4" w:space="0" w:color="auto"/>
            </w:tcBorders>
            <w:vAlign w:val="center"/>
            <w:hideMark/>
          </w:tcPr>
          <w:p w14:paraId="7691F2F2" w14:textId="77777777" w:rsidR="00844BB8" w:rsidRPr="00844BB8" w:rsidRDefault="00844BB8" w:rsidP="00196C81">
            <w:pPr>
              <w:widowControl w:val="0"/>
              <w:autoSpaceDE w:val="0"/>
              <w:autoSpaceDN w:val="0"/>
              <w:adjustRightInd w:val="0"/>
              <w:jc w:val="both"/>
              <w:rPr>
                <w:rFonts w:eastAsia="Times New Roman"/>
                <w:color w:val="000000"/>
                <w:lang w:eastAsia="ru-RU"/>
              </w:rPr>
            </w:pPr>
            <w:r w:rsidRPr="00844BB8">
              <w:rPr>
                <w:rFonts w:eastAsia="Times New Roman"/>
                <w:lang w:eastAsia="ru-RU"/>
              </w:rPr>
              <w:t>Устранение аварии на внутридомовых инженерных сетях при сроке эксплуатации многоквартирного дома более 70 лет</w:t>
            </w:r>
          </w:p>
        </w:tc>
        <w:tc>
          <w:tcPr>
            <w:tcW w:w="1012" w:type="pct"/>
            <w:tcBorders>
              <w:top w:val="nil"/>
              <w:left w:val="nil"/>
              <w:bottom w:val="single" w:sz="4" w:space="0" w:color="auto"/>
              <w:right w:val="single" w:sz="4" w:space="0" w:color="auto"/>
            </w:tcBorders>
            <w:vAlign w:val="center"/>
            <w:hideMark/>
          </w:tcPr>
          <w:p w14:paraId="582219A9" w14:textId="77777777" w:rsidR="00844BB8" w:rsidRPr="00844BB8" w:rsidRDefault="00844BB8" w:rsidP="00196C81">
            <w:pPr>
              <w:widowControl w:val="0"/>
              <w:autoSpaceDE w:val="0"/>
              <w:autoSpaceDN w:val="0"/>
              <w:adjustRightInd w:val="0"/>
              <w:jc w:val="center"/>
              <w:rPr>
                <w:rFonts w:eastAsia="Times New Roman"/>
                <w:color w:val="000000"/>
                <w:lang w:eastAsia="ru-RU"/>
              </w:rPr>
            </w:pPr>
            <w:r w:rsidRPr="00844BB8">
              <w:rPr>
                <w:rFonts w:eastAsia="Times New Roman"/>
                <w:color w:val="000000"/>
                <w:lang w:eastAsia="ru-RU"/>
              </w:rPr>
              <w:t>3</w:t>
            </w:r>
          </w:p>
        </w:tc>
        <w:tc>
          <w:tcPr>
            <w:tcW w:w="960" w:type="pct"/>
            <w:tcBorders>
              <w:top w:val="nil"/>
              <w:left w:val="nil"/>
              <w:bottom w:val="single" w:sz="4" w:space="0" w:color="auto"/>
              <w:right w:val="nil"/>
            </w:tcBorders>
            <w:vAlign w:val="center"/>
            <w:hideMark/>
          </w:tcPr>
          <w:p w14:paraId="2F3F4A07"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30,17</w:t>
            </w:r>
          </w:p>
        </w:tc>
        <w:tc>
          <w:tcPr>
            <w:tcW w:w="986" w:type="pct"/>
            <w:tcBorders>
              <w:top w:val="nil"/>
              <w:left w:val="single" w:sz="4" w:space="0" w:color="auto"/>
              <w:bottom w:val="single" w:sz="4" w:space="0" w:color="auto"/>
              <w:right w:val="single" w:sz="8" w:space="0" w:color="auto"/>
            </w:tcBorders>
            <w:vAlign w:val="center"/>
            <w:hideMark/>
          </w:tcPr>
          <w:p w14:paraId="2A07BC05"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2,51</w:t>
            </w:r>
          </w:p>
        </w:tc>
      </w:tr>
      <w:tr w:rsidR="00844BB8" w:rsidRPr="00844BB8" w14:paraId="6635CA38" w14:textId="77777777" w:rsidTr="00662065">
        <w:trPr>
          <w:trHeight w:val="20"/>
        </w:trPr>
        <w:tc>
          <w:tcPr>
            <w:tcW w:w="2042" w:type="pct"/>
            <w:tcBorders>
              <w:top w:val="nil"/>
              <w:left w:val="single" w:sz="4" w:space="0" w:color="auto"/>
              <w:bottom w:val="single" w:sz="4" w:space="0" w:color="auto"/>
              <w:right w:val="single" w:sz="4" w:space="0" w:color="auto"/>
            </w:tcBorders>
            <w:vAlign w:val="center"/>
            <w:hideMark/>
          </w:tcPr>
          <w:p w14:paraId="6C9CFBDB" w14:textId="77777777" w:rsidR="00844BB8" w:rsidRPr="00844BB8" w:rsidRDefault="00844BB8" w:rsidP="00196C81">
            <w:pPr>
              <w:widowControl w:val="0"/>
              <w:autoSpaceDE w:val="0"/>
              <w:autoSpaceDN w:val="0"/>
              <w:adjustRightInd w:val="0"/>
              <w:jc w:val="both"/>
              <w:rPr>
                <w:rFonts w:eastAsia="Times New Roman"/>
                <w:b/>
                <w:bCs/>
                <w:lang w:eastAsia="ru-RU"/>
              </w:rPr>
            </w:pPr>
            <w:r w:rsidRPr="00844BB8">
              <w:rPr>
                <w:rFonts w:eastAsia="Times New Roman"/>
                <w:b/>
                <w:bCs/>
                <w:lang w:eastAsia="ru-RU"/>
              </w:rPr>
              <w:t>ИТОГО:</w:t>
            </w:r>
          </w:p>
        </w:tc>
        <w:tc>
          <w:tcPr>
            <w:tcW w:w="1012" w:type="pct"/>
            <w:tcBorders>
              <w:top w:val="nil"/>
              <w:left w:val="nil"/>
              <w:bottom w:val="single" w:sz="4" w:space="0" w:color="auto"/>
              <w:right w:val="single" w:sz="4" w:space="0" w:color="auto"/>
            </w:tcBorders>
            <w:vAlign w:val="center"/>
          </w:tcPr>
          <w:p w14:paraId="5D77040E" w14:textId="77777777" w:rsidR="00844BB8" w:rsidRPr="00844BB8" w:rsidRDefault="00844BB8" w:rsidP="00196C81">
            <w:pPr>
              <w:widowControl w:val="0"/>
              <w:autoSpaceDE w:val="0"/>
              <w:autoSpaceDN w:val="0"/>
              <w:adjustRightInd w:val="0"/>
              <w:jc w:val="center"/>
              <w:rPr>
                <w:rFonts w:eastAsia="Times New Roman"/>
                <w:b/>
                <w:bCs/>
                <w:lang w:eastAsia="ru-RU"/>
              </w:rPr>
            </w:pPr>
          </w:p>
        </w:tc>
        <w:tc>
          <w:tcPr>
            <w:tcW w:w="960" w:type="pct"/>
            <w:tcBorders>
              <w:top w:val="nil"/>
              <w:left w:val="nil"/>
              <w:bottom w:val="single" w:sz="4" w:space="0" w:color="auto"/>
              <w:right w:val="nil"/>
            </w:tcBorders>
            <w:vAlign w:val="center"/>
          </w:tcPr>
          <w:p w14:paraId="39E384E6" w14:textId="77777777" w:rsidR="00844BB8" w:rsidRPr="00844BB8" w:rsidRDefault="00844BB8" w:rsidP="00196C81">
            <w:pPr>
              <w:widowControl w:val="0"/>
              <w:autoSpaceDE w:val="0"/>
              <w:autoSpaceDN w:val="0"/>
              <w:adjustRightInd w:val="0"/>
              <w:jc w:val="center"/>
              <w:rPr>
                <w:rFonts w:eastAsia="Times New Roman"/>
                <w:b/>
                <w:bCs/>
                <w:lang w:eastAsia="ru-RU"/>
              </w:rPr>
            </w:pPr>
          </w:p>
        </w:tc>
        <w:tc>
          <w:tcPr>
            <w:tcW w:w="986" w:type="pct"/>
            <w:tcBorders>
              <w:top w:val="nil"/>
              <w:left w:val="single" w:sz="4" w:space="0" w:color="auto"/>
              <w:bottom w:val="single" w:sz="4" w:space="0" w:color="auto"/>
              <w:right w:val="single" w:sz="8" w:space="0" w:color="auto"/>
            </w:tcBorders>
            <w:vAlign w:val="center"/>
            <w:hideMark/>
          </w:tcPr>
          <w:p w14:paraId="686E3009" w14:textId="77777777" w:rsidR="00844BB8" w:rsidRPr="00844BB8" w:rsidRDefault="00844BB8" w:rsidP="00196C81">
            <w:pPr>
              <w:widowControl w:val="0"/>
              <w:autoSpaceDE w:val="0"/>
              <w:autoSpaceDN w:val="0"/>
              <w:adjustRightInd w:val="0"/>
              <w:jc w:val="center"/>
              <w:rPr>
                <w:rFonts w:eastAsia="Times New Roman"/>
                <w:b/>
                <w:bCs/>
                <w:lang w:eastAsia="ru-RU"/>
              </w:rPr>
            </w:pPr>
            <w:r w:rsidRPr="00844BB8">
              <w:rPr>
                <w:rFonts w:eastAsia="Times New Roman"/>
                <w:b/>
                <w:bCs/>
                <w:lang w:eastAsia="ru-RU"/>
              </w:rPr>
              <w:t>8,22</w:t>
            </w:r>
          </w:p>
        </w:tc>
      </w:tr>
      <w:tr w:rsidR="00844BB8" w:rsidRPr="00844BB8" w14:paraId="7A58F316" w14:textId="77777777" w:rsidTr="00662065">
        <w:trPr>
          <w:trHeight w:val="20"/>
        </w:trPr>
        <w:tc>
          <w:tcPr>
            <w:tcW w:w="2042" w:type="pct"/>
            <w:tcBorders>
              <w:top w:val="nil"/>
              <w:left w:val="single" w:sz="4" w:space="0" w:color="auto"/>
              <w:bottom w:val="single" w:sz="4" w:space="0" w:color="auto"/>
              <w:right w:val="single" w:sz="4" w:space="0" w:color="auto"/>
            </w:tcBorders>
            <w:vAlign w:val="center"/>
            <w:hideMark/>
          </w:tcPr>
          <w:p w14:paraId="389BB756" w14:textId="77777777" w:rsidR="00844BB8" w:rsidRPr="00844BB8" w:rsidRDefault="00844BB8" w:rsidP="00196C81">
            <w:pPr>
              <w:widowControl w:val="0"/>
              <w:autoSpaceDE w:val="0"/>
              <w:autoSpaceDN w:val="0"/>
              <w:adjustRightInd w:val="0"/>
              <w:jc w:val="both"/>
              <w:rPr>
                <w:rFonts w:eastAsia="Times New Roman"/>
                <w:b/>
                <w:bCs/>
                <w:lang w:eastAsia="ru-RU"/>
              </w:rPr>
            </w:pPr>
            <w:r w:rsidRPr="00844BB8">
              <w:rPr>
                <w:rFonts w:eastAsia="Times New Roman"/>
                <w:lang w:eastAsia="ru-RU"/>
              </w:rPr>
              <w:t>Ремонт инженерных сетей и конструктивных элементов зданий</w:t>
            </w:r>
          </w:p>
        </w:tc>
        <w:tc>
          <w:tcPr>
            <w:tcW w:w="1012" w:type="pct"/>
            <w:tcBorders>
              <w:top w:val="nil"/>
              <w:left w:val="nil"/>
              <w:bottom w:val="single" w:sz="4" w:space="0" w:color="auto"/>
              <w:right w:val="single" w:sz="4" w:space="0" w:color="auto"/>
            </w:tcBorders>
            <w:vAlign w:val="center"/>
          </w:tcPr>
          <w:p w14:paraId="48D534C9" w14:textId="77777777" w:rsidR="00844BB8" w:rsidRPr="00844BB8" w:rsidRDefault="00844BB8" w:rsidP="00196C81">
            <w:pPr>
              <w:widowControl w:val="0"/>
              <w:autoSpaceDE w:val="0"/>
              <w:autoSpaceDN w:val="0"/>
              <w:adjustRightInd w:val="0"/>
              <w:jc w:val="center"/>
              <w:rPr>
                <w:rFonts w:eastAsia="Times New Roman"/>
                <w:b/>
                <w:bCs/>
                <w:lang w:eastAsia="ru-RU"/>
              </w:rPr>
            </w:pPr>
          </w:p>
        </w:tc>
        <w:tc>
          <w:tcPr>
            <w:tcW w:w="960" w:type="pct"/>
            <w:tcBorders>
              <w:top w:val="nil"/>
              <w:left w:val="nil"/>
              <w:bottom w:val="single" w:sz="4" w:space="0" w:color="auto"/>
              <w:right w:val="nil"/>
            </w:tcBorders>
            <w:vAlign w:val="center"/>
            <w:hideMark/>
          </w:tcPr>
          <w:p w14:paraId="3656D4FE" w14:textId="77777777" w:rsidR="00844BB8" w:rsidRPr="00844BB8" w:rsidRDefault="00844BB8" w:rsidP="00196C81">
            <w:pPr>
              <w:widowControl w:val="0"/>
              <w:autoSpaceDE w:val="0"/>
              <w:autoSpaceDN w:val="0"/>
              <w:adjustRightInd w:val="0"/>
              <w:jc w:val="center"/>
              <w:rPr>
                <w:rFonts w:eastAsia="Times New Roman"/>
                <w:b/>
                <w:bCs/>
                <w:lang w:eastAsia="ru-RU"/>
              </w:rPr>
            </w:pPr>
            <w:r w:rsidRPr="00844BB8">
              <w:rPr>
                <w:rFonts w:eastAsia="Times New Roman"/>
                <w:b/>
                <w:bCs/>
                <w:lang w:eastAsia="ru-RU"/>
              </w:rPr>
              <w:t>93,60</w:t>
            </w:r>
          </w:p>
        </w:tc>
        <w:tc>
          <w:tcPr>
            <w:tcW w:w="986" w:type="pct"/>
            <w:tcBorders>
              <w:top w:val="nil"/>
              <w:left w:val="single" w:sz="4" w:space="0" w:color="auto"/>
              <w:bottom w:val="single" w:sz="4" w:space="0" w:color="auto"/>
              <w:right w:val="single" w:sz="8" w:space="0" w:color="auto"/>
            </w:tcBorders>
            <w:vAlign w:val="center"/>
            <w:hideMark/>
          </w:tcPr>
          <w:p w14:paraId="3C35E32C" w14:textId="77777777" w:rsidR="00844BB8" w:rsidRPr="00844BB8" w:rsidRDefault="00844BB8" w:rsidP="00196C81">
            <w:pPr>
              <w:widowControl w:val="0"/>
              <w:autoSpaceDE w:val="0"/>
              <w:autoSpaceDN w:val="0"/>
              <w:adjustRightInd w:val="0"/>
              <w:jc w:val="center"/>
              <w:rPr>
                <w:rFonts w:eastAsia="Times New Roman"/>
                <w:b/>
                <w:bCs/>
                <w:lang w:eastAsia="ru-RU"/>
              </w:rPr>
            </w:pPr>
            <w:r w:rsidRPr="00844BB8">
              <w:rPr>
                <w:rFonts w:eastAsia="Times New Roman"/>
                <w:b/>
                <w:bCs/>
                <w:lang w:eastAsia="ru-RU"/>
              </w:rPr>
              <w:t>7,80</w:t>
            </w:r>
          </w:p>
        </w:tc>
      </w:tr>
      <w:tr w:rsidR="00844BB8" w:rsidRPr="00844BB8" w14:paraId="011692BC" w14:textId="77777777" w:rsidTr="00662065">
        <w:trPr>
          <w:trHeight w:val="20"/>
        </w:trPr>
        <w:tc>
          <w:tcPr>
            <w:tcW w:w="2042" w:type="pct"/>
            <w:tcBorders>
              <w:top w:val="nil"/>
              <w:left w:val="single" w:sz="4" w:space="0" w:color="auto"/>
              <w:bottom w:val="single" w:sz="4" w:space="0" w:color="auto"/>
              <w:right w:val="single" w:sz="4" w:space="0" w:color="auto"/>
            </w:tcBorders>
            <w:vAlign w:val="center"/>
            <w:hideMark/>
          </w:tcPr>
          <w:p w14:paraId="4172869B" w14:textId="77777777" w:rsidR="00844BB8" w:rsidRPr="00844BB8" w:rsidRDefault="00844BB8" w:rsidP="00196C81">
            <w:pPr>
              <w:widowControl w:val="0"/>
              <w:autoSpaceDE w:val="0"/>
              <w:autoSpaceDN w:val="0"/>
              <w:adjustRightInd w:val="0"/>
              <w:jc w:val="both"/>
              <w:rPr>
                <w:rFonts w:eastAsia="Times New Roman"/>
                <w:b/>
                <w:bCs/>
                <w:lang w:eastAsia="ru-RU"/>
              </w:rPr>
            </w:pPr>
            <w:r w:rsidRPr="00844BB8">
              <w:rPr>
                <w:rFonts w:eastAsia="Times New Roman"/>
                <w:b/>
                <w:bCs/>
                <w:lang w:eastAsia="ru-RU"/>
              </w:rPr>
              <w:t>ВСЕГО</w:t>
            </w:r>
          </w:p>
        </w:tc>
        <w:tc>
          <w:tcPr>
            <w:tcW w:w="1012" w:type="pct"/>
            <w:tcBorders>
              <w:top w:val="nil"/>
              <w:left w:val="nil"/>
              <w:bottom w:val="single" w:sz="4" w:space="0" w:color="auto"/>
              <w:right w:val="single" w:sz="4" w:space="0" w:color="auto"/>
            </w:tcBorders>
            <w:vAlign w:val="center"/>
          </w:tcPr>
          <w:p w14:paraId="61A2CCA3" w14:textId="77777777" w:rsidR="00844BB8" w:rsidRPr="00844BB8" w:rsidRDefault="00844BB8" w:rsidP="00196C81">
            <w:pPr>
              <w:widowControl w:val="0"/>
              <w:autoSpaceDE w:val="0"/>
              <w:autoSpaceDN w:val="0"/>
              <w:adjustRightInd w:val="0"/>
              <w:jc w:val="center"/>
              <w:rPr>
                <w:rFonts w:eastAsia="Times New Roman"/>
                <w:b/>
                <w:bCs/>
                <w:lang w:eastAsia="ru-RU"/>
              </w:rPr>
            </w:pPr>
          </w:p>
        </w:tc>
        <w:tc>
          <w:tcPr>
            <w:tcW w:w="960" w:type="pct"/>
            <w:tcBorders>
              <w:top w:val="nil"/>
              <w:left w:val="nil"/>
              <w:bottom w:val="single" w:sz="4" w:space="0" w:color="auto"/>
              <w:right w:val="nil"/>
            </w:tcBorders>
            <w:vAlign w:val="center"/>
          </w:tcPr>
          <w:p w14:paraId="3D916B5F" w14:textId="77777777" w:rsidR="00844BB8" w:rsidRPr="00844BB8" w:rsidRDefault="00844BB8" w:rsidP="00196C81">
            <w:pPr>
              <w:widowControl w:val="0"/>
              <w:autoSpaceDE w:val="0"/>
              <w:autoSpaceDN w:val="0"/>
              <w:adjustRightInd w:val="0"/>
              <w:jc w:val="center"/>
              <w:rPr>
                <w:rFonts w:eastAsia="Times New Roman"/>
                <w:b/>
                <w:bCs/>
                <w:lang w:eastAsia="ru-RU"/>
              </w:rPr>
            </w:pPr>
          </w:p>
        </w:tc>
        <w:tc>
          <w:tcPr>
            <w:tcW w:w="986" w:type="pct"/>
            <w:tcBorders>
              <w:top w:val="nil"/>
              <w:left w:val="single" w:sz="4" w:space="0" w:color="auto"/>
              <w:bottom w:val="single" w:sz="4" w:space="0" w:color="auto"/>
              <w:right w:val="single" w:sz="8" w:space="0" w:color="auto"/>
            </w:tcBorders>
            <w:vAlign w:val="center"/>
            <w:hideMark/>
          </w:tcPr>
          <w:p w14:paraId="0ED0F368" w14:textId="77777777" w:rsidR="00844BB8" w:rsidRPr="00844BB8" w:rsidRDefault="00844BB8" w:rsidP="00196C81">
            <w:pPr>
              <w:widowControl w:val="0"/>
              <w:autoSpaceDE w:val="0"/>
              <w:autoSpaceDN w:val="0"/>
              <w:adjustRightInd w:val="0"/>
              <w:jc w:val="center"/>
              <w:rPr>
                <w:rFonts w:eastAsia="Times New Roman"/>
                <w:b/>
                <w:bCs/>
                <w:lang w:eastAsia="ru-RU"/>
              </w:rPr>
            </w:pPr>
            <w:r w:rsidRPr="00844BB8">
              <w:rPr>
                <w:rFonts w:eastAsia="Times New Roman"/>
                <w:b/>
                <w:bCs/>
                <w:lang w:eastAsia="ru-RU"/>
              </w:rPr>
              <w:t>16,02</w:t>
            </w:r>
          </w:p>
        </w:tc>
      </w:tr>
    </w:tbl>
    <w:p w14:paraId="5A07E161" w14:textId="77777777" w:rsidR="00844BB8" w:rsidRPr="00844BB8" w:rsidRDefault="00844BB8" w:rsidP="00196C81">
      <w:pPr>
        <w:jc w:val="both"/>
        <w:rPr>
          <w:rFonts w:ascii="Calibri" w:eastAsia="Times New Roman" w:hAnsi="Calibri"/>
          <w:sz w:val="22"/>
          <w:szCs w:val="22"/>
          <w:lang w:eastAsia="ru-RU"/>
        </w:rPr>
      </w:pPr>
    </w:p>
    <w:p w14:paraId="7B5E3115" w14:textId="77777777" w:rsidR="00844BB8" w:rsidRPr="00662065" w:rsidRDefault="00844BB8" w:rsidP="00196C81">
      <w:pPr>
        <w:keepNext/>
        <w:shd w:val="clear" w:color="auto" w:fill="FFFFFF"/>
        <w:rPr>
          <w:rFonts w:eastAsia="Times New Roman"/>
          <w:b/>
          <w:bCs/>
          <w:sz w:val="26"/>
          <w:szCs w:val="26"/>
          <w:lang w:eastAsia="ru-RU"/>
        </w:rPr>
      </w:pPr>
      <w:proofErr w:type="spellStart"/>
      <w:r w:rsidRPr="00662065">
        <w:rPr>
          <w:rFonts w:eastAsia="Times New Roman"/>
          <w:b/>
          <w:bCs/>
          <w:sz w:val="26"/>
          <w:szCs w:val="26"/>
          <w:lang w:eastAsia="ru-RU"/>
        </w:rPr>
        <w:t>пгт</w:t>
      </w:r>
      <w:proofErr w:type="spellEnd"/>
      <w:r w:rsidRPr="00662065">
        <w:rPr>
          <w:rFonts w:eastAsia="Times New Roman"/>
          <w:b/>
          <w:bCs/>
          <w:sz w:val="26"/>
          <w:szCs w:val="26"/>
          <w:lang w:eastAsia="ru-RU"/>
        </w:rPr>
        <w:t>. Приморский, ул. Молодежная, д. 6а</w:t>
      </w:r>
    </w:p>
    <w:p w14:paraId="678DFF0B" w14:textId="77777777" w:rsidR="00844BB8" w:rsidRPr="00844BB8" w:rsidRDefault="00844BB8" w:rsidP="00196C81">
      <w:pPr>
        <w:ind w:left="714"/>
        <w:jc w:val="both"/>
        <w:rPr>
          <w:rFonts w:ascii="Calibri" w:eastAsia="Times New Roman" w:hAnsi="Calibri"/>
          <w:sz w:val="22"/>
          <w:szCs w:val="22"/>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4210"/>
        <w:gridCol w:w="2086"/>
        <w:gridCol w:w="1979"/>
        <w:gridCol w:w="2033"/>
      </w:tblGrid>
      <w:tr w:rsidR="00844BB8" w:rsidRPr="00844BB8" w14:paraId="4241588E" w14:textId="77777777" w:rsidTr="00662065">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4D7E321F"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Наименование работ и услуг</w:t>
            </w:r>
          </w:p>
        </w:tc>
        <w:tc>
          <w:tcPr>
            <w:tcW w:w="1012" w:type="pct"/>
            <w:tcBorders>
              <w:top w:val="single" w:sz="4" w:space="0" w:color="auto"/>
              <w:left w:val="single" w:sz="4" w:space="0" w:color="auto"/>
              <w:bottom w:val="single" w:sz="4" w:space="0" w:color="auto"/>
              <w:right w:val="single" w:sz="4" w:space="0" w:color="auto"/>
            </w:tcBorders>
            <w:vAlign w:val="center"/>
            <w:hideMark/>
          </w:tcPr>
          <w:p w14:paraId="7D55A307"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Периодичность выполнения работ и оказания услуг в год</w:t>
            </w:r>
          </w:p>
        </w:tc>
        <w:tc>
          <w:tcPr>
            <w:tcW w:w="960" w:type="pct"/>
            <w:tcBorders>
              <w:top w:val="single" w:sz="4" w:space="0" w:color="auto"/>
              <w:left w:val="single" w:sz="4" w:space="0" w:color="auto"/>
              <w:bottom w:val="single" w:sz="4" w:space="0" w:color="auto"/>
              <w:right w:val="single" w:sz="4" w:space="0" w:color="auto"/>
            </w:tcBorders>
            <w:vAlign w:val="center"/>
            <w:hideMark/>
          </w:tcPr>
          <w:p w14:paraId="595C4697"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Годовая плата (рублей)</w:t>
            </w:r>
          </w:p>
        </w:tc>
        <w:tc>
          <w:tcPr>
            <w:tcW w:w="986" w:type="pct"/>
            <w:tcBorders>
              <w:top w:val="single" w:sz="4" w:space="0" w:color="auto"/>
              <w:left w:val="single" w:sz="4" w:space="0" w:color="auto"/>
              <w:bottom w:val="single" w:sz="4" w:space="0" w:color="auto"/>
              <w:right w:val="single" w:sz="4" w:space="0" w:color="auto"/>
            </w:tcBorders>
            <w:vAlign w:val="center"/>
            <w:hideMark/>
          </w:tcPr>
          <w:p w14:paraId="440D0338"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 xml:space="preserve">Стоимость на 1 </w:t>
            </w:r>
            <w:proofErr w:type="spellStart"/>
            <w:proofErr w:type="gramStart"/>
            <w:r w:rsidRPr="00844BB8">
              <w:rPr>
                <w:rFonts w:eastAsia="Times New Roman"/>
                <w:lang w:eastAsia="ru-RU"/>
              </w:rPr>
              <w:t>кв.метр</w:t>
            </w:r>
            <w:proofErr w:type="spellEnd"/>
            <w:proofErr w:type="gramEnd"/>
            <w:r w:rsidRPr="00844BB8">
              <w:rPr>
                <w:rFonts w:eastAsia="Times New Roman"/>
                <w:lang w:eastAsia="ru-RU"/>
              </w:rPr>
              <w:t xml:space="preserve"> общей площади (рублей в месяц)</w:t>
            </w:r>
          </w:p>
        </w:tc>
      </w:tr>
      <w:tr w:rsidR="00844BB8" w:rsidRPr="00844BB8" w14:paraId="3D54F82D" w14:textId="77777777" w:rsidTr="00662065">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5FEF17ED" w14:textId="77777777" w:rsidR="00844BB8" w:rsidRPr="00844BB8" w:rsidRDefault="00844BB8" w:rsidP="00196C81">
            <w:pPr>
              <w:widowControl w:val="0"/>
              <w:autoSpaceDE w:val="0"/>
              <w:autoSpaceDN w:val="0"/>
              <w:adjustRightInd w:val="0"/>
              <w:rPr>
                <w:rFonts w:eastAsia="Times New Roman"/>
                <w:b/>
                <w:color w:val="000000"/>
                <w:lang w:eastAsia="ru-RU"/>
              </w:rPr>
            </w:pPr>
            <w:r w:rsidRPr="00844BB8">
              <w:rPr>
                <w:rFonts w:eastAsia="Times New Roman"/>
                <w:b/>
                <w:color w:val="000000"/>
                <w:lang w:eastAsia="ru-RU"/>
              </w:rPr>
              <w:t>Подготовка многоквартирного дома к сезонной эксплуатации, проведение технических осмотров</w:t>
            </w:r>
          </w:p>
        </w:tc>
        <w:tc>
          <w:tcPr>
            <w:tcW w:w="1012" w:type="pct"/>
            <w:tcBorders>
              <w:top w:val="single" w:sz="4" w:space="0" w:color="auto"/>
              <w:left w:val="single" w:sz="4" w:space="0" w:color="auto"/>
              <w:bottom w:val="single" w:sz="4" w:space="0" w:color="auto"/>
              <w:right w:val="single" w:sz="4" w:space="0" w:color="auto"/>
            </w:tcBorders>
            <w:vAlign w:val="center"/>
          </w:tcPr>
          <w:p w14:paraId="7275BEDA" w14:textId="77777777" w:rsidR="00844BB8" w:rsidRPr="00844BB8" w:rsidRDefault="00844BB8" w:rsidP="00196C81">
            <w:pPr>
              <w:widowControl w:val="0"/>
              <w:autoSpaceDE w:val="0"/>
              <w:autoSpaceDN w:val="0"/>
              <w:adjustRightInd w:val="0"/>
              <w:jc w:val="center"/>
              <w:rPr>
                <w:rFonts w:eastAsia="Times New Roman"/>
                <w:color w:val="000000"/>
                <w:lang w:eastAsia="ru-RU"/>
              </w:rPr>
            </w:pPr>
          </w:p>
        </w:tc>
        <w:tc>
          <w:tcPr>
            <w:tcW w:w="960" w:type="pct"/>
            <w:tcBorders>
              <w:top w:val="single" w:sz="4" w:space="0" w:color="auto"/>
              <w:left w:val="single" w:sz="4" w:space="0" w:color="auto"/>
              <w:bottom w:val="single" w:sz="4" w:space="0" w:color="auto"/>
              <w:right w:val="single" w:sz="4" w:space="0" w:color="auto"/>
            </w:tcBorders>
            <w:vAlign w:val="center"/>
          </w:tcPr>
          <w:p w14:paraId="2A27B6A5" w14:textId="77777777" w:rsidR="00844BB8" w:rsidRPr="00844BB8" w:rsidRDefault="00844BB8" w:rsidP="00196C81">
            <w:pPr>
              <w:widowControl w:val="0"/>
              <w:autoSpaceDE w:val="0"/>
              <w:autoSpaceDN w:val="0"/>
              <w:adjustRightInd w:val="0"/>
              <w:jc w:val="center"/>
              <w:rPr>
                <w:rFonts w:eastAsia="Times New Roman"/>
                <w:lang w:eastAsia="ru-RU"/>
              </w:rPr>
            </w:pPr>
          </w:p>
        </w:tc>
        <w:tc>
          <w:tcPr>
            <w:tcW w:w="986" w:type="pct"/>
            <w:tcBorders>
              <w:top w:val="single" w:sz="4" w:space="0" w:color="auto"/>
              <w:left w:val="single" w:sz="4" w:space="0" w:color="auto"/>
              <w:bottom w:val="single" w:sz="4" w:space="0" w:color="auto"/>
              <w:right w:val="single" w:sz="4" w:space="0" w:color="auto"/>
            </w:tcBorders>
            <w:vAlign w:val="center"/>
          </w:tcPr>
          <w:p w14:paraId="50969EBF" w14:textId="77777777" w:rsidR="00844BB8" w:rsidRPr="00844BB8" w:rsidRDefault="00844BB8" w:rsidP="00196C81">
            <w:pPr>
              <w:widowControl w:val="0"/>
              <w:autoSpaceDE w:val="0"/>
              <w:autoSpaceDN w:val="0"/>
              <w:adjustRightInd w:val="0"/>
              <w:jc w:val="center"/>
              <w:rPr>
                <w:rFonts w:eastAsia="Times New Roman"/>
                <w:lang w:eastAsia="ru-RU"/>
              </w:rPr>
            </w:pPr>
          </w:p>
        </w:tc>
      </w:tr>
      <w:tr w:rsidR="00844BB8" w:rsidRPr="00844BB8" w14:paraId="75DB1153" w14:textId="77777777" w:rsidTr="00662065">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7FC1BAAC" w14:textId="77777777" w:rsidR="00844BB8" w:rsidRPr="00844BB8" w:rsidRDefault="00844BB8" w:rsidP="00196C81">
            <w:pPr>
              <w:widowControl w:val="0"/>
              <w:autoSpaceDE w:val="0"/>
              <w:autoSpaceDN w:val="0"/>
              <w:adjustRightInd w:val="0"/>
              <w:rPr>
                <w:rFonts w:eastAsia="Times New Roman"/>
                <w:color w:val="000000"/>
                <w:lang w:eastAsia="ru-RU"/>
              </w:rPr>
            </w:pPr>
            <w:r w:rsidRPr="00844BB8">
              <w:rPr>
                <w:rFonts w:eastAsia="Times New Roman"/>
                <w:color w:val="000000"/>
                <w:lang w:eastAsia="ru-RU"/>
              </w:rPr>
              <w:t>Осмотр территории вокруг здания и фундамента</w:t>
            </w:r>
          </w:p>
        </w:tc>
        <w:tc>
          <w:tcPr>
            <w:tcW w:w="1012" w:type="pct"/>
            <w:tcBorders>
              <w:top w:val="single" w:sz="4" w:space="0" w:color="auto"/>
              <w:left w:val="single" w:sz="4" w:space="0" w:color="auto"/>
              <w:bottom w:val="single" w:sz="4" w:space="0" w:color="auto"/>
              <w:right w:val="single" w:sz="4" w:space="0" w:color="auto"/>
            </w:tcBorders>
            <w:vAlign w:val="center"/>
            <w:hideMark/>
          </w:tcPr>
          <w:p w14:paraId="46236101" w14:textId="77777777" w:rsidR="00844BB8" w:rsidRPr="00844BB8" w:rsidRDefault="00844BB8" w:rsidP="00196C81">
            <w:pPr>
              <w:widowControl w:val="0"/>
              <w:autoSpaceDE w:val="0"/>
              <w:autoSpaceDN w:val="0"/>
              <w:adjustRightInd w:val="0"/>
              <w:jc w:val="center"/>
              <w:rPr>
                <w:rFonts w:eastAsia="Times New Roman"/>
                <w:color w:val="000000"/>
                <w:lang w:eastAsia="ru-RU"/>
              </w:rPr>
            </w:pPr>
            <w:r w:rsidRPr="00844BB8">
              <w:rPr>
                <w:rFonts w:eastAsia="Times New Roman"/>
                <w:lang w:eastAsia="ru-RU"/>
              </w:rPr>
              <w:t>2</w:t>
            </w:r>
          </w:p>
        </w:tc>
        <w:tc>
          <w:tcPr>
            <w:tcW w:w="960" w:type="pct"/>
            <w:tcBorders>
              <w:top w:val="single" w:sz="4" w:space="0" w:color="auto"/>
              <w:left w:val="single" w:sz="4" w:space="0" w:color="auto"/>
              <w:bottom w:val="single" w:sz="4" w:space="0" w:color="auto"/>
              <w:right w:val="single" w:sz="4" w:space="0" w:color="auto"/>
            </w:tcBorders>
            <w:vAlign w:val="center"/>
            <w:hideMark/>
          </w:tcPr>
          <w:p w14:paraId="564D3B67" w14:textId="77777777" w:rsidR="00844BB8" w:rsidRPr="00844BB8" w:rsidRDefault="00844BB8" w:rsidP="00196C81">
            <w:pPr>
              <w:widowControl w:val="0"/>
              <w:autoSpaceDE w:val="0"/>
              <w:autoSpaceDN w:val="0"/>
              <w:adjustRightInd w:val="0"/>
              <w:jc w:val="center"/>
              <w:rPr>
                <w:rFonts w:eastAsia="Times New Roman"/>
                <w:color w:val="000000"/>
                <w:lang w:eastAsia="ru-RU"/>
              </w:rPr>
            </w:pPr>
            <w:r w:rsidRPr="00844BB8">
              <w:rPr>
                <w:rFonts w:eastAsia="Times New Roman"/>
                <w:color w:val="000000"/>
                <w:lang w:eastAsia="ru-RU"/>
              </w:rPr>
              <w:t>0,65</w:t>
            </w:r>
          </w:p>
        </w:tc>
        <w:tc>
          <w:tcPr>
            <w:tcW w:w="986" w:type="pct"/>
            <w:tcBorders>
              <w:top w:val="single" w:sz="4" w:space="0" w:color="auto"/>
              <w:left w:val="single" w:sz="4" w:space="0" w:color="auto"/>
              <w:bottom w:val="single" w:sz="4" w:space="0" w:color="auto"/>
              <w:right w:val="single" w:sz="4" w:space="0" w:color="auto"/>
            </w:tcBorders>
            <w:vAlign w:val="center"/>
            <w:hideMark/>
          </w:tcPr>
          <w:p w14:paraId="6BECC8AA"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0,05</w:t>
            </w:r>
          </w:p>
        </w:tc>
      </w:tr>
      <w:tr w:rsidR="00844BB8" w:rsidRPr="00844BB8" w14:paraId="20E499FB" w14:textId="77777777" w:rsidTr="00662065">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703488D2" w14:textId="77777777" w:rsidR="00844BB8" w:rsidRPr="00844BB8" w:rsidRDefault="00844BB8" w:rsidP="00196C81">
            <w:pPr>
              <w:widowControl w:val="0"/>
              <w:autoSpaceDE w:val="0"/>
              <w:autoSpaceDN w:val="0"/>
              <w:adjustRightInd w:val="0"/>
              <w:rPr>
                <w:rFonts w:eastAsia="Times New Roman"/>
                <w:color w:val="000000"/>
                <w:lang w:eastAsia="ru-RU"/>
              </w:rPr>
            </w:pPr>
            <w:r w:rsidRPr="00844BB8">
              <w:rPr>
                <w:rFonts w:eastAsia="Times New Roman"/>
                <w:color w:val="000000"/>
                <w:lang w:eastAsia="ru-RU"/>
              </w:rPr>
              <w:t>Осмотр кирпичных и железобетонных стен, фасадов</w:t>
            </w:r>
          </w:p>
        </w:tc>
        <w:tc>
          <w:tcPr>
            <w:tcW w:w="1012" w:type="pct"/>
            <w:tcBorders>
              <w:top w:val="single" w:sz="4" w:space="0" w:color="auto"/>
              <w:left w:val="single" w:sz="4" w:space="0" w:color="auto"/>
              <w:bottom w:val="single" w:sz="4" w:space="0" w:color="auto"/>
              <w:right w:val="single" w:sz="4" w:space="0" w:color="auto"/>
            </w:tcBorders>
            <w:vAlign w:val="center"/>
            <w:hideMark/>
          </w:tcPr>
          <w:p w14:paraId="2A71E13E" w14:textId="77777777" w:rsidR="00844BB8" w:rsidRPr="00844BB8" w:rsidRDefault="00844BB8" w:rsidP="00196C81">
            <w:pPr>
              <w:widowControl w:val="0"/>
              <w:autoSpaceDE w:val="0"/>
              <w:autoSpaceDN w:val="0"/>
              <w:adjustRightInd w:val="0"/>
              <w:jc w:val="center"/>
              <w:rPr>
                <w:rFonts w:eastAsia="Times New Roman"/>
                <w:color w:val="000000"/>
                <w:lang w:eastAsia="ru-RU"/>
              </w:rPr>
            </w:pPr>
            <w:r w:rsidRPr="00844BB8">
              <w:rPr>
                <w:rFonts w:eastAsia="Times New Roman"/>
                <w:lang w:eastAsia="ru-RU"/>
              </w:rPr>
              <w:t>2</w:t>
            </w:r>
          </w:p>
        </w:tc>
        <w:tc>
          <w:tcPr>
            <w:tcW w:w="960" w:type="pct"/>
            <w:tcBorders>
              <w:top w:val="single" w:sz="4" w:space="0" w:color="auto"/>
              <w:left w:val="single" w:sz="4" w:space="0" w:color="auto"/>
              <w:bottom w:val="single" w:sz="4" w:space="0" w:color="auto"/>
              <w:right w:val="single" w:sz="4" w:space="0" w:color="auto"/>
            </w:tcBorders>
            <w:vAlign w:val="center"/>
            <w:hideMark/>
          </w:tcPr>
          <w:p w14:paraId="6DDAD239" w14:textId="77777777" w:rsidR="00844BB8" w:rsidRPr="00844BB8" w:rsidRDefault="00844BB8" w:rsidP="00196C81">
            <w:pPr>
              <w:widowControl w:val="0"/>
              <w:autoSpaceDE w:val="0"/>
              <w:autoSpaceDN w:val="0"/>
              <w:adjustRightInd w:val="0"/>
              <w:jc w:val="center"/>
              <w:rPr>
                <w:rFonts w:eastAsia="Times New Roman"/>
                <w:color w:val="000000"/>
                <w:lang w:eastAsia="ru-RU"/>
              </w:rPr>
            </w:pPr>
            <w:r w:rsidRPr="00844BB8">
              <w:rPr>
                <w:rFonts w:eastAsia="Times New Roman"/>
                <w:color w:val="000000"/>
                <w:lang w:eastAsia="ru-RU"/>
              </w:rPr>
              <w:t>5,20</w:t>
            </w:r>
          </w:p>
        </w:tc>
        <w:tc>
          <w:tcPr>
            <w:tcW w:w="986" w:type="pct"/>
            <w:tcBorders>
              <w:top w:val="single" w:sz="4" w:space="0" w:color="auto"/>
              <w:left w:val="single" w:sz="4" w:space="0" w:color="auto"/>
              <w:bottom w:val="single" w:sz="4" w:space="0" w:color="auto"/>
              <w:right w:val="single" w:sz="4" w:space="0" w:color="auto"/>
            </w:tcBorders>
            <w:vAlign w:val="center"/>
            <w:hideMark/>
          </w:tcPr>
          <w:p w14:paraId="7EBFD894"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0,43</w:t>
            </w:r>
          </w:p>
        </w:tc>
      </w:tr>
      <w:tr w:rsidR="00844BB8" w:rsidRPr="00844BB8" w14:paraId="24BF95B8" w14:textId="77777777" w:rsidTr="00662065">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7CF40187" w14:textId="77777777" w:rsidR="00844BB8" w:rsidRPr="00844BB8" w:rsidRDefault="00844BB8" w:rsidP="00196C81">
            <w:pPr>
              <w:widowControl w:val="0"/>
              <w:autoSpaceDE w:val="0"/>
              <w:autoSpaceDN w:val="0"/>
              <w:adjustRightInd w:val="0"/>
              <w:rPr>
                <w:rFonts w:eastAsia="Times New Roman"/>
                <w:color w:val="000000"/>
                <w:lang w:eastAsia="ru-RU"/>
              </w:rPr>
            </w:pPr>
            <w:r w:rsidRPr="00844BB8">
              <w:rPr>
                <w:rFonts w:eastAsia="Times New Roman"/>
                <w:color w:val="000000"/>
                <w:lang w:eastAsia="ru-RU"/>
              </w:rPr>
              <w:t>Осмотр всех элементов стальных кровель, водостоков</w:t>
            </w:r>
          </w:p>
        </w:tc>
        <w:tc>
          <w:tcPr>
            <w:tcW w:w="1012" w:type="pct"/>
            <w:tcBorders>
              <w:top w:val="single" w:sz="4" w:space="0" w:color="auto"/>
              <w:left w:val="single" w:sz="4" w:space="0" w:color="auto"/>
              <w:bottom w:val="single" w:sz="4" w:space="0" w:color="auto"/>
              <w:right w:val="single" w:sz="4" w:space="0" w:color="auto"/>
            </w:tcBorders>
            <w:vAlign w:val="center"/>
            <w:hideMark/>
          </w:tcPr>
          <w:p w14:paraId="37EBA5F5" w14:textId="77777777" w:rsidR="00844BB8" w:rsidRPr="00844BB8" w:rsidRDefault="00844BB8" w:rsidP="00196C81">
            <w:pPr>
              <w:widowControl w:val="0"/>
              <w:autoSpaceDE w:val="0"/>
              <w:autoSpaceDN w:val="0"/>
              <w:adjustRightInd w:val="0"/>
              <w:jc w:val="center"/>
              <w:rPr>
                <w:rFonts w:eastAsia="Times New Roman"/>
                <w:color w:val="000000"/>
                <w:lang w:eastAsia="ru-RU"/>
              </w:rPr>
            </w:pPr>
            <w:r w:rsidRPr="00844BB8">
              <w:rPr>
                <w:rFonts w:eastAsia="Times New Roman"/>
                <w:lang w:eastAsia="ru-RU"/>
              </w:rPr>
              <w:t>2</w:t>
            </w:r>
          </w:p>
        </w:tc>
        <w:tc>
          <w:tcPr>
            <w:tcW w:w="960" w:type="pct"/>
            <w:tcBorders>
              <w:top w:val="single" w:sz="4" w:space="0" w:color="auto"/>
              <w:left w:val="single" w:sz="4" w:space="0" w:color="auto"/>
              <w:bottom w:val="single" w:sz="4" w:space="0" w:color="auto"/>
              <w:right w:val="single" w:sz="4" w:space="0" w:color="auto"/>
            </w:tcBorders>
            <w:vAlign w:val="center"/>
            <w:hideMark/>
          </w:tcPr>
          <w:p w14:paraId="664A830A" w14:textId="77777777" w:rsidR="00844BB8" w:rsidRPr="00844BB8" w:rsidRDefault="00844BB8" w:rsidP="00196C81">
            <w:pPr>
              <w:widowControl w:val="0"/>
              <w:autoSpaceDE w:val="0"/>
              <w:autoSpaceDN w:val="0"/>
              <w:adjustRightInd w:val="0"/>
              <w:jc w:val="center"/>
              <w:rPr>
                <w:rFonts w:eastAsia="Times New Roman"/>
                <w:color w:val="000000"/>
                <w:lang w:eastAsia="ru-RU"/>
              </w:rPr>
            </w:pPr>
            <w:r w:rsidRPr="00844BB8">
              <w:rPr>
                <w:rFonts w:eastAsia="Times New Roman"/>
                <w:color w:val="000000"/>
                <w:lang w:eastAsia="ru-RU"/>
              </w:rPr>
              <w:t>1,47</w:t>
            </w:r>
          </w:p>
        </w:tc>
        <w:tc>
          <w:tcPr>
            <w:tcW w:w="986" w:type="pct"/>
            <w:tcBorders>
              <w:top w:val="single" w:sz="4" w:space="0" w:color="auto"/>
              <w:left w:val="single" w:sz="4" w:space="0" w:color="auto"/>
              <w:bottom w:val="single" w:sz="4" w:space="0" w:color="auto"/>
              <w:right w:val="single" w:sz="4" w:space="0" w:color="auto"/>
            </w:tcBorders>
            <w:vAlign w:val="center"/>
            <w:hideMark/>
          </w:tcPr>
          <w:p w14:paraId="53920B12"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0,12</w:t>
            </w:r>
          </w:p>
        </w:tc>
      </w:tr>
      <w:tr w:rsidR="00844BB8" w:rsidRPr="00844BB8" w14:paraId="711F0AA2" w14:textId="77777777" w:rsidTr="00662065">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64DF8810" w14:textId="4BFA3554" w:rsidR="00844BB8" w:rsidRPr="00844BB8" w:rsidRDefault="00662065" w:rsidP="00196C81">
            <w:pPr>
              <w:widowControl w:val="0"/>
              <w:autoSpaceDE w:val="0"/>
              <w:autoSpaceDN w:val="0"/>
              <w:adjustRightInd w:val="0"/>
              <w:rPr>
                <w:rFonts w:eastAsia="Times New Roman"/>
                <w:color w:val="000000"/>
                <w:lang w:eastAsia="ru-RU"/>
              </w:rPr>
            </w:pPr>
            <w:r w:rsidRPr="00844BB8">
              <w:rPr>
                <w:rFonts w:eastAsia="Times New Roman"/>
                <w:color w:val="000000"/>
                <w:lang w:eastAsia="ru-RU"/>
              </w:rPr>
              <w:t>Осмотр электросети</w:t>
            </w:r>
            <w:r w:rsidR="00844BB8" w:rsidRPr="00844BB8">
              <w:rPr>
                <w:rFonts w:eastAsia="Times New Roman"/>
                <w:color w:val="000000"/>
                <w:lang w:eastAsia="ru-RU"/>
              </w:rPr>
              <w:t>, арматуры, электрооборудования на лестничных клетках</w:t>
            </w:r>
          </w:p>
        </w:tc>
        <w:tc>
          <w:tcPr>
            <w:tcW w:w="1012" w:type="pct"/>
            <w:tcBorders>
              <w:top w:val="single" w:sz="4" w:space="0" w:color="auto"/>
              <w:left w:val="single" w:sz="4" w:space="0" w:color="auto"/>
              <w:bottom w:val="single" w:sz="4" w:space="0" w:color="auto"/>
              <w:right w:val="single" w:sz="4" w:space="0" w:color="auto"/>
            </w:tcBorders>
            <w:vAlign w:val="center"/>
            <w:hideMark/>
          </w:tcPr>
          <w:p w14:paraId="6E73ADF1" w14:textId="77777777" w:rsidR="00844BB8" w:rsidRPr="00844BB8" w:rsidRDefault="00844BB8" w:rsidP="00196C81">
            <w:pPr>
              <w:widowControl w:val="0"/>
              <w:autoSpaceDE w:val="0"/>
              <w:autoSpaceDN w:val="0"/>
              <w:adjustRightInd w:val="0"/>
              <w:jc w:val="center"/>
              <w:rPr>
                <w:rFonts w:eastAsia="Times New Roman"/>
                <w:color w:val="000000"/>
                <w:lang w:eastAsia="ru-RU"/>
              </w:rPr>
            </w:pPr>
            <w:r w:rsidRPr="00844BB8">
              <w:rPr>
                <w:rFonts w:eastAsia="Times New Roman"/>
                <w:lang w:eastAsia="ru-RU"/>
              </w:rPr>
              <w:t>1</w:t>
            </w:r>
          </w:p>
        </w:tc>
        <w:tc>
          <w:tcPr>
            <w:tcW w:w="960" w:type="pct"/>
            <w:tcBorders>
              <w:top w:val="single" w:sz="4" w:space="0" w:color="auto"/>
              <w:left w:val="single" w:sz="4" w:space="0" w:color="auto"/>
              <w:bottom w:val="single" w:sz="4" w:space="0" w:color="auto"/>
              <w:right w:val="single" w:sz="4" w:space="0" w:color="auto"/>
            </w:tcBorders>
            <w:vAlign w:val="center"/>
            <w:hideMark/>
          </w:tcPr>
          <w:p w14:paraId="66E4F879" w14:textId="77777777" w:rsidR="00844BB8" w:rsidRPr="00844BB8" w:rsidRDefault="00844BB8" w:rsidP="00196C81">
            <w:pPr>
              <w:widowControl w:val="0"/>
              <w:autoSpaceDE w:val="0"/>
              <w:autoSpaceDN w:val="0"/>
              <w:adjustRightInd w:val="0"/>
              <w:jc w:val="center"/>
              <w:rPr>
                <w:rFonts w:eastAsia="Times New Roman"/>
                <w:color w:val="000000"/>
                <w:lang w:eastAsia="ru-RU"/>
              </w:rPr>
            </w:pPr>
            <w:r w:rsidRPr="00844BB8">
              <w:rPr>
                <w:rFonts w:eastAsia="Times New Roman"/>
                <w:color w:val="000000"/>
                <w:lang w:eastAsia="ru-RU"/>
              </w:rPr>
              <w:t>0,70</w:t>
            </w:r>
          </w:p>
        </w:tc>
        <w:tc>
          <w:tcPr>
            <w:tcW w:w="986" w:type="pct"/>
            <w:tcBorders>
              <w:top w:val="single" w:sz="4" w:space="0" w:color="auto"/>
              <w:left w:val="single" w:sz="4" w:space="0" w:color="auto"/>
              <w:bottom w:val="single" w:sz="4" w:space="0" w:color="auto"/>
              <w:right w:val="single" w:sz="4" w:space="0" w:color="auto"/>
            </w:tcBorders>
            <w:vAlign w:val="center"/>
            <w:hideMark/>
          </w:tcPr>
          <w:p w14:paraId="791D38F5"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0,06</w:t>
            </w:r>
          </w:p>
        </w:tc>
      </w:tr>
      <w:tr w:rsidR="00844BB8" w:rsidRPr="00844BB8" w14:paraId="017E02B9" w14:textId="77777777" w:rsidTr="00662065">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4EE7DDF7" w14:textId="77777777" w:rsidR="00844BB8" w:rsidRPr="00844BB8" w:rsidRDefault="00844BB8" w:rsidP="00196C81">
            <w:pPr>
              <w:widowControl w:val="0"/>
              <w:autoSpaceDE w:val="0"/>
              <w:autoSpaceDN w:val="0"/>
              <w:adjustRightInd w:val="0"/>
              <w:rPr>
                <w:rFonts w:eastAsia="Times New Roman"/>
                <w:bCs/>
                <w:color w:val="000000"/>
                <w:lang w:eastAsia="ru-RU"/>
              </w:rPr>
            </w:pPr>
            <w:r w:rsidRPr="00844BB8">
              <w:rPr>
                <w:rFonts w:eastAsia="Times New Roman"/>
                <w:bCs/>
                <w:color w:val="000000"/>
                <w:lang w:eastAsia="ru-RU"/>
              </w:rPr>
              <w:t>Осмотр устройства системы центрального отопления в чердачных и подвальных помещениях</w:t>
            </w:r>
          </w:p>
        </w:tc>
        <w:tc>
          <w:tcPr>
            <w:tcW w:w="1012" w:type="pct"/>
            <w:tcBorders>
              <w:top w:val="single" w:sz="4" w:space="0" w:color="auto"/>
              <w:left w:val="single" w:sz="4" w:space="0" w:color="auto"/>
              <w:bottom w:val="single" w:sz="4" w:space="0" w:color="auto"/>
              <w:right w:val="single" w:sz="4" w:space="0" w:color="auto"/>
            </w:tcBorders>
            <w:vAlign w:val="center"/>
            <w:hideMark/>
          </w:tcPr>
          <w:p w14:paraId="303B22F9" w14:textId="77777777" w:rsidR="00844BB8" w:rsidRPr="00844BB8" w:rsidRDefault="00844BB8" w:rsidP="00196C81">
            <w:pPr>
              <w:widowControl w:val="0"/>
              <w:autoSpaceDE w:val="0"/>
              <w:autoSpaceDN w:val="0"/>
              <w:adjustRightInd w:val="0"/>
              <w:jc w:val="center"/>
              <w:rPr>
                <w:rFonts w:eastAsia="Times New Roman"/>
                <w:color w:val="000000"/>
                <w:lang w:eastAsia="ru-RU"/>
              </w:rPr>
            </w:pPr>
            <w:r w:rsidRPr="00844BB8">
              <w:rPr>
                <w:rFonts w:eastAsia="Times New Roman"/>
                <w:lang w:eastAsia="ru-RU"/>
              </w:rPr>
              <w:t>12</w:t>
            </w:r>
          </w:p>
        </w:tc>
        <w:tc>
          <w:tcPr>
            <w:tcW w:w="960" w:type="pct"/>
            <w:tcBorders>
              <w:top w:val="single" w:sz="4" w:space="0" w:color="auto"/>
              <w:left w:val="single" w:sz="4" w:space="0" w:color="auto"/>
              <w:bottom w:val="single" w:sz="4" w:space="0" w:color="auto"/>
              <w:right w:val="single" w:sz="4" w:space="0" w:color="auto"/>
            </w:tcBorders>
            <w:vAlign w:val="center"/>
            <w:hideMark/>
          </w:tcPr>
          <w:p w14:paraId="67B986EB" w14:textId="77777777" w:rsidR="00844BB8" w:rsidRPr="00844BB8" w:rsidRDefault="00844BB8" w:rsidP="00196C81">
            <w:pPr>
              <w:widowControl w:val="0"/>
              <w:autoSpaceDE w:val="0"/>
              <w:autoSpaceDN w:val="0"/>
              <w:adjustRightInd w:val="0"/>
              <w:jc w:val="center"/>
              <w:rPr>
                <w:rFonts w:eastAsia="Times New Roman"/>
                <w:color w:val="000000"/>
                <w:lang w:eastAsia="ru-RU"/>
              </w:rPr>
            </w:pPr>
            <w:r w:rsidRPr="00844BB8">
              <w:rPr>
                <w:rFonts w:eastAsia="Times New Roman"/>
                <w:color w:val="000000"/>
                <w:lang w:eastAsia="ru-RU"/>
              </w:rPr>
              <w:t>5,54</w:t>
            </w:r>
          </w:p>
        </w:tc>
        <w:tc>
          <w:tcPr>
            <w:tcW w:w="986" w:type="pct"/>
            <w:tcBorders>
              <w:top w:val="single" w:sz="4" w:space="0" w:color="auto"/>
              <w:left w:val="single" w:sz="4" w:space="0" w:color="auto"/>
              <w:bottom w:val="single" w:sz="4" w:space="0" w:color="auto"/>
              <w:right w:val="single" w:sz="4" w:space="0" w:color="auto"/>
            </w:tcBorders>
            <w:vAlign w:val="center"/>
            <w:hideMark/>
          </w:tcPr>
          <w:p w14:paraId="5379C4C1"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0,46</w:t>
            </w:r>
          </w:p>
        </w:tc>
      </w:tr>
      <w:tr w:rsidR="00844BB8" w:rsidRPr="00844BB8" w14:paraId="19356939" w14:textId="77777777" w:rsidTr="00662065">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5A3B282E" w14:textId="77777777" w:rsidR="00844BB8" w:rsidRPr="00844BB8" w:rsidRDefault="00844BB8" w:rsidP="00196C81">
            <w:pPr>
              <w:widowControl w:val="0"/>
              <w:autoSpaceDE w:val="0"/>
              <w:autoSpaceDN w:val="0"/>
              <w:adjustRightInd w:val="0"/>
              <w:rPr>
                <w:rFonts w:eastAsia="Times New Roman"/>
                <w:lang w:eastAsia="ru-RU"/>
              </w:rPr>
            </w:pPr>
            <w:r w:rsidRPr="00844BB8">
              <w:rPr>
                <w:rFonts w:eastAsia="Times New Roman"/>
                <w:lang w:eastAsia="ru-RU"/>
              </w:rPr>
              <w:t>Регулировка и наладка систем отопления</w:t>
            </w:r>
          </w:p>
        </w:tc>
        <w:tc>
          <w:tcPr>
            <w:tcW w:w="1012" w:type="pct"/>
            <w:tcBorders>
              <w:top w:val="single" w:sz="4" w:space="0" w:color="auto"/>
              <w:left w:val="single" w:sz="4" w:space="0" w:color="auto"/>
              <w:bottom w:val="single" w:sz="4" w:space="0" w:color="auto"/>
              <w:right w:val="single" w:sz="4" w:space="0" w:color="auto"/>
            </w:tcBorders>
            <w:vAlign w:val="center"/>
            <w:hideMark/>
          </w:tcPr>
          <w:p w14:paraId="2A8156AA"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2</w:t>
            </w:r>
          </w:p>
        </w:tc>
        <w:tc>
          <w:tcPr>
            <w:tcW w:w="960" w:type="pct"/>
            <w:tcBorders>
              <w:top w:val="single" w:sz="4" w:space="0" w:color="auto"/>
              <w:left w:val="single" w:sz="4" w:space="0" w:color="auto"/>
              <w:bottom w:val="single" w:sz="4" w:space="0" w:color="auto"/>
              <w:right w:val="single" w:sz="4" w:space="0" w:color="auto"/>
            </w:tcBorders>
            <w:vAlign w:val="center"/>
            <w:hideMark/>
          </w:tcPr>
          <w:p w14:paraId="3EE6708E" w14:textId="77777777" w:rsidR="00844BB8" w:rsidRPr="00844BB8" w:rsidRDefault="00844BB8" w:rsidP="00196C81">
            <w:pPr>
              <w:widowControl w:val="0"/>
              <w:autoSpaceDE w:val="0"/>
              <w:autoSpaceDN w:val="0"/>
              <w:adjustRightInd w:val="0"/>
              <w:jc w:val="center"/>
              <w:rPr>
                <w:rFonts w:eastAsia="Times New Roman"/>
                <w:color w:val="000000"/>
                <w:lang w:eastAsia="ru-RU"/>
              </w:rPr>
            </w:pPr>
            <w:r w:rsidRPr="00844BB8">
              <w:rPr>
                <w:rFonts w:eastAsia="Times New Roman"/>
                <w:color w:val="000000"/>
                <w:lang w:eastAsia="ru-RU"/>
              </w:rPr>
              <w:t>2,50</w:t>
            </w:r>
          </w:p>
        </w:tc>
        <w:tc>
          <w:tcPr>
            <w:tcW w:w="986" w:type="pct"/>
            <w:tcBorders>
              <w:top w:val="single" w:sz="4" w:space="0" w:color="auto"/>
              <w:left w:val="single" w:sz="4" w:space="0" w:color="auto"/>
              <w:bottom w:val="single" w:sz="4" w:space="0" w:color="auto"/>
              <w:right w:val="single" w:sz="4" w:space="0" w:color="auto"/>
            </w:tcBorders>
            <w:vAlign w:val="center"/>
            <w:hideMark/>
          </w:tcPr>
          <w:p w14:paraId="2978C54A"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0,21</w:t>
            </w:r>
          </w:p>
        </w:tc>
      </w:tr>
      <w:tr w:rsidR="00844BB8" w:rsidRPr="00844BB8" w14:paraId="294772DF" w14:textId="77777777" w:rsidTr="00662065">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3112722B" w14:textId="77777777" w:rsidR="00844BB8" w:rsidRPr="00844BB8" w:rsidRDefault="00844BB8" w:rsidP="00196C81">
            <w:pPr>
              <w:widowControl w:val="0"/>
              <w:autoSpaceDE w:val="0"/>
              <w:autoSpaceDN w:val="0"/>
              <w:adjustRightInd w:val="0"/>
              <w:rPr>
                <w:rFonts w:eastAsia="Times New Roman"/>
                <w:color w:val="000000"/>
                <w:lang w:eastAsia="ru-RU"/>
              </w:rPr>
            </w:pPr>
            <w:r w:rsidRPr="00844BB8">
              <w:rPr>
                <w:rFonts w:eastAsia="Times New Roman"/>
                <w:color w:val="000000"/>
                <w:lang w:eastAsia="ru-RU"/>
              </w:rPr>
              <w:t>Первое рабочее испытание отдельных частей системы при диаметре трубопровода до 50 мм</w:t>
            </w:r>
          </w:p>
        </w:tc>
        <w:tc>
          <w:tcPr>
            <w:tcW w:w="1012" w:type="pct"/>
            <w:tcBorders>
              <w:top w:val="single" w:sz="4" w:space="0" w:color="auto"/>
              <w:left w:val="single" w:sz="4" w:space="0" w:color="auto"/>
              <w:bottom w:val="single" w:sz="4" w:space="0" w:color="auto"/>
              <w:right w:val="single" w:sz="4" w:space="0" w:color="auto"/>
            </w:tcBorders>
            <w:vAlign w:val="center"/>
            <w:hideMark/>
          </w:tcPr>
          <w:p w14:paraId="2BB2B9E2" w14:textId="77777777" w:rsidR="00844BB8" w:rsidRPr="00844BB8" w:rsidRDefault="00844BB8" w:rsidP="00196C81">
            <w:pPr>
              <w:widowControl w:val="0"/>
              <w:autoSpaceDE w:val="0"/>
              <w:autoSpaceDN w:val="0"/>
              <w:adjustRightInd w:val="0"/>
              <w:jc w:val="center"/>
              <w:rPr>
                <w:rFonts w:eastAsia="Times New Roman"/>
                <w:color w:val="000000"/>
                <w:lang w:eastAsia="ru-RU"/>
              </w:rPr>
            </w:pPr>
            <w:r w:rsidRPr="00844BB8">
              <w:rPr>
                <w:rFonts w:eastAsia="Times New Roman"/>
                <w:lang w:eastAsia="ru-RU"/>
              </w:rPr>
              <w:t>1</w:t>
            </w:r>
          </w:p>
        </w:tc>
        <w:tc>
          <w:tcPr>
            <w:tcW w:w="960" w:type="pct"/>
            <w:tcBorders>
              <w:top w:val="single" w:sz="4" w:space="0" w:color="auto"/>
              <w:left w:val="single" w:sz="4" w:space="0" w:color="auto"/>
              <w:bottom w:val="single" w:sz="4" w:space="0" w:color="auto"/>
              <w:right w:val="single" w:sz="4" w:space="0" w:color="auto"/>
            </w:tcBorders>
            <w:vAlign w:val="center"/>
            <w:hideMark/>
          </w:tcPr>
          <w:p w14:paraId="0291D9EA" w14:textId="77777777" w:rsidR="00844BB8" w:rsidRPr="00844BB8" w:rsidRDefault="00844BB8" w:rsidP="00196C81">
            <w:pPr>
              <w:widowControl w:val="0"/>
              <w:autoSpaceDE w:val="0"/>
              <w:autoSpaceDN w:val="0"/>
              <w:adjustRightInd w:val="0"/>
              <w:jc w:val="center"/>
              <w:rPr>
                <w:rFonts w:eastAsia="Times New Roman"/>
                <w:color w:val="000000"/>
                <w:lang w:eastAsia="ru-RU"/>
              </w:rPr>
            </w:pPr>
            <w:r w:rsidRPr="00844BB8">
              <w:rPr>
                <w:rFonts w:eastAsia="Times New Roman"/>
                <w:color w:val="000000"/>
                <w:lang w:eastAsia="ru-RU"/>
              </w:rPr>
              <w:t>42,56</w:t>
            </w:r>
          </w:p>
        </w:tc>
        <w:tc>
          <w:tcPr>
            <w:tcW w:w="986" w:type="pct"/>
            <w:tcBorders>
              <w:top w:val="single" w:sz="4" w:space="0" w:color="auto"/>
              <w:left w:val="single" w:sz="4" w:space="0" w:color="auto"/>
              <w:bottom w:val="single" w:sz="4" w:space="0" w:color="auto"/>
              <w:right w:val="single" w:sz="4" w:space="0" w:color="auto"/>
            </w:tcBorders>
            <w:vAlign w:val="center"/>
            <w:hideMark/>
          </w:tcPr>
          <w:p w14:paraId="30618C13"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3,55</w:t>
            </w:r>
          </w:p>
        </w:tc>
      </w:tr>
      <w:tr w:rsidR="00844BB8" w:rsidRPr="00844BB8" w14:paraId="22DBAFFE" w14:textId="77777777" w:rsidTr="00662065">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350EA7CF" w14:textId="77777777" w:rsidR="00844BB8" w:rsidRPr="00844BB8" w:rsidRDefault="00844BB8" w:rsidP="00196C81">
            <w:pPr>
              <w:widowControl w:val="0"/>
              <w:autoSpaceDE w:val="0"/>
              <w:autoSpaceDN w:val="0"/>
              <w:adjustRightInd w:val="0"/>
              <w:rPr>
                <w:rFonts w:eastAsia="Times New Roman"/>
                <w:color w:val="000000"/>
                <w:lang w:eastAsia="ru-RU"/>
              </w:rPr>
            </w:pPr>
            <w:r w:rsidRPr="00844BB8">
              <w:rPr>
                <w:rFonts w:eastAsia="Times New Roman"/>
                <w:color w:val="000000"/>
                <w:lang w:eastAsia="ru-RU"/>
              </w:rPr>
              <w:t>Рабочая проверка системы в целом при диаметре трубопровода до 50 мм</w:t>
            </w:r>
          </w:p>
        </w:tc>
        <w:tc>
          <w:tcPr>
            <w:tcW w:w="1012" w:type="pct"/>
            <w:tcBorders>
              <w:top w:val="single" w:sz="4" w:space="0" w:color="auto"/>
              <w:left w:val="single" w:sz="4" w:space="0" w:color="auto"/>
              <w:bottom w:val="single" w:sz="4" w:space="0" w:color="auto"/>
              <w:right w:val="single" w:sz="4" w:space="0" w:color="auto"/>
            </w:tcBorders>
            <w:vAlign w:val="center"/>
            <w:hideMark/>
          </w:tcPr>
          <w:p w14:paraId="0E487F07" w14:textId="77777777" w:rsidR="00844BB8" w:rsidRPr="00844BB8" w:rsidRDefault="00844BB8" w:rsidP="00196C81">
            <w:pPr>
              <w:widowControl w:val="0"/>
              <w:autoSpaceDE w:val="0"/>
              <w:autoSpaceDN w:val="0"/>
              <w:adjustRightInd w:val="0"/>
              <w:jc w:val="center"/>
              <w:rPr>
                <w:rFonts w:eastAsia="Times New Roman"/>
                <w:color w:val="000000"/>
                <w:lang w:eastAsia="ru-RU"/>
              </w:rPr>
            </w:pPr>
            <w:r w:rsidRPr="00844BB8">
              <w:rPr>
                <w:rFonts w:eastAsia="Times New Roman"/>
                <w:lang w:eastAsia="ru-RU"/>
              </w:rPr>
              <w:t>2</w:t>
            </w:r>
          </w:p>
        </w:tc>
        <w:tc>
          <w:tcPr>
            <w:tcW w:w="960" w:type="pct"/>
            <w:tcBorders>
              <w:top w:val="single" w:sz="4" w:space="0" w:color="auto"/>
              <w:left w:val="single" w:sz="4" w:space="0" w:color="auto"/>
              <w:bottom w:val="single" w:sz="4" w:space="0" w:color="auto"/>
              <w:right w:val="single" w:sz="4" w:space="0" w:color="auto"/>
            </w:tcBorders>
            <w:vAlign w:val="center"/>
            <w:hideMark/>
          </w:tcPr>
          <w:p w14:paraId="0E3DE652" w14:textId="77777777" w:rsidR="00844BB8" w:rsidRPr="00844BB8" w:rsidRDefault="00844BB8" w:rsidP="00196C81">
            <w:pPr>
              <w:widowControl w:val="0"/>
              <w:autoSpaceDE w:val="0"/>
              <w:autoSpaceDN w:val="0"/>
              <w:adjustRightInd w:val="0"/>
              <w:jc w:val="center"/>
              <w:rPr>
                <w:rFonts w:eastAsia="Times New Roman"/>
                <w:color w:val="000000"/>
                <w:lang w:eastAsia="ru-RU"/>
              </w:rPr>
            </w:pPr>
            <w:r w:rsidRPr="00844BB8">
              <w:rPr>
                <w:rFonts w:eastAsia="Times New Roman"/>
                <w:color w:val="000000"/>
                <w:lang w:eastAsia="ru-RU"/>
              </w:rPr>
              <w:t>42,95</w:t>
            </w:r>
          </w:p>
        </w:tc>
        <w:tc>
          <w:tcPr>
            <w:tcW w:w="986" w:type="pct"/>
            <w:tcBorders>
              <w:top w:val="single" w:sz="4" w:space="0" w:color="auto"/>
              <w:left w:val="single" w:sz="4" w:space="0" w:color="auto"/>
              <w:bottom w:val="single" w:sz="4" w:space="0" w:color="auto"/>
              <w:right w:val="single" w:sz="4" w:space="0" w:color="auto"/>
            </w:tcBorders>
            <w:vAlign w:val="center"/>
            <w:hideMark/>
          </w:tcPr>
          <w:p w14:paraId="77B982CB"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3,58</w:t>
            </w:r>
          </w:p>
        </w:tc>
      </w:tr>
      <w:tr w:rsidR="00844BB8" w:rsidRPr="00844BB8" w14:paraId="5AE4E7F3" w14:textId="77777777" w:rsidTr="00662065">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60FB5BB1" w14:textId="77777777" w:rsidR="00844BB8" w:rsidRPr="00844BB8" w:rsidRDefault="00844BB8" w:rsidP="00196C81">
            <w:pPr>
              <w:widowControl w:val="0"/>
              <w:autoSpaceDE w:val="0"/>
              <w:autoSpaceDN w:val="0"/>
              <w:adjustRightInd w:val="0"/>
              <w:rPr>
                <w:rFonts w:eastAsia="Times New Roman"/>
                <w:color w:val="000000"/>
                <w:lang w:eastAsia="ru-RU"/>
              </w:rPr>
            </w:pPr>
            <w:r w:rsidRPr="00844BB8">
              <w:rPr>
                <w:rFonts w:eastAsia="Times New Roman"/>
                <w:color w:val="000000"/>
                <w:lang w:eastAsia="ru-RU"/>
              </w:rPr>
              <w:t>Окончательная проверка при сдаче системы при диаметре трубопровода до 50 мм</w:t>
            </w:r>
          </w:p>
        </w:tc>
        <w:tc>
          <w:tcPr>
            <w:tcW w:w="1012" w:type="pct"/>
            <w:tcBorders>
              <w:top w:val="single" w:sz="4" w:space="0" w:color="auto"/>
              <w:left w:val="single" w:sz="4" w:space="0" w:color="auto"/>
              <w:bottom w:val="single" w:sz="4" w:space="0" w:color="auto"/>
              <w:right w:val="single" w:sz="4" w:space="0" w:color="auto"/>
            </w:tcBorders>
            <w:vAlign w:val="center"/>
            <w:hideMark/>
          </w:tcPr>
          <w:p w14:paraId="25F98CE3" w14:textId="77777777" w:rsidR="00844BB8" w:rsidRPr="00844BB8" w:rsidRDefault="00844BB8" w:rsidP="00196C81">
            <w:pPr>
              <w:widowControl w:val="0"/>
              <w:autoSpaceDE w:val="0"/>
              <w:autoSpaceDN w:val="0"/>
              <w:adjustRightInd w:val="0"/>
              <w:jc w:val="center"/>
              <w:rPr>
                <w:rFonts w:eastAsia="Times New Roman"/>
                <w:color w:val="000000"/>
                <w:lang w:eastAsia="ru-RU"/>
              </w:rPr>
            </w:pPr>
            <w:r w:rsidRPr="00844BB8">
              <w:rPr>
                <w:rFonts w:eastAsia="Times New Roman"/>
                <w:lang w:eastAsia="ru-RU"/>
              </w:rPr>
              <w:t>1</w:t>
            </w:r>
          </w:p>
        </w:tc>
        <w:tc>
          <w:tcPr>
            <w:tcW w:w="960" w:type="pct"/>
            <w:tcBorders>
              <w:top w:val="single" w:sz="4" w:space="0" w:color="auto"/>
              <w:left w:val="single" w:sz="4" w:space="0" w:color="auto"/>
              <w:bottom w:val="single" w:sz="4" w:space="0" w:color="auto"/>
              <w:right w:val="single" w:sz="4" w:space="0" w:color="auto"/>
            </w:tcBorders>
            <w:vAlign w:val="center"/>
            <w:hideMark/>
          </w:tcPr>
          <w:p w14:paraId="719EB668" w14:textId="77777777" w:rsidR="00844BB8" w:rsidRPr="00844BB8" w:rsidRDefault="00844BB8" w:rsidP="00196C81">
            <w:pPr>
              <w:widowControl w:val="0"/>
              <w:autoSpaceDE w:val="0"/>
              <w:autoSpaceDN w:val="0"/>
              <w:adjustRightInd w:val="0"/>
              <w:jc w:val="center"/>
              <w:rPr>
                <w:rFonts w:eastAsia="Times New Roman"/>
                <w:color w:val="000000"/>
                <w:lang w:eastAsia="ru-RU"/>
              </w:rPr>
            </w:pPr>
            <w:r w:rsidRPr="00844BB8">
              <w:rPr>
                <w:rFonts w:eastAsia="Times New Roman"/>
                <w:color w:val="000000"/>
                <w:lang w:eastAsia="ru-RU"/>
              </w:rPr>
              <w:t>28,76</w:t>
            </w:r>
          </w:p>
        </w:tc>
        <w:tc>
          <w:tcPr>
            <w:tcW w:w="986" w:type="pct"/>
            <w:tcBorders>
              <w:top w:val="single" w:sz="4" w:space="0" w:color="auto"/>
              <w:left w:val="single" w:sz="4" w:space="0" w:color="auto"/>
              <w:bottom w:val="single" w:sz="4" w:space="0" w:color="auto"/>
              <w:right w:val="single" w:sz="4" w:space="0" w:color="auto"/>
            </w:tcBorders>
            <w:vAlign w:val="center"/>
            <w:hideMark/>
          </w:tcPr>
          <w:p w14:paraId="70C89ABB"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2,40</w:t>
            </w:r>
          </w:p>
        </w:tc>
      </w:tr>
      <w:tr w:rsidR="00844BB8" w:rsidRPr="00844BB8" w14:paraId="24B1C4FD" w14:textId="77777777" w:rsidTr="00662065">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1AA34466" w14:textId="77777777" w:rsidR="00844BB8" w:rsidRPr="00844BB8" w:rsidRDefault="00844BB8" w:rsidP="00196C81">
            <w:pPr>
              <w:widowControl w:val="0"/>
              <w:autoSpaceDE w:val="0"/>
              <w:autoSpaceDN w:val="0"/>
              <w:adjustRightInd w:val="0"/>
              <w:rPr>
                <w:rFonts w:eastAsia="Times New Roman"/>
                <w:b/>
                <w:color w:val="000000"/>
                <w:lang w:eastAsia="ru-RU"/>
              </w:rPr>
            </w:pPr>
            <w:r w:rsidRPr="00844BB8">
              <w:rPr>
                <w:rFonts w:eastAsia="Times New Roman"/>
                <w:b/>
                <w:color w:val="000000"/>
                <w:lang w:eastAsia="ru-RU"/>
              </w:rPr>
              <w:t>Устранение аварии и выполнение заявок населения</w:t>
            </w:r>
          </w:p>
        </w:tc>
        <w:tc>
          <w:tcPr>
            <w:tcW w:w="1012" w:type="pct"/>
            <w:tcBorders>
              <w:top w:val="single" w:sz="4" w:space="0" w:color="auto"/>
              <w:left w:val="single" w:sz="4" w:space="0" w:color="auto"/>
              <w:bottom w:val="single" w:sz="4" w:space="0" w:color="auto"/>
              <w:right w:val="single" w:sz="4" w:space="0" w:color="auto"/>
            </w:tcBorders>
            <w:vAlign w:val="center"/>
          </w:tcPr>
          <w:p w14:paraId="0483BED8" w14:textId="77777777" w:rsidR="00844BB8" w:rsidRPr="00844BB8" w:rsidRDefault="00844BB8" w:rsidP="00196C81">
            <w:pPr>
              <w:widowControl w:val="0"/>
              <w:autoSpaceDE w:val="0"/>
              <w:autoSpaceDN w:val="0"/>
              <w:adjustRightInd w:val="0"/>
              <w:jc w:val="center"/>
              <w:rPr>
                <w:rFonts w:eastAsia="Times New Roman"/>
                <w:color w:val="000000"/>
                <w:lang w:eastAsia="ru-RU"/>
              </w:rPr>
            </w:pPr>
          </w:p>
        </w:tc>
        <w:tc>
          <w:tcPr>
            <w:tcW w:w="960" w:type="pct"/>
            <w:tcBorders>
              <w:top w:val="single" w:sz="4" w:space="0" w:color="auto"/>
              <w:left w:val="single" w:sz="4" w:space="0" w:color="auto"/>
              <w:bottom w:val="single" w:sz="4" w:space="0" w:color="auto"/>
              <w:right w:val="single" w:sz="4" w:space="0" w:color="auto"/>
            </w:tcBorders>
            <w:vAlign w:val="center"/>
          </w:tcPr>
          <w:p w14:paraId="4D3D2A60" w14:textId="77777777" w:rsidR="00844BB8" w:rsidRPr="00844BB8" w:rsidRDefault="00844BB8" w:rsidP="00196C81">
            <w:pPr>
              <w:widowControl w:val="0"/>
              <w:autoSpaceDE w:val="0"/>
              <w:autoSpaceDN w:val="0"/>
              <w:adjustRightInd w:val="0"/>
              <w:jc w:val="center"/>
              <w:rPr>
                <w:rFonts w:eastAsia="Times New Roman"/>
                <w:color w:val="000000"/>
                <w:lang w:eastAsia="ru-RU"/>
              </w:rPr>
            </w:pPr>
          </w:p>
        </w:tc>
        <w:tc>
          <w:tcPr>
            <w:tcW w:w="986" w:type="pct"/>
            <w:tcBorders>
              <w:top w:val="single" w:sz="4" w:space="0" w:color="auto"/>
              <w:left w:val="single" w:sz="4" w:space="0" w:color="auto"/>
              <w:bottom w:val="single" w:sz="4" w:space="0" w:color="auto"/>
              <w:right w:val="single" w:sz="4" w:space="0" w:color="auto"/>
            </w:tcBorders>
            <w:vAlign w:val="center"/>
          </w:tcPr>
          <w:p w14:paraId="3E8F90C6" w14:textId="77777777" w:rsidR="00844BB8" w:rsidRPr="00844BB8" w:rsidRDefault="00844BB8" w:rsidP="00196C81">
            <w:pPr>
              <w:widowControl w:val="0"/>
              <w:autoSpaceDE w:val="0"/>
              <w:autoSpaceDN w:val="0"/>
              <w:adjustRightInd w:val="0"/>
              <w:jc w:val="center"/>
              <w:rPr>
                <w:rFonts w:eastAsia="Times New Roman"/>
                <w:lang w:eastAsia="ru-RU"/>
              </w:rPr>
            </w:pPr>
          </w:p>
        </w:tc>
      </w:tr>
      <w:tr w:rsidR="00844BB8" w:rsidRPr="00844BB8" w14:paraId="6666FD57" w14:textId="77777777" w:rsidTr="00662065">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52DED535" w14:textId="77777777" w:rsidR="00844BB8" w:rsidRPr="00844BB8" w:rsidRDefault="00844BB8" w:rsidP="00196C81">
            <w:pPr>
              <w:widowControl w:val="0"/>
              <w:autoSpaceDE w:val="0"/>
              <w:autoSpaceDN w:val="0"/>
              <w:adjustRightInd w:val="0"/>
              <w:rPr>
                <w:rFonts w:eastAsia="Times New Roman"/>
                <w:color w:val="000000"/>
                <w:lang w:eastAsia="ru-RU"/>
              </w:rPr>
            </w:pPr>
            <w:r w:rsidRPr="00844BB8">
              <w:rPr>
                <w:rFonts w:eastAsia="Times New Roman"/>
                <w:color w:val="000000"/>
                <w:lang w:eastAsia="ru-RU"/>
              </w:rPr>
              <w:t xml:space="preserve">Устранение аварии на внутридомовых </w:t>
            </w:r>
            <w:r w:rsidRPr="00844BB8">
              <w:rPr>
                <w:rFonts w:eastAsia="Times New Roman"/>
                <w:color w:val="000000"/>
                <w:lang w:eastAsia="ru-RU"/>
              </w:rPr>
              <w:lastRenderedPageBreak/>
              <w:t>инженерных сетях при сроке эксплуатации многоквартирного дома до 10 лет</w:t>
            </w:r>
          </w:p>
        </w:tc>
        <w:tc>
          <w:tcPr>
            <w:tcW w:w="1012" w:type="pct"/>
            <w:tcBorders>
              <w:top w:val="single" w:sz="4" w:space="0" w:color="auto"/>
              <w:left w:val="single" w:sz="4" w:space="0" w:color="auto"/>
              <w:bottom w:val="single" w:sz="4" w:space="0" w:color="auto"/>
              <w:right w:val="single" w:sz="4" w:space="0" w:color="auto"/>
            </w:tcBorders>
            <w:vAlign w:val="center"/>
            <w:hideMark/>
          </w:tcPr>
          <w:p w14:paraId="49A62E0A" w14:textId="77777777" w:rsidR="00844BB8" w:rsidRPr="00844BB8" w:rsidRDefault="00844BB8" w:rsidP="00196C81">
            <w:pPr>
              <w:widowControl w:val="0"/>
              <w:autoSpaceDE w:val="0"/>
              <w:autoSpaceDN w:val="0"/>
              <w:adjustRightInd w:val="0"/>
              <w:jc w:val="center"/>
              <w:rPr>
                <w:rFonts w:eastAsia="Times New Roman"/>
                <w:color w:val="000000"/>
                <w:lang w:eastAsia="ru-RU"/>
              </w:rPr>
            </w:pPr>
            <w:r w:rsidRPr="00844BB8">
              <w:rPr>
                <w:rFonts w:eastAsia="Times New Roman"/>
                <w:color w:val="000000"/>
                <w:lang w:eastAsia="ru-RU"/>
              </w:rPr>
              <w:lastRenderedPageBreak/>
              <w:t>3</w:t>
            </w:r>
          </w:p>
        </w:tc>
        <w:tc>
          <w:tcPr>
            <w:tcW w:w="960" w:type="pct"/>
            <w:tcBorders>
              <w:top w:val="single" w:sz="4" w:space="0" w:color="auto"/>
              <w:left w:val="single" w:sz="4" w:space="0" w:color="auto"/>
              <w:bottom w:val="single" w:sz="4" w:space="0" w:color="auto"/>
              <w:right w:val="single" w:sz="4" w:space="0" w:color="auto"/>
            </w:tcBorders>
            <w:vAlign w:val="center"/>
            <w:hideMark/>
          </w:tcPr>
          <w:p w14:paraId="07412308" w14:textId="77777777" w:rsidR="00844BB8" w:rsidRPr="00844BB8" w:rsidRDefault="00844BB8" w:rsidP="00196C81">
            <w:pPr>
              <w:widowControl w:val="0"/>
              <w:autoSpaceDE w:val="0"/>
              <w:autoSpaceDN w:val="0"/>
              <w:adjustRightInd w:val="0"/>
              <w:jc w:val="center"/>
              <w:rPr>
                <w:rFonts w:eastAsia="Times New Roman"/>
                <w:color w:val="000000"/>
                <w:lang w:eastAsia="ru-RU"/>
              </w:rPr>
            </w:pPr>
            <w:r w:rsidRPr="00844BB8">
              <w:rPr>
                <w:rFonts w:eastAsia="Times New Roman"/>
                <w:color w:val="000000"/>
                <w:lang w:eastAsia="ru-RU"/>
              </w:rPr>
              <w:t>22,58</w:t>
            </w:r>
          </w:p>
        </w:tc>
        <w:tc>
          <w:tcPr>
            <w:tcW w:w="986" w:type="pct"/>
            <w:tcBorders>
              <w:top w:val="single" w:sz="4" w:space="0" w:color="auto"/>
              <w:left w:val="single" w:sz="4" w:space="0" w:color="auto"/>
              <w:bottom w:val="single" w:sz="4" w:space="0" w:color="auto"/>
              <w:right w:val="single" w:sz="4" w:space="0" w:color="auto"/>
            </w:tcBorders>
            <w:vAlign w:val="center"/>
            <w:hideMark/>
          </w:tcPr>
          <w:p w14:paraId="68E9A4DF"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1,87</w:t>
            </w:r>
          </w:p>
        </w:tc>
      </w:tr>
      <w:tr w:rsidR="00844BB8" w:rsidRPr="00844BB8" w14:paraId="2A8AF622" w14:textId="77777777" w:rsidTr="00662065">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1811D5E3" w14:textId="77777777" w:rsidR="00844BB8" w:rsidRPr="00844BB8" w:rsidRDefault="00844BB8" w:rsidP="00196C81">
            <w:pPr>
              <w:widowControl w:val="0"/>
              <w:autoSpaceDE w:val="0"/>
              <w:autoSpaceDN w:val="0"/>
              <w:adjustRightInd w:val="0"/>
              <w:rPr>
                <w:rFonts w:eastAsia="Times New Roman"/>
                <w:b/>
                <w:bCs/>
                <w:lang w:eastAsia="ru-RU"/>
              </w:rPr>
            </w:pPr>
            <w:r w:rsidRPr="00844BB8">
              <w:rPr>
                <w:rFonts w:eastAsia="Times New Roman"/>
                <w:b/>
                <w:bCs/>
                <w:lang w:eastAsia="ru-RU"/>
              </w:rPr>
              <w:t xml:space="preserve">Работы по санитарному содержанию помещений общего пользования, системы </w:t>
            </w:r>
            <w:proofErr w:type="spellStart"/>
            <w:r w:rsidRPr="00844BB8">
              <w:rPr>
                <w:rFonts w:eastAsia="Times New Roman"/>
                <w:b/>
                <w:bCs/>
                <w:lang w:eastAsia="ru-RU"/>
              </w:rPr>
              <w:t>мусороудаления</w:t>
            </w:r>
            <w:proofErr w:type="spellEnd"/>
            <w:r w:rsidRPr="00844BB8">
              <w:rPr>
                <w:rFonts w:eastAsia="Times New Roman"/>
                <w:b/>
                <w:bCs/>
                <w:lang w:eastAsia="ru-RU"/>
              </w:rPr>
              <w:t xml:space="preserve"> и фасадов</w:t>
            </w:r>
          </w:p>
        </w:tc>
        <w:tc>
          <w:tcPr>
            <w:tcW w:w="1012" w:type="pct"/>
            <w:tcBorders>
              <w:top w:val="single" w:sz="4" w:space="0" w:color="auto"/>
              <w:left w:val="single" w:sz="4" w:space="0" w:color="auto"/>
              <w:bottom w:val="single" w:sz="4" w:space="0" w:color="auto"/>
              <w:right w:val="single" w:sz="4" w:space="0" w:color="auto"/>
            </w:tcBorders>
            <w:vAlign w:val="center"/>
          </w:tcPr>
          <w:p w14:paraId="7F4732CA" w14:textId="77777777" w:rsidR="00844BB8" w:rsidRPr="00844BB8" w:rsidRDefault="00844BB8" w:rsidP="00196C81">
            <w:pPr>
              <w:widowControl w:val="0"/>
              <w:autoSpaceDE w:val="0"/>
              <w:autoSpaceDN w:val="0"/>
              <w:adjustRightInd w:val="0"/>
              <w:jc w:val="center"/>
              <w:rPr>
                <w:rFonts w:eastAsia="Times New Roman"/>
                <w:b/>
                <w:bCs/>
                <w:lang w:eastAsia="ru-RU"/>
              </w:rPr>
            </w:pPr>
          </w:p>
        </w:tc>
        <w:tc>
          <w:tcPr>
            <w:tcW w:w="960" w:type="pct"/>
            <w:tcBorders>
              <w:top w:val="single" w:sz="4" w:space="0" w:color="auto"/>
              <w:left w:val="single" w:sz="4" w:space="0" w:color="auto"/>
              <w:bottom w:val="single" w:sz="4" w:space="0" w:color="auto"/>
              <w:right w:val="single" w:sz="4" w:space="0" w:color="auto"/>
            </w:tcBorders>
            <w:vAlign w:val="center"/>
          </w:tcPr>
          <w:p w14:paraId="69745A9A" w14:textId="77777777" w:rsidR="00844BB8" w:rsidRPr="00844BB8" w:rsidRDefault="00844BB8" w:rsidP="00196C81">
            <w:pPr>
              <w:widowControl w:val="0"/>
              <w:autoSpaceDE w:val="0"/>
              <w:autoSpaceDN w:val="0"/>
              <w:adjustRightInd w:val="0"/>
              <w:jc w:val="center"/>
              <w:rPr>
                <w:rFonts w:eastAsia="Times New Roman"/>
                <w:color w:val="000000"/>
                <w:lang w:eastAsia="ru-RU"/>
              </w:rPr>
            </w:pPr>
          </w:p>
        </w:tc>
        <w:tc>
          <w:tcPr>
            <w:tcW w:w="986" w:type="pct"/>
            <w:tcBorders>
              <w:top w:val="single" w:sz="4" w:space="0" w:color="auto"/>
              <w:left w:val="single" w:sz="4" w:space="0" w:color="auto"/>
              <w:bottom w:val="single" w:sz="4" w:space="0" w:color="auto"/>
              <w:right w:val="single" w:sz="4" w:space="0" w:color="auto"/>
            </w:tcBorders>
            <w:vAlign w:val="center"/>
          </w:tcPr>
          <w:p w14:paraId="2FC4C374" w14:textId="77777777" w:rsidR="00844BB8" w:rsidRPr="00844BB8" w:rsidRDefault="00844BB8" w:rsidP="00196C81">
            <w:pPr>
              <w:widowControl w:val="0"/>
              <w:autoSpaceDE w:val="0"/>
              <w:autoSpaceDN w:val="0"/>
              <w:adjustRightInd w:val="0"/>
              <w:jc w:val="center"/>
              <w:rPr>
                <w:rFonts w:eastAsia="Times New Roman"/>
                <w:b/>
                <w:bCs/>
                <w:lang w:eastAsia="ru-RU"/>
              </w:rPr>
            </w:pPr>
          </w:p>
        </w:tc>
      </w:tr>
      <w:tr w:rsidR="00844BB8" w:rsidRPr="00844BB8" w14:paraId="21DC3C66" w14:textId="77777777" w:rsidTr="00662065">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30114AA6" w14:textId="77777777" w:rsidR="00844BB8" w:rsidRPr="00844BB8" w:rsidRDefault="00844BB8" w:rsidP="00196C81">
            <w:pPr>
              <w:widowControl w:val="0"/>
              <w:autoSpaceDE w:val="0"/>
              <w:autoSpaceDN w:val="0"/>
              <w:adjustRightInd w:val="0"/>
              <w:rPr>
                <w:rFonts w:eastAsia="Times New Roman"/>
                <w:bCs/>
                <w:lang w:eastAsia="ru-RU"/>
              </w:rPr>
            </w:pPr>
            <w:r w:rsidRPr="00844BB8">
              <w:rPr>
                <w:rFonts w:eastAsia="Times New Roman"/>
                <w:bCs/>
                <w:lang w:eastAsia="ru-RU"/>
              </w:rPr>
              <w:t>Подметание лестничных площадок и маршей нижних трех этажей с предварительным их увлажнением (в доме без лифтов и мусоропровода)</w:t>
            </w:r>
          </w:p>
        </w:tc>
        <w:tc>
          <w:tcPr>
            <w:tcW w:w="1012" w:type="pct"/>
            <w:tcBorders>
              <w:top w:val="single" w:sz="4" w:space="0" w:color="auto"/>
              <w:left w:val="single" w:sz="4" w:space="0" w:color="auto"/>
              <w:bottom w:val="single" w:sz="4" w:space="0" w:color="auto"/>
              <w:right w:val="single" w:sz="4" w:space="0" w:color="auto"/>
            </w:tcBorders>
            <w:vAlign w:val="center"/>
            <w:hideMark/>
          </w:tcPr>
          <w:p w14:paraId="2269830B" w14:textId="77777777" w:rsidR="00844BB8" w:rsidRPr="00844BB8" w:rsidRDefault="00844BB8" w:rsidP="00196C81">
            <w:pPr>
              <w:widowControl w:val="0"/>
              <w:autoSpaceDE w:val="0"/>
              <w:autoSpaceDN w:val="0"/>
              <w:adjustRightInd w:val="0"/>
              <w:jc w:val="center"/>
              <w:rPr>
                <w:rFonts w:eastAsia="Times New Roman"/>
                <w:b/>
                <w:bCs/>
                <w:lang w:eastAsia="ru-RU"/>
              </w:rPr>
            </w:pPr>
            <w:r w:rsidRPr="00844BB8">
              <w:rPr>
                <w:rFonts w:eastAsia="Times New Roman"/>
                <w:lang w:eastAsia="ru-RU"/>
              </w:rPr>
              <w:t>52</w:t>
            </w:r>
          </w:p>
        </w:tc>
        <w:tc>
          <w:tcPr>
            <w:tcW w:w="960" w:type="pct"/>
            <w:tcBorders>
              <w:top w:val="single" w:sz="4" w:space="0" w:color="auto"/>
              <w:left w:val="single" w:sz="4" w:space="0" w:color="auto"/>
              <w:bottom w:val="single" w:sz="4" w:space="0" w:color="auto"/>
              <w:right w:val="single" w:sz="4" w:space="0" w:color="auto"/>
            </w:tcBorders>
            <w:vAlign w:val="center"/>
            <w:hideMark/>
          </w:tcPr>
          <w:p w14:paraId="44D51470" w14:textId="77777777" w:rsidR="00844BB8" w:rsidRPr="00844BB8" w:rsidRDefault="00844BB8" w:rsidP="00196C81">
            <w:pPr>
              <w:widowControl w:val="0"/>
              <w:autoSpaceDE w:val="0"/>
              <w:autoSpaceDN w:val="0"/>
              <w:adjustRightInd w:val="0"/>
              <w:jc w:val="center"/>
              <w:rPr>
                <w:rFonts w:eastAsia="Times New Roman"/>
                <w:color w:val="000000"/>
                <w:lang w:eastAsia="ru-RU"/>
              </w:rPr>
            </w:pPr>
            <w:r w:rsidRPr="00844BB8">
              <w:rPr>
                <w:rFonts w:eastAsia="Times New Roman"/>
                <w:color w:val="000000"/>
                <w:lang w:eastAsia="ru-RU"/>
              </w:rPr>
              <w:t>40,21</w:t>
            </w:r>
          </w:p>
        </w:tc>
        <w:tc>
          <w:tcPr>
            <w:tcW w:w="986" w:type="pct"/>
            <w:tcBorders>
              <w:top w:val="single" w:sz="4" w:space="0" w:color="auto"/>
              <w:left w:val="single" w:sz="4" w:space="0" w:color="auto"/>
              <w:bottom w:val="single" w:sz="4" w:space="0" w:color="auto"/>
              <w:right w:val="single" w:sz="4" w:space="0" w:color="auto"/>
            </w:tcBorders>
            <w:vAlign w:val="center"/>
            <w:hideMark/>
          </w:tcPr>
          <w:p w14:paraId="3D7DE58E" w14:textId="77777777" w:rsidR="00844BB8" w:rsidRPr="00844BB8" w:rsidRDefault="00844BB8" w:rsidP="00196C81">
            <w:pPr>
              <w:widowControl w:val="0"/>
              <w:autoSpaceDE w:val="0"/>
              <w:autoSpaceDN w:val="0"/>
              <w:adjustRightInd w:val="0"/>
              <w:jc w:val="center"/>
              <w:rPr>
                <w:rFonts w:eastAsia="Times New Roman"/>
                <w:b/>
                <w:bCs/>
                <w:lang w:eastAsia="ru-RU"/>
              </w:rPr>
            </w:pPr>
            <w:r w:rsidRPr="00844BB8">
              <w:rPr>
                <w:rFonts w:eastAsia="Times New Roman"/>
                <w:lang w:eastAsia="ru-RU"/>
              </w:rPr>
              <w:t>3,35</w:t>
            </w:r>
          </w:p>
        </w:tc>
      </w:tr>
      <w:tr w:rsidR="00844BB8" w:rsidRPr="00844BB8" w14:paraId="1081796D" w14:textId="77777777" w:rsidTr="00662065">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1905D74B" w14:textId="20233433" w:rsidR="00844BB8" w:rsidRPr="00844BB8" w:rsidRDefault="00662065" w:rsidP="00196C81">
            <w:pPr>
              <w:widowControl w:val="0"/>
              <w:autoSpaceDE w:val="0"/>
              <w:autoSpaceDN w:val="0"/>
              <w:adjustRightInd w:val="0"/>
              <w:rPr>
                <w:rFonts w:eastAsia="Times New Roman"/>
                <w:bCs/>
                <w:lang w:eastAsia="ru-RU"/>
              </w:rPr>
            </w:pPr>
            <w:r w:rsidRPr="00844BB8">
              <w:rPr>
                <w:rFonts w:eastAsia="Times New Roman"/>
                <w:bCs/>
                <w:lang w:eastAsia="ru-RU"/>
              </w:rPr>
              <w:t>Мытье лестничных</w:t>
            </w:r>
            <w:r w:rsidR="00844BB8" w:rsidRPr="00844BB8">
              <w:rPr>
                <w:rFonts w:eastAsia="Times New Roman"/>
                <w:bCs/>
                <w:lang w:eastAsia="ru-RU"/>
              </w:rPr>
              <w:t xml:space="preserve"> площадок и маршей нижних трех этажей (в доме без лифтов и мусоропровода)</w:t>
            </w:r>
          </w:p>
        </w:tc>
        <w:tc>
          <w:tcPr>
            <w:tcW w:w="1012" w:type="pct"/>
            <w:tcBorders>
              <w:top w:val="single" w:sz="4" w:space="0" w:color="auto"/>
              <w:left w:val="single" w:sz="4" w:space="0" w:color="auto"/>
              <w:bottom w:val="single" w:sz="4" w:space="0" w:color="auto"/>
              <w:right w:val="single" w:sz="4" w:space="0" w:color="auto"/>
            </w:tcBorders>
            <w:vAlign w:val="center"/>
            <w:hideMark/>
          </w:tcPr>
          <w:p w14:paraId="1021219B" w14:textId="77777777" w:rsidR="00844BB8" w:rsidRPr="00844BB8" w:rsidRDefault="00844BB8" w:rsidP="00196C81">
            <w:pPr>
              <w:widowControl w:val="0"/>
              <w:autoSpaceDE w:val="0"/>
              <w:autoSpaceDN w:val="0"/>
              <w:adjustRightInd w:val="0"/>
              <w:jc w:val="center"/>
              <w:rPr>
                <w:rFonts w:eastAsia="Times New Roman"/>
                <w:b/>
                <w:bCs/>
                <w:lang w:eastAsia="ru-RU"/>
              </w:rPr>
            </w:pPr>
            <w:r w:rsidRPr="00844BB8">
              <w:rPr>
                <w:rFonts w:eastAsia="Times New Roman"/>
                <w:lang w:eastAsia="ru-RU"/>
              </w:rPr>
              <w:t>52</w:t>
            </w:r>
          </w:p>
        </w:tc>
        <w:tc>
          <w:tcPr>
            <w:tcW w:w="960" w:type="pct"/>
            <w:tcBorders>
              <w:top w:val="single" w:sz="4" w:space="0" w:color="auto"/>
              <w:left w:val="single" w:sz="4" w:space="0" w:color="auto"/>
              <w:bottom w:val="single" w:sz="4" w:space="0" w:color="auto"/>
              <w:right w:val="single" w:sz="4" w:space="0" w:color="auto"/>
            </w:tcBorders>
            <w:vAlign w:val="center"/>
            <w:hideMark/>
          </w:tcPr>
          <w:p w14:paraId="6212E41D" w14:textId="77777777" w:rsidR="00844BB8" w:rsidRPr="00844BB8" w:rsidRDefault="00844BB8" w:rsidP="00196C81">
            <w:pPr>
              <w:widowControl w:val="0"/>
              <w:autoSpaceDE w:val="0"/>
              <w:autoSpaceDN w:val="0"/>
              <w:adjustRightInd w:val="0"/>
              <w:jc w:val="center"/>
              <w:rPr>
                <w:rFonts w:eastAsia="Times New Roman"/>
                <w:color w:val="000000"/>
                <w:lang w:eastAsia="ru-RU"/>
              </w:rPr>
            </w:pPr>
            <w:r w:rsidRPr="00844BB8">
              <w:rPr>
                <w:rFonts w:eastAsia="Times New Roman"/>
                <w:color w:val="000000"/>
                <w:lang w:eastAsia="ru-RU"/>
              </w:rPr>
              <w:t>10,09</w:t>
            </w:r>
          </w:p>
        </w:tc>
        <w:tc>
          <w:tcPr>
            <w:tcW w:w="986" w:type="pct"/>
            <w:tcBorders>
              <w:top w:val="single" w:sz="4" w:space="0" w:color="auto"/>
              <w:left w:val="single" w:sz="4" w:space="0" w:color="auto"/>
              <w:bottom w:val="single" w:sz="4" w:space="0" w:color="auto"/>
              <w:right w:val="single" w:sz="4" w:space="0" w:color="auto"/>
            </w:tcBorders>
            <w:vAlign w:val="center"/>
            <w:hideMark/>
          </w:tcPr>
          <w:p w14:paraId="09C61E34" w14:textId="77777777" w:rsidR="00844BB8" w:rsidRPr="00844BB8" w:rsidRDefault="00844BB8" w:rsidP="00196C81">
            <w:pPr>
              <w:widowControl w:val="0"/>
              <w:autoSpaceDE w:val="0"/>
              <w:autoSpaceDN w:val="0"/>
              <w:adjustRightInd w:val="0"/>
              <w:jc w:val="center"/>
              <w:rPr>
                <w:rFonts w:eastAsia="Times New Roman"/>
                <w:b/>
                <w:bCs/>
                <w:lang w:eastAsia="ru-RU"/>
              </w:rPr>
            </w:pPr>
            <w:r w:rsidRPr="00844BB8">
              <w:rPr>
                <w:rFonts w:eastAsia="Times New Roman"/>
                <w:lang w:eastAsia="ru-RU"/>
              </w:rPr>
              <w:t>0,84</w:t>
            </w:r>
          </w:p>
        </w:tc>
      </w:tr>
      <w:tr w:rsidR="00844BB8" w:rsidRPr="00844BB8" w14:paraId="38FE58BD" w14:textId="77777777" w:rsidTr="00662065">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521BF77B" w14:textId="77777777" w:rsidR="00844BB8" w:rsidRPr="00844BB8" w:rsidRDefault="00844BB8" w:rsidP="00196C81">
            <w:pPr>
              <w:widowControl w:val="0"/>
              <w:autoSpaceDE w:val="0"/>
              <w:autoSpaceDN w:val="0"/>
              <w:adjustRightInd w:val="0"/>
              <w:jc w:val="both"/>
              <w:rPr>
                <w:rFonts w:eastAsia="Times New Roman"/>
                <w:bCs/>
                <w:lang w:eastAsia="ru-RU"/>
              </w:rPr>
            </w:pPr>
            <w:r w:rsidRPr="00844BB8">
              <w:rPr>
                <w:rFonts w:eastAsia="Times New Roman"/>
                <w:bCs/>
                <w:lang w:eastAsia="ru-RU"/>
              </w:rPr>
              <w:t>Влажная протирка почтовых ящиков (с моющим средством)</w:t>
            </w:r>
          </w:p>
        </w:tc>
        <w:tc>
          <w:tcPr>
            <w:tcW w:w="1012" w:type="pct"/>
            <w:tcBorders>
              <w:top w:val="single" w:sz="4" w:space="0" w:color="auto"/>
              <w:left w:val="single" w:sz="4" w:space="0" w:color="auto"/>
              <w:bottom w:val="single" w:sz="4" w:space="0" w:color="auto"/>
              <w:right w:val="single" w:sz="4" w:space="0" w:color="auto"/>
            </w:tcBorders>
            <w:vAlign w:val="center"/>
            <w:hideMark/>
          </w:tcPr>
          <w:p w14:paraId="15F1FBF5" w14:textId="77777777" w:rsidR="00844BB8" w:rsidRPr="00844BB8" w:rsidRDefault="00844BB8" w:rsidP="00196C81">
            <w:pPr>
              <w:widowControl w:val="0"/>
              <w:autoSpaceDE w:val="0"/>
              <w:autoSpaceDN w:val="0"/>
              <w:adjustRightInd w:val="0"/>
              <w:jc w:val="center"/>
              <w:rPr>
                <w:rFonts w:eastAsia="Times New Roman"/>
                <w:b/>
                <w:bCs/>
                <w:lang w:eastAsia="ru-RU"/>
              </w:rPr>
            </w:pPr>
            <w:r w:rsidRPr="00844BB8">
              <w:rPr>
                <w:rFonts w:eastAsia="Times New Roman"/>
                <w:lang w:eastAsia="ru-RU"/>
              </w:rPr>
              <w:t>6</w:t>
            </w:r>
          </w:p>
        </w:tc>
        <w:tc>
          <w:tcPr>
            <w:tcW w:w="960" w:type="pct"/>
            <w:tcBorders>
              <w:top w:val="single" w:sz="4" w:space="0" w:color="auto"/>
              <w:left w:val="single" w:sz="4" w:space="0" w:color="auto"/>
              <w:bottom w:val="single" w:sz="4" w:space="0" w:color="auto"/>
              <w:right w:val="single" w:sz="4" w:space="0" w:color="auto"/>
            </w:tcBorders>
            <w:vAlign w:val="center"/>
            <w:hideMark/>
          </w:tcPr>
          <w:p w14:paraId="7F5BAA69" w14:textId="77777777" w:rsidR="00844BB8" w:rsidRPr="00844BB8" w:rsidRDefault="00844BB8" w:rsidP="00196C81">
            <w:pPr>
              <w:widowControl w:val="0"/>
              <w:autoSpaceDE w:val="0"/>
              <w:autoSpaceDN w:val="0"/>
              <w:adjustRightInd w:val="0"/>
              <w:jc w:val="center"/>
              <w:rPr>
                <w:rFonts w:eastAsia="Times New Roman"/>
                <w:color w:val="000000"/>
                <w:lang w:eastAsia="ru-RU"/>
              </w:rPr>
            </w:pPr>
            <w:r w:rsidRPr="00844BB8">
              <w:rPr>
                <w:rFonts w:eastAsia="Times New Roman"/>
                <w:color w:val="000000"/>
                <w:lang w:eastAsia="ru-RU"/>
              </w:rPr>
              <w:t>2,90</w:t>
            </w:r>
          </w:p>
        </w:tc>
        <w:tc>
          <w:tcPr>
            <w:tcW w:w="986" w:type="pct"/>
            <w:tcBorders>
              <w:top w:val="single" w:sz="4" w:space="0" w:color="auto"/>
              <w:left w:val="single" w:sz="4" w:space="0" w:color="auto"/>
              <w:bottom w:val="single" w:sz="4" w:space="0" w:color="auto"/>
              <w:right w:val="single" w:sz="4" w:space="0" w:color="auto"/>
            </w:tcBorders>
            <w:vAlign w:val="center"/>
            <w:hideMark/>
          </w:tcPr>
          <w:p w14:paraId="7AA57820" w14:textId="77777777" w:rsidR="00844BB8" w:rsidRPr="00844BB8" w:rsidRDefault="00844BB8" w:rsidP="00196C81">
            <w:pPr>
              <w:widowControl w:val="0"/>
              <w:autoSpaceDE w:val="0"/>
              <w:autoSpaceDN w:val="0"/>
              <w:adjustRightInd w:val="0"/>
              <w:jc w:val="center"/>
              <w:rPr>
                <w:rFonts w:eastAsia="Times New Roman"/>
                <w:b/>
                <w:bCs/>
                <w:lang w:eastAsia="ru-RU"/>
              </w:rPr>
            </w:pPr>
            <w:r w:rsidRPr="00844BB8">
              <w:rPr>
                <w:rFonts w:eastAsia="Times New Roman"/>
                <w:lang w:eastAsia="ru-RU"/>
              </w:rPr>
              <w:t>0,92</w:t>
            </w:r>
          </w:p>
        </w:tc>
      </w:tr>
      <w:tr w:rsidR="00844BB8" w:rsidRPr="00844BB8" w14:paraId="4BC8397C" w14:textId="77777777" w:rsidTr="00662065">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109F20E8" w14:textId="77777777" w:rsidR="00844BB8" w:rsidRPr="00844BB8" w:rsidRDefault="00844BB8" w:rsidP="00196C81">
            <w:pPr>
              <w:widowControl w:val="0"/>
              <w:autoSpaceDE w:val="0"/>
              <w:autoSpaceDN w:val="0"/>
              <w:adjustRightInd w:val="0"/>
              <w:jc w:val="both"/>
              <w:rPr>
                <w:rFonts w:eastAsia="Times New Roman"/>
                <w:bCs/>
                <w:lang w:eastAsia="ru-RU"/>
              </w:rPr>
            </w:pPr>
            <w:r w:rsidRPr="00844BB8">
              <w:rPr>
                <w:rFonts w:eastAsia="Times New Roman"/>
                <w:bCs/>
                <w:lang w:eastAsia="ru-RU"/>
              </w:rPr>
              <w:t>Влажная протирка перил лестниц (с моющим средством)</w:t>
            </w:r>
          </w:p>
        </w:tc>
        <w:tc>
          <w:tcPr>
            <w:tcW w:w="1012" w:type="pct"/>
            <w:tcBorders>
              <w:top w:val="single" w:sz="4" w:space="0" w:color="auto"/>
              <w:left w:val="single" w:sz="4" w:space="0" w:color="auto"/>
              <w:bottom w:val="single" w:sz="4" w:space="0" w:color="auto"/>
              <w:right w:val="single" w:sz="4" w:space="0" w:color="auto"/>
            </w:tcBorders>
            <w:vAlign w:val="center"/>
            <w:hideMark/>
          </w:tcPr>
          <w:p w14:paraId="43BE1A61" w14:textId="77777777" w:rsidR="00844BB8" w:rsidRPr="00844BB8" w:rsidRDefault="00844BB8" w:rsidP="00196C81">
            <w:pPr>
              <w:widowControl w:val="0"/>
              <w:autoSpaceDE w:val="0"/>
              <w:autoSpaceDN w:val="0"/>
              <w:adjustRightInd w:val="0"/>
              <w:jc w:val="center"/>
              <w:rPr>
                <w:rFonts w:eastAsia="Times New Roman"/>
                <w:b/>
                <w:bCs/>
                <w:lang w:eastAsia="ru-RU"/>
              </w:rPr>
            </w:pPr>
            <w:r w:rsidRPr="00844BB8">
              <w:rPr>
                <w:rFonts w:eastAsia="Times New Roman"/>
                <w:lang w:eastAsia="ru-RU"/>
              </w:rPr>
              <w:t>6</w:t>
            </w:r>
          </w:p>
        </w:tc>
        <w:tc>
          <w:tcPr>
            <w:tcW w:w="960" w:type="pct"/>
            <w:tcBorders>
              <w:top w:val="single" w:sz="4" w:space="0" w:color="auto"/>
              <w:left w:val="single" w:sz="4" w:space="0" w:color="auto"/>
              <w:bottom w:val="single" w:sz="4" w:space="0" w:color="auto"/>
              <w:right w:val="single" w:sz="4" w:space="0" w:color="auto"/>
            </w:tcBorders>
            <w:vAlign w:val="center"/>
            <w:hideMark/>
          </w:tcPr>
          <w:p w14:paraId="6F06DA9F" w14:textId="77777777" w:rsidR="00844BB8" w:rsidRPr="00844BB8" w:rsidRDefault="00844BB8" w:rsidP="00196C81">
            <w:pPr>
              <w:widowControl w:val="0"/>
              <w:autoSpaceDE w:val="0"/>
              <w:autoSpaceDN w:val="0"/>
              <w:adjustRightInd w:val="0"/>
              <w:jc w:val="center"/>
              <w:rPr>
                <w:rFonts w:eastAsia="Times New Roman"/>
                <w:color w:val="000000"/>
                <w:lang w:eastAsia="ru-RU"/>
              </w:rPr>
            </w:pPr>
            <w:r w:rsidRPr="00844BB8">
              <w:rPr>
                <w:rFonts w:eastAsia="Times New Roman"/>
                <w:color w:val="000000"/>
                <w:lang w:eastAsia="ru-RU"/>
              </w:rPr>
              <w:t>0,04</w:t>
            </w:r>
          </w:p>
        </w:tc>
        <w:tc>
          <w:tcPr>
            <w:tcW w:w="986" w:type="pct"/>
            <w:tcBorders>
              <w:top w:val="single" w:sz="4" w:space="0" w:color="auto"/>
              <w:left w:val="single" w:sz="4" w:space="0" w:color="auto"/>
              <w:bottom w:val="single" w:sz="4" w:space="0" w:color="auto"/>
              <w:right w:val="single" w:sz="4" w:space="0" w:color="auto"/>
            </w:tcBorders>
            <w:vAlign w:val="center"/>
            <w:hideMark/>
          </w:tcPr>
          <w:p w14:paraId="74FDE85D" w14:textId="77777777" w:rsidR="00844BB8" w:rsidRPr="00844BB8" w:rsidRDefault="00844BB8" w:rsidP="00196C81">
            <w:pPr>
              <w:widowControl w:val="0"/>
              <w:autoSpaceDE w:val="0"/>
              <w:autoSpaceDN w:val="0"/>
              <w:adjustRightInd w:val="0"/>
              <w:jc w:val="center"/>
              <w:rPr>
                <w:rFonts w:eastAsia="Times New Roman"/>
                <w:b/>
                <w:bCs/>
                <w:lang w:eastAsia="ru-RU"/>
              </w:rPr>
            </w:pPr>
            <w:r w:rsidRPr="00844BB8">
              <w:rPr>
                <w:rFonts w:eastAsia="Times New Roman"/>
                <w:lang w:eastAsia="ru-RU"/>
              </w:rPr>
              <w:t>0,24</w:t>
            </w:r>
          </w:p>
        </w:tc>
      </w:tr>
      <w:tr w:rsidR="00844BB8" w:rsidRPr="00844BB8" w14:paraId="086C87AD" w14:textId="77777777" w:rsidTr="00662065">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5B523412" w14:textId="77777777" w:rsidR="00844BB8" w:rsidRPr="00844BB8" w:rsidRDefault="00844BB8" w:rsidP="00196C81">
            <w:pPr>
              <w:widowControl w:val="0"/>
              <w:autoSpaceDE w:val="0"/>
              <w:autoSpaceDN w:val="0"/>
              <w:adjustRightInd w:val="0"/>
              <w:jc w:val="both"/>
              <w:rPr>
                <w:rFonts w:eastAsia="Times New Roman"/>
                <w:bCs/>
                <w:lang w:eastAsia="ru-RU"/>
              </w:rPr>
            </w:pPr>
            <w:r w:rsidRPr="00844BB8">
              <w:rPr>
                <w:rFonts w:eastAsia="Times New Roman"/>
                <w:bCs/>
                <w:lang w:eastAsia="ru-RU"/>
              </w:rPr>
              <w:t>Обметание пыли с потолков</w:t>
            </w:r>
          </w:p>
        </w:tc>
        <w:tc>
          <w:tcPr>
            <w:tcW w:w="1012" w:type="pct"/>
            <w:tcBorders>
              <w:top w:val="single" w:sz="4" w:space="0" w:color="auto"/>
              <w:left w:val="single" w:sz="4" w:space="0" w:color="auto"/>
              <w:bottom w:val="single" w:sz="4" w:space="0" w:color="auto"/>
              <w:right w:val="single" w:sz="4" w:space="0" w:color="auto"/>
            </w:tcBorders>
            <w:vAlign w:val="center"/>
            <w:hideMark/>
          </w:tcPr>
          <w:p w14:paraId="7BA47133" w14:textId="77777777" w:rsidR="00844BB8" w:rsidRPr="00844BB8" w:rsidRDefault="00844BB8" w:rsidP="00196C81">
            <w:pPr>
              <w:widowControl w:val="0"/>
              <w:autoSpaceDE w:val="0"/>
              <w:autoSpaceDN w:val="0"/>
              <w:adjustRightInd w:val="0"/>
              <w:jc w:val="center"/>
              <w:rPr>
                <w:rFonts w:eastAsia="Times New Roman"/>
                <w:b/>
                <w:bCs/>
                <w:lang w:eastAsia="ru-RU"/>
              </w:rPr>
            </w:pPr>
            <w:r w:rsidRPr="00844BB8">
              <w:rPr>
                <w:rFonts w:eastAsia="Times New Roman"/>
                <w:lang w:eastAsia="ru-RU"/>
              </w:rPr>
              <w:t>2</w:t>
            </w:r>
          </w:p>
        </w:tc>
        <w:tc>
          <w:tcPr>
            <w:tcW w:w="960" w:type="pct"/>
            <w:tcBorders>
              <w:top w:val="single" w:sz="4" w:space="0" w:color="auto"/>
              <w:left w:val="single" w:sz="4" w:space="0" w:color="auto"/>
              <w:bottom w:val="single" w:sz="4" w:space="0" w:color="auto"/>
              <w:right w:val="single" w:sz="4" w:space="0" w:color="auto"/>
            </w:tcBorders>
            <w:vAlign w:val="center"/>
            <w:hideMark/>
          </w:tcPr>
          <w:p w14:paraId="6E97A97C" w14:textId="77777777" w:rsidR="00844BB8" w:rsidRPr="00844BB8" w:rsidRDefault="00844BB8" w:rsidP="00196C81">
            <w:pPr>
              <w:widowControl w:val="0"/>
              <w:autoSpaceDE w:val="0"/>
              <w:autoSpaceDN w:val="0"/>
              <w:adjustRightInd w:val="0"/>
              <w:jc w:val="center"/>
              <w:rPr>
                <w:rFonts w:eastAsia="Times New Roman"/>
                <w:color w:val="000000"/>
                <w:lang w:eastAsia="ru-RU"/>
              </w:rPr>
            </w:pPr>
            <w:r w:rsidRPr="00844BB8">
              <w:rPr>
                <w:rFonts w:eastAsia="Times New Roman"/>
                <w:color w:val="000000"/>
                <w:lang w:eastAsia="ru-RU"/>
              </w:rPr>
              <w:t>44,63</w:t>
            </w:r>
          </w:p>
        </w:tc>
        <w:tc>
          <w:tcPr>
            <w:tcW w:w="986" w:type="pct"/>
            <w:tcBorders>
              <w:top w:val="single" w:sz="4" w:space="0" w:color="auto"/>
              <w:left w:val="single" w:sz="4" w:space="0" w:color="auto"/>
              <w:bottom w:val="single" w:sz="4" w:space="0" w:color="auto"/>
              <w:right w:val="single" w:sz="4" w:space="0" w:color="auto"/>
            </w:tcBorders>
            <w:vAlign w:val="center"/>
            <w:hideMark/>
          </w:tcPr>
          <w:p w14:paraId="4B4DF2E8" w14:textId="77777777" w:rsidR="00844BB8" w:rsidRPr="00844BB8" w:rsidRDefault="00844BB8" w:rsidP="00196C81">
            <w:pPr>
              <w:widowControl w:val="0"/>
              <w:autoSpaceDE w:val="0"/>
              <w:autoSpaceDN w:val="0"/>
              <w:adjustRightInd w:val="0"/>
              <w:jc w:val="center"/>
              <w:rPr>
                <w:rFonts w:eastAsia="Times New Roman"/>
                <w:b/>
                <w:bCs/>
                <w:lang w:eastAsia="ru-RU"/>
              </w:rPr>
            </w:pPr>
            <w:r w:rsidRPr="00844BB8">
              <w:rPr>
                <w:rFonts w:eastAsia="Times New Roman"/>
                <w:lang w:eastAsia="ru-RU"/>
              </w:rPr>
              <w:t>0,00</w:t>
            </w:r>
          </w:p>
        </w:tc>
      </w:tr>
      <w:tr w:rsidR="00844BB8" w:rsidRPr="00844BB8" w14:paraId="0F792C45" w14:textId="77777777" w:rsidTr="00662065">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469D9FB6" w14:textId="77777777" w:rsidR="00844BB8" w:rsidRPr="00844BB8" w:rsidRDefault="00844BB8" w:rsidP="00196C81">
            <w:pPr>
              <w:widowControl w:val="0"/>
              <w:autoSpaceDE w:val="0"/>
              <w:autoSpaceDN w:val="0"/>
              <w:adjustRightInd w:val="0"/>
              <w:rPr>
                <w:rFonts w:eastAsia="Times New Roman"/>
                <w:b/>
                <w:bCs/>
                <w:lang w:eastAsia="ru-RU"/>
              </w:rPr>
            </w:pPr>
            <w:r w:rsidRPr="00844BB8">
              <w:rPr>
                <w:rFonts w:eastAsia="Times New Roman"/>
                <w:b/>
                <w:bCs/>
                <w:lang w:eastAsia="ru-RU"/>
              </w:rPr>
              <w:t>Уборка земельного участка, входящего в состав общего имущества многоквартирного дома</w:t>
            </w:r>
          </w:p>
        </w:tc>
        <w:tc>
          <w:tcPr>
            <w:tcW w:w="1012" w:type="pct"/>
            <w:tcBorders>
              <w:top w:val="single" w:sz="4" w:space="0" w:color="auto"/>
              <w:left w:val="single" w:sz="4" w:space="0" w:color="auto"/>
              <w:bottom w:val="single" w:sz="4" w:space="0" w:color="auto"/>
              <w:right w:val="single" w:sz="4" w:space="0" w:color="auto"/>
            </w:tcBorders>
            <w:vAlign w:val="center"/>
          </w:tcPr>
          <w:p w14:paraId="2804D4DF" w14:textId="77777777" w:rsidR="00844BB8" w:rsidRPr="00844BB8" w:rsidRDefault="00844BB8" w:rsidP="00196C81">
            <w:pPr>
              <w:widowControl w:val="0"/>
              <w:autoSpaceDE w:val="0"/>
              <w:autoSpaceDN w:val="0"/>
              <w:adjustRightInd w:val="0"/>
              <w:jc w:val="center"/>
              <w:rPr>
                <w:rFonts w:eastAsia="Times New Roman"/>
                <w:b/>
                <w:bCs/>
                <w:lang w:eastAsia="ru-RU"/>
              </w:rPr>
            </w:pPr>
          </w:p>
        </w:tc>
        <w:tc>
          <w:tcPr>
            <w:tcW w:w="960" w:type="pct"/>
            <w:tcBorders>
              <w:top w:val="single" w:sz="4" w:space="0" w:color="auto"/>
              <w:left w:val="single" w:sz="4" w:space="0" w:color="auto"/>
              <w:bottom w:val="single" w:sz="4" w:space="0" w:color="auto"/>
              <w:right w:val="single" w:sz="4" w:space="0" w:color="auto"/>
            </w:tcBorders>
            <w:vAlign w:val="center"/>
          </w:tcPr>
          <w:p w14:paraId="5C673AFD" w14:textId="77777777" w:rsidR="00844BB8" w:rsidRPr="00844BB8" w:rsidRDefault="00844BB8" w:rsidP="00196C81">
            <w:pPr>
              <w:widowControl w:val="0"/>
              <w:autoSpaceDE w:val="0"/>
              <w:autoSpaceDN w:val="0"/>
              <w:adjustRightInd w:val="0"/>
              <w:jc w:val="center"/>
              <w:rPr>
                <w:rFonts w:eastAsia="Times New Roman"/>
                <w:color w:val="000000"/>
                <w:lang w:eastAsia="ru-RU"/>
              </w:rPr>
            </w:pPr>
          </w:p>
        </w:tc>
        <w:tc>
          <w:tcPr>
            <w:tcW w:w="986" w:type="pct"/>
            <w:tcBorders>
              <w:top w:val="single" w:sz="4" w:space="0" w:color="auto"/>
              <w:left w:val="single" w:sz="4" w:space="0" w:color="auto"/>
              <w:bottom w:val="single" w:sz="4" w:space="0" w:color="auto"/>
              <w:right w:val="single" w:sz="4" w:space="0" w:color="auto"/>
            </w:tcBorders>
            <w:vAlign w:val="center"/>
          </w:tcPr>
          <w:p w14:paraId="7F4EDCCA" w14:textId="77777777" w:rsidR="00844BB8" w:rsidRPr="00844BB8" w:rsidRDefault="00844BB8" w:rsidP="00196C81">
            <w:pPr>
              <w:widowControl w:val="0"/>
              <w:autoSpaceDE w:val="0"/>
              <w:autoSpaceDN w:val="0"/>
              <w:adjustRightInd w:val="0"/>
              <w:jc w:val="center"/>
              <w:rPr>
                <w:rFonts w:eastAsia="Times New Roman"/>
                <w:b/>
                <w:bCs/>
                <w:lang w:eastAsia="ru-RU"/>
              </w:rPr>
            </w:pPr>
          </w:p>
        </w:tc>
      </w:tr>
      <w:tr w:rsidR="00844BB8" w:rsidRPr="00844BB8" w14:paraId="66907683" w14:textId="77777777" w:rsidTr="00662065">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36A40259" w14:textId="7B80246B" w:rsidR="00844BB8" w:rsidRPr="00844BB8" w:rsidRDefault="00844BB8" w:rsidP="00196C81">
            <w:pPr>
              <w:widowControl w:val="0"/>
              <w:autoSpaceDE w:val="0"/>
              <w:autoSpaceDN w:val="0"/>
              <w:adjustRightInd w:val="0"/>
              <w:rPr>
                <w:rFonts w:eastAsia="Times New Roman"/>
                <w:bCs/>
                <w:lang w:eastAsia="ru-RU"/>
              </w:rPr>
            </w:pPr>
            <w:r w:rsidRPr="00844BB8">
              <w:rPr>
                <w:rFonts w:eastAsia="Times New Roman"/>
                <w:bCs/>
                <w:lang w:eastAsia="ru-RU"/>
              </w:rPr>
              <w:t xml:space="preserve">Подметание в летний </w:t>
            </w:r>
            <w:r w:rsidR="00662065" w:rsidRPr="00844BB8">
              <w:rPr>
                <w:rFonts w:eastAsia="Times New Roman"/>
                <w:bCs/>
                <w:lang w:eastAsia="ru-RU"/>
              </w:rPr>
              <w:t>период земельного</w:t>
            </w:r>
            <w:r w:rsidRPr="00844BB8">
              <w:rPr>
                <w:rFonts w:eastAsia="Times New Roman"/>
                <w:bCs/>
                <w:lang w:eastAsia="ru-RU"/>
              </w:rPr>
              <w:t xml:space="preserve"> участка с усовершенствованным покрытием 1 класса</w:t>
            </w:r>
          </w:p>
        </w:tc>
        <w:tc>
          <w:tcPr>
            <w:tcW w:w="1012" w:type="pct"/>
            <w:tcBorders>
              <w:top w:val="single" w:sz="4" w:space="0" w:color="auto"/>
              <w:left w:val="single" w:sz="4" w:space="0" w:color="auto"/>
              <w:bottom w:val="single" w:sz="4" w:space="0" w:color="auto"/>
              <w:right w:val="single" w:sz="4" w:space="0" w:color="auto"/>
            </w:tcBorders>
            <w:vAlign w:val="center"/>
            <w:hideMark/>
          </w:tcPr>
          <w:p w14:paraId="4CFADB69" w14:textId="77777777" w:rsidR="00844BB8" w:rsidRPr="00844BB8" w:rsidRDefault="00844BB8" w:rsidP="00196C81">
            <w:pPr>
              <w:widowControl w:val="0"/>
              <w:autoSpaceDE w:val="0"/>
              <w:autoSpaceDN w:val="0"/>
              <w:adjustRightInd w:val="0"/>
              <w:jc w:val="center"/>
              <w:rPr>
                <w:rFonts w:eastAsia="Times New Roman"/>
                <w:b/>
                <w:bCs/>
                <w:lang w:eastAsia="ru-RU"/>
              </w:rPr>
            </w:pPr>
            <w:r w:rsidRPr="00844BB8">
              <w:rPr>
                <w:rFonts w:eastAsia="Times New Roman"/>
                <w:lang w:eastAsia="ru-RU"/>
              </w:rPr>
              <w:t>94</w:t>
            </w:r>
          </w:p>
        </w:tc>
        <w:tc>
          <w:tcPr>
            <w:tcW w:w="960" w:type="pct"/>
            <w:tcBorders>
              <w:top w:val="single" w:sz="4" w:space="0" w:color="auto"/>
              <w:left w:val="single" w:sz="4" w:space="0" w:color="auto"/>
              <w:bottom w:val="single" w:sz="4" w:space="0" w:color="auto"/>
              <w:right w:val="single" w:sz="4" w:space="0" w:color="auto"/>
            </w:tcBorders>
            <w:vAlign w:val="center"/>
            <w:hideMark/>
          </w:tcPr>
          <w:p w14:paraId="4EC02522" w14:textId="77777777" w:rsidR="00844BB8" w:rsidRPr="00844BB8" w:rsidRDefault="00844BB8" w:rsidP="00196C81">
            <w:pPr>
              <w:widowControl w:val="0"/>
              <w:autoSpaceDE w:val="0"/>
              <w:autoSpaceDN w:val="0"/>
              <w:adjustRightInd w:val="0"/>
              <w:jc w:val="center"/>
              <w:rPr>
                <w:rFonts w:eastAsia="Times New Roman"/>
                <w:color w:val="000000"/>
                <w:lang w:eastAsia="ru-RU"/>
              </w:rPr>
            </w:pPr>
            <w:r w:rsidRPr="00844BB8">
              <w:rPr>
                <w:rFonts w:eastAsia="Times New Roman"/>
                <w:color w:val="000000"/>
                <w:lang w:eastAsia="ru-RU"/>
              </w:rPr>
              <w:t>29,87</w:t>
            </w:r>
          </w:p>
        </w:tc>
        <w:tc>
          <w:tcPr>
            <w:tcW w:w="986" w:type="pct"/>
            <w:tcBorders>
              <w:top w:val="single" w:sz="4" w:space="0" w:color="auto"/>
              <w:left w:val="single" w:sz="4" w:space="0" w:color="auto"/>
              <w:bottom w:val="single" w:sz="4" w:space="0" w:color="auto"/>
              <w:right w:val="single" w:sz="4" w:space="0" w:color="auto"/>
            </w:tcBorders>
            <w:vAlign w:val="center"/>
            <w:hideMark/>
          </w:tcPr>
          <w:p w14:paraId="3C5D68F6" w14:textId="77777777" w:rsidR="00844BB8" w:rsidRPr="00844BB8" w:rsidRDefault="00844BB8" w:rsidP="00196C81">
            <w:pPr>
              <w:widowControl w:val="0"/>
              <w:autoSpaceDE w:val="0"/>
              <w:autoSpaceDN w:val="0"/>
              <w:adjustRightInd w:val="0"/>
              <w:jc w:val="center"/>
              <w:rPr>
                <w:rFonts w:eastAsia="Times New Roman"/>
                <w:b/>
                <w:bCs/>
                <w:lang w:eastAsia="ru-RU"/>
              </w:rPr>
            </w:pPr>
            <w:r w:rsidRPr="00844BB8">
              <w:rPr>
                <w:rFonts w:eastAsia="Times New Roman"/>
                <w:lang w:eastAsia="ru-RU"/>
              </w:rPr>
              <w:t>3,72</w:t>
            </w:r>
          </w:p>
        </w:tc>
      </w:tr>
      <w:tr w:rsidR="00844BB8" w:rsidRPr="00844BB8" w14:paraId="0B3C53ED" w14:textId="77777777" w:rsidTr="00662065">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4F1F74ED" w14:textId="6497D890" w:rsidR="00844BB8" w:rsidRPr="00844BB8" w:rsidRDefault="00844BB8" w:rsidP="00196C81">
            <w:pPr>
              <w:widowControl w:val="0"/>
              <w:autoSpaceDE w:val="0"/>
              <w:autoSpaceDN w:val="0"/>
              <w:adjustRightInd w:val="0"/>
              <w:rPr>
                <w:rFonts w:eastAsia="Times New Roman"/>
                <w:bCs/>
                <w:lang w:eastAsia="ru-RU"/>
              </w:rPr>
            </w:pPr>
            <w:r w:rsidRPr="00844BB8">
              <w:rPr>
                <w:rFonts w:eastAsia="Times New Roman"/>
                <w:bCs/>
                <w:lang w:eastAsia="ru-RU"/>
              </w:rPr>
              <w:t xml:space="preserve">Подметание в летний </w:t>
            </w:r>
            <w:r w:rsidR="00662065" w:rsidRPr="00844BB8">
              <w:rPr>
                <w:rFonts w:eastAsia="Times New Roman"/>
                <w:bCs/>
                <w:lang w:eastAsia="ru-RU"/>
              </w:rPr>
              <w:t>период земельного</w:t>
            </w:r>
            <w:r w:rsidRPr="00844BB8">
              <w:rPr>
                <w:rFonts w:eastAsia="Times New Roman"/>
                <w:bCs/>
                <w:lang w:eastAsia="ru-RU"/>
              </w:rPr>
              <w:t xml:space="preserve"> участка с усовершенствованным покрытием 2 класса</w:t>
            </w:r>
          </w:p>
        </w:tc>
        <w:tc>
          <w:tcPr>
            <w:tcW w:w="1012" w:type="pct"/>
            <w:tcBorders>
              <w:top w:val="single" w:sz="4" w:space="0" w:color="auto"/>
              <w:left w:val="single" w:sz="4" w:space="0" w:color="auto"/>
              <w:bottom w:val="single" w:sz="4" w:space="0" w:color="auto"/>
              <w:right w:val="single" w:sz="4" w:space="0" w:color="auto"/>
            </w:tcBorders>
            <w:vAlign w:val="center"/>
            <w:hideMark/>
          </w:tcPr>
          <w:p w14:paraId="04D5932D" w14:textId="77777777" w:rsidR="00844BB8" w:rsidRPr="00844BB8" w:rsidRDefault="00844BB8" w:rsidP="00196C81">
            <w:pPr>
              <w:widowControl w:val="0"/>
              <w:autoSpaceDE w:val="0"/>
              <w:autoSpaceDN w:val="0"/>
              <w:adjustRightInd w:val="0"/>
              <w:jc w:val="center"/>
              <w:rPr>
                <w:rFonts w:eastAsia="Times New Roman"/>
                <w:b/>
                <w:bCs/>
                <w:lang w:eastAsia="ru-RU"/>
              </w:rPr>
            </w:pPr>
            <w:r w:rsidRPr="00844BB8">
              <w:rPr>
                <w:rFonts w:eastAsia="Times New Roman"/>
                <w:lang w:eastAsia="ru-RU"/>
              </w:rPr>
              <w:t>94</w:t>
            </w:r>
          </w:p>
        </w:tc>
        <w:tc>
          <w:tcPr>
            <w:tcW w:w="960" w:type="pct"/>
            <w:tcBorders>
              <w:top w:val="single" w:sz="4" w:space="0" w:color="auto"/>
              <w:left w:val="single" w:sz="4" w:space="0" w:color="auto"/>
              <w:bottom w:val="single" w:sz="4" w:space="0" w:color="auto"/>
              <w:right w:val="single" w:sz="4" w:space="0" w:color="auto"/>
            </w:tcBorders>
            <w:vAlign w:val="center"/>
            <w:hideMark/>
          </w:tcPr>
          <w:p w14:paraId="107BC81E" w14:textId="77777777" w:rsidR="00844BB8" w:rsidRPr="00844BB8" w:rsidRDefault="00844BB8" w:rsidP="00196C81">
            <w:pPr>
              <w:widowControl w:val="0"/>
              <w:autoSpaceDE w:val="0"/>
              <w:autoSpaceDN w:val="0"/>
              <w:adjustRightInd w:val="0"/>
              <w:jc w:val="center"/>
              <w:rPr>
                <w:rFonts w:eastAsia="Times New Roman"/>
                <w:color w:val="000000"/>
                <w:lang w:eastAsia="ru-RU"/>
              </w:rPr>
            </w:pPr>
            <w:r w:rsidRPr="00844BB8">
              <w:rPr>
                <w:rFonts w:eastAsia="Times New Roman"/>
                <w:color w:val="000000"/>
                <w:lang w:eastAsia="ru-RU"/>
              </w:rPr>
              <w:t>28,44</w:t>
            </w:r>
          </w:p>
        </w:tc>
        <w:tc>
          <w:tcPr>
            <w:tcW w:w="986" w:type="pct"/>
            <w:tcBorders>
              <w:top w:val="single" w:sz="4" w:space="0" w:color="auto"/>
              <w:left w:val="single" w:sz="4" w:space="0" w:color="auto"/>
              <w:bottom w:val="single" w:sz="4" w:space="0" w:color="auto"/>
              <w:right w:val="single" w:sz="4" w:space="0" w:color="auto"/>
            </w:tcBorders>
            <w:vAlign w:val="center"/>
            <w:hideMark/>
          </w:tcPr>
          <w:p w14:paraId="77B8E529" w14:textId="77777777" w:rsidR="00844BB8" w:rsidRPr="00844BB8" w:rsidRDefault="00844BB8" w:rsidP="00196C81">
            <w:pPr>
              <w:widowControl w:val="0"/>
              <w:autoSpaceDE w:val="0"/>
              <w:autoSpaceDN w:val="0"/>
              <w:adjustRightInd w:val="0"/>
              <w:jc w:val="center"/>
              <w:rPr>
                <w:rFonts w:eastAsia="Times New Roman"/>
                <w:b/>
                <w:bCs/>
                <w:lang w:eastAsia="ru-RU"/>
              </w:rPr>
            </w:pPr>
            <w:r w:rsidRPr="00844BB8">
              <w:rPr>
                <w:rFonts w:eastAsia="Times New Roman"/>
                <w:lang w:eastAsia="ru-RU"/>
              </w:rPr>
              <w:t>2,49</w:t>
            </w:r>
          </w:p>
        </w:tc>
      </w:tr>
      <w:tr w:rsidR="00844BB8" w:rsidRPr="00844BB8" w14:paraId="4B1F0078" w14:textId="77777777" w:rsidTr="00662065">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246C72A8" w14:textId="55B51CFF" w:rsidR="00844BB8" w:rsidRPr="00844BB8" w:rsidRDefault="00844BB8" w:rsidP="00196C81">
            <w:pPr>
              <w:widowControl w:val="0"/>
              <w:autoSpaceDE w:val="0"/>
              <w:autoSpaceDN w:val="0"/>
              <w:adjustRightInd w:val="0"/>
              <w:rPr>
                <w:rFonts w:eastAsia="Times New Roman"/>
                <w:bCs/>
                <w:lang w:eastAsia="ru-RU"/>
              </w:rPr>
            </w:pPr>
            <w:r w:rsidRPr="00844BB8">
              <w:rPr>
                <w:rFonts w:eastAsia="Times New Roman"/>
                <w:bCs/>
                <w:lang w:eastAsia="ru-RU"/>
              </w:rPr>
              <w:t xml:space="preserve">Подметание в летний </w:t>
            </w:r>
            <w:r w:rsidR="00662065" w:rsidRPr="00844BB8">
              <w:rPr>
                <w:rFonts w:eastAsia="Times New Roman"/>
                <w:bCs/>
                <w:lang w:eastAsia="ru-RU"/>
              </w:rPr>
              <w:t>период земельного</w:t>
            </w:r>
            <w:r w:rsidRPr="00844BB8">
              <w:rPr>
                <w:rFonts w:eastAsia="Times New Roman"/>
                <w:bCs/>
                <w:lang w:eastAsia="ru-RU"/>
              </w:rPr>
              <w:t xml:space="preserve"> участка с неусовершенствованным покрытием 3 класса</w:t>
            </w:r>
          </w:p>
        </w:tc>
        <w:tc>
          <w:tcPr>
            <w:tcW w:w="1012" w:type="pct"/>
            <w:tcBorders>
              <w:top w:val="single" w:sz="4" w:space="0" w:color="auto"/>
              <w:left w:val="single" w:sz="4" w:space="0" w:color="auto"/>
              <w:bottom w:val="single" w:sz="4" w:space="0" w:color="auto"/>
              <w:right w:val="single" w:sz="4" w:space="0" w:color="auto"/>
            </w:tcBorders>
            <w:vAlign w:val="center"/>
            <w:hideMark/>
          </w:tcPr>
          <w:p w14:paraId="6F775C6A" w14:textId="77777777" w:rsidR="00844BB8" w:rsidRPr="00844BB8" w:rsidRDefault="00844BB8" w:rsidP="00196C81">
            <w:pPr>
              <w:widowControl w:val="0"/>
              <w:autoSpaceDE w:val="0"/>
              <w:autoSpaceDN w:val="0"/>
              <w:adjustRightInd w:val="0"/>
              <w:jc w:val="center"/>
              <w:rPr>
                <w:rFonts w:eastAsia="Times New Roman"/>
                <w:b/>
                <w:bCs/>
                <w:lang w:eastAsia="ru-RU"/>
              </w:rPr>
            </w:pPr>
            <w:r w:rsidRPr="00844BB8">
              <w:rPr>
                <w:rFonts w:eastAsia="Times New Roman"/>
                <w:lang w:eastAsia="ru-RU"/>
              </w:rPr>
              <w:t>52</w:t>
            </w:r>
          </w:p>
        </w:tc>
        <w:tc>
          <w:tcPr>
            <w:tcW w:w="960" w:type="pct"/>
            <w:tcBorders>
              <w:top w:val="single" w:sz="4" w:space="0" w:color="auto"/>
              <w:left w:val="single" w:sz="4" w:space="0" w:color="auto"/>
              <w:bottom w:val="single" w:sz="4" w:space="0" w:color="auto"/>
              <w:right w:val="single" w:sz="4" w:space="0" w:color="auto"/>
            </w:tcBorders>
            <w:vAlign w:val="center"/>
            <w:hideMark/>
          </w:tcPr>
          <w:p w14:paraId="51212FFD" w14:textId="77777777" w:rsidR="00844BB8" w:rsidRPr="00844BB8" w:rsidRDefault="00844BB8" w:rsidP="00196C81">
            <w:pPr>
              <w:widowControl w:val="0"/>
              <w:autoSpaceDE w:val="0"/>
              <w:autoSpaceDN w:val="0"/>
              <w:adjustRightInd w:val="0"/>
              <w:jc w:val="center"/>
              <w:rPr>
                <w:rFonts w:eastAsia="Times New Roman"/>
                <w:color w:val="000000"/>
                <w:lang w:eastAsia="ru-RU"/>
              </w:rPr>
            </w:pPr>
            <w:r w:rsidRPr="00844BB8">
              <w:rPr>
                <w:rFonts w:eastAsia="Times New Roman"/>
                <w:color w:val="000000"/>
                <w:lang w:eastAsia="ru-RU"/>
              </w:rPr>
              <w:t>14,80</w:t>
            </w:r>
          </w:p>
        </w:tc>
        <w:tc>
          <w:tcPr>
            <w:tcW w:w="986" w:type="pct"/>
            <w:tcBorders>
              <w:top w:val="single" w:sz="4" w:space="0" w:color="auto"/>
              <w:left w:val="single" w:sz="4" w:space="0" w:color="auto"/>
              <w:bottom w:val="single" w:sz="4" w:space="0" w:color="auto"/>
              <w:right w:val="single" w:sz="4" w:space="0" w:color="auto"/>
            </w:tcBorders>
            <w:vAlign w:val="center"/>
            <w:hideMark/>
          </w:tcPr>
          <w:p w14:paraId="013AE2E4" w14:textId="77777777" w:rsidR="00844BB8" w:rsidRPr="00844BB8" w:rsidRDefault="00844BB8" w:rsidP="00196C81">
            <w:pPr>
              <w:widowControl w:val="0"/>
              <w:autoSpaceDE w:val="0"/>
              <w:autoSpaceDN w:val="0"/>
              <w:adjustRightInd w:val="0"/>
              <w:jc w:val="center"/>
              <w:rPr>
                <w:rFonts w:eastAsia="Times New Roman"/>
                <w:b/>
                <w:bCs/>
                <w:lang w:eastAsia="ru-RU"/>
              </w:rPr>
            </w:pPr>
            <w:r w:rsidRPr="00844BB8">
              <w:rPr>
                <w:rFonts w:eastAsia="Times New Roman"/>
                <w:lang w:eastAsia="ru-RU"/>
              </w:rPr>
              <w:t>2,37</w:t>
            </w:r>
          </w:p>
        </w:tc>
      </w:tr>
      <w:tr w:rsidR="00844BB8" w:rsidRPr="00844BB8" w14:paraId="74D1F2EE" w14:textId="77777777" w:rsidTr="00662065">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7F61EBE9" w14:textId="77777777" w:rsidR="00844BB8" w:rsidRPr="00844BB8" w:rsidRDefault="00844BB8" w:rsidP="00196C81">
            <w:pPr>
              <w:widowControl w:val="0"/>
              <w:autoSpaceDE w:val="0"/>
              <w:autoSpaceDN w:val="0"/>
              <w:adjustRightInd w:val="0"/>
              <w:rPr>
                <w:rFonts w:eastAsia="Times New Roman"/>
                <w:bCs/>
                <w:lang w:eastAsia="ru-RU"/>
              </w:rPr>
            </w:pPr>
            <w:r w:rsidRPr="00844BB8">
              <w:rPr>
                <w:rFonts w:eastAsia="Times New Roman"/>
                <w:bCs/>
                <w:lang w:eastAsia="ru-RU"/>
              </w:rPr>
              <w:t>Сдвижка и подметание снега при отсутствии снегопада на придомовой территории с усовершенствованным покрытием 1 класса</w:t>
            </w:r>
          </w:p>
        </w:tc>
        <w:tc>
          <w:tcPr>
            <w:tcW w:w="1012" w:type="pct"/>
            <w:tcBorders>
              <w:top w:val="single" w:sz="4" w:space="0" w:color="auto"/>
              <w:left w:val="single" w:sz="4" w:space="0" w:color="auto"/>
              <w:bottom w:val="single" w:sz="4" w:space="0" w:color="auto"/>
              <w:right w:val="single" w:sz="4" w:space="0" w:color="auto"/>
            </w:tcBorders>
            <w:vAlign w:val="center"/>
            <w:hideMark/>
          </w:tcPr>
          <w:p w14:paraId="6AA439A9" w14:textId="77777777" w:rsidR="00844BB8" w:rsidRPr="00844BB8" w:rsidRDefault="00844BB8" w:rsidP="00196C81">
            <w:pPr>
              <w:widowControl w:val="0"/>
              <w:autoSpaceDE w:val="0"/>
              <w:autoSpaceDN w:val="0"/>
              <w:adjustRightInd w:val="0"/>
              <w:jc w:val="center"/>
              <w:rPr>
                <w:rFonts w:eastAsia="Times New Roman"/>
                <w:b/>
                <w:bCs/>
                <w:lang w:eastAsia="ru-RU"/>
              </w:rPr>
            </w:pPr>
            <w:r w:rsidRPr="00844BB8">
              <w:rPr>
                <w:rFonts w:eastAsia="Times New Roman"/>
                <w:lang w:eastAsia="ru-RU"/>
              </w:rPr>
              <w:t>46</w:t>
            </w:r>
          </w:p>
        </w:tc>
        <w:tc>
          <w:tcPr>
            <w:tcW w:w="960" w:type="pct"/>
            <w:tcBorders>
              <w:top w:val="single" w:sz="4" w:space="0" w:color="auto"/>
              <w:left w:val="single" w:sz="4" w:space="0" w:color="auto"/>
              <w:bottom w:val="single" w:sz="4" w:space="0" w:color="auto"/>
              <w:right w:val="single" w:sz="4" w:space="0" w:color="auto"/>
            </w:tcBorders>
            <w:vAlign w:val="center"/>
            <w:hideMark/>
          </w:tcPr>
          <w:p w14:paraId="3944F784" w14:textId="77777777" w:rsidR="00844BB8" w:rsidRPr="00844BB8" w:rsidRDefault="00844BB8" w:rsidP="00196C81">
            <w:pPr>
              <w:widowControl w:val="0"/>
              <w:autoSpaceDE w:val="0"/>
              <w:autoSpaceDN w:val="0"/>
              <w:adjustRightInd w:val="0"/>
              <w:jc w:val="center"/>
              <w:rPr>
                <w:rFonts w:eastAsia="Times New Roman"/>
                <w:color w:val="000000"/>
                <w:lang w:eastAsia="ru-RU"/>
              </w:rPr>
            </w:pPr>
            <w:r w:rsidRPr="00844BB8">
              <w:rPr>
                <w:rFonts w:eastAsia="Times New Roman"/>
                <w:color w:val="000000"/>
                <w:lang w:eastAsia="ru-RU"/>
              </w:rPr>
              <w:t>16,92</w:t>
            </w:r>
          </w:p>
        </w:tc>
        <w:tc>
          <w:tcPr>
            <w:tcW w:w="986" w:type="pct"/>
            <w:tcBorders>
              <w:top w:val="single" w:sz="4" w:space="0" w:color="auto"/>
              <w:left w:val="single" w:sz="4" w:space="0" w:color="auto"/>
              <w:bottom w:val="single" w:sz="4" w:space="0" w:color="auto"/>
              <w:right w:val="single" w:sz="4" w:space="0" w:color="auto"/>
            </w:tcBorders>
            <w:vAlign w:val="center"/>
            <w:hideMark/>
          </w:tcPr>
          <w:p w14:paraId="25D844BE" w14:textId="77777777" w:rsidR="00844BB8" w:rsidRPr="00844BB8" w:rsidRDefault="00844BB8" w:rsidP="00196C81">
            <w:pPr>
              <w:widowControl w:val="0"/>
              <w:autoSpaceDE w:val="0"/>
              <w:autoSpaceDN w:val="0"/>
              <w:adjustRightInd w:val="0"/>
              <w:jc w:val="center"/>
              <w:rPr>
                <w:rFonts w:eastAsia="Times New Roman"/>
                <w:b/>
                <w:bCs/>
                <w:lang w:eastAsia="ru-RU"/>
              </w:rPr>
            </w:pPr>
            <w:r w:rsidRPr="00844BB8">
              <w:rPr>
                <w:rFonts w:eastAsia="Times New Roman"/>
                <w:lang w:eastAsia="ru-RU"/>
              </w:rPr>
              <w:t>1,23</w:t>
            </w:r>
          </w:p>
        </w:tc>
      </w:tr>
      <w:tr w:rsidR="00844BB8" w:rsidRPr="00844BB8" w14:paraId="4DD0D63B" w14:textId="77777777" w:rsidTr="00662065">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3561805C" w14:textId="77777777" w:rsidR="00844BB8" w:rsidRPr="00844BB8" w:rsidRDefault="00844BB8" w:rsidP="00196C81">
            <w:pPr>
              <w:widowControl w:val="0"/>
              <w:autoSpaceDE w:val="0"/>
              <w:autoSpaceDN w:val="0"/>
              <w:adjustRightInd w:val="0"/>
              <w:rPr>
                <w:rFonts w:eastAsia="Times New Roman"/>
                <w:bCs/>
                <w:lang w:eastAsia="ru-RU"/>
              </w:rPr>
            </w:pPr>
            <w:r w:rsidRPr="00844BB8">
              <w:rPr>
                <w:rFonts w:eastAsia="Times New Roman"/>
                <w:bCs/>
                <w:lang w:eastAsia="ru-RU"/>
              </w:rPr>
              <w:t>Сдвижка и подметание снега при отсутствии снегопада на придомовой территории с усовершенствованным покрытием 2 класса</w:t>
            </w:r>
          </w:p>
        </w:tc>
        <w:tc>
          <w:tcPr>
            <w:tcW w:w="1012" w:type="pct"/>
            <w:tcBorders>
              <w:top w:val="single" w:sz="4" w:space="0" w:color="auto"/>
              <w:left w:val="single" w:sz="4" w:space="0" w:color="auto"/>
              <w:bottom w:val="single" w:sz="4" w:space="0" w:color="auto"/>
              <w:right w:val="single" w:sz="4" w:space="0" w:color="auto"/>
            </w:tcBorders>
            <w:vAlign w:val="center"/>
            <w:hideMark/>
          </w:tcPr>
          <w:p w14:paraId="78861279" w14:textId="77777777" w:rsidR="00844BB8" w:rsidRPr="00844BB8" w:rsidRDefault="00844BB8" w:rsidP="00196C81">
            <w:pPr>
              <w:widowControl w:val="0"/>
              <w:autoSpaceDE w:val="0"/>
              <w:autoSpaceDN w:val="0"/>
              <w:adjustRightInd w:val="0"/>
              <w:jc w:val="center"/>
              <w:rPr>
                <w:rFonts w:eastAsia="Times New Roman"/>
                <w:b/>
                <w:bCs/>
                <w:lang w:eastAsia="ru-RU"/>
              </w:rPr>
            </w:pPr>
            <w:r w:rsidRPr="00844BB8">
              <w:rPr>
                <w:rFonts w:eastAsia="Times New Roman"/>
                <w:lang w:eastAsia="ru-RU"/>
              </w:rPr>
              <w:t>46</w:t>
            </w:r>
          </w:p>
        </w:tc>
        <w:tc>
          <w:tcPr>
            <w:tcW w:w="960" w:type="pct"/>
            <w:tcBorders>
              <w:top w:val="single" w:sz="4" w:space="0" w:color="auto"/>
              <w:left w:val="single" w:sz="4" w:space="0" w:color="auto"/>
              <w:bottom w:val="single" w:sz="4" w:space="0" w:color="auto"/>
              <w:right w:val="single" w:sz="4" w:space="0" w:color="auto"/>
            </w:tcBorders>
            <w:vAlign w:val="center"/>
            <w:hideMark/>
          </w:tcPr>
          <w:p w14:paraId="4A7FAFFB" w14:textId="77777777" w:rsidR="00844BB8" w:rsidRPr="00844BB8" w:rsidRDefault="00844BB8" w:rsidP="00196C81">
            <w:pPr>
              <w:widowControl w:val="0"/>
              <w:autoSpaceDE w:val="0"/>
              <w:autoSpaceDN w:val="0"/>
              <w:adjustRightInd w:val="0"/>
              <w:jc w:val="center"/>
              <w:rPr>
                <w:rFonts w:eastAsia="Times New Roman"/>
                <w:color w:val="000000"/>
                <w:lang w:eastAsia="ru-RU"/>
              </w:rPr>
            </w:pPr>
            <w:r w:rsidRPr="00844BB8">
              <w:rPr>
                <w:rFonts w:eastAsia="Times New Roman"/>
                <w:color w:val="000000"/>
                <w:lang w:eastAsia="ru-RU"/>
              </w:rPr>
              <w:t>3,42</w:t>
            </w:r>
          </w:p>
        </w:tc>
        <w:tc>
          <w:tcPr>
            <w:tcW w:w="986" w:type="pct"/>
            <w:tcBorders>
              <w:top w:val="single" w:sz="4" w:space="0" w:color="auto"/>
              <w:left w:val="single" w:sz="4" w:space="0" w:color="auto"/>
              <w:bottom w:val="single" w:sz="4" w:space="0" w:color="auto"/>
              <w:right w:val="single" w:sz="4" w:space="0" w:color="auto"/>
            </w:tcBorders>
            <w:vAlign w:val="center"/>
            <w:hideMark/>
          </w:tcPr>
          <w:p w14:paraId="1F8F0C1F" w14:textId="77777777" w:rsidR="00844BB8" w:rsidRPr="00844BB8" w:rsidRDefault="00844BB8" w:rsidP="00196C81">
            <w:pPr>
              <w:widowControl w:val="0"/>
              <w:autoSpaceDE w:val="0"/>
              <w:autoSpaceDN w:val="0"/>
              <w:adjustRightInd w:val="0"/>
              <w:jc w:val="center"/>
              <w:rPr>
                <w:rFonts w:eastAsia="Times New Roman"/>
                <w:b/>
                <w:bCs/>
                <w:lang w:eastAsia="ru-RU"/>
              </w:rPr>
            </w:pPr>
            <w:r w:rsidRPr="00844BB8">
              <w:rPr>
                <w:rFonts w:eastAsia="Times New Roman"/>
                <w:lang w:eastAsia="ru-RU"/>
              </w:rPr>
              <w:t>1,41</w:t>
            </w:r>
          </w:p>
        </w:tc>
      </w:tr>
      <w:tr w:rsidR="00844BB8" w:rsidRPr="00844BB8" w14:paraId="6C52E74E" w14:textId="77777777" w:rsidTr="00662065">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5FB76E86" w14:textId="77777777" w:rsidR="00844BB8" w:rsidRPr="00844BB8" w:rsidRDefault="00844BB8" w:rsidP="00196C81">
            <w:pPr>
              <w:widowControl w:val="0"/>
              <w:autoSpaceDE w:val="0"/>
              <w:autoSpaceDN w:val="0"/>
              <w:adjustRightInd w:val="0"/>
              <w:jc w:val="both"/>
              <w:rPr>
                <w:rFonts w:eastAsia="Times New Roman"/>
                <w:bCs/>
                <w:lang w:eastAsia="ru-RU"/>
              </w:rPr>
            </w:pPr>
            <w:r w:rsidRPr="00844BB8">
              <w:rPr>
                <w:rFonts w:eastAsia="Times New Roman"/>
                <w:bCs/>
                <w:lang w:eastAsia="ru-RU"/>
              </w:rPr>
              <w:t>Сдвижка и подметание снега при снегопаде на придомовой территории с усовершенствованным покрытием 1 класса</w:t>
            </w:r>
          </w:p>
        </w:tc>
        <w:tc>
          <w:tcPr>
            <w:tcW w:w="1012" w:type="pct"/>
            <w:tcBorders>
              <w:top w:val="single" w:sz="4" w:space="0" w:color="auto"/>
              <w:left w:val="single" w:sz="4" w:space="0" w:color="auto"/>
              <w:bottom w:val="single" w:sz="4" w:space="0" w:color="auto"/>
              <w:right w:val="single" w:sz="4" w:space="0" w:color="auto"/>
            </w:tcBorders>
            <w:vAlign w:val="center"/>
            <w:hideMark/>
          </w:tcPr>
          <w:p w14:paraId="1B17E366" w14:textId="77777777" w:rsidR="00844BB8" w:rsidRPr="00844BB8" w:rsidRDefault="00844BB8" w:rsidP="00196C81">
            <w:pPr>
              <w:widowControl w:val="0"/>
              <w:autoSpaceDE w:val="0"/>
              <w:autoSpaceDN w:val="0"/>
              <w:adjustRightInd w:val="0"/>
              <w:jc w:val="center"/>
              <w:rPr>
                <w:rFonts w:eastAsia="Times New Roman"/>
                <w:b/>
                <w:bCs/>
                <w:lang w:eastAsia="ru-RU"/>
              </w:rPr>
            </w:pPr>
            <w:r w:rsidRPr="00844BB8">
              <w:rPr>
                <w:rFonts w:eastAsia="Times New Roman"/>
                <w:lang w:eastAsia="ru-RU"/>
              </w:rPr>
              <w:t>5</w:t>
            </w:r>
          </w:p>
        </w:tc>
        <w:tc>
          <w:tcPr>
            <w:tcW w:w="960" w:type="pct"/>
            <w:tcBorders>
              <w:top w:val="single" w:sz="4" w:space="0" w:color="auto"/>
              <w:left w:val="single" w:sz="4" w:space="0" w:color="auto"/>
              <w:bottom w:val="single" w:sz="4" w:space="0" w:color="auto"/>
              <w:right w:val="single" w:sz="4" w:space="0" w:color="auto"/>
            </w:tcBorders>
            <w:vAlign w:val="center"/>
            <w:hideMark/>
          </w:tcPr>
          <w:p w14:paraId="7E7B75ED" w14:textId="77777777" w:rsidR="00844BB8" w:rsidRPr="00844BB8" w:rsidRDefault="00844BB8" w:rsidP="00196C81">
            <w:pPr>
              <w:widowControl w:val="0"/>
              <w:autoSpaceDE w:val="0"/>
              <w:autoSpaceDN w:val="0"/>
              <w:adjustRightInd w:val="0"/>
              <w:jc w:val="center"/>
              <w:rPr>
                <w:rFonts w:eastAsia="Times New Roman"/>
                <w:color w:val="000000"/>
                <w:lang w:eastAsia="ru-RU"/>
              </w:rPr>
            </w:pPr>
            <w:r w:rsidRPr="00844BB8">
              <w:rPr>
                <w:rFonts w:eastAsia="Times New Roman"/>
                <w:color w:val="000000"/>
                <w:lang w:eastAsia="ru-RU"/>
              </w:rPr>
              <w:t>0,19</w:t>
            </w:r>
          </w:p>
        </w:tc>
        <w:tc>
          <w:tcPr>
            <w:tcW w:w="986" w:type="pct"/>
            <w:tcBorders>
              <w:top w:val="single" w:sz="4" w:space="0" w:color="auto"/>
              <w:left w:val="single" w:sz="4" w:space="0" w:color="auto"/>
              <w:bottom w:val="single" w:sz="4" w:space="0" w:color="auto"/>
              <w:right w:val="single" w:sz="4" w:space="0" w:color="auto"/>
            </w:tcBorders>
            <w:vAlign w:val="center"/>
            <w:hideMark/>
          </w:tcPr>
          <w:p w14:paraId="6167F5F0" w14:textId="77777777" w:rsidR="00844BB8" w:rsidRPr="00844BB8" w:rsidRDefault="00844BB8" w:rsidP="00196C81">
            <w:pPr>
              <w:widowControl w:val="0"/>
              <w:autoSpaceDE w:val="0"/>
              <w:autoSpaceDN w:val="0"/>
              <w:adjustRightInd w:val="0"/>
              <w:jc w:val="center"/>
              <w:rPr>
                <w:rFonts w:eastAsia="Times New Roman"/>
                <w:b/>
                <w:bCs/>
                <w:lang w:eastAsia="ru-RU"/>
              </w:rPr>
            </w:pPr>
            <w:r w:rsidRPr="00844BB8">
              <w:rPr>
                <w:rFonts w:eastAsia="Times New Roman"/>
                <w:lang w:eastAsia="ru-RU"/>
              </w:rPr>
              <w:t>0,29</w:t>
            </w:r>
          </w:p>
        </w:tc>
      </w:tr>
      <w:tr w:rsidR="00844BB8" w:rsidRPr="00844BB8" w14:paraId="58126352" w14:textId="77777777" w:rsidTr="00662065">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4380837D" w14:textId="77777777" w:rsidR="00844BB8" w:rsidRPr="00844BB8" w:rsidRDefault="00844BB8" w:rsidP="00196C81">
            <w:pPr>
              <w:widowControl w:val="0"/>
              <w:autoSpaceDE w:val="0"/>
              <w:autoSpaceDN w:val="0"/>
              <w:adjustRightInd w:val="0"/>
              <w:rPr>
                <w:rFonts w:eastAsia="Times New Roman"/>
                <w:bCs/>
                <w:lang w:eastAsia="ru-RU"/>
              </w:rPr>
            </w:pPr>
            <w:r w:rsidRPr="00844BB8">
              <w:rPr>
                <w:rFonts w:eastAsia="Times New Roman"/>
                <w:bCs/>
                <w:lang w:eastAsia="ru-RU"/>
              </w:rPr>
              <w:t>Очистка территории с усовершенствованным покрытием 1 класса от наледи без обработки противогололедными реагентами</w:t>
            </w:r>
          </w:p>
        </w:tc>
        <w:tc>
          <w:tcPr>
            <w:tcW w:w="1012" w:type="pct"/>
            <w:tcBorders>
              <w:top w:val="single" w:sz="4" w:space="0" w:color="auto"/>
              <w:left w:val="single" w:sz="4" w:space="0" w:color="auto"/>
              <w:bottom w:val="single" w:sz="4" w:space="0" w:color="auto"/>
              <w:right w:val="single" w:sz="4" w:space="0" w:color="auto"/>
            </w:tcBorders>
            <w:vAlign w:val="center"/>
            <w:hideMark/>
          </w:tcPr>
          <w:p w14:paraId="34411878" w14:textId="77777777" w:rsidR="00844BB8" w:rsidRPr="00844BB8" w:rsidRDefault="00844BB8" w:rsidP="00196C81">
            <w:pPr>
              <w:widowControl w:val="0"/>
              <w:autoSpaceDE w:val="0"/>
              <w:autoSpaceDN w:val="0"/>
              <w:adjustRightInd w:val="0"/>
              <w:jc w:val="center"/>
              <w:rPr>
                <w:rFonts w:eastAsia="Times New Roman"/>
                <w:b/>
                <w:bCs/>
                <w:lang w:eastAsia="ru-RU"/>
              </w:rPr>
            </w:pPr>
            <w:r w:rsidRPr="00844BB8">
              <w:rPr>
                <w:rFonts w:eastAsia="Times New Roman"/>
                <w:lang w:eastAsia="ru-RU"/>
              </w:rPr>
              <w:t>1</w:t>
            </w:r>
          </w:p>
        </w:tc>
        <w:tc>
          <w:tcPr>
            <w:tcW w:w="960" w:type="pct"/>
            <w:tcBorders>
              <w:top w:val="single" w:sz="4" w:space="0" w:color="auto"/>
              <w:left w:val="single" w:sz="4" w:space="0" w:color="auto"/>
              <w:bottom w:val="single" w:sz="4" w:space="0" w:color="auto"/>
              <w:right w:val="single" w:sz="4" w:space="0" w:color="auto"/>
            </w:tcBorders>
            <w:vAlign w:val="center"/>
            <w:hideMark/>
          </w:tcPr>
          <w:p w14:paraId="40548710" w14:textId="77777777" w:rsidR="00844BB8" w:rsidRPr="00844BB8" w:rsidRDefault="00844BB8" w:rsidP="00196C81">
            <w:pPr>
              <w:widowControl w:val="0"/>
              <w:autoSpaceDE w:val="0"/>
              <w:autoSpaceDN w:val="0"/>
              <w:adjustRightInd w:val="0"/>
              <w:jc w:val="center"/>
              <w:rPr>
                <w:rFonts w:eastAsia="Times New Roman"/>
                <w:color w:val="000000"/>
                <w:lang w:eastAsia="ru-RU"/>
              </w:rPr>
            </w:pPr>
            <w:r w:rsidRPr="00844BB8">
              <w:rPr>
                <w:rFonts w:eastAsia="Times New Roman"/>
                <w:color w:val="000000"/>
                <w:lang w:eastAsia="ru-RU"/>
              </w:rPr>
              <w:t>0,78</w:t>
            </w:r>
          </w:p>
        </w:tc>
        <w:tc>
          <w:tcPr>
            <w:tcW w:w="986" w:type="pct"/>
            <w:tcBorders>
              <w:top w:val="single" w:sz="4" w:space="0" w:color="auto"/>
              <w:left w:val="single" w:sz="4" w:space="0" w:color="auto"/>
              <w:bottom w:val="single" w:sz="4" w:space="0" w:color="auto"/>
              <w:right w:val="single" w:sz="4" w:space="0" w:color="auto"/>
            </w:tcBorders>
            <w:vAlign w:val="center"/>
            <w:hideMark/>
          </w:tcPr>
          <w:p w14:paraId="05CE57FE" w14:textId="77777777" w:rsidR="00844BB8" w:rsidRPr="00844BB8" w:rsidRDefault="00844BB8" w:rsidP="00196C81">
            <w:pPr>
              <w:widowControl w:val="0"/>
              <w:autoSpaceDE w:val="0"/>
              <w:autoSpaceDN w:val="0"/>
              <w:adjustRightInd w:val="0"/>
              <w:jc w:val="center"/>
              <w:rPr>
                <w:rFonts w:eastAsia="Times New Roman"/>
                <w:b/>
                <w:bCs/>
                <w:lang w:eastAsia="ru-RU"/>
              </w:rPr>
            </w:pPr>
            <w:r w:rsidRPr="00844BB8">
              <w:rPr>
                <w:rFonts w:eastAsia="Times New Roman"/>
                <w:lang w:eastAsia="ru-RU"/>
              </w:rPr>
              <w:t>0,02</w:t>
            </w:r>
          </w:p>
        </w:tc>
      </w:tr>
      <w:tr w:rsidR="00844BB8" w:rsidRPr="00844BB8" w14:paraId="4AD09E0C" w14:textId="77777777" w:rsidTr="00662065">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54791588" w14:textId="77777777" w:rsidR="00844BB8" w:rsidRPr="00844BB8" w:rsidRDefault="00844BB8" w:rsidP="00196C81">
            <w:pPr>
              <w:widowControl w:val="0"/>
              <w:autoSpaceDE w:val="0"/>
              <w:autoSpaceDN w:val="0"/>
              <w:adjustRightInd w:val="0"/>
              <w:rPr>
                <w:rFonts w:eastAsia="Times New Roman"/>
                <w:b/>
                <w:bCs/>
                <w:lang w:eastAsia="ru-RU"/>
              </w:rPr>
            </w:pPr>
            <w:r w:rsidRPr="00844BB8">
              <w:rPr>
                <w:rFonts w:eastAsia="Times New Roman"/>
                <w:b/>
                <w:bCs/>
                <w:lang w:eastAsia="ru-RU"/>
              </w:rPr>
              <w:t>Прочие работы</w:t>
            </w:r>
          </w:p>
        </w:tc>
        <w:tc>
          <w:tcPr>
            <w:tcW w:w="1012" w:type="pct"/>
            <w:tcBorders>
              <w:top w:val="single" w:sz="4" w:space="0" w:color="auto"/>
              <w:left w:val="single" w:sz="4" w:space="0" w:color="auto"/>
              <w:bottom w:val="single" w:sz="4" w:space="0" w:color="auto"/>
              <w:right w:val="single" w:sz="4" w:space="0" w:color="auto"/>
            </w:tcBorders>
            <w:vAlign w:val="center"/>
          </w:tcPr>
          <w:p w14:paraId="443BECF4" w14:textId="77777777" w:rsidR="00844BB8" w:rsidRPr="00844BB8" w:rsidRDefault="00844BB8" w:rsidP="00196C81">
            <w:pPr>
              <w:widowControl w:val="0"/>
              <w:autoSpaceDE w:val="0"/>
              <w:autoSpaceDN w:val="0"/>
              <w:adjustRightInd w:val="0"/>
              <w:jc w:val="center"/>
              <w:rPr>
                <w:rFonts w:eastAsia="Times New Roman"/>
                <w:lang w:eastAsia="ru-RU"/>
              </w:rPr>
            </w:pPr>
          </w:p>
        </w:tc>
        <w:tc>
          <w:tcPr>
            <w:tcW w:w="960" w:type="pct"/>
            <w:tcBorders>
              <w:top w:val="single" w:sz="4" w:space="0" w:color="auto"/>
              <w:left w:val="single" w:sz="4" w:space="0" w:color="auto"/>
              <w:bottom w:val="single" w:sz="4" w:space="0" w:color="auto"/>
              <w:right w:val="single" w:sz="4" w:space="0" w:color="auto"/>
            </w:tcBorders>
            <w:vAlign w:val="center"/>
          </w:tcPr>
          <w:p w14:paraId="49FE31B8" w14:textId="77777777" w:rsidR="00844BB8" w:rsidRPr="00844BB8" w:rsidRDefault="00844BB8" w:rsidP="00196C81">
            <w:pPr>
              <w:widowControl w:val="0"/>
              <w:autoSpaceDE w:val="0"/>
              <w:autoSpaceDN w:val="0"/>
              <w:adjustRightInd w:val="0"/>
              <w:jc w:val="center"/>
              <w:rPr>
                <w:rFonts w:eastAsia="Times New Roman"/>
                <w:color w:val="000000"/>
                <w:lang w:eastAsia="ru-RU"/>
              </w:rPr>
            </w:pPr>
          </w:p>
        </w:tc>
        <w:tc>
          <w:tcPr>
            <w:tcW w:w="986" w:type="pct"/>
            <w:tcBorders>
              <w:top w:val="single" w:sz="4" w:space="0" w:color="auto"/>
              <w:left w:val="single" w:sz="4" w:space="0" w:color="auto"/>
              <w:bottom w:val="single" w:sz="4" w:space="0" w:color="auto"/>
              <w:right w:val="single" w:sz="4" w:space="0" w:color="auto"/>
            </w:tcBorders>
            <w:vAlign w:val="center"/>
          </w:tcPr>
          <w:p w14:paraId="37C63AF5" w14:textId="77777777" w:rsidR="00844BB8" w:rsidRPr="00844BB8" w:rsidRDefault="00844BB8" w:rsidP="00196C81">
            <w:pPr>
              <w:widowControl w:val="0"/>
              <w:autoSpaceDE w:val="0"/>
              <w:autoSpaceDN w:val="0"/>
              <w:adjustRightInd w:val="0"/>
              <w:jc w:val="center"/>
              <w:rPr>
                <w:rFonts w:eastAsia="Times New Roman"/>
                <w:lang w:eastAsia="ru-RU"/>
              </w:rPr>
            </w:pPr>
          </w:p>
        </w:tc>
      </w:tr>
      <w:tr w:rsidR="00844BB8" w:rsidRPr="00844BB8" w14:paraId="45589CF6" w14:textId="77777777" w:rsidTr="00662065">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404C126B" w14:textId="77777777" w:rsidR="00844BB8" w:rsidRPr="00844BB8" w:rsidRDefault="00844BB8" w:rsidP="00196C81">
            <w:pPr>
              <w:widowControl w:val="0"/>
              <w:autoSpaceDE w:val="0"/>
              <w:autoSpaceDN w:val="0"/>
              <w:adjustRightInd w:val="0"/>
              <w:rPr>
                <w:rFonts w:eastAsia="Times New Roman"/>
                <w:bCs/>
                <w:lang w:eastAsia="ru-RU"/>
              </w:rPr>
            </w:pPr>
            <w:r w:rsidRPr="00844BB8">
              <w:rPr>
                <w:rFonts w:eastAsia="Times New Roman"/>
                <w:bCs/>
                <w:lang w:eastAsia="ru-RU"/>
              </w:rPr>
              <w:t>Дератизация чердаков и подвалов с применением зоокумарина</w:t>
            </w:r>
          </w:p>
        </w:tc>
        <w:tc>
          <w:tcPr>
            <w:tcW w:w="1012" w:type="pct"/>
            <w:tcBorders>
              <w:top w:val="single" w:sz="4" w:space="0" w:color="auto"/>
              <w:left w:val="single" w:sz="4" w:space="0" w:color="auto"/>
              <w:bottom w:val="single" w:sz="4" w:space="0" w:color="auto"/>
              <w:right w:val="single" w:sz="4" w:space="0" w:color="auto"/>
            </w:tcBorders>
            <w:vAlign w:val="center"/>
            <w:hideMark/>
          </w:tcPr>
          <w:p w14:paraId="416B6777"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6</w:t>
            </w:r>
          </w:p>
        </w:tc>
        <w:tc>
          <w:tcPr>
            <w:tcW w:w="960" w:type="pct"/>
            <w:tcBorders>
              <w:top w:val="single" w:sz="4" w:space="0" w:color="auto"/>
              <w:left w:val="single" w:sz="4" w:space="0" w:color="auto"/>
              <w:bottom w:val="single" w:sz="4" w:space="0" w:color="auto"/>
              <w:right w:val="single" w:sz="4" w:space="0" w:color="auto"/>
            </w:tcBorders>
            <w:vAlign w:val="center"/>
            <w:hideMark/>
          </w:tcPr>
          <w:p w14:paraId="506D1CD7" w14:textId="77777777" w:rsidR="00844BB8" w:rsidRPr="00844BB8" w:rsidRDefault="00844BB8" w:rsidP="00196C81">
            <w:pPr>
              <w:widowControl w:val="0"/>
              <w:autoSpaceDE w:val="0"/>
              <w:autoSpaceDN w:val="0"/>
              <w:adjustRightInd w:val="0"/>
              <w:jc w:val="center"/>
              <w:rPr>
                <w:rFonts w:eastAsia="Times New Roman"/>
                <w:color w:val="000000"/>
                <w:lang w:eastAsia="ru-RU"/>
              </w:rPr>
            </w:pPr>
            <w:r w:rsidRPr="00844BB8">
              <w:rPr>
                <w:rFonts w:eastAsia="Times New Roman"/>
                <w:color w:val="000000"/>
                <w:lang w:eastAsia="ru-RU"/>
              </w:rPr>
              <w:t>0,44</w:t>
            </w:r>
          </w:p>
        </w:tc>
        <w:tc>
          <w:tcPr>
            <w:tcW w:w="986" w:type="pct"/>
            <w:tcBorders>
              <w:top w:val="single" w:sz="4" w:space="0" w:color="auto"/>
              <w:left w:val="single" w:sz="4" w:space="0" w:color="auto"/>
              <w:bottom w:val="single" w:sz="4" w:space="0" w:color="auto"/>
              <w:right w:val="single" w:sz="4" w:space="0" w:color="auto"/>
            </w:tcBorders>
            <w:vAlign w:val="center"/>
            <w:hideMark/>
          </w:tcPr>
          <w:p w14:paraId="04F8516E"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0,88</w:t>
            </w:r>
          </w:p>
        </w:tc>
      </w:tr>
      <w:tr w:rsidR="00844BB8" w:rsidRPr="00844BB8" w14:paraId="6232DD09" w14:textId="77777777" w:rsidTr="00662065">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738A6574" w14:textId="768EBE9E" w:rsidR="00844BB8" w:rsidRPr="00844BB8" w:rsidRDefault="00662065" w:rsidP="00196C81">
            <w:pPr>
              <w:widowControl w:val="0"/>
              <w:autoSpaceDE w:val="0"/>
              <w:autoSpaceDN w:val="0"/>
              <w:adjustRightInd w:val="0"/>
              <w:rPr>
                <w:rFonts w:eastAsia="Times New Roman"/>
                <w:bCs/>
                <w:lang w:eastAsia="ru-RU"/>
              </w:rPr>
            </w:pPr>
            <w:r w:rsidRPr="00844BB8">
              <w:rPr>
                <w:rFonts w:eastAsia="Times New Roman"/>
                <w:bCs/>
                <w:lang w:eastAsia="ru-RU"/>
              </w:rPr>
              <w:t>Дезинсекция подвалов</w:t>
            </w:r>
          </w:p>
        </w:tc>
        <w:tc>
          <w:tcPr>
            <w:tcW w:w="1012" w:type="pct"/>
            <w:tcBorders>
              <w:top w:val="single" w:sz="4" w:space="0" w:color="auto"/>
              <w:left w:val="single" w:sz="4" w:space="0" w:color="auto"/>
              <w:bottom w:val="single" w:sz="4" w:space="0" w:color="auto"/>
              <w:right w:val="single" w:sz="4" w:space="0" w:color="auto"/>
            </w:tcBorders>
            <w:vAlign w:val="center"/>
            <w:hideMark/>
          </w:tcPr>
          <w:p w14:paraId="1F62F60C"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3</w:t>
            </w:r>
          </w:p>
        </w:tc>
        <w:tc>
          <w:tcPr>
            <w:tcW w:w="960" w:type="pct"/>
            <w:tcBorders>
              <w:top w:val="single" w:sz="4" w:space="0" w:color="auto"/>
              <w:left w:val="single" w:sz="4" w:space="0" w:color="auto"/>
              <w:bottom w:val="single" w:sz="4" w:space="0" w:color="auto"/>
              <w:right w:val="single" w:sz="4" w:space="0" w:color="auto"/>
            </w:tcBorders>
            <w:vAlign w:val="center"/>
            <w:hideMark/>
          </w:tcPr>
          <w:p w14:paraId="3285FB35" w14:textId="77777777" w:rsidR="00844BB8" w:rsidRPr="00844BB8" w:rsidRDefault="00844BB8" w:rsidP="00196C81">
            <w:pPr>
              <w:widowControl w:val="0"/>
              <w:autoSpaceDE w:val="0"/>
              <w:autoSpaceDN w:val="0"/>
              <w:adjustRightInd w:val="0"/>
              <w:jc w:val="center"/>
              <w:rPr>
                <w:rFonts w:eastAsia="Times New Roman"/>
                <w:color w:val="000000"/>
                <w:lang w:eastAsia="ru-RU"/>
              </w:rPr>
            </w:pPr>
            <w:r w:rsidRPr="00844BB8">
              <w:rPr>
                <w:rFonts w:eastAsia="Times New Roman"/>
                <w:color w:val="000000"/>
                <w:lang w:eastAsia="ru-RU"/>
              </w:rPr>
              <w:t>0,11</w:t>
            </w:r>
          </w:p>
        </w:tc>
        <w:tc>
          <w:tcPr>
            <w:tcW w:w="986" w:type="pct"/>
            <w:tcBorders>
              <w:top w:val="single" w:sz="4" w:space="0" w:color="auto"/>
              <w:left w:val="single" w:sz="4" w:space="0" w:color="auto"/>
              <w:bottom w:val="single" w:sz="4" w:space="0" w:color="auto"/>
              <w:right w:val="single" w:sz="4" w:space="0" w:color="auto"/>
            </w:tcBorders>
            <w:vAlign w:val="center"/>
            <w:hideMark/>
          </w:tcPr>
          <w:p w14:paraId="5902F9B8"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0,39</w:t>
            </w:r>
          </w:p>
        </w:tc>
      </w:tr>
      <w:tr w:rsidR="00844BB8" w:rsidRPr="00844BB8" w14:paraId="6F6133E4" w14:textId="77777777" w:rsidTr="00662065">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54569043" w14:textId="77777777" w:rsidR="00844BB8" w:rsidRPr="00844BB8" w:rsidRDefault="00844BB8" w:rsidP="00196C81">
            <w:pPr>
              <w:widowControl w:val="0"/>
              <w:autoSpaceDE w:val="0"/>
              <w:autoSpaceDN w:val="0"/>
              <w:adjustRightInd w:val="0"/>
              <w:jc w:val="both"/>
              <w:rPr>
                <w:rFonts w:eastAsia="Times New Roman"/>
                <w:b/>
                <w:bCs/>
                <w:lang w:eastAsia="ru-RU"/>
              </w:rPr>
            </w:pPr>
            <w:r w:rsidRPr="00844BB8">
              <w:rPr>
                <w:rFonts w:eastAsia="Times New Roman"/>
                <w:b/>
                <w:bCs/>
                <w:lang w:eastAsia="ru-RU"/>
              </w:rPr>
              <w:t>ИТОГО:</w:t>
            </w:r>
          </w:p>
        </w:tc>
        <w:tc>
          <w:tcPr>
            <w:tcW w:w="1012" w:type="pct"/>
            <w:tcBorders>
              <w:top w:val="single" w:sz="4" w:space="0" w:color="auto"/>
              <w:left w:val="single" w:sz="4" w:space="0" w:color="auto"/>
              <w:bottom w:val="single" w:sz="4" w:space="0" w:color="auto"/>
              <w:right w:val="single" w:sz="4" w:space="0" w:color="auto"/>
            </w:tcBorders>
            <w:vAlign w:val="center"/>
            <w:hideMark/>
          </w:tcPr>
          <w:p w14:paraId="17E94D0F" w14:textId="77777777" w:rsidR="00844BB8" w:rsidRPr="00844BB8" w:rsidRDefault="00844BB8" w:rsidP="00196C81">
            <w:pPr>
              <w:widowControl w:val="0"/>
              <w:autoSpaceDE w:val="0"/>
              <w:autoSpaceDN w:val="0"/>
              <w:adjustRightInd w:val="0"/>
              <w:jc w:val="center"/>
              <w:rPr>
                <w:rFonts w:eastAsia="Times New Roman"/>
                <w:b/>
                <w:bCs/>
                <w:lang w:eastAsia="ru-RU"/>
              </w:rPr>
            </w:pPr>
            <w:r w:rsidRPr="00844BB8">
              <w:rPr>
                <w:rFonts w:eastAsia="Times New Roman"/>
                <w:b/>
                <w:bCs/>
                <w:lang w:eastAsia="ru-RU"/>
              </w:rPr>
              <w:t> </w:t>
            </w:r>
          </w:p>
        </w:tc>
        <w:tc>
          <w:tcPr>
            <w:tcW w:w="960" w:type="pct"/>
            <w:tcBorders>
              <w:top w:val="single" w:sz="4" w:space="0" w:color="auto"/>
              <w:left w:val="single" w:sz="4" w:space="0" w:color="auto"/>
              <w:bottom w:val="single" w:sz="4" w:space="0" w:color="auto"/>
              <w:right w:val="single" w:sz="4" w:space="0" w:color="auto"/>
            </w:tcBorders>
            <w:vAlign w:val="center"/>
            <w:hideMark/>
          </w:tcPr>
          <w:p w14:paraId="6C3DEF72"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 </w:t>
            </w:r>
          </w:p>
        </w:tc>
        <w:tc>
          <w:tcPr>
            <w:tcW w:w="986" w:type="pct"/>
            <w:tcBorders>
              <w:top w:val="single" w:sz="4" w:space="0" w:color="auto"/>
              <w:left w:val="single" w:sz="4" w:space="0" w:color="auto"/>
              <w:bottom w:val="single" w:sz="4" w:space="0" w:color="auto"/>
              <w:right w:val="single" w:sz="4" w:space="0" w:color="auto"/>
            </w:tcBorders>
            <w:vAlign w:val="center"/>
            <w:hideMark/>
          </w:tcPr>
          <w:p w14:paraId="1F17CEB2" w14:textId="77777777" w:rsidR="00844BB8" w:rsidRPr="00844BB8" w:rsidRDefault="00844BB8" w:rsidP="00196C81">
            <w:pPr>
              <w:widowControl w:val="0"/>
              <w:autoSpaceDE w:val="0"/>
              <w:autoSpaceDN w:val="0"/>
              <w:adjustRightInd w:val="0"/>
              <w:jc w:val="center"/>
              <w:rPr>
                <w:rFonts w:eastAsia="Times New Roman"/>
                <w:b/>
                <w:bCs/>
                <w:lang w:eastAsia="ru-RU"/>
              </w:rPr>
            </w:pPr>
            <w:r w:rsidRPr="00844BB8">
              <w:rPr>
                <w:rFonts w:eastAsia="Times New Roman"/>
                <w:b/>
                <w:bCs/>
                <w:lang w:eastAsia="ru-RU"/>
              </w:rPr>
              <w:t>31,48</w:t>
            </w:r>
          </w:p>
        </w:tc>
      </w:tr>
      <w:tr w:rsidR="00844BB8" w:rsidRPr="00844BB8" w14:paraId="40E01708" w14:textId="77777777" w:rsidTr="00662065">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7F1098A0" w14:textId="77777777" w:rsidR="00844BB8" w:rsidRPr="00844BB8" w:rsidRDefault="00844BB8" w:rsidP="00196C81">
            <w:pPr>
              <w:widowControl w:val="0"/>
              <w:autoSpaceDE w:val="0"/>
              <w:autoSpaceDN w:val="0"/>
              <w:adjustRightInd w:val="0"/>
              <w:jc w:val="both"/>
              <w:rPr>
                <w:rFonts w:eastAsia="Times New Roman"/>
                <w:b/>
                <w:bCs/>
                <w:lang w:eastAsia="ru-RU"/>
              </w:rPr>
            </w:pPr>
            <w:r w:rsidRPr="00844BB8">
              <w:rPr>
                <w:rFonts w:eastAsia="Times New Roman"/>
                <w:b/>
                <w:bCs/>
                <w:lang w:eastAsia="ru-RU"/>
              </w:rPr>
              <w:t>Текущий ремонт</w:t>
            </w:r>
          </w:p>
        </w:tc>
        <w:tc>
          <w:tcPr>
            <w:tcW w:w="1012" w:type="pct"/>
            <w:tcBorders>
              <w:top w:val="single" w:sz="4" w:space="0" w:color="auto"/>
              <w:left w:val="single" w:sz="4" w:space="0" w:color="auto"/>
              <w:bottom w:val="single" w:sz="4" w:space="0" w:color="auto"/>
              <w:right w:val="single" w:sz="4" w:space="0" w:color="auto"/>
            </w:tcBorders>
            <w:vAlign w:val="center"/>
            <w:hideMark/>
          </w:tcPr>
          <w:p w14:paraId="3ABC3A6C" w14:textId="77777777" w:rsidR="00844BB8" w:rsidRPr="00844BB8" w:rsidRDefault="00844BB8" w:rsidP="00196C81">
            <w:pPr>
              <w:widowControl w:val="0"/>
              <w:autoSpaceDE w:val="0"/>
              <w:autoSpaceDN w:val="0"/>
              <w:adjustRightInd w:val="0"/>
              <w:jc w:val="center"/>
              <w:rPr>
                <w:rFonts w:eastAsia="Times New Roman"/>
                <w:b/>
                <w:bCs/>
                <w:lang w:eastAsia="ru-RU"/>
              </w:rPr>
            </w:pPr>
            <w:r w:rsidRPr="00844BB8">
              <w:rPr>
                <w:rFonts w:eastAsia="Times New Roman"/>
                <w:b/>
                <w:bCs/>
                <w:lang w:eastAsia="ru-RU"/>
              </w:rPr>
              <w:t> </w:t>
            </w:r>
          </w:p>
        </w:tc>
        <w:tc>
          <w:tcPr>
            <w:tcW w:w="960" w:type="pct"/>
            <w:tcBorders>
              <w:top w:val="single" w:sz="4" w:space="0" w:color="auto"/>
              <w:left w:val="single" w:sz="4" w:space="0" w:color="auto"/>
              <w:bottom w:val="single" w:sz="4" w:space="0" w:color="auto"/>
              <w:right w:val="single" w:sz="4" w:space="0" w:color="auto"/>
            </w:tcBorders>
            <w:vAlign w:val="center"/>
            <w:hideMark/>
          </w:tcPr>
          <w:p w14:paraId="621A044B" w14:textId="77777777" w:rsidR="00844BB8" w:rsidRPr="00844BB8" w:rsidRDefault="00844BB8" w:rsidP="00196C81">
            <w:pPr>
              <w:widowControl w:val="0"/>
              <w:autoSpaceDE w:val="0"/>
              <w:autoSpaceDN w:val="0"/>
              <w:adjustRightInd w:val="0"/>
              <w:jc w:val="center"/>
              <w:rPr>
                <w:rFonts w:eastAsia="Times New Roman"/>
                <w:b/>
                <w:lang w:eastAsia="ru-RU"/>
              </w:rPr>
            </w:pPr>
            <w:r w:rsidRPr="00844BB8">
              <w:rPr>
                <w:rFonts w:eastAsia="Times New Roman"/>
                <w:b/>
                <w:lang w:eastAsia="ru-RU"/>
              </w:rPr>
              <w:t>161,88</w:t>
            </w:r>
          </w:p>
        </w:tc>
        <w:tc>
          <w:tcPr>
            <w:tcW w:w="986" w:type="pct"/>
            <w:tcBorders>
              <w:top w:val="single" w:sz="4" w:space="0" w:color="auto"/>
              <w:left w:val="single" w:sz="4" w:space="0" w:color="auto"/>
              <w:bottom w:val="single" w:sz="4" w:space="0" w:color="auto"/>
              <w:right w:val="single" w:sz="4" w:space="0" w:color="auto"/>
            </w:tcBorders>
            <w:vAlign w:val="center"/>
            <w:hideMark/>
          </w:tcPr>
          <w:p w14:paraId="1B23A0E4" w14:textId="77777777" w:rsidR="00844BB8" w:rsidRPr="00844BB8" w:rsidRDefault="00844BB8" w:rsidP="00196C81">
            <w:pPr>
              <w:widowControl w:val="0"/>
              <w:autoSpaceDE w:val="0"/>
              <w:autoSpaceDN w:val="0"/>
              <w:adjustRightInd w:val="0"/>
              <w:jc w:val="center"/>
              <w:rPr>
                <w:rFonts w:eastAsia="Times New Roman"/>
                <w:b/>
                <w:bCs/>
                <w:lang w:eastAsia="ru-RU"/>
              </w:rPr>
            </w:pPr>
            <w:r w:rsidRPr="00844BB8">
              <w:rPr>
                <w:rFonts w:eastAsia="Times New Roman"/>
                <w:b/>
                <w:bCs/>
                <w:lang w:eastAsia="ru-RU"/>
              </w:rPr>
              <w:t>13,49</w:t>
            </w:r>
          </w:p>
        </w:tc>
      </w:tr>
      <w:tr w:rsidR="00844BB8" w:rsidRPr="00844BB8" w14:paraId="5498543B" w14:textId="77777777" w:rsidTr="00662065">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6FE05D54" w14:textId="77777777" w:rsidR="00844BB8" w:rsidRPr="00844BB8" w:rsidRDefault="00844BB8" w:rsidP="00196C81">
            <w:pPr>
              <w:widowControl w:val="0"/>
              <w:autoSpaceDE w:val="0"/>
              <w:autoSpaceDN w:val="0"/>
              <w:adjustRightInd w:val="0"/>
              <w:jc w:val="both"/>
              <w:rPr>
                <w:rFonts w:eastAsia="Times New Roman"/>
                <w:b/>
                <w:bCs/>
                <w:lang w:eastAsia="ru-RU"/>
              </w:rPr>
            </w:pPr>
            <w:r w:rsidRPr="00844BB8">
              <w:rPr>
                <w:rFonts w:eastAsia="Times New Roman"/>
                <w:b/>
                <w:bCs/>
                <w:lang w:eastAsia="ru-RU"/>
              </w:rPr>
              <w:t>ВСЕГО</w:t>
            </w:r>
          </w:p>
        </w:tc>
        <w:tc>
          <w:tcPr>
            <w:tcW w:w="1012" w:type="pct"/>
            <w:tcBorders>
              <w:top w:val="single" w:sz="4" w:space="0" w:color="auto"/>
              <w:left w:val="single" w:sz="4" w:space="0" w:color="auto"/>
              <w:bottom w:val="single" w:sz="4" w:space="0" w:color="auto"/>
              <w:right w:val="single" w:sz="4" w:space="0" w:color="auto"/>
            </w:tcBorders>
            <w:vAlign w:val="center"/>
            <w:hideMark/>
          </w:tcPr>
          <w:p w14:paraId="0D694E0A" w14:textId="77777777" w:rsidR="00844BB8" w:rsidRPr="00844BB8" w:rsidRDefault="00844BB8" w:rsidP="00196C81">
            <w:pPr>
              <w:widowControl w:val="0"/>
              <w:autoSpaceDE w:val="0"/>
              <w:autoSpaceDN w:val="0"/>
              <w:adjustRightInd w:val="0"/>
              <w:jc w:val="center"/>
              <w:rPr>
                <w:rFonts w:eastAsia="Times New Roman"/>
                <w:b/>
                <w:bCs/>
                <w:lang w:eastAsia="ru-RU"/>
              </w:rPr>
            </w:pPr>
            <w:r w:rsidRPr="00844BB8">
              <w:rPr>
                <w:rFonts w:eastAsia="Times New Roman"/>
                <w:b/>
                <w:bCs/>
                <w:lang w:eastAsia="ru-RU"/>
              </w:rPr>
              <w:t> </w:t>
            </w:r>
          </w:p>
        </w:tc>
        <w:tc>
          <w:tcPr>
            <w:tcW w:w="960" w:type="pct"/>
            <w:tcBorders>
              <w:top w:val="single" w:sz="4" w:space="0" w:color="auto"/>
              <w:left w:val="single" w:sz="4" w:space="0" w:color="auto"/>
              <w:bottom w:val="single" w:sz="4" w:space="0" w:color="auto"/>
              <w:right w:val="single" w:sz="4" w:space="0" w:color="auto"/>
            </w:tcBorders>
            <w:vAlign w:val="center"/>
            <w:hideMark/>
          </w:tcPr>
          <w:p w14:paraId="1BE3861D"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b/>
                <w:bCs/>
                <w:lang w:eastAsia="ru-RU"/>
              </w:rPr>
              <w:t> </w:t>
            </w:r>
          </w:p>
        </w:tc>
        <w:tc>
          <w:tcPr>
            <w:tcW w:w="986" w:type="pct"/>
            <w:tcBorders>
              <w:top w:val="single" w:sz="4" w:space="0" w:color="auto"/>
              <w:left w:val="single" w:sz="4" w:space="0" w:color="auto"/>
              <w:bottom w:val="single" w:sz="4" w:space="0" w:color="auto"/>
              <w:right w:val="single" w:sz="4" w:space="0" w:color="auto"/>
            </w:tcBorders>
            <w:vAlign w:val="center"/>
            <w:hideMark/>
          </w:tcPr>
          <w:p w14:paraId="029CCE05" w14:textId="77777777" w:rsidR="00844BB8" w:rsidRPr="00844BB8" w:rsidRDefault="00844BB8" w:rsidP="00196C81">
            <w:pPr>
              <w:widowControl w:val="0"/>
              <w:autoSpaceDE w:val="0"/>
              <w:autoSpaceDN w:val="0"/>
              <w:adjustRightInd w:val="0"/>
              <w:jc w:val="center"/>
              <w:rPr>
                <w:rFonts w:eastAsia="Times New Roman"/>
                <w:b/>
                <w:bCs/>
                <w:lang w:eastAsia="ru-RU"/>
              </w:rPr>
            </w:pPr>
            <w:r w:rsidRPr="00844BB8">
              <w:rPr>
                <w:rFonts w:eastAsia="Times New Roman"/>
                <w:b/>
                <w:bCs/>
                <w:lang w:eastAsia="ru-RU"/>
              </w:rPr>
              <w:t>44,97</w:t>
            </w:r>
          </w:p>
        </w:tc>
      </w:tr>
    </w:tbl>
    <w:p w14:paraId="399FF2CD" w14:textId="77777777" w:rsidR="00844BB8" w:rsidRPr="00844BB8" w:rsidRDefault="00844BB8" w:rsidP="00196C81">
      <w:pPr>
        <w:ind w:left="714"/>
        <w:jc w:val="both"/>
        <w:rPr>
          <w:rFonts w:ascii="Calibri" w:eastAsia="Times New Roman" w:hAnsi="Calibri"/>
          <w:sz w:val="22"/>
          <w:szCs w:val="22"/>
          <w:highlight w:val="yellow"/>
          <w:lang w:eastAsia="ru-RU"/>
        </w:rPr>
      </w:pPr>
    </w:p>
    <w:p w14:paraId="4832781E" w14:textId="77777777" w:rsidR="00844BB8" w:rsidRPr="00662065" w:rsidRDefault="00844BB8" w:rsidP="00196C81">
      <w:pPr>
        <w:keepNext/>
        <w:shd w:val="clear" w:color="auto" w:fill="FFFFFF"/>
        <w:rPr>
          <w:rFonts w:eastAsia="Times New Roman"/>
          <w:b/>
          <w:bCs/>
          <w:sz w:val="26"/>
          <w:szCs w:val="26"/>
          <w:lang w:eastAsia="ru-RU"/>
        </w:rPr>
      </w:pPr>
      <w:proofErr w:type="spellStart"/>
      <w:r w:rsidRPr="00662065">
        <w:rPr>
          <w:rFonts w:eastAsia="Times New Roman"/>
          <w:b/>
          <w:bCs/>
          <w:sz w:val="26"/>
          <w:szCs w:val="26"/>
          <w:lang w:eastAsia="ru-RU"/>
        </w:rPr>
        <w:t>пгт</w:t>
      </w:r>
      <w:proofErr w:type="spellEnd"/>
      <w:r w:rsidRPr="00662065">
        <w:rPr>
          <w:rFonts w:eastAsia="Times New Roman"/>
          <w:b/>
          <w:bCs/>
          <w:sz w:val="26"/>
          <w:szCs w:val="26"/>
          <w:lang w:eastAsia="ru-RU"/>
        </w:rPr>
        <w:t>. Приморский, ул. Молодежная, д. 9</w:t>
      </w:r>
    </w:p>
    <w:p w14:paraId="5336E1FA" w14:textId="77777777" w:rsidR="00844BB8" w:rsidRPr="00844BB8" w:rsidRDefault="00844BB8" w:rsidP="00196C81">
      <w:pPr>
        <w:jc w:val="both"/>
        <w:rPr>
          <w:rFonts w:ascii="Calibri" w:eastAsia="Times New Roman" w:hAnsi="Calibri"/>
          <w:sz w:val="22"/>
          <w:szCs w:val="22"/>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4210"/>
        <w:gridCol w:w="2086"/>
        <w:gridCol w:w="1979"/>
        <w:gridCol w:w="2033"/>
      </w:tblGrid>
      <w:tr w:rsidR="00844BB8" w:rsidRPr="00844BB8" w14:paraId="26C82369" w14:textId="77777777" w:rsidTr="00662065">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7B880DCE" w14:textId="77777777" w:rsidR="00844BB8" w:rsidRPr="00844BB8" w:rsidRDefault="00844BB8" w:rsidP="00196C81">
            <w:pPr>
              <w:widowControl w:val="0"/>
              <w:autoSpaceDE w:val="0"/>
              <w:autoSpaceDN w:val="0"/>
              <w:adjustRightInd w:val="0"/>
              <w:jc w:val="center"/>
              <w:rPr>
                <w:rFonts w:eastAsia="Times New Roman"/>
                <w:sz w:val="24"/>
                <w:szCs w:val="24"/>
                <w:lang w:eastAsia="ru-RU"/>
              </w:rPr>
            </w:pPr>
            <w:r w:rsidRPr="00844BB8">
              <w:rPr>
                <w:rFonts w:eastAsia="Times New Roman"/>
                <w:sz w:val="24"/>
                <w:szCs w:val="24"/>
                <w:lang w:eastAsia="ru-RU"/>
              </w:rPr>
              <w:t>Наименование работ и услуг</w:t>
            </w:r>
          </w:p>
        </w:tc>
        <w:tc>
          <w:tcPr>
            <w:tcW w:w="1012" w:type="pct"/>
            <w:tcBorders>
              <w:top w:val="single" w:sz="4" w:space="0" w:color="auto"/>
              <w:left w:val="single" w:sz="4" w:space="0" w:color="auto"/>
              <w:bottom w:val="single" w:sz="4" w:space="0" w:color="auto"/>
              <w:right w:val="single" w:sz="4" w:space="0" w:color="auto"/>
            </w:tcBorders>
            <w:vAlign w:val="center"/>
            <w:hideMark/>
          </w:tcPr>
          <w:p w14:paraId="2D869DCF" w14:textId="77777777" w:rsidR="00844BB8" w:rsidRPr="00844BB8" w:rsidRDefault="00844BB8" w:rsidP="00196C81">
            <w:pPr>
              <w:widowControl w:val="0"/>
              <w:autoSpaceDE w:val="0"/>
              <w:autoSpaceDN w:val="0"/>
              <w:adjustRightInd w:val="0"/>
              <w:jc w:val="center"/>
              <w:rPr>
                <w:rFonts w:eastAsia="Times New Roman"/>
                <w:sz w:val="24"/>
                <w:szCs w:val="24"/>
                <w:lang w:eastAsia="ru-RU"/>
              </w:rPr>
            </w:pPr>
            <w:r w:rsidRPr="00844BB8">
              <w:rPr>
                <w:rFonts w:eastAsia="Times New Roman"/>
                <w:sz w:val="24"/>
                <w:szCs w:val="24"/>
                <w:lang w:eastAsia="ru-RU"/>
              </w:rPr>
              <w:t>Периодичность выполнения работ и оказания услуг в год</w:t>
            </w:r>
          </w:p>
        </w:tc>
        <w:tc>
          <w:tcPr>
            <w:tcW w:w="960" w:type="pct"/>
            <w:tcBorders>
              <w:top w:val="single" w:sz="4" w:space="0" w:color="auto"/>
              <w:left w:val="single" w:sz="4" w:space="0" w:color="auto"/>
              <w:bottom w:val="single" w:sz="4" w:space="0" w:color="auto"/>
              <w:right w:val="single" w:sz="4" w:space="0" w:color="auto"/>
            </w:tcBorders>
            <w:vAlign w:val="center"/>
            <w:hideMark/>
          </w:tcPr>
          <w:p w14:paraId="2060DF59" w14:textId="77777777" w:rsidR="00844BB8" w:rsidRPr="00844BB8" w:rsidRDefault="00844BB8" w:rsidP="00196C81">
            <w:pPr>
              <w:widowControl w:val="0"/>
              <w:autoSpaceDE w:val="0"/>
              <w:autoSpaceDN w:val="0"/>
              <w:adjustRightInd w:val="0"/>
              <w:jc w:val="center"/>
              <w:rPr>
                <w:rFonts w:eastAsia="Times New Roman"/>
                <w:sz w:val="24"/>
                <w:szCs w:val="24"/>
                <w:lang w:eastAsia="ru-RU"/>
              </w:rPr>
            </w:pPr>
            <w:r w:rsidRPr="00844BB8">
              <w:rPr>
                <w:rFonts w:eastAsia="Times New Roman"/>
                <w:sz w:val="24"/>
                <w:szCs w:val="24"/>
                <w:lang w:eastAsia="ru-RU"/>
              </w:rPr>
              <w:t>Годовая плата (рублей)</w:t>
            </w:r>
          </w:p>
        </w:tc>
        <w:tc>
          <w:tcPr>
            <w:tcW w:w="986" w:type="pct"/>
            <w:tcBorders>
              <w:top w:val="single" w:sz="4" w:space="0" w:color="auto"/>
              <w:left w:val="single" w:sz="4" w:space="0" w:color="auto"/>
              <w:bottom w:val="single" w:sz="4" w:space="0" w:color="auto"/>
              <w:right w:val="single" w:sz="4" w:space="0" w:color="auto"/>
            </w:tcBorders>
            <w:vAlign w:val="center"/>
            <w:hideMark/>
          </w:tcPr>
          <w:p w14:paraId="3F65284F" w14:textId="77777777" w:rsidR="00844BB8" w:rsidRPr="00844BB8" w:rsidRDefault="00844BB8" w:rsidP="00196C81">
            <w:pPr>
              <w:widowControl w:val="0"/>
              <w:autoSpaceDE w:val="0"/>
              <w:autoSpaceDN w:val="0"/>
              <w:adjustRightInd w:val="0"/>
              <w:jc w:val="center"/>
              <w:rPr>
                <w:rFonts w:eastAsia="Times New Roman"/>
                <w:sz w:val="24"/>
                <w:szCs w:val="24"/>
                <w:lang w:eastAsia="ru-RU"/>
              </w:rPr>
            </w:pPr>
            <w:r w:rsidRPr="00844BB8">
              <w:rPr>
                <w:rFonts w:eastAsia="Times New Roman"/>
                <w:sz w:val="24"/>
                <w:szCs w:val="24"/>
                <w:lang w:eastAsia="ru-RU"/>
              </w:rPr>
              <w:t xml:space="preserve">Стоимость на 1 </w:t>
            </w:r>
            <w:proofErr w:type="spellStart"/>
            <w:proofErr w:type="gramStart"/>
            <w:r w:rsidRPr="00844BB8">
              <w:rPr>
                <w:rFonts w:eastAsia="Times New Roman"/>
                <w:sz w:val="24"/>
                <w:szCs w:val="24"/>
                <w:lang w:eastAsia="ru-RU"/>
              </w:rPr>
              <w:t>кв.метр</w:t>
            </w:r>
            <w:proofErr w:type="spellEnd"/>
            <w:proofErr w:type="gramEnd"/>
            <w:r w:rsidRPr="00844BB8">
              <w:rPr>
                <w:rFonts w:eastAsia="Times New Roman"/>
                <w:sz w:val="24"/>
                <w:szCs w:val="24"/>
                <w:lang w:eastAsia="ru-RU"/>
              </w:rPr>
              <w:t xml:space="preserve"> общей площади (рублей в месяц)</w:t>
            </w:r>
          </w:p>
        </w:tc>
      </w:tr>
      <w:tr w:rsidR="00844BB8" w:rsidRPr="00844BB8" w14:paraId="05640827" w14:textId="77777777" w:rsidTr="00662065">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67033C46" w14:textId="77777777" w:rsidR="00844BB8" w:rsidRPr="00844BB8" w:rsidRDefault="00844BB8" w:rsidP="00196C81">
            <w:pPr>
              <w:rPr>
                <w:rFonts w:eastAsia="Times New Roman"/>
                <w:color w:val="000000"/>
                <w:sz w:val="26"/>
                <w:szCs w:val="26"/>
                <w:lang w:eastAsia="ru-RU"/>
              </w:rPr>
            </w:pPr>
            <w:r w:rsidRPr="00844BB8">
              <w:rPr>
                <w:rFonts w:eastAsia="Times New Roman"/>
                <w:b/>
                <w:bCs/>
                <w:sz w:val="22"/>
                <w:szCs w:val="22"/>
                <w:lang w:eastAsia="ru-RU"/>
              </w:rPr>
              <w:t>Подготовка многоквартирного дома к сезонной эксплуатации, проведение технических осмотров</w:t>
            </w:r>
          </w:p>
        </w:tc>
        <w:tc>
          <w:tcPr>
            <w:tcW w:w="1012" w:type="pct"/>
            <w:tcBorders>
              <w:top w:val="single" w:sz="4" w:space="0" w:color="auto"/>
              <w:left w:val="nil"/>
              <w:bottom w:val="single" w:sz="4" w:space="0" w:color="auto"/>
              <w:right w:val="single" w:sz="4" w:space="0" w:color="auto"/>
            </w:tcBorders>
            <w:vAlign w:val="center"/>
            <w:hideMark/>
          </w:tcPr>
          <w:p w14:paraId="022C2E10" w14:textId="77777777" w:rsidR="00844BB8" w:rsidRPr="00844BB8" w:rsidRDefault="00844BB8" w:rsidP="00196C81">
            <w:pPr>
              <w:jc w:val="center"/>
              <w:rPr>
                <w:rFonts w:eastAsia="Times New Roman"/>
                <w:color w:val="000000"/>
                <w:sz w:val="26"/>
                <w:szCs w:val="26"/>
                <w:lang w:eastAsia="ru-RU"/>
              </w:rPr>
            </w:pPr>
            <w:r w:rsidRPr="00844BB8">
              <w:rPr>
                <w:rFonts w:eastAsia="Times New Roman"/>
                <w:b/>
                <w:bCs/>
                <w:sz w:val="22"/>
                <w:szCs w:val="22"/>
                <w:lang w:eastAsia="ru-RU"/>
              </w:rPr>
              <w:t> </w:t>
            </w:r>
          </w:p>
        </w:tc>
        <w:tc>
          <w:tcPr>
            <w:tcW w:w="960" w:type="pct"/>
            <w:tcBorders>
              <w:top w:val="single" w:sz="4" w:space="0" w:color="auto"/>
              <w:left w:val="nil"/>
              <w:bottom w:val="single" w:sz="4" w:space="0" w:color="auto"/>
              <w:right w:val="nil"/>
            </w:tcBorders>
            <w:vAlign w:val="center"/>
            <w:hideMark/>
          </w:tcPr>
          <w:p w14:paraId="73EFCD1D" w14:textId="77777777" w:rsidR="00844BB8" w:rsidRPr="00844BB8" w:rsidRDefault="00844BB8" w:rsidP="00196C81">
            <w:pPr>
              <w:jc w:val="center"/>
              <w:rPr>
                <w:rFonts w:eastAsia="Times New Roman"/>
                <w:color w:val="000000"/>
                <w:sz w:val="26"/>
                <w:szCs w:val="26"/>
                <w:lang w:eastAsia="ru-RU"/>
              </w:rPr>
            </w:pPr>
            <w:r w:rsidRPr="00844BB8">
              <w:rPr>
                <w:rFonts w:eastAsia="Times New Roman"/>
                <w:b/>
                <w:bCs/>
                <w:sz w:val="22"/>
                <w:szCs w:val="22"/>
                <w:lang w:eastAsia="ru-RU"/>
              </w:rPr>
              <w:t> </w:t>
            </w:r>
          </w:p>
        </w:tc>
        <w:tc>
          <w:tcPr>
            <w:tcW w:w="986" w:type="pct"/>
            <w:tcBorders>
              <w:top w:val="single" w:sz="4" w:space="0" w:color="auto"/>
              <w:left w:val="single" w:sz="4" w:space="0" w:color="auto"/>
              <w:bottom w:val="single" w:sz="4" w:space="0" w:color="auto"/>
              <w:right w:val="single" w:sz="8" w:space="0" w:color="auto"/>
            </w:tcBorders>
            <w:vAlign w:val="center"/>
            <w:hideMark/>
          </w:tcPr>
          <w:p w14:paraId="519CBF4F" w14:textId="77777777" w:rsidR="00844BB8" w:rsidRPr="00844BB8" w:rsidRDefault="00844BB8" w:rsidP="00196C81">
            <w:pPr>
              <w:jc w:val="center"/>
              <w:rPr>
                <w:rFonts w:eastAsia="Times New Roman"/>
                <w:color w:val="000000"/>
                <w:sz w:val="26"/>
                <w:szCs w:val="26"/>
                <w:lang w:eastAsia="ru-RU"/>
              </w:rPr>
            </w:pPr>
            <w:r w:rsidRPr="00844BB8">
              <w:rPr>
                <w:rFonts w:eastAsia="Times New Roman"/>
                <w:b/>
                <w:bCs/>
                <w:sz w:val="22"/>
                <w:szCs w:val="22"/>
                <w:lang w:eastAsia="ru-RU"/>
              </w:rPr>
              <w:t> </w:t>
            </w:r>
          </w:p>
        </w:tc>
      </w:tr>
      <w:tr w:rsidR="00844BB8" w:rsidRPr="00844BB8" w14:paraId="2E6FA9FC" w14:textId="77777777" w:rsidTr="00662065">
        <w:trPr>
          <w:trHeight w:val="20"/>
        </w:trPr>
        <w:tc>
          <w:tcPr>
            <w:tcW w:w="2042" w:type="pct"/>
            <w:tcBorders>
              <w:top w:val="nil"/>
              <w:left w:val="single" w:sz="4" w:space="0" w:color="auto"/>
              <w:bottom w:val="single" w:sz="4" w:space="0" w:color="auto"/>
              <w:right w:val="single" w:sz="4" w:space="0" w:color="auto"/>
            </w:tcBorders>
            <w:vAlign w:val="center"/>
            <w:hideMark/>
          </w:tcPr>
          <w:p w14:paraId="69997A76" w14:textId="77777777" w:rsidR="00844BB8" w:rsidRPr="00844BB8" w:rsidRDefault="00844BB8" w:rsidP="00196C81">
            <w:pPr>
              <w:widowControl w:val="0"/>
              <w:autoSpaceDE w:val="0"/>
              <w:autoSpaceDN w:val="0"/>
              <w:adjustRightInd w:val="0"/>
              <w:jc w:val="both"/>
              <w:rPr>
                <w:rFonts w:eastAsia="Times New Roman"/>
                <w:color w:val="000000"/>
                <w:sz w:val="26"/>
                <w:szCs w:val="26"/>
                <w:lang w:eastAsia="ru-RU"/>
              </w:rPr>
            </w:pPr>
            <w:r w:rsidRPr="00844BB8">
              <w:rPr>
                <w:rFonts w:eastAsia="Times New Roman"/>
                <w:lang w:eastAsia="ru-RU"/>
              </w:rPr>
              <w:t>Осмотр территории вокруг здания и фундамента</w:t>
            </w:r>
          </w:p>
        </w:tc>
        <w:tc>
          <w:tcPr>
            <w:tcW w:w="1012" w:type="pct"/>
            <w:tcBorders>
              <w:top w:val="single" w:sz="4" w:space="0" w:color="auto"/>
              <w:left w:val="single" w:sz="4" w:space="0" w:color="auto"/>
              <w:bottom w:val="single" w:sz="4" w:space="0" w:color="auto"/>
              <w:right w:val="single" w:sz="4" w:space="0" w:color="auto"/>
            </w:tcBorders>
            <w:vAlign w:val="center"/>
            <w:hideMark/>
          </w:tcPr>
          <w:p w14:paraId="3FFBE6D8" w14:textId="77777777" w:rsidR="00844BB8" w:rsidRPr="00844BB8" w:rsidRDefault="00844BB8" w:rsidP="00196C81">
            <w:pPr>
              <w:widowControl w:val="0"/>
              <w:autoSpaceDE w:val="0"/>
              <w:autoSpaceDN w:val="0"/>
              <w:adjustRightInd w:val="0"/>
              <w:jc w:val="center"/>
              <w:rPr>
                <w:rFonts w:eastAsia="Times New Roman"/>
                <w:color w:val="000000"/>
                <w:sz w:val="26"/>
                <w:szCs w:val="26"/>
                <w:lang w:eastAsia="ru-RU"/>
              </w:rPr>
            </w:pPr>
            <w:r w:rsidRPr="00844BB8">
              <w:rPr>
                <w:rFonts w:eastAsia="Times New Roman"/>
                <w:sz w:val="22"/>
                <w:szCs w:val="22"/>
                <w:lang w:eastAsia="ru-RU"/>
              </w:rPr>
              <w:t>2</w:t>
            </w:r>
          </w:p>
        </w:tc>
        <w:tc>
          <w:tcPr>
            <w:tcW w:w="960" w:type="pct"/>
            <w:tcBorders>
              <w:top w:val="nil"/>
              <w:left w:val="nil"/>
              <w:bottom w:val="single" w:sz="4" w:space="0" w:color="auto"/>
              <w:right w:val="nil"/>
            </w:tcBorders>
            <w:vAlign w:val="center"/>
            <w:hideMark/>
          </w:tcPr>
          <w:p w14:paraId="3DD3CE7A" w14:textId="77777777" w:rsidR="00844BB8" w:rsidRPr="00844BB8" w:rsidRDefault="00844BB8" w:rsidP="00196C81">
            <w:pPr>
              <w:widowControl w:val="0"/>
              <w:autoSpaceDE w:val="0"/>
              <w:autoSpaceDN w:val="0"/>
              <w:adjustRightInd w:val="0"/>
              <w:jc w:val="center"/>
              <w:rPr>
                <w:rFonts w:eastAsia="Times New Roman"/>
                <w:sz w:val="22"/>
                <w:szCs w:val="22"/>
                <w:lang w:eastAsia="ru-RU"/>
              </w:rPr>
            </w:pPr>
            <w:r w:rsidRPr="00844BB8">
              <w:rPr>
                <w:rFonts w:eastAsia="Times New Roman"/>
                <w:sz w:val="22"/>
                <w:szCs w:val="22"/>
                <w:lang w:eastAsia="ru-RU"/>
              </w:rPr>
              <w:t>0,70</w:t>
            </w:r>
          </w:p>
        </w:tc>
        <w:tc>
          <w:tcPr>
            <w:tcW w:w="986" w:type="pct"/>
            <w:tcBorders>
              <w:top w:val="single" w:sz="4" w:space="0" w:color="auto"/>
              <w:left w:val="single" w:sz="4" w:space="0" w:color="auto"/>
              <w:bottom w:val="single" w:sz="4" w:space="0" w:color="auto"/>
              <w:right w:val="single" w:sz="8" w:space="0" w:color="auto"/>
            </w:tcBorders>
            <w:vAlign w:val="center"/>
            <w:hideMark/>
          </w:tcPr>
          <w:p w14:paraId="01A4E847" w14:textId="77777777" w:rsidR="00844BB8" w:rsidRPr="00844BB8" w:rsidRDefault="00844BB8" w:rsidP="00196C81">
            <w:pPr>
              <w:widowControl w:val="0"/>
              <w:autoSpaceDE w:val="0"/>
              <w:autoSpaceDN w:val="0"/>
              <w:adjustRightInd w:val="0"/>
              <w:jc w:val="center"/>
              <w:rPr>
                <w:rFonts w:eastAsia="Times New Roman"/>
                <w:sz w:val="26"/>
                <w:szCs w:val="26"/>
                <w:lang w:eastAsia="ru-RU"/>
              </w:rPr>
            </w:pPr>
            <w:r w:rsidRPr="00844BB8">
              <w:rPr>
                <w:rFonts w:eastAsia="Times New Roman"/>
                <w:lang w:eastAsia="ru-RU"/>
              </w:rPr>
              <w:t>0,06</w:t>
            </w:r>
          </w:p>
        </w:tc>
      </w:tr>
      <w:tr w:rsidR="00844BB8" w:rsidRPr="00844BB8" w14:paraId="44F4DA6F" w14:textId="77777777" w:rsidTr="00662065">
        <w:trPr>
          <w:trHeight w:val="20"/>
        </w:trPr>
        <w:tc>
          <w:tcPr>
            <w:tcW w:w="2042" w:type="pct"/>
            <w:tcBorders>
              <w:top w:val="nil"/>
              <w:left w:val="single" w:sz="4" w:space="0" w:color="auto"/>
              <w:bottom w:val="single" w:sz="4" w:space="0" w:color="auto"/>
              <w:right w:val="single" w:sz="4" w:space="0" w:color="auto"/>
            </w:tcBorders>
            <w:vAlign w:val="center"/>
            <w:hideMark/>
          </w:tcPr>
          <w:p w14:paraId="0CD8F940" w14:textId="77777777" w:rsidR="00844BB8" w:rsidRPr="00844BB8" w:rsidRDefault="00844BB8" w:rsidP="00196C81">
            <w:pPr>
              <w:widowControl w:val="0"/>
              <w:autoSpaceDE w:val="0"/>
              <w:autoSpaceDN w:val="0"/>
              <w:adjustRightInd w:val="0"/>
              <w:jc w:val="both"/>
              <w:rPr>
                <w:rFonts w:eastAsia="Times New Roman"/>
                <w:color w:val="000000"/>
                <w:sz w:val="26"/>
                <w:szCs w:val="26"/>
                <w:lang w:eastAsia="ru-RU"/>
              </w:rPr>
            </w:pPr>
            <w:r w:rsidRPr="00844BB8">
              <w:rPr>
                <w:rFonts w:eastAsia="Times New Roman"/>
                <w:lang w:eastAsia="ru-RU"/>
              </w:rPr>
              <w:t>Осмотр кирпичных и железобетонных стен, фасадов</w:t>
            </w:r>
          </w:p>
        </w:tc>
        <w:tc>
          <w:tcPr>
            <w:tcW w:w="1012" w:type="pct"/>
            <w:tcBorders>
              <w:top w:val="nil"/>
              <w:left w:val="single" w:sz="4" w:space="0" w:color="auto"/>
              <w:bottom w:val="single" w:sz="4" w:space="0" w:color="auto"/>
              <w:right w:val="single" w:sz="4" w:space="0" w:color="auto"/>
            </w:tcBorders>
            <w:vAlign w:val="center"/>
            <w:hideMark/>
          </w:tcPr>
          <w:p w14:paraId="7ADEBCEA" w14:textId="77777777" w:rsidR="00844BB8" w:rsidRPr="00844BB8" w:rsidRDefault="00844BB8" w:rsidP="00196C81">
            <w:pPr>
              <w:widowControl w:val="0"/>
              <w:autoSpaceDE w:val="0"/>
              <w:autoSpaceDN w:val="0"/>
              <w:adjustRightInd w:val="0"/>
              <w:jc w:val="center"/>
              <w:rPr>
                <w:rFonts w:eastAsia="Times New Roman"/>
                <w:color w:val="000000"/>
                <w:sz w:val="26"/>
                <w:szCs w:val="26"/>
                <w:lang w:eastAsia="ru-RU"/>
              </w:rPr>
            </w:pPr>
            <w:r w:rsidRPr="00844BB8">
              <w:rPr>
                <w:rFonts w:eastAsia="Times New Roman"/>
                <w:sz w:val="22"/>
                <w:szCs w:val="22"/>
                <w:lang w:eastAsia="ru-RU"/>
              </w:rPr>
              <w:t>2</w:t>
            </w:r>
          </w:p>
        </w:tc>
        <w:tc>
          <w:tcPr>
            <w:tcW w:w="960" w:type="pct"/>
            <w:tcBorders>
              <w:top w:val="nil"/>
              <w:left w:val="nil"/>
              <w:bottom w:val="single" w:sz="4" w:space="0" w:color="auto"/>
              <w:right w:val="nil"/>
            </w:tcBorders>
            <w:vAlign w:val="center"/>
            <w:hideMark/>
          </w:tcPr>
          <w:p w14:paraId="4E024917" w14:textId="77777777" w:rsidR="00844BB8" w:rsidRPr="00844BB8" w:rsidRDefault="00844BB8" w:rsidP="00196C81">
            <w:pPr>
              <w:widowControl w:val="0"/>
              <w:autoSpaceDE w:val="0"/>
              <w:autoSpaceDN w:val="0"/>
              <w:adjustRightInd w:val="0"/>
              <w:jc w:val="center"/>
              <w:rPr>
                <w:rFonts w:eastAsia="Times New Roman"/>
                <w:sz w:val="22"/>
                <w:szCs w:val="22"/>
                <w:lang w:eastAsia="ru-RU"/>
              </w:rPr>
            </w:pPr>
            <w:r w:rsidRPr="00844BB8">
              <w:rPr>
                <w:rFonts w:eastAsia="Times New Roman"/>
                <w:sz w:val="22"/>
                <w:szCs w:val="22"/>
                <w:lang w:eastAsia="ru-RU"/>
              </w:rPr>
              <w:t>5,61</w:t>
            </w:r>
          </w:p>
        </w:tc>
        <w:tc>
          <w:tcPr>
            <w:tcW w:w="986" w:type="pct"/>
            <w:tcBorders>
              <w:top w:val="nil"/>
              <w:left w:val="single" w:sz="4" w:space="0" w:color="auto"/>
              <w:bottom w:val="single" w:sz="4" w:space="0" w:color="auto"/>
              <w:right w:val="single" w:sz="8" w:space="0" w:color="auto"/>
            </w:tcBorders>
            <w:vAlign w:val="center"/>
            <w:hideMark/>
          </w:tcPr>
          <w:p w14:paraId="48BAE520" w14:textId="77777777" w:rsidR="00844BB8" w:rsidRPr="00844BB8" w:rsidRDefault="00844BB8" w:rsidP="00196C81">
            <w:pPr>
              <w:widowControl w:val="0"/>
              <w:autoSpaceDE w:val="0"/>
              <w:autoSpaceDN w:val="0"/>
              <w:adjustRightInd w:val="0"/>
              <w:jc w:val="center"/>
              <w:rPr>
                <w:rFonts w:eastAsia="Times New Roman"/>
                <w:sz w:val="26"/>
                <w:szCs w:val="26"/>
                <w:lang w:eastAsia="ru-RU"/>
              </w:rPr>
            </w:pPr>
            <w:r w:rsidRPr="00844BB8">
              <w:rPr>
                <w:rFonts w:eastAsia="Times New Roman"/>
                <w:lang w:eastAsia="ru-RU"/>
              </w:rPr>
              <w:t>0,47</w:t>
            </w:r>
          </w:p>
        </w:tc>
      </w:tr>
      <w:tr w:rsidR="00844BB8" w:rsidRPr="00844BB8" w14:paraId="7C4B8B80" w14:textId="77777777" w:rsidTr="00662065">
        <w:trPr>
          <w:trHeight w:val="20"/>
        </w:trPr>
        <w:tc>
          <w:tcPr>
            <w:tcW w:w="2042" w:type="pct"/>
            <w:tcBorders>
              <w:top w:val="nil"/>
              <w:left w:val="single" w:sz="4" w:space="0" w:color="auto"/>
              <w:bottom w:val="single" w:sz="4" w:space="0" w:color="auto"/>
              <w:right w:val="single" w:sz="4" w:space="0" w:color="auto"/>
            </w:tcBorders>
            <w:vAlign w:val="center"/>
            <w:hideMark/>
          </w:tcPr>
          <w:p w14:paraId="006CBE0D" w14:textId="77777777" w:rsidR="00844BB8" w:rsidRPr="00844BB8" w:rsidRDefault="00844BB8" w:rsidP="00196C81">
            <w:pPr>
              <w:widowControl w:val="0"/>
              <w:autoSpaceDE w:val="0"/>
              <w:autoSpaceDN w:val="0"/>
              <w:adjustRightInd w:val="0"/>
              <w:jc w:val="both"/>
              <w:rPr>
                <w:rFonts w:eastAsia="Times New Roman"/>
                <w:b/>
                <w:color w:val="000000"/>
                <w:sz w:val="26"/>
                <w:szCs w:val="26"/>
                <w:lang w:eastAsia="ru-RU"/>
              </w:rPr>
            </w:pPr>
            <w:r w:rsidRPr="00844BB8">
              <w:rPr>
                <w:rFonts w:eastAsia="Times New Roman"/>
                <w:lang w:eastAsia="ru-RU"/>
              </w:rPr>
              <w:t>Осмотр всех элементов кровель из штучных материалов, водостоков</w:t>
            </w:r>
          </w:p>
        </w:tc>
        <w:tc>
          <w:tcPr>
            <w:tcW w:w="1012" w:type="pct"/>
            <w:tcBorders>
              <w:top w:val="nil"/>
              <w:left w:val="single" w:sz="4" w:space="0" w:color="auto"/>
              <w:bottom w:val="single" w:sz="4" w:space="0" w:color="auto"/>
              <w:right w:val="single" w:sz="4" w:space="0" w:color="auto"/>
            </w:tcBorders>
            <w:vAlign w:val="center"/>
            <w:hideMark/>
          </w:tcPr>
          <w:p w14:paraId="66C3B783" w14:textId="77777777" w:rsidR="00844BB8" w:rsidRPr="00844BB8" w:rsidRDefault="00844BB8" w:rsidP="00196C81">
            <w:pPr>
              <w:widowControl w:val="0"/>
              <w:autoSpaceDE w:val="0"/>
              <w:autoSpaceDN w:val="0"/>
              <w:adjustRightInd w:val="0"/>
              <w:jc w:val="center"/>
              <w:rPr>
                <w:rFonts w:eastAsia="Times New Roman"/>
                <w:color w:val="000000"/>
                <w:sz w:val="26"/>
                <w:szCs w:val="26"/>
                <w:lang w:eastAsia="ru-RU"/>
              </w:rPr>
            </w:pPr>
            <w:r w:rsidRPr="00844BB8">
              <w:rPr>
                <w:rFonts w:eastAsia="Times New Roman"/>
                <w:sz w:val="22"/>
                <w:szCs w:val="22"/>
                <w:lang w:eastAsia="ru-RU"/>
              </w:rPr>
              <w:t>2</w:t>
            </w:r>
          </w:p>
        </w:tc>
        <w:tc>
          <w:tcPr>
            <w:tcW w:w="960" w:type="pct"/>
            <w:tcBorders>
              <w:top w:val="nil"/>
              <w:left w:val="nil"/>
              <w:bottom w:val="single" w:sz="4" w:space="0" w:color="auto"/>
              <w:right w:val="nil"/>
            </w:tcBorders>
            <w:vAlign w:val="center"/>
            <w:hideMark/>
          </w:tcPr>
          <w:p w14:paraId="7D63FEAB" w14:textId="77777777" w:rsidR="00844BB8" w:rsidRPr="00844BB8" w:rsidRDefault="00844BB8" w:rsidP="00196C81">
            <w:pPr>
              <w:widowControl w:val="0"/>
              <w:autoSpaceDE w:val="0"/>
              <w:autoSpaceDN w:val="0"/>
              <w:adjustRightInd w:val="0"/>
              <w:jc w:val="center"/>
              <w:rPr>
                <w:rFonts w:eastAsia="Times New Roman"/>
                <w:sz w:val="22"/>
                <w:szCs w:val="22"/>
                <w:lang w:eastAsia="ru-RU"/>
              </w:rPr>
            </w:pPr>
            <w:r w:rsidRPr="00844BB8">
              <w:rPr>
                <w:rFonts w:eastAsia="Times New Roman"/>
                <w:sz w:val="22"/>
                <w:szCs w:val="22"/>
                <w:lang w:eastAsia="ru-RU"/>
              </w:rPr>
              <w:t>5,30</w:t>
            </w:r>
          </w:p>
        </w:tc>
        <w:tc>
          <w:tcPr>
            <w:tcW w:w="986" w:type="pct"/>
            <w:tcBorders>
              <w:top w:val="nil"/>
              <w:left w:val="single" w:sz="4" w:space="0" w:color="auto"/>
              <w:bottom w:val="single" w:sz="4" w:space="0" w:color="auto"/>
              <w:right w:val="single" w:sz="8" w:space="0" w:color="auto"/>
            </w:tcBorders>
            <w:vAlign w:val="center"/>
            <w:hideMark/>
          </w:tcPr>
          <w:p w14:paraId="002DE8E0" w14:textId="77777777" w:rsidR="00844BB8" w:rsidRPr="00844BB8" w:rsidRDefault="00844BB8" w:rsidP="00196C81">
            <w:pPr>
              <w:widowControl w:val="0"/>
              <w:autoSpaceDE w:val="0"/>
              <w:autoSpaceDN w:val="0"/>
              <w:adjustRightInd w:val="0"/>
              <w:jc w:val="center"/>
              <w:rPr>
                <w:rFonts w:eastAsia="Times New Roman"/>
                <w:sz w:val="26"/>
                <w:szCs w:val="26"/>
                <w:lang w:eastAsia="ru-RU"/>
              </w:rPr>
            </w:pPr>
            <w:r w:rsidRPr="00844BB8">
              <w:rPr>
                <w:rFonts w:eastAsia="Times New Roman"/>
                <w:lang w:eastAsia="ru-RU"/>
              </w:rPr>
              <w:t>0,44</w:t>
            </w:r>
          </w:p>
        </w:tc>
      </w:tr>
      <w:tr w:rsidR="00844BB8" w:rsidRPr="00844BB8" w14:paraId="513B4F55" w14:textId="77777777" w:rsidTr="00662065">
        <w:trPr>
          <w:trHeight w:val="20"/>
        </w:trPr>
        <w:tc>
          <w:tcPr>
            <w:tcW w:w="2042" w:type="pct"/>
            <w:tcBorders>
              <w:top w:val="nil"/>
              <w:left w:val="single" w:sz="4" w:space="0" w:color="auto"/>
              <w:bottom w:val="single" w:sz="4" w:space="0" w:color="auto"/>
              <w:right w:val="single" w:sz="4" w:space="0" w:color="auto"/>
            </w:tcBorders>
            <w:vAlign w:val="center"/>
            <w:hideMark/>
          </w:tcPr>
          <w:p w14:paraId="79339B31" w14:textId="77777777" w:rsidR="00844BB8" w:rsidRPr="00844BB8" w:rsidRDefault="00844BB8" w:rsidP="00196C81">
            <w:pPr>
              <w:widowControl w:val="0"/>
              <w:autoSpaceDE w:val="0"/>
              <w:autoSpaceDN w:val="0"/>
              <w:adjustRightInd w:val="0"/>
              <w:jc w:val="both"/>
              <w:rPr>
                <w:rFonts w:eastAsia="Times New Roman"/>
                <w:b/>
                <w:color w:val="000000"/>
                <w:sz w:val="26"/>
                <w:szCs w:val="26"/>
                <w:lang w:eastAsia="ru-RU"/>
              </w:rPr>
            </w:pPr>
            <w:r w:rsidRPr="00844BB8">
              <w:rPr>
                <w:rFonts w:eastAsia="Times New Roman"/>
                <w:lang w:eastAsia="ru-RU"/>
              </w:rPr>
              <w:lastRenderedPageBreak/>
              <w:t>Осмотр водопровода, канализации и горячего водоснабжения</w:t>
            </w:r>
          </w:p>
        </w:tc>
        <w:tc>
          <w:tcPr>
            <w:tcW w:w="1012" w:type="pct"/>
            <w:tcBorders>
              <w:top w:val="nil"/>
              <w:left w:val="single" w:sz="4" w:space="0" w:color="auto"/>
              <w:bottom w:val="single" w:sz="4" w:space="0" w:color="auto"/>
              <w:right w:val="single" w:sz="4" w:space="0" w:color="auto"/>
            </w:tcBorders>
            <w:vAlign w:val="center"/>
            <w:hideMark/>
          </w:tcPr>
          <w:p w14:paraId="4BD5B264" w14:textId="77777777" w:rsidR="00844BB8" w:rsidRPr="00844BB8" w:rsidRDefault="00844BB8" w:rsidP="00196C81">
            <w:pPr>
              <w:widowControl w:val="0"/>
              <w:autoSpaceDE w:val="0"/>
              <w:autoSpaceDN w:val="0"/>
              <w:adjustRightInd w:val="0"/>
              <w:jc w:val="center"/>
              <w:rPr>
                <w:rFonts w:eastAsia="Times New Roman"/>
                <w:color w:val="000000"/>
                <w:sz w:val="26"/>
                <w:szCs w:val="26"/>
                <w:lang w:eastAsia="ru-RU"/>
              </w:rPr>
            </w:pPr>
            <w:r w:rsidRPr="00844BB8">
              <w:rPr>
                <w:rFonts w:eastAsia="Times New Roman"/>
                <w:sz w:val="22"/>
                <w:szCs w:val="22"/>
                <w:lang w:eastAsia="ru-RU"/>
              </w:rPr>
              <w:t>2</w:t>
            </w:r>
          </w:p>
        </w:tc>
        <w:tc>
          <w:tcPr>
            <w:tcW w:w="960" w:type="pct"/>
            <w:tcBorders>
              <w:top w:val="nil"/>
              <w:left w:val="nil"/>
              <w:bottom w:val="single" w:sz="4" w:space="0" w:color="auto"/>
              <w:right w:val="nil"/>
            </w:tcBorders>
            <w:vAlign w:val="center"/>
            <w:hideMark/>
          </w:tcPr>
          <w:p w14:paraId="60298F73" w14:textId="77777777" w:rsidR="00844BB8" w:rsidRPr="00844BB8" w:rsidRDefault="00844BB8" w:rsidP="00196C81">
            <w:pPr>
              <w:widowControl w:val="0"/>
              <w:autoSpaceDE w:val="0"/>
              <w:autoSpaceDN w:val="0"/>
              <w:adjustRightInd w:val="0"/>
              <w:jc w:val="center"/>
              <w:rPr>
                <w:rFonts w:eastAsia="Times New Roman"/>
                <w:sz w:val="22"/>
                <w:szCs w:val="22"/>
                <w:lang w:eastAsia="ru-RU"/>
              </w:rPr>
            </w:pPr>
            <w:r w:rsidRPr="00844BB8">
              <w:rPr>
                <w:rFonts w:eastAsia="Times New Roman"/>
                <w:sz w:val="22"/>
                <w:szCs w:val="22"/>
                <w:lang w:eastAsia="ru-RU"/>
              </w:rPr>
              <w:t>19,53</w:t>
            </w:r>
          </w:p>
        </w:tc>
        <w:tc>
          <w:tcPr>
            <w:tcW w:w="986" w:type="pct"/>
            <w:tcBorders>
              <w:top w:val="nil"/>
              <w:left w:val="single" w:sz="4" w:space="0" w:color="auto"/>
              <w:bottom w:val="single" w:sz="4" w:space="0" w:color="auto"/>
              <w:right w:val="single" w:sz="8" w:space="0" w:color="auto"/>
            </w:tcBorders>
            <w:vAlign w:val="center"/>
            <w:hideMark/>
          </w:tcPr>
          <w:p w14:paraId="357128E9" w14:textId="77777777" w:rsidR="00844BB8" w:rsidRPr="00844BB8" w:rsidRDefault="00844BB8" w:rsidP="00196C81">
            <w:pPr>
              <w:widowControl w:val="0"/>
              <w:autoSpaceDE w:val="0"/>
              <w:autoSpaceDN w:val="0"/>
              <w:adjustRightInd w:val="0"/>
              <w:jc w:val="center"/>
              <w:rPr>
                <w:rFonts w:eastAsia="Times New Roman"/>
                <w:sz w:val="26"/>
                <w:szCs w:val="26"/>
                <w:lang w:eastAsia="ru-RU"/>
              </w:rPr>
            </w:pPr>
            <w:r w:rsidRPr="00844BB8">
              <w:rPr>
                <w:rFonts w:eastAsia="Times New Roman"/>
                <w:lang w:eastAsia="ru-RU"/>
              </w:rPr>
              <w:t>1,63</w:t>
            </w:r>
          </w:p>
        </w:tc>
      </w:tr>
      <w:tr w:rsidR="00844BB8" w:rsidRPr="00844BB8" w14:paraId="43292C23" w14:textId="77777777" w:rsidTr="00662065">
        <w:trPr>
          <w:trHeight w:val="20"/>
        </w:trPr>
        <w:tc>
          <w:tcPr>
            <w:tcW w:w="2042" w:type="pct"/>
            <w:tcBorders>
              <w:top w:val="nil"/>
              <w:left w:val="single" w:sz="4" w:space="0" w:color="auto"/>
              <w:bottom w:val="single" w:sz="4" w:space="0" w:color="auto"/>
              <w:right w:val="single" w:sz="4" w:space="0" w:color="auto"/>
            </w:tcBorders>
            <w:vAlign w:val="center"/>
            <w:hideMark/>
          </w:tcPr>
          <w:p w14:paraId="6B5F3DCD" w14:textId="22B795B1" w:rsidR="00844BB8" w:rsidRPr="00844BB8" w:rsidRDefault="00662065" w:rsidP="00196C81">
            <w:pPr>
              <w:widowControl w:val="0"/>
              <w:autoSpaceDE w:val="0"/>
              <w:autoSpaceDN w:val="0"/>
              <w:adjustRightInd w:val="0"/>
              <w:jc w:val="both"/>
              <w:rPr>
                <w:rFonts w:eastAsia="Times New Roman"/>
                <w:color w:val="000000"/>
                <w:sz w:val="26"/>
                <w:szCs w:val="26"/>
                <w:lang w:eastAsia="ru-RU"/>
              </w:rPr>
            </w:pPr>
            <w:r w:rsidRPr="00844BB8">
              <w:rPr>
                <w:rFonts w:eastAsia="Times New Roman"/>
                <w:lang w:eastAsia="ru-RU"/>
              </w:rPr>
              <w:t>Осмотр электросети</w:t>
            </w:r>
            <w:r w:rsidR="00844BB8" w:rsidRPr="00844BB8">
              <w:rPr>
                <w:rFonts w:eastAsia="Times New Roman"/>
                <w:lang w:eastAsia="ru-RU"/>
              </w:rPr>
              <w:t>, арматуры, электрооборудования на лестничных клетках</w:t>
            </w:r>
          </w:p>
        </w:tc>
        <w:tc>
          <w:tcPr>
            <w:tcW w:w="1012" w:type="pct"/>
            <w:tcBorders>
              <w:top w:val="nil"/>
              <w:left w:val="single" w:sz="4" w:space="0" w:color="auto"/>
              <w:bottom w:val="single" w:sz="4" w:space="0" w:color="auto"/>
              <w:right w:val="single" w:sz="4" w:space="0" w:color="auto"/>
            </w:tcBorders>
            <w:vAlign w:val="center"/>
            <w:hideMark/>
          </w:tcPr>
          <w:p w14:paraId="3FD2DE14" w14:textId="77777777" w:rsidR="00844BB8" w:rsidRPr="00844BB8" w:rsidRDefault="00844BB8" w:rsidP="00196C81">
            <w:pPr>
              <w:widowControl w:val="0"/>
              <w:autoSpaceDE w:val="0"/>
              <w:autoSpaceDN w:val="0"/>
              <w:adjustRightInd w:val="0"/>
              <w:jc w:val="center"/>
              <w:rPr>
                <w:rFonts w:eastAsia="Times New Roman"/>
                <w:color w:val="000000"/>
                <w:sz w:val="26"/>
                <w:szCs w:val="26"/>
                <w:lang w:eastAsia="ru-RU"/>
              </w:rPr>
            </w:pPr>
            <w:r w:rsidRPr="00844BB8">
              <w:rPr>
                <w:rFonts w:eastAsia="Times New Roman"/>
                <w:sz w:val="22"/>
                <w:szCs w:val="22"/>
                <w:lang w:eastAsia="ru-RU"/>
              </w:rPr>
              <w:t>2</w:t>
            </w:r>
          </w:p>
        </w:tc>
        <w:tc>
          <w:tcPr>
            <w:tcW w:w="960" w:type="pct"/>
            <w:tcBorders>
              <w:top w:val="nil"/>
              <w:left w:val="nil"/>
              <w:bottom w:val="single" w:sz="4" w:space="0" w:color="auto"/>
              <w:right w:val="nil"/>
            </w:tcBorders>
            <w:vAlign w:val="center"/>
            <w:hideMark/>
          </w:tcPr>
          <w:p w14:paraId="179E81CE" w14:textId="77777777" w:rsidR="00844BB8" w:rsidRPr="00844BB8" w:rsidRDefault="00844BB8" w:rsidP="00196C81">
            <w:pPr>
              <w:widowControl w:val="0"/>
              <w:autoSpaceDE w:val="0"/>
              <w:autoSpaceDN w:val="0"/>
              <w:adjustRightInd w:val="0"/>
              <w:jc w:val="center"/>
              <w:rPr>
                <w:rFonts w:eastAsia="Times New Roman"/>
                <w:sz w:val="22"/>
                <w:szCs w:val="22"/>
                <w:lang w:eastAsia="ru-RU"/>
              </w:rPr>
            </w:pPr>
            <w:r w:rsidRPr="00844BB8">
              <w:rPr>
                <w:rFonts w:eastAsia="Times New Roman"/>
                <w:sz w:val="22"/>
                <w:szCs w:val="22"/>
                <w:lang w:eastAsia="ru-RU"/>
              </w:rPr>
              <w:t>0,73</w:t>
            </w:r>
          </w:p>
        </w:tc>
        <w:tc>
          <w:tcPr>
            <w:tcW w:w="986" w:type="pct"/>
            <w:tcBorders>
              <w:top w:val="nil"/>
              <w:left w:val="single" w:sz="4" w:space="0" w:color="auto"/>
              <w:bottom w:val="single" w:sz="4" w:space="0" w:color="auto"/>
              <w:right w:val="single" w:sz="8" w:space="0" w:color="auto"/>
            </w:tcBorders>
            <w:vAlign w:val="center"/>
            <w:hideMark/>
          </w:tcPr>
          <w:p w14:paraId="36E67BD3" w14:textId="77777777" w:rsidR="00844BB8" w:rsidRPr="00844BB8" w:rsidRDefault="00844BB8" w:rsidP="00196C81">
            <w:pPr>
              <w:widowControl w:val="0"/>
              <w:autoSpaceDE w:val="0"/>
              <w:autoSpaceDN w:val="0"/>
              <w:adjustRightInd w:val="0"/>
              <w:jc w:val="center"/>
              <w:rPr>
                <w:rFonts w:eastAsia="Times New Roman"/>
                <w:sz w:val="26"/>
                <w:szCs w:val="26"/>
                <w:lang w:eastAsia="ru-RU"/>
              </w:rPr>
            </w:pPr>
            <w:r w:rsidRPr="00844BB8">
              <w:rPr>
                <w:rFonts w:eastAsia="Times New Roman"/>
                <w:lang w:eastAsia="ru-RU"/>
              </w:rPr>
              <w:t>0,06</w:t>
            </w:r>
          </w:p>
        </w:tc>
      </w:tr>
      <w:tr w:rsidR="00844BB8" w:rsidRPr="00844BB8" w14:paraId="21DE40DB" w14:textId="77777777" w:rsidTr="00662065">
        <w:trPr>
          <w:trHeight w:val="20"/>
        </w:trPr>
        <w:tc>
          <w:tcPr>
            <w:tcW w:w="2042" w:type="pct"/>
            <w:tcBorders>
              <w:top w:val="nil"/>
              <w:left w:val="single" w:sz="4" w:space="0" w:color="auto"/>
              <w:bottom w:val="single" w:sz="4" w:space="0" w:color="auto"/>
              <w:right w:val="single" w:sz="4" w:space="0" w:color="auto"/>
            </w:tcBorders>
            <w:vAlign w:val="center"/>
            <w:hideMark/>
          </w:tcPr>
          <w:p w14:paraId="1D8F166E" w14:textId="77777777" w:rsidR="00844BB8" w:rsidRPr="00844BB8" w:rsidRDefault="00844BB8" w:rsidP="00196C81">
            <w:pPr>
              <w:widowControl w:val="0"/>
              <w:autoSpaceDE w:val="0"/>
              <w:autoSpaceDN w:val="0"/>
              <w:adjustRightInd w:val="0"/>
              <w:jc w:val="both"/>
              <w:rPr>
                <w:rFonts w:eastAsia="Times New Roman"/>
                <w:b/>
                <w:bCs/>
                <w:color w:val="000000"/>
                <w:sz w:val="26"/>
                <w:szCs w:val="26"/>
                <w:lang w:eastAsia="ru-RU"/>
              </w:rPr>
            </w:pPr>
            <w:r w:rsidRPr="00844BB8">
              <w:rPr>
                <w:rFonts w:eastAsia="Times New Roman"/>
                <w:lang w:eastAsia="ru-RU"/>
              </w:rPr>
              <w:t>Первое рабочее испытание отдельных частей системы при диаметре трубопровода до 50 мм</w:t>
            </w:r>
          </w:p>
        </w:tc>
        <w:tc>
          <w:tcPr>
            <w:tcW w:w="1012" w:type="pct"/>
            <w:tcBorders>
              <w:top w:val="nil"/>
              <w:left w:val="single" w:sz="4" w:space="0" w:color="auto"/>
              <w:bottom w:val="single" w:sz="4" w:space="0" w:color="auto"/>
              <w:right w:val="single" w:sz="4" w:space="0" w:color="auto"/>
            </w:tcBorders>
            <w:vAlign w:val="center"/>
            <w:hideMark/>
          </w:tcPr>
          <w:p w14:paraId="155C3A07" w14:textId="77777777" w:rsidR="00844BB8" w:rsidRPr="00844BB8" w:rsidRDefault="00844BB8" w:rsidP="00196C81">
            <w:pPr>
              <w:widowControl w:val="0"/>
              <w:autoSpaceDE w:val="0"/>
              <w:autoSpaceDN w:val="0"/>
              <w:adjustRightInd w:val="0"/>
              <w:jc w:val="center"/>
              <w:rPr>
                <w:rFonts w:eastAsia="Times New Roman"/>
                <w:color w:val="000000"/>
                <w:sz w:val="26"/>
                <w:szCs w:val="26"/>
                <w:lang w:eastAsia="ru-RU"/>
              </w:rPr>
            </w:pPr>
            <w:r w:rsidRPr="00844BB8">
              <w:rPr>
                <w:rFonts w:eastAsia="Times New Roman"/>
                <w:sz w:val="22"/>
                <w:szCs w:val="22"/>
                <w:lang w:eastAsia="ru-RU"/>
              </w:rPr>
              <w:t>1</w:t>
            </w:r>
          </w:p>
        </w:tc>
        <w:tc>
          <w:tcPr>
            <w:tcW w:w="960" w:type="pct"/>
            <w:tcBorders>
              <w:top w:val="nil"/>
              <w:left w:val="nil"/>
              <w:bottom w:val="single" w:sz="4" w:space="0" w:color="auto"/>
              <w:right w:val="nil"/>
            </w:tcBorders>
            <w:vAlign w:val="center"/>
            <w:hideMark/>
          </w:tcPr>
          <w:p w14:paraId="0E2ADDA3" w14:textId="77777777" w:rsidR="00844BB8" w:rsidRPr="00844BB8" w:rsidRDefault="00844BB8" w:rsidP="00196C81">
            <w:pPr>
              <w:widowControl w:val="0"/>
              <w:autoSpaceDE w:val="0"/>
              <w:autoSpaceDN w:val="0"/>
              <w:adjustRightInd w:val="0"/>
              <w:jc w:val="center"/>
              <w:rPr>
                <w:rFonts w:eastAsia="Times New Roman"/>
                <w:sz w:val="22"/>
                <w:szCs w:val="22"/>
                <w:lang w:eastAsia="ru-RU"/>
              </w:rPr>
            </w:pPr>
            <w:r w:rsidRPr="00844BB8">
              <w:rPr>
                <w:rFonts w:eastAsia="Times New Roman"/>
                <w:sz w:val="22"/>
                <w:szCs w:val="22"/>
                <w:lang w:eastAsia="ru-RU"/>
              </w:rPr>
              <w:t>14,60</w:t>
            </w:r>
          </w:p>
        </w:tc>
        <w:tc>
          <w:tcPr>
            <w:tcW w:w="986" w:type="pct"/>
            <w:tcBorders>
              <w:top w:val="nil"/>
              <w:left w:val="single" w:sz="4" w:space="0" w:color="auto"/>
              <w:bottom w:val="single" w:sz="4" w:space="0" w:color="auto"/>
              <w:right w:val="single" w:sz="8" w:space="0" w:color="auto"/>
            </w:tcBorders>
            <w:vAlign w:val="center"/>
            <w:hideMark/>
          </w:tcPr>
          <w:p w14:paraId="1D856772" w14:textId="77777777" w:rsidR="00844BB8" w:rsidRPr="00844BB8" w:rsidRDefault="00844BB8" w:rsidP="00196C81">
            <w:pPr>
              <w:widowControl w:val="0"/>
              <w:autoSpaceDE w:val="0"/>
              <w:autoSpaceDN w:val="0"/>
              <w:adjustRightInd w:val="0"/>
              <w:jc w:val="center"/>
              <w:rPr>
                <w:rFonts w:eastAsia="Times New Roman"/>
                <w:sz w:val="26"/>
                <w:szCs w:val="26"/>
                <w:lang w:eastAsia="ru-RU"/>
              </w:rPr>
            </w:pPr>
            <w:r w:rsidRPr="00844BB8">
              <w:rPr>
                <w:rFonts w:eastAsia="Times New Roman"/>
                <w:lang w:eastAsia="ru-RU"/>
              </w:rPr>
              <w:t>1,22</w:t>
            </w:r>
          </w:p>
        </w:tc>
      </w:tr>
      <w:tr w:rsidR="00844BB8" w:rsidRPr="00844BB8" w14:paraId="7C40A5E5" w14:textId="77777777" w:rsidTr="00662065">
        <w:trPr>
          <w:trHeight w:val="20"/>
        </w:trPr>
        <w:tc>
          <w:tcPr>
            <w:tcW w:w="2042" w:type="pct"/>
            <w:tcBorders>
              <w:top w:val="nil"/>
              <w:left w:val="single" w:sz="4" w:space="0" w:color="auto"/>
              <w:bottom w:val="single" w:sz="4" w:space="0" w:color="auto"/>
              <w:right w:val="single" w:sz="4" w:space="0" w:color="auto"/>
            </w:tcBorders>
            <w:vAlign w:val="center"/>
            <w:hideMark/>
          </w:tcPr>
          <w:p w14:paraId="666ACD20" w14:textId="77777777" w:rsidR="00844BB8" w:rsidRPr="00844BB8" w:rsidRDefault="00844BB8" w:rsidP="00196C81">
            <w:pPr>
              <w:widowControl w:val="0"/>
              <w:autoSpaceDE w:val="0"/>
              <w:autoSpaceDN w:val="0"/>
              <w:adjustRightInd w:val="0"/>
              <w:jc w:val="both"/>
              <w:rPr>
                <w:rFonts w:eastAsia="Times New Roman"/>
                <w:sz w:val="26"/>
                <w:szCs w:val="26"/>
                <w:lang w:eastAsia="ru-RU"/>
              </w:rPr>
            </w:pPr>
            <w:r w:rsidRPr="00844BB8">
              <w:rPr>
                <w:rFonts w:eastAsia="Times New Roman"/>
                <w:lang w:eastAsia="ru-RU"/>
              </w:rPr>
              <w:t>Рабочая проверка системы в целом при диаметре трубопровода до 50 мм</w:t>
            </w:r>
          </w:p>
        </w:tc>
        <w:tc>
          <w:tcPr>
            <w:tcW w:w="1012" w:type="pct"/>
            <w:tcBorders>
              <w:top w:val="nil"/>
              <w:left w:val="single" w:sz="4" w:space="0" w:color="auto"/>
              <w:bottom w:val="single" w:sz="4" w:space="0" w:color="auto"/>
              <w:right w:val="single" w:sz="4" w:space="0" w:color="auto"/>
            </w:tcBorders>
            <w:vAlign w:val="center"/>
            <w:hideMark/>
          </w:tcPr>
          <w:p w14:paraId="2A4C2DFA" w14:textId="77777777" w:rsidR="00844BB8" w:rsidRPr="00844BB8" w:rsidRDefault="00844BB8" w:rsidP="00196C81">
            <w:pPr>
              <w:widowControl w:val="0"/>
              <w:autoSpaceDE w:val="0"/>
              <w:autoSpaceDN w:val="0"/>
              <w:adjustRightInd w:val="0"/>
              <w:jc w:val="center"/>
              <w:rPr>
                <w:rFonts w:eastAsia="Times New Roman"/>
                <w:sz w:val="26"/>
                <w:szCs w:val="26"/>
                <w:lang w:eastAsia="ru-RU"/>
              </w:rPr>
            </w:pPr>
            <w:r w:rsidRPr="00844BB8">
              <w:rPr>
                <w:rFonts w:eastAsia="Times New Roman"/>
                <w:sz w:val="22"/>
                <w:szCs w:val="22"/>
                <w:lang w:eastAsia="ru-RU"/>
              </w:rPr>
              <w:t>2</w:t>
            </w:r>
          </w:p>
        </w:tc>
        <w:tc>
          <w:tcPr>
            <w:tcW w:w="960" w:type="pct"/>
            <w:tcBorders>
              <w:top w:val="nil"/>
              <w:left w:val="nil"/>
              <w:bottom w:val="single" w:sz="4" w:space="0" w:color="auto"/>
              <w:right w:val="nil"/>
            </w:tcBorders>
            <w:vAlign w:val="center"/>
            <w:hideMark/>
          </w:tcPr>
          <w:p w14:paraId="478C9222" w14:textId="77777777" w:rsidR="00844BB8" w:rsidRPr="00844BB8" w:rsidRDefault="00844BB8" w:rsidP="00196C81">
            <w:pPr>
              <w:widowControl w:val="0"/>
              <w:autoSpaceDE w:val="0"/>
              <w:autoSpaceDN w:val="0"/>
              <w:adjustRightInd w:val="0"/>
              <w:jc w:val="center"/>
              <w:rPr>
                <w:rFonts w:eastAsia="Times New Roman"/>
                <w:sz w:val="22"/>
                <w:szCs w:val="22"/>
                <w:lang w:eastAsia="ru-RU"/>
              </w:rPr>
            </w:pPr>
            <w:r w:rsidRPr="00844BB8">
              <w:rPr>
                <w:rFonts w:eastAsia="Times New Roman"/>
                <w:sz w:val="22"/>
                <w:szCs w:val="22"/>
                <w:lang w:eastAsia="ru-RU"/>
              </w:rPr>
              <w:t>14,73</w:t>
            </w:r>
          </w:p>
        </w:tc>
        <w:tc>
          <w:tcPr>
            <w:tcW w:w="986" w:type="pct"/>
            <w:tcBorders>
              <w:top w:val="nil"/>
              <w:left w:val="single" w:sz="4" w:space="0" w:color="auto"/>
              <w:bottom w:val="single" w:sz="4" w:space="0" w:color="auto"/>
              <w:right w:val="single" w:sz="8" w:space="0" w:color="auto"/>
            </w:tcBorders>
            <w:vAlign w:val="center"/>
            <w:hideMark/>
          </w:tcPr>
          <w:p w14:paraId="76CEF2AC" w14:textId="77777777" w:rsidR="00844BB8" w:rsidRPr="00844BB8" w:rsidRDefault="00844BB8" w:rsidP="00196C81">
            <w:pPr>
              <w:widowControl w:val="0"/>
              <w:autoSpaceDE w:val="0"/>
              <w:autoSpaceDN w:val="0"/>
              <w:adjustRightInd w:val="0"/>
              <w:jc w:val="center"/>
              <w:rPr>
                <w:rFonts w:eastAsia="Times New Roman"/>
                <w:sz w:val="26"/>
                <w:szCs w:val="26"/>
                <w:lang w:eastAsia="ru-RU"/>
              </w:rPr>
            </w:pPr>
            <w:r w:rsidRPr="00844BB8">
              <w:rPr>
                <w:rFonts w:eastAsia="Times New Roman"/>
                <w:lang w:eastAsia="ru-RU"/>
              </w:rPr>
              <w:t>1,23</w:t>
            </w:r>
          </w:p>
        </w:tc>
      </w:tr>
      <w:tr w:rsidR="00844BB8" w:rsidRPr="00844BB8" w14:paraId="7F084CFC" w14:textId="77777777" w:rsidTr="00662065">
        <w:trPr>
          <w:trHeight w:val="20"/>
        </w:trPr>
        <w:tc>
          <w:tcPr>
            <w:tcW w:w="2042" w:type="pct"/>
            <w:tcBorders>
              <w:top w:val="nil"/>
              <w:left w:val="single" w:sz="4" w:space="0" w:color="auto"/>
              <w:bottom w:val="single" w:sz="4" w:space="0" w:color="auto"/>
              <w:right w:val="single" w:sz="4" w:space="0" w:color="auto"/>
            </w:tcBorders>
            <w:vAlign w:val="center"/>
            <w:hideMark/>
          </w:tcPr>
          <w:p w14:paraId="5729344E" w14:textId="77777777" w:rsidR="00844BB8" w:rsidRPr="00844BB8" w:rsidRDefault="00844BB8" w:rsidP="00196C81">
            <w:pPr>
              <w:widowControl w:val="0"/>
              <w:autoSpaceDE w:val="0"/>
              <w:autoSpaceDN w:val="0"/>
              <w:adjustRightInd w:val="0"/>
              <w:jc w:val="both"/>
              <w:rPr>
                <w:rFonts w:eastAsia="Times New Roman"/>
                <w:b/>
                <w:color w:val="000000"/>
                <w:sz w:val="26"/>
                <w:szCs w:val="26"/>
                <w:lang w:eastAsia="ru-RU"/>
              </w:rPr>
            </w:pPr>
            <w:r w:rsidRPr="00844BB8">
              <w:rPr>
                <w:rFonts w:eastAsia="Times New Roman"/>
                <w:lang w:eastAsia="ru-RU"/>
              </w:rPr>
              <w:t>Окончательная проверка при сдаче системы при диаметре трубопровода до 50 мм</w:t>
            </w:r>
          </w:p>
        </w:tc>
        <w:tc>
          <w:tcPr>
            <w:tcW w:w="1012" w:type="pct"/>
            <w:tcBorders>
              <w:top w:val="nil"/>
              <w:left w:val="single" w:sz="4" w:space="0" w:color="auto"/>
              <w:bottom w:val="single" w:sz="4" w:space="0" w:color="auto"/>
              <w:right w:val="single" w:sz="4" w:space="0" w:color="auto"/>
            </w:tcBorders>
            <w:vAlign w:val="center"/>
            <w:hideMark/>
          </w:tcPr>
          <w:p w14:paraId="62C886C0" w14:textId="77777777" w:rsidR="00844BB8" w:rsidRPr="00844BB8" w:rsidRDefault="00844BB8" w:rsidP="00196C81">
            <w:pPr>
              <w:widowControl w:val="0"/>
              <w:autoSpaceDE w:val="0"/>
              <w:autoSpaceDN w:val="0"/>
              <w:adjustRightInd w:val="0"/>
              <w:jc w:val="center"/>
              <w:rPr>
                <w:rFonts w:eastAsia="Times New Roman"/>
                <w:color w:val="000000"/>
                <w:sz w:val="26"/>
                <w:szCs w:val="26"/>
                <w:lang w:eastAsia="ru-RU"/>
              </w:rPr>
            </w:pPr>
            <w:r w:rsidRPr="00844BB8">
              <w:rPr>
                <w:rFonts w:eastAsia="Times New Roman"/>
                <w:sz w:val="22"/>
                <w:szCs w:val="22"/>
                <w:lang w:eastAsia="ru-RU"/>
              </w:rPr>
              <w:t>1</w:t>
            </w:r>
          </w:p>
        </w:tc>
        <w:tc>
          <w:tcPr>
            <w:tcW w:w="960" w:type="pct"/>
            <w:tcBorders>
              <w:top w:val="nil"/>
              <w:left w:val="nil"/>
              <w:bottom w:val="single" w:sz="4" w:space="0" w:color="auto"/>
              <w:right w:val="nil"/>
            </w:tcBorders>
            <w:vAlign w:val="center"/>
            <w:hideMark/>
          </w:tcPr>
          <w:p w14:paraId="41E65B9A" w14:textId="77777777" w:rsidR="00844BB8" w:rsidRPr="00844BB8" w:rsidRDefault="00844BB8" w:rsidP="00196C81">
            <w:pPr>
              <w:widowControl w:val="0"/>
              <w:autoSpaceDE w:val="0"/>
              <w:autoSpaceDN w:val="0"/>
              <w:adjustRightInd w:val="0"/>
              <w:jc w:val="center"/>
              <w:rPr>
                <w:rFonts w:eastAsia="Times New Roman"/>
                <w:sz w:val="22"/>
                <w:szCs w:val="22"/>
                <w:lang w:eastAsia="ru-RU"/>
              </w:rPr>
            </w:pPr>
            <w:r w:rsidRPr="00844BB8">
              <w:rPr>
                <w:rFonts w:eastAsia="Times New Roman"/>
                <w:sz w:val="22"/>
                <w:szCs w:val="22"/>
                <w:lang w:eastAsia="ru-RU"/>
              </w:rPr>
              <w:t>9,86</w:t>
            </w:r>
          </w:p>
        </w:tc>
        <w:tc>
          <w:tcPr>
            <w:tcW w:w="986" w:type="pct"/>
            <w:tcBorders>
              <w:top w:val="nil"/>
              <w:left w:val="single" w:sz="4" w:space="0" w:color="auto"/>
              <w:bottom w:val="single" w:sz="4" w:space="0" w:color="auto"/>
              <w:right w:val="single" w:sz="8" w:space="0" w:color="auto"/>
            </w:tcBorders>
            <w:vAlign w:val="center"/>
            <w:hideMark/>
          </w:tcPr>
          <w:p w14:paraId="3D54F358" w14:textId="77777777" w:rsidR="00844BB8" w:rsidRPr="00844BB8" w:rsidRDefault="00844BB8" w:rsidP="00196C81">
            <w:pPr>
              <w:widowControl w:val="0"/>
              <w:autoSpaceDE w:val="0"/>
              <w:autoSpaceDN w:val="0"/>
              <w:adjustRightInd w:val="0"/>
              <w:jc w:val="center"/>
              <w:rPr>
                <w:rFonts w:eastAsia="Times New Roman"/>
                <w:sz w:val="26"/>
                <w:szCs w:val="26"/>
                <w:lang w:eastAsia="ru-RU"/>
              </w:rPr>
            </w:pPr>
            <w:r w:rsidRPr="00844BB8">
              <w:rPr>
                <w:rFonts w:eastAsia="Times New Roman"/>
                <w:lang w:eastAsia="ru-RU"/>
              </w:rPr>
              <w:t>0,82</w:t>
            </w:r>
          </w:p>
        </w:tc>
      </w:tr>
      <w:tr w:rsidR="00844BB8" w:rsidRPr="00844BB8" w14:paraId="144C2EA9" w14:textId="77777777" w:rsidTr="00662065">
        <w:trPr>
          <w:trHeight w:val="20"/>
        </w:trPr>
        <w:tc>
          <w:tcPr>
            <w:tcW w:w="2042" w:type="pct"/>
            <w:tcBorders>
              <w:top w:val="nil"/>
              <w:left w:val="single" w:sz="4" w:space="0" w:color="auto"/>
              <w:bottom w:val="single" w:sz="4" w:space="0" w:color="auto"/>
              <w:right w:val="single" w:sz="4" w:space="0" w:color="auto"/>
            </w:tcBorders>
            <w:vAlign w:val="center"/>
            <w:hideMark/>
          </w:tcPr>
          <w:p w14:paraId="7C7E4D77" w14:textId="77777777" w:rsidR="00844BB8" w:rsidRPr="00844BB8" w:rsidRDefault="00844BB8" w:rsidP="00196C81">
            <w:pPr>
              <w:widowControl w:val="0"/>
              <w:autoSpaceDE w:val="0"/>
              <w:autoSpaceDN w:val="0"/>
              <w:adjustRightInd w:val="0"/>
              <w:jc w:val="both"/>
              <w:rPr>
                <w:rFonts w:eastAsia="Times New Roman"/>
                <w:color w:val="000000"/>
                <w:sz w:val="26"/>
                <w:szCs w:val="26"/>
                <w:lang w:eastAsia="ru-RU"/>
              </w:rPr>
            </w:pPr>
            <w:r w:rsidRPr="00844BB8">
              <w:rPr>
                <w:rFonts w:eastAsia="Times New Roman"/>
                <w:b/>
                <w:bCs/>
                <w:sz w:val="22"/>
                <w:szCs w:val="22"/>
                <w:lang w:eastAsia="ru-RU"/>
              </w:rPr>
              <w:t>Устранение аварии и выполнение заявок населения</w:t>
            </w:r>
          </w:p>
        </w:tc>
        <w:tc>
          <w:tcPr>
            <w:tcW w:w="1012" w:type="pct"/>
            <w:tcBorders>
              <w:top w:val="nil"/>
              <w:left w:val="nil"/>
              <w:bottom w:val="single" w:sz="4" w:space="0" w:color="auto"/>
              <w:right w:val="single" w:sz="4" w:space="0" w:color="auto"/>
            </w:tcBorders>
            <w:vAlign w:val="center"/>
          </w:tcPr>
          <w:p w14:paraId="146EBA0E" w14:textId="77777777" w:rsidR="00844BB8" w:rsidRPr="00844BB8" w:rsidRDefault="00844BB8" w:rsidP="00196C81">
            <w:pPr>
              <w:widowControl w:val="0"/>
              <w:autoSpaceDE w:val="0"/>
              <w:autoSpaceDN w:val="0"/>
              <w:adjustRightInd w:val="0"/>
              <w:jc w:val="center"/>
              <w:rPr>
                <w:rFonts w:eastAsia="Times New Roman"/>
                <w:color w:val="000000"/>
                <w:sz w:val="26"/>
                <w:szCs w:val="26"/>
                <w:lang w:eastAsia="ru-RU"/>
              </w:rPr>
            </w:pPr>
          </w:p>
        </w:tc>
        <w:tc>
          <w:tcPr>
            <w:tcW w:w="960" w:type="pct"/>
            <w:tcBorders>
              <w:top w:val="nil"/>
              <w:left w:val="nil"/>
              <w:bottom w:val="single" w:sz="4" w:space="0" w:color="auto"/>
              <w:right w:val="nil"/>
            </w:tcBorders>
            <w:vAlign w:val="center"/>
          </w:tcPr>
          <w:p w14:paraId="76E46D3F" w14:textId="77777777" w:rsidR="00844BB8" w:rsidRPr="00844BB8" w:rsidRDefault="00844BB8" w:rsidP="00196C81">
            <w:pPr>
              <w:widowControl w:val="0"/>
              <w:autoSpaceDE w:val="0"/>
              <w:autoSpaceDN w:val="0"/>
              <w:adjustRightInd w:val="0"/>
              <w:jc w:val="center"/>
              <w:rPr>
                <w:rFonts w:eastAsia="Times New Roman"/>
                <w:sz w:val="22"/>
                <w:szCs w:val="22"/>
                <w:lang w:eastAsia="ru-RU"/>
              </w:rPr>
            </w:pPr>
          </w:p>
        </w:tc>
        <w:tc>
          <w:tcPr>
            <w:tcW w:w="986" w:type="pct"/>
            <w:tcBorders>
              <w:top w:val="nil"/>
              <w:left w:val="single" w:sz="4" w:space="0" w:color="auto"/>
              <w:bottom w:val="single" w:sz="4" w:space="0" w:color="auto"/>
              <w:right w:val="single" w:sz="8" w:space="0" w:color="auto"/>
            </w:tcBorders>
            <w:vAlign w:val="center"/>
          </w:tcPr>
          <w:p w14:paraId="343FF2A3" w14:textId="77777777" w:rsidR="00844BB8" w:rsidRPr="00844BB8" w:rsidRDefault="00844BB8" w:rsidP="00196C81">
            <w:pPr>
              <w:widowControl w:val="0"/>
              <w:autoSpaceDE w:val="0"/>
              <w:autoSpaceDN w:val="0"/>
              <w:adjustRightInd w:val="0"/>
              <w:jc w:val="center"/>
              <w:rPr>
                <w:rFonts w:eastAsia="Times New Roman"/>
                <w:sz w:val="26"/>
                <w:szCs w:val="26"/>
                <w:lang w:eastAsia="ru-RU"/>
              </w:rPr>
            </w:pPr>
          </w:p>
        </w:tc>
      </w:tr>
      <w:tr w:rsidR="00844BB8" w:rsidRPr="00844BB8" w14:paraId="74A74A08" w14:textId="77777777" w:rsidTr="00662065">
        <w:trPr>
          <w:trHeight w:val="20"/>
        </w:trPr>
        <w:tc>
          <w:tcPr>
            <w:tcW w:w="2042" w:type="pct"/>
            <w:tcBorders>
              <w:top w:val="nil"/>
              <w:left w:val="single" w:sz="4" w:space="0" w:color="auto"/>
              <w:bottom w:val="single" w:sz="4" w:space="0" w:color="auto"/>
              <w:right w:val="single" w:sz="4" w:space="0" w:color="auto"/>
            </w:tcBorders>
            <w:vAlign w:val="center"/>
            <w:hideMark/>
          </w:tcPr>
          <w:p w14:paraId="49A6BBE5" w14:textId="77777777" w:rsidR="00844BB8" w:rsidRPr="00844BB8" w:rsidRDefault="00844BB8" w:rsidP="00196C81">
            <w:pPr>
              <w:widowControl w:val="0"/>
              <w:autoSpaceDE w:val="0"/>
              <w:autoSpaceDN w:val="0"/>
              <w:adjustRightInd w:val="0"/>
              <w:jc w:val="both"/>
              <w:rPr>
                <w:rFonts w:eastAsia="Times New Roman"/>
                <w:color w:val="000000"/>
                <w:sz w:val="26"/>
                <w:szCs w:val="26"/>
                <w:lang w:eastAsia="ru-RU"/>
              </w:rPr>
            </w:pPr>
            <w:r w:rsidRPr="00844BB8">
              <w:rPr>
                <w:rFonts w:eastAsia="Times New Roman"/>
                <w:lang w:eastAsia="ru-RU"/>
              </w:rPr>
              <w:t>Устранение аварии на внутридомовых инженерных сетях при сроке эксплуатации многоквартирного дома более 70 лет</w:t>
            </w:r>
          </w:p>
        </w:tc>
        <w:tc>
          <w:tcPr>
            <w:tcW w:w="1012" w:type="pct"/>
            <w:tcBorders>
              <w:top w:val="nil"/>
              <w:left w:val="nil"/>
              <w:bottom w:val="single" w:sz="4" w:space="0" w:color="auto"/>
              <w:right w:val="single" w:sz="4" w:space="0" w:color="auto"/>
            </w:tcBorders>
            <w:vAlign w:val="center"/>
            <w:hideMark/>
          </w:tcPr>
          <w:p w14:paraId="1C832A5E" w14:textId="77777777" w:rsidR="00844BB8" w:rsidRPr="00844BB8" w:rsidRDefault="00844BB8" w:rsidP="00196C81">
            <w:pPr>
              <w:widowControl w:val="0"/>
              <w:autoSpaceDE w:val="0"/>
              <w:autoSpaceDN w:val="0"/>
              <w:adjustRightInd w:val="0"/>
              <w:jc w:val="center"/>
              <w:rPr>
                <w:rFonts w:eastAsia="Times New Roman"/>
                <w:color w:val="000000"/>
                <w:sz w:val="22"/>
                <w:szCs w:val="22"/>
                <w:lang w:eastAsia="ru-RU"/>
              </w:rPr>
            </w:pPr>
            <w:r w:rsidRPr="00844BB8">
              <w:rPr>
                <w:rFonts w:eastAsia="Times New Roman"/>
                <w:color w:val="000000"/>
                <w:sz w:val="22"/>
                <w:szCs w:val="22"/>
                <w:lang w:eastAsia="ru-RU"/>
              </w:rPr>
              <w:t>3</w:t>
            </w:r>
          </w:p>
        </w:tc>
        <w:tc>
          <w:tcPr>
            <w:tcW w:w="960" w:type="pct"/>
            <w:tcBorders>
              <w:top w:val="nil"/>
              <w:left w:val="nil"/>
              <w:bottom w:val="single" w:sz="4" w:space="0" w:color="auto"/>
              <w:right w:val="nil"/>
            </w:tcBorders>
            <w:vAlign w:val="center"/>
            <w:hideMark/>
          </w:tcPr>
          <w:p w14:paraId="6EFD1A62" w14:textId="77777777" w:rsidR="00844BB8" w:rsidRPr="00844BB8" w:rsidRDefault="00844BB8" w:rsidP="00196C81">
            <w:pPr>
              <w:widowControl w:val="0"/>
              <w:autoSpaceDE w:val="0"/>
              <w:autoSpaceDN w:val="0"/>
              <w:adjustRightInd w:val="0"/>
              <w:jc w:val="center"/>
              <w:rPr>
                <w:rFonts w:eastAsia="Times New Roman"/>
                <w:sz w:val="22"/>
                <w:szCs w:val="22"/>
                <w:lang w:eastAsia="ru-RU"/>
              </w:rPr>
            </w:pPr>
            <w:r w:rsidRPr="00844BB8">
              <w:rPr>
                <w:rFonts w:eastAsia="Times New Roman"/>
                <w:sz w:val="22"/>
                <w:szCs w:val="22"/>
                <w:lang w:eastAsia="ru-RU"/>
              </w:rPr>
              <w:t>32,50</w:t>
            </w:r>
          </w:p>
        </w:tc>
        <w:tc>
          <w:tcPr>
            <w:tcW w:w="986" w:type="pct"/>
            <w:tcBorders>
              <w:top w:val="nil"/>
              <w:left w:val="single" w:sz="4" w:space="0" w:color="auto"/>
              <w:bottom w:val="single" w:sz="4" w:space="0" w:color="auto"/>
              <w:right w:val="single" w:sz="8" w:space="0" w:color="auto"/>
            </w:tcBorders>
            <w:vAlign w:val="center"/>
            <w:hideMark/>
          </w:tcPr>
          <w:p w14:paraId="7EEA1151" w14:textId="77777777" w:rsidR="00844BB8" w:rsidRPr="00844BB8" w:rsidRDefault="00844BB8" w:rsidP="00196C81">
            <w:pPr>
              <w:widowControl w:val="0"/>
              <w:autoSpaceDE w:val="0"/>
              <w:autoSpaceDN w:val="0"/>
              <w:adjustRightInd w:val="0"/>
              <w:jc w:val="center"/>
              <w:rPr>
                <w:rFonts w:eastAsia="Times New Roman"/>
                <w:sz w:val="26"/>
                <w:szCs w:val="26"/>
                <w:lang w:eastAsia="ru-RU"/>
              </w:rPr>
            </w:pPr>
            <w:r w:rsidRPr="00844BB8">
              <w:rPr>
                <w:rFonts w:eastAsia="Times New Roman"/>
                <w:sz w:val="26"/>
                <w:szCs w:val="26"/>
                <w:lang w:eastAsia="ru-RU"/>
              </w:rPr>
              <w:t>2,71</w:t>
            </w:r>
          </w:p>
        </w:tc>
      </w:tr>
      <w:tr w:rsidR="00844BB8" w:rsidRPr="00844BB8" w14:paraId="10ABFDDD" w14:textId="77777777" w:rsidTr="00662065">
        <w:trPr>
          <w:trHeight w:val="20"/>
        </w:trPr>
        <w:tc>
          <w:tcPr>
            <w:tcW w:w="2042" w:type="pct"/>
            <w:tcBorders>
              <w:top w:val="nil"/>
              <w:left w:val="single" w:sz="4" w:space="0" w:color="auto"/>
              <w:bottom w:val="single" w:sz="4" w:space="0" w:color="auto"/>
              <w:right w:val="single" w:sz="4" w:space="0" w:color="auto"/>
            </w:tcBorders>
            <w:vAlign w:val="center"/>
            <w:hideMark/>
          </w:tcPr>
          <w:p w14:paraId="50D00D9D" w14:textId="77777777" w:rsidR="00844BB8" w:rsidRPr="00844BB8" w:rsidRDefault="00844BB8" w:rsidP="00196C81">
            <w:pPr>
              <w:widowControl w:val="0"/>
              <w:autoSpaceDE w:val="0"/>
              <w:autoSpaceDN w:val="0"/>
              <w:adjustRightInd w:val="0"/>
              <w:jc w:val="both"/>
              <w:rPr>
                <w:rFonts w:eastAsia="Times New Roman"/>
                <w:b/>
                <w:bCs/>
                <w:sz w:val="22"/>
                <w:szCs w:val="22"/>
                <w:lang w:eastAsia="ru-RU"/>
              </w:rPr>
            </w:pPr>
            <w:r w:rsidRPr="00844BB8">
              <w:rPr>
                <w:rFonts w:eastAsia="Times New Roman"/>
                <w:b/>
                <w:bCs/>
                <w:lang w:eastAsia="ru-RU"/>
              </w:rPr>
              <w:t>ИТОГО:</w:t>
            </w:r>
          </w:p>
        </w:tc>
        <w:tc>
          <w:tcPr>
            <w:tcW w:w="1012" w:type="pct"/>
            <w:tcBorders>
              <w:top w:val="nil"/>
              <w:left w:val="nil"/>
              <w:bottom w:val="single" w:sz="4" w:space="0" w:color="auto"/>
              <w:right w:val="single" w:sz="4" w:space="0" w:color="auto"/>
            </w:tcBorders>
            <w:vAlign w:val="center"/>
          </w:tcPr>
          <w:p w14:paraId="58A731DA" w14:textId="77777777" w:rsidR="00844BB8" w:rsidRPr="00844BB8" w:rsidRDefault="00844BB8" w:rsidP="00196C81">
            <w:pPr>
              <w:widowControl w:val="0"/>
              <w:autoSpaceDE w:val="0"/>
              <w:autoSpaceDN w:val="0"/>
              <w:adjustRightInd w:val="0"/>
              <w:jc w:val="center"/>
              <w:rPr>
                <w:rFonts w:eastAsia="Times New Roman"/>
                <w:b/>
                <w:bCs/>
                <w:sz w:val="22"/>
                <w:szCs w:val="22"/>
                <w:lang w:eastAsia="ru-RU"/>
              </w:rPr>
            </w:pPr>
          </w:p>
        </w:tc>
        <w:tc>
          <w:tcPr>
            <w:tcW w:w="960" w:type="pct"/>
            <w:tcBorders>
              <w:top w:val="nil"/>
              <w:left w:val="nil"/>
              <w:bottom w:val="single" w:sz="4" w:space="0" w:color="auto"/>
              <w:right w:val="nil"/>
            </w:tcBorders>
            <w:vAlign w:val="center"/>
          </w:tcPr>
          <w:p w14:paraId="21304EAA" w14:textId="77777777" w:rsidR="00844BB8" w:rsidRPr="00844BB8" w:rsidRDefault="00844BB8" w:rsidP="00196C81">
            <w:pPr>
              <w:widowControl w:val="0"/>
              <w:autoSpaceDE w:val="0"/>
              <w:autoSpaceDN w:val="0"/>
              <w:adjustRightInd w:val="0"/>
              <w:jc w:val="center"/>
              <w:rPr>
                <w:rFonts w:eastAsia="Times New Roman"/>
                <w:b/>
                <w:bCs/>
                <w:sz w:val="22"/>
                <w:szCs w:val="22"/>
                <w:lang w:eastAsia="ru-RU"/>
              </w:rPr>
            </w:pPr>
          </w:p>
        </w:tc>
        <w:tc>
          <w:tcPr>
            <w:tcW w:w="986" w:type="pct"/>
            <w:tcBorders>
              <w:top w:val="nil"/>
              <w:left w:val="single" w:sz="4" w:space="0" w:color="auto"/>
              <w:bottom w:val="single" w:sz="4" w:space="0" w:color="auto"/>
              <w:right w:val="single" w:sz="8" w:space="0" w:color="auto"/>
            </w:tcBorders>
            <w:vAlign w:val="center"/>
            <w:hideMark/>
          </w:tcPr>
          <w:p w14:paraId="55469AC3" w14:textId="77777777" w:rsidR="00844BB8" w:rsidRPr="00844BB8" w:rsidRDefault="00844BB8" w:rsidP="00196C81">
            <w:pPr>
              <w:widowControl w:val="0"/>
              <w:autoSpaceDE w:val="0"/>
              <w:autoSpaceDN w:val="0"/>
              <w:adjustRightInd w:val="0"/>
              <w:jc w:val="center"/>
              <w:rPr>
                <w:rFonts w:eastAsia="Times New Roman"/>
                <w:b/>
                <w:bCs/>
                <w:sz w:val="22"/>
                <w:szCs w:val="22"/>
                <w:lang w:eastAsia="ru-RU"/>
              </w:rPr>
            </w:pPr>
            <w:r w:rsidRPr="00844BB8">
              <w:rPr>
                <w:rFonts w:eastAsia="Times New Roman"/>
                <w:b/>
                <w:bCs/>
                <w:sz w:val="22"/>
                <w:szCs w:val="22"/>
                <w:lang w:eastAsia="ru-RU"/>
              </w:rPr>
              <w:t>8,63</w:t>
            </w:r>
          </w:p>
        </w:tc>
      </w:tr>
      <w:tr w:rsidR="00844BB8" w:rsidRPr="00844BB8" w14:paraId="3FF6499B" w14:textId="77777777" w:rsidTr="00662065">
        <w:trPr>
          <w:trHeight w:val="20"/>
        </w:trPr>
        <w:tc>
          <w:tcPr>
            <w:tcW w:w="2042" w:type="pct"/>
            <w:tcBorders>
              <w:top w:val="nil"/>
              <w:left w:val="single" w:sz="4" w:space="0" w:color="auto"/>
              <w:bottom w:val="single" w:sz="4" w:space="0" w:color="auto"/>
              <w:right w:val="single" w:sz="4" w:space="0" w:color="auto"/>
            </w:tcBorders>
            <w:vAlign w:val="center"/>
            <w:hideMark/>
          </w:tcPr>
          <w:p w14:paraId="3136C4A7" w14:textId="77777777" w:rsidR="00844BB8" w:rsidRPr="00844BB8" w:rsidRDefault="00844BB8" w:rsidP="00196C81">
            <w:pPr>
              <w:widowControl w:val="0"/>
              <w:autoSpaceDE w:val="0"/>
              <w:autoSpaceDN w:val="0"/>
              <w:adjustRightInd w:val="0"/>
              <w:jc w:val="both"/>
              <w:rPr>
                <w:rFonts w:eastAsia="Times New Roman"/>
                <w:b/>
                <w:bCs/>
                <w:sz w:val="22"/>
                <w:szCs w:val="22"/>
                <w:lang w:eastAsia="ru-RU"/>
              </w:rPr>
            </w:pPr>
            <w:r w:rsidRPr="00844BB8">
              <w:rPr>
                <w:rFonts w:eastAsia="Times New Roman"/>
                <w:lang w:eastAsia="ru-RU"/>
              </w:rPr>
              <w:t>Ремонт инженерных сетей и конструктивных элементов зданий</w:t>
            </w:r>
          </w:p>
        </w:tc>
        <w:tc>
          <w:tcPr>
            <w:tcW w:w="1012" w:type="pct"/>
            <w:tcBorders>
              <w:top w:val="nil"/>
              <w:left w:val="nil"/>
              <w:bottom w:val="single" w:sz="4" w:space="0" w:color="auto"/>
              <w:right w:val="single" w:sz="4" w:space="0" w:color="auto"/>
            </w:tcBorders>
            <w:vAlign w:val="center"/>
          </w:tcPr>
          <w:p w14:paraId="1D230B71" w14:textId="77777777" w:rsidR="00844BB8" w:rsidRPr="00844BB8" w:rsidRDefault="00844BB8" w:rsidP="00196C81">
            <w:pPr>
              <w:widowControl w:val="0"/>
              <w:autoSpaceDE w:val="0"/>
              <w:autoSpaceDN w:val="0"/>
              <w:adjustRightInd w:val="0"/>
              <w:jc w:val="center"/>
              <w:rPr>
                <w:rFonts w:eastAsia="Times New Roman"/>
                <w:b/>
                <w:bCs/>
                <w:sz w:val="22"/>
                <w:szCs w:val="22"/>
                <w:lang w:eastAsia="ru-RU"/>
              </w:rPr>
            </w:pPr>
          </w:p>
        </w:tc>
        <w:tc>
          <w:tcPr>
            <w:tcW w:w="960" w:type="pct"/>
            <w:tcBorders>
              <w:top w:val="nil"/>
              <w:left w:val="nil"/>
              <w:bottom w:val="single" w:sz="4" w:space="0" w:color="auto"/>
              <w:right w:val="nil"/>
            </w:tcBorders>
            <w:vAlign w:val="center"/>
            <w:hideMark/>
          </w:tcPr>
          <w:p w14:paraId="647AC08C" w14:textId="77777777" w:rsidR="00844BB8" w:rsidRPr="00844BB8" w:rsidRDefault="00844BB8" w:rsidP="00196C81">
            <w:pPr>
              <w:widowControl w:val="0"/>
              <w:autoSpaceDE w:val="0"/>
              <w:autoSpaceDN w:val="0"/>
              <w:adjustRightInd w:val="0"/>
              <w:jc w:val="center"/>
              <w:rPr>
                <w:rFonts w:eastAsia="Times New Roman"/>
                <w:b/>
                <w:bCs/>
                <w:sz w:val="22"/>
                <w:szCs w:val="22"/>
                <w:lang w:eastAsia="ru-RU"/>
              </w:rPr>
            </w:pPr>
            <w:r w:rsidRPr="00844BB8">
              <w:rPr>
                <w:rFonts w:eastAsia="Times New Roman"/>
                <w:b/>
                <w:bCs/>
                <w:sz w:val="22"/>
                <w:szCs w:val="22"/>
                <w:lang w:eastAsia="ru-RU"/>
              </w:rPr>
              <w:t>93,60</w:t>
            </w:r>
          </w:p>
        </w:tc>
        <w:tc>
          <w:tcPr>
            <w:tcW w:w="986" w:type="pct"/>
            <w:tcBorders>
              <w:top w:val="nil"/>
              <w:left w:val="single" w:sz="4" w:space="0" w:color="auto"/>
              <w:bottom w:val="single" w:sz="4" w:space="0" w:color="auto"/>
              <w:right w:val="single" w:sz="8" w:space="0" w:color="auto"/>
            </w:tcBorders>
            <w:vAlign w:val="center"/>
            <w:hideMark/>
          </w:tcPr>
          <w:p w14:paraId="5439942C" w14:textId="77777777" w:rsidR="00844BB8" w:rsidRPr="00844BB8" w:rsidRDefault="00844BB8" w:rsidP="00196C81">
            <w:pPr>
              <w:widowControl w:val="0"/>
              <w:autoSpaceDE w:val="0"/>
              <w:autoSpaceDN w:val="0"/>
              <w:adjustRightInd w:val="0"/>
              <w:jc w:val="center"/>
              <w:rPr>
                <w:rFonts w:eastAsia="Times New Roman"/>
                <w:b/>
                <w:bCs/>
                <w:sz w:val="22"/>
                <w:szCs w:val="22"/>
                <w:lang w:eastAsia="ru-RU"/>
              </w:rPr>
            </w:pPr>
            <w:r w:rsidRPr="00844BB8">
              <w:rPr>
                <w:rFonts w:eastAsia="Times New Roman"/>
                <w:b/>
                <w:bCs/>
                <w:sz w:val="22"/>
                <w:szCs w:val="22"/>
                <w:lang w:eastAsia="ru-RU"/>
              </w:rPr>
              <w:t>7,80</w:t>
            </w:r>
          </w:p>
        </w:tc>
      </w:tr>
      <w:tr w:rsidR="00844BB8" w:rsidRPr="00844BB8" w14:paraId="35B1BCA5" w14:textId="77777777" w:rsidTr="00662065">
        <w:trPr>
          <w:trHeight w:val="20"/>
        </w:trPr>
        <w:tc>
          <w:tcPr>
            <w:tcW w:w="2042" w:type="pct"/>
            <w:tcBorders>
              <w:top w:val="nil"/>
              <w:left w:val="single" w:sz="4" w:space="0" w:color="auto"/>
              <w:bottom w:val="single" w:sz="4" w:space="0" w:color="auto"/>
              <w:right w:val="single" w:sz="4" w:space="0" w:color="auto"/>
            </w:tcBorders>
            <w:vAlign w:val="center"/>
            <w:hideMark/>
          </w:tcPr>
          <w:p w14:paraId="66728F2E" w14:textId="77777777" w:rsidR="00844BB8" w:rsidRPr="00844BB8" w:rsidRDefault="00844BB8" w:rsidP="00196C81">
            <w:pPr>
              <w:widowControl w:val="0"/>
              <w:autoSpaceDE w:val="0"/>
              <w:autoSpaceDN w:val="0"/>
              <w:adjustRightInd w:val="0"/>
              <w:jc w:val="both"/>
              <w:rPr>
                <w:rFonts w:eastAsia="Times New Roman"/>
                <w:b/>
                <w:bCs/>
                <w:sz w:val="22"/>
                <w:szCs w:val="22"/>
                <w:lang w:eastAsia="ru-RU"/>
              </w:rPr>
            </w:pPr>
            <w:r w:rsidRPr="00844BB8">
              <w:rPr>
                <w:rFonts w:eastAsia="Times New Roman"/>
                <w:b/>
                <w:bCs/>
                <w:sz w:val="22"/>
                <w:szCs w:val="22"/>
                <w:lang w:eastAsia="ru-RU"/>
              </w:rPr>
              <w:t>ВСЕГО</w:t>
            </w:r>
          </w:p>
        </w:tc>
        <w:tc>
          <w:tcPr>
            <w:tcW w:w="1012" w:type="pct"/>
            <w:tcBorders>
              <w:top w:val="nil"/>
              <w:left w:val="nil"/>
              <w:bottom w:val="single" w:sz="4" w:space="0" w:color="auto"/>
              <w:right w:val="single" w:sz="4" w:space="0" w:color="auto"/>
            </w:tcBorders>
            <w:vAlign w:val="center"/>
          </w:tcPr>
          <w:p w14:paraId="53EBC9AD" w14:textId="77777777" w:rsidR="00844BB8" w:rsidRPr="00844BB8" w:rsidRDefault="00844BB8" w:rsidP="00196C81">
            <w:pPr>
              <w:widowControl w:val="0"/>
              <w:autoSpaceDE w:val="0"/>
              <w:autoSpaceDN w:val="0"/>
              <w:adjustRightInd w:val="0"/>
              <w:jc w:val="center"/>
              <w:rPr>
                <w:rFonts w:eastAsia="Times New Roman"/>
                <w:b/>
                <w:bCs/>
                <w:sz w:val="22"/>
                <w:szCs w:val="22"/>
                <w:lang w:eastAsia="ru-RU"/>
              </w:rPr>
            </w:pPr>
          </w:p>
        </w:tc>
        <w:tc>
          <w:tcPr>
            <w:tcW w:w="960" w:type="pct"/>
            <w:tcBorders>
              <w:top w:val="nil"/>
              <w:left w:val="nil"/>
              <w:bottom w:val="single" w:sz="4" w:space="0" w:color="auto"/>
              <w:right w:val="nil"/>
            </w:tcBorders>
            <w:vAlign w:val="center"/>
          </w:tcPr>
          <w:p w14:paraId="17A4D641" w14:textId="77777777" w:rsidR="00844BB8" w:rsidRPr="00844BB8" w:rsidRDefault="00844BB8" w:rsidP="00196C81">
            <w:pPr>
              <w:widowControl w:val="0"/>
              <w:autoSpaceDE w:val="0"/>
              <w:autoSpaceDN w:val="0"/>
              <w:adjustRightInd w:val="0"/>
              <w:jc w:val="center"/>
              <w:rPr>
                <w:rFonts w:eastAsia="Times New Roman"/>
                <w:b/>
                <w:bCs/>
                <w:sz w:val="22"/>
                <w:szCs w:val="22"/>
                <w:lang w:eastAsia="ru-RU"/>
              </w:rPr>
            </w:pPr>
          </w:p>
        </w:tc>
        <w:tc>
          <w:tcPr>
            <w:tcW w:w="986" w:type="pct"/>
            <w:tcBorders>
              <w:top w:val="nil"/>
              <w:left w:val="single" w:sz="4" w:space="0" w:color="auto"/>
              <w:bottom w:val="single" w:sz="4" w:space="0" w:color="auto"/>
              <w:right w:val="single" w:sz="8" w:space="0" w:color="auto"/>
            </w:tcBorders>
            <w:vAlign w:val="center"/>
            <w:hideMark/>
          </w:tcPr>
          <w:p w14:paraId="29BC3E60" w14:textId="77777777" w:rsidR="00844BB8" w:rsidRPr="00844BB8" w:rsidRDefault="00844BB8" w:rsidP="00196C81">
            <w:pPr>
              <w:widowControl w:val="0"/>
              <w:autoSpaceDE w:val="0"/>
              <w:autoSpaceDN w:val="0"/>
              <w:adjustRightInd w:val="0"/>
              <w:jc w:val="center"/>
              <w:rPr>
                <w:rFonts w:eastAsia="Times New Roman"/>
                <w:b/>
                <w:bCs/>
                <w:sz w:val="22"/>
                <w:szCs w:val="22"/>
                <w:lang w:eastAsia="ru-RU"/>
              </w:rPr>
            </w:pPr>
            <w:r w:rsidRPr="00844BB8">
              <w:rPr>
                <w:rFonts w:eastAsia="Times New Roman"/>
                <w:b/>
                <w:bCs/>
                <w:sz w:val="22"/>
                <w:szCs w:val="22"/>
                <w:lang w:eastAsia="ru-RU"/>
              </w:rPr>
              <w:t>16,43</w:t>
            </w:r>
          </w:p>
        </w:tc>
      </w:tr>
    </w:tbl>
    <w:p w14:paraId="7E9EE2A0" w14:textId="77777777" w:rsidR="00844BB8" w:rsidRPr="00844BB8" w:rsidRDefault="00844BB8" w:rsidP="00196C81">
      <w:pPr>
        <w:jc w:val="both"/>
        <w:rPr>
          <w:rFonts w:ascii="Calibri" w:eastAsia="Times New Roman" w:hAnsi="Calibri"/>
          <w:sz w:val="22"/>
          <w:szCs w:val="22"/>
          <w:lang w:eastAsia="ru-RU"/>
        </w:rPr>
      </w:pPr>
    </w:p>
    <w:p w14:paraId="3069086A" w14:textId="77777777" w:rsidR="00844BB8" w:rsidRPr="00662065" w:rsidRDefault="00844BB8" w:rsidP="00196C81">
      <w:pPr>
        <w:keepNext/>
        <w:shd w:val="clear" w:color="auto" w:fill="FFFFFF"/>
        <w:rPr>
          <w:rFonts w:eastAsia="Times New Roman"/>
          <w:b/>
          <w:bCs/>
          <w:sz w:val="26"/>
          <w:szCs w:val="26"/>
          <w:lang w:eastAsia="ru-RU"/>
        </w:rPr>
      </w:pPr>
      <w:proofErr w:type="spellStart"/>
      <w:r w:rsidRPr="00662065">
        <w:rPr>
          <w:rFonts w:eastAsia="Times New Roman"/>
          <w:b/>
          <w:bCs/>
          <w:sz w:val="26"/>
          <w:szCs w:val="26"/>
          <w:lang w:eastAsia="ru-RU"/>
        </w:rPr>
        <w:t>пгт</w:t>
      </w:r>
      <w:proofErr w:type="spellEnd"/>
      <w:r w:rsidRPr="00662065">
        <w:rPr>
          <w:rFonts w:eastAsia="Times New Roman"/>
          <w:b/>
          <w:bCs/>
          <w:sz w:val="26"/>
          <w:szCs w:val="26"/>
          <w:lang w:eastAsia="ru-RU"/>
        </w:rPr>
        <w:t>. Приморский, ул. Молодежная, д. 10</w:t>
      </w:r>
    </w:p>
    <w:p w14:paraId="4874A0C0" w14:textId="77777777" w:rsidR="00844BB8" w:rsidRPr="00844BB8" w:rsidRDefault="00844BB8" w:rsidP="00196C81">
      <w:pPr>
        <w:jc w:val="both"/>
        <w:rPr>
          <w:rFonts w:ascii="Calibri" w:eastAsia="Times New Roman" w:hAnsi="Calibri"/>
          <w:sz w:val="22"/>
          <w:szCs w:val="22"/>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4210"/>
        <w:gridCol w:w="2086"/>
        <w:gridCol w:w="1979"/>
        <w:gridCol w:w="2033"/>
      </w:tblGrid>
      <w:tr w:rsidR="00844BB8" w:rsidRPr="00844BB8" w14:paraId="545AEBE4" w14:textId="77777777" w:rsidTr="00662065">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3D47C236"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Наименование работ и услуг</w:t>
            </w:r>
          </w:p>
        </w:tc>
        <w:tc>
          <w:tcPr>
            <w:tcW w:w="1012" w:type="pct"/>
            <w:tcBorders>
              <w:top w:val="single" w:sz="4" w:space="0" w:color="auto"/>
              <w:left w:val="single" w:sz="4" w:space="0" w:color="auto"/>
              <w:bottom w:val="single" w:sz="4" w:space="0" w:color="auto"/>
              <w:right w:val="single" w:sz="4" w:space="0" w:color="auto"/>
            </w:tcBorders>
            <w:vAlign w:val="center"/>
            <w:hideMark/>
          </w:tcPr>
          <w:p w14:paraId="04F27101"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Периодичность выполнения работ и оказания услуг в год</w:t>
            </w:r>
          </w:p>
        </w:tc>
        <w:tc>
          <w:tcPr>
            <w:tcW w:w="960" w:type="pct"/>
            <w:tcBorders>
              <w:top w:val="single" w:sz="4" w:space="0" w:color="auto"/>
              <w:left w:val="single" w:sz="4" w:space="0" w:color="auto"/>
              <w:bottom w:val="single" w:sz="4" w:space="0" w:color="auto"/>
              <w:right w:val="single" w:sz="4" w:space="0" w:color="auto"/>
            </w:tcBorders>
            <w:vAlign w:val="center"/>
            <w:hideMark/>
          </w:tcPr>
          <w:p w14:paraId="63E5EF9B"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Годовая плата (рублей)</w:t>
            </w:r>
          </w:p>
        </w:tc>
        <w:tc>
          <w:tcPr>
            <w:tcW w:w="986" w:type="pct"/>
            <w:tcBorders>
              <w:top w:val="single" w:sz="4" w:space="0" w:color="auto"/>
              <w:left w:val="single" w:sz="4" w:space="0" w:color="auto"/>
              <w:bottom w:val="single" w:sz="4" w:space="0" w:color="auto"/>
              <w:right w:val="single" w:sz="4" w:space="0" w:color="auto"/>
            </w:tcBorders>
            <w:vAlign w:val="center"/>
            <w:hideMark/>
          </w:tcPr>
          <w:p w14:paraId="0725E8A6"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 xml:space="preserve">Стоимость на 1 </w:t>
            </w:r>
            <w:proofErr w:type="spellStart"/>
            <w:proofErr w:type="gramStart"/>
            <w:r w:rsidRPr="00844BB8">
              <w:rPr>
                <w:rFonts w:eastAsia="Times New Roman"/>
                <w:lang w:eastAsia="ru-RU"/>
              </w:rPr>
              <w:t>кв.метр</w:t>
            </w:r>
            <w:proofErr w:type="spellEnd"/>
            <w:proofErr w:type="gramEnd"/>
            <w:r w:rsidRPr="00844BB8">
              <w:rPr>
                <w:rFonts w:eastAsia="Times New Roman"/>
                <w:lang w:eastAsia="ru-RU"/>
              </w:rPr>
              <w:t xml:space="preserve"> общей площади (рублей в месяц)</w:t>
            </w:r>
          </w:p>
        </w:tc>
      </w:tr>
      <w:tr w:rsidR="00844BB8" w:rsidRPr="00844BB8" w14:paraId="26B27E0C" w14:textId="77777777" w:rsidTr="00662065">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3F185D86" w14:textId="77777777" w:rsidR="00844BB8" w:rsidRPr="00844BB8" w:rsidRDefault="00844BB8" w:rsidP="00196C81">
            <w:pPr>
              <w:rPr>
                <w:rFonts w:eastAsia="Times New Roman"/>
                <w:color w:val="000000"/>
                <w:lang w:eastAsia="ru-RU"/>
              </w:rPr>
            </w:pPr>
            <w:r w:rsidRPr="00844BB8">
              <w:rPr>
                <w:rFonts w:eastAsia="Times New Roman"/>
                <w:b/>
                <w:bCs/>
                <w:lang w:eastAsia="ru-RU"/>
              </w:rPr>
              <w:t>Подготовка многоквартирного дома к сезонной эксплуатации, проведение технических осмотров</w:t>
            </w:r>
          </w:p>
        </w:tc>
        <w:tc>
          <w:tcPr>
            <w:tcW w:w="1012" w:type="pct"/>
            <w:tcBorders>
              <w:top w:val="single" w:sz="4" w:space="0" w:color="auto"/>
              <w:left w:val="nil"/>
              <w:bottom w:val="single" w:sz="4" w:space="0" w:color="auto"/>
              <w:right w:val="single" w:sz="4" w:space="0" w:color="auto"/>
            </w:tcBorders>
            <w:vAlign w:val="center"/>
            <w:hideMark/>
          </w:tcPr>
          <w:p w14:paraId="24C8B366" w14:textId="77777777" w:rsidR="00844BB8" w:rsidRPr="00844BB8" w:rsidRDefault="00844BB8" w:rsidP="00196C81">
            <w:pPr>
              <w:jc w:val="center"/>
              <w:rPr>
                <w:rFonts w:eastAsia="Times New Roman"/>
                <w:color w:val="000000"/>
                <w:lang w:eastAsia="ru-RU"/>
              </w:rPr>
            </w:pPr>
            <w:r w:rsidRPr="00844BB8">
              <w:rPr>
                <w:rFonts w:eastAsia="Times New Roman"/>
                <w:b/>
                <w:bCs/>
                <w:lang w:eastAsia="ru-RU"/>
              </w:rPr>
              <w:t> </w:t>
            </w:r>
          </w:p>
        </w:tc>
        <w:tc>
          <w:tcPr>
            <w:tcW w:w="960" w:type="pct"/>
            <w:tcBorders>
              <w:top w:val="single" w:sz="4" w:space="0" w:color="auto"/>
              <w:left w:val="nil"/>
              <w:bottom w:val="single" w:sz="4" w:space="0" w:color="auto"/>
              <w:right w:val="nil"/>
            </w:tcBorders>
            <w:vAlign w:val="center"/>
            <w:hideMark/>
          </w:tcPr>
          <w:p w14:paraId="4297221A" w14:textId="77777777" w:rsidR="00844BB8" w:rsidRPr="00844BB8" w:rsidRDefault="00844BB8" w:rsidP="00196C81">
            <w:pPr>
              <w:jc w:val="center"/>
              <w:rPr>
                <w:rFonts w:eastAsia="Times New Roman"/>
                <w:color w:val="000000"/>
                <w:lang w:eastAsia="ru-RU"/>
              </w:rPr>
            </w:pPr>
            <w:r w:rsidRPr="00844BB8">
              <w:rPr>
                <w:rFonts w:eastAsia="Times New Roman"/>
                <w:b/>
                <w:bCs/>
                <w:lang w:eastAsia="ru-RU"/>
              </w:rPr>
              <w:t> </w:t>
            </w:r>
          </w:p>
        </w:tc>
        <w:tc>
          <w:tcPr>
            <w:tcW w:w="986" w:type="pct"/>
            <w:tcBorders>
              <w:top w:val="single" w:sz="4" w:space="0" w:color="auto"/>
              <w:left w:val="single" w:sz="4" w:space="0" w:color="auto"/>
              <w:bottom w:val="single" w:sz="4" w:space="0" w:color="auto"/>
              <w:right w:val="single" w:sz="8" w:space="0" w:color="auto"/>
            </w:tcBorders>
            <w:vAlign w:val="center"/>
            <w:hideMark/>
          </w:tcPr>
          <w:p w14:paraId="3B041550" w14:textId="77777777" w:rsidR="00844BB8" w:rsidRPr="00844BB8" w:rsidRDefault="00844BB8" w:rsidP="00196C81">
            <w:pPr>
              <w:jc w:val="center"/>
              <w:rPr>
                <w:rFonts w:eastAsia="Times New Roman"/>
                <w:color w:val="000000"/>
                <w:lang w:eastAsia="ru-RU"/>
              </w:rPr>
            </w:pPr>
            <w:r w:rsidRPr="00844BB8">
              <w:rPr>
                <w:rFonts w:eastAsia="Times New Roman"/>
                <w:b/>
                <w:bCs/>
                <w:lang w:eastAsia="ru-RU"/>
              </w:rPr>
              <w:t> </w:t>
            </w:r>
          </w:p>
        </w:tc>
      </w:tr>
      <w:tr w:rsidR="00844BB8" w:rsidRPr="00844BB8" w14:paraId="17660831" w14:textId="77777777" w:rsidTr="00662065">
        <w:trPr>
          <w:trHeight w:val="20"/>
        </w:trPr>
        <w:tc>
          <w:tcPr>
            <w:tcW w:w="2042" w:type="pct"/>
            <w:tcBorders>
              <w:top w:val="nil"/>
              <w:left w:val="single" w:sz="4" w:space="0" w:color="auto"/>
              <w:bottom w:val="single" w:sz="4" w:space="0" w:color="auto"/>
              <w:right w:val="single" w:sz="4" w:space="0" w:color="auto"/>
            </w:tcBorders>
            <w:vAlign w:val="center"/>
            <w:hideMark/>
          </w:tcPr>
          <w:p w14:paraId="289A5FFD" w14:textId="77777777" w:rsidR="00844BB8" w:rsidRPr="00844BB8" w:rsidRDefault="00844BB8" w:rsidP="00196C81">
            <w:pPr>
              <w:widowControl w:val="0"/>
              <w:autoSpaceDE w:val="0"/>
              <w:autoSpaceDN w:val="0"/>
              <w:adjustRightInd w:val="0"/>
              <w:jc w:val="both"/>
              <w:rPr>
                <w:rFonts w:eastAsia="Times New Roman"/>
                <w:color w:val="000000"/>
                <w:lang w:eastAsia="ru-RU"/>
              </w:rPr>
            </w:pPr>
            <w:r w:rsidRPr="00844BB8">
              <w:rPr>
                <w:rFonts w:eastAsia="Times New Roman"/>
                <w:lang w:eastAsia="ru-RU"/>
              </w:rPr>
              <w:t>Осмотр территории вокруг здания и фундамента</w:t>
            </w:r>
          </w:p>
        </w:tc>
        <w:tc>
          <w:tcPr>
            <w:tcW w:w="1012" w:type="pct"/>
            <w:tcBorders>
              <w:top w:val="single" w:sz="4" w:space="0" w:color="auto"/>
              <w:left w:val="single" w:sz="4" w:space="0" w:color="auto"/>
              <w:bottom w:val="single" w:sz="4" w:space="0" w:color="auto"/>
              <w:right w:val="single" w:sz="4" w:space="0" w:color="auto"/>
            </w:tcBorders>
            <w:vAlign w:val="center"/>
            <w:hideMark/>
          </w:tcPr>
          <w:p w14:paraId="45612747" w14:textId="77777777" w:rsidR="00844BB8" w:rsidRPr="00844BB8" w:rsidRDefault="00844BB8" w:rsidP="00196C81">
            <w:pPr>
              <w:widowControl w:val="0"/>
              <w:autoSpaceDE w:val="0"/>
              <w:autoSpaceDN w:val="0"/>
              <w:adjustRightInd w:val="0"/>
              <w:jc w:val="center"/>
              <w:rPr>
                <w:rFonts w:eastAsia="Times New Roman"/>
                <w:color w:val="000000"/>
                <w:lang w:eastAsia="ru-RU"/>
              </w:rPr>
            </w:pPr>
            <w:r w:rsidRPr="00844BB8">
              <w:rPr>
                <w:rFonts w:eastAsia="Times New Roman"/>
                <w:lang w:eastAsia="ru-RU"/>
              </w:rPr>
              <w:t>2</w:t>
            </w:r>
          </w:p>
        </w:tc>
        <w:tc>
          <w:tcPr>
            <w:tcW w:w="960" w:type="pct"/>
            <w:tcBorders>
              <w:top w:val="nil"/>
              <w:left w:val="nil"/>
              <w:bottom w:val="single" w:sz="4" w:space="0" w:color="auto"/>
              <w:right w:val="nil"/>
            </w:tcBorders>
            <w:vAlign w:val="center"/>
            <w:hideMark/>
          </w:tcPr>
          <w:p w14:paraId="3B2CBBBD"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0,65</w:t>
            </w:r>
          </w:p>
        </w:tc>
        <w:tc>
          <w:tcPr>
            <w:tcW w:w="986" w:type="pct"/>
            <w:tcBorders>
              <w:top w:val="single" w:sz="4" w:space="0" w:color="auto"/>
              <w:left w:val="single" w:sz="4" w:space="0" w:color="auto"/>
              <w:bottom w:val="single" w:sz="4" w:space="0" w:color="auto"/>
              <w:right w:val="single" w:sz="8" w:space="0" w:color="auto"/>
            </w:tcBorders>
            <w:vAlign w:val="center"/>
            <w:hideMark/>
          </w:tcPr>
          <w:p w14:paraId="3E2B1F8C"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0,05</w:t>
            </w:r>
          </w:p>
        </w:tc>
      </w:tr>
      <w:tr w:rsidR="00844BB8" w:rsidRPr="00844BB8" w14:paraId="04414017" w14:textId="77777777" w:rsidTr="00662065">
        <w:trPr>
          <w:trHeight w:val="20"/>
        </w:trPr>
        <w:tc>
          <w:tcPr>
            <w:tcW w:w="2042" w:type="pct"/>
            <w:tcBorders>
              <w:top w:val="nil"/>
              <w:left w:val="single" w:sz="4" w:space="0" w:color="auto"/>
              <w:bottom w:val="single" w:sz="4" w:space="0" w:color="auto"/>
              <w:right w:val="single" w:sz="4" w:space="0" w:color="auto"/>
            </w:tcBorders>
            <w:vAlign w:val="center"/>
            <w:hideMark/>
          </w:tcPr>
          <w:p w14:paraId="4054FA78" w14:textId="77777777" w:rsidR="00844BB8" w:rsidRPr="00844BB8" w:rsidRDefault="00844BB8" w:rsidP="00196C81">
            <w:pPr>
              <w:widowControl w:val="0"/>
              <w:autoSpaceDE w:val="0"/>
              <w:autoSpaceDN w:val="0"/>
              <w:adjustRightInd w:val="0"/>
              <w:jc w:val="both"/>
              <w:rPr>
                <w:rFonts w:eastAsia="Times New Roman"/>
                <w:color w:val="000000"/>
                <w:lang w:eastAsia="ru-RU"/>
              </w:rPr>
            </w:pPr>
            <w:r w:rsidRPr="00844BB8">
              <w:rPr>
                <w:rFonts w:eastAsia="Times New Roman"/>
                <w:lang w:eastAsia="ru-RU"/>
              </w:rPr>
              <w:t>Осмотр кирпичных и железобетонных стен, фасадов</w:t>
            </w:r>
          </w:p>
        </w:tc>
        <w:tc>
          <w:tcPr>
            <w:tcW w:w="1012" w:type="pct"/>
            <w:tcBorders>
              <w:top w:val="nil"/>
              <w:left w:val="single" w:sz="4" w:space="0" w:color="auto"/>
              <w:bottom w:val="single" w:sz="4" w:space="0" w:color="auto"/>
              <w:right w:val="single" w:sz="4" w:space="0" w:color="auto"/>
            </w:tcBorders>
            <w:vAlign w:val="center"/>
            <w:hideMark/>
          </w:tcPr>
          <w:p w14:paraId="1719B00D" w14:textId="77777777" w:rsidR="00844BB8" w:rsidRPr="00844BB8" w:rsidRDefault="00844BB8" w:rsidP="00196C81">
            <w:pPr>
              <w:widowControl w:val="0"/>
              <w:autoSpaceDE w:val="0"/>
              <w:autoSpaceDN w:val="0"/>
              <w:adjustRightInd w:val="0"/>
              <w:jc w:val="center"/>
              <w:rPr>
                <w:rFonts w:eastAsia="Times New Roman"/>
                <w:color w:val="000000"/>
                <w:lang w:eastAsia="ru-RU"/>
              </w:rPr>
            </w:pPr>
            <w:r w:rsidRPr="00844BB8">
              <w:rPr>
                <w:rFonts w:eastAsia="Times New Roman"/>
                <w:lang w:eastAsia="ru-RU"/>
              </w:rPr>
              <w:t>2</w:t>
            </w:r>
          </w:p>
        </w:tc>
        <w:tc>
          <w:tcPr>
            <w:tcW w:w="960" w:type="pct"/>
            <w:tcBorders>
              <w:top w:val="nil"/>
              <w:left w:val="nil"/>
              <w:bottom w:val="single" w:sz="4" w:space="0" w:color="auto"/>
              <w:right w:val="nil"/>
            </w:tcBorders>
            <w:vAlign w:val="center"/>
            <w:hideMark/>
          </w:tcPr>
          <w:p w14:paraId="4F83B01F"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5,21</w:t>
            </w:r>
          </w:p>
        </w:tc>
        <w:tc>
          <w:tcPr>
            <w:tcW w:w="986" w:type="pct"/>
            <w:tcBorders>
              <w:top w:val="nil"/>
              <w:left w:val="single" w:sz="4" w:space="0" w:color="auto"/>
              <w:bottom w:val="single" w:sz="4" w:space="0" w:color="auto"/>
              <w:right w:val="single" w:sz="8" w:space="0" w:color="auto"/>
            </w:tcBorders>
            <w:vAlign w:val="center"/>
            <w:hideMark/>
          </w:tcPr>
          <w:p w14:paraId="0A088775"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0,43</w:t>
            </w:r>
          </w:p>
        </w:tc>
      </w:tr>
      <w:tr w:rsidR="00844BB8" w:rsidRPr="00844BB8" w14:paraId="32C4F3FC" w14:textId="77777777" w:rsidTr="00662065">
        <w:trPr>
          <w:trHeight w:val="20"/>
        </w:trPr>
        <w:tc>
          <w:tcPr>
            <w:tcW w:w="2042" w:type="pct"/>
            <w:tcBorders>
              <w:top w:val="nil"/>
              <w:left w:val="single" w:sz="4" w:space="0" w:color="auto"/>
              <w:bottom w:val="single" w:sz="4" w:space="0" w:color="auto"/>
              <w:right w:val="single" w:sz="4" w:space="0" w:color="auto"/>
            </w:tcBorders>
            <w:vAlign w:val="center"/>
            <w:hideMark/>
          </w:tcPr>
          <w:p w14:paraId="564468C1" w14:textId="77777777" w:rsidR="00844BB8" w:rsidRPr="00844BB8" w:rsidRDefault="00844BB8" w:rsidP="00196C81">
            <w:pPr>
              <w:widowControl w:val="0"/>
              <w:autoSpaceDE w:val="0"/>
              <w:autoSpaceDN w:val="0"/>
              <w:adjustRightInd w:val="0"/>
              <w:jc w:val="both"/>
              <w:rPr>
                <w:rFonts w:eastAsia="Times New Roman"/>
                <w:b/>
                <w:color w:val="000000"/>
                <w:lang w:eastAsia="ru-RU"/>
              </w:rPr>
            </w:pPr>
            <w:r w:rsidRPr="00844BB8">
              <w:rPr>
                <w:rFonts w:eastAsia="Times New Roman"/>
                <w:lang w:eastAsia="ru-RU"/>
              </w:rPr>
              <w:t>Осмотр всех элементов кровель из штучных материалов, водостоков</w:t>
            </w:r>
          </w:p>
        </w:tc>
        <w:tc>
          <w:tcPr>
            <w:tcW w:w="1012" w:type="pct"/>
            <w:tcBorders>
              <w:top w:val="nil"/>
              <w:left w:val="single" w:sz="4" w:space="0" w:color="auto"/>
              <w:bottom w:val="single" w:sz="4" w:space="0" w:color="auto"/>
              <w:right w:val="single" w:sz="4" w:space="0" w:color="auto"/>
            </w:tcBorders>
            <w:vAlign w:val="center"/>
            <w:hideMark/>
          </w:tcPr>
          <w:p w14:paraId="19738902" w14:textId="77777777" w:rsidR="00844BB8" w:rsidRPr="00844BB8" w:rsidRDefault="00844BB8" w:rsidP="00196C81">
            <w:pPr>
              <w:widowControl w:val="0"/>
              <w:autoSpaceDE w:val="0"/>
              <w:autoSpaceDN w:val="0"/>
              <w:adjustRightInd w:val="0"/>
              <w:jc w:val="center"/>
              <w:rPr>
                <w:rFonts w:eastAsia="Times New Roman"/>
                <w:color w:val="000000"/>
                <w:lang w:eastAsia="ru-RU"/>
              </w:rPr>
            </w:pPr>
            <w:r w:rsidRPr="00844BB8">
              <w:rPr>
                <w:rFonts w:eastAsia="Times New Roman"/>
                <w:lang w:eastAsia="ru-RU"/>
              </w:rPr>
              <w:t>2</w:t>
            </w:r>
          </w:p>
        </w:tc>
        <w:tc>
          <w:tcPr>
            <w:tcW w:w="960" w:type="pct"/>
            <w:tcBorders>
              <w:top w:val="nil"/>
              <w:left w:val="nil"/>
              <w:bottom w:val="single" w:sz="4" w:space="0" w:color="auto"/>
              <w:right w:val="nil"/>
            </w:tcBorders>
            <w:vAlign w:val="center"/>
            <w:hideMark/>
          </w:tcPr>
          <w:p w14:paraId="005BE3DA"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2,90</w:t>
            </w:r>
          </w:p>
        </w:tc>
        <w:tc>
          <w:tcPr>
            <w:tcW w:w="986" w:type="pct"/>
            <w:tcBorders>
              <w:top w:val="nil"/>
              <w:left w:val="single" w:sz="4" w:space="0" w:color="auto"/>
              <w:bottom w:val="single" w:sz="4" w:space="0" w:color="auto"/>
              <w:right w:val="single" w:sz="8" w:space="0" w:color="auto"/>
            </w:tcBorders>
            <w:vAlign w:val="center"/>
            <w:hideMark/>
          </w:tcPr>
          <w:p w14:paraId="6040D8AB"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0,24</w:t>
            </w:r>
          </w:p>
        </w:tc>
      </w:tr>
      <w:tr w:rsidR="00844BB8" w:rsidRPr="00844BB8" w14:paraId="05FF3312" w14:textId="77777777" w:rsidTr="00662065">
        <w:trPr>
          <w:trHeight w:val="20"/>
        </w:trPr>
        <w:tc>
          <w:tcPr>
            <w:tcW w:w="2042" w:type="pct"/>
            <w:tcBorders>
              <w:top w:val="nil"/>
              <w:left w:val="single" w:sz="4" w:space="0" w:color="auto"/>
              <w:bottom w:val="single" w:sz="4" w:space="0" w:color="auto"/>
              <w:right w:val="single" w:sz="4" w:space="0" w:color="auto"/>
            </w:tcBorders>
            <w:vAlign w:val="center"/>
            <w:hideMark/>
          </w:tcPr>
          <w:p w14:paraId="48D0E6EF" w14:textId="77777777" w:rsidR="00844BB8" w:rsidRPr="00844BB8" w:rsidRDefault="00844BB8" w:rsidP="00196C81">
            <w:pPr>
              <w:widowControl w:val="0"/>
              <w:autoSpaceDE w:val="0"/>
              <w:autoSpaceDN w:val="0"/>
              <w:adjustRightInd w:val="0"/>
              <w:jc w:val="both"/>
              <w:rPr>
                <w:rFonts w:eastAsia="Times New Roman"/>
                <w:b/>
                <w:color w:val="000000"/>
                <w:lang w:eastAsia="ru-RU"/>
              </w:rPr>
            </w:pPr>
            <w:r w:rsidRPr="00844BB8">
              <w:rPr>
                <w:rFonts w:eastAsia="Times New Roman"/>
                <w:lang w:eastAsia="ru-RU"/>
              </w:rPr>
              <w:t>Осмотр водопровода, канализации и горячего водоснабжения</w:t>
            </w:r>
          </w:p>
        </w:tc>
        <w:tc>
          <w:tcPr>
            <w:tcW w:w="1012" w:type="pct"/>
            <w:tcBorders>
              <w:top w:val="nil"/>
              <w:left w:val="single" w:sz="4" w:space="0" w:color="auto"/>
              <w:bottom w:val="single" w:sz="4" w:space="0" w:color="auto"/>
              <w:right w:val="single" w:sz="4" w:space="0" w:color="auto"/>
            </w:tcBorders>
            <w:vAlign w:val="center"/>
            <w:hideMark/>
          </w:tcPr>
          <w:p w14:paraId="1138373E" w14:textId="77777777" w:rsidR="00844BB8" w:rsidRPr="00844BB8" w:rsidRDefault="00844BB8" w:rsidP="00196C81">
            <w:pPr>
              <w:widowControl w:val="0"/>
              <w:autoSpaceDE w:val="0"/>
              <w:autoSpaceDN w:val="0"/>
              <w:adjustRightInd w:val="0"/>
              <w:jc w:val="center"/>
              <w:rPr>
                <w:rFonts w:eastAsia="Times New Roman"/>
                <w:color w:val="000000"/>
                <w:lang w:eastAsia="ru-RU"/>
              </w:rPr>
            </w:pPr>
            <w:r w:rsidRPr="00844BB8">
              <w:rPr>
                <w:rFonts w:eastAsia="Times New Roman"/>
                <w:lang w:eastAsia="ru-RU"/>
              </w:rPr>
              <w:t>2</w:t>
            </w:r>
          </w:p>
        </w:tc>
        <w:tc>
          <w:tcPr>
            <w:tcW w:w="960" w:type="pct"/>
            <w:tcBorders>
              <w:top w:val="nil"/>
              <w:left w:val="nil"/>
              <w:bottom w:val="single" w:sz="4" w:space="0" w:color="auto"/>
              <w:right w:val="nil"/>
            </w:tcBorders>
            <w:vAlign w:val="center"/>
            <w:hideMark/>
          </w:tcPr>
          <w:p w14:paraId="34AC05E3"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17,78</w:t>
            </w:r>
          </w:p>
        </w:tc>
        <w:tc>
          <w:tcPr>
            <w:tcW w:w="986" w:type="pct"/>
            <w:tcBorders>
              <w:top w:val="nil"/>
              <w:left w:val="single" w:sz="4" w:space="0" w:color="auto"/>
              <w:bottom w:val="single" w:sz="4" w:space="0" w:color="auto"/>
              <w:right w:val="single" w:sz="8" w:space="0" w:color="auto"/>
            </w:tcBorders>
            <w:vAlign w:val="center"/>
            <w:hideMark/>
          </w:tcPr>
          <w:p w14:paraId="466AB06D"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1,48</w:t>
            </w:r>
          </w:p>
        </w:tc>
      </w:tr>
      <w:tr w:rsidR="00844BB8" w:rsidRPr="00844BB8" w14:paraId="2C6AC92E" w14:textId="77777777" w:rsidTr="00662065">
        <w:trPr>
          <w:trHeight w:val="20"/>
        </w:trPr>
        <w:tc>
          <w:tcPr>
            <w:tcW w:w="2042" w:type="pct"/>
            <w:tcBorders>
              <w:top w:val="nil"/>
              <w:left w:val="single" w:sz="4" w:space="0" w:color="auto"/>
              <w:bottom w:val="single" w:sz="4" w:space="0" w:color="auto"/>
              <w:right w:val="single" w:sz="4" w:space="0" w:color="auto"/>
            </w:tcBorders>
            <w:vAlign w:val="center"/>
            <w:hideMark/>
          </w:tcPr>
          <w:p w14:paraId="2A56FB7A" w14:textId="45694366" w:rsidR="00844BB8" w:rsidRPr="00844BB8" w:rsidRDefault="00662065" w:rsidP="00196C81">
            <w:pPr>
              <w:widowControl w:val="0"/>
              <w:autoSpaceDE w:val="0"/>
              <w:autoSpaceDN w:val="0"/>
              <w:adjustRightInd w:val="0"/>
              <w:jc w:val="both"/>
              <w:rPr>
                <w:rFonts w:eastAsia="Times New Roman"/>
                <w:color w:val="000000"/>
                <w:lang w:eastAsia="ru-RU"/>
              </w:rPr>
            </w:pPr>
            <w:r w:rsidRPr="00844BB8">
              <w:rPr>
                <w:rFonts w:eastAsia="Times New Roman"/>
                <w:lang w:eastAsia="ru-RU"/>
              </w:rPr>
              <w:t>Осмотр электросети</w:t>
            </w:r>
            <w:r w:rsidR="00844BB8" w:rsidRPr="00844BB8">
              <w:rPr>
                <w:rFonts w:eastAsia="Times New Roman"/>
                <w:lang w:eastAsia="ru-RU"/>
              </w:rPr>
              <w:t>, арматуры, электрооборудования на лестничных клетках</w:t>
            </w:r>
          </w:p>
        </w:tc>
        <w:tc>
          <w:tcPr>
            <w:tcW w:w="1012" w:type="pct"/>
            <w:tcBorders>
              <w:top w:val="nil"/>
              <w:left w:val="single" w:sz="4" w:space="0" w:color="auto"/>
              <w:bottom w:val="single" w:sz="4" w:space="0" w:color="auto"/>
              <w:right w:val="single" w:sz="4" w:space="0" w:color="auto"/>
            </w:tcBorders>
            <w:vAlign w:val="center"/>
            <w:hideMark/>
          </w:tcPr>
          <w:p w14:paraId="65FA4B2A" w14:textId="77777777" w:rsidR="00844BB8" w:rsidRPr="00844BB8" w:rsidRDefault="00844BB8" w:rsidP="00196C81">
            <w:pPr>
              <w:widowControl w:val="0"/>
              <w:autoSpaceDE w:val="0"/>
              <w:autoSpaceDN w:val="0"/>
              <w:adjustRightInd w:val="0"/>
              <w:jc w:val="center"/>
              <w:rPr>
                <w:rFonts w:eastAsia="Times New Roman"/>
                <w:color w:val="000000"/>
                <w:lang w:eastAsia="ru-RU"/>
              </w:rPr>
            </w:pPr>
            <w:r w:rsidRPr="00844BB8">
              <w:rPr>
                <w:rFonts w:eastAsia="Times New Roman"/>
                <w:lang w:eastAsia="ru-RU"/>
              </w:rPr>
              <w:t>2</w:t>
            </w:r>
          </w:p>
        </w:tc>
        <w:tc>
          <w:tcPr>
            <w:tcW w:w="960" w:type="pct"/>
            <w:tcBorders>
              <w:top w:val="nil"/>
              <w:left w:val="nil"/>
              <w:bottom w:val="single" w:sz="4" w:space="0" w:color="auto"/>
              <w:right w:val="nil"/>
            </w:tcBorders>
            <w:vAlign w:val="center"/>
            <w:hideMark/>
          </w:tcPr>
          <w:p w14:paraId="4E226DE9"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0,67</w:t>
            </w:r>
          </w:p>
        </w:tc>
        <w:tc>
          <w:tcPr>
            <w:tcW w:w="986" w:type="pct"/>
            <w:tcBorders>
              <w:top w:val="nil"/>
              <w:left w:val="single" w:sz="4" w:space="0" w:color="auto"/>
              <w:bottom w:val="single" w:sz="4" w:space="0" w:color="auto"/>
              <w:right w:val="single" w:sz="8" w:space="0" w:color="auto"/>
            </w:tcBorders>
            <w:vAlign w:val="center"/>
            <w:hideMark/>
          </w:tcPr>
          <w:p w14:paraId="19DF73D1"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0,06</w:t>
            </w:r>
          </w:p>
        </w:tc>
      </w:tr>
      <w:tr w:rsidR="00844BB8" w:rsidRPr="00844BB8" w14:paraId="562B9762" w14:textId="77777777" w:rsidTr="00662065">
        <w:trPr>
          <w:trHeight w:val="20"/>
        </w:trPr>
        <w:tc>
          <w:tcPr>
            <w:tcW w:w="2042" w:type="pct"/>
            <w:tcBorders>
              <w:top w:val="nil"/>
              <w:left w:val="single" w:sz="4" w:space="0" w:color="auto"/>
              <w:bottom w:val="single" w:sz="4" w:space="0" w:color="auto"/>
              <w:right w:val="single" w:sz="4" w:space="0" w:color="auto"/>
            </w:tcBorders>
            <w:vAlign w:val="center"/>
            <w:hideMark/>
          </w:tcPr>
          <w:p w14:paraId="17B4C2A7" w14:textId="77777777" w:rsidR="00844BB8" w:rsidRPr="00844BB8" w:rsidRDefault="00844BB8" w:rsidP="00196C81">
            <w:pPr>
              <w:widowControl w:val="0"/>
              <w:autoSpaceDE w:val="0"/>
              <w:autoSpaceDN w:val="0"/>
              <w:adjustRightInd w:val="0"/>
              <w:jc w:val="both"/>
              <w:rPr>
                <w:rFonts w:eastAsia="Times New Roman"/>
                <w:b/>
                <w:bCs/>
                <w:color w:val="000000"/>
                <w:lang w:eastAsia="ru-RU"/>
              </w:rPr>
            </w:pPr>
            <w:r w:rsidRPr="00844BB8">
              <w:rPr>
                <w:rFonts w:eastAsia="Times New Roman"/>
                <w:lang w:eastAsia="ru-RU"/>
              </w:rPr>
              <w:t>Первое рабочее испытание отдельных частей системы при диаметре трубопровода до 50 мм</w:t>
            </w:r>
          </w:p>
        </w:tc>
        <w:tc>
          <w:tcPr>
            <w:tcW w:w="1012" w:type="pct"/>
            <w:tcBorders>
              <w:top w:val="nil"/>
              <w:left w:val="single" w:sz="4" w:space="0" w:color="auto"/>
              <w:bottom w:val="single" w:sz="4" w:space="0" w:color="auto"/>
              <w:right w:val="single" w:sz="4" w:space="0" w:color="auto"/>
            </w:tcBorders>
            <w:vAlign w:val="center"/>
            <w:hideMark/>
          </w:tcPr>
          <w:p w14:paraId="0C9C4B73" w14:textId="77777777" w:rsidR="00844BB8" w:rsidRPr="00844BB8" w:rsidRDefault="00844BB8" w:rsidP="00196C81">
            <w:pPr>
              <w:widowControl w:val="0"/>
              <w:autoSpaceDE w:val="0"/>
              <w:autoSpaceDN w:val="0"/>
              <w:adjustRightInd w:val="0"/>
              <w:jc w:val="center"/>
              <w:rPr>
                <w:rFonts w:eastAsia="Times New Roman"/>
                <w:color w:val="000000"/>
                <w:lang w:eastAsia="ru-RU"/>
              </w:rPr>
            </w:pPr>
            <w:r w:rsidRPr="00844BB8">
              <w:rPr>
                <w:rFonts w:eastAsia="Times New Roman"/>
                <w:lang w:eastAsia="ru-RU"/>
              </w:rPr>
              <w:t>1</w:t>
            </w:r>
          </w:p>
        </w:tc>
        <w:tc>
          <w:tcPr>
            <w:tcW w:w="960" w:type="pct"/>
            <w:tcBorders>
              <w:top w:val="nil"/>
              <w:left w:val="nil"/>
              <w:bottom w:val="single" w:sz="4" w:space="0" w:color="auto"/>
              <w:right w:val="nil"/>
            </w:tcBorders>
            <w:vAlign w:val="center"/>
            <w:hideMark/>
          </w:tcPr>
          <w:p w14:paraId="630738E4"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15,36</w:t>
            </w:r>
          </w:p>
        </w:tc>
        <w:tc>
          <w:tcPr>
            <w:tcW w:w="986" w:type="pct"/>
            <w:tcBorders>
              <w:top w:val="nil"/>
              <w:left w:val="single" w:sz="4" w:space="0" w:color="auto"/>
              <w:bottom w:val="single" w:sz="4" w:space="0" w:color="auto"/>
              <w:right w:val="single" w:sz="8" w:space="0" w:color="auto"/>
            </w:tcBorders>
            <w:vAlign w:val="center"/>
            <w:hideMark/>
          </w:tcPr>
          <w:p w14:paraId="271E72EC"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1,28</w:t>
            </w:r>
          </w:p>
        </w:tc>
      </w:tr>
      <w:tr w:rsidR="00844BB8" w:rsidRPr="00844BB8" w14:paraId="5CFEF2E4" w14:textId="77777777" w:rsidTr="00662065">
        <w:trPr>
          <w:trHeight w:val="20"/>
        </w:trPr>
        <w:tc>
          <w:tcPr>
            <w:tcW w:w="2042" w:type="pct"/>
            <w:tcBorders>
              <w:top w:val="nil"/>
              <w:left w:val="single" w:sz="4" w:space="0" w:color="auto"/>
              <w:bottom w:val="single" w:sz="4" w:space="0" w:color="auto"/>
              <w:right w:val="single" w:sz="4" w:space="0" w:color="auto"/>
            </w:tcBorders>
            <w:vAlign w:val="center"/>
            <w:hideMark/>
          </w:tcPr>
          <w:p w14:paraId="615B67A9" w14:textId="77777777" w:rsidR="00844BB8" w:rsidRPr="00844BB8" w:rsidRDefault="00844BB8" w:rsidP="00196C81">
            <w:pPr>
              <w:widowControl w:val="0"/>
              <w:autoSpaceDE w:val="0"/>
              <w:autoSpaceDN w:val="0"/>
              <w:adjustRightInd w:val="0"/>
              <w:jc w:val="both"/>
              <w:rPr>
                <w:rFonts w:eastAsia="Times New Roman"/>
                <w:lang w:eastAsia="ru-RU"/>
              </w:rPr>
            </w:pPr>
            <w:r w:rsidRPr="00844BB8">
              <w:rPr>
                <w:rFonts w:eastAsia="Times New Roman"/>
                <w:lang w:eastAsia="ru-RU"/>
              </w:rPr>
              <w:t>Рабочая проверка системы в целом при диаметре трубопровода до 50 мм</w:t>
            </w:r>
          </w:p>
        </w:tc>
        <w:tc>
          <w:tcPr>
            <w:tcW w:w="1012" w:type="pct"/>
            <w:tcBorders>
              <w:top w:val="nil"/>
              <w:left w:val="single" w:sz="4" w:space="0" w:color="auto"/>
              <w:bottom w:val="single" w:sz="4" w:space="0" w:color="auto"/>
              <w:right w:val="single" w:sz="4" w:space="0" w:color="auto"/>
            </w:tcBorders>
            <w:vAlign w:val="center"/>
            <w:hideMark/>
          </w:tcPr>
          <w:p w14:paraId="0AA4AF2A"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2</w:t>
            </w:r>
          </w:p>
        </w:tc>
        <w:tc>
          <w:tcPr>
            <w:tcW w:w="960" w:type="pct"/>
            <w:tcBorders>
              <w:top w:val="nil"/>
              <w:left w:val="nil"/>
              <w:bottom w:val="single" w:sz="4" w:space="0" w:color="auto"/>
              <w:right w:val="nil"/>
            </w:tcBorders>
            <w:vAlign w:val="center"/>
            <w:hideMark/>
          </w:tcPr>
          <w:p w14:paraId="6AE09FE5"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15,50</w:t>
            </w:r>
          </w:p>
        </w:tc>
        <w:tc>
          <w:tcPr>
            <w:tcW w:w="986" w:type="pct"/>
            <w:tcBorders>
              <w:top w:val="nil"/>
              <w:left w:val="single" w:sz="4" w:space="0" w:color="auto"/>
              <w:bottom w:val="single" w:sz="4" w:space="0" w:color="auto"/>
              <w:right w:val="single" w:sz="8" w:space="0" w:color="auto"/>
            </w:tcBorders>
            <w:vAlign w:val="center"/>
            <w:hideMark/>
          </w:tcPr>
          <w:p w14:paraId="4662F287"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1,29</w:t>
            </w:r>
          </w:p>
        </w:tc>
      </w:tr>
      <w:tr w:rsidR="00844BB8" w:rsidRPr="00844BB8" w14:paraId="184E1347" w14:textId="77777777" w:rsidTr="00662065">
        <w:trPr>
          <w:trHeight w:val="20"/>
        </w:trPr>
        <w:tc>
          <w:tcPr>
            <w:tcW w:w="2042" w:type="pct"/>
            <w:tcBorders>
              <w:top w:val="nil"/>
              <w:left w:val="single" w:sz="4" w:space="0" w:color="auto"/>
              <w:bottom w:val="single" w:sz="4" w:space="0" w:color="auto"/>
              <w:right w:val="single" w:sz="4" w:space="0" w:color="auto"/>
            </w:tcBorders>
            <w:vAlign w:val="center"/>
            <w:hideMark/>
          </w:tcPr>
          <w:p w14:paraId="3BB90A77" w14:textId="77777777" w:rsidR="00844BB8" w:rsidRPr="00844BB8" w:rsidRDefault="00844BB8" w:rsidP="00196C81">
            <w:pPr>
              <w:widowControl w:val="0"/>
              <w:autoSpaceDE w:val="0"/>
              <w:autoSpaceDN w:val="0"/>
              <w:adjustRightInd w:val="0"/>
              <w:jc w:val="both"/>
              <w:rPr>
                <w:rFonts w:eastAsia="Times New Roman"/>
                <w:b/>
                <w:color w:val="000000"/>
                <w:lang w:eastAsia="ru-RU"/>
              </w:rPr>
            </w:pPr>
            <w:r w:rsidRPr="00844BB8">
              <w:rPr>
                <w:rFonts w:eastAsia="Times New Roman"/>
                <w:lang w:eastAsia="ru-RU"/>
              </w:rPr>
              <w:t>Окончательная проверка при сдаче системы при диаметре трубопровода до 50 мм</w:t>
            </w:r>
          </w:p>
        </w:tc>
        <w:tc>
          <w:tcPr>
            <w:tcW w:w="1012" w:type="pct"/>
            <w:tcBorders>
              <w:top w:val="nil"/>
              <w:left w:val="single" w:sz="4" w:space="0" w:color="auto"/>
              <w:bottom w:val="single" w:sz="4" w:space="0" w:color="auto"/>
              <w:right w:val="single" w:sz="4" w:space="0" w:color="auto"/>
            </w:tcBorders>
            <w:vAlign w:val="center"/>
            <w:hideMark/>
          </w:tcPr>
          <w:p w14:paraId="44D357D0" w14:textId="77777777" w:rsidR="00844BB8" w:rsidRPr="00844BB8" w:rsidRDefault="00844BB8" w:rsidP="00196C81">
            <w:pPr>
              <w:widowControl w:val="0"/>
              <w:autoSpaceDE w:val="0"/>
              <w:autoSpaceDN w:val="0"/>
              <w:adjustRightInd w:val="0"/>
              <w:jc w:val="center"/>
              <w:rPr>
                <w:rFonts w:eastAsia="Times New Roman"/>
                <w:color w:val="000000"/>
                <w:lang w:eastAsia="ru-RU"/>
              </w:rPr>
            </w:pPr>
            <w:r w:rsidRPr="00844BB8">
              <w:rPr>
                <w:rFonts w:eastAsia="Times New Roman"/>
                <w:lang w:eastAsia="ru-RU"/>
              </w:rPr>
              <w:t>1</w:t>
            </w:r>
          </w:p>
        </w:tc>
        <w:tc>
          <w:tcPr>
            <w:tcW w:w="960" w:type="pct"/>
            <w:tcBorders>
              <w:top w:val="nil"/>
              <w:left w:val="nil"/>
              <w:bottom w:val="single" w:sz="4" w:space="0" w:color="auto"/>
              <w:right w:val="nil"/>
            </w:tcBorders>
            <w:vAlign w:val="center"/>
            <w:hideMark/>
          </w:tcPr>
          <w:p w14:paraId="7ADCA591"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10,38</w:t>
            </w:r>
          </w:p>
        </w:tc>
        <w:tc>
          <w:tcPr>
            <w:tcW w:w="986" w:type="pct"/>
            <w:tcBorders>
              <w:top w:val="nil"/>
              <w:left w:val="single" w:sz="4" w:space="0" w:color="auto"/>
              <w:bottom w:val="single" w:sz="4" w:space="0" w:color="auto"/>
              <w:right w:val="single" w:sz="8" w:space="0" w:color="auto"/>
            </w:tcBorders>
            <w:vAlign w:val="center"/>
            <w:hideMark/>
          </w:tcPr>
          <w:p w14:paraId="7DC8B82A"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0,86</w:t>
            </w:r>
          </w:p>
        </w:tc>
      </w:tr>
      <w:tr w:rsidR="00844BB8" w:rsidRPr="00844BB8" w14:paraId="4049D4D3" w14:textId="77777777" w:rsidTr="00662065">
        <w:trPr>
          <w:trHeight w:val="20"/>
        </w:trPr>
        <w:tc>
          <w:tcPr>
            <w:tcW w:w="2042" w:type="pct"/>
            <w:tcBorders>
              <w:top w:val="nil"/>
              <w:left w:val="single" w:sz="4" w:space="0" w:color="auto"/>
              <w:bottom w:val="single" w:sz="4" w:space="0" w:color="auto"/>
              <w:right w:val="single" w:sz="4" w:space="0" w:color="auto"/>
            </w:tcBorders>
            <w:vAlign w:val="center"/>
            <w:hideMark/>
          </w:tcPr>
          <w:p w14:paraId="0646538D" w14:textId="77777777" w:rsidR="00844BB8" w:rsidRPr="00844BB8" w:rsidRDefault="00844BB8" w:rsidP="00196C81">
            <w:pPr>
              <w:widowControl w:val="0"/>
              <w:autoSpaceDE w:val="0"/>
              <w:autoSpaceDN w:val="0"/>
              <w:adjustRightInd w:val="0"/>
              <w:jc w:val="both"/>
              <w:rPr>
                <w:rFonts w:eastAsia="Times New Roman"/>
                <w:color w:val="000000"/>
                <w:lang w:eastAsia="ru-RU"/>
              </w:rPr>
            </w:pPr>
            <w:r w:rsidRPr="00844BB8">
              <w:rPr>
                <w:rFonts w:eastAsia="Times New Roman"/>
                <w:b/>
                <w:bCs/>
                <w:lang w:eastAsia="ru-RU"/>
              </w:rPr>
              <w:t>Устранение аварии и выполнение заявок населения</w:t>
            </w:r>
          </w:p>
        </w:tc>
        <w:tc>
          <w:tcPr>
            <w:tcW w:w="1012" w:type="pct"/>
            <w:tcBorders>
              <w:top w:val="nil"/>
              <w:left w:val="nil"/>
              <w:bottom w:val="single" w:sz="4" w:space="0" w:color="auto"/>
              <w:right w:val="single" w:sz="4" w:space="0" w:color="auto"/>
            </w:tcBorders>
            <w:vAlign w:val="center"/>
          </w:tcPr>
          <w:p w14:paraId="53000A02" w14:textId="77777777" w:rsidR="00844BB8" w:rsidRPr="00844BB8" w:rsidRDefault="00844BB8" w:rsidP="00196C81">
            <w:pPr>
              <w:widowControl w:val="0"/>
              <w:autoSpaceDE w:val="0"/>
              <w:autoSpaceDN w:val="0"/>
              <w:adjustRightInd w:val="0"/>
              <w:jc w:val="center"/>
              <w:rPr>
                <w:rFonts w:eastAsia="Times New Roman"/>
                <w:color w:val="000000"/>
                <w:lang w:eastAsia="ru-RU"/>
              </w:rPr>
            </w:pPr>
          </w:p>
        </w:tc>
        <w:tc>
          <w:tcPr>
            <w:tcW w:w="960" w:type="pct"/>
            <w:tcBorders>
              <w:top w:val="nil"/>
              <w:left w:val="nil"/>
              <w:bottom w:val="single" w:sz="4" w:space="0" w:color="auto"/>
              <w:right w:val="nil"/>
            </w:tcBorders>
            <w:vAlign w:val="center"/>
          </w:tcPr>
          <w:p w14:paraId="438CDB00" w14:textId="77777777" w:rsidR="00844BB8" w:rsidRPr="00844BB8" w:rsidRDefault="00844BB8" w:rsidP="00196C81">
            <w:pPr>
              <w:widowControl w:val="0"/>
              <w:autoSpaceDE w:val="0"/>
              <w:autoSpaceDN w:val="0"/>
              <w:adjustRightInd w:val="0"/>
              <w:jc w:val="center"/>
              <w:rPr>
                <w:rFonts w:eastAsia="Times New Roman"/>
                <w:lang w:eastAsia="ru-RU"/>
              </w:rPr>
            </w:pPr>
          </w:p>
        </w:tc>
        <w:tc>
          <w:tcPr>
            <w:tcW w:w="986" w:type="pct"/>
            <w:tcBorders>
              <w:top w:val="nil"/>
              <w:left w:val="single" w:sz="4" w:space="0" w:color="auto"/>
              <w:bottom w:val="single" w:sz="4" w:space="0" w:color="auto"/>
              <w:right w:val="single" w:sz="8" w:space="0" w:color="auto"/>
            </w:tcBorders>
            <w:vAlign w:val="center"/>
          </w:tcPr>
          <w:p w14:paraId="0DBA5489" w14:textId="77777777" w:rsidR="00844BB8" w:rsidRPr="00844BB8" w:rsidRDefault="00844BB8" w:rsidP="00196C81">
            <w:pPr>
              <w:widowControl w:val="0"/>
              <w:autoSpaceDE w:val="0"/>
              <w:autoSpaceDN w:val="0"/>
              <w:adjustRightInd w:val="0"/>
              <w:jc w:val="center"/>
              <w:rPr>
                <w:rFonts w:eastAsia="Times New Roman"/>
                <w:lang w:eastAsia="ru-RU"/>
              </w:rPr>
            </w:pPr>
          </w:p>
        </w:tc>
      </w:tr>
      <w:tr w:rsidR="00844BB8" w:rsidRPr="00844BB8" w14:paraId="6737F546" w14:textId="77777777" w:rsidTr="00662065">
        <w:trPr>
          <w:trHeight w:val="20"/>
        </w:trPr>
        <w:tc>
          <w:tcPr>
            <w:tcW w:w="2042" w:type="pct"/>
            <w:tcBorders>
              <w:top w:val="nil"/>
              <w:left w:val="single" w:sz="4" w:space="0" w:color="auto"/>
              <w:bottom w:val="single" w:sz="4" w:space="0" w:color="auto"/>
              <w:right w:val="single" w:sz="4" w:space="0" w:color="auto"/>
            </w:tcBorders>
            <w:vAlign w:val="center"/>
            <w:hideMark/>
          </w:tcPr>
          <w:p w14:paraId="6B76804F" w14:textId="77777777" w:rsidR="00844BB8" w:rsidRPr="00844BB8" w:rsidRDefault="00844BB8" w:rsidP="00196C81">
            <w:pPr>
              <w:widowControl w:val="0"/>
              <w:autoSpaceDE w:val="0"/>
              <w:autoSpaceDN w:val="0"/>
              <w:adjustRightInd w:val="0"/>
              <w:jc w:val="both"/>
              <w:rPr>
                <w:rFonts w:eastAsia="Times New Roman"/>
                <w:color w:val="000000"/>
                <w:lang w:eastAsia="ru-RU"/>
              </w:rPr>
            </w:pPr>
            <w:r w:rsidRPr="00844BB8">
              <w:rPr>
                <w:rFonts w:eastAsia="Times New Roman"/>
                <w:lang w:eastAsia="ru-RU"/>
              </w:rPr>
              <w:t>Устранение аварии на внутридомовых инженерных сетях при сроке эксплуатации многоквартирного дома более 70 лет</w:t>
            </w:r>
          </w:p>
        </w:tc>
        <w:tc>
          <w:tcPr>
            <w:tcW w:w="1012" w:type="pct"/>
            <w:tcBorders>
              <w:top w:val="nil"/>
              <w:left w:val="nil"/>
              <w:bottom w:val="single" w:sz="4" w:space="0" w:color="auto"/>
              <w:right w:val="single" w:sz="4" w:space="0" w:color="auto"/>
            </w:tcBorders>
            <w:vAlign w:val="center"/>
            <w:hideMark/>
          </w:tcPr>
          <w:p w14:paraId="3C2558DA" w14:textId="77777777" w:rsidR="00844BB8" w:rsidRPr="00844BB8" w:rsidRDefault="00844BB8" w:rsidP="00196C81">
            <w:pPr>
              <w:widowControl w:val="0"/>
              <w:autoSpaceDE w:val="0"/>
              <w:autoSpaceDN w:val="0"/>
              <w:adjustRightInd w:val="0"/>
              <w:jc w:val="center"/>
              <w:rPr>
                <w:rFonts w:eastAsia="Times New Roman"/>
                <w:color w:val="000000"/>
                <w:lang w:eastAsia="ru-RU"/>
              </w:rPr>
            </w:pPr>
            <w:r w:rsidRPr="00844BB8">
              <w:rPr>
                <w:rFonts w:eastAsia="Times New Roman"/>
                <w:color w:val="000000"/>
                <w:lang w:eastAsia="ru-RU"/>
              </w:rPr>
              <w:t>3</w:t>
            </w:r>
          </w:p>
        </w:tc>
        <w:tc>
          <w:tcPr>
            <w:tcW w:w="960" w:type="pct"/>
            <w:tcBorders>
              <w:top w:val="nil"/>
              <w:left w:val="nil"/>
              <w:bottom w:val="single" w:sz="4" w:space="0" w:color="auto"/>
              <w:right w:val="nil"/>
            </w:tcBorders>
            <w:vAlign w:val="center"/>
            <w:hideMark/>
          </w:tcPr>
          <w:p w14:paraId="7FCE6A4C"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30,17</w:t>
            </w:r>
          </w:p>
        </w:tc>
        <w:tc>
          <w:tcPr>
            <w:tcW w:w="986" w:type="pct"/>
            <w:tcBorders>
              <w:top w:val="nil"/>
              <w:left w:val="single" w:sz="4" w:space="0" w:color="auto"/>
              <w:bottom w:val="single" w:sz="4" w:space="0" w:color="auto"/>
              <w:right w:val="single" w:sz="8" w:space="0" w:color="auto"/>
            </w:tcBorders>
            <w:vAlign w:val="center"/>
            <w:hideMark/>
          </w:tcPr>
          <w:p w14:paraId="2CD0F446"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2,51</w:t>
            </w:r>
          </w:p>
        </w:tc>
      </w:tr>
      <w:tr w:rsidR="00844BB8" w:rsidRPr="00844BB8" w14:paraId="36A7575F" w14:textId="77777777" w:rsidTr="00662065">
        <w:trPr>
          <w:trHeight w:val="20"/>
        </w:trPr>
        <w:tc>
          <w:tcPr>
            <w:tcW w:w="2042" w:type="pct"/>
            <w:tcBorders>
              <w:top w:val="nil"/>
              <w:left w:val="single" w:sz="4" w:space="0" w:color="auto"/>
              <w:bottom w:val="single" w:sz="4" w:space="0" w:color="auto"/>
              <w:right w:val="single" w:sz="4" w:space="0" w:color="auto"/>
            </w:tcBorders>
            <w:vAlign w:val="center"/>
            <w:hideMark/>
          </w:tcPr>
          <w:p w14:paraId="68C96215" w14:textId="77777777" w:rsidR="00844BB8" w:rsidRPr="00844BB8" w:rsidRDefault="00844BB8" w:rsidP="00196C81">
            <w:pPr>
              <w:widowControl w:val="0"/>
              <w:autoSpaceDE w:val="0"/>
              <w:autoSpaceDN w:val="0"/>
              <w:adjustRightInd w:val="0"/>
              <w:jc w:val="both"/>
              <w:rPr>
                <w:rFonts w:eastAsia="Times New Roman"/>
                <w:b/>
                <w:bCs/>
                <w:lang w:eastAsia="ru-RU"/>
              </w:rPr>
            </w:pPr>
            <w:r w:rsidRPr="00844BB8">
              <w:rPr>
                <w:rFonts w:eastAsia="Times New Roman"/>
                <w:b/>
                <w:bCs/>
                <w:lang w:eastAsia="ru-RU"/>
              </w:rPr>
              <w:t>ИТОГО:</w:t>
            </w:r>
          </w:p>
        </w:tc>
        <w:tc>
          <w:tcPr>
            <w:tcW w:w="1012" w:type="pct"/>
            <w:tcBorders>
              <w:top w:val="nil"/>
              <w:left w:val="nil"/>
              <w:bottom w:val="single" w:sz="4" w:space="0" w:color="auto"/>
              <w:right w:val="single" w:sz="4" w:space="0" w:color="auto"/>
            </w:tcBorders>
            <w:vAlign w:val="center"/>
          </w:tcPr>
          <w:p w14:paraId="10C4AFCD" w14:textId="77777777" w:rsidR="00844BB8" w:rsidRPr="00844BB8" w:rsidRDefault="00844BB8" w:rsidP="00196C81">
            <w:pPr>
              <w:widowControl w:val="0"/>
              <w:autoSpaceDE w:val="0"/>
              <w:autoSpaceDN w:val="0"/>
              <w:adjustRightInd w:val="0"/>
              <w:jc w:val="center"/>
              <w:rPr>
                <w:rFonts w:eastAsia="Times New Roman"/>
                <w:b/>
                <w:bCs/>
                <w:lang w:eastAsia="ru-RU"/>
              </w:rPr>
            </w:pPr>
          </w:p>
        </w:tc>
        <w:tc>
          <w:tcPr>
            <w:tcW w:w="960" w:type="pct"/>
            <w:tcBorders>
              <w:top w:val="nil"/>
              <w:left w:val="nil"/>
              <w:bottom w:val="single" w:sz="4" w:space="0" w:color="auto"/>
              <w:right w:val="nil"/>
            </w:tcBorders>
            <w:vAlign w:val="center"/>
          </w:tcPr>
          <w:p w14:paraId="6498FBB9" w14:textId="77777777" w:rsidR="00844BB8" w:rsidRPr="00844BB8" w:rsidRDefault="00844BB8" w:rsidP="00196C81">
            <w:pPr>
              <w:widowControl w:val="0"/>
              <w:autoSpaceDE w:val="0"/>
              <w:autoSpaceDN w:val="0"/>
              <w:adjustRightInd w:val="0"/>
              <w:jc w:val="center"/>
              <w:rPr>
                <w:rFonts w:eastAsia="Times New Roman"/>
                <w:b/>
                <w:bCs/>
                <w:lang w:eastAsia="ru-RU"/>
              </w:rPr>
            </w:pPr>
          </w:p>
        </w:tc>
        <w:tc>
          <w:tcPr>
            <w:tcW w:w="986" w:type="pct"/>
            <w:tcBorders>
              <w:top w:val="nil"/>
              <w:left w:val="single" w:sz="4" w:space="0" w:color="auto"/>
              <w:bottom w:val="single" w:sz="4" w:space="0" w:color="auto"/>
              <w:right w:val="single" w:sz="8" w:space="0" w:color="auto"/>
            </w:tcBorders>
            <w:vAlign w:val="center"/>
            <w:hideMark/>
          </w:tcPr>
          <w:p w14:paraId="5BFDE782" w14:textId="77777777" w:rsidR="00844BB8" w:rsidRPr="00844BB8" w:rsidRDefault="00844BB8" w:rsidP="00196C81">
            <w:pPr>
              <w:widowControl w:val="0"/>
              <w:autoSpaceDE w:val="0"/>
              <w:autoSpaceDN w:val="0"/>
              <w:adjustRightInd w:val="0"/>
              <w:jc w:val="center"/>
              <w:rPr>
                <w:rFonts w:eastAsia="Times New Roman"/>
                <w:b/>
                <w:bCs/>
                <w:lang w:eastAsia="ru-RU"/>
              </w:rPr>
            </w:pPr>
            <w:r w:rsidRPr="00844BB8">
              <w:rPr>
                <w:rFonts w:eastAsia="Times New Roman"/>
                <w:b/>
                <w:bCs/>
                <w:lang w:eastAsia="ru-RU"/>
              </w:rPr>
              <w:t>8,22</w:t>
            </w:r>
          </w:p>
        </w:tc>
      </w:tr>
      <w:tr w:rsidR="00844BB8" w:rsidRPr="00844BB8" w14:paraId="1A0808A6" w14:textId="77777777" w:rsidTr="00662065">
        <w:trPr>
          <w:trHeight w:val="20"/>
        </w:trPr>
        <w:tc>
          <w:tcPr>
            <w:tcW w:w="2042" w:type="pct"/>
            <w:tcBorders>
              <w:top w:val="nil"/>
              <w:left w:val="single" w:sz="4" w:space="0" w:color="auto"/>
              <w:bottom w:val="single" w:sz="4" w:space="0" w:color="auto"/>
              <w:right w:val="single" w:sz="4" w:space="0" w:color="auto"/>
            </w:tcBorders>
            <w:vAlign w:val="center"/>
            <w:hideMark/>
          </w:tcPr>
          <w:p w14:paraId="4CCF95A0" w14:textId="77777777" w:rsidR="00844BB8" w:rsidRPr="00844BB8" w:rsidRDefault="00844BB8" w:rsidP="00196C81">
            <w:pPr>
              <w:widowControl w:val="0"/>
              <w:autoSpaceDE w:val="0"/>
              <w:autoSpaceDN w:val="0"/>
              <w:adjustRightInd w:val="0"/>
              <w:jc w:val="both"/>
              <w:rPr>
                <w:rFonts w:eastAsia="Times New Roman"/>
                <w:b/>
                <w:bCs/>
                <w:lang w:eastAsia="ru-RU"/>
              </w:rPr>
            </w:pPr>
            <w:r w:rsidRPr="00844BB8">
              <w:rPr>
                <w:rFonts w:eastAsia="Times New Roman"/>
                <w:lang w:eastAsia="ru-RU"/>
              </w:rPr>
              <w:t>Ремонт инженерных сетей и конструктивных элементов зданий</w:t>
            </w:r>
          </w:p>
        </w:tc>
        <w:tc>
          <w:tcPr>
            <w:tcW w:w="1012" w:type="pct"/>
            <w:tcBorders>
              <w:top w:val="nil"/>
              <w:left w:val="nil"/>
              <w:bottom w:val="single" w:sz="4" w:space="0" w:color="auto"/>
              <w:right w:val="single" w:sz="4" w:space="0" w:color="auto"/>
            </w:tcBorders>
            <w:vAlign w:val="center"/>
          </w:tcPr>
          <w:p w14:paraId="52AC0B38" w14:textId="77777777" w:rsidR="00844BB8" w:rsidRPr="00844BB8" w:rsidRDefault="00844BB8" w:rsidP="00196C81">
            <w:pPr>
              <w:widowControl w:val="0"/>
              <w:autoSpaceDE w:val="0"/>
              <w:autoSpaceDN w:val="0"/>
              <w:adjustRightInd w:val="0"/>
              <w:jc w:val="center"/>
              <w:rPr>
                <w:rFonts w:eastAsia="Times New Roman"/>
                <w:b/>
                <w:bCs/>
                <w:lang w:eastAsia="ru-RU"/>
              </w:rPr>
            </w:pPr>
          </w:p>
        </w:tc>
        <w:tc>
          <w:tcPr>
            <w:tcW w:w="960" w:type="pct"/>
            <w:tcBorders>
              <w:top w:val="nil"/>
              <w:left w:val="nil"/>
              <w:bottom w:val="single" w:sz="4" w:space="0" w:color="auto"/>
              <w:right w:val="nil"/>
            </w:tcBorders>
            <w:vAlign w:val="center"/>
            <w:hideMark/>
          </w:tcPr>
          <w:p w14:paraId="2D3732FE" w14:textId="77777777" w:rsidR="00844BB8" w:rsidRPr="00844BB8" w:rsidRDefault="00844BB8" w:rsidP="00196C81">
            <w:pPr>
              <w:widowControl w:val="0"/>
              <w:autoSpaceDE w:val="0"/>
              <w:autoSpaceDN w:val="0"/>
              <w:adjustRightInd w:val="0"/>
              <w:jc w:val="center"/>
              <w:rPr>
                <w:rFonts w:eastAsia="Times New Roman"/>
                <w:b/>
                <w:bCs/>
                <w:lang w:eastAsia="ru-RU"/>
              </w:rPr>
            </w:pPr>
            <w:r w:rsidRPr="00844BB8">
              <w:rPr>
                <w:rFonts w:eastAsia="Times New Roman"/>
                <w:b/>
                <w:bCs/>
                <w:lang w:eastAsia="ru-RU"/>
              </w:rPr>
              <w:t>93,72</w:t>
            </w:r>
          </w:p>
        </w:tc>
        <w:tc>
          <w:tcPr>
            <w:tcW w:w="986" w:type="pct"/>
            <w:tcBorders>
              <w:top w:val="nil"/>
              <w:left w:val="single" w:sz="4" w:space="0" w:color="auto"/>
              <w:bottom w:val="single" w:sz="4" w:space="0" w:color="auto"/>
              <w:right w:val="single" w:sz="8" w:space="0" w:color="auto"/>
            </w:tcBorders>
            <w:vAlign w:val="center"/>
            <w:hideMark/>
          </w:tcPr>
          <w:p w14:paraId="39AC1756" w14:textId="77777777" w:rsidR="00844BB8" w:rsidRPr="00844BB8" w:rsidRDefault="00844BB8" w:rsidP="00196C81">
            <w:pPr>
              <w:widowControl w:val="0"/>
              <w:autoSpaceDE w:val="0"/>
              <w:autoSpaceDN w:val="0"/>
              <w:adjustRightInd w:val="0"/>
              <w:jc w:val="center"/>
              <w:rPr>
                <w:rFonts w:eastAsia="Times New Roman"/>
                <w:b/>
                <w:bCs/>
                <w:lang w:eastAsia="ru-RU"/>
              </w:rPr>
            </w:pPr>
            <w:r w:rsidRPr="00844BB8">
              <w:rPr>
                <w:rFonts w:eastAsia="Times New Roman"/>
                <w:b/>
                <w:bCs/>
                <w:lang w:eastAsia="ru-RU"/>
              </w:rPr>
              <w:t>7,81</w:t>
            </w:r>
          </w:p>
        </w:tc>
      </w:tr>
      <w:tr w:rsidR="00844BB8" w:rsidRPr="00844BB8" w14:paraId="5985D5B8" w14:textId="77777777" w:rsidTr="00662065">
        <w:trPr>
          <w:trHeight w:val="20"/>
        </w:trPr>
        <w:tc>
          <w:tcPr>
            <w:tcW w:w="2042" w:type="pct"/>
            <w:tcBorders>
              <w:top w:val="nil"/>
              <w:left w:val="single" w:sz="4" w:space="0" w:color="auto"/>
              <w:bottom w:val="single" w:sz="4" w:space="0" w:color="auto"/>
              <w:right w:val="single" w:sz="4" w:space="0" w:color="auto"/>
            </w:tcBorders>
            <w:vAlign w:val="center"/>
            <w:hideMark/>
          </w:tcPr>
          <w:p w14:paraId="414089F1" w14:textId="77777777" w:rsidR="00844BB8" w:rsidRPr="00844BB8" w:rsidRDefault="00844BB8" w:rsidP="00196C81">
            <w:pPr>
              <w:widowControl w:val="0"/>
              <w:autoSpaceDE w:val="0"/>
              <w:autoSpaceDN w:val="0"/>
              <w:adjustRightInd w:val="0"/>
              <w:jc w:val="both"/>
              <w:rPr>
                <w:rFonts w:eastAsia="Times New Roman"/>
                <w:b/>
                <w:bCs/>
                <w:lang w:eastAsia="ru-RU"/>
              </w:rPr>
            </w:pPr>
            <w:r w:rsidRPr="00844BB8">
              <w:rPr>
                <w:rFonts w:eastAsia="Times New Roman"/>
                <w:b/>
                <w:bCs/>
                <w:lang w:eastAsia="ru-RU"/>
              </w:rPr>
              <w:t>ВСЕГО</w:t>
            </w:r>
          </w:p>
        </w:tc>
        <w:tc>
          <w:tcPr>
            <w:tcW w:w="1012" w:type="pct"/>
            <w:tcBorders>
              <w:top w:val="nil"/>
              <w:left w:val="nil"/>
              <w:bottom w:val="single" w:sz="4" w:space="0" w:color="auto"/>
              <w:right w:val="single" w:sz="4" w:space="0" w:color="auto"/>
            </w:tcBorders>
            <w:vAlign w:val="center"/>
          </w:tcPr>
          <w:p w14:paraId="63F8C0E2" w14:textId="77777777" w:rsidR="00844BB8" w:rsidRPr="00844BB8" w:rsidRDefault="00844BB8" w:rsidP="00196C81">
            <w:pPr>
              <w:widowControl w:val="0"/>
              <w:autoSpaceDE w:val="0"/>
              <w:autoSpaceDN w:val="0"/>
              <w:adjustRightInd w:val="0"/>
              <w:jc w:val="center"/>
              <w:rPr>
                <w:rFonts w:eastAsia="Times New Roman"/>
                <w:b/>
                <w:bCs/>
                <w:lang w:eastAsia="ru-RU"/>
              </w:rPr>
            </w:pPr>
          </w:p>
        </w:tc>
        <w:tc>
          <w:tcPr>
            <w:tcW w:w="960" w:type="pct"/>
            <w:tcBorders>
              <w:top w:val="nil"/>
              <w:left w:val="nil"/>
              <w:bottom w:val="single" w:sz="4" w:space="0" w:color="auto"/>
              <w:right w:val="nil"/>
            </w:tcBorders>
            <w:vAlign w:val="center"/>
          </w:tcPr>
          <w:p w14:paraId="590C923D" w14:textId="77777777" w:rsidR="00844BB8" w:rsidRPr="00844BB8" w:rsidRDefault="00844BB8" w:rsidP="00196C81">
            <w:pPr>
              <w:widowControl w:val="0"/>
              <w:autoSpaceDE w:val="0"/>
              <w:autoSpaceDN w:val="0"/>
              <w:adjustRightInd w:val="0"/>
              <w:jc w:val="center"/>
              <w:rPr>
                <w:rFonts w:eastAsia="Times New Roman"/>
                <w:b/>
                <w:bCs/>
                <w:lang w:eastAsia="ru-RU"/>
              </w:rPr>
            </w:pPr>
          </w:p>
        </w:tc>
        <w:tc>
          <w:tcPr>
            <w:tcW w:w="986" w:type="pct"/>
            <w:tcBorders>
              <w:top w:val="nil"/>
              <w:left w:val="single" w:sz="4" w:space="0" w:color="auto"/>
              <w:bottom w:val="single" w:sz="4" w:space="0" w:color="auto"/>
              <w:right w:val="single" w:sz="8" w:space="0" w:color="auto"/>
            </w:tcBorders>
            <w:vAlign w:val="center"/>
            <w:hideMark/>
          </w:tcPr>
          <w:p w14:paraId="52531CD4" w14:textId="77777777" w:rsidR="00844BB8" w:rsidRPr="00844BB8" w:rsidRDefault="00844BB8" w:rsidP="00196C81">
            <w:pPr>
              <w:widowControl w:val="0"/>
              <w:autoSpaceDE w:val="0"/>
              <w:autoSpaceDN w:val="0"/>
              <w:adjustRightInd w:val="0"/>
              <w:jc w:val="center"/>
              <w:rPr>
                <w:rFonts w:eastAsia="Times New Roman"/>
                <w:b/>
                <w:bCs/>
                <w:lang w:eastAsia="ru-RU"/>
              </w:rPr>
            </w:pPr>
            <w:r w:rsidRPr="00844BB8">
              <w:rPr>
                <w:rFonts w:eastAsia="Times New Roman"/>
                <w:b/>
                <w:bCs/>
                <w:lang w:eastAsia="ru-RU"/>
              </w:rPr>
              <w:t>16,02</w:t>
            </w:r>
          </w:p>
        </w:tc>
      </w:tr>
    </w:tbl>
    <w:p w14:paraId="7E64D27A" w14:textId="77777777" w:rsidR="00844BB8" w:rsidRPr="00844BB8" w:rsidRDefault="00844BB8" w:rsidP="00196C81">
      <w:pPr>
        <w:jc w:val="both"/>
        <w:rPr>
          <w:rFonts w:ascii="Calibri" w:eastAsia="Times New Roman" w:hAnsi="Calibri"/>
          <w:sz w:val="22"/>
          <w:szCs w:val="22"/>
          <w:lang w:eastAsia="ru-RU"/>
        </w:rPr>
      </w:pPr>
    </w:p>
    <w:p w14:paraId="70FFB76D" w14:textId="35E7D1B3" w:rsidR="00844BB8" w:rsidRPr="00662065" w:rsidRDefault="00844BB8" w:rsidP="00196C81">
      <w:pPr>
        <w:keepNext/>
        <w:shd w:val="clear" w:color="auto" w:fill="FFFFFF"/>
        <w:rPr>
          <w:rFonts w:eastAsia="Times New Roman"/>
          <w:b/>
          <w:bCs/>
          <w:sz w:val="26"/>
          <w:szCs w:val="26"/>
          <w:lang w:eastAsia="ru-RU"/>
        </w:rPr>
      </w:pPr>
      <w:proofErr w:type="spellStart"/>
      <w:r w:rsidRPr="00662065">
        <w:rPr>
          <w:rFonts w:eastAsia="Times New Roman"/>
          <w:b/>
          <w:bCs/>
          <w:sz w:val="26"/>
          <w:szCs w:val="26"/>
          <w:lang w:eastAsia="ru-RU"/>
        </w:rPr>
        <w:t>пгт</w:t>
      </w:r>
      <w:proofErr w:type="spellEnd"/>
      <w:r w:rsidRPr="00662065">
        <w:rPr>
          <w:rFonts w:eastAsia="Times New Roman"/>
          <w:b/>
          <w:bCs/>
          <w:sz w:val="26"/>
          <w:szCs w:val="26"/>
          <w:lang w:eastAsia="ru-RU"/>
        </w:rPr>
        <w:t xml:space="preserve">. </w:t>
      </w:r>
      <w:r w:rsidR="00662065" w:rsidRPr="00662065">
        <w:rPr>
          <w:rFonts w:eastAsia="Times New Roman"/>
          <w:b/>
          <w:bCs/>
          <w:sz w:val="26"/>
          <w:szCs w:val="26"/>
          <w:lang w:eastAsia="ru-RU"/>
        </w:rPr>
        <w:t>Приморский, ул.</w:t>
      </w:r>
      <w:r w:rsidRPr="00662065">
        <w:rPr>
          <w:rFonts w:eastAsia="Times New Roman"/>
          <w:b/>
          <w:bCs/>
          <w:sz w:val="26"/>
          <w:szCs w:val="26"/>
          <w:lang w:eastAsia="ru-RU"/>
        </w:rPr>
        <w:t xml:space="preserve"> Молодежная, д. 13</w:t>
      </w:r>
    </w:p>
    <w:p w14:paraId="1D2CC4D0" w14:textId="77777777" w:rsidR="00844BB8" w:rsidRPr="00844BB8" w:rsidRDefault="00844BB8" w:rsidP="00196C81">
      <w:pPr>
        <w:jc w:val="both"/>
        <w:rPr>
          <w:rFonts w:ascii="Calibri" w:eastAsia="Times New Roman" w:hAnsi="Calibri"/>
          <w:sz w:val="22"/>
          <w:szCs w:val="22"/>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4210"/>
        <w:gridCol w:w="2086"/>
        <w:gridCol w:w="1979"/>
        <w:gridCol w:w="2033"/>
      </w:tblGrid>
      <w:tr w:rsidR="00844BB8" w:rsidRPr="00844BB8" w14:paraId="083CD522" w14:textId="77777777" w:rsidTr="00662065">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59872EE9" w14:textId="77777777" w:rsidR="00844BB8" w:rsidRPr="00844BB8" w:rsidRDefault="00844BB8" w:rsidP="00196C81">
            <w:pPr>
              <w:widowControl w:val="0"/>
              <w:autoSpaceDE w:val="0"/>
              <w:autoSpaceDN w:val="0"/>
              <w:adjustRightInd w:val="0"/>
              <w:jc w:val="center"/>
              <w:rPr>
                <w:rFonts w:eastAsia="Times New Roman"/>
                <w:sz w:val="24"/>
                <w:szCs w:val="24"/>
                <w:lang w:eastAsia="ru-RU"/>
              </w:rPr>
            </w:pPr>
            <w:r w:rsidRPr="00844BB8">
              <w:rPr>
                <w:rFonts w:eastAsia="Times New Roman"/>
                <w:sz w:val="24"/>
                <w:szCs w:val="24"/>
                <w:lang w:eastAsia="ru-RU"/>
              </w:rPr>
              <w:t>Наименование работ и услуг</w:t>
            </w:r>
          </w:p>
        </w:tc>
        <w:tc>
          <w:tcPr>
            <w:tcW w:w="1012" w:type="pct"/>
            <w:tcBorders>
              <w:top w:val="single" w:sz="4" w:space="0" w:color="auto"/>
              <w:left w:val="single" w:sz="4" w:space="0" w:color="auto"/>
              <w:bottom w:val="single" w:sz="4" w:space="0" w:color="auto"/>
              <w:right w:val="single" w:sz="4" w:space="0" w:color="auto"/>
            </w:tcBorders>
            <w:vAlign w:val="center"/>
            <w:hideMark/>
          </w:tcPr>
          <w:p w14:paraId="321F8832" w14:textId="77777777" w:rsidR="00844BB8" w:rsidRPr="00844BB8" w:rsidRDefault="00844BB8" w:rsidP="00196C81">
            <w:pPr>
              <w:widowControl w:val="0"/>
              <w:autoSpaceDE w:val="0"/>
              <w:autoSpaceDN w:val="0"/>
              <w:adjustRightInd w:val="0"/>
              <w:jc w:val="center"/>
              <w:rPr>
                <w:rFonts w:eastAsia="Times New Roman"/>
                <w:sz w:val="24"/>
                <w:szCs w:val="24"/>
                <w:lang w:eastAsia="ru-RU"/>
              </w:rPr>
            </w:pPr>
            <w:r w:rsidRPr="00844BB8">
              <w:rPr>
                <w:rFonts w:eastAsia="Times New Roman"/>
                <w:sz w:val="24"/>
                <w:szCs w:val="24"/>
                <w:lang w:eastAsia="ru-RU"/>
              </w:rPr>
              <w:t>Периодичность выполнения работ и оказания услуг в год</w:t>
            </w:r>
          </w:p>
        </w:tc>
        <w:tc>
          <w:tcPr>
            <w:tcW w:w="960" w:type="pct"/>
            <w:tcBorders>
              <w:top w:val="single" w:sz="4" w:space="0" w:color="auto"/>
              <w:left w:val="single" w:sz="4" w:space="0" w:color="auto"/>
              <w:bottom w:val="single" w:sz="4" w:space="0" w:color="auto"/>
              <w:right w:val="single" w:sz="4" w:space="0" w:color="auto"/>
            </w:tcBorders>
            <w:vAlign w:val="center"/>
            <w:hideMark/>
          </w:tcPr>
          <w:p w14:paraId="7EB8C10C" w14:textId="77777777" w:rsidR="00844BB8" w:rsidRPr="00844BB8" w:rsidRDefault="00844BB8" w:rsidP="00196C81">
            <w:pPr>
              <w:widowControl w:val="0"/>
              <w:autoSpaceDE w:val="0"/>
              <w:autoSpaceDN w:val="0"/>
              <w:adjustRightInd w:val="0"/>
              <w:jc w:val="center"/>
              <w:rPr>
                <w:rFonts w:eastAsia="Times New Roman"/>
                <w:sz w:val="24"/>
                <w:szCs w:val="24"/>
                <w:lang w:eastAsia="ru-RU"/>
              </w:rPr>
            </w:pPr>
            <w:r w:rsidRPr="00844BB8">
              <w:rPr>
                <w:rFonts w:eastAsia="Times New Roman"/>
                <w:sz w:val="24"/>
                <w:szCs w:val="24"/>
                <w:lang w:eastAsia="ru-RU"/>
              </w:rPr>
              <w:t>Годовая плата (рублей)</w:t>
            </w:r>
          </w:p>
        </w:tc>
        <w:tc>
          <w:tcPr>
            <w:tcW w:w="986" w:type="pct"/>
            <w:tcBorders>
              <w:top w:val="single" w:sz="4" w:space="0" w:color="auto"/>
              <w:left w:val="single" w:sz="4" w:space="0" w:color="auto"/>
              <w:bottom w:val="single" w:sz="4" w:space="0" w:color="auto"/>
              <w:right w:val="single" w:sz="4" w:space="0" w:color="auto"/>
            </w:tcBorders>
            <w:vAlign w:val="center"/>
            <w:hideMark/>
          </w:tcPr>
          <w:p w14:paraId="10D2F63A" w14:textId="77777777" w:rsidR="00844BB8" w:rsidRPr="00844BB8" w:rsidRDefault="00844BB8" w:rsidP="00196C81">
            <w:pPr>
              <w:widowControl w:val="0"/>
              <w:autoSpaceDE w:val="0"/>
              <w:autoSpaceDN w:val="0"/>
              <w:adjustRightInd w:val="0"/>
              <w:jc w:val="center"/>
              <w:rPr>
                <w:rFonts w:eastAsia="Times New Roman"/>
                <w:sz w:val="24"/>
                <w:szCs w:val="24"/>
                <w:lang w:eastAsia="ru-RU"/>
              </w:rPr>
            </w:pPr>
            <w:r w:rsidRPr="00844BB8">
              <w:rPr>
                <w:rFonts w:eastAsia="Times New Roman"/>
                <w:sz w:val="24"/>
                <w:szCs w:val="24"/>
                <w:lang w:eastAsia="ru-RU"/>
              </w:rPr>
              <w:t xml:space="preserve">Стоимость на 1 </w:t>
            </w:r>
            <w:proofErr w:type="spellStart"/>
            <w:proofErr w:type="gramStart"/>
            <w:r w:rsidRPr="00844BB8">
              <w:rPr>
                <w:rFonts w:eastAsia="Times New Roman"/>
                <w:sz w:val="24"/>
                <w:szCs w:val="24"/>
                <w:lang w:eastAsia="ru-RU"/>
              </w:rPr>
              <w:t>кв.метр</w:t>
            </w:r>
            <w:proofErr w:type="spellEnd"/>
            <w:proofErr w:type="gramEnd"/>
            <w:r w:rsidRPr="00844BB8">
              <w:rPr>
                <w:rFonts w:eastAsia="Times New Roman"/>
                <w:sz w:val="24"/>
                <w:szCs w:val="24"/>
                <w:lang w:eastAsia="ru-RU"/>
              </w:rPr>
              <w:t xml:space="preserve"> общей площади (рублей в месяц)</w:t>
            </w:r>
          </w:p>
        </w:tc>
      </w:tr>
      <w:tr w:rsidR="00844BB8" w:rsidRPr="00844BB8" w14:paraId="06B3B16A" w14:textId="77777777" w:rsidTr="00662065">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20C92676" w14:textId="77777777" w:rsidR="00844BB8" w:rsidRPr="00844BB8" w:rsidRDefault="00844BB8" w:rsidP="00196C81">
            <w:pPr>
              <w:rPr>
                <w:rFonts w:eastAsia="Times New Roman"/>
                <w:color w:val="000000"/>
                <w:sz w:val="26"/>
                <w:szCs w:val="26"/>
                <w:lang w:eastAsia="ru-RU"/>
              </w:rPr>
            </w:pPr>
            <w:r w:rsidRPr="00844BB8">
              <w:rPr>
                <w:rFonts w:eastAsia="Times New Roman"/>
                <w:b/>
                <w:bCs/>
                <w:sz w:val="22"/>
                <w:szCs w:val="22"/>
                <w:lang w:eastAsia="ru-RU"/>
              </w:rPr>
              <w:t>Подготовка многоквартирного дома к сезонной эксплуатации, проведение технических осмотров</w:t>
            </w:r>
          </w:p>
        </w:tc>
        <w:tc>
          <w:tcPr>
            <w:tcW w:w="1012" w:type="pct"/>
            <w:tcBorders>
              <w:top w:val="single" w:sz="4" w:space="0" w:color="auto"/>
              <w:left w:val="nil"/>
              <w:bottom w:val="single" w:sz="4" w:space="0" w:color="auto"/>
              <w:right w:val="single" w:sz="4" w:space="0" w:color="auto"/>
            </w:tcBorders>
            <w:vAlign w:val="center"/>
            <w:hideMark/>
          </w:tcPr>
          <w:p w14:paraId="5FD53DAE" w14:textId="77777777" w:rsidR="00844BB8" w:rsidRPr="00844BB8" w:rsidRDefault="00844BB8" w:rsidP="00196C81">
            <w:pPr>
              <w:jc w:val="center"/>
              <w:rPr>
                <w:rFonts w:eastAsia="Times New Roman"/>
                <w:color w:val="000000"/>
                <w:sz w:val="26"/>
                <w:szCs w:val="26"/>
                <w:lang w:eastAsia="ru-RU"/>
              </w:rPr>
            </w:pPr>
            <w:r w:rsidRPr="00844BB8">
              <w:rPr>
                <w:rFonts w:eastAsia="Times New Roman"/>
                <w:b/>
                <w:bCs/>
                <w:sz w:val="22"/>
                <w:szCs w:val="22"/>
                <w:lang w:eastAsia="ru-RU"/>
              </w:rPr>
              <w:t> </w:t>
            </w:r>
          </w:p>
        </w:tc>
        <w:tc>
          <w:tcPr>
            <w:tcW w:w="960" w:type="pct"/>
            <w:tcBorders>
              <w:top w:val="single" w:sz="4" w:space="0" w:color="auto"/>
              <w:left w:val="nil"/>
              <w:bottom w:val="single" w:sz="4" w:space="0" w:color="auto"/>
              <w:right w:val="nil"/>
            </w:tcBorders>
            <w:vAlign w:val="center"/>
            <w:hideMark/>
          </w:tcPr>
          <w:p w14:paraId="12AC1AA0" w14:textId="77777777" w:rsidR="00844BB8" w:rsidRPr="00844BB8" w:rsidRDefault="00844BB8" w:rsidP="00196C81">
            <w:pPr>
              <w:jc w:val="center"/>
              <w:rPr>
                <w:rFonts w:eastAsia="Times New Roman"/>
                <w:color w:val="000000"/>
                <w:sz w:val="26"/>
                <w:szCs w:val="26"/>
                <w:lang w:eastAsia="ru-RU"/>
              </w:rPr>
            </w:pPr>
            <w:r w:rsidRPr="00844BB8">
              <w:rPr>
                <w:rFonts w:eastAsia="Times New Roman"/>
                <w:b/>
                <w:bCs/>
                <w:sz w:val="22"/>
                <w:szCs w:val="22"/>
                <w:lang w:eastAsia="ru-RU"/>
              </w:rPr>
              <w:t> </w:t>
            </w:r>
          </w:p>
        </w:tc>
        <w:tc>
          <w:tcPr>
            <w:tcW w:w="986" w:type="pct"/>
            <w:tcBorders>
              <w:top w:val="single" w:sz="4" w:space="0" w:color="auto"/>
              <w:left w:val="single" w:sz="4" w:space="0" w:color="auto"/>
              <w:bottom w:val="single" w:sz="4" w:space="0" w:color="auto"/>
              <w:right w:val="single" w:sz="8" w:space="0" w:color="auto"/>
            </w:tcBorders>
            <w:vAlign w:val="center"/>
            <w:hideMark/>
          </w:tcPr>
          <w:p w14:paraId="6F861A81" w14:textId="77777777" w:rsidR="00844BB8" w:rsidRPr="00844BB8" w:rsidRDefault="00844BB8" w:rsidP="00196C81">
            <w:pPr>
              <w:jc w:val="center"/>
              <w:rPr>
                <w:rFonts w:eastAsia="Times New Roman"/>
                <w:color w:val="000000"/>
                <w:sz w:val="26"/>
                <w:szCs w:val="26"/>
                <w:lang w:eastAsia="ru-RU"/>
              </w:rPr>
            </w:pPr>
            <w:r w:rsidRPr="00844BB8">
              <w:rPr>
                <w:rFonts w:eastAsia="Times New Roman"/>
                <w:b/>
                <w:bCs/>
                <w:sz w:val="22"/>
                <w:szCs w:val="22"/>
                <w:lang w:eastAsia="ru-RU"/>
              </w:rPr>
              <w:t> </w:t>
            </w:r>
          </w:p>
        </w:tc>
      </w:tr>
      <w:tr w:rsidR="00844BB8" w:rsidRPr="00844BB8" w14:paraId="0859E286" w14:textId="77777777" w:rsidTr="00662065">
        <w:trPr>
          <w:trHeight w:val="20"/>
        </w:trPr>
        <w:tc>
          <w:tcPr>
            <w:tcW w:w="2042" w:type="pct"/>
            <w:tcBorders>
              <w:top w:val="nil"/>
              <w:left w:val="single" w:sz="4" w:space="0" w:color="auto"/>
              <w:bottom w:val="single" w:sz="4" w:space="0" w:color="auto"/>
              <w:right w:val="single" w:sz="4" w:space="0" w:color="auto"/>
            </w:tcBorders>
            <w:vAlign w:val="center"/>
            <w:hideMark/>
          </w:tcPr>
          <w:p w14:paraId="36A9EE60" w14:textId="77777777" w:rsidR="00844BB8" w:rsidRPr="00844BB8" w:rsidRDefault="00844BB8" w:rsidP="00196C81">
            <w:pPr>
              <w:widowControl w:val="0"/>
              <w:autoSpaceDE w:val="0"/>
              <w:autoSpaceDN w:val="0"/>
              <w:adjustRightInd w:val="0"/>
              <w:jc w:val="both"/>
              <w:rPr>
                <w:rFonts w:eastAsia="Times New Roman"/>
                <w:color w:val="000000"/>
                <w:sz w:val="26"/>
                <w:szCs w:val="26"/>
                <w:lang w:eastAsia="ru-RU"/>
              </w:rPr>
            </w:pPr>
            <w:r w:rsidRPr="00844BB8">
              <w:rPr>
                <w:rFonts w:eastAsia="Times New Roman"/>
                <w:lang w:eastAsia="ru-RU"/>
              </w:rPr>
              <w:lastRenderedPageBreak/>
              <w:t>Осмотр территории вокруг здания и фундамента</w:t>
            </w:r>
          </w:p>
        </w:tc>
        <w:tc>
          <w:tcPr>
            <w:tcW w:w="1012" w:type="pct"/>
            <w:tcBorders>
              <w:top w:val="single" w:sz="4" w:space="0" w:color="auto"/>
              <w:left w:val="single" w:sz="4" w:space="0" w:color="auto"/>
              <w:bottom w:val="single" w:sz="4" w:space="0" w:color="auto"/>
              <w:right w:val="single" w:sz="4" w:space="0" w:color="auto"/>
            </w:tcBorders>
            <w:vAlign w:val="center"/>
            <w:hideMark/>
          </w:tcPr>
          <w:p w14:paraId="302A9B90" w14:textId="77777777" w:rsidR="00844BB8" w:rsidRPr="00844BB8" w:rsidRDefault="00844BB8" w:rsidP="00196C81">
            <w:pPr>
              <w:widowControl w:val="0"/>
              <w:autoSpaceDE w:val="0"/>
              <w:autoSpaceDN w:val="0"/>
              <w:adjustRightInd w:val="0"/>
              <w:jc w:val="center"/>
              <w:rPr>
                <w:rFonts w:eastAsia="Times New Roman"/>
                <w:color w:val="000000"/>
                <w:sz w:val="26"/>
                <w:szCs w:val="26"/>
                <w:lang w:eastAsia="ru-RU"/>
              </w:rPr>
            </w:pPr>
            <w:r w:rsidRPr="00844BB8">
              <w:rPr>
                <w:rFonts w:ascii="Calibri" w:eastAsia="Times New Roman" w:hAnsi="Calibri"/>
                <w:sz w:val="22"/>
                <w:szCs w:val="22"/>
                <w:lang w:eastAsia="ru-RU"/>
              </w:rPr>
              <w:t>2</w:t>
            </w:r>
          </w:p>
        </w:tc>
        <w:tc>
          <w:tcPr>
            <w:tcW w:w="960" w:type="pct"/>
            <w:tcBorders>
              <w:top w:val="nil"/>
              <w:left w:val="nil"/>
              <w:bottom w:val="single" w:sz="4" w:space="0" w:color="auto"/>
              <w:right w:val="nil"/>
            </w:tcBorders>
            <w:vAlign w:val="center"/>
            <w:hideMark/>
          </w:tcPr>
          <w:p w14:paraId="6D9EB01D" w14:textId="77777777" w:rsidR="00844BB8" w:rsidRPr="00844BB8" w:rsidRDefault="00844BB8" w:rsidP="00196C81">
            <w:pPr>
              <w:widowControl w:val="0"/>
              <w:autoSpaceDE w:val="0"/>
              <w:autoSpaceDN w:val="0"/>
              <w:adjustRightInd w:val="0"/>
              <w:jc w:val="center"/>
              <w:rPr>
                <w:rFonts w:eastAsia="Times New Roman"/>
                <w:sz w:val="22"/>
                <w:szCs w:val="22"/>
                <w:lang w:eastAsia="ru-RU"/>
              </w:rPr>
            </w:pPr>
            <w:r w:rsidRPr="00844BB8">
              <w:rPr>
                <w:rFonts w:eastAsia="Times New Roman"/>
                <w:sz w:val="22"/>
                <w:szCs w:val="22"/>
                <w:lang w:eastAsia="ru-RU"/>
              </w:rPr>
              <w:t>0,70</w:t>
            </w:r>
          </w:p>
        </w:tc>
        <w:tc>
          <w:tcPr>
            <w:tcW w:w="986" w:type="pct"/>
            <w:tcBorders>
              <w:top w:val="single" w:sz="4" w:space="0" w:color="auto"/>
              <w:left w:val="single" w:sz="4" w:space="0" w:color="auto"/>
              <w:bottom w:val="single" w:sz="4" w:space="0" w:color="auto"/>
              <w:right w:val="single" w:sz="8" w:space="0" w:color="auto"/>
            </w:tcBorders>
            <w:vAlign w:val="center"/>
            <w:hideMark/>
          </w:tcPr>
          <w:p w14:paraId="7BD72957" w14:textId="77777777" w:rsidR="00844BB8" w:rsidRPr="00844BB8" w:rsidRDefault="00844BB8" w:rsidP="00196C81">
            <w:pPr>
              <w:widowControl w:val="0"/>
              <w:autoSpaceDE w:val="0"/>
              <w:autoSpaceDN w:val="0"/>
              <w:adjustRightInd w:val="0"/>
              <w:jc w:val="center"/>
              <w:rPr>
                <w:rFonts w:eastAsia="Times New Roman"/>
                <w:sz w:val="26"/>
                <w:szCs w:val="26"/>
                <w:lang w:eastAsia="ru-RU"/>
              </w:rPr>
            </w:pPr>
            <w:r w:rsidRPr="00844BB8">
              <w:rPr>
                <w:rFonts w:ascii="Calibri" w:eastAsia="Times New Roman" w:hAnsi="Calibri"/>
                <w:lang w:eastAsia="ru-RU"/>
              </w:rPr>
              <w:t>0,06</w:t>
            </w:r>
          </w:p>
        </w:tc>
      </w:tr>
      <w:tr w:rsidR="00844BB8" w:rsidRPr="00844BB8" w14:paraId="055ADD24" w14:textId="77777777" w:rsidTr="00662065">
        <w:trPr>
          <w:trHeight w:val="20"/>
        </w:trPr>
        <w:tc>
          <w:tcPr>
            <w:tcW w:w="2042" w:type="pct"/>
            <w:tcBorders>
              <w:top w:val="nil"/>
              <w:left w:val="single" w:sz="4" w:space="0" w:color="auto"/>
              <w:bottom w:val="single" w:sz="4" w:space="0" w:color="auto"/>
              <w:right w:val="single" w:sz="4" w:space="0" w:color="auto"/>
            </w:tcBorders>
            <w:vAlign w:val="center"/>
            <w:hideMark/>
          </w:tcPr>
          <w:p w14:paraId="7B53E227" w14:textId="77777777" w:rsidR="00844BB8" w:rsidRPr="00844BB8" w:rsidRDefault="00844BB8" w:rsidP="00196C81">
            <w:pPr>
              <w:widowControl w:val="0"/>
              <w:autoSpaceDE w:val="0"/>
              <w:autoSpaceDN w:val="0"/>
              <w:adjustRightInd w:val="0"/>
              <w:jc w:val="both"/>
              <w:rPr>
                <w:rFonts w:eastAsia="Times New Roman"/>
                <w:color w:val="000000"/>
                <w:sz w:val="26"/>
                <w:szCs w:val="26"/>
                <w:lang w:eastAsia="ru-RU"/>
              </w:rPr>
            </w:pPr>
            <w:r w:rsidRPr="00844BB8">
              <w:rPr>
                <w:rFonts w:eastAsia="Times New Roman"/>
                <w:lang w:eastAsia="ru-RU"/>
              </w:rPr>
              <w:t>Осмотр кирпичных и железобетонных стен, фасадов</w:t>
            </w:r>
          </w:p>
        </w:tc>
        <w:tc>
          <w:tcPr>
            <w:tcW w:w="1012" w:type="pct"/>
            <w:tcBorders>
              <w:top w:val="nil"/>
              <w:left w:val="single" w:sz="4" w:space="0" w:color="auto"/>
              <w:bottom w:val="single" w:sz="4" w:space="0" w:color="auto"/>
              <w:right w:val="single" w:sz="4" w:space="0" w:color="auto"/>
            </w:tcBorders>
            <w:vAlign w:val="center"/>
            <w:hideMark/>
          </w:tcPr>
          <w:p w14:paraId="5C17EA34" w14:textId="77777777" w:rsidR="00844BB8" w:rsidRPr="00844BB8" w:rsidRDefault="00844BB8" w:rsidP="00196C81">
            <w:pPr>
              <w:widowControl w:val="0"/>
              <w:autoSpaceDE w:val="0"/>
              <w:autoSpaceDN w:val="0"/>
              <w:adjustRightInd w:val="0"/>
              <w:jc w:val="center"/>
              <w:rPr>
                <w:rFonts w:eastAsia="Times New Roman"/>
                <w:color w:val="000000"/>
                <w:sz w:val="26"/>
                <w:szCs w:val="26"/>
                <w:lang w:eastAsia="ru-RU"/>
              </w:rPr>
            </w:pPr>
            <w:r w:rsidRPr="00844BB8">
              <w:rPr>
                <w:rFonts w:ascii="Calibri" w:eastAsia="Times New Roman" w:hAnsi="Calibri"/>
                <w:sz w:val="22"/>
                <w:szCs w:val="22"/>
                <w:lang w:eastAsia="ru-RU"/>
              </w:rPr>
              <w:t>2</w:t>
            </w:r>
          </w:p>
        </w:tc>
        <w:tc>
          <w:tcPr>
            <w:tcW w:w="960" w:type="pct"/>
            <w:tcBorders>
              <w:top w:val="nil"/>
              <w:left w:val="nil"/>
              <w:bottom w:val="single" w:sz="4" w:space="0" w:color="auto"/>
              <w:right w:val="nil"/>
            </w:tcBorders>
            <w:vAlign w:val="center"/>
            <w:hideMark/>
          </w:tcPr>
          <w:p w14:paraId="1C80A66F" w14:textId="77777777" w:rsidR="00844BB8" w:rsidRPr="00844BB8" w:rsidRDefault="00844BB8" w:rsidP="00196C81">
            <w:pPr>
              <w:widowControl w:val="0"/>
              <w:autoSpaceDE w:val="0"/>
              <w:autoSpaceDN w:val="0"/>
              <w:adjustRightInd w:val="0"/>
              <w:jc w:val="center"/>
              <w:rPr>
                <w:rFonts w:eastAsia="Times New Roman"/>
                <w:sz w:val="22"/>
                <w:szCs w:val="22"/>
                <w:lang w:eastAsia="ru-RU"/>
              </w:rPr>
            </w:pPr>
            <w:r w:rsidRPr="00844BB8">
              <w:rPr>
                <w:rFonts w:eastAsia="Times New Roman"/>
                <w:sz w:val="22"/>
                <w:szCs w:val="22"/>
                <w:lang w:eastAsia="ru-RU"/>
              </w:rPr>
              <w:t>5,61</w:t>
            </w:r>
          </w:p>
        </w:tc>
        <w:tc>
          <w:tcPr>
            <w:tcW w:w="986" w:type="pct"/>
            <w:tcBorders>
              <w:top w:val="nil"/>
              <w:left w:val="single" w:sz="4" w:space="0" w:color="auto"/>
              <w:bottom w:val="single" w:sz="4" w:space="0" w:color="auto"/>
              <w:right w:val="single" w:sz="8" w:space="0" w:color="auto"/>
            </w:tcBorders>
            <w:vAlign w:val="center"/>
            <w:hideMark/>
          </w:tcPr>
          <w:p w14:paraId="0E7DA620" w14:textId="77777777" w:rsidR="00844BB8" w:rsidRPr="00844BB8" w:rsidRDefault="00844BB8" w:rsidP="00196C81">
            <w:pPr>
              <w:widowControl w:val="0"/>
              <w:autoSpaceDE w:val="0"/>
              <w:autoSpaceDN w:val="0"/>
              <w:adjustRightInd w:val="0"/>
              <w:jc w:val="center"/>
              <w:rPr>
                <w:rFonts w:eastAsia="Times New Roman"/>
                <w:sz w:val="26"/>
                <w:szCs w:val="26"/>
                <w:lang w:eastAsia="ru-RU"/>
              </w:rPr>
            </w:pPr>
            <w:r w:rsidRPr="00844BB8">
              <w:rPr>
                <w:rFonts w:ascii="Calibri" w:eastAsia="Times New Roman" w:hAnsi="Calibri"/>
                <w:lang w:eastAsia="ru-RU"/>
              </w:rPr>
              <w:t>0,47</w:t>
            </w:r>
          </w:p>
        </w:tc>
      </w:tr>
      <w:tr w:rsidR="00844BB8" w:rsidRPr="00844BB8" w14:paraId="0832DC0F" w14:textId="77777777" w:rsidTr="00662065">
        <w:trPr>
          <w:trHeight w:val="20"/>
        </w:trPr>
        <w:tc>
          <w:tcPr>
            <w:tcW w:w="2042" w:type="pct"/>
            <w:tcBorders>
              <w:top w:val="nil"/>
              <w:left w:val="single" w:sz="4" w:space="0" w:color="auto"/>
              <w:bottom w:val="single" w:sz="4" w:space="0" w:color="auto"/>
              <w:right w:val="single" w:sz="4" w:space="0" w:color="auto"/>
            </w:tcBorders>
            <w:vAlign w:val="center"/>
            <w:hideMark/>
          </w:tcPr>
          <w:p w14:paraId="09E25472" w14:textId="77777777" w:rsidR="00844BB8" w:rsidRPr="00844BB8" w:rsidRDefault="00844BB8" w:rsidP="00196C81">
            <w:pPr>
              <w:widowControl w:val="0"/>
              <w:autoSpaceDE w:val="0"/>
              <w:autoSpaceDN w:val="0"/>
              <w:adjustRightInd w:val="0"/>
              <w:jc w:val="both"/>
              <w:rPr>
                <w:rFonts w:eastAsia="Times New Roman"/>
                <w:b/>
                <w:color w:val="000000"/>
                <w:sz w:val="26"/>
                <w:szCs w:val="26"/>
                <w:lang w:eastAsia="ru-RU"/>
              </w:rPr>
            </w:pPr>
            <w:r w:rsidRPr="00844BB8">
              <w:rPr>
                <w:rFonts w:eastAsia="Times New Roman"/>
                <w:lang w:eastAsia="ru-RU"/>
              </w:rPr>
              <w:t>Осмотр всех элементов кровель из штучных материалов, водостоков</w:t>
            </w:r>
          </w:p>
        </w:tc>
        <w:tc>
          <w:tcPr>
            <w:tcW w:w="1012" w:type="pct"/>
            <w:tcBorders>
              <w:top w:val="nil"/>
              <w:left w:val="single" w:sz="4" w:space="0" w:color="auto"/>
              <w:bottom w:val="single" w:sz="4" w:space="0" w:color="auto"/>
              <w:right w:val="single" w:sz="4" w:space="0" w:color="auto"/>
            </w:tcBorders>
            <w:vAlign w:val="center"/>
            <w:hideMark/>
          </w:tcPr>
          <w:p w14:paraId="4ACE4CE4" w14:textId="77777777" w:rsidR="00844BB8" w:rsidRPr="00844BB8" w:rsidRDefault="00844BB8" w:rsidP="00196C81">
            <w:pPr>
              <w:widowControl w:val="0"/>
              <w:autoSpaceDE w:val="0"/>
              <w:autoSpaceDN w:val="0"/>
              <w:adjustRightInd w:val="0"/>
              <w:jc w:val="center"/>
              <w:rPr>
                <w:rFonts w:eastAsia="Times New Roman"/>
                <w:color w:val="000000"/>
                <w:sz w:val="26"/>
                <w:szCs w:val="26"/>
                <w:lang w:eastAsia="ru-RU"/>
              </w:rPr>
            </w:pPr>
            <w:r w:rsidRPr="00844BB8">
              <w:rPr>
                <w:rFonts w:ascii="Calibri" w:eastAsia="Times New Roman" w:hAnsi="Calibri"/>
                <w:sz w:val="22"/>
                <w:szCs w:val="22"/>
                <w:lang w:eastAsia="ru-RU"/>
              </w:rPr>
              <w:t>2</w:t>
            </w:r>
          </w:p>
        </w:tc>
        <w:tc>
          <w:tcPr>
            <w:tcW w:w="960" w:type="pct"/>
            <w:tcBorders>
              <w:top w:val="nil"/>
              <w:left w:val="nil"/>
              <w:bottom w:val="single" w:sz="4" w:space="0" w:color="auto"/>
              <w:right w:val="nil"/>
            </w:tcBorders>
            <w:vAlign w:val="center"/>
            <w:hideMark/>
          </w:tcPr>
          <w:p w14:paraId="6768987F" w14:textId="77777777" w:rsidR="00844BB8" w:rsidRPr="00844BB8" w:rsidRDefault="00844BB8" w:rsidP="00196C81">
            <w:pPr>
              <w:widowControl w:val="0"/>
              <w:autoSpaceDE w:val="0"/>
              <w:autoSpaceDN w:val="0"/>
              <w:adjustRightInd w:val="0"/>
              <w:jc w:val="center"/>
              <w:rPr>
                <w:rFonts w:eastAsia="Times New Roman"/>
                <w:sz w:val="22"/>
                <w:szCs w:val="22"/>
                <w:lang w:eastAsia="ru-RU"/>
              </w:rPr>
            </w:pPr>
            <w:r w:rsidRPr="00844BB8">
              <w:rPr>
                <w:rFonts w:eastAsia="Times New Roman"/>
                <w:sz w:val="22"/>
                <w:szCs w:val="22"/>
                <w:lang w:eastAsia="ru-RU"/>
              </w:rPr>
              <w:t>5,30</w:t>
            </w:r>
          </w:p>
        </w:tc>
        <w:tc>
          <w:tcPr>
            <w:tcW w:w="986" w:type="pct"/>
            <w:tcBorders>
              <w:top w:val="nil"/>
              <w:left w:val="single" w:sz="4" w:space="0" w:color="auto"/>
              <w:bottom w:val="single" w:sz="4" w:space="0" w:color="auto"/>
              <w:right w:val="single" w:sz="8" w:space="0" w:color="auto"/>
            </w:tcBorders>
            <w:vAlign w:val="center"/>
            <w:hideMark/>
          </w:tcPr>
          <w:p w14:paraId="32AF3FE4" w14:textId="77777777" w:rsidR="00844BB8" w:rsidRPr="00844BB8" w:rsidRDefault="00844BB8" w:rsidP="00196C81">
            <w:pPr>
              <w:widowControl w:val="0"/>
              <w:autoSpaceDE w:val="0"/>
              <w:autoSpaceDN w:val="0"/>
              <w:adjustRightInd w:val="0"/>
              <w:jc w:val="center"/>
              <w:rPr>
                <w:rFonts w:eastAsia="Times New Roman"/>
                <w:sz w:val="26"/>
                <w:szCs w:val="26"/>
                <w:lang w:eastAsia="ru-RU"/>
              </w:rPr>
            </w:pPr>
            <w:r w:rsidRPr="00844BB8">
              <w:rPr>
                <w:rFonts w:ascii="Calibri" w:eastAsia="Times New Roman" w:hAnsi="Calibri"/>
                <w:lang w:eastAsia="ru-RU"/>
              </w:rPr>
              <w:t>0,44</w:t>
            </w:r>
          </w:p>
        </w:tc>
      </w:tr>
      <w:tr w:rsidR="00844BB8" w:rsidRPr="00844BB8" w14:paraId="61ED7FD0" w14:textId="77777777" w:rsidTr="00662065">
        <w:trPr>
          <w:trHeight w:val="20"/>
        </w:trPr>
        <w:tc>
          <w:tcPr>
            <w:tcW w:w="2042" w:type="pct"/>
            <w:tcBorders>
              <w:top w:val="nil"/>
              <w:left w:val="single" w:sz="4" w:space="0" w:color="auto"/>
              <w:bottom w:val="single" w:sz="4" w:space="0" w:color="auto"/>
              <w:right w:val="single" w:sz="4" w:space="0" w:color="auto"/>
            </w:tcBorders>
            <w:vAlign w:val="center"/>
            <w:hideMark/>
          </w:tcPr>
          <w:p w14:paraId="2230D0D7" w14:textId="77777777" w:rsidR="00844BB8" w:rsidRPr="00844BB8" w:rsidRDefault="00844BB8" w:rsidP="00196C81">
            <w:pPr>
              <w:widowControl w:val="0"/>
              <w:autoSpaceDE w:val="0"/>
              <w:autoSpaceDN w:val="0"/>
              <w:adjustRightInd w:val="0"/>
              <w:jc w:val="both"/>
              <w:rPr>
                <w:rFonts w:eastAsia="Times New Roman"/>
                <w:b/>
                <w:color w:val="000000"/>
                <w:sz w:val="26"/>
                <w:szCs w:val="26"/>
                <w:lang w:eastAsia="ru-RU"/>
              </w:rPr>
            </w:pPr>
            <w:r w:rsidRPr="00844BB8">
              <w:rPr>
                <w:rFonts w:eastAsia="Times New Roman"/>
                <w:lang w:eastAsia="ru-RU"/>
              </w:rPr>
              <w:t>Осмотр водопровода, канализации и горячего водоснабжения</w:t>
            </w:r>
          </w:p>
        </w:tc>
        <w:tc>
          <w:tcPr>
            <w:tcW w:w="1012" w:type="pct"/>
            <w:tcBorders>
              <w:top w:val="nil"/>
              <w:left w:val="single" w:sz="4" w:space="0" w:color="auto"/>
              <w:bottom w:val="single" w:sz="4" w:space="0" w:color="auto"/>
              <w:right w:val="single" w:sz="4" w:space="0" w:color="auto"/>
            </w:tcBorders>
            <w:vAlign w:val="center"/>
            <w:hideMark/>
          </w:tcPr>
          <w:p w14:paraId="45C89415" w14:textId="77777777" w:rsidR="00844BB8" w:rsidRPr="00844BB8" w:rsidRDefault="00844BB8" w:rsidP="00196C81">
            <w:pPr>
              <w:widowControl w:val="0"/>
              <w:autoSpaceDE w:val="0"/>
              <w:autoSpaceDN w:val="0"/>
              <w:adjustRightInd w:val="0"/>
              <w:jc w:val="center"/>
              <w:rPr>
                <w:rFonts w:eastAsia="Times New Roman"/>
                <w:color w:val="000000"/>
                <w:sz w:val="26"/>
                <w:szCs w:val="26"/>
                <w:lang w:eastAsia="ru-RU"/>
              </w:rPr>
            </w:pPr>
            <w:r w:rsidRPr="00844BB8">
              <w:rPr>
                <w:rFonts w:ascii="Calibri" w:eastAsia="Times New Roman" w:hAnsi="Calibri"/>
                <w:sz w:val="22"/>
                <w:szCs w:val="22"/>
                <w:lang w:eastAsia="ru-RU"/>
              </w:rPr>
              <w:t>2</w:t>
            </w:r>
          </w:p>
        </w:tc>
        <w:tc>
          <w:tcPr>
            <w:tcW w:w="960" w:type="pct"/>
            <w:tcBorders>
              <w:top w:val="nil"/>
              <w:left w:val="nil"/>
              <w:bottom w:val="single" w:sz="4" w:space="0" w:color="auto"/>
              <w:right w:val="nil"/>
            </w:tcBorders>
            <w:vAlign w:val="center"/>
            <w:hideMark/>
          </w:tcPr>
          <w:p w14:paraId="3AE5CA83" w14:textId="77777777" w:rsidR="00844BB8" w:rsidRPr="00844BB8" w:rsidRDefault="00844BB8" w:rsidP="00196C81">
            <w:pPr>
              <w:widowControl w:val="0"/>
              <w:autoSpaceDE w:val="0"/>
              <w:autoSpaceDN w:val="0"/>
              <w:adjustRightInd w:val="0"/>
              <w:jc w:val="center"/>
              <w:rPr>
                <w:rFonts w:eastAsia="Times New Roman"/>
                <w:sz w:val="22"/>
                <w:szCs w:val="22"/>
                <w:lang w:eastAsia="ru-RU"/>
              </w:rPr>
            </w:pPr>
            <w:r w:rsidRPr="00844BB8">
              <w:rPr>
                <w:rFonts w:eastAsia="Times New Roman"/>
                <w:sz w:val="22"/>
                <w:szCs w:val="22"/>
                <w:lang w:eastAsia="ru-RU"/>
              </w:rPr>
              <w:t>19,53</w:t>
            </w:r>
          </w:p>
        </w:tc>
        <w:tc>
          <w:tcPr>
            <w:tcW w:w="986" w:type="pct"/>
            <w:tcBorders>
              <w:top w:val="nil"/>
              <w:left w:val="single" w:sz="4" w:space="0" w:color="auto"/>
              <w:bottom w:val="single" w:sz="4" w:space="0" w:color="auto"/>
              <w:right w:val="single" w:sz="8" w:space="0" w:color="auto"/>
            </w:tcBorders>
            <w:vAlign w:val="center"/>
            <w:hideMark/>
          </w:tcPr>
          <w:p w14:paraId="1C96D81D" w14:textId="77777777" w:rsidR="00844BB8" w:rsidRPr="00844BB8" w:rsidRDefault="00844BB8" w:rsidP="00196C81">
            <w:pPr>
              <w:widowControl w:val="0"/>
              <w:autoSpaceDE w:val="0"/>
              <w:autoSpaceDN w:val="0"/>
              <w:adjustRightInd w:val="0"/>
              <w:jc w:val="center"/>
              <w:rPr>
                <w:rFonts w:eastAsia="Times New Roman"/>
                <w:sz w:val="26"/>
                <w:szCs w:val="26"/>
                <w:lang w:eastAsia="ru-RU"/>
              </w:rPr>
            </w:pPr>
            <w:r w:rsidRPr="00844BB8">
              <w:rPr>
                <w:rFonts w:ascii="Calibri" w:eastAsia="Times New Roman" w:hAnsi="Calibri"/>
                <w:lang w:eastAsia="ru-RU"/>
              </w:rPr>
              <w:t>1,63</w:t>
            </w:r>
          </w:p>
        </w:tc>
      </w:tr>
      <w:tr w:rsidR="00844BB8" w:rsidRPr="00844BB8" w14:paraId="0823326B" w14:textId="77777777" w:rsidTr="00662065">
        <w:trPr>
          <w:trHeight w:val="20"/>
        </w:trPr>
        <w:tc>
          <w:tcPr>
            <w:tcW w:w="2042" w:type="pct"/>
            <w:tcBorders>
              <w:top w:val="nil"/>
              <w:left w:val="single" w:sz="4" w:space="0" w:color="auto"/>
              <w:bottom w:val="single" w:sz="4" w:space="0" w:color="auto"/>
              <w:right w:val="single" w:sz="4" w:space="0" w:color="auto"/>
            </w:tcBorders>
            <w:vAlign w:val="center"/>
            <w:hideMark/>
          </w:tcPr>
          <w:p w14:paraId="6F4D4000" w14:textId="44DCBAE5" w:rsidR="00844BB8" w:rsidRPr="00844BB8" w:rsidRDefault="00662065" w:rsidP="00196C81">
            <w:pPr>
              <w:widowControl w:val="0"/>
              <w:autoSpaceDE w:val="0"/>
              <w:autoSpaceDN w:val="0"/>
              <w:adjustRightInd w:val="0"/>
              <w:jc w:val="both"/>
              <w:rPr>
                <w:rFonts w:eastAsia="Times New Roman"/>
                <w:color w:val="000000"/>
                <w:sz w:val="26"/>
                <w:szCs w:val="26"/>
                <w:lang w:eastAsia="ru-RU"/>
              </w:rPr>
            </w:pPr>
            <w:r w:rsidRPr="00844BB8">
              <w:rPr>
                <w:rFonts w:eastAsia="Times New Roman"/>
                <w:lang w:eastAsia="ru-RU"/>
              </w:rPr>
              <w:t>Осмотр электросети</w:t>
            </w:r>
            <w:r w:rsidR="00844BB8" w:rsidRPr="00844BB8">
              <w:rPr>
                <w:rFonts w:eastAsia="Times New Roman"/>
                <w:lang w:eastAsia="ru-RU"/>
              </w:rPr>
              <w:t>, арматуры, электрооборудования на лестничных клетках</w:t>
            </w:r>
          </w:p>
        </w:tc>
        <w:tc>
          <w:tcPr>
            <w:tcW w:w="1012" w:type="pct"/>
            <w:tcBorders>
              <w:top w:val="nil"/>
              <w:left w:val="single" w:sz="4" w:space="0" w:color="auto"/>
              <w:bottom w:val="single" w:sz="4" w:space="0" w:color="auto"/>
              <w:right w:val="single" w:sz="4" w:space="0" w:color="auto"/>
            </w:tcBorders>
            <w:vAlign w:val="center"/>
            <w:hideMark/>
          </w:tcPr>
          <w:p w14:paraId="019D405B" w14:textId="77777777" w:rsidR="00844BB8" w:rsidRPr="00844BB8" w:rsidRDefault="00844BB8" w:rsidP="00196C81">
            <w:pPr>
              <w:widowControl w:val="0"/>
              <w:autoSpaceDE w:val="0"/>
              <w:autoSpaceDN w:val="0"/>
              <w:adjustRightInd w:val="0"/>
              <w:jc w:val="center"/>
              <w:rPr>
                <w:rFonts w:eastAsia="Times New Roman"/>
                <w:color w:val="000000"/>
                <w:sz w:val="26"/>
                <w:szCs w:val="26"/>
                <w:lang w:eastAsia="ru-RU"/>
              </w:rPr>
            </w:pPr>
            <w:r w:rsidRPr="00844BB8">
              <w:rPr>
                <w:rFonts w:ascii="Calibri" w:eastAsia="Times New Roman" w:hAnsi="Calibri"/>
                <w:sz w:val="22"/>
                <w:szCs w:val="22"/>
                <w:lang w:eastAsia="ru-RU"/>
              </w:rPr>
              <w:t>2</w:t>
            </w:r>
          </w:p>
        </w:tc>
        <w:tc>
          <w:tcPr>
            <w:tcW w:w="960" w:type="pct"/>
            <w:tcBorders>
              <w:top w:val="nil"/>
              <w:left w:val="nil"/>
              <w:bottom w:val="single" w:sz="4" w:space="0" w:color="auto"/>
              <w:right w:val="nil"/>
            </w:tcBorders>
            <w:vAlign w:val="center"/>
            <w:hideMark/>
          </w:tcPr>
          <w:p w14:paraId="08BA9C62" w14:textId="77777777" w:rsidR="00844BB8" w:rsidRPr="00844BB8" w:rsidRDefault="00844BB8" w:rsidP="00196C81">
            <w:pPr>
              <w:widowControl w:val="0"/>
              <w:autoSpaceDE w:val="0"/>
              <w:autoSpaceDN w:val="0"/>
              <w:adjustRightInd w:val="0"/>
              <w:jc w:val="center"/>
              <w:rPr>
                <w:rFonts w:eastAsia="Times New Roman"/>
                <w:sz w:val="22"/>
                <w:szCs w:val="22"/>
                <w:lang w:eastAsia="ru-RU"/>
              </w:rPr>
            </w:pPr>
            <w:r w:rsidRPr="00844BB8">
              <w:rPr>
                <w:rFonts w:eastAsia="Times New Roman"/>
                <w:sz w:val="22"/>
                <w:szCs w:val="22"/>
                <w:lang w:eastAsia="ru-RU"/>
              </w:rPr>
              <w:t>0,73</w:t>
            </w:r>
          </w:p>
        </w:tc>
        <w:tc>
          <w:tcPr>
            <w:tcW w:w="986" w:type="pct"/>
            <w:tcBorders>
              <w:top w:val="nil"/>
              <w:left w:val="single" w:sz="4" w:space="0" w:color="auto"/>
              <w:bottom w:val="single" w:sz="4" w:space="0" w:color="auto"/>
              <w:right w:val="single" w:sz="8" w:space="0" w:color="auto"/>
            </w:tcBorders>
            <w:vAlign w:val="center"/>
            <w:hideMark/>
          </w:tcPr>
          <w:p w14:paraId="7A0E0D5A" w14:textId="77777777" w:rsidR="00844BB8" w:rsidRPr="00844BB8" w:rsidRDefault="00844BB8" w:rsidP="00196C81">
            <w:pPr>
              <w:widowControl w:val="0"/>
              <w:autoSpaceDE w:val="0"/>
              <w:autoSpaceDN w:val="0"/>
              <w:adjustRightInd w:val="0"/>
              <w:jc w:val="center"/>
              <w:rPr>
                <w:rFonts w:eastAsia="Times New Roman"/>
                <w:sz w:val="26"/>
                <w:szCs w:val="26"/>
                <w:lang w:eastAsia="ru-RU"/>
              </w:rPr>
            </w:pPr>
            <w:r w:rsidRPr="00844BB8">
              <w:rPr>
                <w:rFonts w:ascii="Calibri" w:eastAsia="Times New Roman" w:hAnsi="Calibri"/>
                <w:lang w:eastAsia="ru-RU"/>
              </w:rPr>
              <w:t>0,06</w:t>
            </w:r>
          </w:p>
        </w:tc>
      </w:tr>
      <w:tr w:rsidR="00844BB8" w:rsidRPr="00844BB8" w14:paraId="2D3BDED7" w14:textId="77777777" w:rsidTr="00662065">
        <w:trPr>
          <w:trHeight w:val="20"/>
        </w:trPr>
        <w:tc>
          <w:tcPr>
            <w:tcW w:w="2042" w:type="pct"/>
            <w:tcBorders>
              <w:top w:val="nil"/>
              <w:left w:val="single" w:sz="4" w:space="0" w:color="auto"/>
              <w:bottom w:val="single" w:sz="4" w:space="0" w:color="auto"/>
              <w:right w:val="single" w:sz="4" w:space="0" w:color="auto"/>
            </w:tcBorders>
            <w:vAlign w:val="center"/>
            <w:hideMark/>
          </w:tcPr>
          <w:p w14:paraId="4951E05A" w14:textId="77777777" w:rsidR="00844BB8" w:rsidRPr="00844BB8" w:rsidRDefault="00844BB8" w:rsidP="00196C81">
            <w:pPr>
              <w:widowControl w:val="0"/>
              <w:autoSpaceDE w:val="0"/>
              <w:autoSpaceDN w:val="0"/>
              <w:adjustRightInd w:val="0"/>
              <w:jc w:val="both"/>
              <w:rPr>
                <w:rFonts w:eastAsia="Times New Roman"/>
                <w:b/>
                <w:bCs/>
                <w:color w:val="000000"/>
                <w:sz w:val="26"/>
                <w:szCs w:val="26"/>
                <w:lang w:eastAsia="ru-RU"/>
              </w:rPr>
            </w:pPr>
            <w:r w:rsidRPr="00844BB8">
              <w:rPr>
                <w:rFonts w:eastAsia="Times New Roman"/>
                <w:lang w:eastAsia="ru-RU"/>
              </w:rPr>
              <w:t>Первое рабочее испытание отдельных частей системы при диаметре трубопровода до 50 мм</w:t>
            </w:r>
          </w:p>
        </w:tc>
        <w:tc>
          <w:tcPr>
            <w:tcW w:w="1012" w:type="pct"/>
            <w:tcBorders>
              <w:top w:val="nil"/>
              <w:left w:val="single" w:sz="4" w:space="0" w:color="auto"/>
              <w:bottom w:val="single" w:sz="4" w:space="0" w:color="auto"/>
              <w:right w:val="single" w:sz="4" w:space="0" w:color="auto"/>
            </w:tcBorders>
            <w:vAlign w:val="center"/>
            <w:hideMark/>
          </w:tcPr>
          <w:p w14:paraId="6518C059" w14:textId="77777777" w:rsidR="00844BB8" w:rsidRPr="00844BB8" w:rsidRDefault="00844BB8" w:rsidP="00196C81">
            <w:pPr>
              <w:widowControl w:val="0"/>
              <w:autoSpaceDE w:val="0"/>
              <w:autoSpaceDN w:val="0"/>
              <w:adjustRightInd w:val="0"/>
              <w:jc w:val="center"/>
              <w:rPr>
                <w:rFonts w:eastAsia="Times New Roman"/>
                <w:color w:val="000000"/>
                <w:sz w:val="26"/>
                <w:szCs w:val="26"/>
                <w:lang w:eastAsia="ru-RU"/>
              </w:rPr>
            </w:pPr>
            <w:r w:rsidRPr="00844BB8">
              <w:rPr>
                <w:rFonts w:ascii="Calibri" w:eastAsia="Times New Roman" w:hAnsi="Calibri"/>
                <w:sz w:val="22"/>
                <w:szCs w:val="22"/>
                <w:lang w:eastAsia="ru-RU"/>
              </w:rPr>
              <w:t>1</w:t>
            </w:r>
          </w:p>
        </w:tc>
        <w:tc>
          <w:tcPr>
            <w:tcW w:w="960" w:type="pct"/>
            <w:tcBorders>
              <w:top w:val="nil"/>
              <w:left w:val="nil"/>
              <w:bottom w:val="single" w:sz="4" w:space="0" w:color="auto"/>
              <w:right w:val="nil"/>
            </w:tcBorders>
            <w:vAlign w:val="center"/>
            <w:hideMark/>
          </w:tcPr>
          <w:p w14:paraId="01980681" w14:textId="77777777" w:rsidR="00844BB8" w:rsidRPr="00844BB8" w:rsidRDefault="00844BB8" w:rsidP="00196C81">
            <w:pPr>
              <w:widowControl w:val="0"/>
              <w:autoSpaceDE w:val="0"/>
              <w:autoSpaceDN w:val="0"/>
              <w:adjustRightInd w:val="0"/>
              <w:jc w:val="center"/>
              <w:rPr>
                <w:rFonts w:eastAsia="Times New Roman"/>
                <w:sz w:val="22"/>
                <w:szCs w:val="22"/>
                <w:lang w:eastAsia="ru-RU"/>
              </w:rPr>
            </w:pPr>
            <w:r w:rsidRPr="00844BB8">
              <w:rPr>
                <w:rFonts w:eastAsia="Times New Roman"/>
                <w:sz w:val="22"/>
                <w:szCs w:val="22"/>
                <w:lang w:eastAsia="ru-RU"/>
              </w:rPr>
              <w:t>14,60</w:t>
            </w:r>
          </w:p>
        </w:tc>
        <w:tc>
          <w:tcPr>
            <w:tcW w:w="986" w:type="pct"/>
            <w:tcBorders>
              <w:top w:val="nil"/>
              <w:left w:val="single" w:sz="4" w:space="0" w:color="auto"/>
              <w:bottom w:val="single" w:sz="4" w:space="0" w:color="auto"/>
              <w:right w:val="single" w:sz="8" w:space="0" w:color="auto"/>
            </w:tcBorders>
            <w:vAlign w:val="center"/>
            <w:hideMark/>
          </w:tcPr>
          <w:p w14:paraId="403E331E" w14:textId="77777777" w:rsidR="00844BB8" w:rsidRPr="00844BB8" w:rsidRDefault="00844BB8" w:rsidP="00196C81">
            <w:pPr>
              <w:widowControl w:val="0"/>
              <w:autoSpaceDE w:val="0"/>
              <w:autoSpaceDN w:val="0"/>
              <w:adjustRightInd w:val="0"/>
              <w:jc w:val="center"/>
              <w:rPr>
                <w:rFonts w:eastAsia="Times New Roman"/>
                <w:sz w:val="26"/>
                <w:szCs w:val="26"/>
                <w:lang w:eastAsia="ru-RU"/>
              </w:rPr>
            </w:pPr>
            <w:r w:rsidRPr="00844BB8">
              <w:rPr>
                <w:rFonts w:ascii="Calibri" w:eastAsia="Times New Roman" w:hAnsi="Calibri"/>
                <w:lang w:eastAsia="ru-RU"/>
              </w:rPr>
              <w:t>1,22</w:t>
            </w:r>
          </w:p>
        </w:tc>
      </w:tr>
      <w:tr w:rsidR="00844BB8" w:rsidRPr="00844BB8" w14:paraId="33714B57" w14:textId="77777777" w:rsidTr="00662065">
        <w:trPr>
          <w:trHeight w:val="20"/>
        </w:trPr>
        <w:tc>
          <w:tcPr>
            <w:tcW w:w="2042" w:type="pct"/>
            <w:tcBorders>
              <w:top w:val="nil"/>
              <w:left w:val="single" w:sz="4" w:space="0" w:color="auto"/>
              <w:bottom w:val="single" w:sz="4" w:space="0" w:color="auto"/>
              <w:right w:val="single" w:sz="4" w:space="0" w:color="auto"/>
            </w:tcBorders>
            <w:vAlign w:val="center"/>
            <w:hideMark/>
          </w:tcPr>
          <w:p w14:paraId="6CE0B458" w14:textId="77777777" w:rsidR="00844BB8" w:rsidRPr="00844BB8" w:rsidRDefault="00844BB8" w:rsidP="00196C81">
            <w:pPr>
              <w:widowControl w:val="0"/>
              <w:autoSpaceDE w:val="0"/>
              <w:autoSpaceDN w:val="0"/>
              <w:adjustRightInd w:val="0"/>
              <w:jc w:val="both"/>
              <w:rPr>
                <w:rFonts w:eastAsia="Times New Roman"/>
                <w:sz w:val="26"/>
                <w:szCs w:val="26"/>
                <w:lang w:eastAsia="ru-RU"/>
              </w:rPr>
            </w:pPr>
            <w:r w:rsidRPr="00844BB8">
              <w:rPr>
                <w:rFonts w:eastAsia="Times New Roman"/>
                <w:lang w:eastAsia="ru-RU"/>
              </w:rPr>
              <w:t>Рабочая проверка системы в целом при диаметре трубопровода до 50 мм</w:t>
            </w:r>
          </w:p>
        </w:tc>
        <w:tc>
          <w:tcPr>
            <w:tcW w:w="1012" w:type="pct"/>
            <w:tcBorders>
              <w:top w:val="nil"/>
              <w:left w:val="single" w:sz="4" w:space="0" w:color="auto"/>
              <w:bottom w:val="single" w:sz="4" w:space="0" w:color="auto"/>
              <w:right w:val="single" w:sz="4" w:space="0" w:color="auto"/>
            </w:tcBorders>
            <w:vAlign w:val="center"/>
            <w:hideMark/>
          </w:tcPr>
          <w:p w14:paraId="037396CC" w14:textId="77777777" w:rsidR="00844BB8" w:rsidRPr="00844BB8" w:rsidRDefault="00844BB8" w:rsidP="00196C81">
            <w:pPr>
              <w:widowControl w:val="0"/>
              <w:autoSpaceDE w:val="0"/>
              <w:autoSpaceDN w:val="0"/>
              <w:adjustRightInd w:val="0"/>
              <w:jc w:val="center"/>
              <w:rPr>
                <w:rFonts w:eastAsia="Times New Roman"/>
                <w:sz w:val="26"/>
                <w:szCs w:val="26"/>
                <w:lang w:eastAsia="ru-RU"/>
              </w:rPr>
            </w:pPr>
            <w:r w:rsidRPr="00844BB8">
              <w:rPr>
                <w:rFonts w:ascii="Calibri" w:eastAsia="Times New Roman" w:hAnsi="Calibri"/>
                <w:sz w:val="22"/>
                <w:szCs w:val="22"/>
                <w:lang w:eastAsia="ru-RU"/>
              </w:rPr>
              <w:t>2</w:t>
            </w:r>
          </w:p>
        </w:tc>
        <w:tc>
          <w:tcPr>
            <w:tcW w:w="960" w:type="pct"/>
            <w:tcBorders>
              <w:top w:val="nil"/>
              <w:left w:val="nil"/>
              <w:bottom w:val="single" w:sz="4" w:space="0" w:color="auto"/>
              <w:right w:val="nil"/>
            </w:tcBorders>
            <w:vAlign w:val="center"/>
            <w:hideMark/>
          </w:tcPr>
          <w:p w14:paraId="046CC949" w14:textId="77777777" w:rsidR="00844BB8" w:rsidRPr="00844BB8" w:rsidRDefault="00844BB8" w:rsidP="00196C81">
            <w:pPr>
              <w:widowControl w:val="0"/>
              <w:autoSpaceDE w:val="0"/>
              <w:autoSpaceDN w:val="0"/>
              <w:adjustRightInd w:val="0"/>
              <w:jc w:val="center"/>
              <w:rPr>
                <w:rFonts w:eastAsia="Times New Roman"/>
                <w:sz w:val="22"/>
                <w:szCs w:val="22"/>
                <w:lang w:eastAsia="ru-RU"/>
              </w:rPr>
            </w:pPr>
            <w:r w:rsidRPr="00844BB8">
              <w:rPr>
                <w:rFonts w:eastAsia="Times New Roman"/>
                <w:sz w:val="22"/>
                <w:szCs w:val="22"/>
                <w:lang w:eastAsia="ru-RU"/>
              </w:rPr>
              <w:t>14,73</w:t>
            </w:r>
          </w:p>
        </w:tc>
        <w:tc>
          <w:tcPr>
            <w:tcW w:w="986" w:type="pct"/>
            <w:tcBorders>
              <w:top w:val="nil"/>
              <w:left w:val="single" w:sz="4" w:space="0" w:color="auto"/>
              <w:bottom w:val="single" w:sz="4" w:space="0" w:color="auto"/>
              <w:right w:val="single" w:sz="8" w:space="0" w:color="auto"/>
            </w:tcBorders>
            <w:vAlign w:val="center"/>
            <w:hideMark/>
          </w:tcPr>
          <w:p w14:paraId="5C729955" w14:textId="77777777" w:rsidR="00844BB8" w:rsidRPr="00844BB8" w:rsidRDefault="00844BB8" w:rsidP="00196C81">
            <w:pPr>
              <w:widowControl w:val="0"/>
              <w:autoSpaceDE w:val="0"/>
              <w:autoSpaceDN w:val="0"/>
              <w:adjustRightInd w:val="0"/>
              <w:jc w:val="center"/>
              <w:rPr>
                <w:rFonts w:eastAsia="Times New Roman"/>
                <w:sz w:val="26"/>
                <w:szCs w:val="26"/>
                <w:lang w:eastAsia="ru-RU"/>
              </w:rPr>
            </w:pPr>
            <w:r w:rsidRPr="00844BB8">
              <w:rPr>
                <w:rFonts w:ascii="Calibri" w:eastAsia="Times New Roman" w:hAnsi="Calibri"/>
                <w:lang w:eastAsia="ru-RU"/>
              </w:rPr>
              <w:t>1,23</w:t>
            </w:r>
          </w:p>
        </w:tc>
      </w:tr>
      <w:tr w:rsidR="00844BB8" w:rsidRPr="00844BB8" w14:paraId="60DED8DD" w14:textId="77777777" w:rsidTr="00662065">
        <w:trPr>
          <w:trHeight w:val="20"/>
        </w:trPr>
        <w:tc>
          <w:tcPr>
            <w:tcW w:w="2042" w:type="pct"/>
            <w:tcBorders>
              <w:top w:val="nil"/>
              <w:left w:val="single" w:sz="4" w:space="0" w:color="auto"/>
              <w:bottom w:val="single" w:sz="4" w:space="0" w:color="auto"/>
              <w:right w:val="single" w:sz="4" w:space="0" w:color="auto"/>
            </w:tcBorders>
            <w:vAlign w:val="center"/>
            <w:hideMark/>
          </w:tcPr>
          <w:p w14:paraId="1C640CF1" w14:textId="77777777" w:rsidR="00844BB8" w:rsidRPr="00844BB8" w:rsidRDefault="00844BB8" w:rsidP="00196C81">
            <w:pPr>
              <w:widowControl w:val="0"/>
              <w:autoSpaceDE w:val="0"/>
              <w:autoSpaceDN w:val="0"/>
              <w:adjustRightInd w:val="0"/>
              <w:jc w:val="both"/>
              <w:rPr>
                <w:rFonts w:eastAsia="Times New Roman"/>
                <w:b/>
                <w:color w:val="000000"/>
                <w:sz w:val="26"/>
                <w:szCs w:val="26"/>
                <w:lang w:eastAsia="ru-RU"/>
              </w:rPr>
            </w:pPr>
            <w:r w:rsidRPr="00844BB8">
              <w:rPr>
                <w:rFonts w:eastAsia="Times New Roman"/>
                <w:lang w:eastAsia="ru-RU"/>
              </w:rPr>
              <w:t>Окончательная проверка при сдаче системы при диаметре трубопровода до 50 мм</w:t>
            </w:r>
          </w:p>
        </w:tc>
        <w:tc>
          <w:tcPr>
            <w:tcW w:w="1012" w:type="pct"/>
            <w:tcBorders>
              <w:top w:val="nil"/>
              <w:left w:val="single" w:sz="4" w:space="0" w:color="auto"/>
              <w:bottom w:val="single" w:sz="4" w:space="0" w:color="auto"/>
              <w:right w:val="single" w:sz="4" w:space="0" w:color="auto"/>
            </w:tcBorders>
            <w:vAlign w:val="center"/>
            <w:hideMark/>
          </w:tcPr>
          <w:p w14:paraId="45514634" w14:textId="77777777" w:rsidR="00844BB8" w:rsidRPr="00844BB8" w:rsidRDefault="00844BB8" w:rsidP="00196C81">
            <w:pPr>
              <w:widowControl w:val="0"/>
              <w:autoSpaceDE w:val="0"/>
              <w:autoSpaceDN w:val="0"/>
              <w:adjustRightInd w:val="0"/>
              <w:jc w:val="center"/>
              <w:rPr>
                <w:rFonts w:eastAsia="Times New Roman"/>
                <w:color w:val="000000"/>
                <w:sz w:val="26"/>
                <w:szCs w:val="26"/>
                <w:lang w:eastAsia="ru-RU"/>
              </w:rPr>
            </w:pPr>
            <w:r w:rsidRPr="00844BB8">
              <w:rPr>
                <w:rFonts w:ascii="Calibri" w:eastAsia="Times New Roman" w:hAnsi="Calibri"/>
                <w:sz w:val="22"/>
                <w:szCs w:val="22"/>
                <w:lang w:eastAsia="ru-RU"/>
              </w:rPr>
              <w:t>1</w:t>
            </w:r>
          </w:p>
        </w:tc>
        <w:tc>
          <w:tcPr>
            <w:tcW w:w="960" w:type="pct"/>
            <w:tcBorders>
              <w:top w:val="nil"/>
              <w:left w:val="nil"/>
              <w:bottom w:val="single" w:sz="4" w:space="0" w:color="auto"/>
              <w:right w:val="nil"/>
            </w:tcBorders>
            <w:vAlign w:val="center"/>
            <w:hideMark/>
          </w:tcPr>
          <w:p w14:paraId="59FF0BC3" w14:textId="77777777" w:rsidR="00844BB8" w:rsidRPr="00844BB8" w:rsidRDefault="00844BB8" w:rsidP="00196C81">
            <w:pPr>
              <w:widowControl w:val="0"/>
              <w:autoSpaceDE w:val="0"/>
              <w:autoSpaceDN w:val="0"/>
              <w:adjustRightInd w:val="0"/>
              <w:jc w:val="center"/>
              <w:rPr>
                <w:rFonts w:eastAsia="Times New Roman"/>
                <w:sz w:val="22"/>
                <w:szCs w:val="22"/>
                <w:lang w:eastAsia="ru-RU"/>
              </w:rPr>
            </w:pPr>
            <w:r w:rsidRPr="00844BB8">
              <w:rPr>
                <w:rFonts w:eastAsia="Times New Roman"/>
                <w:sz w:val="22"/>
                <w:szCs w:val="22"/>
                <w:lang w:eastAsia="ru-RU"/>
              </w:rPr>
              <w:t>9,86</w:t>
            </w:r>
          </w:p>
        </w:tc>
        <w:tc>
          <w:tcPr>
            <w:tcW w:w="986" w:type="pct"/>
            <w:tcBorders>
              <w:top w:val="nil"/>
              <w:left w:val="single" w:sz="4" w:space="0" w:color="auto"/>
              <w:bottom w:val="single" w:sz="4" w:space="0" w:color="auto"/>
              <w:right w:val="single" w:sz="8" w:space="0" w:color="auto"/>
            </w:tcBorders>
            <w:vAlign w:val="center"/>
            <w:hideMark/>
          </w:tcPr>
          <w:p w14:paraId="28730DA2" w14:textId="77777777" w:rsidR="00844BB8" w:rsidRPr="00844BB8" w:rsidRDefault="00844BB8" w:rsidP="00196C81">
            <w:pPr>
              <w:widowControl w:val="0"/>
              <w:autoSpaceDE w:val="0"/>
              <w:autoSpaceDN w:val="0"/>
              <w:adjustRightInd w:val="0"/>
              <w:jc w:val="center"/>
              <w:rPr>
                <w:rFonts w:eastAsia="Times New Roman"/>
                <w:sz w:val="26"/>
                <w:szCs w:val="26"/>
                <w:lang w:eastAsia="ru-RU"/>
              </w:rPr>
            </w:pPr>
            <w:r w:rsidRPr="00844BB8">
              <w:rPr>
                <w:rFonts w:ascii="Calibri" w:eastAsia="Times New Roman" w:hAnsi="Calibri"/>
                <w:lang w:eastAsia="ru-RU"/>
              </w:rPr>
              <w:t>0,82</w:t>
            </w:r>
          </w:p>
        </w:tc>
      </w:tr>
      <w:tr w:rsidR="00844BB8" w:rsidRPr="00844BB8" w14:paraId="7E7299E5" w14:textId="77777777" w:rsidTr="00662065">
        <w:trPr>
          <w:trHeight w:val="20"/>
        </w:trPr>
        <w:tc>
          <w:tcPr>
            <w:tcW w:w="2042" w:type="pct"/>
            <w:tcBorders>
              <w:top w:val="nil"/>
              <w:left w:val="single" w:sz="4" w:space="0" w:color="auto"/>
              <w:bottom w:val="single" w:sz="4" w:space="0" w:color="auto"/>
              <w:right w:val="single" w:sz="4" w:space="0" w:color="auto"/>
            </w:tcBorders>
            <w:vAlign w:val="center"/>
            <w:hideMark/>
          </w:tcPr>
          <w:p w14:paraId="60328E65" w14:textId="77777777" w:rsidR="00844BB8" w:rsidRPr="00844BB8" w:rsidRDefault="00844BB8" w:rsidP="00196C81">
            <w:pPr>
              <w:widowControl w:val="0"/>
              <w:autoSpaceDE w:val="0"/>
              <w:autoSpaceDN w:val="0"/>
              <w:adjustRightInd w:val="0"/>
              <w:jc w:val="both"/>
              <w:rPr>
                <w:rFonts w:eastAsia="Times New Roman"/>
                <w:color w:val="000000"/>
                <w:sz w:val="26"/>
                <w:szCs w:val="26"/>
                <w:lang w:eastAsia="ru-RU"/>
              </w:rPr>
            </w:pPr>
            <w:r w:rsidRPr="00844BB8">
              <w:rPr>
                <w:rFonts w:eastAsia="Times New Roman"/>
                <w:b/>
                <w:bCs/>
                <w:sz w:val="22"/>
                <w:szCs w:val="22"/>
                <w:lang w:eastAsia="ru-RU"/>
              </w:rPr>
              <w:t>Устранение аварии и выполнение заявок населения</w:t>
            </w:r>
          </w:p>
        </w:tc>
        <w:tc>
          <w:tcPr>
            <w:tcW w:w="1012" w:type="pct"/>
            <w:tcBorders>
              <w:top w:val="nil"/>
              <w:left w:val="nil"/>
              <w:bottom w:val="single" w:sz="4" w:space="0" w:color="auto"/>
              <w:right w:val="single" w:sz="4" w:space="0" w:color="auto"/>
            </w:tcBorders>
            <w:vAlign w:val="center"/>
          </w:tcPr>
          <w:p w14:paraId="0E8D990D" w14:textId="77777777" w:rsidR="00844BB8" w:rsidRPr="00844BB8" w:rsidRDefault="00844BB8" w:rsidP="00196C81">
            <w:pPr>
              <w:widowControl w:val="0"/>
              <w:autoSpaceDE w:val="0"/>
              <w:autoSpaceDN w:val="0"/>
              <w:adjustRightInd w:val="0"/>
              <w:jc w:val="center"/>
              <w:rPr>
                <w:rFonts w:eastAsia="Times New Roman"/>
                <w:color w:val="000000"/>
                <w:sz w:val="26"/>
                <w:szCs w:val="26"/>
                <w:lang w:eastAsia="ru-RU"/>
              </w:rPr>
            </w:pPr>
          </w:p>
        </w:tc>
        <w:tc>
          <w:tcPr>
            <w:tcW w:w="960" w:type="pct"/>
            <w:tcBorders>
              <w:top w:val="nil"/>
              <w:left w:val="nil"/>
              <w:bottom w:val="single" w:sz="4" w:space="0" w:color="auto"/>
              <w:right w:val="nil"/>
            </w:tcBorders>
            <w:vAlign w:val="center"/>
          </w:tcPr>
          <w:p w14:paraId="693551D3" w14:textId="77777777" w:rsidR="00844BB8" w:rsidRPr="00844BB8" w:rsidRDefault="00844BB8" w:rsidP="00196C81">
            <w:pPr>
              <w:widowControl w:val="0"/>
              <w:autoSpaceDE w:val="0"/>
              <w:autoSpaceDN w:val="0"/>
              <w:adjustRightInd w:val="0"/>
              <w:jc w:val="center"/>
              <w:rPr>
                <w:rFonts w:eastAsia="Times New Roman"/>
                <w:sz w:val="22"/>
                <w:szCs w:val="22"/>
                <w:lang w:eastAsia="ru-RU"/>
              </w:rPr>
            </w:pPr>
          </w:p>
        </w:tc>
        <w:tc>
          <w:tcPr>
            <w:tcW w:w="986" w:type="pct"/>
            <w:tcBorders>
              <w:top w:val="nil"/>
              <w:left w:val="single" w:sz="4" w:space="0" w:color="auto"/>
              <w:bottom w:val="single" w:sz="4" w:space="0" w:color="auto"/>
              <w:right w:val="single" w:sz="8" w:space="0" w:color="auto"/>
            </w:tcBorders>
            <w:vAlign w:val="center"/>
          </w:tcPr>
          <w:p w14:paraId="3D90FE25" w14:textId="77777777" w:rsidR="00844BB8" w:rsidRPr="00844BB8" w:rsidRDefault="00844BB8" w:rsidP="00196C81">
            <w:pPr>
              <w:widowControl w:val="0"/>
              <w:autoSpaceDE w:val="0"/>
              <w:autoSpaceDN w:val="0"/>
              <w:adjustRightInd w:val="0"/>
              <w:jc w:val="center"/>
              <w:rPr>
                <w:rFonts w:eastAsia="Times New Roman"/>
                <w:sz w:val="26"/>
                <w:szCs w:val="26"/>
                <w:lang w:eastAsia="ru-RU"/>
              </w:rPr>
            </w:pPr>
          </w:p>
        </w:tc>
      </w:tr>
      <w:tr w:rsidR="00844BB8" w:rsidRPr="00844BB8" w14:paraId="402964D9" w14:textId="77777777" w:rsidTr="00662065">
        <w:trPr>
          <w:trHeight w:val="20"/>
        </w:trPr>
        <w:tc>
          <w:tcPr>
            <w:tcW w:w="2042" w:type="pct"/>
            <w:tcBorders>
              <w:top w:val="nil"/>
              <w:left w:val="single" w:sz="4" w:space="0" w:color="auto"/>
              <w:bottom w:val="single" w:sz="4" w:space="0" w:color="auto"/>
              <w:right w:val="single" w:sz="4" w:space="0" w:color="auto"/>
            </w:tcBorders>
            <w:vAlign w:val="center"/>
            <w:hideMark/>
          </w:tcPr>
          <w:p w14:paraId="0D86D8D6" w14:textId="77777777" w:rsidR="00844BB8" w:rsidRPr="00844BB8" w:rsidRDefault="00844BB8" w:rsidP="00196C81">
            <w:pPr>
              <w:widowControl w:val="0"/>
              <w:autoSpaceDE w:val="0"/>
              <w:autoSpaceDN w:val="0"/>
              <w:adjustRightInd w:val="0"/>
              <w:jc w:val="both"/>
              <w:rPr>
                <w:rFonts w:eastAsia="Times New Roman"/>
                <w:color w:val="000000"/>
                <w:sz w:val="26"/>
                <w:szCs w:val="26"/>
                <w:lang w:eastAsia="ru-RU"/>
              </w:rPr>
            </w:pPr>
            <w:r w:rsidRPr="00844BB8">
              <w:rPr>
                <w:rFonts w:eastAsia="Times New Roman"/>
                <w:lang w:eastAsia="ru-RU"/>
              </w:rPr>
              <w:t>Устранение аварии на внутридомовых инженерных сетях при сроке эксплуатации многоквартирного дома более 70 лет</w:t>
            </w:r>
          </w:p>
        </w:tc>
        <w:tc>
          <w:tcPr>
            <w:tcW w:w="1012" w:type="pct"/>
            <w:tcBorders>
              <w:top w:val="nil"/>
              <w:left w:val="nil"/>
              <w:bottom w:val="single" w:sz="4" w:space="0" w:color="auto"/>
              <w:right w:val="single" w:sz="4" w:space="0" w:color="auto"/>
            </w:tcBorders>
            <w:vAlign w:val="center"/>
            <w:hideMark/>
          </w:tcPr>
          <w:p w14:paraId="093939ED" w14:textId="77777777" w:rsidR="00844BB8" w:rsidRPr="00844BB8" w:rsidRDefault="00844BB8" w:rsidP="00196C81">
            <w:pPr>
              <w:widowControl w:val="0"/>
              <w:autoSpaceDE w:val="0"/>
              <w:autoSpaceDN w:val="0"/>
              <w:adjustRightInd w:val="0"/>
              <w:jc w:val="center"/>
              <w:rPr>
                <w:rFonts w:eastAsia="Times New Roman"/>
                <w:color w:val="000000"/>
                <w:sz w:val="22"/>
                <w:szCs w:val="22"/>
                <w:lang w:eastAsia="ru-RU"/>
              </w:rPr>
            </w:pPr>
            <w:r w:rsidRPr="00844BB8">
              <w:rPr>
                <w:rFonts w:eastAsia="Times New Roman"/>
                <w:color w:val="000000"/>
                <w:sz w:val="22"/>
                <w:szCs w:val="22"/>
                <w:lang w:eastAsia="ru-RU"/>
              </w:rPr>
              <w:t>3</w:t>
            </w:r>
          </w:p>
        </w:tc>
        <w:tc>
          <w:tcPr>
            <w:tcW w:w="960" w:type="pct"/>
            <w:tcBorders>
              <w:top w:val="nil"/>
              <w:left w:val="nil"/>
              <w:bottom w:val="single" w:sz="4" w:space="0" w:color="auto"/>
              <w:right w:val="nil"/>
            </w:tcBorders>
            <w:vAlign w:val="center"/>
            <w:hideMark/>
          </w:tcPr>
          <w:p w14:paraId="736FE4B4" w14:textId="77777777" w:rsidR="00844BB8" w:rsidRPr="00844BB8" w:rsidRDefault="00844BB8" w:rsidP="00196C81">
            <w:pPr>
              <w:widowControl w:val="0"/>
              <w:autoSpaceDE w:val="0"/>
              <w:autoSpaceDN w:val="0"/>
              <w:adjustRightInd w:val="0"/>
              <w:jc w:val="center"/>
              <w:rPr>
                <w:rFonts w:eastAsia="Times New Roman"/>
                <w:sz w:val="22"/>
                <w:szCs w:val="22"/>
                <w:lang w:eastAsia="ru-RU"/>
              </w:rPr>
            </w:pPr>
            <w:r w:rsidRPr="00844BB8">
              <w:rPr>
                <w:rFonts w:eastAsia="Times New Roman"/>
                <w:sz w:val="22"/>
                <w:szCs w:val="22"/>
                <w:lang w:eastAsia="ru-RU"/>
              </w:rPr>
              <w:t>32,50</w:t>
            </w:r>
          </w:p>
        </w:tc>
        <w:tc>
          <w:tcPr>
            <w:tcW w:w="986" w:type="pct"/>
            <w:tcBorders>
              <w:top w:val="nil"/>
              <w:left w:val="single" w:sz="4" w:space="0" w:color="auto"/>
              <w:bottom w:val="single" w:sz="4" w:space="0" w:color="auto"/>
              <w:right w:val="single" w:sz="8" w:space="0" w:color="auto"/>
            </w:tcBorders>
            <w:vAlign w:val="center"/>
            <w:hideMark/>
          </w:tcPr>
          <w:p w14:paraId="26A5C2A8" w14:textId="77777777" w:rsidR="00844BB8" w:rsidRPr="00844BB8" w:rsidRDefault="00844BB8" w:rsidP="00196C81">
            <w:pPr>
              <w:widowControl w:val="0"/>
              <w:autoSpaceDE w:val="0"/>
              <w:autoSpaceDN w:val="0"/>
              <w:adjustRightInd w:val="0"/>
              <w:jc w:val="center"/>
              <w:rPr>
                <w:rFonts w:eastAsia="Times New Roman"/>
                <w:sz w:val="22"/>
                <w:szCs w:val="22"/>
                <w:lang w:eastAsia="ru-RU"/>
              </w:rPr>
            </w:pPr>
            <w:r w:rsidRPr="00844BB8">
              <w:rPr>
                <w:rFonts w:eastAsia="Times New Roman"/>
                <w:sz w:val="22"/>
                <w:szCs w:val="22"/>
                <w:lang w:eastAsia="ru-RU"/>
              </w:rPr>
              <w:t>2,71</w:t>
            </w:r>
          </w:p>
        </w:tc>
      </w:tr>
      <w:tr w:rsidR="00844BB8" w:rsidRPr="00844BB8" w14:paraId="2F984872" w14:textId="77777777" w:rsidTr="00662065">
        <w:trPr>
          <w:trHeight w:val="20"/>
        </w:trPr>
        <w:tc>
          <w:tcPr>
            <w:tcW w:w="2042" w:type="pct"/>
            <w:tcBorders>
              <w:top w:val="nil"/>
              <w:left w:val="single" w:sz="4" w:space="0" w:color="auto"/>
              <w:bottom w:val="single" w:sz="4" w:space="0" w:color="auto"/>
              <w:right w:val="single" w:sz="4" w:space="0" w:color="auto"/>
            </w:tcBorders>
            <w:vAlign w:val="center"/>
            <w:hideMark/>
          </w:tcPr>
          <w:p w14:paraId="0F0EAD0E" w14:textId="77777777" w:rsidR="00844BB8" w:rsidRPr="00844BB8" w:rsidRDefault="00844BB8" w:rsidP="00196C81">
            <w:pPr>
              <w:widowControl w:val="0"/>
              <w:autoSpaceDE w:val="0"/>
              <w:autoSpaceDN w:val="0"/>
              <w:adjustRightInd w:val="0"/>
              <w:jc w:val="both"/>
              <w:rPr>
                <w:rFonts w:eastAsia="Times New Roman"/>
                <w:b/>
                <w:bCs/>
                <w:sz w:val="22"/>
                <w:szCs w:val="22"/>
                <w:lang w:eastAsia="ru-RU"/>
              </w:rPr>
            </w:pPr>
            <w:r w:rsidRPr="00844BB8">
              <w:rPr>
                <w:rFonts w:eastAsia="Times New Roman"/>
                <w:b/>
                <w:bCs/>
                <w:lang w:eastAsia="ru-RU"/>
              </w:rPr>
              <w:t>ИТОГО:</w:t>
            </w:r>
          </w:p>
        </w:tc>
        <w:tc>
          <w:tcPr>
            <w:tcW w:w="1012" w:type="pct"/>
            <w:tcBorders>
              <w:top w:val="nil"/>
              <w:left w:val="nil"/>
              <w:bottom w:val="single" w:sz="4" w:space="0" w:color="auto"/>
              <w:right w:val="single" w:sz="4" w:space="0" w:color="auto"/>
            </w:tcBorders>
            <w:vAlign w:val="center"/>
          </w:tcPr>
          <w:p w14:paraId="4111ABDB" w14:textId="77777777" w:rsidR="00844BB8" w:rsidRPr="00844BB8" w:rsidRDefault="00844BB8" w:rsidP="00196C81">
            <w:pPr>
              <w:widowControl w:val="0"/>
              <w:autoSpaceDE w:val="0"/>
              <w:autoSpaceDN w:val="0"/>
              <w:adjustRightInd w:val="0"/>
              <w:jc w:val="center"/>
              <w:rPr>
                <w:rFonts w:eastAsia="Times New Roman"/>
                <w:b/>
                <w:bCs/>
                <w:sz w:val="22"/>
                <w:szCs w:val="22"/>
                <w:lang w:eastAsia="ru-RU"/>
              </w:rPr>
            </w:pPr>
          </w:p>
        </w:tc>
        <w:tc>
          <w:tcPr>
            <w:tcW w:w="960" w:type="pct"/>
            <w:tcBorders>
              <w:top w:val="nil"/>
              <w:left w:val="nil"/>
              <w:bottom w:val="single" w:sz="4" w:space="0" w:color="auto"/>
              <w:right w:val="nil"/>
            </w:tcBorders>
            <w:vAlign w:val="center"/>
          </w:tcPr>
          <w:p w14:paraId="5DFACC1F" w14:textId="77777777" w:rsidR="00844BB8" w:rsidRPr="00844BB8" w:rsidRDefault="00844BB8" w:rsidP="00196C81">
            <w:pPr>
              <w:widowControl w:val="0"/>
              <w:autoSpaceDE w:val="0"/>
              <w:autoSpaceDN w:val="0"/>
              <w:adjustRightInd w:val="0"/>
              <w:jc w:val="center"/>
              <w:rPr>
                <w:rFonts w:eastAsia="Times New Roman"/>
                <w:b/>
                <w:bCs/>
                <w:sz w:val="22"/>
                <w:szCs w:val="22"/>
                <w:lang w:eastAsia="ru-RU"/>
              </w:rPr>
            </w:pPr>
          </w:p>
        </w:tc>
        <w:tc>
          <w:tcPr>
            <w:tcW w:w="986" w:type="pct"/>
            <w:tcBorders>
              <w:top w:val="nil"/>
              <w:left w:val="single" w:sz="4" w:space="0" w:color="auto"/>
              <w:bottom w:val="single" w:sz="4" w:space="0" w:color="auto"/>
              <w:right w:val="single" w:sz="8" w:space="0" w:color="auto"/>
            </w:tcBorders>
            <w:vAlign w:val="center"/>
            <w:hideMark/>
          </w:tcPr>
          <w:p w14:paraId="797599C0" w14:textId="77777777" w:rsidR="00844BB8" w:rsidRPr="00844BB8" w:rsidRDefault="00844BB8" w:rsidP="00196C81">
            <w:pPr>
              <w:widowControl w:val="0"/>
              <w:autoSpaceDE w:val="0"/>
              <w:autoSpaceDN w:val="0"/>
              <w:adjustRightInd w:val="0"/>
              <w:jc w:val="center"/>
              <w:rPr>
                <w:rFonts w:eastAsia="Times New Roman"/>
                <w:b/>
                <w:bCs/>
                <w:sz w:val="22"/>
                <w:szCs w:val="22"/>
                <w:lang w:eastAsia="ru-RU"/>
              </w:rPr>
            </w:pPr>
            <w:r w:rsidRPr="00844BB8">
              <w:rPr>
                <w:rFonts w:eastAsia="Times New Roman"/>
                <w:b/>
                <w:bCs/>
                <w:sz w:val="22"/>
                <w:szCs w:val="22"/>
                <w:lang w:eastAsia="ru-RU"/>
              </w:rPr>
              <w:t>8,63</w:t>
            </w:r>
          </w:p>
        </w:tc>
      </w:tr>
      <w:tr w:rsidR="00844BB8" w:rsidRPr="00844BB8" w14:paraId="3D88B22D" w14:textId="77777777" w:rsidTr="00662065">
        <w:trPr>
          <w:trHeight w:val="20"/>
        </w:trPr>
        <w:tc>
          <w:tcPr>
            <w:tcW w:w="2042" w:type="pct"/>
            <w:tcBorders>
              <w:top w:val="nil"/>
              <w:left w:val="single" w:sz="4" w:space="0" w:color="auto"/>
              <w:bottom w:val="single" w:sz="4" w:space="0" w:color="auto"/>
              <w:right w:val="single" w:sz="4" w:space="0" w:color="auto"/>
            </w:tcBorders>
            <w:vAlign w:val="center"/>
            <w:hideMark/>
          </w:tcPr>
          <w:p w14:paraId="00201443" w14:textId="77777777" w:rsidR="00844BB8" w:rsidRPr="00844BB8" w:rsidRDefault="00844BB8" w:rsidP="00196C81">
            <w:pPr>
              <w:widowControl w:val="0"/>
              <w:autoSpaceDE w:val="0"/>
              <w:autoSpaceDN w:val="0"/>
              <w:adjustRightInd w:val="0"/>
              <w:jc w:val="both"/>
              <w:rPr>
                <w:rFonts w:eastAsia="Times New Roman"/>
                <w:b/>
                <w:bCs/>
                <w:sz w:val="22"/>
                <w:szCs w:val="22"/>
                <w:lang w:eastAsia="ru-RU"/>
              </w:rPr>
            </w:pPr>
            <w:r w:rsidRPr="00844BB8">
              <w:rPr>
                <w:rFonts w:eastAsia="Times New Roman"/>
                <w:lang w:eastAsia="ru-RU"/>
              </w:rPr>
              <w:t>Ремонт инженерных сетей и конструктивных элементов зданий</w:t>
            </w:r>
          </w:p>
        </w:tc>
        <w:tc>
          <w:tcPr>
            <w:tcW w:w="1012" w:type="pct"/>
            <w:tcBorders>
              <w:top w:val="nil"/>
              <w:left w:val="nil"/>
              <w:bottom w:val="single" w:sz="4" w:space="0" w:color="auto"/>
              <w:right w:val="single" w:sz="4" w:space="0" w:color="auto"/>
            </w:tcBorders>
            <w:vAlign w:val="center"/>
          </w:tcPr>
          <w:p w14:paraId="69B5EF75" w14:textId="77777777" w:rsidR="00844BB8" w:rsidRPr="00844BB8" w:rsidRDefault="00844BB8" w:rsidP="00196C81">
            <w:pPr>
              <w:widowControl w:val="0"/>
              <w:autoSpaceDE w:val="0"/>
              <w:autoSpaceDN w:val="0"/>
              <w:adjustRightInd w:val="0"/>
              <w:jc w:val="center"/>
              <w:rPr>
                <w:rFonts w:eastAsia="Times New Roman"/>
                <w:b/>
                <w:bCs/>
                <w:sz w:val="22"/>
                <w:szCs w:val="22"/>
                <w:lang w:eastAsia="ru-RU"/>
              </w:rPr>
            </w:pPr>
          </w:p>
        </w:tc>
        <w:tc>
          <w:tcPr>
            <w:tcW w:w="960" w:type="pct"/>
            <w:tcBorders>
              <w:top w:val="nil"/>
              <w:left w:val="nil"/>
              <w:bottom w:val="single" w:sz="4" w:space="0" w:color="auto"/>
              <w:right w:val="nil"/>
            </w:tcBorders>
            <w:vAlign w:val="center"/>
            <w:hideMark/>
          </w:tcPr>
          <w:p w14:paraId="03B0404A" w14:textId="77777777" w:rsidR="00844BB8" w:rsidRPr="00844BB8" w:rsidRDefault="00844BB8" w:rsidP="00196C81">
            <w:pPr>
              <w:widowControl w:val="0"/>
              <w:autoSpaceDE w:val="0"/>
              <w:autoSpaceDN w:val="0"/>
              <w:adjustRightInd w:val="0"/>
              <w:jc w:val="center"/>
              <w:rPr>
                <w:rFonts w:eastAsia="Times New Roman"/>
                <w:b/>
                <w:bCs/>
                <w:sz w:val="22"/>
                <w:szCs w:val="22"/>
                <w:lang w:eastAsia="ru-RU"/>
              </w:rPr>
            </w:pPr>
            <w:r w:rsidRPr="00844BB8">
              <w:rPr>
                <w:rFonts w:eastAsia="Times New Roman"/>
                <w:b/>
                <w:bCs/>
                <w:sz w:val="22"/>
                <w:szCs w:val="22"/>
                <w:lang w:eastAsia="ru-RU"/>
              </w:rPr>
              <w:t>93,60</w:t>
            </w:r>
          </w:p>
        </w:tc>
        <w:tc>
          <w:tcPr>
            <w:tcW w:w="986" w:type="pct"/>
            <w:tcBorders>
              <w:top w:val="nil"/>
              <w:left w:val="single" w:sz="4" w:space="0" w:color="auto"/>
              <w:bottom w:val="single" w:sz="4" w:space="0" w:color="auto"/>
              <w:right w:val="single" w:sz="8" w:space="0" w:color="auto"/>
            </w:tcBorders>
            <w:vAlign w:val="center"/>
            <w:hideMark/>
          </w:tcPr>
          <w:p w14:paraId="1B9EFE26" w14:textId="77777777" w:rsidR="00844BB8" w:rsidRPr="00844BB8" w:rsidRDefault="00844BB8" w:rsidP="00196C81">
            <w:pPr>
              <w:widowControl w:val="0"/>
              <w:autoSpaceDE w:val="0"/>
              <w:autoSpaceDN w:val="0"/>
              <w:adjustRightInd w:val="0"/>
              <w:jc w:val="center"/>
              <w:rPr>
                <w:rFonts w:eastAsia="Times New Roman"/>
                <w:b/>
                <w:bCs/>
                <w:sz w:val="22"/>
                <w:szCs w:val="22"/>
                <w:lang w:eastAsia="ru-RU"/>
              </w:rPr>
            </w:pPr>
            <w:r w:rsidRPr="00844BB8">
              <w:rPr>
                <w:rFonts w:eastAsia="Times New Roman"/>
                <w:b/>
                <w:bCs/>
                <w:sz w:val="22"/>
                <w:szCs w:val="22"/>
                <w:lang w:eastAsia="ru-RU"/>
              </w:rPr>
              <w:t>7,80</w:t>
            </w:r>
          </w:p>
        </w:tc>
      </w:tr>
      <w:tr w:rsidR="00844BB8" w:rsidRPr="00844BB8" w14:paraId="6A5B720D" w14:textId="77777777" w:rsidTr="00662065">
        <w:trPr>
          <w:trHeight w:val="20"/>
        </w:trPr>
        <w:tc>
          <w:tcPr>
            <w:tcW w:w="2042" w:type="pct"/>
            <w:tcBorders>
              <w:top w:val="nil"/>
              <w:left w:val="single" w:sz="4" w:space="0" w:color="auto"/>
              <w:bottom w:val="single" w:sz="4" w:space="0" w:color="auto"/>
              <w:right w:val="single" w:sz="4" w:space="0" w:color="auto"/>
            </w:tcBorders>
            <w:vAlign w:val="center"/>
            <w:hideMark/>
          </w:tcPr>
          <w:p w14:paraId="40282EEE" w14:textId="77777777" w:rsidR="00844BB8" w:rsidRPr="00844BB8" w:rsidRDefault="00844BB8" w:rsidP="00196C81">
            <w:pPr>
              <w:widowControl w:val="0"/>
              <w:autoSpaceDE w:val="0"/>
              <w:autoSpaceDN w:val="0"/>
              <w:adjustRightInd w:val="0"/>
              <w:jc w:val="both"/>
              <w:rPr>
                <w:rFonts w:eastAsia="Times New Roman"/>
                <w:b/>
                <w:bCs/>
                <w:sz w:val="22"/>
                <w:szCs w:val="22"/>
                <w:lang w:eastAsia="ru-RU"/>
              </w:rPr>
            </w:pPr>
            <w:r w:rsidRPr="00844BB8">
              <w:rPr>
                <w:rFonts w:eastAsia="Times New Roman"/>
                <w:b/>
                <w:bCs/>
                <w:sz w:val="22"/>
                <w:szCs w:val="22"/>
                <w:lang w:eastAsia="ru-RU"/>
              </w:rPr>
              <w:t>ВСЕГО</w:t>
            </w:r>
          </w:p>
        </w:tc>
        <w:tc>
          <w:tcPr>
            <w:tcW w:w="1012" w:type="pct"/>
            <w:tcBorders>
              <w:top w:val="nil"/>
              <w:left w:val="nil"/>
              <w:bottom w:val="single" w:sz="4" w:space="0" w:color="auto"/>
              <w:right w:val="single" w:sz="4" w:space="0" w:color="auto"/>
            </w:tcBorders>
            <w:vAlign w:val="center"/>
          </w:tcPr>
          <w:p w14:paraId="609D3E58" w14:textId="77777777" w:rsidR="00844BB8" w:rsidRPr="00844BB8" w:rsidRDefault="00844BB8" w:rsidP="00196C81">
            <w:pPr>
              <w:widowControl w:val="0"/>
              <w:autoSpaceDE w:val="0"/>
              <w:autoSpaceDN w:val="0"/>
              <w:adjustRightInd w:val="0"/>
              <w:jc w:val="center"/>
              <w:rPr>
                <w:rFonts w:eastAsia="Times New Roman"/>
                <w:b/>
                <w:bCs/>
                <w:sz w:val="22"/>
                <w:szCs w:val="22"/>
                <w:lang w:eastAsia="ru-RU"/>
              </w:rPr>
            </w:pPr>
          </w:p>
        </w:tc>
        <w:tc>
          <w:tcPr>
            <w:tcW w:w="960" w:type="pct"/>
            <w:tcBorders>
              <w:top w:val="nil"/>
              <w:left w:val="nil"/>
              <w:bottom w:val="single" w:sz="4" w:space="0" w:color="auto"/>
              <w:right w:val="nil"/>
            </w:tcBorders>
            <w:vAlign w:val="center"/>
          </w:tcPr>
          <w:p w14:paraId="0B6DA6AA" w14:textId="77777777" w:rsidR="00844BB8" w:rsidRPr="00844BB8" w:rsidRDefault="00844BB8" w:rsidP="00196C81">
            <w:pPr>
              <w:widowControl w:val="0"/>
              <w:autoSpaceDE w:val="0"/>
              <w:autoSpaceDN w:val="0"/>
              <w:adjustRightInd w:val="0"/>
              <w:jc w:val="center"/>
              <w:rPr>
                <w:rFonts w:eastAsia="Times New Roman"/>
                <w:b/>
                <w:bCs/>
                <w:sz w:val="22"/>
                <w:szCs w:val="22"/>
                <w:lang w:eastAsia="ru-RU"/>
              </w:rPr>
            </w:pPr>
          </w:p>
        </w:tc>
        <w:tc>
          <w:tcPr>
            <w:tcW w:w="986" w:type="pct"/>
            <w:tcBorders>
              <w:top w:val="nil"/>
              <w:left w:val="single" w:sz="4" w:space="0" w:color="auto"/>
              <w:bottom w:val="single" w:sz="4" w:space="0" w:color="auto"/>
              <w:right w:val="single" w:sz="8" w:space="0" w:color="auto"/>
            </w:tcBorders>
            <w:vAlign w:val="center"/>
            <w:hideMark/>
          </w:tcPr>
          <w:p w14:paraId="089F826E" w14:textId="77777777" w:rsidR="00844BB8" w:rsidRPr="00844BB8" w:rsidRDefault="00844BB8" w:rsidP="00196C81">
            <w:pPr>
              <w:widowControl w:val="0"/>
              <w:autoSpaceDE w:val="0"/>
              <w:autoSpaceDN w:val="0"/>
              <w:adjustRightInd w:val="0"/>
              <w:jc w:val="center"/>
              <w:rPr>
                <w:rFonts w:eastAsia="Times New Roman"/>
                <w:b/>
                <w:bCs/>
                <w:sz w:val="22"/>
                <w:szCs w:val="22"/>
                <w:lang w:eastAsia="ru-RU"/>
              </w:rPr>
            </w:pPr>
            <w:r w:rsidRPr="00844BB8">
              <w:rPr>
                <w:rFonts w:eastAsia="Times New Roman"/>
                <w:b/>
                <w:bCs/>
                <w:sz w:val="22"/>
                <w:szCs w:val="22"/>
                <w:lang w:eastAsia="ru-RU"/>
              </w:rPr>
              <w:t>16,43</w:t>
            </w:r>
          </w:p>
        </w:tc>
      </w:tr>
    </w:tbl>
    <w:p w14:paraId="5133507C" w14:textId="77777777" w:rsidR="00844BB8" w:rsidRPr="00844BB8" w:rsidRDefault="00844BB8" w:rsidP="00196C81">
      <w:pPr>
        <w:jc w:val="both"/>
        <w:rPr>
          <w:rFonts w:ascii="Calibri" w:eastAsia="Times New Roman" w:hAnsi="Calibri"/>
          <w:sz w:val="22"/>
          <w:szCs w:val="22"/>
          <w:lang w:eastAsia="ru-RU"/>
        </w:rPr>
      </w:pPr>
    </w:p>
    <w:p w14:paraId="38A3973D" w14:textId="77777777" w:rsidR="00844BB8" w:rsidRPr="00996C17" w:rsidRDefault="00844BB8" w:rsidP="00196C81">
      <w:pPr>
        <w:keepNext/>
        <w:shd w:val="clear" w:color="auto" w:fill="FFFFFF"/>
        <w:rPr>
          <w:rFonts w:eastAsia="Times New Roman"/>
          <w:b/>
          <w:bCs/>
          <w:sz w:val="26"/>
          <w:szCs w:val="26"/>
          <w:lang w:eastAsia="ru-RU"/>
        </w:rPr>
      </w:pPr>
      <w:proofErr w:type="spellStart"/>
      <w:r w:rsidRPr="00996C17">
        <w:rPr>
          <w:rFonts w:eastAsia="Times New Roman"/>
          <w:b/>
          <w:bCs/>
          <w:sz w:val="26"/>
          <w:szCs w:val="26"/>
          <w:lang w:eastAsia="ru-RU"/>
        </w:rPr>
        <w:t>пгт</w:t>
      </w:r>
      <w:proofErr w:type="spellEnd"/>
      <w:r w:rsidRPr="00996C17">
        <w:rPr>
          <w:rFonts w:eastAsia="Times New Roman"/>
          <w:b/>
          <w:bCs/>
          <w:sz w:val="26"/>
          <w:szCs w:val="26"/>
          <w:lang w:eastAsia="ru-RU"/>
        </w:rPr>
        <w:t>. Приморский, ул. Молодежная, д. 14</w:t>
      </w:r>
    </w:p>
    <w:p w14:paraId="76EDD21A" w14:textId="77777777" w:rsidR="00844BB8" w:rsidRPr="00844BB8" w:rsidRDefault="00844BB8" w:rsidP="00196C81">
      <w:pPr>
        <w:jc w:val="both"/>
        <w:rPr>
          <w:rFonts w:ascii="Calibri" w:eastAsia="Times New Roman" w:hAnsi="Calibri"/>
          <w:sz w:val="22"/>
          <w:szCs w:val="22"/>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4210"/>
        <w:gridCol w:w="2086"/>
        <w:gridCol w:w="1979"/>
        <w:gridCol w:w="2033"/>
      </w:tblGrid>
      <w:tr w:rsidR="00844BB8" w:rsidRPr="00844BB8" w14:paraId="22C26F05" w14:textId="77777777" w:rsidTr="00996C17">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1CA23293"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Наименование работ и услуг</w:t>
            </w:r>
          </w:p>
        </w:tc>
        <w:tc>
          <w:tcPr>
            <w:tcW w:w="1012" w:type="pct"/>
            <w:tcBorders>
              <w:top w:val="single" w:sz="4" w:space="0" w:color="auto"/>
              <w:left w:val="single" w:sz="4" w:space="0" w:color="auto"/>
              <w:bottom w:val="single" w:sz="4" w:space="0" w:color="auto"/>
              <w:right w:val="single" w:sz="4" w:space="0" w:color="auto"/>
            </w:tcBorders>
            <w:vAlign w:val="center"/>
            <w:hideMark/>
          </w:tcPr>
          <w:p w14:paraId="157AE016"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Периодичность выполнения работ и оказания услуг в год</w:t>
            </w:r>
          </w:p>
        </w:tc>
        <w:tc>
          <w:tcPr>
            <w:tcW w:w="960" w:type="pct"/>
            <w:tcBorders>
              <w:top w:val="single" w:sz="4" w:space="0" w:color="auto"/>
              <w:left w:val="single" w:sz="4" w:space="0" w:color="auto"/>
              <w:bottom w:val="single" w:sz="4" w:space="0" w:color="auto"/>
              <w:right w:val="single" w:sz="4" w:space="0" w:color="auto"/>
            </w:tcBorders>
            <w:vAlign w:val="center"/>
            <w:hideMark/>
          </w:tcPr>
          <w:p w14:paraId="25F365B0"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Годовая плата (рублей)</w:t>
            </w:r>
          </w:p>
        </w:tc>
        <w:tc>
          <w:tcPr>
            <w:tcW w:w="986" w:type="pct"/>
            <w:tcBorders>
              <w:top w:val="single" w:sz="4" w:space="0" w:color="auto"/>
              <w:left w:val="single" w:sz="4" w:space="0" w:color="auto"/>
              <w:bottom w:val="single" w:sz="4" w:space="0" w:color="auto"/>
              <w:right w:val="single" w:sz="4" w:space="0" w:color="auto"/>
            </w:tcBorders>
            <w:vAlign w:val="center"/>
            <w:hideMark/>
          </w:tcPr>
          <w:p w14:paraId="0590E589"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 xml:space="preserve">Стоимость на 1 </w:t>
            </w:r>
            <w:proofErr w:type="spellStart"/>
            <w:proofErr w:type="gramStart"/>
            <w:r w:rsidRPr="00844BB8">
              <w:rPr>
                <w:rFonts w:eastAsia="Times New Roman"/>
                <w:lang w:eastAsia="ru-RU"/>
              </w:rPr>
              <w:t>кв.метр</w:t>
            </w:r>
            <w:proofErr w:type="spellEnd"/>
            <w:proofErr w:type="gramEnd"/>
            <w:r w:rsidRPr="00844BB8">
              <w:rPr>
                <w:rFonts w:eastAsia="Times New Roman"/>
                <w:lang w:eastAsia="ru-RU"/>
              </w:rPr>
              <w:t xml:space="preserve"> общей площади (рублей в месяц)</w:t>
            </w:r>
          </w:p>
        </w:tc>
      </w:tr>
      <w:tr w:rsidR="00844BB8" w:rsidRPr="00844BB8" w14:paraId="5B721ADE" w14:textId="77777777" w:rsidTr="00996C17">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1829D9C7" w14:textId="77777777" w:rsidR="00844BB8" w:rsidRPr="00844BB8" w:rsidRDefault="00844BB8" w:rsidP="00196C81">
            <w:pPr>
              <w:rPr>
                <w:rFonts w:eastAsia="Times New Roman"/>
                <w:color w:val="000000"/>
                <w:lang w:eastAsia="ru-RU"/>
              </w:rPr>
            </w:pPr>
            <w:r w:rsidRPr="00844BB8">
              <w:rPr>
                <w:rFonts w:eastAsia="Times New Roman"/>
                <w:b/>
                <w:bCs/>
                <w:lang w:eastAsia="ru-RU"/>
              </w:rPr>
              <w:t>Подготовка многоквартирного дома к сезонной эксплуатации, проведение технических осмотров</w:t>
            </w:r>
          </w:p>
        </w:tc>
        <w:tc>
          <w:tcPr>
            <w:tcW w:w="1012" w:type="pct"/>
            <w:tcBorders>
              <w:top w:val="single" w:sz="4" w:space="0" w:color="auto"/>
              <w:left w:val="nil"/>
              <w:bottom w:val="single" w:sz="4" w:space="0" w:color="auto"/>
              <w:right w:val="single" w:sz="4" w:space="0" w:color="auto"/>
            </w:tcBorders>
            <w:vAlign w:val="center"/>
            <w:hideMark/>
          </w:tcPr>
          <w:p w14:paraId="18945B4C" w14:textId="77777777" w:rsidR="00844BB8" w:rsidRPr="00844BB8" w:rsidRDefault="00844BB8" w:rsidP="00196C81">
            <w:pPr>
              <w:jc w:val="center"/>
              <w:rPr>
                <w:rFonts w:eastAsia="Times New Roman"/>
                <w:color w:val="000000"/>
                <w:lang w:eastAsia="ru-RU"/>
              </w:rPr>
            </w:pPr>
            <w:r w:rsidRPr="00844BB8">
              <w:rPr>
                <w:rFonts w:eastAsia="Times New Roman"/>
                <w:b/>
                <w:bCs/>
                <w:lang w:eastAsia="ru-RU"/>
              </w:rPr>
              <w:t> </w:t>
            </w:r>
          </w:p>
        </w:tc>
        <w:tc>
          <w:tcPr>
            <w:tcW w:w="960" w:type="pct"/>
            <w:tcBorders>
              <w:top w:val="single" w:sz="4" w:space="0" w:color="auto"/>
              <w:left w:val="nil"/>
              <w:bottom w:val="single" w:sz="4" w:space="0" w:color="auto"/>
              <w:right w:val="nil"/>
            </w:tcBorders>
            <w:vAlign w:val="center"/>
            <w:hideMark/>
          </w:tcPr>
          <w:p w14:paraId="0E7F2856" w14:textId="77777777" w:rsidR="00844BB8" w:rsidRPr="00844BB8" w:rsidRDefault="00844BB8" w:rsidP="00196C81">
            <w:pPr>
              <w:jc w:val="center"/>
              <w:rPr>
                <w:rFonts w:eastAsia="Times New Roman"/>
                <w:color w:val="000000"/>
                <w:lang w:eastAsia="ru-RU"/>
              </w:rPr>
            </w:pPr>
            <w:r w:rsidRPr="00844BB8">
              <w:rPr>
                <w:rFonts w:eastAsia="Times New Roman"/>
                <w:b/>
                <w:bCs/>
                <w:lang w:eastAsia="ru-RU"/>
              </w:rPr>
              <w:t> </w:t>
            </w:r>
          </w:p>
        </w:tc>
        <w:tc>
          <w:tcPr>
            <w:tcW w:w="986" w:type="pct"/>
            <w:tcBorders>
              <w:top w:val="single" w:sz="4" w:space="0" w:color="auto"/>
              <w:left w:val="single" w:sz="4" w:space="0" w:color="auto"/>
              <w:bottom w:val="single" w:sz="4" w:space="0" w:color="auto"/>
              <w:right w:val="single" w:sz="8" w:space="0" w:color="auto"/>
            </w:tcBorders>
            <w:vAlign w:val="center"/>
            <w:hideMark/>
          </w:tcPr>
          <w:p w14:paraId="3F3B27C9" w14:textId="77777777" w:rsidR="00844BB8" w:rsidRPr="00844BB8" w:rsidRDefault="00844BB8" w:rsidP="00196C81">
            <w:pPr>
              <w:jc w:val="center"/>
              <w:rPr>
                <w:rFonts w:eastAsia="Times New Roman"/>
                <w:color w:val="000000"/>
                <w:lang w:eastAsia="ru-RU"/>
              </w:rPr>
            </w:pPr>
            <w:r w:rsidRPr="00844BB8">
              <w:rPr>
                <w:rFonts w:eastAsia="Times New Roman"/>
                <w:b/>
                <w:bCs/>
                <w:lang w:eastAsia="ru-RU"/>
              </w:rPr>
              <w:t> </w:t>
            </w:r>
          </w:p>
        </w:tc>
      </w:tr>
      <w:tr w:rsidR="00844BB8" w:rsidRPr="00844BB8" w14:paraId="23F55AE8" w14:textId="77777777" w:rsidTr="00996C17">
        <w:trPr>
          <w:trHeight w:val="20"/>
        </w:trPr>
        <w:tc>
          <w:tcPr>
            <w:tcW w:w="2042" w:type="pct"/>
            <w:tcBorders>
              <w:top w:val="nil"/>
              <w:left w:val="single" w:sz="4" w:space="0" w:color="auto"/>
              <w:bottom w:val="single" w:sz="4" w:space="0" w:color="auto"/>
              <w:right w:val="single" w:sz="4" w:space="0" w:color="auto"/>
            </w:tcBorders>
            <w:vAlign w:val="center"/>
            <w:hideMark/>
          </w:tcPr>
          <w:p w14:paraId="437D901D" w14:textId="77777777" w:rsidR="00844BB8" w:rsidRPr="00844BB8" w:rsidRDefault="00844BB8" w:rsidP="00196C81">
            <w:pPr>
              <w:widowControl w:val="0"/>
              <w:autoSpaceDE w:val="0"/>
              <w:autoSpaceDN w:val="0"/>
              <w:adjustRightInd w:val="0"/>
              <w:jc w:val="both"/>
              <w:rPr>
                <w:rFonts w:eastAsia="Times New Roman"/>
                <w:color w:val="000000"/>
                <w:lang w:eastAsia="ru-RU"/>
              </w:rPr>
            </w:pPr>
            <w:r w:rsidRPr="00844BB8">
              <w:rPr>
                <w:rFonts w:eastAsia="Times New Roman"/>
                <w:lang w:eastAsia="ru-RU"/>
              </w:rPr>
              <w:t>Осмотр территории вокруг здания и фундамента</w:t>
            </w:r>
          </w:p>
        </w:tc>
        <w:tc>
          <w:tcPr>
            <w:tcW w:w="1012" w:type="pct"/>
            <w:tcBorders>
              <w:top w:val="single" w:sz="4" w:space="0" w:color="auto"/>
              <w:left w:val="single" w:sz="4" w:space="0" w:color="auto"/>
              <w:bottom w:val="single" w:sz="4" w:space="0" w:color="auto"/>
              <w:right w:val="single" w:sz="4" w:space="0" w:color="auto"/>
            </w:tcBorders>
            <w:vAlign w:val="center"/>
            <w:hideMark/>
          </w:tcPr>
          <w:p w14:paraId="430E7DBB" w14:textId="77777777" w:rsidR="00844BB8" w:rsidRPr="00844BB8" w:rsidRDefault="00844BB8" w:rsidP="00196C81">
            <w:pPr>
              <w:widowControl w:val="0"/>
              <w:autoSpaceDE w:val="0"/>
              <w:autoSpaceDN w:val="0"/>
              <w:adjustRightInd w:val="0"/>
              <w:jc w:val="center"/>
              <w:rPr>
                <w:rFonts w:eastAsia="Times New Roman"/>
                <w:color w:val="000000"/>
                <w:lang w:eastAsia="ru-RU"/>
              </w:rPr>
            </w:pPr>
            <w:r w:rsidRPr="00844BB8">
              <w:rPr>
                <w:rFonts w:eastAsia="Times New Roman"/>
                <w:lang w:eastAsia="ru-RU"/>
              </w:rPr>
              <w:t>2</w:t>
            </w:r>
          </w:p>
        </w:tc>
        <w:tc>
          <w:tcPr>
            <w:tcW w:w="960" w:type="pct"/>
            <w:tcBorders>
              <w:top w:val="nil"/>
              <w:left w:val="nil"/>
              <w:bottom w:val="single" w:sz="4" w:space="0" w:color="auto"/>
              <w:right w:val="nil"/>
            </w:tcBorders>
            <w:vAlign w:val="center"/>
            <w:hideMark/>
          </w:tcPr>
          <w:p w14:paraId="1DFA3691"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0,65</w:t>
            </w:r>
          </w:p>
        </w:tc>
        <w:tc>
          <w:tcPr>
            <w:tcW w:w="986" w:type="pct"/>
            <w:tcBorders>
              <w:top w:val="single" w:sz="4" w:space="0" w:color="auto"/>
              <w:left w:val="single" w:sz="4" w:space="0" w:color="auto"/>
              <w:bottom w:val="single" w:sz="4" w:space="0" w:color="auto"/>
              <w:right w:val="single" w:sz="4" w:space="0" w:color="auto"/>
            </w:tcBorders>
            <w:vAlign w:val="center"/>
            <w:hideMark/>
          </w:tcPr>
          <w:p w14:paraId="230C2508"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0,05</w:t>
            </w:r>
          </w:p>
        </w:tc>
      </w:tr>
      <w:tr w:rsidR="00844BB8" w:rsidRPr="00844BB8" w14:paraId="650C1B7B" w14:textId="77777777" w:rsidTr="00996C17">
        <w:trPr>
          <w:trHeight w:val="20"/>
        </w:trPr>
        <w:tc>
          <w:tcPr>
            <w:tcW w:w="2042" w:type="pct"/>
            <w:tcBorders>
              <w:top w:val="nil"/>
              <w:left w:val="single" w:sz="4" w:space="0" w:color="auto"/>
              <w:bottom w:val="single" w:sz="4" w:space="0" w:color="auto"/>
              <w:right w:val="single" w:sz="4" w:space="0" w:color="auto"/>
            </w:tcBorders>
            <w:vAlign w:val="center"/>
            <w:hideMark/>
          </w:tcPr>
          <w:p w14:paraId="16AD3633" w14:textId="77777777" w:rsidR="00844BB8" w:rsidRPr="00844BB8" w:rsidRDefault="00844BB8" w:rsidP="00196C81">
            <w:pPr>
              <w:widowControl w:val="0"/>
              <w:autoSpaceDE w:val="0"/>
              <w:autoSpaceDN w:val="0"/>
              <w:adjustRightInd w:val="0"/>
              <w:jc w:val="both"/>
              <w:rPr>
                <w:rFonts w:eastAsia="Times New Roman"/>
                <w:color w:val="000000"/>
                <w:lang w:eastAsia="ru-RU"/>
              </w:rPr>
            </w:pPr>
            <w:r w:rsidRPr="00844BB8">
              <w:rPr>
                <w:rFonts w:eastAsia="Times New Roman"/>
                <w:lang w:eastAsia="ru-RU"/>
              </w:rPr>
              <w:t>Осмотр кирпичных и железобетонных стен, фасадов</w:t>
            </w:r>
          </w:p>
        </w:tc>
        <w:tc>
          <w:tcPr>
            <w:tcW w:w="1012" w:type="pct"/>
            <w:tcBorders>
              <w:top w:val="nil"/>
              <w:left w:val="single" w:sz="4" w:space="0" w:color="auto"/>
              <w:bottom w:val="single" w:sz="4" w:space="0" w:color="auto"/>
              <w:right w:val="single" w:sz="4" w:space="0" w:color="auto"/>
            </w:tcBorders>
            <w:vAlign w:val="center"/>
            <w:hideMark/>
          </w:tcPr>
          <w:p w14:paraId="0E04F3AF" w14:textId="77777777" w:rsidR="00844BB8" w:rsidRPr="00844BB8" w:rsidRDefault="00844BB8" w:rsidP="00196C81">
            <w:pPr>
              <w:widowControl w:val="0"/>
              <w:autoSpaceDE w:val="0"/>
              <w:autoSpaceDN w:val="0"/>
              <w:adjustRightInd w:val="0"/>
              <w:jc w:val="center"/>
              <w:rPr>
                <w:rFonts w:eastAsia="Times New Roman"/>
                <w:color w:val="000000"/>
                <w:lang w:eastAsia="ru-RU"/>
              </w:rPr>
            </w:pPr>
            <w:r w:rsidRPr="00844BB8">
              <w:rPr>
                <w:rFonts w:eastAsia="Times New Roman"/>
                <w:lang w:eastAsia="ru-RU"/>
              </w:rPr>
              <w:t>2</w:t>
            </w:r>
          </w:p>
        </w:tc>
        <w:tc>
          <w:tcPr>
            <w:tcW w:w="960" w:type="pct"/>
            <w:tcBorders>
              <w:top w:val="nil"/>
              <w:left w:val="nil"/>
              <w:bottom w:val="single" w:sz="4" w:space="0" w:color="auto"/>
              <w:right w:val="nil"/>
            </w:tcBorders>
            <w:vAlign w:val="center"/>
            <w:hideMark/>
          </w:tcPr>
          <w:p w14:paraId="6F053A0B"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5,16</w:t>
            </w:r>
          </w:p>
        </w:tc>
        <w:tc>
          <w:tcPr>
            <w:tcW w:w="986" w:type="pct"/>
            <w:tcBorders>
              <w:top w:val="nil"/>
              <w:left w:val="single" w:sz="4" w:space="0" w:color="auto"/>
              <w:bottom w:val="single" w:sz="4" w:space="0" w:color="auto"/>
              <w:right w:val="single" w:sz="4" w:space="0" w:color="auto"/>
            </w:tcBorders>
            <w:vAlign w:val="center"/>
            <w:hideMark/>
          </w:tcPr>
          <w:p w14:paraId="36909E0D"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0,43</w:t>
            </w:r>
          </w:p>
        </w:tc>
      </w:tr>
      <w:tr w:rsidR="00844BB8" w:rsidRPr="00844BB8" w14:paraId="31A00522" w14:textId="77777777" w:rsidTr="00996C17">
        <w:trPr>
          <w:trHeight w:val="20"/>
        </w:trPr>
        <w:tc>
          <w:tcPr>
            <w:tcW w:w="2042" w:type="pct"/>
            <w:tcBorders>
              <w:top w:val="nil"/>
              <w:left w:val="single" w:sz="4" w:space="0" w:color="auto"/>
              <w:bottom w:val="single" w:sz="4" w:space="0" w:color="auto"/>
              <w:right w:val="single" w:sz="4" w:space="0" w:color="auto"/>
            </w:tcBorders>
            <w:vAlign w:val="center"/>
            <w:hideMark/>
          </w:tcPr>
          <w:p w14:paraId="1C8737D2" w14:textId="77777777" w:rsidR="00844BB8" w:rsidRPr="00844BB8" w:rsidRDefault="00844BB8" w:rsidP="00196C81">
            <w:pPr>
              <w:widowControl w:val="0"/>
              <w:autoSpaceDE w:val="0"/>
              <w:autoSpaceDN w:val="0"/>
              <w:adjustRightInd w:val="0"/>
              <w:jc w:val="both"/>
              <w:rPr>
                <w:rFonts w:eastAsia="Times New Roman"/>
                <w:b/>
                <w:color w:val="000000"/>
                <w:lang w:eastAsia="ru-RU"/>
              </w:rPr>
            </w:pPr>
            <w:r w:rsidRPr="00844BB8">
              <w:rPr>
                <w:rFonts w:eastAsia="Times New Roman"/>
                <w:lang w:eastAsia="ru-RU"/>
              </w:rPr>
              <w:t>Осмотр всех элементов кровель из штучных материалов, водостоков</w:t>
            </w:r>
          </w:p>
        </w:tc>
        <w:tc>
          <w:tcPr>
            <w:tcW w:w="1012" w:type="pct"/>
            <w:tcBorders>
              <w:top w:val="nil"/>
              <w:left w:val="single" w:sz="4" w:space="0" w:color="auto"/>
              <w:bottom w:val="single" w:sz="4" w:space="0" w:color="auto"/>
              <w:right w:val="single" w:sz="4" w:space="0" w:color="auto"/>
            </w:tcBorders>
            <w:vAlign w:val="center"/>
            <w:hideMark/>
          </w:tcPr>
          <w:p w14:paraId="0A75299E" w14:textId="77777777" w:rsidR="00844BB8" w:rsidRPr="00844BB8" w:rsidRDefault="00844BB8" w:rsidP="00196C81">
            <w:pPr>
              <w:widowControl w:val="0"/>
              <w:autoSpaceDE w:val="0"/>
              <w:autoSpaceDN w:val="0"/>
              <w:adjustRightInd w:val="0"/>
              <w:jc w:val="center"/>
              <w:rPr>
                <w:rFonts w:eastAsia="Times New Roman"/>
                <w:color w:val="000000"/>
                <w:lang w:eastAsia="ru-RU"/>
              </w:rPr>
            </w:pPr>
            <w:r w:rsidRPr="00844BB8">
              <w:rPr>
                <w:rFonts w:eastAsia="Times New Roman"/>
                <w:lang w:eastAsia="ru-RU"/>
              </w:rPr>
              <w:t>2</w:t>
            </w:r>
          </w:p>
        </w:tc>
        <w:tc>
          <w:tcPr>
            <w:tcW w:w="960" w:type="pct"/>
            <w:tcBorders>
              <w:top w:val="nil"/>
              <w:left w:val="nil"/>
              <w:bottom w:val="single" w:sz="4" w:space="0" w:color="auto"/>
              <w:right w:val="nil"/>
            </w:tcBorders>
            <w:vAlign w:val="center"/>
            <w:hideMark/>
          </w:tcPr>
          <w:p w14:paraId="4BCA39F6"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2,40</w:t>
            </w:r>
          </w:p>
        </w:tc>
        <w:tc>
          <w:tcPr>
            <w:tcW w:w="986" w:type="pct"/>
            <w:tcBorders>
              <w:top w:val="nil"/>
              <w:left w:val="single" w:sz="4" w:space="0" w:color="auto"/>
              <w:bottom w:val="single" w:sz="4" w:space="0" w:color="auto"/>
              <w:right w:val="single" w:sz="4" w:space="0" w:color="auto"/>
            </w:tcBorders>
            <w:vAlign w:val="center"/>
            <w:hideMark/>
          </w:tcPr>
          <w:p w14:paraId="281E689D"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0,20</w:t>
            </w:r>
          </w:p>
        </w:tc>
      </w:tr>
      <w:tr w:rsidR="00844BB8" w:rsidRPr="00844BB8" w14:paraId="2E5E81F4" w14:textId="77777777" w:rsidTr="00996C17">
        <w:trPr>
          <w:trHeight w:val="20"/>
        </w:trPr>
        <w:tc>
          <w:tcPr>
            <w:tcW w:w="2042" w:type="pct"/>
            <w:tcBorders>
              <w:top w:val="nil"/>
              <w:left w:val="single" w:sz="4" w:space="0" w:color="auto"/>
              <w:bottom w:val="single" w:sz="4" w:space="0" w:color="auto"/>
              <w:right w:val="single" w:sz="4" w:space="0" w:color="auto"/>
            </w:tcBorders>
            <w:vAlign w:val="center"/>
            <w:hideMark/>
          </w:tcPr>
          <w:p w14:paraId="62F1C8BC" w14:textId="77777777" w:rsidR="00844BB8" w:rsidRPr="00844BB8" w:rsidRDefault="00844BB8" w:rsidP="00196C81">
            <w:pPr>
              <w:widowControl w:val="0"/>
              <w:autoSpaceDE w:val="0"/>
              <w:autoSpaceDN w:val="0"/>
              <w:adjustRightInd w:val="0"/>
              <w:jc w:val="both"/>
              <w:rPr>
                <w:rFonts w:eastAsia="Times New Roman"/>
                <w:b/>
                <w:color w:val="000000"/>
                <w:lang w:eastAsia="ru-RU"/>
              </w:rPr>
            </w:pPr>
            <w:r w:rsidRPr="00844BB8">
              <w:rPr>
                <w:rFonts w:eastAsia="Times New Roman"/>
                <w:lang w:eastAsia="ru-RU"/>
              </w:rPr>
              <w:t>Осмотр водопровода, канализации и горячего водоснабжения</w:t>
            </w:r>
          </w:p>
        </w:tc>
        <w:tc>
          <w:tcPr>
            <w:tcW w:w="1012" w:type="pct"/>
            <w:tcBorders>
              <w:top w:val="nil"/>
              <w:left w:val="single" w:sz="4" w:space="0" w:color="auto"/>
              <w:bottom w:val="single" w:sz="4" w:space="0" w:color="auto"/>
              <w:right w:val="single" w:sz="4" w:space="0" w:color="auto"/>
            </w:tcBorders>
            <w:vAlign w:val="center"/>
            <w:hideMark/>
          </w:tcPr>
          <w:p w14:paraId="70AEB6E6" w14:textId="77777777" w:rsidR="00844BB8" w:rsidRPr="00844BB8" w:rsidRDefault="00844BB8" w:rsidP="00196C81">
            <w:pPr>
              <w:widowControl w:val="0"/>
              <w:autoSpaceDE w:val="0"/>
              <w:autoSpaceDN w:val="0"/>
              <w:adjustRightInd w:val="0"/>
              <w:jc w:val="center"/>
              <w:rPr>
                <w:rFonts w:eastAsia="Times New Roman"/>
                <w:color w:val="000000"/>
                <w:lang w:eastAsia="ru-RU"/>
              </w:rPr>
            </w:pPr>
            <w:r w:rsidRPr="00844BB8">
              <w:rPr>
                <w:rFonts w:eastAsia="Times New Roman"/>
                <w:lang w:eastAsia="ru-RU"/>
              </w:rPr>
              <w:t>2</w:t>
            </w:r>
          </w:p>
        </w:tc>
        <w:tc>
          <w:tcPr>
            <w:tcW w:w="960" w:type="pct"/>
            <w:tcBorders>
              <w:top w:val="nil"/>
              <w:left w:val="nil"/>
              <w:bottom w:val="single" w:sz="4" w:space="0" w:color="auto"/>
              <w:right w:val="nil"/>
            </w:tcBorders>
            <w:vAlign w:val="center"/>
            <w:hideMark/>
          </w:tcPr>
          <w:p w14:paraId="79AB9741"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8,32</w:t>
            </w:r>
          </w:p>
        </w:tc>
        <w:tc>
          <w:tcPr>
            <w:tcW w:w="986" w:type="pct"/>
            <w:tcBorders>
              <w:top w:val="nil"/>
              <w:left w:val="single" w:sz="4" w:space="0" w:color="auto"/>
              <w:bottom w:val="single" w:sz="4" w:space="0" w:color="auto"/>
              <w:right w:val="single" w:sz="4" w:space="0" w:color="auto"/>
            </w:tcBorders>
            <w:vAlign w:val="center"/>
            <w:hideMark/>
          </w:tcPr>
          <w:p w14:paraId="46D682A3"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0,69</w:t>
            </w:r>
          </w:p>
        </w:tc>
      </w:tr>
      <w:tr w:rsidR="00844BB8" w:rsidRPr="00844BB8" w14:paraId="4A3543BC" w14:textId="77777777" w:rsidTr="00996C17">
        <w:trPr>
          <w:trHeight w:val="20"/>
        </w:trPr>
        <w:tc>
          <w:tcPr>
            <w:tcW w:w="2042" w:type="pct"/>
            <w:tcBorders>
              <w:top w:val="nil"/>
              <w:left w:val="single" w:sz="4" w:space="0" w:color="auto"/>
              <w:bottom w:val="single" w:sz="4" w:space="0" w:color="auto"/>
              <w:right w:val="single" w:sz="4" w:space="0" w:color="auto"/>
            </w:tcBorders>
            <w:vAlign w:val="center"/>
            <w:hideMark/>
          </w:tcPr>
          <w:p w14:paraId="7AAC4634" w14:textId="4C36AA5C" w:rsidR="00844BB8" w:rsidRPr="00844BB8" w:rsidRDefault="00996C17" w:rsidP="00196C81">
            <w:pPr>
              <w:widowControl w:val="0"/>
              <w:autoSpaceDE w:val="0"/>
              <w:autoSpaceDN w:val="0"/>
              <w:adjustRightInd w:val="0"/>
              <w:jc w:val="both"/>
              <w:rPr>
                <w:rFonts w:eastAsia="Times New Roman"/>
                <w:color w:val="000000"/>
                <w:lang w:eastAsia="ru-RU"/>
              </w:rPr>
            </w:pPr>
            <w:r w:rsidRPr="00844BB8">
              <w:rPr>
                <w:rFonts w:eastAsia="Times New Roman"/>
                <w:lang w:eastAsia="ru-RU"/>
              </w:rPr>
              <w:t>Осмотр электросети</w:t>
            </w:r>
            <w:r w:rsidR="00844BB8" w:rsidRPr="00844BB8">
              <w:rPr>
                <w:rFonts w:eastAsia="Times New Roman"/>
                <w:lang w:eastAsia="ru-RU"/>
              </w:rPr>
              <w:t>, арматуры, электрооборудования на лестничных клетках</w:t>
            </w:r>
          </w:p>
        </w:tc>
        <w:tc>
          <w:tcPr>
            <w:tcW w:w="1012" w:type="pct"/>
            <w:tcBorders>
              <w:top w:val="nil"/>
              <w:left w:val="single" w:sz="4" w:space="0" w:color="auto"/>
              <w:bottom w:val="single" w:sz="4" w:space="0" w:color="auto"/>
              <w:right w:val="single" w:sz="4" w:space="0" w:color="auto"/>
            </w:tcBorders>
            <w:vAlign w:val="center"/>
            <w:hideMark/>
          </w:tcPr>
          <w:p w14:paraId="3E0E2D8E" w14:textId="77777777" w:rsidR="00844BB8" w:rsidRPr="00844BB8" w:rsidRDefault="00844BB8" w:rsidP="00196C81">
            <w:pPr>
              <w:widowControl w:val="0"/>
              <w:autoSpaceDE w:val="0"/>
              <w:autoSpaceDN w:val="0"/>
              <w:adjustRightInd w:val="0"/>
              <w:jc w:val="center"/>
              <w:rPr>
                <w:rFonts w:eastAsia="Times New Roman"/>
                <w:color w:val="000000"/>
                <w:lang w:eastAsia="ru-RU"/>
              </w:rPr>
            </w:pPr>
            <w:r w:rsidRPr="00844BB8">
              <w:rPr>
                <w:rFonts w:eastAsia="Times New Roman"/>
                <w:lang w:eastAsia="ru-RU"/>
              </w:rPr>
              <w:t>2</w:t>
            </w:r>
          </w:p>
        </w:tc>
        <w:tc>
          <w:tcPr>
            <w:tcW w:w="960" w:type="pct"/>
            <w:tcBorders>
              <w:top w:val="nil"/>
              <w:left w:val="nil"/>
              <w:bottom w:val="single" w:sz="4" w:space="0" w:color="auto"/>
              <w:right w:val="nil"/>
            </w:tcBorders>
            <w:vAlign w:val="center"/>
            <w:hideMark/>
          </w:tcPr>
          <w:p w14:paraId="40F67362"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0,94</w:t>
            </w:r>
          </w:p>
        </w:tc>
        <w:tc>
          <w:tcPr>
            <w:tcW w:w="986" w:type="pct"/>
            <w:tcBorders>
              <w:top w:val="nil"/>
              <w:left w:val="single" w:sz="4" w:space="0" w:color="auto"/>
              <w:bottom w:val="single" w:sz="4" w:space="0" w:color="auto"/>
              <w:right w:val="single" w:sz="4" w:space="0" w:color="auto"/>
            </w:tcBorders>
            <w:vAlign w:val="center"/>
            <w:hideMark/>
          </w:tcPr>
          <w:p w14:paraId="49B5456D"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0,08</w:t>
            </w:r>
          </w:p>
        </w:tc>
      </w:tr>
      <w:tr w:rsidR="00844BB8" w:rsidRPr="00844BB8" w14:paraId="47F4C677" w14:textId="77777777" w:rsidTr="00996C17">
        <w:trPr>
          <w:trHeight w:val="20"/>
        </w:trPr>
        <w:tc>
          <w:tcPr>
            <w:tcW w:w="2042" w:type="pct"/>
            <w:tcBorders>
              <w:top w:val="nil"/>
              <w:left w:val="single" w:sz="4" w:space="0" w:color="auto"/>
              <w:bottom w:val="single" w:sz="4" w:space="0" w:color="auto"/>
              <w:right w:val="single" w:sz="4" w:space="0" w:color="auto"/>
            </w:tcBorders>
            <w:vAlign w:val="center"/>
            <w:hideMark/>
          </w:tcPr>
          <w:p w14:paraId="787454AA" w14:textId="77777777" w:rsidR="00844BB8" w:rsidRPr="00844BB8" w:rsidRDefault="00844BB8" w:rsidP="00196C81">
            <w:pPr>
              <w:widowControl w:val="0"/>
              <w:autoSpaceDE w:val="0"/>
              <w:autoSpaceDN w:val="0"/>
              <w:adjustRightInd w:val="0"/>
              <w:jc w:val="both"/>
              <w:rPr>
                <w:rFonts w:eastAsia="Times New Roman"/>
                <w:b/>
                <w:bCs/>
                <w:color w:val="000000"/>
                <w:lang w:eastAsia="ru-RU"/>
              </w:rPr>
            </w:pPr>
            <w:r w:rsidRPr="00844BB8">
              <w:rPr>
                <w:rFonts w:eastAsia="Times New Roman"/>
                <w:lang w:eastAsia="ru-RU"/>
              </w:rPr>
              <w:t>Первое рабочее испытание отдельных частей системы при диаметре трубопровода до 50 мм</w:t>
            </w:r>
          </w:p>
        </w:tc>
        <w:tc>
          <w:tcPr>
            <w:tcW w:w="1012" w:type="pct"/>
            <w:tcBorders>
              <w:top w:val="nil"/>
              <w:left w:val="single" w:sz="4" w:space="0" w:color="auto"/>
              <w:bottom w:val="single" w:sz="4" w:space="0" w:color="auto"/>
              <w:right w:val="single" w:sz="4" w:space="0" w:color="auto"/>
            </w:tcBorders>
            <w:vAlign w:val="center"/>
            <w:hideMark/>
          </w:tcPr>
          <w:p w14:paraId="21E10801" w14:textId="77777777" w:rsidR="00844BB8" w:rsidRPr="00844BB8" w:rsidRDefault="00844BB8" w:rsidP="00196C81">
            <w:pPr>
              <w:widowControl w:val="0"/>
              <w:autoSpaceDE w:val="0"/>
              <w:autoSpaceDN w:val="0"/>
              <w:adjustRightInd w:val="0"/>
              <w:jc w:val="center"/>
              <w:rPr>
                <w:rFonts w:eastAsia="Times New Roman"/>
                <w:color w:val="000000"/>
                <w:lang w:eastAsia="ru-RU"/>
              </w:rPr>
            </w:pPr>
            <w:r w:rsidRPr="00844BB8">
              <w:rPr>
                <w:rFonts w:eastAsia="Times New Roman"/>
                <w:lang w:eastAsia="ru-RU"/>
              </w:rPr>
              <w:t>1</w:t>
            </w:r>
          </w:p>
        </w:tc>
        <w:tc>
          <w:tcPr>
            <w:tcW w:w="960" w:type="pct"/>
            <w:tcBorders>
              <w:top w:val="nil"/>
              <w:left w:val="nil"/>
              <w:bottom w:val="single" w:sz="4" w:space="0" w:color="auto"/>
              <w:right w:val="nil"/>
            </w:tcBorders>
            <w:vAlign w:val="center"/>
            <w:hideMark/>
          </w:tcPr>
          <w:p w14:paraId="50FCC6C9"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40,02</w:t>
            </w:r>
          </w:p>
        </w:tc>
        <w:tc>
          <w:tcPr>
            <w:tcW w:w="986" w:type="pct"/>
            <w:tcBorders>
              <w:top w:val="nil"/>
              <w:left w:val="single" w:sz="4" w:space="0" w:color="auto"/>
              <w:bottom w:val="single" w:sz="4" w:space="0" w:color="auto"/>
              <w:right w:val="single" w:sz="4" w:space="0" w:color="auto"/>
            </w:tcBorders>
            <w:vAlign w:val="center"/>
            <w:hideMark/>
          </w:tcPr>
          <w:p w14:paraId="0C62DE3F"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3,33</w:t>
            </w:r>
          </w:p>
        </w:tc>
      </w:tr>
      <w:tr w:rsidR="00844BB8" w:rsidRPr="00844BB8" w14:paraId="3308020B" w14:textId="77777777" w:rsidTr="00996C17">
        <w:trPr>
          <w:trHeight w:val="20"/>
        </w:trPr>
        <w:tc>
          <w:tcPr>
            <w:tcW w:w="2042" w:type="pct"/>
            <w:tcBorders>
              <w:top w:val="nil"/>
              <w:left w:val="single" w:sz="4" w:space="0" w:color="auto"/>
              <w:bottom w:val="single" w:sz="4" w:space="0" w:color="auto"/>
              <w:right w:val="single" w:sz="4" w:space="0" w:color="auto"/>
            </w:tcBorders>
            <w:vAlign w:val="center"/>
            <w:hideMark/>
          </w:tcPr>
          <w:p w14:paraId="146EAA2F" w14:textId="77777777" w:rsidR="00844BB8" w:rsidRPr="00844BB8" w:rsidRDefault="00844BB8" w:rsidP="00196C81">
            <w:pPr>
              <w:widowControl w:val="0"/>
              <w:autoSpaceDE w:val="0"/>
              <w:autoSpaceDN w:val="0"/>
              <w:adjustRightInd w:val="0"/>
              <w:jc w:val="both"/>
              <w:rPr>
                <w:rFonts w:eastAsia="Times New Roman"/>
                <w:lang w:eastAsia="ru-RU"/>
              </w:rPr>
            </w:pPr>
            <w:r w:rsidRPr="00844BB8">
              <w:rPr>
                <w:rFonts w:eastAsia="Times New Roman"/>
                <w:lang w:eastAsia="ru-RU"/>
              </w:rPr>
              <w:t>Рабочая проверка системы в целом при диаметре трубопровода до 50 мм</w:t>
            </w:r>
          </w:p>
        </w:tc>
        <w:tc>
          <w:tcPr>
            <w:tcW w:w="1012" w:type="pct"/>
            <w:tcBorders>
              <w:top w:val="nil"/>
              <w:left w:val="single" w:sz="4" w:space="0" w:color="auto"/>
              <w:bottom w:val="single" w:sz="4" w:space="0" w:color="auto"/>
              <w:right w:val="single" w:sz="4" w:space="0" w:color="auto"/>
            </w:tcBorders>
            <w:vAlign w:val="center"/>
            <w:hideMark/>
          </w:tcPr>
          <w:p w14:paraId="74839693"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2</w:t>
            </w:r>
          </w:p>
        </w:tc>
        <w:tc>
          <w:tcPr>
            <w:tcW w:w="960" w:type="pct"/>
            <w:tcBorders>
              <w:top w:val="nil"/>
              <w:left w:val="nil"/>
              <w:bottom w:val="single" w:sz="4" w:space="0" w:color="auto"/>
              <w:right w:val="nil"/>
            </w:tcBorders>
            <w:vAlign w:val="center"/>
            <w:hideMark/>
          </w:tcPr>
          <w:p w14:paraId="77348CDF"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40,38</w:t>
            </w:r>
          </w:p>
        </w:tc>
        <w:tc>
          <w:tcPr>
            <w:tcW w:w="986" w:type="pct"/>
            <w:tcBorders>
              <w:top w:val="nil"/>
              <w:left w:val="single" w:sz="4" w:space="0" w:color="auto"/>
              <w:bottom w:val="single" w:sz="4" w:space="0" w:color="auto"/>
              <w:right w:val="single" w:sz="4" w:space="0" w:color="auto"/>
            </w:tcBorders>
            <w:vAlign w:val="center"/>
            <w:hideMark/>
          </w:tcPr>
          <w:p w14:paraId="360D3070"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3,36</w:t>
            </w:r>
          </w:p>
        </w:tc>
      </w:tr>
      <w:tr w:rsidR="00844BB8" w:rsidRPr="00844BB8" w14:paraId="3050C092" w14:textId="77777777" w:rsidTr="00996C17">
        <w:trPr>
          <w:trHeight w:val="20"/>
        </w:trPr>
        <w:tc>
          <w:tcPr>
            <w:tcW w:w="2042" w:type="pct"/>
            <w:tcBorders>
              <w:top w:val="nil"/>
              <w:left w:val="single" w:sz="4" w:space="0" w:color="auto"/>
              <w:bottom w:val="single" w:sz="4" w:space="0" w:color="auto"/>
              <w:right w:val="single" w:sz="4" w:space="0" w:color="auto"/>
            </w:tcBorders>
            <w:vAlign w:val="center"/>
            <w:hideMark/>
          </w:tcPr>
          <w:p w14:paraId="5543332A" w14:textId="77777777" w:rsidR="00844BB8" w:rsidRPr="00844BB8" w:rsidRDefault="00844BB8" w:rsidP="00196C81">
            <w:pPr>
              <w:widowControl w:val="0"/>
              <w:autoSpaceDE w:val="0"/>
              <w:autoSpaceDN w:val="0"/>
              <w:adjustRightInd w:val="0"/>
              <w:jc w:val="both"/>
              <w:rPr>
                <w:rFonts w:eastAsia="Times New Roman"/>
                <w:b/>
                <w:color w:val="000000"/>
                <w:lang w:eastAsia="ru-RU"/>
              </w:rPr>
            </w:pPr>
            <w:r w:rsidRPr="00844BB8">
              <w:rPr>
                <w:rFonts w:eastAsia="Times New Roman"/>
                <w:lang w:eastAsia="ru-RU"/>
              </w:rPr>
              <w:t>Окончательная проверка при сдаче системы при диаметре трубопровода до 50 мм</w:t>
            </w:r>
          </w:p>
        </w:tc>
        <w:tc>
          <w:tcPr>
            <w:tcW w:w="1012" w:type="pct"/>
            <w:tcBorders>
              <w:top w:val="nil"/>
              <w:left w:val="single" w:sz="4" w:space="0" w:color="auto"/>
              <w:bottom w:val="single" w:sz="4" w:space="0" w:color="auto"/>
              <w:right w:val="single" w:sz="4" w:space="0" w:color="auto"/>
            </w:tcBorders>
            <w:vAlign w:val="center"/>
            <w:hideMark/>
          </w:tcPr>
          <w:p w14:paraId="0E0EC3ED" w14:textId="77777777" w:rsidR="00844BB8" w:rsidRPr="00844BB8" w:rsidRDefault="00844BB8" w:rsidP="00196C81">
            <w:pPr>
              <w:widowControl w:val="0"/>
              <w:autoSpaceDE w:val="0"/>
              <w:autoSpaceDN w:val="0"/>
              <w:adjustRightInd w:val="0"/>
              <w:jc w:val="center"/>
              <w:rPr>
                <w:rFonts w:eastAsia="Times New Roman"/>
                <w:color w:val="000000"/>
                <w:lang w:eastAsia="ru-RU"/>
              </w:rPr>
            </w:pPr>
            <w:r w:rsidRPr="00844BB8">
              <w:rPr>
                <w:rFonts w:eastAsia="Times New Roman"/>
                <w:lang w:eastAsia="ru-RU"/>
              </w:rPr>
              <w:t>1</w:t>
            </w:r>
          </w:p>
        </w:tc>
        <w:tc>
          <w:tcPr>
            <w:tcW w:w="960" w:type="pct"/>
            <w:tcBorders>
              <w:top w:val="nil"/>
              <w:left w:val="nil"/>
              <w:bottom w:val="single" w:sz="4" w:space="0" w:color="auto"/>
              <w:right w:val="nil"/>
            </w:tcBorders>
            <w:vAlign w:val="center"/>
            <w:hideMark/>
          </w:tcPr>
          <w:p w14:paraId="677F23A0"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27,04</w:t>
            </w:r>
          </w:p>
        </w:tc>
        <w:tc>
          <w:tcPr>
            <w:tcW w:w="986" w:type="pct"/>
            <w:tcBorders>
              <w:top w:val="nil"/>
              <w:left w:val="single" w:sz="4" w:space="0" w:color="auto"/>
              <w:bottom w:val="single" w:sz="4" w:space="0" w:color="auto"/>
              <w:right w:val="single" w:sz="4" w:space="0" w:color="auto"/>
            </w:tcBorders>
            <w:vAlign w:val="center"/>
            <w:hideMark/>
          </w:tcPr>
          <w:p w14:paraId="1386AABD"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2,25</w:t>
            </w:r>
          </w:p>
        </w:tc>
      </w:tr>
      <w:tr w:rsidR="00844BB8" w:rsidRPr="00844BB8" w14:paraId="45908BDB" w14:textId="77777777" w:rsidTr="00996C17">
        <w:trPr>
          <w:trHeight w:val="20"/>
        </w:trPr>
        <w:tc>
          <w:tcPr>
            <w:tcW w:w="2042" w:type="pct"/>
            <w:tcBorders>
              <w:top w:val="nil"/>
              <w:left w:val="single" w:sz="4" w:space="0" w:color="auto"/>
              <w:bottom w:val="single" w:sz="4" w:space="0" w:color="auto"/>
              <w:right w:val="single" w:sz="4" w:space="0" w:color="auto"/>
            </w:tcBorders>
            <w:vAlign w:val="center"/>
            <w:hideMark/>
          </w:tcPr>
          <w:p w14:paraId="24F86573" w14:textId="77777777" w:rsidR="00844BB8" w:rsidRPr="00844BB8" w:rsidRDefault="00844BB8" w:rsidP="00196C81">
            <w:pPr>
              <w:widowControl w:val="0"/>
              <w:autoSpaceDE w:val="0"/>
              <w:autoSpaceDN w:val="0"/>
              <w:adjustRightInd w:val="0"/>
              <w:jc w:val="both"/>
              <w:rPr>
                <w:rFonts w:eastAsia="Times New Roman"/>
                <w:color w:val="000000"/>
                <w:lang w:eastAsia="ru-RU"/>
              </w:rPr>
            </w:pPr>
            <w:r w:rsidRPr="00844BB8">
              <w:rPr>
                <w:rFonts w:eastAsia="Times New Roman"/>
                <w:b/>
                <w:bCs/>
                <w:lang w:eastAsia="ru-RU"/>
              </w:rPr>
              <w:t>Устранение аварии и выполнение заявок населения</w:t>
            </w:r>
          </w:p>
        </w:tc>
        <w:tc>
          <w:tcPr>
            <w:tcW w:w="1012" w:type="pct"/>
            <w:tcBorders>
              <w:top w:val="nil"/>
              <w:left w:val="nil"/>
              <w:bottom w:val="single" w:sz="4" w:space="0" w:color="auto"/>
              <w:right w:val="single" w:sz="4" w:space="0" w:color="auto"/>
            </w:tcBorders>
            <w:vAlign w:val="center"/>
          </w:tcPr>
          <w:p w14:paraId="6858C065" w14:textId="77777777" w:rsidR="00844BB8" w:rsidRPr="00844BB8" w:rsidRDefault="00844BB8" w:rsidP="00196C81">
            <w:pPr>
              <w:widowControl w:val="0"/>
              <w:autoSpaceDE w:val="0"/>
              <w:autoSpaceDN w:val="0"/>
              <w:adjustRightInd w:val="0"/>
              <w:jc w:val="center"/>
              <w:rPr>
                <w:rFonts w:eastAsia="Times New Roman"/>
                <w:color w:val="000000"/>
                <w:lang w:eastAsia="ru-RU"/>
              </w:rPr>
            </w:pPr>
          </w:p>
        </w:tc>
        <w:tc>
          <w:tcPr>
            <w:tcW w:w="960" w:type="pct"/>
            <w:tcBorders>
              <w:top w:val="nil"/>
              <w:left w:val="nil"/>
              <w:bottom w:val="single" w:sz="4" w:space="0" w:color="auto"/>
              <w:right w:val="nil"/>
            </w:tcBorders>
            <w:vAlign w:val="center"/>
          </w:tcPr>
          <w:p w14:paraId="2FD9D7CE" w14:textId="77777777" w:rsidR="00844BB8" w:rsidRPr="00844BB8" w:rsidRDefault="00844BB8" w:rsidP="00196C81">
            <w:pPr>
              <w:widowControl w:val="0"/>
              <w:autoSpaceDE w:val="0"/>
              <w:autoSpaceDN w:val="0"/>
              <w:adjustRightInd w:val="0"/>
              <w:jc w:val="center"/>
              <w:rPr>
                <w:rFonts w:eastAsia="Times New Roman"/>
                <w:lang w:eastAsia="ru-RU"/>
              </w:rPr>
            </w:pPr>
          </w:p>
        </w:tc>
        <w:tc>
          <w:tcPr>
            <w:tcW w:w="986" w:type="pct"/>
            <w:tcBorders>
              <w:top w:val="nil"/>
              <w:left w:val="single" w:sz="4" w:space="0" w:color="auto"/>
              <w:bottom w:val="single" w:sz="4" w:space="0" w:color="auto"/>
              <w:right w:val="single" w:sz="8" w:space="0" w:color="auto"/>
            </w:tcBorders>
            <w:vAlign w:val="center"/>
          </w:tcPr>
          <w:p w14:paraId="5338D001" w14:textId="77777777" w:rsidR="00844BB8" w:rsidRPr="00844BB8" w:rsidRDefault="00844BB8" w:rsidP="00196C81">
            <w:pPr>
              <w:widowControl w:val="0"/>
              <w:autoSpaceDE w:val="0"/>
              <w:autoSpaceDN w:val="0"/>
              <w:adjustRightInd w:val="0"/>
              <w:jc w:val="center"/>
              <w:rPr>
                <w:rFonts w:eastAsia="Times New Roman"/>
                <w:lang w:eastAsia="ru-RU"/>
              </w:rPr>
            </w:pPr>
          </w:p>
        </w:tc>
      </w:tr>
      <w:tr w:rsidR="00844BB8" w:rsidRPr="00844BB8" w14:paraId="3E447C92" w14:textId="77777777" w:rsidTr="00996C17">
        <w:trPr>
          <w:trHeight w:val="20"/>
        </w:trPr>
        <w:tc>
          <w:tcPr>
            <w:tcW w:w="2042" w:type="pct"/>
            <w:tcBorders>
              <w:top w:val="nil"/>
              <w:left w:val="single" w:sz="4" w:space="0" w:color="auto"/>
              <w:bottom w:val="single" w:sz="4" w:space="0" w:color="auto"/>
              <w:right w:val="single" w:sz="4" w:space="0" w:color="auto"/>
            </w:tcBorders>
            <w:vAlign w:val="center"/>
            <w:hideMark/>
          </w:tcPr>
          <w:p w14:paraId="55523410" w14:textId="77777777" w:rsidR="00844BB8" w:rsidRPr="00844BB8" w:rsidRDefault="00844BB8" w:rsidP="00196C81">
            <w:pPr>
              <w:widowControl w:val="0"/>
              <w:autoSpaceDE w:val="0"/>
              <w:autoSpaceDN w:val="0"/>
              <w:adjustRightInd w:val="0"/>
              <w:jc w:val="both"/>
              <w:rPr>
                <w:rFonts w:eastAsia="Times New Roman"/>
                <w:color w:val="000000"/>
                <w:lang w:eastAsia="ru-RU"/>
              </w:rPr>
            </w:pPr>
            <w:r w:rsidRPr="00844BB8">
              <w:rPr>
                <w:rFonts w:eastAsia="Times New Roman"/>
                <w:lang w:eastAsia="ru-RU"/>
              </w:rPr>
              <w:t>Устранение аварии на внутридомовых инженерных сетях при сроке эксплуатации многоквартирного дома более 70 лет</w:t>
            </w:r>
          </w:p>
        </w:tc>
        <w:tc>
          <w:tcPr>
            <w:tcW w:w="1012" w:type="pct"/>
            <w:tcBorders>
              <w:top w:val="nil"/>
              <w:left w:val="nil"/>
              <w:bottom w:val="single" w:sz="4" w:space="0" w:color="auto"/>
              <w:right w:val="single" w:sz="4" w:space="0" w:color="auto"/>
            </w:tcBorders>
            <w:vAlign w:val="center"/>
            <w:hideMark/>
          </w:tcPr>
          <w:p w14:paraId="4DA42C0B" w14:textId="77777777" w:rsidR="00844BB8" w:rsidRPr="00844BB8" w:rsidRDefault="00844BB8" w:rsidP="00196C81">
            <w:pPr>
              <w:widowControl w:val="0"/>
              <w:autoSpaceDE w:val="0"/>
              <w:autoSpaceDN w:val="0"/>
              <w:adjustRightInd w:val="0"/>
              <w:jc w:val="center"/>
              <w:rPr>
                <w:rFonts w:eastAsia="Times New Roman"/>
                <w:color w:val="000000"/>
                <w:lang w:eastAsia="ru-RU"/>
              </w:rPr>
            </w:pPr>
            <w:r w:rsidRPr="00844BB8">
              <w:rPr>
                <w:rFonts w:eastAsia="Times New Roman"/>
                <w:color w:val="000000"/>
                <w:lang w:eastAsia="ru-RU"/>
              </w:rPr>
              <w:t>3</w:t>
            </w:r>
          </w:p>
        </w:tc>
        <w:tc>
          <w:tcPr>
            <w:tcW w:w="960" w:type="pct"/>
            <w:tcBorders>
              <w:top w:val="nil"/>
              <w:left w:val="nil"/>
              <w:bottom w:val="single" w:sz="4" w:space="0" w:color="auto"/>
              <w:right w:val="nil"/>
            </w:tcBorders>
            <w:vAlign w:val="center"/>
            <w:hideMark/>
          </w:tcPr>
          <w:p w14:paraId="2E3A80DB"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30,18</w:t>
            </w:r>
          </w:p>
        </w:tc>
        <w:tc>
          <w:tcPr>
            <w:tcW w:w="986" w:type="pct"/>
            <w:tcBorders>
              <w:top w:val="nil"/>
              <w:left w:val="single" w:sz="4" w:space="0" w:color="auto"/>
              <w:bottom w:val="single" w:sz="4" w:space="0" w:color="auto"/>
              <w:right w:val="single" w:sz="8" w:space="0" w:color="auto"/>
            </w:tcBorders>
            <w:vAlign w:val="center"/>
            <w:hideMark/>
          </w:tcPr>
          <w:p w14:paraId="156E29C1"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2,51</w:t>
            </w:r>
          </w:p>
        </w:tc>
      </w:tr>
      <w:tr w:rsidR="00844BB8" w:rsidRPr="00844BB8" w14:paraId="070DA1D0" w14:textId="77777777" w:rsidTr="00996C17">
        <w:trPr>
          <w:trHeight w:val="20"/>
        </w:trPr>
        <w:tc>
          <w:tcPr>
            <w:tcW w:w="2042" w:type="pct"/>
            <w:tcBorders>
              <w:top w:val="nil"/>
              <w:left w:val="single" w:sz="4" w:space="0" w:color="auto"/>
              <w:bottom w:val="single" w:sz="4" w:space="0" w:color="auto"/>
              <w:right w:val="single" w:sz="4" w:space="0" w:color="auto"/>
            </w:tcBorders>
            <w:vAlign w:val="center"/>
            <w:hideMark/>
          </w:tcPr>
          <w:p w14:paraId="646BD45D" w14:textId="77777777" w:rsidR="00844BB8" w:rsidRPr="00844BB8" w:rsidRDefault="00844BB8" w:rsidP="00196C81">
            <w:pPr>
              <w:widowControl w:val="0"/>
              <w:autoSpaceDE w:val="0"/>
              <w:autoSpaceDN w:val="0"/>
              <w:adjustRightInd w:val="0"/>
              <w:jc w:val="both"/>
              <w:rPr>
                <w:rFonts w:eastAsia="Times New Roman"/>
                <w:b/>
                <w:bCs/>
                <w:lang w:eastAsia="ru-RU"/>
              </w:rPr>
            </w:pPr>
            <w:r w:rsidRPr="00844BB8">
              <w:rPr>
                <w:rFonts w:eastAsia="Times New Roman"/>
                <w:b/>
                <w:bCs/>
                <w:lang w:eastAsia="ru-RU"/>
              </w:rPr>
              <w:t>ИТОГО:</w:t>
            </w:r>
          </w:p>
        </w:tc>
        <w:tc>
          <w:tcPr>
            <w:tcW w:w="1012" w:type="pct"/>
            <w:tcBorders>
              <w:top w:val="nil"/>
              <w:left w:val="nil"/>
              <w:bottom w:val="single" w:sz="4" w:space="0" w:color="auto"/>
              <w:right w:val="single" w:sz="4" w:space="0" w:color="auto"/>
            </w:tcBorders>
            <w:vAlign w:val="center"/>
          </w:tcPr>
          <w:p w14:paraId="17BEE022" w14:textId="77777777" w:rsidR="00844BB8" w:rsidRPr="00844BB8" w:rsidRDefault="00844BB8" w:rsidP="00196C81">
            <w:pPr>
              <w:widowControl w:val="0"/>
              <w:autoSpaceDE w:val="0"/>
              <w:autoSpaceDN w:val="0"/>
              <w:adjustRightInd w:val="0"/>
              <w:jc w:val="center"/>
              <w:rPr>
                <w:rFonts w:eastAsia="Times New Roman"/>
                <w:b/>
                <w:bCs/>
                <w:lang w:eastAsia="ru-RU"/>
              </w:rPr>
            </w:pPr>
          </w:p>
        </w:tc>
        <w:tc>
          <w:tcPr>
            <w:tcW w:w="960" w:type="pct"/>
            <w:tcBorders>
              <w:top w:val="nil"/>
              <w:left w:val="nil"/>
              <w:bottom w:val="single" w:sz="4" w:space="0" w:color="auto"/>
              <w:right w:val="nil"/>
            </w:tcBorders>
            <w:vAlign w:val="center"/>
          </w:tcPr>
          <w:p w14:paraId="10A944DB" w14:textId="77777777" w:rsidR="00844BB8" w:rsidRPr="00844BB8" w:rsidRDefault="00844BB8" w:rsidP="00196C81">
            <w:pPr>
              <w:widowControl w:val="0"/>
              <w:autoSpaceDE w:val="0"/>
              <w:autoSpaceDN w:val="0"/>
              <w:adjustRightInd w:val="0"/>
              <w:jc w:val="center"/>
              <w:rPr>
                <w:rFonts w:eastAsia="Times New Roman"/>
                <w:b/>
                <w:bCs/>
                <w:lang w:eastAsia="ru-RU"/>
              </w:rPr>
            </w:pPr>
          </w:p>
        </w:tc>
        <w:tc>
          <w:tcPr>
            <w:tcW w:w="986" w:type="pct"/>
            <w:tcBorders>
              <w:top w:val="nil"/>
              <w:left w:val="single" w:sz="4" w:space="0" w:color="auto"/>
              <w:bottom w:val="single" w:sz="4" w:space="0" w:color="auto"/>
              <w:right w:val="single" w:sz="8" w:space="0" w:color="auto"/>
            </w:tcBorders>
            <w:vAlign w:val="center"/>
            <w:hideMark/>
          </w:tcPr>
          <w:p w14:paraId="48C34A7E" w14:textId="77777777" w:rsidR="00844BB8" w:rsidRPr="00844BB8" w:rsidRDefault="00844BB8" w:rsidP="00196C81">
            <w:pPr>
              <w:widowControl w:val="0"/>
              <w:autoSpaceDE w:val="0"/>
              <w:autoSpaceDN w:val="0"/>
              <w:adjustRightInd w:val="0"/>
              <w:jc w:val="center"/>
              <w:rPr>
                <w:rFonts w:eastAsia="Times New Roman"/>
                <w:b/>
                <w:bCs/>
                <w:lang w:eastAsia="ru-RU"/>
              </w:rPr>
            </w:pPr>
            <w:r w:rsidRPr="00844BB8">
              <w:rPr>
                <w:rFonts w:eastAsia="Times New Roman"/>
                <w:b/>
                <w:bCs/>
                <w:lang w:eastAsia="ru-RU"/>
              </w:rPr>
              <w:t>12,92</w:t>
            </w:r>
          </w:p>
        </w:tc>
      </w:tr>
      <w:tr w:rsidR="00844BB8" w:rsidRPr="00844BB8" w14:paraId="38CACE1D" w14:textId="77777777" w:rsidTr="00996C17">
        <w:trPr>
          <w:trHeight w:val="20"/>
        </w:trPr>
        <w:tc>
          <w:tcPr>
            <w:tcW w:w="2042" w:type="pct"/>
            <w:tcBorders>
              <w:top w:val="nil"/>
              <w:left w:val="single" w:sz="4" w:space="0" w:color="auto"/>
              <w:bottom w:val="single" w:sz="4" w:space="0" w:color="auto"/>
              <w:right w:val="single" w:sz="4" w:space="0" w:color="auto"/>
            </w:tcBorders>
            <w:vAlign w:val="center"/>
            <w:hideMark/>
          </w:tcPr>
          <w:p w14:paraId="31055A77" w14:textId="77777777" w:rsidR="00844BB8" w:rsidRPr="00844BB8" w:rsidRDefault="00844BB8" w:rsidP="00196C81">
            <w:pPr>
              <w:widowControl w:val="0"/>
              <w:autoSpaceDE w:val="0"/>
              <w:autoSpaceDN w:val="0"/>
              <w:adjustRightInd w:val="0"/>
              <w:jc w:val="both"/>
              <w:rPr>
                <w:rFonts w:eastAsia="Times New Roman"/>
                <w:b/>
                <w:bCs/>
                <w:lang w:eastAsia="ru-RU"/>
              </w:rPr>
            </w:pPr>
            <w:r w:rsidRPr="00844BB8">
              <w:rPr>
                <w:rFonts w:eastAsia="Times New Roman"/>
                <w:lang w:eastAsia="ru-RU"/>
              </w:rPr>
              <w:t>Ремонт инженерных сетей и конструктивных элементов зданий</w:t>
            </w:r>
          </w:p>
        </w:tc>
        <w:tc>
          <w:tcPr>
            <w:tcW w:w="1012" w:type="pct"/>
            <w:tcBorders>
              <w:top w:val="nil"/>
              <w:left w:val="nil"/>
              <w:bottom w:val="single" w:sz="4" w:space="0" w:color="auto"/>
              <w:right w:val="single" w:sz="4" w:space="0" w:color="auto"/>
            </w:tcBorders>
            <w:vAlign w:val="center"/>
          </w:tcPr>
          <w:p w14:paraId="356C6005" w14:textId="77777777" w:rsidR="00844BB8" w:rsidRPr="00844BB8" w:rsidRDefault="00844BB8" w:rsidP="00196C81">
            <w:pPr>
              <w:widowControl w:val="0"/>
              <w:autoSpaceDE w:val="0"/>
              <w:autoSpaceDN w:val="0"/>
              <w:adjustRightInd w:val="0"/>
              <w:jc w:val="center"/>
              <w:rPr>
                <w:rFonts w:eastAsia="Times New Roman"/>
                <w:b/>
                <w:bCs/>
                <w:lang w:eastAsia="ru-RU"/>
              </w:rPr>
            </w:pPr>
          </w:p>
        </w:tc>
        <w:tc>
          <w:tcPr>
            <w:tcW w:w="960" w:type="pct"/>
            <w:tcBorders>
              <w:top w:val="nil"/>
              <w:left w:val="nil"/>
              <w:bottom w:val="single" w:sz="4" w:space="0" w:color="auto"/>
              <w:right w:val="nil"/>
            </w:tcBorders>
            <w:vAlign w:val="center"/>
            <w:hideMark/>
          </w:tcPr>
          <w:p w14:paraId="19AC8306" w14:textId="77777777" w:rsidR="00844BB8" w:rsidRPr="00844BB8" w:rsidRDefault="00844BB8" w:rsidP="00196C81">
            <w:pPr>
              <w:widowControl w:val="0"/>
              <w:autoSpaceDE w:val="0"/>
              <w:autoSpaceDN w:val="0"/>
              <w:adjustRightInd w:val="0"/>
              <w:jc w:val="center"/>
              <w:rPr>
                <w:rFonts w:eastAsia="Times New Roman"/>
                <w:b/>
                <w:bCs/>
                <w:lang w:eastAsia="ru-RU"/>
              </w:rPr>
            </w:pPr>
            <w:r w:rsidRPr="00844BB8">
              <w:rPr>
                <w:rFonts w:eastAsia="Times New Roman"/>
                <w:b/>
                <w:bCs/>
                <w:lang w:eastAsia="ru-RU"/>
              </w:rPr>
              <w:t>93,60</w:t>
            </w:r>
          </w:p>
        </w:tc>
        <w:tc>
          <w:tcPr>
            <w:tcW w:w="986" w:type="pct"/>
            <w:tcBorders>
              <w:top w:val="nil"/>
              <w:left w:val="single" w:sz="4" w:space="0" w:color="auto"/>
              <w:bottom w:val="single" w:sz="4" w:space="0" w:color="auto"/>
              <w:right w:val="single" w:sz="8" w:space="0" w:color="auto"/>
            </w:tcBorders>
            <w:vAlign w:val="center"/>
            <w:hideMark/>
          </w:tcPr>
          <w:p w14:paraId="0A2B438A" w14:textId="77777777" w:rsidR="00844BB8" w:rsidRPr="00844BB8" w:rsidRDefault="00844BB8" w:rsidP="00196C81">
            <w:pPr>
              <w:widowControl w:val="0"/>
              <w:autoSpaceDE w:val="0"/>
              <w:autoSpaceDN w:val="0"/>
              <w:adjustRightInd w:val="0"/>
              <w:jc w:val="center"/>
              <w:rPr>
                <w:rFonts w:eastAsia="Times New Roman"/>
                <w:b/>
                <w:bCs/>
                <w:lang w:eastAsia="ru-RU"/>
              </w:rPr>
            </w:pPr>
            <w:r w:rsidRPr="00844BB8">
              <w:rPr>
                <w:rFonts w:eastAsia="Times New Roman"/>
                <w:b/>
                <w:bCs/>
                <w:lang w:eastAsia="ru-RU"/>
              </w:rPr>
              <w:t>7,80</w:t>
            </w:r>
          </w:p>
        </w:tc>
      </w:tr>
      <w:tr w:rsidR="00844BB8" w:rsidRPr="00844BB8" w14:paraId="11487B1E" w14:textId="77777777" w:rsidTr="00996C17">
        <w:trPr>
          <w:trHeight w:val="20"/>
        </w:trPr>
        <w:tc>
          <w:tcPr>
            <w:tcW w:w="2042" w:type="pct"/>
            <w:tcBorders>
              <w:top w:val="nil"/>
              <w:left w:val="single" w:sz="4" w:space="0" w:color="auto"/>
              <w:bottom w:val="single" w:sz="4" w:space="0" w:color="auto"/>
              <w:right w:val="single" w:sz="4" w:space="0" w:color="auto"/>
            </w:tcBorders>
            <w:vAlign w:val="center"/>
            <w:hideMark/>
          </w:tcPr>
          <w:p w14:paraId="5752053A" w14:textId="77777777" w:rsidR="00844BB8" w:rsidRPr="00844BB8" w:rsidRDefault="00844BB8" w:rsidP="00196C81">
            <w:pPr>
              <w:widowControl w:val="0"/>
              <w:autoSpaceDE w:val="0"/>
              <w:autoSpaceDN w:val="0"/>
              <w:adjustRightInd w:val="0"/>
              <w:jc w:val="both"/>
              <w:rPr>
                <w:rFonts w:eastAsia="Times New Roman"/>
                <w:b/>
                <w:bCs/>
                <w:lang w:eastAsia="ru-RU"/>
              </w:rPr>
            </w:pPr>
            <w:r w:rsidRPr="00844BB8">
              <w:rPr>
                <w:rFonts w:eastAsia="Times New Roman"/>
                <w:b/>
                <w:bCs/>
                <w:lang w:eastAsia="ru-RU"/>
              </w:rPr>
              <w:t>ВСЕГО</w:t>
            </w:r>
          </w:p>
        </w:tc>
        <w:tc>
          <w:tcPr>
            <w:tcW w:w="1012" w:type="pct"/>
            <w:tcBorders>
              <w:top w:val="nil"/>
              <w:left w:val="nil"/>
              <w:bottom w:val="single" w:sz="4" w:space="0" w:color="auto"/>
              <w:right w:val="single" w:sz="4" w:space="0" w:color="auto"/>
            </w:tcBorders>
            <w:vAlign w:val="center"/>
          </w:tcPr>
          <w:p w14:paraId="009F61FC" w14:textId="77777777" w:rsidR="00844BB8" w:rsidRPr="00844BB8" w:rsidRDefault="00844BB8" w:rsidP="00196C81">
            <w:pPr>
              <w:widowControl w:val="0"/>
              <w:autoSpaceDE w:val="0"/>
              <w:autoSpaceDN w:val="0"/>
              <w:adjustRightInd w:val="0"/>
              <w:jc w:val="center"/>
              <w:rPr>
                <w:rFonts w:eastAsia="Times New Roman"/>
                <w:b/>
                <w:bCs/>
                <w:lang w:eastAsia="ru-RU"/>
              </w:rPr>
            </w:pPr>
          </w:p>
        </w:tc>
        <w:tc>
          <w:tcPr>
            <w:tcW w:w="960" w:type="pct"/>
            <w:tcBorders>
              <w:top w:val="nil"/>
              <w:left w:val="nil"/>
              <w:bottom w:val="single" w:sz="4" w:space="0" w:color="auto"/>
              <w:right w:val="nil"/>
            </w:tcBorders>
            <w:vAlign w:val="center"/>
          </w:tcPr>
          <w:p w14:paraId="7D7EA0D6" w14:textId="77777777" w:rsidR="00844BB8" w:rsidRPr="00844BB8" w:rsidRDefault="00844BB8" w:rsidP="00196C81">
            <w:pPr>
              <w:widowControl w:val="0"/>
              <w:autoSpaceDE w:val="0"/>
              <w:autoSpaceDN w:val="0"/>
              <w:adjustRightInd w:val="0"/>
              <w:jc w:val="center"/>
              <w:rPr>
                <w:rFonts w:eastAsia="Times New Roman"/>
                <w:b/>
                <w:bCs/>
                <w:lang w:eastAsia="ru-RU"/>
              </w:rPr>
            </w:pPr>
          </w:p>
        </w:tc>
        <w:tc>
          <w:tcPr>
            <w:tcW w:w="986" w:type="pct"/>
            <w:tcBorders>
              <w:top w:val="nil"/>
              <w:left w:val="single" w:sz="4" w:space="0" w:color="auto"/>
              <w:bottom w:val="single" w:sz="4" w:space="0" w:color="auto"/>
              <w:right w:val="single" w:sz="8" w:space="0" w:color="auto"/>
            </w:tcBorders>
            <w:vAlign w:val="center"/>
            <w:hideMark/>
          </w:tcPr>
          <w:p w14:paraId="7DED3CF5" w14:textId="77777777" w:rsidR="00844BB8" w:rsidRPr="00844BB8" w:rsidRDefault="00844BB8" w:rsidP="00196C81">
            <w:pPr>
              <w:widowControl w:val="0"/>
              <w:autoSpaceDE w:val="0"/>
              <w:autoSpaceDN w:val="0"/>
              <w:adjustRightInd w:val="0"/>
              <w:jc w:val="center"/>
              <w:rPr>
                <w:rFonts w:eastAsia="Times New Roman"/>
                <w:b/>
                <w:bCs/>
                <w:lang w:eastAsia="ru-RU"/>
              </w:rPr>
            </w:pPr>
            <w:r w:rsidRPr="00844BB8">
              <w:rPr>
                <w:rFonts w:eastAsia="Times New Roman"/>
                <w:b/>
                <w:bCs/>
                <w:lang w:eastAsia="ru-RU"/>
              </w:rPr>
              <w:t>20,72</w:t>
            </w:r>
          </w:p>
        </w:tc>
      </w:tr>
    </w:tbl>
    <w:p w14:paraId="24A7E7F8" w14:textId="77777777" w:rsidR="00844BB8" w:rsidRPr="00844BB8" w:rsidRDefault="00844BB8" w:rsidP="00196C81">
      <w:pPr>
        <w:jc w:val="both"/>
        <w:rPr>
          <w:rFonts w:ascii="Calibri" w:eastAsia="Times New Roman" w:hAnsi="Calibri"/>
          <w:sz w:val="22"/>
          <w:szCs w:val="22"/>
          <w:lang w:eastAsia="ru-RU"/>
        </w:rPr>
      </w:pPr>
    </w:p>
    <w:p w14:paraId="587AE62A" w14:textId="77777777" w:rsidR="00844BB8" w:rsidRPr="00996C17" w:rsidRDefault="00844BB8" w:rsidP="00196C81">
      <w:pPr>
        <w:keepNext/>
        <w:shd w:val="clear" w:color="auto" w:fill="FFFFFF"/>
        <w:rPr>
          <w:rFonts w:eastAsia="Times New Roman"/>
          <w:b/>
          <w:bCs/>
          <w:sz w:val="26"/>
          <w:szCs w:val="26"/>
          <w:lang w:eastAsia="ru-RU"/>
        </w:rPr>
      </w:pPr>
      <w:proofErr w:type="spellStart"/>
      <w:r w:rsidRPr="00996C17">
        <w:rPr>
          <w:rFonts w:eastAsia="Times New Roman"/>
          <w:b/>
          <w:bCs/>
          <w:sz w:val="26"/>
          <w:szCs w:val="26"/>
          <w:lang w:eastAsia="ru-RU"/>
        </w:rPr>
        <w:t>пгт</w:t>
      </w:r>
      <w:proofErr w:type="spellEnd"/>
      <w:r w:rsidRPr="00996C17">
        <w:rPr>
          <w:rFonts w:eastAsia="Times New Roman"/>
          <w:b/>
          <w:bCs/>
          <w:sz w:val="26"/>
          <w:szCs w:val="26"/>
          <w:lang w:eastAsia="ru-RU"/>
        </w:rPr>
        <w:t>. Приморский, ул. Молодежная, д. 15</w:t>
      </w:r>
    </w:p>
    <w:p w14:paraId="7DDCC7A0" w14:textId="77777777" w:rsidR="00844BB8" w:rsidRPr="00844BB8" w:rsidRDefault="00844BB8" w:rsidP="00196C81">
      <w:pPr>
        <w:jc w:val="both"/>
        <w:rPr>
          <w:rFonts w:ascii="Calibri" w:eastAsia="Times New Roman" w:hAnsi="Calibri"/>
          <w:sz w:val="22"/>
          <w:szCs w:val="22"/>
          <w:lang w:eastAsia="ru-RU"/>
        </w:rPr>
      </w:pPr>
    </w:p>
    <w:tbl>
      <w:tblPr>
        <w:tblW w:w="982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4013"/>
        <w:gridCol w:w="1989"/>
        <w:gridCol w:w="1886"/>
        <w:gridCol w:w="1937"/>
      </w:tblGrid>
      <w:tr w:rsidR="00844BB8" w:rsidRPr="00844BB8" w14:paraId="07A5BB85" w14:textId="77777777" w:rsidTr="00996C17">
        <w:trPr>
          <w:trHeight w:val="20"/>
        </w:trPr>
        <w:tc>
          <w:tcPr>
            <w:tcW w:w="4016" w:type="dxa"/>
            <w:tcBorders>
              <w:top w:val="single" w:sz="4" w:space="0" w:color="auto"/>
              <w:left w:val="single" w:sz="4" w:space="0" w:color="auto"/>
              <w:bottom w:val="single" w:sz="4" w:space="0" w:color="auto"/>
              <w:right w:val="single" w:sz="4" w:space="0" w:color="auto"/>
            </w:tcBorders>
            <w:vAlign w:val="center"/>
            <w:hideMark/>
          </w:tcPr>
          <w:p w14:paraId="19E33452"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Наименование работ и услуг</w:t>
            </w:r>
          </w:p>
        </w:tc>
        <w:tc>
          <w:tcPr>
            <w:tcW w:w="1990" w:type="dxa"/>
            <w:tcBorders>
              <w:top w:val="single" w:sz="4" w:space="0" w:color="auto"/>
              <w:left w:val="single" w:sz="4" w:space="0" w:color="auto"/>
              <w:bottom w:val="single" w:sz="4" w:space="0" w:color="auto"/>
              <w:right w:val="single" w:sz="4" w:space="0" w:color="auto"/>
            </w:tcBorders>
            <w:vAlign w:val="center"/>
            <w:hideMark/>
          </w:tcPr>
          <w:p w14:paraId="3C5AF68C"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Периодичность выполнения работ и оказания услуг в год</w:t>
            </w:r>
          </w:p>
        </w:tc>
        <w:tc>
          <w:tcPr>
            <w:tcW w:w="1887" w:type="dxa"/>
            <w:tcBorders>
              <w:top w:val="single" w:sz="4" w:space="0" w:color="auto"/>
              <w:left w:val="single" w:sz="4" w:space="0" w:color="auto"/>
              <w:bottom w:val="single" w:sz="4" w:space="0" w:color="auto"/>
              <w:right w:val="single" w:sz="4" w:space="0" w:color="auto"/>
            </w:tcBorders>
            <w:vAlign w:val="center"/>
            <w:hideMark/>
          </w:tcPr>
          <w:p w14:paraId="08B11AA6"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Годовая плата (рублей)</w:t>
            </w:r>
          </w:p>
        </w:tc>
        <w:tc>
          <w:tcPr>
            <w:tcW w:w="1938" w:type="dxa"/>
            <w:tcBorders>
              <w:top w:val="single" w:sz="4" w:space="0" w:color="auto"/>
              <w:left w:val="single" w:sz="4" w:space="0" w:color="auto"/>
              <w:bottom w:val="single" w:sz="4" w:space="0" w:color="auto"/>
              <w:right w:val="single" w:sz="4" w:space="0" w:color="auto"/>
            </w:tcBorders>
            <w:vAlign w:val="center"/>
            <w:hideMark/>
          </w:tcPr>
          <w:p w14:paraId="0D581837"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 xml:space="preserve">Стоимость на 1 </w:t>
            </w:r>
            <w:proofErr w:type="spellStart"/>
            <w:proofErr w:type="gramStart"/>
            <w:r w:rsidRPr="00844BB8">
              <w:rPr>
                <w:rFonts w:eastAsia="Times New Roman"/>
                <w:lang w:eastAsia="ru-RU"/>
              </w:rPr>
              <w:t>кв.метр</w:t>
            </w:r>
            <w:proofErr w:type="spellEnd"/>
            <w:proofErr w:type="gramEnd"/>
            <w:r w:rsidRPr="00844BB8">
              <w:rPr>
                <w:rFonts w:eastAsia="Times New Roman"/>
                <w:lang w:eastAsia="ru-RU"/>
              </w:rPr>
              <w:t xml:space="preserve"> общей площади (рублей в </w:t>
            </w:r>
            <w:r w:rsidRPr="00844BB8">
              <w:rPr>
                <w:rFonts w:eastAsia="Times New Roman"/>
                <w:lang w:eastAsia="ru-RU"/>
              </w:rPr>
              <w:lastRenderedPageBreak/>
              <w:t>месяц)</w:t>
            </w:r>
          </w:p>
        </w:tc>
      </w:tr>
      <w:tr w:rsidR="00844BB8" w:rsidRPr="00844BB8" w14:paraId="0183928F" w14:textId="77777777" w:rsidTr="00996C17">
        <w:trPr>
          <w:trHeight w:val="20"/>
        </w:trPr>
        <w:tc>
          <w:tcPr>
            <w:tcW w:w="4016" w:type="dxa"/>
            <w:tcBorders>
              <w:top w:val="single" w:sz="4" w:space="0" w:color="auto"/>
              <w:left w:val="single" w:sz="4" w:space="0" w:color="auto"/>
              <w:bottom w:val="single" w:sz="4" w:space="0" w:color="auto"/>
              <w:right w:val="single" w:sz="4" w:space="0" w:color="auto"/>
            </w:tcBorders>
            <w:vAlign w:val="center"/>
            <w:hideMark/>
          </w:tcPr>
          <w:p w14:paraId="7C178001" w14:textId="77777777" w:rsidR="00844BB8" w:rsidRPr="00844BB8" w:rsidRDefault="00844BB8" w:rsidP="00196C81">
            <w:pPr>
              <w:rPr>
                <w:rFonts w:eastAsia="Times New Roman"/>
                <w:color w:val="000000"/>
                <w:lang w:eastAsia="ru-RU"/>
              </w:rPr>
            </w:pPr>
            <w:r w:rsidRPr="00844BB8">
              <w:rPr>
                <w:rFonts w:eastAsia="Times New Roman"/>
                <w:b/>
                <w:bCs/>
                <w:lang w:eastAsia="ru-RU"/>
              </w:rPr>
              <w:lastRenderedPageBreak/>
              <w:t>Подготовка многоквартирного дома к сезонной эксплуатации, проведение технических осмотров</w:t>
            </w:r>
          </w:p>
        </w:tc>
        <w:tc>
          <w:tcPr>
            <w:tcW w:w="1990" w:type="dxa"/>
            <w:tcBorders>
              <w:top w:val="single" w:sz="4" w:space="0" w:color="auto"/>
              <w:left w:val="nil"/>
              <w:bottom w:val="single" w:sz="4" w:space="0" w:color="auto"/>
              <w:right w:val="single" w:sz="4" w:space="0" w:color="auto"/>
            </w:tcBorders>
            <w:vAlign w:val="center"/>
            <w:hideMark/>
          </w:tcPr>
          <w:p w14:paraId="2C96AA63" w14:textId="77777777" w:rsidR="00844BB8" w:rsidRPr="00844BB8" w:rsidRDefault="00844BB8" w:rsidP="00196C81">
            <w:pPr>
              <w:jc w:val="center"/>
              <w:rPr>
                <w:rFonts w:eastAsia="Times New Roman"/>
                <w:color w:val="000000"/>
                <w:lang w:eastAsia="ru-RU"/>
              </w:rPr>
            </w:pPr>
            <w:r w:rsidRPr="00844BB8">
              <w:rPr>
                <w:rFonts w:eastAsia="Times New Roman"/>
                <w:b/>
                <w:bCs/>
                <w:lang w:eastAsia="ru-RU"/>
              </w:rPr>
              <w:t> </w:t>
            </w:r>
          </w:p>
        </w:tc>
        <w:tc>
          <w:tcPr>
            <w:tcW w:w="1887" w:type="dxa"/>
            <w:tcBorders>
              <w:top w:val="single" w:sz="4" w:space="0" w:color="auto"/>
              <w:left w:val="nil"/>
              <w:bottom w:val="single" w:sz="4" w:space="0" w:color="auto"/>
              <w:right w:val="nil"/>
            </w:tcBorders>
            <w:vAlign w:val="center"/>
            <w:hideMark/>
          </w:tcPr>
          <w:p w14:paraId="2B1373E7" w14:textId="77777777" w:rsidR="00844BB8" w:rsidRPr="00844BB8" w:rsidRDefault="00844BB8" w:rsidP="00196C81">
            <w:pPr>
              <w:jc w:val="center"/>
              <w:rPr>
                <w:rFonts w:eastAsia="Times New Roman"/>
                <w:color w:val="000000"/>
                <w:lang w:eastAsia="ru-RU"/>
              </w:rPr>
            </w:pPr>
            <w:r w:rsidRPr="00844BB8">
              <w:rPr>
                <w:rFonts w:eastAsia="Times New Roman"/>
                <w:b/>
                <w:bCs/>
                <w:lang w:eastAsia="ru-RU"/>
              </w:rPr>
              <w:t> </w:t>
            </w:r>
          </w:p>
        </w:tc>
        <w:tc>
          <w:tcPr>
            <w:tcW w:w="1938" w:type="dxa"/>
            <w:tcBorders>
              <w:top w:val="single" w:sz="4" w:space="0" w:color="auto"/>
              <w:left w:val="single" w:sz="4" w:space="0" w:color="auto"/>
              <w:bottom w:val="single" w:sz="4" w:space="0" w:color="auto"/>
              <w:right w:val="single" w:sz="8" w:space="0" w:color="auto"/>
            </w:tcBorders>
            <w:vAlign w:val="center"/>
            <w:hideMark/>
          </w:tcPr>
          <w:p w14:paraId="245239E3" w14:textId="77777777" w:rsidR="00844BB8" w:rsidRPr="00844BB8" w:rsidRDefault="00844BB8" w:rsidP="00196C81">
            <w:pPr>
              <w:jc w:val="center"/>
              <w:rPr>
                <w:rFonts w:eastAsia="Times New Roman"/>
                <w:color w:val="000000"/>
                <w:lang w:eastAsia="ru-RU"/>
              </w:rPr>
            </w:pPr>
            <w:r w:rsidRPr="00844BB8">
              <w:rPr>
                <w:rFonts w:eastAsia="Times New Roman"/>
                <w:b/>
                <w:bCs/>
                <w:lang w:eastAsia="ru-RU"/>
              </w:rPr>
              <w:t> </w:t>
            </w:r>
          </w:p>
        </w:tc>
      </w:tr>
      <w:tr w:rsidR="00844BB8" w:rsidRPr="00844BB8" w14:paraId="1C950D6F" w14:textId="77777777" w:rsidTr="00996C17">
        <w:trPr>
          <w:trHeight w:val="20"/>
        </w:trPr>
        <w:tc>
          <w:tcPr>
            <w:tcW w:w="4016" w:type="dxa"/>
            <w:tcBorders>
              <w:top w:val="nil"/>
              <w:left w:val="single" w:sz="4" w:space="0" w:color="auto"/>
              <w:bottom w:val="single" w:sz="4" w:space="0" w:color="auto"/>
              <w:right w:val="single" w:sz="4" w:space="0" w:color="auto"/>
            </w:tcBorders>
            <w:vAlign w:val="center"/>
            <w:hideMark/>
          </w:tcPr>
          <w:p w14:paraId="2F9A2A4D" w14:textId="77777777" w:rsidR="00844BB8" w:rsidRPr="00844BB8" w:rsidRDefault="00844BB8" w:rsidP="00196C81">
            <w:pPr>
              <w:widowControl w:val="0"/>
              <w:autoSpaceDE w:val="0"/>
              <w:autoSpaceDN w:val="0"/>
              <w:adjustRightInd w:val="0"/>
              <w:jc w:val="both"/>
              <w:rPr>
                <w:rFonts w:eastAsia="Times New Roman"/>
                <w:color w:val="000000"/>
                <w:lang w:eastAsia="ru-RU"/>
              </w:rPr>
            </w:pPr>
            <w:r w:rsidRPr="00844BB8">
              <w:rPr>
                <w:rFonts w:eastAsia="Times New Roman"/>
                <w:lang w:eastAsia="ru-RU"/>
              </w:rPr>
              <w:t>Осмотр территории вокруг здания и фундамента</w:t>
            </w:r>
          </w:p>
        </w:tc>
        <w:tc>
          <w:tcPr>
            <w:tcW w:w="1990" w:type="dxa"/>
            <w:tcBorders>
              <w:top w:val="single" w:sz="4" w:space="0" w:color="auto"/>
              <w:left w:val="single" w:sz="4" w:space="0" w:color="auto"/>
              <w:bottom w:val="single" w:sz="4" w:space="0" w:color="auto"/>
              <w:right w:val="single" w:sz="4" w:space="0" w:color="auto"/>
            </w:tcBorders>
            <w:vAlign w:val="center"/>
            <w:hideMark/>
          </w:tcPr>
          <w:p w14:paraId="4855A836" w14:textId="77777777" w:rsidR="00844BB8" w:rsidRPr="00844BB8" w:rsidRDefault="00844BB8" w:rsidP="00196C81">
            <w:pPr>
              <w:widowControl w:val="0"/>
              <w:autoSpaceDE w:val="0"/>
              <w:autoSpaceDN w:val="0"/>
              <w:adjustRightInd w:val="0"/>
              <w:jc w:val="center"/>
              <w:rPr>
                <w:rFonts w:eastAsia="Times New Roman"/>
                <w:color w:val="000000"/>
                <w:lang w:eastAsia="ru-RU"/>
              </w:rPr>
            </w:pPr>
            <w:r w:rsidRPr="00844BB8">
              <w:rPr>
                <w:rFonts w:eastAsia="Times New Roman"/>
                <w:lang w:eastAsia="ru-RU"/>
              </w:rPr>
              <w:t>2</w:t>
            </w:r>
          </w:p>
        </w:tc>
        <w:tc>
          <w:tcPr>
            <w:tcW w:w="1887" w:type="dxa"/>
            <w:tcBorders>
              <w:top w:val="nil"/>
              <w:left w:val="nil"/>
              <w:bottom w:val="single" w:sz="4" w:space="0" w:color="auto"/>
              <w:right w:val="nil"/>
            </w:tcBorders>
            <w:vAlign w:val="center"/>
            <w:hideMark/>
          </w:tcPr>
          <w:p w14:paraId="1922F59A"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0,70</w:t>
            </w:r>
          </w:p>
        </w:tc>
        <w:tc>
          <w:tcPr>
            <w:tcW w:w="1938" w:type="dxa"/>
            <w:tcBorders>
              <w:top w:val="single" w:sz="4" w:space="0" w:color="auto"/>
              <w:left w:val="single" w:sz="4" w:space="0" w:color="auto"/>
              <w:bottom w:val="single" w:sz="4" w:space="0" w:color="auto"/>
              <w:right w:val="single" w:sz="8" w:space="0" w:color="auto"/>
            </w:tcBorders>
            <w:vAlign w:val="center"/>
            <w:hideMark/>
          </w:tcPr>
          <w:p w14:paraId="6D34C5CC"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0,06</w:t>
            </w:r>
          </w:p>
        </w:tc>
      </w:tr>
      <w:tr w:rsidR="00844BB8" w:rsidRPr="00844BB8" w14:paraId="1BB903D6" w14:textId="77777777" w:rsidTr="00996C17">
        <w:trPr>
          <w:trHeight w:val="20"/>
        </w:trPr>
        <w:tc>
          <w:tcPr>
            <w:tcW w:w="4016" w:type="dxa"/>
            <w:tcBorders>
              <w:top w:val="nil"/>
              <w:left w:val="single" w:sz="4" w:space="0" w:color="auto"/>
              <w:bottom w:val="single" w:sz="4" w:space="0" w:color="auto"/>
              <w:right w:val="single" w:sz="4" w:space="0" w:color="auto"/>
            </w:tcBorders>
            <w:vAlign w:val="center"/>
            <w:hideMark/>
          </w:tcPr>
          <w:p w14:paraId="1D312B93" w14:textId="77777777" w:rsidR="00844BB8" w:rsidRPr="00844BB8" w:rsidRDefault="00844BB8" w:rsidP="00196C81">
            <w:pPr>
              <w:widowControl w:val="0"/>
              <w:autoSpaceDE w:val="0"/>
              <w:autoSpaceDN w:val="0"/>
              <w:adjustRightInd w:val="0"/>
              <w:jc w:val="both"/>
              <w:rPr>
                <w:rFonts w:eastAsia="Times New Roman"/>
                <w:color w:val="000000"/>
                <w:lang w:eastAsia="ru-RU"/>
              </w:rPr>
            </w:pPr>
            <w:r w:rsidRPr="00844BB8">
              <w:rPr>
                <w:rFonts w:eastAsia="Times New Roman"/>
                <w:lang w:eastAsia="ru-RU"/>
              </w:rPr>
              <w:t>Осмотр кирпичных и железобетонных стен, фасадов</w:t>
            </w:r>
          </w:p>
        </w:tc>
        <w:tc>
          <w:tcPr>
            <w:tcW w:w="1990" w:type="dxa"/>
            <w:tcBorders>
              <w:top w:val="nil"/>
              <w:left w:val="single" w:sz="4" w:space="0" w:color="auto"/>
              <w:bottom w:val="single" w:sz="4" w:space="0" w:color="auto"/>
              <w:right w:val="single" w:sz="4" w:space="0" w:color="auto"/>
            </w:tcBorders>
            <w:vAlign w:val="center"/>
            <w:hideMark/>
          </w:tcPr>
          <w:p w14:paraId="02616E7D" w14:textId="77777777" w:rsidR="00844BB8" w:rsidRPr="00844BB8" w:rsidRDefault="00844BB8" w:rsidP="00196C81">
            <w:pPr>
              <w:widowControl w:val="0"/>
              <w:autoSpaceDE w:val="0"/>
              <w:autoSpaceDN w:val="0"/>
              <w:adjustRightInd w:val="0"/>
              <w:jc w:val="center"/>
              <w:rPr>
                <w:rFonts w:eastAsia="Times New Roman"/>
                <w:color w:val="000000"/>
                <w:lang w:eastAsia="ru-RU"/>
              </w:rPr>
            </w:pPr>
            <w:r w:rsidRPr="00844BB8">
              <w:rPr>
                <w:rFonts w:eastAsia="Times New Roman"/>
                <w:lang w:eastAsia="ru-RU"/>
              </w:rPr>
              <w:t>2</w:t>
            </w:r>
          </w:p>
        </w:tc>
        <w:tc>
          <w:tcPr>
            <w:tcW w:w="1887" w:type="dxa"/>
            <w:tcBorders>
              <w:top w:val="nil"/>
              <w:left w:val="nil"/>
              <w:bottom w:val="single" w:sz="4" w:space="0" w:color="auto"/>
              <w:right w:val="nil"/>
            </w:tcBorders>
            <w:vAlign w:val="center"/>
            <w:hideMark/>
          </w:tcPr>
          <w:p w14:paraId="6ED85AD8"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5,61</w:t>
            </w:r>
          </w:p>
        </w:tc>
        <w:tc>
          <w:tcPr>
            <w:tcW w:w="1938" w:type="dxa"/>
            <w:tcBorders>
              <w:top w:val="nil"/>
              <w:left w:val="single" w:sz="4" w:space="0" w:color="auto"/>
              <w:bottom w:val="single" w:sz="4" w:space="0" w:color="auto"/>
              <w:right w:val="single" w:sz="8" w:space="0" w:color="auto"/>
            </w:tcBorders>
            <w:vAlign w:val="center"/>
            <w:hideMark/>
          </w:tcPr>
          <w:p w14:paraId="7D21FB77"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0,47</w:t>
            </w:r>
          </w:p>
        </w:tc>
      </w:tr>
      <w:tr w:rsidR="00844BB8" w:rsidRPr="00844BB8" w14:paraId="5CC753E2" w14:textId="77777777" w:rsidTr="00996C17">
        <w:trPr>
          <w:trHeight w:val="20"/>
        </w:trPr>
        <w:tc>
          <w:tcPr>
            <w:tcW w:w="4016" w:type="dxa"/>
            <w:tcBorders>
              <w:top w:val="nil"/>
              <w:left w:val="single" w:sz="4" w:space="0" w:color="auto"/>
              <w:bottom w:val="single" w:sz="4" w:space="0" w:color="auto"/>
              <w:right w:val="single" w:sz="4" w:space="0" w:color="auto"/>
            </w:tcBorders>
            <w:vAlign w:val="center"/>
            <w:hideMark/>
          </w:tcPr>
          <w:p w14:paraId="23D4E91C" w14:textId="77777777" w:rsidR="00844BB8" w:rsidRPr="00844BB8" w:rsidRDefault="00844BB8" w:rsidP="00196C81">
            <w:pPr>
              <w:widowControl w:val="0"/>
              <w:autoSpaceDE w:val="0"/>
              <w:autoSpaceDN w:val="0"/>
              <w:adjustRightInd w:val="0"/>
              <w:jc w:val="both"/>
              <w:rPr>
                <w:rFonts w:eastAsia="Times New Roman"/>
                <w:b/>
                <w:color w:val="000000"/>
                <w:lang w:eastAsia="ru-RU"/>
              </w:rPr>
            </w:pPr>
            <w:r w:rsidRPr="00844BB8">
              <w:rPr>
                <w:rFonts w:eastAsia="Times New Roman"/>
                <w:lang w:eastAsia="ru-RU"/>
              </w:rPr>
              <w:t>Осмотр всех элементов кровель из штучных материалов, водостоков</w:t>
            </w:r>
          </w:p>
        </w:tc>
        <w:tc>
          <w:tcPr>
            <w:tcW w:w="1990" w:type="dxa"/>
            <w:tcBorders>
              <w:top w:val="nil"/>
              <w:left w:val="single" w:sz="4" w:space="0" w:color="auto"/>
              <w:bottom w:val="single" w:sz="4" w:space="0" w:color="auto"/>
              <w:right w:val="single" w:sz="4" w:space="0" w:color="auto"/>
            </w:tcBorders>
            <w:vAlign w:val="center"/>
            <w:hideMark/>
          </w:tcPr>
          <w:p w14:paraId="39FF8BC6" w14:textId="77777777" w:rsidR="00844BB8" w:rsidRPr="00844BB8" w:rsidRDefault="00844BB8" w:rsidP="00196C81">
            <w:pPr>
              <w:widowControl w:val="0"/>
              <w:autoSpaceDE w:val="0"/>
              <w:autoSpaceDN w:val="0"/>
              <w:adjustRightInd w:val="0"/>
              <w:jc w:val="center"/>
              <w:rPr>
                <w:rFonts w:eastAsia="Times New Roman"/>
                <w:color w:val="000000"/>
                <w:lang w:eastAsia="ru-RU"/>
              </w:rPr>
            </w:pPr>
            <w:r w:rsidRPr="00844BB8">
              <w:rPr>
                <w:rFonts w:eastAsia="Times New Roman"/>
                <w:lang w:eastAsia="ru-RU"/>
              </w:rPr>
              <w:t>2</w:t>
            </w:r>
          </w:p>
        </w:tc>
        <w:tc>
          <w:tcPr>
            <w:tcW w:w="1887" w:type="dxa"/>
            <w:tcBorders>
              <w:top w:val="nil"/>
              <w:left w:val="nil"/>
              <w:bottom w:val="single" w:sz="4" w:space="0" w:color="auto"/>
              <w:right w:val="nil"/>
            </w:tcBorders>
            <w:vAlign w:val="center"/>
            <w:hideMark/>
          </w:tcPr>
          <w:p w14:paraId="1BA1F20A"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5,30</w:t>
            </w:r>
          </w:p>
        </w:tc>
        <w:tc>
          <w:tcPr>
            <w:tcW w:w="1938" w:type="dxa"/>
            <w:tcBorders>
              <w:top w:val="nil"/>
              <w:left w:val="single" w:sz="4" w:space="0" w:color="auto"/>
              <w:bottom w:val="single" w:sz="4" w:space="0" w:color="auto"/>
              <w:right w:val="single" w:sz="8" w:space="0" w:color="auto"/>
            </w:tcBorders>
            <w:vAlign w:val="center"/>
            <w:hideMark/>
          </w:tcPr>
          <w:p w14:paraId="2ECF2B92"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0,44</w:t>
            </w:r>
          </w:p>
        </w:tc>
      </w:tr>
      <w:tr w:rsidR="00844BB8" w:rsidRPr="00844BB8" w14:paraId="3FE47DDE" w14:textId="77777777" w:rsidTr="00996C17">
        <w:trPr>
          <w:trHeight w:val="20"/>
        </w:trPr>
        <w:tc>
          <w:tcPr>
            <w:tcW w:w="4016" w:type="dxa"/>
            <w:tcBorders>
              <w:top w:val="nil"/>
              <w:left w:val="single" w:sz="4" w:space="0" w:color="auto"/>
              <w:bottom w:val="single" w:sz="4" w:space="0" w:color="auto"/>
              <w:right w:val="single" w:sz="4" w:space="0" w:color="auto"/>
            </w:tcBorders>
            <w:vAlign w:val="center"/>
            <w:hideMark/>
          </w:tcPr>
          <w:p w14:paraId="65E9E8C1" w14:textId="77777777" w:rsidR="00844BB8" w:rsidRPr="00844BB8" w:rsidRDefault="00844BB8" w:rsidP="00196C81">
            <w:pPr>
              <w:widowControl w:val="0"/>
              <w:autoSpaceDE w:val="0"/>
              <w:autoSpaceDN w:val="0"/>
              <w:adjustRightInd w:val="0"/>
              <w:jc w:val="both"/>
              <w:rPr>
                <w:rFonts w:eastAsia="Times New Roman"/>
                <w:b/>
                <w:color w:val="000000"/>
                <w:lang w:eastAsia="ru-RU"/>
              </w:rPr>
            </w:pPr>
            <w:r w:rsidRPr="00844BB8">
              <w:rPr>
                <w:rFonts w:eastAsia="Times New Roman"/>
                <w:lang w:eastAsia="ru-RU"/>
              </w:rPr>
              <w:t>Осмотр водопровода, канализации и горячего водоснабжения</w:t>
            </w:r>
          </w:p>
        </w:tc>
        <w:tc>
          <w:tcPr>
            <w:tcW w:w="1990" w:type="dxa"/>
            <w:tcBorders>
              <w:top w:val="nil"/>
              <w:left w:val="single" w:sz="4" w:space="0" w:color="auto"/>
              <w:bottom w:val="single" w:sz="4" w:space="0" w:color="auto"/>
              <w:right w:val="single" w:sz="4" w:space="0" w:color="auto"/>
            </w:tcBorders>
            <w:vAlign w:val="center"/>
            <w:hideMark/>
          </w:tcPr>
          <w:p w14:paraId="59932448" w14:textId="77777777" w:rsidR="00844BB8" w:rsidRPr="00844BB8" w:rsidRDefault="00844BB8" w:rsidP="00196C81">
            <w:pPr>
              <w:widowControl w:val="0"/>
              <w:autoSpaceDE w:val="0"/>
              <w:autoSpaceDN w:val="0"/>
              <w:adjustRightInd w:val="0"/>
              <w:jc w:val="center"/>
              <w:rPr>
                <w:rFonts w:eastAsia="Times New Roman"/>
                <w:color w:val="000000"/>
                <w:lang w:eastAsia="ru-RU"/>
              </w:rPr>
            </w:pPr>
            <w:r w:rsidRPr="00844BB8">
              <w:rPr>
                <w:rFonts w:eastAsia="Times New Roman"/>
                <w:lang w:eastAsia="ru-RU"/>
              </w:rPr>
              <w:t>2</w:t>
            </w:r>
          </w:p>
        </w:tc>
        <w:tc>
          <w:tcPr>
            <w:tcW w:w="1887" w:type="dxa"/>
            <w:tcBorders>
              <w:top w:val="nil"/>
              <w:left w:val="nil"/>
              <w:bottom w:val="single" w:sz="4" w:space="0" w:color="auto"/>
              <w:right w:val="nil"/>
            </w:tcBorders>
            <w:vAlign w:val="center"/>
            <w:hideMark/>
          </w:tcPr>
          <w:p w14:paraId="7CE3B4C5"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19,53</w:t>
            </w:r>
          </w:p>
        </w:tc>
        <w:tc>
          <w:tcPr>
            <w:tcW w:w="1938" w:type="dxa"/>
            <w:tcBorders>
              <w:top w:val="nil"/>
              <w:left w:val="single" w:sz="4" w:space="0" w:color="auto"/>
              <w:bottom w:val="single" w:sz="4" w:space="0" w:color="auto"/>
              <w:right w:val="single" w:sz="8" w:space="0" w:color="auto"/>
            </w:tcBorders>
            <w:vAlign w:val="center"/>
            <w:hideMark/>
          </w:tcPr>
          <w:p w14:paraId="469AE8DF"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1,63</w:t>
            </w:r>
          </w:p>
        </w:tc>
      </w:tr>
      <w:tr w:rsidR="00844BB8" w:rsidRPr="00844BB8" w14:paraId="61AA2D89" w14:textId="77777777" w:rsidTr="00996C17">
        <w:trPr>
          <w:trHeight w:val="20"/>
        </w:trPr>
        <w:tc>
          <w:tcPr>
            <w:tcW w:w="4016" w:type="dxa"/>
            <w:tcBorders>
              <w:top w:val="nil"/>
              <w:left w:val="single" w:sz="4" w:space="0" w:color="auto"/>
              <w:bottom w:val="single" w:sz="4" w:space="0" w:color="auto"/>
              <w:right w:val="single" w:sz="4" w:space="0" w:color="auto"/>
            </w:tcBorders>
            <w:vAlign w:val="center"/>
            <w:hideMark/>
          </w:tcPr>
          <w:p w14:paraId="3BBD72BC" w14:textId="71943F4D" w:rsidR="00844BB8" w:rsidRPr="00844BB8" w:rsidRDefault="00996C17" w:rsidP="00196C81">
            <w:pPr>
              <w:widowControl w:val="0"/>
              <w:autoSpaceDE w:val="0"/>
              <w:autoSpaceDN w:val="0"/>
              <w:adjustRightInd w:val="0"/>
              <w:jc w:val="both"/>
              <w:rPr>
                <w:rFonts w:eastAsia="Times New Roman"/>
                <w:color w:val="000000"/>
                <w:lang w:eastAsia="ru-RU"/>
              </w:rPr>
            </w:pPr>
            <w:r w:rsidRPr="00844BB8">
              <w:rPr>
                <w:rFonts w:eastAsia="Times New Roman"/>
                <w:lang w:eastAsia="ru-RU"/>
              </w:rPr>
              <w:t>Осмотр электросети</w:t>
            </w:r>
            <w:r w:rsidR="00844BB8" w:rsidRPr="00844BB8">
              <w:rPr>
                <w:rFonts w:eastAsia="Times New Roman"/>
                <w:lang w:eastAsia="ru-RU"/>
              </w:rPr>
              <w:t>, арматуры, электрооборудования на лестничных клетках</w:t>
            </w:r>
          </w:p>
        </w:tc>
        <w:tc>
          <w:tcPr>
            <w:tcW w:w="1990" w:type="dxa"/>
            <w:tcBorders>
              <w:top w:val="nil"/>
              <w:left w:val="single" w:sz="4" w:space="0" w:color="auto"/>
              <w:bottom w:val="single" w:sz="4" w:space="0" w:color="auto"/>
              <w:right w:val="single" w:sz="4" w:space="0" w:color="auto"/>
            </w:tcBorders>
            <w:vAlign w:val="center"/>
            <w:hideMark/>
          </w:tcPr>
          <w:p w14:paraId="6DE75BE7" w14:textId="77777777" w:rsidR="00844BB8" w:rsidRPr="00844BB8" w:rsidRDefault="00844BB8" w:rsidP="00196C81">
            <w:pPr>
              <w:widowControl w:val="0"/>
              <w:autoSpaceDE w:val="0"/>
              <w:autoSpaceDN w:val="0"/>
              <w:adjustRightInd w:val="0"/>
              <w:jc w:val="center"/>
              <w:rPr>
                <w:rFonts w:eastAsia="Times New Roman"/>
                <w:color w:val="000000"/>
                <w:lang w:eastAsia="ru-RU"/>
              </w:rPr>
            </w:pPr>
            <w:r w:rsidRPr="00844BB8">
              <w:rPr>
                <w:rFonts w:eastAsia="Times New Roman"/>
                <w:lang w:eastAsia="ru-RU"/>
              </w:rPr>
              <w:t>2</w:t>
            </w:r>
          </w:p>
        </w:tc>
        <w:tc>
          <w:tcPr>
            <w:tcW w:w="1887" w:type="dxa"/>
            <w:tcBorders>
              <w:top w:val="nil"/>
              <w:left w:val="nil"/>
              <w:bottom w:val="single" w:sz="4" w:space="0" w:color="auto"/>
              <w:right w:val="nil"/>
            </w:tcBorders>
            <w:vAlign w:val="center"/>
            <w:hideMark/>
          </w:tcPr>
          <w:p w14:paraId="5FBDA34E"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0,73</w:t>
            </w:r>
          </w:p>
        </w:tc>
        <w:tc>
          <w:tcPr>
            <w:tcW w:w="1938" w:type="dxa"/>
            <w:tcBorders>
              <w:top w:val="nil"/>
              <w:left w:val="single" w:sz="4" w:space="0" w:color="auto"/>
              <w:bottom w:val="single" w:sz="4" w:space="0" w:color="auto"/>
              <w:right w:val="single" w:sz="8" w:space="0" w:color="auto"/>
            </w:tcBorders>
            <w:vAlign w:val="center"/>
            <w:hideMark/>
          </w:tcPr>
          <w:p w14:paraId="092EC0E1"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0,06</w:t>
            </w:r>
          </w:p>
        </w:tc>
      </w:tr>
      <w:tr w:rsidR="00844BB8" w:rsidRPr="00844BB8" w14:paraId="5A667505" w14:textId="77777777" w:rsidTr="00996C17">
        <w:trPr>
          <w:trHeight w:val="20"/>
        </w:trPr>
        <w:tc>
          <w:tcPr>
            <w:tcW w:w="4016" w:type="dxa"/>
            <w:tcBorders>
              <w:top w:val="nil"/>
              <w:left w:val="single" w:sz="4" w:space="0" w:color="auto"/>
              <w:bottom w:val="single" w:sz="4" w:space="0" w:color="auto"/>
              <w:right w:val="single" w:sz="4" w:space="0" w:color="auto"/>
            </w:tcBorders>
            <w:vAlign w:val="center"/>
            <w:hideMark/>
          </w:tcPr>
          <w:p w14:paraId="58A1CAA4" w14:textId="77777777" w:rsidR="00844BB8" w:rsidRPr="00844BB8" w:rsidRDefault="00844BB8" w:rsidP="00196C81">
            <w:pPr>
              <w:widowControl w:val="0"/>
              <w:autoSpaceDE w:val="0"/>
              <w:autoSpaceDN w:val="0"/>
              <w:adjustRightInd w:val="0"/>
              <w:jc w:val="both"/>
              <w:rPr>
                <w:rFonts w:eastAsia="Times New Roman"/>
                <w:b/>
                <w:bCs/>
                <w:color w:val="000000"/>
                <w:lang w:eastAsia="ru-RU"/>
              </w:rPr>
            </w:pPr>
            <w:r w:rsidRPr="00844BB8">
              <w:rPr>
                <w:rFonts w:eastAsia="Times New Roman"/>
                <w:lang w:eastAsia="ru-RU"/>
              </w:rPr>
              <w:t>Первое рабочее испытание отдельных частей системы при диаметре трубопровода до 50 мм</w:t>
            </w:r>
          </w:p>
        </w:tc>
        <w:tc>
          <w:tcPr>
            <w:tcW w:w="1990" w:type="dxa"/>
            <w:tcBorders>
              <w:top w:val="nil"/>
              <w:left w:val="single" w:sz="4" w:space="0" w:color="auto"/>
              <w:bottom w:val="single" w:sz="4" w:space="0" w:color="auto"/>
              <w:right w:val="single" w:sz="4" w:space="0" w:color="auto"/>
            </w:tcBorders>
            <w:vAlign w:val="center"/>
            <w:hideMark/>
          </w:tcPr>
          <w:p w14:paraId="51E7E8AB" w14:textId="77777777" w:rsidR="00844BB8" w:rsidRPr="00844BB8" w:rsidRDefault="00844BB8" w:rsidP="00196C81">
            <w:pPr>
              <w:widowControl w:val="0"/>
              <w:autoSpaceDE w:val="0"/>
              <w:autoSpaceDN w:val="0"/>
              <w:adjustRightInd w:val="0"/>
              <w:jc w:val="center"/>
              <w:rPr>
                <w:rFonts w:eastAsia="Times New Roman"/>
                <w:color w:val="000000"/>
                <w:lang w:eastAsia="ru-RU"/>
              </w:rPr>
            </w:pPr>
            <w:r w:rsidRPr="00844BB8">
              <w:rPr>
                <w:rFonts w:eastAsia="Times New Roman"/>
                <w:lang w:eastAsia="ru-RU"/>
              </w:rPr>
              <w:t>1</w:t>
            </w:r>
          </w:p>
        </w:tc>
        <w:tc>
          <w:tcPr>
            <w:tcW w:w="1887" w:type="dxa"/>
            <w:tcBorders>
              <w:top w:val="nil"/>
              <w:left w:val="nil"/>
              <w:bottom w:val="single" w:sz="4" w:space="0" w:color="auto"/>
              <w:right w:val="nil"/>
            </w:tcBorders>
            <w:vAlign w:val="center"/>
            <w:hideMark/>
          </w:tcPr>
          <w:p w14:paraId="48D5C1F6"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14,60</w:t>
            </w:r>
          </w:p>
        </w:tc>
        <w:tc>
          <w:tcPr>
            <w:tcW w:w="1938" w:type="dxa"/>
            <w:tcBorders>
              <w:top w:val="nil"/>
              <w:left w:val="single" w:sz="4" w:space="0" w:color="auto"/>
              <w:bottom w:val="single" w:sz="4" w:space="0" w:color="auto"/>
              <w:right w:val="single" w:sz="8" w:space="0" w:color="auto"/>
            </w:tcBorders>
            <w:vAlign w:val="center"/>
            <w:hideMark/>
          </w:tcPr>
          <w:p w14:paraId="4B7ECC0A"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1,22</w:t>
            </w:r>
          </w:p>
        </w:tc>
      </w:tr>
      <w:tr w:rsidR="00844BB8" w:rsidRPr="00844BB8" w14:paraId="2B540096" w14:textId="77777777" w:rsidTr="00996C17">
        <w:trPr>
          <w:trHeight w:val="20"/>
        </w:trPr>
        <w:tc>
          <w:tcPr>
            <w:tcW w:w="4016" w:type="dxa"/>
            <w:tcBorders>
              <w:top w:val="nil"/>
              <w:left w:val="single" w:sz="4" w:space="0" w:color="auto"/>
              <w:bottom w:val="single" w:sz="4" w:space="0" w:color="auto"/>
              <w:right w:val="single" w:sz="4" w:space="0" w:color="auto"/>
            </w:tcBorders>
            <w:vAlign w:val="center"/>
            <w:hideMark/>
          </w:tcPr>
          <w:p w14:paraId="27A43568" w14:textId="77777777" w:rsidR="00844BB8" w:rsidRPr="00844BB8" w:rsidRDefault="00844BB8" w:rsidP="00196C81">
            <w:pPr>
              <w:widowControl w:val="0"/>
              <w:autoSpaceDE w:val="0"/>
              <w:autoSpaceDN w:val="0"/>
              <w:adjustRightInd w:val="0"/>
              <w:jc w:val="both"/>
              <w:rPr>
                <w:rFonts w:eastAsia="Times New Roman"/>
                <w:lang w:eastAsia="ru-RU"/>
              </w:rPr>
            </w:pPr>
            <w:r w:rsidRPr="00844BB8">
              <w:rPr>
                <w:rFonts w:eastAsia="Times New Roman"/>
                <w:lang w:eastAsia="ru-RU"/>
              </w:rPr>
              <w:t>Рабочая проверка системы в целом при диаметре трубопровода до 50 мм</w:t>
            </w:r>
          </w:p>
        </w:tc>
        <w:tc>
          <w:tcPr>
            <w:tcW w:w="1990" w:type="dxa"/>
            <w:tcBorders>
              <w:top w:val="nil"/>
              <w:left w:val="single" w:sz="4" w:space="0" w:color="auto"/>
              <w:bottom w:val="single" w:sz="4" w:space="0" w:color="auto"/>
              <w:right w:val="single" w:sz="4" w:space="0" w:color="auto"/>
            </w:tcBorders>
            <w:vAlign w:val="center"/>
            <w:hideMark/>
          </w:tcPr>
          <w:p w14:paraId="61A1A288"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2</w:t>
            </w:r>
          </w:p>
        </w:tc>
        <w:tc>
          <w:tcPr>
            <w:tcW w:w="1887" w:type="dxa"/>
            <w:tcBorders>
              <w:top w:val="nil"/>
              <w:left w:val="nil"/>
              <w:bottom w:val="single" w:sz="4" w:space="0" w:color="auto"/>
              <w:right w:val="nil"/>
            </w:tcBorders>
            <w:vAlign w:val="center"/>
            <w:hideMark/>
          </w:tcPr>
          <w:p w14:paraId="10E52DC0"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14,73</w:t>
            </w:r>
          </w:p>
        </w:tc>
        <w:tc>
          <w:tcPr>
            <w:tcW w:w="1938" w:type="dxa"/>
            <w:tcBorders>
              <w:top w:val="nil"/>
              <w:left w:val="single" w:sz="4" w:space="0" w:color="auto"/>
              <w:bottom w:val="single" w:sz="4" w:space="0" w:color="auto"/>
              <w:right w:val="single" w:sz="8" w:space="0" w:color="auto"/>
            </w:tcBorders>
            <w:vAlign w:val="center"/>
            <w:hideMark/>
          </w:tcPr>
          <w:p w14:paraId="4318D945"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1,23</w:t>
            </w:r>
          </w:p>
        </w:tc>
      </w:tr>
      <w:tr w:rsidR="00844BB8" w:rsidRPr="00844BB8" w14:paraId="05CF3E6F" w14:textId="77777777" w:rsidTr="00996C17">
        <w:trPr>
          <w:trHeight w:val="20"/>
        </w:trPr>
        <w:tc>
          <w:tcPr>
            <w:tcW w:w="4016" w:type="dxa"/>
            <w:tcBorders>
              <w:top w:val="nil"/>
              <w:left w:val="single" w:sz="4" w:space="0" w:color="auto"/>
              <w:bottom w:val="single" w:sz="4" w:space="0" w:color="auto"/>
              <w:right w:val="single" w:sz="4" w:space="0" w:color="auto"/>
            </w:tcBorders>
            <w:vAlign w:val="center"/>
            <w:hideMark/>
          </w:tcPr>
          <w:p w14:paraId="50A75022" w14:textId="77777777" w:rsidR="00844BB8" w:rsidRPr="00844BB8" w:rsidRDefault="00844BB8" w:rsidP="00196C81">
            <w:pPr>
              <w:widowControl w:val="0"/>
              <w:autoSpaceDE w:val="0"/>
              <w:autoSpaceDN w:val="0"/>
              <w:adjustRightInd w:val="0"/>
              <w:jc w:val="both"/>
              <w:rPr>
                <w:rFonts w:eastAsia="Times New Roman"/>
                <w:b/>
                <w:color w:val="000000"/>
                <w:lang w:eastAsia="ru-RU"/>
              </w:rPr>
            </w:pPr>
            <w:r w:rsidRPr="00844BB8">
              <w:rPr>
                <w:rFonts w:eastAsia="Times New Roman"/>
                <w:lang w:eastAsia="ru-RU"/>
              </w:rPr>
              <w:t>Окончательная проверка при сдаче системы при диаметре трубопровода до 50 мм</w:t>
            </w:r>
          </w:p>
        </w:tc>
        <w:tc>
          <w:tcPr>
            <w:tcW w:w="1990" w:type="dxa"/>
            <w:tcBorders>
              <w:top w:val="nil"/>
              <w:left w:val="single" w:sz="4" w:space="0" w:color="auto"/>
              <w:bottom w:val="single" w:sz="4" w:space="0" w:color="auto"/>
              <w:right w:val="single" w:sz="4" w:space="0" w:color="auto"/>
            </w:tcBorders>
            <w:vAlign w:val="center"/>
            <w:hideMark/>
          </w:tcPr>
          <w:p w14:paraId="3DBA19CB" w14:textId="77777777" w:rsidR="00844BB8" w:rsidRPr="00844BB8" w:rsidRDefault="00844BB8" w:rsidP="00196C81">
            <w:pPr>
              <w:widowControl w:val="0"/>
              <w:autoSpaceDE w:val="0"/>
              <w:autoSpaceDN w:val="0"/>
              <w:adjustRightInd w:val="0"/>
              <w:jc w:val="center"/>
              <w:rPr>
                <w:rFonts w:eastAsia="Times New Roman"/>
                <w:color w:val="000000"/>
                <w:lang w:eastAsia="ru-RU"/>
              </w:rPr>
            </w:pPr>
            <w:r w:rsidRPr="00844BB8">
              <w:rPr>
                <w:rFonts w:eastAsia="Times New Roman"/>
                <w:lang w:eastAsia="ru-RU"/>
              </w:rPr>
              <w:t>1</w:t>
            </w:r>
          </w:p>
        </w:tc>
        <w:tc>
          <w:tcPr>
            <w:tcW w:w="1887" w:type="dxa"/>
            <w:tcBorders>
              <w:top w:val="nil"/>
              <w:left w:val="nil"/>
              <w:bottom w:val="single" w:sz="4" w:space="0" w:color="auto"/>
              <w:right w:val="nil"/>
            </w:tcBorders>
            <w:vAlign w:val="center"/>
            <w:hideMark/>
          </w:tcPr>
          <w:p w14:paraId="277C5ABD"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9,86</w:t>
            </w:r>
          </w:p>
        </w:tc>
        <w:tc>
          <w:tcPr>
            <w:tcW w:w="1938" w:type="dxa"/>
            <w:tcBorders>
              <w:top w:val="nil"/>
              <w:left w:val="single" w:sz="4" w:space="0" w:color="auto"/>
              <w:bottom w:val="single" w:sz="4" w:space="0" w:color="auto"/>
              <w:right w:val="single" w:sz="8" w:space="0" w:color="auto"/>
            </w:tcBorders>
            <w:vAlign w:val="center"/>
            <w:hideMark/>
          </w:tcPr>
          <w:p w14:paraId="68B1BDE7"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0,82</w:t>
            </w:r>
          </w:p>
        </w:tc>
      </w:tr>
      <w:tr w:rsidR="00844BB8" w:rsidRPr="00844BB8" w14:paraId="4C7DA972" w14:textId="77777777" w:rsidTr="00996C17">
        <w:trPr>
          <w:trHeight w:val="20"/>
        </w:trPr>
        <w:tc>
          <w:tcPr>
            <w:tcW w:w="4016" w:type="dxa"/>
            <w:tcBorders>
              <w:top w:val="nil"/>
              <w:left w:val="single" w:sz="4" w:space="0" w:color="auto"/>
              <w:bottom w:val="single" w:sz="4" w:space="0" w:color="auto"/>
              <w:right w:val="single" w:sz="4" w:space="0" w:color="auto"/>
            </w:tcBorders>
            <w:vAlign w:val="center"/>
            <w:hideMark/>
          </w:tcPr>
          <w:p w14:paraId="7A9AD0EF" w14:textId="77777777" w:rsidR="00844BB8" w:rsidRPr="00844BB8" w:rsidRDefault="00844BB8" w:rsidP="00196C81">
            <w:pPr>
              <w:widowControl w:val="0"/>
              <w:autoSpaceDE w:val="0"/>
              <w:autoSpaceDN w:val="0"/>
              <w:adjustRightInd w:val="0"/>
              <w:jc w:val="both"/>
              <w:rPr>
                <w:rFonts w:eastAsia="Times New Roman"/>
                <w:color w:val="000000"/>
                <w:lang w:eastAsia="ru-RU"/>
              </w:rPr>
            </w:pPr>
            <w:r w:rsidRPr="00844BB8">
              <w:rPr>
                <w:rFonts w:eastAsia="Times New Roman"/>
                <w:b/>
                <w:bCs/>
                <w:lang w:eastAsia="ru-RU"/>
              </w:rPr>
              <w:t>Устранение аварии и выполнение заявок населения</w:t>
            </w:r>
          </w:p>
        </w:tc>
        <w:tc>
          <w:tcPr>
            <w:tcW w:w="1990" w:type="dxa"/>
            <w:tcBorders>
              <w:top w:val="nil"/>
              <w:left w:val="nil"/>
              <w:bottom w:val="single" w:sz="4" w:space="0" w:color="auto"/>
              <w:right w:val="single" w:sz="4" w:space="0" w:color="auto"/>
            </w:tcBorders>
            <w:vAlign w:val="center"/>
          </w:tcPr>
          <w:p w14:paraId="204E4BE6" w14:textId="77777777" w:rsidR="00844BB8" w:rsidRPr="00844BB8" w:rsidRDefault="00844BB8" w:rsidP="00196C81">
            <w:pPr>
              <w:widowControl w:val="0"/>
              <w:autoSpaceDE w:val="0"/>
              <w:autoSpaceDN w:val="0"/>
              <w:adjustRightInd w:val="0"/>
              <w:jc w:val="center"/>
              <w:rPr>
                <w:rFonts w:eastAsia="Times New Roman"/>
                <w:color w:val="000000"/>
                <w:lang w:eastAsia="ru-RU"/>
              </w:rPr>
            </w:pPr>
          </w:p>
        </w:tc>
        <w:tc>
          <w:tcPr>
            <w:tcW w:w="1887" w:type="dxa"/>
            <w:tcBorders>
              <w:top w:val="nil"/>
              <w:left w:val="nil"/>
              <w:bottom w:val="single" w:sz="4" w:space="0" w:color="auto"/>
              <w:right w:val="nil"/>
            </w:tcBorders>
            <w:vAlign w:val="center"/>
          </w:tcPr>
          <w:p w14:paraId="76C27FC2" w14:textId="77777777" w:rsidR="00844BB8" w:rsidRPr="00844BB8" w:rsidRDefault="00844BB8" w:rsidP="00196C81">
            <w:pPr>
              <w:widowControl w:val="0"/>
              <w:autoSpaceDE w:val="0"/>
              <w:autoSpaceDN w:val="0"/>
              <w:adjustRightInd w:val="0"/>
              <w:jc w:val="center"/>
              <w:rPr>
                <w:rFonts w:eastAsia="Times New Roman"/>
                <w:lang w:eastAsia="ru-RU"/>
              </w:rPr>
            </w:pPr>
          </w:p>
        </w:tc>
        <w:tc>
          <w:tcPr>
            <w:tcW w:w="1938" w:type="dxa"/>
            <w:tcBorders>
              <w:top w:val="nil"/>
              <w:left w:val="single" w:sz="4" w:space="0" w:color="auto"/>
              <w:bottom w:val="single" w:sz="4" w:space="0" w:color="auto"/>
              <w:right w:val="single" w:sz="8" w:space="0" w:color="auto"/>
            </w:tcBorders>
            <w:vAlign w:val="center"/>
          </w:tcPr>
          <w:p w14:paraId="1EAC2113" w14:textId="77777777" w:rsidR="00844BB8" w:rsidRPr="00844BB8" w:rsidRDefault="00844BB8" w:rsidP="00196C81">
            <w:pPr>
              <w:widowControl w:val="0"/>
              <w:autoSpaceDE w:val="0"/>
              <w:autoSpaceDN w:val="0"/>
              <w:adjustRightInd w:val="0"/>
              <w:jc w:val="center"/>
              <w:rPr>
                <w:rFonts w:eastAsia="Times New Roman"/>
                <w:lang w:eastAsia="ru-RU"/>
              </w:rPr>
            </w:pPr>
          </w:p>
        </w:tc>
      </w:tr>
      <w:tr w:rsidR="00844BB8" w:rsidRPr="00844BB8" w14:paraId="6A5D3BC3" w14:textId="77777777" w:rsidTr="00996C17">
        <w:trPr>
          <w:trHeight w:val="20"/>
        </w:trPr>
        <w:tc>
          <w:tcPr>
            <w:tcW w:w="4016" w:type="dxa"/>
            <w:tcBorders>
              <w:top w:val="nil"/>
              <w:left w:val="single" w:sz="4" w:space="0" w:color="auto"/>
              <w:bottom w:val="single" w:sz="4" w:space="0" w:color="auto"/>
              <w:right w:val="single" w:sz="4" w:space="0" w:color="auto"/>
            </w:tcBorders>
            <w:vAlign w:val="center"/>
            <w:hideMark/>
          </w:tcPr>
          <w:p w14:paraId="0BDA6890" w14:textId="77777777" w:rsidR="00844BB8" w:rsidRPr="00844BB8" w:rsidRDefault="00844BB8" w:rsidP="00196C81">
            <w:pPr>
              <w:widowControl w:val="0"/>
              <w:autoSpaceDE w:val="0"/>
              <w:autoSpaceDN w:val="0"/>
              <w:adjustRightInd w:val="0"/>
              <w:jc w:val="both"/>
              <w:rPr>
                <w:rFonts w:eastAsia="Times New Roman"/>
                <w:color w:val="000000"/>
                <w:lang w:eastAsia="ru-RU"/>
              </w:rPr>
            </w:pPr>
            <w:r w:rsidRPr="00844BB8">
              <w:rPr>
                <w:rFonts w:eastAsia="Times New Roman"/>
                <w:lang w:eastAsia="ru-RU"/>
              </w:rPr>
              <w:t>Устранение аварии на внутридомовых инженерных сетях при сроке эксплуатации многоквартирного дома более 70 лет</w:t>
            </w:r>
          </w:p>
        </w:tc>
        <w:tc>
          <w:tcPr>
            <w:tcW w:w="1990" w:type="dxa"/>
            <w:tcBorders>
              <w:top w:val="nil"/>
              <w:left w:val="nil"/>
              <w:bottom w:val="single" w:sz="4" w:space="0" w:color="auto"/>
              <w:right w:val="single" w:sz="4" w:space="0" w:color="auto"/>
            </w:tcBorders>
            <w:vAlign w:val="center"/>
            <w:hideMark/>
          </w:tcPr>
          <w:p w14:paraId="54EA103D" w14:textId="77777777" w:rsidR="00844BB8" w:rsidRPr="00844BB8" w:rsidRDefault="00844BB8" w:rsidP="00196C81">
            <w:pPr>
              <w:widowControl w:val="0"/>
              <w:autoSpaceDE w:val="0"/>
              <w:autoSpaceDN w:val="0"/>
              <w:adjustRightInd w:val="0"/>
              <w:jc w:val="center"/>
              <w:rPr>
                <w:rFonts w:eastAsia="Times New Roman"/>
                <w:color w:val="000000"/>
                <w:lang w:eastAsia="ru-RU"/>
              </w:rPr>
            </w:pPr>
            <w:r w:rsidRPr="00844BB8">
              <w:rPr>
                <w:rFonts w:eastAsia="Times New Roman"/>
                <w:color w:val="000000"/>
                <w:lang w:eastAsia="ru-RU"/>
              </w:rPr>
              <w:t>3</w:t>
            </w:r>
          </w:p>
        </w:tc>
        <w:tc>
          <w:tcPr>
            <w:tcW w:w="1887" w:type="dxa"/>
            <w:tcBorders>
              <w:top w:val="nil"/>
              <w:left w:val="nil"/>
              <w:bottom w:val="single" w:sz="4" w:space="0" w:color="auto"/>
              <w:right w:val="nil"/>
            </w:tcBorders>
            <w:vAlign w:val="center"/>
            <w:hideMark/>
          </w:tcPr>
          <w:p w14:paraId="327DC948"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32,50</w:t>
            </w:r>
          </w:p>
        </w:tc>
        <w:tc>
          <w:tcPr>
            <w:tcW w:w="1938" w:type="dxa"/>
            <w:tcBorders>
              <w:top w:val="nil"/>
              <w:left w:val="single" w:sz="4" w:space="0" w:color="auto"/>
              <w:bottom w:val="single" w:sz="4" w:space="0" w:color="auto"/>
              <w:right w:val="single" w:sz="8" w:space="0" w:color="auto"/>
            </w:tcBorders>
            <w:vAlign w:val="center"/>
            <w:hideMark/>
          </w:tcPr>
          <w:p w14:paraId="1E9F8FD2"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2,71</w:t>
            </w:r>
          </w:p>
        </w:tc>
      </w:tr>
      <w:tr w:rsidR="00844BB8" w:rsidRPr="00844BB8" w14:paraId="57F88540" w14:textId="77777777" w:rsidTr="00996C17">
        <w:trPr>
          <w:trHeight w:val="20"/>
        </w:trPr>
        <w:tc>
          <w:tcPr>
            <w:tcW w:w="4016" w:type="dxa"/>
            <w:tcBorders>
              <w:top w:val="nil"/>
              <w:left w:val="single" w:sz="4" w:space="0" w:color="auto"/>
              <w:bottom w:val="single" w:sz="4" w:space="0" w:color="auto"/>
              <w:right w:val="single" w:sz="4" w:space="0" w:color="auto"/>
            </w:tcBorders>
            <w:vAlign w:val="center"/>
            <w:hideMark/>
          </w:tcPr>
          <w:p w14:paraId="15CA84D4" w14:textId="77777777" w:rsidR="00844BB8" w:rsidRPr="00844BB8" w:rsidRDefault="00844BB8" w:rsidP="00196C81">
            <w:pPr>
              <w:widowControl w:val="0"/>
              <w:autoSpaceDE w:val="0"/>
              <w:autoSpaceDN w:val="0"/>
              <w:adjustRightInd w:val="0"/>
              <w:jc w:val="both"/>
              <w:rPr>
                <w:rFonts w:eastAsia="Times New Roman"/>
                <w:b/>
                <w:bCs/>
                <w:lang w:eastAsia="ru-RU"/>
              </w:rPr>
            </w:pPr>
            <w:r w:rsidRPr="00844BB8">
              <w:rPr>
                <w:rFonts w:eastAsia="Times New Roman"/>
                <w:b/>
                <w:bCs/>
                <w:lang w:eastAsia="ru-RU"/>
              </w:rPr>
              <w:t>ИТОГО:</w:t>
            </w:r>
          </w:p>
        </w:tc>
        <w:tc>
          <w:tcPr>
            <w:tcW w:w="1990" w:type="dxa"/>
            <w:tcBorders>
              <w:top w:val="nil"/>
              <w:left w:val="nil"/>
              <w:bottom w:val="single" w:sz="4" w:space="0" w:color="auto"/>
              <w:right w:val="single" w:sz="4" w:space="0" w:color="auto"/>
            </w:tcBorders>
            <w:vAlign w:val="center"/>
          </w:tcPr>
          <w:p w14:paraId="15567C74" w14:textId="77777777" w:rsidR="00844BB8" w:rsidRPr="00844BB8" w:rsidRDefault="00844BB8" w:rsidP="00196C81">
            <w:pPr>
              <w:widowControl w:val="0"/>
              <w:autoSpaceDE w:val="0"/>
              <w:autoSpaceDN w:val="0"/>
              <w:adjustRightInd w:val="0"/>
              <w:jc w:val="center"/>
              <w:rPr>
                <w:rFonts w:eastAsia="Times New Roman"/>
                <w:b/>
                <w:bCs/>
                <w:lang w:eastAsia="ru-RU"/>
              </w:rPr>
            </w:pPr>
          </w:p>
        </w:tc>
        <w:tc>
          <w:tcPr>
            <w:tcW w:w="1887" w:type="dxa"/>
            <w:tcBorders>
              <w:top w:val="nil"/>
              <w:left w:val="nil"/>
              <w:bottom w:val="single" w:sz="4" w:space="0" w:color="auto"/>
              <w:right w:val="nil"/>
            </w:tcBorders>
            <w:vAlign w:val="center"/>
          </w:tcPr>
          <w:p w14:paraId="31F133E6" w14:textId="77777777" w:rsidR="00844BB8" w:rsidRPr="00844BB8" w:rsidRDefault="00844BB8" w:rsidP="00196C81">
            <w:pPr>
              <w:widowControl w:val="0"/>
              <w:autoSpaceDE w:val="0"/>
              <w:autoSpaceDN w:val="0"/>
              <w:adjustRightInd w:val="0"/>
              <w:jc w:val="center"/>
              <w:rPr>
                <w:rFonts w:eastAsia="Times New Roman"/>
                <w:b/>
                <w:bCs/>
                <w:lang w:eastAsia="ru-RU"/>
              </w:rPr>
            </w:pPr>
          </w:p>
        </w:tc>
        <w:tc>
          <w:tcPr>
            <w:tcW w:w="1938" w:type="dxa"/>
            <w:tcBorders>
              <w:top w:val="nil"/>
              <w:left w:val="single" w:sz="4" w:space="0" w:color="auto"/>
              <w:bottom w:val="single" w:sz="4" w:space="0" w:color="auto"/>
              <w:right w:val="single" w:sz="8" w:space="0" w:color="auto"/>
            </w:tcBorders>
            <w:vAlign w:val="center"/>
            <w:hideMark/>
          </w:tcPr>
          <w:p w14:paraId="0D60DC85" w14:textId="77777777" w:rsidR="00844BB8" w:rsidRPr="00844BB8" w:rsidRDefault="00844BB8" w:rsidP="00196C81">
            <w:pPr>
              <w:widowControl w:val="0"/>
              <w:autoSpaceDE w:val="0"/>
              <w:autoSpaceDN w:val="0"/>
              <w:adjustRightInd w:val="0"/>
              <w:jc w:val="center"/>
              <w:rPr>
                <w:rFonts w:eastAsia="Times New Roman"/>
                <w:b/>
                <w:bCs/>
                <w:lang w:eastAsia="ru-RU"/>
              </w:rPr>
            </w:pPr>
            <w:r w:rsidRPr="00844BB8">
              <w:rPr>
                <w:rFonts w:eastAsia="Times New Roman"/>
                <w:b/>
                <w:bCs/>
                <w:lang w:eastAsia="ru-RU"/>
              </w:rPr>
              <w:t>8,63</w:t>
            </w:r>
          </w:p>
        </w:tc>
      </w:tr>
      <w:tr w:rsidR="00844BB8" w:rsidRPr="00844BB8" w14:paraId="724EEC7E" w14:textId="77777777" w:rsidTr="00996C17">
        <w:trPr>
          <w:trHeight w:val="20"/>
        </w:trPr>
        <w:tc>
          <w:tcPr>
            <w:tcW w:w="4016" w:type="dxa"/>
            <w:tcBorders>
              <w:top w:val="nil"/>
              <w:left w:val="single" w:sz="4" w:space="0" w:color="auto"/>
              <w:bottom w:val="single" w:sz="4" w:space="0" w:color="auto"/>
              <w:right w:val="single" w:sz="4" w:space="0" w:color="auto"/>
            </w:tcBorders>
            <w:vAlign w:val="center"/>
            <w:hideMark/>
          </w:tcPr>
          <w:p w14:paraId="741CC529" w14:textId="77777777" w:rsidR="00844BB8" w:rsidRPr="00844BB8" w:rsidRDefault="00844BB8" w:rsidP="00196C81">
            <w:pPr>
              <w:widowControl w:val="0"/>
              <w:autoSpaceDE w:val="0"/>
              <w:autoSpaceDN w:val="0"/>
              <w:adjustRightInd w:val="0"/>
              <w:jc w:val="both"/>
              <w:rPr>
                <w:rFonts w:eastAsia="Times New Roman"/>
                <w:b/>
                <w:bCs/>
                <w:lang w:eastAsia="ru-RU"/>
              </w:rPr>
            </w:pPr>
            <w:r w:rsidRPr="00844BB8">
              <w:rPr>
                <w:rFonts w:eastAsia="Times New Roman"/>
                <w:lang w:eastAsia="ru-RU"/>
              </w:rPr>
              <w:t>Ремонт инженерных сетей и конструктивных элементов зданий</w:t>
            </w:r>
          </w:p>
        </w:tc>
        <w:tc>
          <w:tcPr>
            <w:tcW w:w="1990" w:type="dxa"/>
            <w:tcBorders>
              <w:top w:val="nil"/>
              <w:left w:val="nil"/>
              <w:bottom w:val="single" w:sz="4" w:space="0" w:color="auto"/>
              <w:right w:val="single" w:sz="4" w:space="0" w:color="auto"/>
            </w:tcBorders>
            <w:vAlign w:val="center"/>
          </w:tcPr>
          <w:p w14:paraId="0EC498BA" w14:textId="77777777" w:rsidR="00844BB8" w:rsidRPr="00844BB8" w:rsidRDefault="00844BB8" w:rsidP="00196C81">
            <w:pPr>
              <w:widowControl w:val="0"/>
              <w:autoSpaceDE w:val="0"/>
              <w:autoSpaceDN w:val="0"/>
              <w:adjustRightInd w:val="0"/>
              <w:jc w:val="center"/>
              <w:rPr>
                <w:rFonts w:eastAsia="Times New Roman"/>
                <w:b/>
                <w:bCs/>
                <w:lang w:eastAsia="ru-RU"/>
              </w:rPr>
            </w:pPr>
          </w:p>
        </w:tc>
        <w:tc>
          <w:tcPr>
            <w:tcW w:w="1887" w:type="dxa"/>
            <w:tcBorders>
              <w:top w:val="nil"/>
              <w:left w:val="nil"/>
              <w:bottom w:val="single" w:sz="4" w:space="0" w:color="auto"/>
              <w:right w:val="nil"/>
            </w:tcBorders>
            <w:vAlign w:val="center"/>
            <w:hideMark/>
          </w:tcPr>
          <w:p w14:paraId="2723E187" w14:textId="77777777" w:rsidR="00844BB8" w:rsidRPr="00844BB8" w:rsidRDefault="00844BB8" w:rsidP="00196C81">
            <w:pPr>
              <w:widowControl w:val="0"/>
              <w:autoSpaceDE w:val="0"/>
              <w:autoSpaceDN w:val="0"/>
              <w:adjustRightInd w:val="0"/>
              <w:jc w:val="center"/>
              <w:rPr>
                <w:rFonts w:eastAsia="Times New Roman"/>
                <w:b/>
                <w:bCs/>
                <w:lang w:eastAsia="ru-RU"/>
              </w:rPr>
            </w:pPr>
            <w:r w:rsidRPr="00844BB8">
              <w:rPr>
                <w:rFonts w:eastAsia="Times New Roman"/>
                <w:b/>
                <w:bCs/>
                <w:lang w:eastAsia="ru-RU"/>
              </w:rPr>
              <w:t>93,60</w:t>
            </w:r>
          </w:p>
        </w:tc>
        <w:tc>
          <w:tcPr>
            <w:tcW w:w="1938" w:type="dxa"/>
            <w:tcBorders>
              <w:top w:val="nil"/>
              <w:left w:val="single" w:sz="4" w:space="0" w:color="auto"/>
              <w:bottom w:val="single" w:sz="4" w:space="0" w:color="auto"/>
              <w:right w:val="single" w:sz="8" w:space="0" w:color="auto"/>
            </w:tcBorders>
            <w:vAlign w:val="center"/>
            <w:hideMark/>
          </w:tcPr>
          <w:p w14:paraId="268FB63C" w14:textId="77777777" w:rsidR="00844BB8" w:rsidRPr="00844BB8" w:rsidRDefault="00844BB8" w:rsidP="00196C81">
            <w:pPr>
              <w:widowControl w:val="0"/>
              <w:autoSpaceDE w:val="0"/>
              <w:autoSpaceDN w:val="0"/>
              <w:adjustRightInd w:val="0"/>
              <w:jc w:val="center"/>
              <w:rPr>
                <w:rFonts w:eastAsia="Times New Roman"/>
                <w:b/>
                <w:bCs/>
                <w:lang w:eastAsia="ru-RU"/>
              </w:rPr>
            </w:pPr>
            <w:r w:rsidRPr="00844BB8">
              <w:rPr>
                <w:rFonts w:eastAsia="Times New Roman"/>
                <w:b/>
                <w:bCs/>
                <w:lang w:eastAsia="ru-RU"/>
              </w:rPr>
              <w:t>7,80</w:t>
            </w:r>
          </w:p>
        </w:tc>
      </w:tr>
      <w:tr w:rsidR="00844BB8" w:rsidRPr="00844BB8" w14:paraId="03E72E53" w14:textId="77777777" w:rsidTr="00996C17">
        <w:trPr>
          <w:trHeight w:val="20"/>
        </w:trPr>
        <w:tc>
          <w:tcPr>
            <w:tcW w:w="4016" w:type="dxa"/>
            <w:tcBorders>
              <w:top w:val="nil"/>
              <w:left w:val="single" w:sz="4" w:space="0" w:color="auto"/>
              <w:bottom w:val="single" w:sz="4" w:space="0" w:color="auto"/>
              <w:right w:val="single" w:sz="4" w:space="0" w:color="auto"/>
            </w:tcBorders>
            <w:vAlign w:val="center"/>
            <w:hideMark/>
          </w:tcPr>
          <w:p w14:paraId="58D38FAA" w14:textId="77777777" w:rsidR="00844BB8" w:rsidRPr="00844BB8" w:rsidRDefault="00844BB8" w:rsidP="00196C81">
            <w:pPr>
              <w:widowControl w:val="0"/>
              <w:autoSpaceDE w:val="0"/>
              <w:autoSpaceDN w:val="0"/>
              <w:adjustRightInd w:val="0"/>
              <w:jc w:val="both"/>
              <w:rPr>
                <w:rFonts w:eastAsia="Times New Roman"/>
                <w:b/>
                <w:bCs/>
                <w:lang w:eastAsia="ru-RU"/>
              </w:rPr>
            </w:pPr>
            <w:r w:rsidRPr="00844BB8">
              <w:rPr>
                <w:rFonts w:eastAsia="Times New Roman"/>
                <w:b/>
                <w:bCs/>
                <w:lang w:eastAsia="ru-RU"/>
              </w:rPr>
              <w:t>ВСЕГО</w:t>
            </w:r>
          </w:p>
        </w:tc>
        <w:tc>
          <w:tcPr>
            <w:tcW w:w="1990" w:type="dxa"/>
            <w:tcBorders>
              <w:top w:val="nil"/>
              <w:left w:val="nil"/>
              <w:bottom w:val="single" w:sz="4" w:space="0" w:color="auto"/>
              <w:right w:val="single" w:sz="4" w:space="0" w:color="auto"/>
            </w:tcBorders>
            <w:vAlign w:val="center"/>
          </w:tcPr>
          <w:p w14:paraId="473B4A31" w14:textId="77777777" w:rsidR="00844BB8" w:rsidRPr="00844BB8" w:rsidRDefault="00844BB8" w:rsidP="00196C81">
            <w:pPr>
              <w:widowControl w:val="0"/>
              <w:autoSpaceDE w:val="0"/>
              <w:autoSpaceDN w:val="0"/>
              <w:adjustRightInd w:val="0"/>
              <w:jc w:val="center"/>
              <w:rPr>
                <w:rFonts w:eastAsia="Times New Roman"/>
                <w:b/>
                <w:bCs/>
                <w:lang w:eastAsia="ru-RU"/>
              </w:rPr>
            </w:pPr>
          </w:p>
        </w:tc>
        <w:tc>
          <w:tcPr>
            <w:tcW w:w="1887" w:type="dxa"/>
            <w:tcBorders>
              <w:top w:val="nil"/>
              <w:left w:val="nil"/>
              <w:bottom w:val="single" w:sz="4" w:space="0" w:color="auto"/>
              <w:right w:val="nil"/>
            </w:tcBorders>
            <w:vAlign w:val="center"/>
          </w:tcPr>
          <w:p w14:paraId="489A270C" w14:textId="77777777" w:rsidR="00844BB8" w:rsidRPr="00844BB8" w:rsidRDefault="00844BB8" w:rsidP="00196C81">
            <w:pPr>
              <w:widowControl w:val="0"/>
              <w:autoSpaceDE w:val="0"/>
              <w:autoSpaceDN w:val="0"/>
              <w:adjustRightInd w:val="0"/>
              <w:jc w:val="center"/>
              <w:rPr>
                <w:rFonts w:eastAsia="Times New Roman"/>
                <w:b/>
                <w:bCs/>
                <w:lang w:eastAsia="ru-RU"/>
              </w:rPr>
            </w:pPr>
          </w:p>
        </w:tc>
        <w:tc>
          <w:tcPr>
            <w:tcW w:w="1938" w:type="dxa"/>
            <w:tcBorders>
              <w:top w:val="nil"/>
              <w:left w:val="single" w:sz="4" w:space="0" w:color="auto"/>
              <w:bottom w:val="single" w:sz="4" w:space="0" w:color="auto"/>
              <w:right w:val="single" w:sz="8" w:space="0" w:color="auto"/>
            </w:tcBorders>
            <w:vAlign w:val="center"/>
            <w:hideMark/>
          </w:tcPr>
          <w:p w14:paraId="5CD8CAC1" w14:textId="77777777" w:rsidR="00844BB8" w:rsidRPr="00844BB8" w:rsidRDefault="00844BB8" w:rsidP="00196C81">
            <w:pPr>
              <w:widowControl w:val="0"/>
              <w:autoSpaceDE w:val="0"/>
              <w:autoSpaceDN w:val="0"/>
              <w:adjustRightInd w:val="0"/>
              <w:jc w:val="center"/>
              <w:rPr>
                <w:rFonts w:eastAsia="Times New Roman"/>
                <w:b/>
                <w:bCs/>
                <w:lang w:eastAsia="ru-RU"/>
              </w:rPr>
            </w:pPr>
            <w:r w:rsidRPr="00844BB8">
              <w:rPr>
                <w:rFonts w:eastAsia="Times New Roman"/>
                <w:b/>
                <w:bCs/>
                <w:lang w:eastAsia="ru-RU"/>
              </w:rPr>
              <w:t>16,43</w:t>
            </w:r>
          </w:p>
        </w:tc>
      </w:tr>
    </w:tbl>
    <w:p w14:paraId="56E8E252" w14:textId="77777777" w:rsidR="00844BB8" w:rsidRPr="00844BB8" w:rsidRDefault="00844BB8" w:rsidP="00196C81">
      <w:pPr>
        <w:jc w:val="both"/>
        <w:rPr>
          <w:rFonts w:ascii="Calibri" w:eastAsia="Times New Roman" w:hAnsi="Calibri"/>
          <w:sz w:val="22"/>
          <w:szCs w:val="22"/>
          <w:lang w:eastAsia="ru-RU"/>
        </w:rPr>
      </w:pPr>
    </w:p>
    <w:p w14:paraId="3F3F3829" w14:textId="77777777" w:rsidR="00844BB8" w:rsidRPr="00996C17" w:rsidRDefault="00844BB8" w:rsidP="00196C81">
      <w:pPr>
        <w:keepNext/>
        <w:shd w:val="clear" w:color="auto" w:fill="FFFFFF"/>
        <w:rPr>
          <w:rFonts w:eastAsia="Times New Roman"/>
          <w:b/>
          <w:bCs/>
          <w:sz w:val="26"/>
          <w:szCs w:val="26"/>
          <w:lang w:eastAsia="ru-RU"/>
        </w:rPr>
      </w:pPr>
      <w:proofErr w:type="spellStart"/>
      <w:r w:rsidRPr="00996C17">
        <w:rPr>
          <w:rFonts w:eastAsia="Times New Roman"/>
          <w:b/>
          <w:bCs/>
          <w:sz w:val="26"/>
          <w:szCs w:val="26"/>
          <w:lang w:eastAsia="ru-RU"/>
        </w:rPr>
        <w:t>пгт</w:t>
      </w:r>
      <w:proofErr w:type="spellEnd"/>
      <w:r w:rsidRPr="00996C17">
        <w:rPr>
          <w:rFonts w:eastAsia="Times New Roman"/>
          <w:b/>
          <w:bCs/>
          <w:sz w:val="26"/>
          <w:szCs w:val="26"/>
          <w:lang w:eastAsia="ru-RU"/>
        </w:rPr>
        <w:t>. Приморский, ул. Молодежная, д. 19</w:t>
      </w:r>
    </w:p>
    <w:p w14:paraId="775A4499" w14:textId="77777777" w:rsidR="00844BB8" w:rsidRPr="00844BB8" w:rsidRDefault="00844BB8" w:rsidP="00196C81">
      <w:pPr>
        <w:jc w:val="both"/>
        <w:rPr>
          <w:rFonts w:ascii="Calibri" w:eastAsia="Times New Roman" w:hAnsi="Calibri"/>
          <w:sz w:val="22"/>
          <w:szCs w:val="22"/>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4210"/>
        <w:gridCol w:w="2086"/>
        <w:gridCol w:w="1979"/>
        <w:gridCol w:w="2033"/>
      </w:tblGrid>
      <w:tr w:rsidR="00844BB8" w:rsidRPr="00844BB8" w14:paraId="72CD11C4" w14:textId="77777777" w:rsidTr="00996C17">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5D069B44"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Наименование работ и услуг</w:t>
            </w:r>
          </w:p>
        </w:tc>
        <w:tc>
          <w:tcPr>
            <w:tcW w:w="1012" w:type="pct"/>
            <w:tcBorders>
              <w:top w:val="single" w:sz="4" w:space="0" w:color="auto"/>
              <w:left w:val="single" w:sz="4" w:space="0" w:color="auto"/>
              <w:bottom w:val="single" w:sz="4" w:space="0" w:color="auto"/>
              <w:right w:val="single" w:sz="4" w:space="0" w:color="auto"/>
            </w:tcBorders>
            <w:vAlign w:val="center"/>
            <w:hideMark/>
          </w:tcPr>
          <w:p w14:paraId="617F58F1"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Периодичность выполнения работ и оказания услуг в год</w:t>
            </w:r>
          </w:p>
        </w:tc>
        <w:tc>
          <w:tcPr>
            <w:tcW w:w="960" w:type="pct"/>
            <w:tcBorders>
              <w:top w:val="single" w:sz="4" w:space="0" w:color="auto"/>
              <w:left w:val="single" w:sz="4" w:space="0" w:color="auto"/>
              <w:bottom w:val="single" w:sz="4" w:space="0" w:color="auto"/>
              <w:right w:val="single" w:sz="4" w:space="0" w:color="auto"/>
            </w:tcBorders>
            <w:vAlign w:val="center"/>
            <w:hideMark/>
          </w:tcPr>
          <w:p w14:paraId="6D83FC33"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Годовая плата (рублей)</w:t>
            </w:r>
          </w:p>
        </w:tc>
        <w:tc>
          <w:tcPr>
            <w:tcW w:w="986" w:type="pct"/>
            <w:tcBorders>
              <w:top w:val="single" w:sz="4" w:space="0" w:color="auto"/>
              <w:left w:val="single" w:sz="4" w:space="0" w:color="auto"/>
              <w:bottom w:val="single" w:sz="4" w:space="0" w:color="auto"/>
              <w:right w:val="single" w:sz="4" w:space="0" w:color="auto"/>
            </w:tcBorders>
            <w:vAlign w:val="center"/>
            <w:hideMark/>
          </w:tcPr>
          <w:p w14:paraId="7B6F2AE2"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 xml:space="preserve">Стоимость на 1 </w:t>
            </w:r>
            <w:proofErr w:type="spellStart"/>
            <w:proofErr w:type="gramStart"/>
            <w:r w:rsidRPr="00844BB8">
              <w:rPr>
                <w:rFonts w:eastAsia="Times New Roman"/>
                <w:lang w:eastAsia="ru-RU"/>
              </w:rPr>
              <w:t>кв.метр</w:t>
            </w:r>
            <w:proofErr w:type="spellEnd"/>
            <w:proofErr w:type="gramEnd"/>
            <w:r w:rsidRPr="00844BB8">
              <w:rPr>
                <w:rFonts w:eastAsia="Times New Roman"/>
                <w:lang w:eastAsia="ru-RU"/>
              </w:rPr>
              <w:t xml:space="preserve"> общей площади (рублей в месяц)</w:t>
            </w:r>
          </w:p>
        </w:tc>
      </w:tr>
      <w:tr w:rsidR="00844BB8" w:rsidRPr="00844BB8" w14:paraId="386E98F0" w14:textId="77777777" w:rsidTr="00996C17">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402F7B2C" w14:textId="77777777" w:rsidR="00844BB8" w:rsidRPr="00844BB8" w:rsidRDefault="00844BB8" w:rsidP="00196C81">
            <w:pPr>
              <w:rPr>
                <w:rFonts w:eastAsia="Times New Roman"/>
                <w:color w:val="000000"/>
                <w:lang w:eastAsia="ru-RU"/>
              </w:rPr>
            </w:pPr>
            <w:r w:rsidRPr="00844BB8">
              <w:rPr>
                <w:rFonts w:eastAsia="Times New Roman"/>
                <w:b/>
                <w:bCs/>
                <w:lang w:eastAsia="ru-RU"/>
              </w:rPr>
              <w:t>Подготовка многоквартирного дома к сезонной эксплуатации, проведение технических осмотров</w:t>
            </w:r>
          </w:p>
        </w:tc>
        <w:tc>
          <w:tcPr>
            <w:tcW w:w="1012" w:type="pct"/>
            <w:tcBorders>
              <w:top w:val="single" w:sz="4" w:space="0" w:color="auto"/>
              <w:left w:val="nil"/>
              <w:bottom w:val="single" w:sz="4" w:space="0" w:color="auto"/>
              <w:right w:val="single" w:sz="4" w:space="0" w:color="auto"/>
            </w:tcBorders>
            <w:vAlign w:val="center"/>
            <w:hideMark/>
          </w:tcPr>
          <w:p w14:paraId="78952145" w14:textId="77777777" w:rsidR="00844BB8" w:rsidRPr="00844BB8" w:rsidRDefault="00844BB8" w:rsidP="00196C81">
            <w:pPr>
              <w:jc w:val="center"/>
              <w:rPr>
                <w:rFonts w:eastAsia="Times New Roman"/>
                <w:color w:val="000000"/>
                <w:lang w:eastAsia="ru-RU"/>
              </w:rPr>
            </w:pPr>
            <w:r w:rsidRPr="00844BB8">
              <w:rPr>
                <w:rFonts w:eastAsia="Times New Roman"/>
                <w:b/>
                <w:bCs/>
                <w:lang w:eastAsia="ru-RU"/>
              </w:rPr>
              <w:t> </w:t>
            </w:r>
          </w:p>
        </w:tc>
        <w:tc>
          <w:tcPr>
            <w:tcW w:w="960" w:type="pct"/>
            <w:tcBorders>
              <w:top w:val="single" w:sz="4" w:space="0" w:color="auto"/>
              <w:left w:val="nil"/>
              <w:bottom w:val="single" w:sz="4" w:space="0" w:color="auto"/>
              <w:right w:val="nil"/>
            </w:tcBorders>
            <w:vAlign w:val="center"/>
            <w:hideMark/>
          </w:tcPr>
          <w:p w14:paraId="0C2A4F8D" w14:textId="77777777" w:rsidR="00844BB8" w:rsidRPr="00844BB8" w:rsidRDefault="00844BB8" w:rsidP="00196C81">
            <w:pPr>
              <w:jc w:val="center"/>
              <w:rPr>
                <w:rFonts w:eastAsia="Times New Roman"/>
                <w:color w:val="000000"/>
                <w:lang w:eastAsia="ru-RU"/>
              </w:rPr>
            </w:pPr>
            <w:r w:rsidRPr="00844BB8">
              <w:rPr>
                <w:rFonts w:eastAsia="Times New Roman"/>
                <w:b/>
                <w:bCs/>
                <w:lang w:eastAsia="ru-RU"/>
              </w:rPr>
              <w:t> </w:t>
            </w:r>
          </w:p>
        </w:tc>
        <w:tc>
          <w:tcPr>
            <w:tcW w:w="986" w:type="pct"/>
            <w:tcBorders>
              <w:top w:val="single" w:sz="4" w:space="0" w:color="auto"/>
              <w:left w:val="single" w:sz="4" w:space="0" w:color="auto"/>
              <w:bottom w:val="single" w:sz="4" w:space="0" w:color="auto"/>
              <w:right w:val="single" w:sz="8" w:space="0" w:color="auto"/>
            </w:tcBorders>
            <w:vAlign w:val="center"/>
            <w:hideMark/>
          </w:tcPr>
          <w:p w14:paraId="4E3A94E3" w14:textId="77777777" w:rsidR="00844BB8" w:rsidRPr="00844BB8" w:rsidRDefault="00844BB8" w:rsidP="00196C81">
            <w:pPr>
              <w:jc w:val="center"/>
              <w:rPr>
                <w:rFonts w:eastAsia="Times New Roman"/>
                <w:color w:val="000000"/>
                <w:lang w:eastAsia="ru-RU"/>
              </w:rPr>
            </w:pPr>
            <w:r w:rsidRPr="00844BB8">
              <w:rPr>
                <w:rFonts w:eastAsia="Times New Roman"/>
                <w:b/>
                <w:bCs/>
                <w:lang w:eastAsia="ru-RU"/>
              </w:rPr>
              <w:t> </w:t>
            </w:r>
          </w:p>
        </w:tc>
      </w:tr>
      <w:tr w:rsidR="00844BB8" w:rsidRPr="00844BB8" w14:paraId="200ED3EA" w14:textId="77777777" w:rsidTr="00996C17">
        <w:trPr>
          <w:trHeight w:val="20"/>
        </w:trPr>
        <w:tc>
          <w:tcPr>
            <w:tcW w:w="2042" w:type="pct"/>
            <w:tcBorders>
              <w:top w:val="nil"/>
              <w:left w:val="single" w:sz="4" w:space="0" w:color="auto"/>
              <w:bottom w:val="single" w:sz="4" w:space="0" w:color="auto"/>
              <w:right w:val="single" w:sz="4" w:space="0" w:color="auto"/>
            </w:tcBorders>
            <w:vAlign w:val="center"/>
            <w:hideMark/>
          </w:tcPr>
          <w:p w14:paraId="05EE0C2D" w14:textId="77777777" w:rsidR="00844BB8" w:rsidRPr="00844BB8" w:rsidRDefault="00844BB8" w:rsidP="00196C81">
            <w:pPr>
              <w:widowControl w:val="0"/>
              <w:autoSpaceDE w:val="0"/>
              <w:autoSpaceDN w:val="0"/>
              <w:adjustRightInd w:val="0"/>
              <w:jc w:val="both"/>
              <w:rPr>
                <w:rFonts w:eastAsia="Times New Roman"/>
                <w:color w:val="000000"/>
                <w:lang w:eastAsia="ru-RU"/>
              </w:rPr>
            </w:pPr>
            <w:r w:rsidRPr="00844BB8">
              <w:rPr>
                <w:rFonts w:eastAsia="Times New Roman"/>
                <w:lang w:eastAsia="ru-RU"/>
              </w:rPr>
              <w:t>Осмотр территории вокруг здания и фундамента</w:t>
            </w:r>
          </w:p>
        </w:tc>
        <w:tc>
          <w:tcPr>
            <w:tcW w:w="1012" w:type="pct"/>
            <w:tcBorders>
              <w:top w:val="single" w:sz="4" w:space="0" w:color="auto"/>
              <w:left w:val="single" w:sz="4" w:space="0" w:color="auto"/>
              <w:bottom w:val="single" w:sz="4" w:space="0" w:color="auto"/>
              <w:right w:val="single" w:sz="4" w:space="0" w:color="auto"/>
            </w:tcBorders>
            <w:vAlign w:val="center"/>
            <w:hideMark/>
          </w:tcPr>
          <w:p w14:paraId="1855DDC9" w14:textId="77777777" w:rsidR="00844BB8" w:rsidRPr="00844BB8" w:rsidRDefault="00844BB8" w:rsidP="00196C81">
            <w:pPr>
              <w:widowControl w:val="0"/>
              <w:autoSpaceDE w:val="0"/>
              <w:autoSpaceDN w:val="0"/>
              <w:adjustRightInd w:val="0"/>
              <w:jc w:val="center"/>
              <w:rPr>
                <w:rFonts w:eastAsia="Times New Roman"/>
                <w:color w:val="000000"/>
                <w:lang w:eastAsia="ru-RU"/>
              </w:rPr>
            </w:pPr>
            <w:r w:rsidRPr="00844BB8">
              <w:rPr>
                <w:rFonts w:eastAsia="Times New Roman"/>
                <w:lang w:eastAsia="ru-RU"/>
              </w:rPr>
              <w:t>2</w:t>
            </w:r>
          </w:p>
        </w:tc>
        <w:tc>
          <w:tcPr>
            <w:tcW w:w="960" w:type="pct"/>
            <w:tcBorders>
              <w:top w:val="nil"/>
              <w:left w:val="nil"/>
              <w:bottom w:val="single" w:sz="4" w:space="0" w:color="auto"/>
              <w:right w:val="nil"/>
            </w:tcBorders>
            <w:vAlign w:val="center"/>
            <w:hideMark/>
          </w:tcPr>
          <w:p w14:paraId="312A2DC7"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0,70</w:t>
            </w:r>
          </w:p>
        </w:tc>
        <w:tc>
          <w:tcPr>
            <w:tcW w:w="986" w:type="pct"/>
            <w:tcBorders>
              <w:top w:val="single" w:sz="4" w:space="0" w:color="auto"/>
              <w:left w:val="single" w:sz="4" w:space="0" w:color="auto"/>
              <w:bottom w:val="single" w:sz="4" w:space="0" w:color="auto"/>
              <w:right w:val="single" w:sz="8" w:space="0" w:color="auto"/>
            </w:tcBorders>
            <w:vAlign w:val="center"/>
            <w:hideMark/>
          </w:tcPr>
          <w:p w14:paraId="3A2B0941"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0,06</w:t>
            </w:r>
          </w:p>
        </w:tc>
      </w:tr>
      <w:tr w:rsidR="00844BB8" w:rsidRPr="00844BB8" w14:paraId="7097DAF3" w14:textId="77777777" w:rsidTr="00996C17">
        <w:trPr>
          <w:trHeight w:val="20"/>
        </w:trPr>
        <w:tc>
          <w:tcPr>
            <w:tcW w:w="2042" w:type="pct"/>
            <w:tcBorders>
              <w:top w:val="nil"/>
              <w:left w:val="single" w:sz="4" w:space="0" w:color="auto"/>
              <w:bottom w:val="single" w:sz="4" w:space="0" w:color="auto"/>
              <w:right w:val="single" w:sz="4" w:space="0" w:color="auto"/>
            </w:tcBorders>
            <w:vAlign w:val="center"/>
            <w:hideMark/>
          </w:tcPr>
          <w:p w14:paraId="73E46E8E" w14:textId="77777777" w:rsidR="00844BB8" w:rsidRPr="00844BB8" w:rsidRDefault="00844BB8" w:rsidP="00196C81">
            <w:pPr>
              <w:widowControl w:val="0"/>
              <w:autoSpaceDE w:val="0"/>
              <w:autoSpaceDN w:val="0"/>
              <w:adjustRightInd w:val="0"/>
              <w:jc w:val="both"/>
              <w:rPr>
                <w:rFonts w:eastAsia="Times New Roman"/>
                <w:color w:val="000000"/>
                <w:lang w:eastAsia="ru-RU"/>
              </w:rPr>
            </w:pPr>
            <w:r w:rsidRPr="00844BB8">
              <w:rPr>
                <w:rFonts w:eastAsia="Times New Roman"/>
                <w:lang w:eastAsia="ru-RU"/>
              </w:rPr>
              <w:t>Осмотр кирпичных и железобетонных стен, фасадов</w:t>
            </w:r>
          </w:p>
        </w:tc>
        <w:tc>
          <w:tcPr>
            <w:tcW w:w="1012" w:type="pct"/>
            <w:tcBorders>
              <w:top w:val="nil"/>
              <w:left w:val="single" w:sz="4" w:space="0" w:color="auto"/>
              <w:bottom w:val="single" w:sz="4" w:space="0" w:color="auto"/>
              <w:right w:val="single" w:sz="4" w:space="0" w:color="auto"/>
            </w:tcBorders>
            <w:vAlign w:val="center"/>
            <w:hideMark/>
          </w:tcPr>
          <w:p w14:paraId="1D72206B" w14:textId="77777777" w:rsidR="00844BB8" w:rsidRPr="00844BB8" w:rsidRDefault="00844BB8" w:rsidP="00196C81">
            <w:pPr>
              <w:widowControl w:val="0"/>
              <w:autoSpaceDE w:val="0"/>
              <w:autoSpaceDN w:val="0"/>
              <w:adjustRightInd w:val="0"/>
              <w:jc w:val="center"/>
              <w:rPr>
                <w:rFonts w:eastAsia="Times New Roman"/>
                <w:color w:val="000000"/>
                <w:lang w:eastAsia="ru-RU"/>
              </w:rPr>
            </w:pPr>
            <w:r w:rsidRPr="00844BB8">
              <w:rPr>
                <w:rFonts w:eastAsia="Times New Roman"/>
                <w:lang w:eastAsia="ru-RU"/>
              </w:rPr>
              <w:t>2</w:t>
            </w:r>
          </w:p>
        </w:tc>
        <w:tc>
          <w:tcPr>
            <w:tcW w:w="960" w:type="pct"/>
            <w:tcBorders>
              <w:top w:val="nil"/>
              <w:left w:val="nil"/>
              <w:bottom w:val="single" w:sz="4" w:space="0" w:color="auto"/>
              <w:right w:val="nil"/>
            </w:tcBorders>
            <w:vAlign w:val="center"/>
            <w:hideMark/>
          </w:tcPr>
          <w:p w14:paraId="3E5272D3"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5,61</w:t>
            </w:r>
          </w:p>
        </w:tc>
        <w:tc>
          <w:tcPr>
            <w:tcW w:w="986" w:type="pct"/>
            <w:tcBorders>
              <w:top w:val="nil"/>
              <w:left w:val="single" w:sz="4" w:space="0" w:color="auto"/>
              <w:bottom w:val="single" w:sz="4" w:space="0" w:color="auto"/>
              <w:right w:val="single" w:sz="8" w:space="0" w:color="auto"/>
            </w:tcBorders>
            <w:vAlign w:val="center"/>
            <w:hideMark/>
          </w:tcPr>
          <w:p w14:paraId="7C0BED34"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0,47</w:t>
            </w:r>
          </w:p>
        </w:tc>
      </w:tr>
      <w:tr w:rsidR="00844BB8" w:rsidRPr="00844BB8" w14:paraId="4EFD0435" w14:textId="77777777" w:rsidTr="00996C17">
        <w:trPr>
          <w:trHeight w:val="20"/>
        </w:trPr>
        <w:tc>
          <w:tcPr>
            <w:tcW w:w="2042" w:type="pct"/>
            <w:tcBorders>
              <w:top w:val="nil"/>
              <w:left w:val="single" w:sz="4" w:space="0" w:color="auto"/>
              <w:bottom w:val="single" w:sz="4" w:space="0" w:color="auto"/>
              <w:right w:val="single" w:sz="4" w:space="0" w:color="auto"/>
            </w:tcBorders>
            <w:vAlign w:val="center"/>
            <w:hideMark/>
          </w:tcPr>
          <w:p w14:paraId="0CB78E3F" w14:textId="77777777" w:rsidR="00844BB8" w:rsidRPr="00844BB8" w:rsidRDefault="00844BB8" w:rsidP="00196C81">
            <w:pPr>
              <w:widowControl w:val="0"/>
              <w:autoSpaceDE w:val="0"/>
              <w:autoSpaceDN w:val="0"/>
              <w:adjustRightInd w:val="0"/>
              <w:jc w:val="both"/>
              <w:rPr>
                <w:rFonts w:eastAsia="Times New Roman"/>
                <w:b/>
                <w:color w:val="000000"/>
                <w:lang w:eastAsia="ru-RU"/>
              </w:rPr>
            </w:pPr>
            <w:r w:rsidRPr="00844BB8">
              <w:rPr>
                <w:rFonts w:eastAsia="Times New Roman"/>
                <w:lang w:eastAsia="ru-RU"/>
              </w:rPr>
              <w:t>Осмотр всех элементов кровель из штучных материалов, водостоков</w:t>
            </w:r>
          </w:p>
        </w:tc>
        <w:tc>
          <w:tcPr>
            <w:tcW w:w="1012" w:type="pct"/>
            <w:tcBorders>
              <w:top w:val="nil"/>
              <w:left w:val="single" w:sz="4" w:space="0" w:color="auto"/>
              <w:bottom w:val="single" w:sz="4" w:space="0" w:color="auto"/>
              <w:right w:val="single" w:sz="4" w:space="0" w:color="auto"/>
            </w:tcBorders>
            <w:vAlign w:val="center"/>
            <w:hideMark/>
          </w:tcPr>
          <w:p w14:paraId="78D8C500" w14:textId="77777777" w:rsidR="00844BB8" w:rsidRPr="00844BB8" w:rsidRDefault="00844BB8" w:rsidP="00196C81">
            <w:pPr>
              <w:widowControl w:val="0"/>
              <w:autoSpaceDE w:val="0"/>
              <w:autoSpaceDN w:val="0"/>
              <w:adjustRightInd w:val="0"/>
              <w:jc w:val="center"/>
              <w:rPr>
                <w:rFonts w:eastAsia="Times New Roman"/>
                <w:color w:val="000000"/>
                <w:lang w:eastAsia="ru-RU"/>
              </w:rPr>
            </w:pPr>
            <w:r w:rsidRPr="00844BB8">
              <w:rPr>
                <w:rFonts w:eastAsia="Times New Roman"/>
                <w:lang w:eastAsia="ru-RU"/>
              </w:rPr>
              <w:t>2</w:t>
            </w:r>
          </w:p>
        </w:tc>
        <w:tc>
          <w:tcPr>
            <w:tcW w:w="960" w:type="pct"/>
            <w:tcBorders>
              <w:top w:val="nil"/>
              <w:left w:val="nil"/>
              <w:bottom w:val="single" w:sz="4" w:space="0" w:color="auto"/>
              <w:right w:val="nil"/>
            </w:tcBorders>
            <w:vAlign w:val="center"/>
            <w:hideMark/>
          </w:tcPr>
          <w:p w14:paraId="2F0A8118"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5,30</w:t>
            </w:r>
          </w:p>
        </w:tc>
        <w:tc>
          <w:tcPr>
            <w:tcW w:w="986" w:type="pct"/>
            <w:tcBorders>
              <w:top w:val="nil"/>
              <w:left w:val="single" w:sz="4" w:space="0" w:color="auto"/>
              <w:bottom w:val="single" w:sz="4" w:space="0" w:color="auto"/>
              <w:right w:val="single" w:sz="8" w:space="0" w:color="auto"/>
            </w:tcBorders>
            <w:vAlign w:val="center"/>
            <w:hideMark/>
          </w:tcPr>
          <w:p w14:paraId="4107455E"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0,44</w:t>
            </w:r>
          </w:p>
        </w:tc>
      </w:tr>
      <w:tr w:rsidR="00844BB8" w:rsidRPr="00844BB8" w14:paraId="5C72E834" w14:textId="77777777" w:rsidTr="00996C17">
        <w:trPr>
          <w:trHeight w:val="20"/>
        </w:trPr>
        <w:tc>
          <w:tcPr>
            <w:tcW w:w="2042" w:type="pct"/>
            <w:tcBorders>
              <w:top w:val="nil"/>
              <w:left w:val="single" w:sz="4" w:space="0" w:color="auto"/>
              <w:bottom w:val="single" w:sz="4" w:space="0" w:color="auto"/>
              <w:right w:val="single" w:sz="4" w:space="0" w:color="auto"/>
            </w:tcBorders>
            <w:vAlign w:val="center"/>
            <w:hideMark/>
          </w:tcPr>
          <w:p w14:paraId="5B975605" w14:textId="77777777" w:rsidR="00844BB8" w:rsidRPr="00844BB8" w:rsidRDefault="00844BB8" w:rsidP="00196C81">
            <w:pPr>
              <w:widowControl w:val="0"/>
              <w:autoSpaceDE w:val="0"/>
              <w:autoSpaceDN w:val="0"/>
              <w:adjustRightInd w:val="0"/>
              <w:jc w:val="both"/>
              <w:rPr>
                <w:rFonts w:eastAsia="Times New Roman"/>
                <w:b/>
                <w:color w:val="000000"/>
                <w:lang w:eastAsia="ru-RU"/>
              </w:rPr>
            </w:pPr>
            <w:r w:rsidRPr="00844BB8">
              <w:rPr>
                <w:rFonts w:eastAsia="Times New Roman"/>
                <w:lang w:eastAsia="ru-RU"/>
              </w:rPr>
              <w:t>Осмотр водопровода, канализации и горячего водоснабжения</w:t>
            </w:r>
          </w:p>
        </w:tc>
        <w:tc>
          <w:tcPr>
            <w:tcW w:w="1012" w:type="pct"/>
            <w:tcBorders>
              <w:top w:val="nil"/>
              <w:left w:val="single" w:sz="4" w:space="0" w:color="auto"/>
              <w:bottom w:val="single" w:sz="4" w:space="0" w:color="auto"/>
              <w:right w:val="single" w:sz="4" w:space="0" w:color="auto"/>
            </w:tcBorders>
            <w:vAlign w:val="center"/>
            <w:hideMark/>
          </w:tcPr>
          <w:p w14:paraId="57CBE5D1" w14:textId="77777777" w:rsidR="00844BB8" w:rsidRPr="00844BB8" w:rsidRDefault="00844BB8" w:rsidP="00196C81">
            <w:pPr>
              <w:widowControl w:val="0"/>
              <w:autoSpaceDE w:val="0"/>
              <w:autoSpaceDN w:val="0"/>
              <w:adjustRightInd w:val="0"/>
              <w:jc w:val="center"/>
              <w:rPr>
                <w:rFonts w:eastAsia="Times New Roman"/>
                <w:color w:val="000000"/>
                <w:lang w:eastAsia="ru-RU"/>
              </w:rPr>
            </w:pPr>
            <w:r w:rsidRPr="00844BB8">
              <w:rPr>
                <w:rFonts w:eastAsia="Times New Roman"/>
                <w:lang w:eastAsia="ru-RU"/>
              </w:rPr>
              <w:t>2</w:t>
            </w:r>
          </w:p>
        </w:tc>
        <w:tc>
          <w:tcPr>
            <w:tcW w:w="960" w:type="pct"/>
            <w:tcBorders>
              <w:top w:val="nil"/>
              <w:left w:val="nil"/>
              <w:bottom w:val="single" w:sz="4" w:space="0" w:color="auto"/>
              <w:right w:val="nil"/>
            </w:tcBorders>
            <w:vAlign w:val="center"/>
            <w:hideMark/>
          </w:tcPr>
          <w:p w14:paraId="443C6143"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19,53</w:t>
            </w:r>
          </w:p>
        </w:tc>
        <w:tc>
          <w:tcPr>
            <w:tcW w:w="986" w:type="pct"/>
            <w:tcBorders>
              <w:top w:val="nil"/>
              <w:left w:val="single" w:sz="4" w:space="0" w:color="auto"/>
              <w:bottom w:val="single" w:sz="4" w:space="0" w:color="auto"/>
              <w:right w:val="single" w:sz="8" w:space="0" w:color="auto"/>
            </w:tcBorders>
            <w:vAlign w:val="center"/>
            <w:hideMark/>
          </w:tcPr>
          <w:p w14:paraId="5B6C151D"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1,63</w:t>
            </w:r>
          </w:p>
        </w:tc>
      </w:tr>
      <w:tr w:rsidR="00844BB8" w:rsidRPr="00844BB8" w14:paraId="7130CCDE" w14:textId="77777777" w:rsidTr="00996C17">
        <w:trPr>
          <w:trHeight w:val="20"/>
        </w:trPr>
        <w:tc>
          <w:tcPr>
            <w:tcW w:w="2042" w:type="pct"/>
            <w:tcBorders>
              <w:top w:val="nil"/>
              <w:left w:val="single" w:sz="4" w:space="0" w:color="auto"/>
              <w:bottom w:val="single" w:sz="4" w:space="0" w:color="auto"/>
              <w:right w:val="single" w:sz="4" w:space="0" w:color="auto"/>
            </w:tcBorders>
            <w:vAlign w:val="center"/>
            <w:hideMark/>
          </w:tcPr>
          <w:p w14:paraId="3F42F798" w14:textId="5DA73E91" w:rsidR="00844BB8" w:rsidRPr="00844BB8" w:rsidRDefault="00996C17" w:rsidP="00196C81">
            <w:pPr>
              <w:widowControl w:val="0"/>
              <w:autoSpaceDE w:val="0"/>
              <w:autoSpaceDN w:val="0"/>
              <w:adjustRightInd w:val="0"/>
              <w:jc w:val="both"/>
              <w:rPr>
                <w:rFonts w:eastAsia="Times New Roman"/>
                <w:color w:val="000000"/>
                <w:lang w:eastAsia="ru-RU"/>
              </w:rPr>
            </w:pPr>
            <w:r w:rsidRPr="00844BB8">
              <w:rPr>
                <w:rFonts w:eastAsia="Times New Roman"/>
                <w:lang w:eastAsia="ru-RU"/>
              </w:rPr>
              <w:t>Осмотр электросети</w:t>
            </w:r>
            <w:r w:rsidR="00844BB8" w:rsidRPr="00844BB8">
              <w:rPr>
                <w:rFonts w:eastAsia="Times New Roman"/>
                <w:lang w:eastAsia="ru-RU"/>
              </w:rPr>
              <w:t>, арматуры, электрооборудования на лестничных клетках</w:t>
            </w:r>
          </w:p>
        </w:tc>
        <w:tc>
          <w:tcPr>
            <w:tcW w:w="1012" w:type="pct"/>
            <w:tcBorders>
              <w:top w:val="nil"/>
              <w:left w:val="single" w:sz="4" w:space="0" w:color="auto"/>
              <w:bottom w:val="single" w:sz="4" w:space="0" w:color="auto"/>
              <w:right w:val="single" w:sz="4" w:space="0" w:color="auto"/>
            </w:tcBorders>
            <w:vAlign w:val="center"/>
            <w:hideMark/>
          </w:tcPr>
          <w:p w14:paraId="072160DB" w14:textId="77777777" w:rsidR="00844BB8" w:rsidRPr="00844BB8" w:rsidRDefault="00844BB8" w:rsidP="00196C81">
            <w:pPr>
              <w:widowControl w:val="0"/>
              <w:autoSpaceDE w:val="0"/>
              <w:autoSpaceDN w:val="0"/>
              <w:adjustRightInd w:val="0"/>
              <w:jc w:val="center"/>
              <w:rPr>
                <w:rFonts w:eastAsia="Times New Roman"/>
                <w:color w:val="000000"/>
                <w:lang w:eastAsia="ru-RU"/>
              </w:rPr>
            </w:pPr>
            <w:r w:rsidRPr="00844BB8">
              <w:rPr>
                <w:rFonts w:eastAsia="Times New Roman"/>
                <w:lang w:eastAsia="ru-RU"/>
              </w:rPr>
              <w:t>2</w:t>
            </w:r>
          </w:p>
        </w:tc>
        <w:tc>
          <w:tcPr>
            <w:tcW w:w="960" w:type="pct"/>
            <w:tcBorders>
              <w:top w:val="nil"/>
              <w:left w:val="nil"/>
              <w:bottom w:val="single" w:sz="4" w:space="0" w:color="auto"/>
              <w:right w:val="nil"/>
            </w:tcBorders>
            <w:vAlign w:val="center"/>
            <w:hideMark/>
          </w:tcPr>
          <w:p w14:paraId="268D74D9"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0,73</w:t>
            </w:r>
          </w:p>
        </w:tc>
        <w:tc>
          <w:tcPr>
            <w:tcW w:w="986" w:type="pct"/>
            <w:tcBorders>
              <w:top w:val="nil"/>
              <w:left w:val="single" w:sz="4" w:space="0" w:color="auto"/>
              <w:bottom w:val="single" w:sz="4" w:space="0" w:color="auto"/>
              <w:right w:val="single" w:sz="8" w:space="0" w:color="auto"/>
            </w:tcBorders>
            <w:vAlign w:val="center"/>
            <w:hideMark/>
          </w:tcPr>
          <w:p w14:paraId="1BC860A8"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0,06</w:t>
            </w:r>
          </w:p>
        </w:tc>
      </w:tr>
      <w:tr w:rsidR="00844BB8" w:rsidRPr="00844BB8" w14:paraId="6AB85EE1" w14:textId="77777777" w:rsidTr="00996C17">
        <w:trPr>
          <w:trHeight w:val="20"/>
        </w:trPr>
        <w:tc>
          <w:tcPr>
            <w:tcW w:w="2042" w:type="pct"/>
            <w:tcBorders>
              <w:top w:val="nil"/>
              <w:left w:val="single" w:sz="4" w:space="0" w:color="auto"/>
              <w:bottom w:val="single" w:sz="4" w:space="0" w:color="auto"/>
              <w:right w:val="single" w:sz="4" w:space="0" w:color="auto"/>
            </w:tcBorders>
            <w:vAlign w:val="center"/>
            <w:hideMark/>
          </w:tcPr>
          <w:p w14:paraId="7830578E" w14:textId="77777777" w:rsidR="00844BB8" w:rsidRPr="00844BB8" w:rsidRDefault="00844BB8" w:rsidP="00196C81">
            <w:pPr>
              <w:widowControl w:val="0"/>
              <w:autoSpaceDE w:val="0"/>
              <w:autoSpaceDN w:val="0"/>
              <w:adjustRightInd w:val="0"/>
              <w:jc w:val="both"/>
              <w:rPr>
                <w:rFonts w:eastAsia="Times New Roman"/>
                <w:b/>
                <w:bCs/>
                <w:color w:val="000000"/>
                <w:lang w:eastAsia="ru-RU"/>
              </w:rPr>
            </w:pPr>
            <w:r w:rsidRPr="00844BB8">
              <w:rPr>
                <w:rFonts w:eastAsia="Times New Roman"/>
                <w:lang w:eastAsia="ru-RU"/>
              </w:rPr>
              <w:t>Первое рабочее испытание отдельных частей системы при диаметре трубопровода до 50 мм</w:t>
            </w:r>
          </w:p>
        </w:tc>
        <w:tc>
          <w:tcPr>
            <w:tcW w:w="1012" w:type="pct"/>
            <w:tcBorders>
              <w:top w:val="nil"/>
              <w:left w:val="single" w:sz="4" w:space="0" w:color="auto"/>
              <w:bottom w:val="single" w:sz="4" w:space="0" w:color="auto"/>
              <w:right w:val="single" w:sz="4" w:space="0" w:color="auto"/>
            </w:tcBorders>
            <w:vAlign w:val="center"/>
            <w:hideMark/>
          </w:tcPr>
          <w:p w14:paraId="719BECFA" w14:textId="77777777" w:rsidR="00844BB8" w:rsidRPr="00844BB8" w:rsidRDefault="00844BB8" w:rsidP="00196C81">
            <w:pPr>
              <w:widowControl w:val="0"/>
              <w:autoSpaceDE w:val="0"/>
              <w:autoSpaceDN w:val="0"/>
              <w:adjustRightInd w:val="0"/>
              <w:jc w:val="center"/>
              <w:rPr>
                <w:rFonts w:eastAsia="Times New Roman"/>
                <w:color w:val="000000"/>
                <w:lang w:eastAsia="ru-RU"/>
              </w:rPr>
            </w:pPr>
            <w:r w:rsidRPr="00844BB8">
              <w:rPr>
                <w:rFonts w:eastAsia="Times New Roman"/>
                <w:lang w:eastAsia="ru-RU"/>
              </w:rPr>
              <w:t>1</w:t>
            </w:r>
          </w:p>
        </w:tc>
        <w:tc>
          <w:tcPr>
            <w:tcW w:w="960" w:type="pct"/>
            <w:tcBorders>
              <w:top w:val="nil"/>
              <w:left w:val="nil"/>
              <w:bottom w:val="single" w:sz="4" w:space="0" w:color="auto"/>
              <w:right w:val="nil"/>
            </w:tcBorders>
            <w:vAlign w:val="center"/>
            <w:hideMark/>
          </w:tcPr>
          <w:p w14:paraId="05DF1F8C"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14,60</w:t>
            </w:r>
          </w:p>
        </w:tc>
        <w:tc>
          <w:tcPr>
            <w:tcW w:w="986" w:type="pct"/>
            <w:tcBorders>
              <w:top w:val="nil"/>
              <w:left w:val="single" w:sz="4" w:space="0" w:color="auto"/>
              <w:bottom w:val="single" w:sz="4" w:space="0" w:color="auto"/>
              <w:right w:val="single" w:sz="8" w:space="0" w:color="auto"/>
            </w:tcBorders>
            <w:vAlign w:val="center"/>
            <w:hideMark/>
          </w:tcPr>
          <w:p w14:paraId="5BC9E08D"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1,22</w:t>
            </w:r>
          </w:p>
        </w:tc>
      </w:tr>
      <w:tr w:rsidR="00844BB8" w:rsidRPr="00844BB8" w14:paraId="6E2A36EA" w14:textId="77777777" w:rsidTr="00996C17">
        <w:trPr>
          <w:trHeight w:val="20"/>
        </w:trPr>
        <w:tc>
          <w:tcPr>
            <w:tcW w:w="2042" w:type="pct"/>
            <w:tcBorders>
              <w:top w:val="nil"/>
              <w:left w:val="single" w:sz="4" w:space="0" w:color="auto"/>
              <w:bottom w:val="single" w:sz="4" w:space="0" w:color="auto"/>
              <w:right w:val="single" w:sz="4" w:space="0" w:color="auto"/>
            </w:tcBorders>
            <w:vAlign w:val="center"/>
            <w:hideMark/>
          </w:tcPr>
          <w:p w14:paraId="3E1CDFE4" w14:textId="77777777" w:rsidR="00844BB8" w:rsidRPr="00844BB8" w:rsidRDefault="00844BB8" w:rsidP="00196C81">
            <w:pPr>
              <w:widowControl w:val="0"/>
              <w:autoSpaceDE w:val="0"/>
              <w:autoSpaceDN w:val="0"/>
              <w:adjustRightInd w:val="0"/>
              <w:jc w:val="both"/>
              <w:rPr>
                <w:rFonts w:eastAsia="Times New Roman"/>
                <w:lang w:eastAsia="ru-RU"/>
              </w:rPr>
            </w:pPr>
            <w:r w:rsidRPr="00844BB8">
              <w:rPr>
                <w:rFonts w:eastAsia="Times New Roman"/>
                <w:lang w:eastAsia="ru-RU"/>
              </w:rPr>
              <w:t>Рабочая проверка системы в целом при диаметре трубопровода до 50 мм</w:t>
            </w:r>
          </w:p>
        </w:tc>
        <w:tc>
          <w:tcPr>
            <w:tcW w:w="1012" w:type="pct"/>
            <w:tcBorders>
              <w:top w:val="nil"/>
              <w:left w:val="single" w:sz="4" w:space="0" w:color="auto"/>
              <w:bottom w:val="single" w:sz="4" w:space="0" w:color="auto"/>
              <w:right w:val="single" w:sz="4" w:space="0" w:color="auto"/>
            </w:tcBorders>
            <w:vAlign w:val="center"/>
            <w:hideMark/>
          </w:tcPr>
          <w:p w14:paraId="74C5F4DB"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2</w:t>
            </w:r>
          </w:p>
        </w:tc>
        <w:tc>
          <w:tcPr>
            <w:tcW w:w="960" w:type="pct"/>
            <w:tcBorders>
              <w:top w:val="nil"/>
              <w:left w:val="nil"/>
              <w:bottom w:val="single" w:sz="4" w:space="0" w:color="auto"/>
              <w:right w:val="nil"/>
            </w:tcBorders>
            <w:vAlign w:val="center"/>
            <w:hideMark/>
          </w:tcPr>
          <w:p w14:paraId="694F7D40"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14,73</w:t>
            </w:r>
          </w:p>
        </w:tc>
        <w:tc>
          <w:tcPr>
            <w:tcW w:w="986" w:type="pct"/>
            <w:tcBorders>
              <w:top w:val="nil"/>
              <w:left w:val="single" w:sz="4" w:space="0" w:color="auto"/>
              <w:bottom w:val="single" w:sz="4" w:space="0" w:color="auto"/>
              <w:right w:val="single" w:sz="8" w:space="0" w:color="auto"/>
            </w:tcBorders>
            <w:vAlign w:val="center"/>
            <w:hideMark/>
          </w:tcPr>
          <w:p w14:paraId="2984FEA8"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1,23</w:t>
            </w:r>
          </w:p>
        </w:tc>
      </w:tr>
      <w:tr w:rsidR="00844BB8" w:rsidRPr="00844BB8" w14:paraId="6FCCA011" w14:textId="77777777" w:rsidTr="00996C17">
        <w:trPr>
          <w:trHeight w:val="20"/>
        </w:trPr>
        <w:tc>
          <w:tcPr>
            <w:tcW w:w="2042" w:type="pct"/>
            <w:tcBorders>
              <w:top w:val="nil"/>
              <w:left w:val="single" w:sz="4" w:space="0" w:color="auto"/>
              <w:bottom w:val="single" w:sz="4" w:space="0" w:color="auto"/>
              <w:right w:val="single" w:sz="4" w:space="0" w:color="auto"/>
            </w:tcBorders>
            <w:vAlign w:val="center"/>
            <w:hideMark/>
          </w:tcPr>
          <w:p w14:paraId="64899E93" w14:textId="77777777" w:rsidR="00844BB8" w:rsidRPr="00844BB8" w:rsidRDefault="00844BB8" w:rsidP="00196C81">
            <w:pPr>
              <w:widowControl w:val="0"/>
              <w:autoSpaceDE w:val="0"/>
              <w:autoSpaceDN w:val="0"/>
              <w:adjustRightInd w:val="0"/>
              <w:jc w:val="both"/>
              <w:rPr>
                <w:rFonts w:eastAsia="Times New Roman"/>
                <w:b/>
                <w:color w:val="000000"/>
                <w:lang w:eastAsia="ru-RU"/>
              </w:rPr>
            </w:pPr>
            <w:r w:rsidRPr="00844BB8">
              <w:rPr>
                <w:rFonts w:eastAsia="Times New Roman"/>
                <w:lang w:eastAsia="ru-RU"/>
              </w:rPr>
              <w:t>Окончательная проверка при сдаче системы при диаметре трубопровода до 50 мм</w:t>
            </w:r>
          </w:p>
        </w:tc>
        <w:tc>
          <w:tcPr>
            <w:tcW w:w="1012" w:type="pct"/>
            <w:tcBorders>
              <w:top w:val="nil"/>
              <w:left w:val="single" w:sz="4" w:space="0" w:color="auto"/>
              <w:bottom w:val="single" w:sz="4" w:space="0" w:color="auto"/>
              <w:right w:val="single" w:sz="4" w:space="0" w:color="auto"/>
            </w:tcBorders>
            <w:vAlign w:val="center"/>
            <w:hideMark/>
          </w:tcPr>
          <w:p w14:paraId="0E955914" w14:textId="77777777" w:rsidR="00844BB8" w:rsidRPr="00844BB8" w:rsidRDefault="00844BB8" w:rsidP="00196C81">
            <w:pPr>
              <w:widowControl w:val="0"/>
              <w:autoSpaceDE w:val="0"/>
              <w:autoSpaceDN w:val="0"/>
              <w:adjustRightInd w:val="0"/>
              <w:jc w:val="center"/>
              <w:rPr>
                <w:rFonts w:eastAsia="Times New Roman"/>
                <w:color w:val="000000"/>
                <w:lang w:eastAsia="ru-RU"/>
              </w:rPr>
            </w:pPr>
            <w:r w:rsidRPr="00844BB8">
              <w:rPr>
                <w:rFonts w:eastAsia="Times New Roman"/>
                <w:lang w:eastAsia="ru-RU"/>
              </w:rPr>
              <w:t>1</w:t>
            </w:r>
          </w:p>
        </w:tc>
        <w:tc>
          <w:tcPr>
            <w:tcW w:w="960" w:type="pct"/>
            <w:tcBorders>
              <w:top w:val="nil"/>
              <w:left w:val="nil"/>
              <w:bottom w:val="single" w:sz="4" w:space="0" w:color="auto"/>
              <w:right w:val="nil"/>
            </w:tcBorders>
            <w:vAlign w:val="center"/>
            <w:hideMark/>
          </w:tcPr>
          <w:p w14:paraId="1287086B"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9,86</w:t>
            </w:r>
          </w:p>
        </w:tc>
        <w:tc>
          <w:tcPr>
            <w:tcW w:w="986" w:type="pct"/>
            <w:tcBorders>
              <w:top w:val="nil"/>
              <w:left w:val="single" w:sz="4" w:space="0" w:color="auto"/>
              <w:bottom w:val="single" w:sz="4" w:space="0" w:color="auto"/>
              <w:right w:val="single" w:sz="8" w:space="0" w:color="auto"/>
            </w:tcBorders>
            <w:vAlign w:val="center"/>
            <w:hideMark/>
          </w:tcPr>
          <w:p w14:paraId="615AB488"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0,82</w:t>
            </w:r>
          </w:p>
        </w:tc>
      </w:tr>
      <w:tr w:rsidR="00844BB8" w:rsidRPr="00844BB8" w14:paraId="7E40D680" w14:textId="77777777" w:rsidTr="00996C17">
        <w:trPr>
          <w:trHeight w:val="20"/>
        </w:trPr>
        <w:tc>
          <w:tcPr>
            <w:tcW w:w="2042" w:type="pct"/>
            <w:tcBorders>
              <w:top w:val="nil"/>
              <w:left w:val="single" w:sz="4" w:space="0" w:color="auto"/>
              <w:bottom w:val="single" w:sz="4" w:space="0" w:color="auto"/>
              <w:right w:val="single" w:sz="4" w:space="0" w:color="auto"/>
            </w:tcBorders>
            <w:vAlign w:val="center"/>
            <w:hideMark/>
          </w:tcPr>
          <w:p w14:paraId="1825A424" w14:textId="77777777" w:rsidR="00844BB8" w:rsidRPr="00844BB8" w:rsidRDefault="00844BB8" w:rsidP="00196C81">
            <w:pPr>
              <w:widowControl w:val="0"/>
              <w:autoSpaceDE w:val="0"/>
              <w:autoSpaceDN w:val="0"/>
              <w:adjustRightInd w:val="0"/>
              <w:jc w:val="both"/>
              <w:rPr>
                <w:rFonts w:eastAsia="Times New Roman"/>
                <w:color w:val="000000"/>
                <w:lang w:eastAsia="ru-RU"/>
              </w:rPr>
            </w:pPr>
            <w:r w:rsidRPr="00844BB8">
              <w:rPr>
                <w:rFonts w:eastAsia="Times New Roman"/>
                <w:b/>
                <w:bCs/>
                <w:lang w:eastAsia="ru-RU"/>
              </w:rPr>
              <w:t>Устранение аварии и выполнение заявок населения</w:t>
            </w:r>
          </w:p>
        </w:tc>
        <w:tc>
          <w:tcPr>
            <w:tcW w:w="1012" w:type="pct"/>
            <w:tcBorders>
              <w:top w:val="nil"/>
              <w:left w:val="nil"/>
              <w:bottom w:val="single" w:sz="4" w:space="0" w:color="auto"/>
              <w:right w:val="single" w:sz="4" w:space="0" w:color="auto"/>
            </w:tcBorders>
            <w:vAlign w:val="center"/>
          </w:tcPr>
          <w:p w14:paraId="7716A535" w14:textId="77777777" w:rsidR="00844BB8" w:rsidRPr="00844BB8" w:rsidRDefault="00844BB8" w:rsidP="00196C81">
            <w:pPr>
              <w:widowControl w:val="0"/>
              <w:autoSpaceDE w:val="0"/>
              <w:autoSpaceDN w:val="0"/>
              <w:adjustRightInd w:val="0"/>
              <w:jc w:val="center"/>
              <w:rPr>
                <w:rFonts w:eastAsia="Times New Roman"/>
                <w:color w:val="000000"/>
                <w:lang w:eastAsia="ru-RU"/>
              </w:rPr>
            </w:pPr>
          </w:p>
        </w:tc>
        <w:tc>
          <w:tcPr>
            <w:tcW w:w="960" w:type="pct"/>
            <w:tcBorders>
              <w:top w:val="nil"/>
              <w:left w:val="nil"/>
              <w:bottom w:val="single" w:sz="4" w:space="0" w:color="auto"/>
              <w:right w:val="nil"/>
            </w:tcBorders>
            <w:vAlign w:val="center"/>
          </w:tcPr>
          <w:p w14:paraId="3ACCE1EF" w14:textId="77777777" w:rsidR="00844BB8" w:rsidRPr="00844BB8" w:rsidRDefault="00844BB8" w:rsidP="00196C81">
            <w:pPr>
              <w:widowControl w:val="0"/>
              <w:autoSpaceDE w:val="0"/>
              <w:autoSpaceDN w:val="0"/>
              <w:adjustRightInd w:val="0"/>
              <w:jc w:val="center"/>
              <w:rPr>
                <w:rFonts w:eastAsia="Times New Roman"/>
                <w:lang w:eastAsia="ru-RU"/>
              </w:rPr>
            </w:pPr>
          </w:p>
        </w:tc>
        <w:tc>
          <w:tcPr>
            <w:tcW w:w="986" w:type="pct"/>
            <w:tcBorders>
              <w:top w:val="nil"/>
              <w:left w:val="single" w:sz="4" w:space="0" w:color="auto"/>
              <w:bottom w:val="single" w:sz="4" w:space="0" w:color="auto"/>
              <w:right w:val="single" w:sz="8" w:space="0" w:color="auto"/>
            </w:tcBorders>
            <w:vAlign w:val="center"/>
          </w:tcPr>
          <w:p w14:paraId="61045514" w14:textId="77777777" w:rsidR="00844BB8" w:rsidRPr="00844BB8" w:rsidRDefault="00844BB8" w:rsidP="00196C81">
            <w:pPr>
              <w:widowControl w:val="0"/>
              <w:autoSpaceDE w:val="0"/>
              <w:autoSpaceDN w:val="0"/>
              <w:adjustRightInd w:val="0"/>
              <w:jc w:val="center"/>
              <w:rPr>
                <w:rFonts w:eastAsia="Times New Roman"/>
                <w:lang w:eastAsia="ru-RU"/>
              </w:rPr>
            </w:pPr>
          </w:p>
        </w:tc>
      </w:tr>
      <w:tr w:rsidR="00844BB8" w:rsidRPr="00844BB8" w14:paraId="53FF71BE" w14:textId="77777777" w:rsidTr="00996C17">
        <w:trPr>
          <w:trHeight w:val="20"/>
        </w:trPr>
        <w:tc>
          <w:tcPr>
            <w:tcW w:w="2042" w:type="pct"/>
            <w:tcBorders>
              <w:top w:val="nil"/>
              <w:left w:val="single" w:sz="4" w:space="0" w:color="auto"/>
              <w:bottom w:val="single" w:sz="4" w:space="0" w:color="auto"/>
              <w:right w:val="single" w:sz="4" w:space="0" w:color="auto"/>
            </w:tcBorders>
            <w:vAlign w:val="center"/>
            <w:hideMark/>
          </w:tcPr>
          <w:p w14:paraId="1871DE78" w14:textId="77777777" w:rsidR="00844BB8" w:rsidRPr="00844BB8" w:rsidRDefault="00844BB8" w:rsidP="00196C81">
            <w:pPr>
              <w:widowControl w:val="0"/>
              <w:autoSpaceDE w:val="0"/>
              <w:autoSpaceDN w:val="0"/>
              <w:adjustRightInd w:val="0"/>
              <w:jc w:val="both"/>
              <w:rPr>
                <w:rFonts w:eastAsia="Times New Roman"/>
                <w:color w:val="000000"/>
                <w:lang w:eastAsia="ru-RU"/>
              </w:rPr>
            </w:pPr>
            <w:r w:rsidRPr="00844BB8">
              <w:rPr>
                <w:rFonts w:eastAsia="Times New Roman"/>
                <w:lang w:eastAsia="ru-RU"/>
              </w:rPr>
              <w:t>Устранение аварии на внутридомовых инженерных сетях при сроке эксплуатации многоквартирного дома более 70 лет</w:t>
            </w:r>
          </w:p>
        </w:tc>
        <w:tc>
          <w:tcPr>
            <w:tcW w:w="1012" w:type="pct"/>
            <w:tcBorders>
              <w:top w:val="nil"/>
              <w:left w:val="nil"/>
              <w:bottom w:val="single" w:sz="4" w:space="0" w:color="auto"/>
              <w:right w:val="single" w:sz="4" w:space="0" w:color="auto"/>
            </w:tcBorders>
            <w:vAlign w:val="center"/>
            <w:hideMark/>
          </w:tcPr>
          <w:p w14:paraId="63705FB5" w14:textId="77777777" w:rsidR="00844BB8" w:rsidRPr="00844BB8" w:rsidRDefault="00844BB8" w:rsidP="00196C81">
            <w:pPr>
              <w:widowControl w:val="0"/>
              <w:autoSpaceDE w:val="0"/>
              <w:autoSpaceDN w:val="0"/>
              <w:adjustRightInd w:val="0"/>
              <w:jc w:val="center"/>
              <w:rPr>
                <w:rFonts w:eastAsia="Times New Roman"/>
                <w:color w:val="000000"/>
                <w:lang w:eastAsia="ru-RU"/>
              </w:rPr>
            </w:pPr>
            <w:r w:rsidRPr="00844BB8">
              <w:rPr>
                <w:rFonts w:eastAsia="Times New Roman"/>
                <w:color w:val="000000"/>
                <w:lang w:eastAsia="ru-RU"/>
              </w:rPr>
              <w:t>3</w:t>
            </w:r>
          </w:p>
        </w:tc>
        <w:tc>
          <w:tcPr>
            <w:tcW w:w="960" w:type="pct"/>
            <w:tcBorders>
              <w:top w:val="nil"/>
              <w:left w:val="nil"/>
              <w:bottom w:val="single" w:sz="4" w:space="0" w:color="auto"/>
              <w:right w:val="nil"/>
            </w:tcBorders>
            <w:vAlign w:val="center"/>
            <w:hideMark/>
          </w:tcPr>
          <w:p w14:paraId="691492D8"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32,50</w:t>
            </w:r>
          </w:p>
        </w:tc>
        <w:tc>
          <w:tcPr>
            <w:tcW w:w="986" w:type="pct"/>
            <w:tcBorders>
              <w:top w:val="nil"/>
              <w:left w:val="single" w:sz="4" w:space="0" w:color="auto"/>
              <w:bottom w:val="single" w:sz="4" w:space="0" w:color="auto"/>
              <w:right w:val="single" w:sz="8" w:space="0" w:color="auto"/>
            </w:tcBorders>
            <w:vAlign w:val="center"/>
            <w:hideMark/>
          </w:tcPr>
          <w:p w14:paraId="55525E7B"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2,71</w:t>
            </w:r>
          </w:p>
        </w:tc>
      </w:tr>
      <w:tr w:rsidR="00844BB8" w:rsidRPr="00844BB8" w14:paraId="0443CBFC" w14:textId="77777777" w:rsidTr="00996C17">
        <w:trPr>
          <w:trHeight w:val="20"/>
        </w:trPr>
        <w:tc>
          <w:tcPr>
            <w:tcW w:w="2042" w:type="pct"/>
            <w:tcBorders>
              <w:top w:val="nil"/>
              <w:left w:val="single" w:sz="4" w:space="0" w:color="auto"/>
              <w:bottom w:val="single" w:sz="4" w:space="0" w:color="auto"/>
              <w:right w:val="single" w:sz="4" w:space="0" w:color="auto"/>
            </w:tcBorders>
            <w:vAlign w:val="center"/>
            <w:hideMark/>
          </w:tcPr>
          <w:p w14:paraId="09BB76CB" w14:textId="77777777" w:rsidR="00844BB8" w:rsidRPr="00844BB8" w:rsidRDefault="00844BB8" w:rsidP="00196C81">
            <w:pPr>
              <w:widowControl w:val="0"/>
              <w:autoSpaceDE w:val="0"/>
              <w:autoSpaceDN w:val="0"/>
              <w:adjustRightInd w:val="0"/>
              <w:jc w:val="both"/>
              <w:rPr>
                <w:rFonts w:eastAsia="Times New Roman"/>
                <w:b/>
                <w:bCs/>
                <w:lang w:eastAsia="ru-RU"/>
              </w:rPr>
            </w:pPr>
            <w:r w:rsidRPr="00844BB8">
              <w:rPr>
                <w:rFonts w:eastAsia="Times New Roman"/>
                <w:b/>
                <w:bCs/>
                <w:lang w:eastAsia="ru-RU"/>
              </w:rPr>
              <w:t>ИТОГО:</w:t>
            </w:r>
          </w:p>
        </w:tc>
        <w:tc>
          <w:tcPr>
            <w:tcW w:w="1012" w:type="pct"/>
            <w:tcBorders>
              <w:top w:val="nil"/>
              <w:left w:val="nil"/>
              <w:bottom w:val="single" w:sz="4" w:space="0" w:color="auto"/>
              <w:right w:val="single" w:sz="4" w:space="0" w:color="auto"/>
            </w:tcBorders>
            <w:vAlign w:val="center"/>
          </w:tcPr>
          <w:p w14:paraId="77C90B61" w14:textId="77777777" w:rsidR="00844BB8" w:rsidRPr="00844BB8" w:rsidRDefault="00844BB8" w:rsidP="00196C81">
            <w:pPr>
              <w:widowControl w:val="0"/>
              <w:autoSpaceDE w:val="0"/>
              <w:autoSpaceDN w:val="0"/>
              <w:adjustRightInd w:val="0"/>
              <w:jc w:val="center"/>
              <w:rPr>
                <w:rFonts w:eastAsia="Times New Roman"/>
                <w:b/>
                <w:bCs/>
                <w:lang w:eastAsia="ru-RU"/>
              </w:rPr>
            </w:pPr>
          </w:p>
        </w:tc>
        <w:tc>
          <w:tcPr>
            <w:tcW w:w="960" w:type="pct"/>
            <w:tcBorders>
              <w:top w:val="nil"/>
              <w:left w:val="nil"/>
              <w:bottom w:val="single" w:sz="4" w:space="0" w:color="auto"/>
              <w:right w:val="nil"/>
            </w:tcBorders>
            <w:vAlign w:val="center"/>
          </w:tcPr>
          <w:p w14:paraId="76C68CEF" w14:textId="77777777" w:rsidR="00844BB8" w:rsidRPr="00844BB8" w:rsidRDefault="00844BB8" w:rsidP="00196C81">
            <w:pPr>
              <w:widowControl w:val="0"/>
              <w:autoSpaceDE w:val="0"/>
              <w:autoSpaceDN w:val="0"/>
              <w:adjustRightInd w:val="0"/>
              <w:jc w:val="center"/>
              <w:rPr>
                <w:rFonts w:eastAsia="Times New Roman"/>
                <w:b/>
                <w:bCs/>
                <w:lang w:eastAsia="ru-RU"/>
              </w:rPr>
            </w:pPr>
          </w:p>
        </w:tc>
        <w:tc>
          <w:tcPr>
            <w:tcW w:w="986" w:type="pct"/>
            <w:tcBorders>
              <w:top w:val="nil"/>
              <w:left w:val="single" w:sz="4" w:space="0" w:color="auto"/>
              <w:bottom w:val="single" w:sz="4" w:space="0" w:color="auto"/>
              <w:right w:val="single" w:sz="8" w:space="0" w:color="auto"/>
            </w:tcBorders>
            <w:vAlign w:val="center"/>
            <w:hideMark/>
          </w:tcPr>
          <w:p w14:paraId="3A19A10A" w14:textId="77777777" w:rsidR="00844BB8" w:rsidRPr="00844BB8" w:rsidRDefault="00844BB8" w:rsidP="00196C81">
            <w:pPr>
              <w:widowControl w:val="0"/>
              <w:autoSpaceDE w:val="0"/>
              <w:autoSpaceDN w:val="0"/>
              <w:adjustRightInd w:val="0"/>
              <w:jc w:val="center"/>
              <w:rPr>
                <w:rFonts w:eastAsia="Times New Roman"/>
                <w:b/>
                <w:bCs/>
                <w:lang w:eastAsia="ru-RU"/>
              </w:rPr>
            </w:pPr>
            <w:r w:rsidRPr="00844BB8">
              <w:rPr>
                <w:rFonts w:eastAsia="Times New Roman"/>
                <w:b/>
                <w:bCs/>
                <w:lang w:eastAsia="ru-RU"/>
              </w:rPr>
              <w:t>8,63</w:t>
            </w:r>
          </w:p>
        </w:tc>
      </w:tr>
      <w:tr w:rsidR="00844BB8" w:rsidRPr="00844BB8" w14:paraId="08FBC820" w14:textId="77777777" w:rsidTr="00996C17">
        <w:trPr>
          <w:trHeight w:val="20"/>
        </w:trPr>
        <w:tc>
          <w:tcPr>
            <w:tcW w:w="2042" w:type="pct"/>
            <w:tcBorders>
              <w:top w:val="nil"/>
              <w:left w:val="single" w:sz="4" w:space="0" w:color="auto"/>
              <w:bottom w:val="single" w:sz="4" w:space="0" w:color="auto"/>
              <w:right w:val="single" w:sz="4" w:space="0" w:color="auto"/>
            </w:tcBorders>
            <w:vAlign w:val="center"/>
            <w:hideMark/>
          </w:tcPr>
          <w:p w14:paraId="37F543BC" w14:textId="77777777" w:rsidR="00844BB8" w:rsidRPr="00844BB8" w:rsidRDefault="00844BB8" w:rsidP="00196C81">
            <w:pPr>
              <w:widowControl w:val="0"/>
              <w:autoSpaceDE w:val="0"/>
              <w:autoSpaceDN w:val="0"/>
              <w:adjustRightInd w:val="0"/>
              <w:jc w:val="both"/>
              <w:rPr>
                <w:rFonts w:eastAsia="Times New Roman"/>
                <w:b/>
                <w:bCs/>
                <w:lang w:eastAsia="ru-RU"/>
              </w:rPr>
            </w:pPr>
            <w:r w:rsidRPr="00844BB8">
              <w:rPr>
                <w:rFonts w:eastAsia="Times New Roman"/>
                <w:lang w:eastAsia="ru-RU"/>
              </w:rPr>
              <w:t>Ремонт инженерных сетей и конструктивных элементов зданий</w:t>
            </w:r>
          </w:p>
        </w:tc>
        <w:tc>
          <w:tcPr>
            <w:tcW w:w="1012" w:type="pct"/>
            <w:tcBorders>
              <w:top w:val="nil"/>
              <w:left w:val="nil"/>
              <w:bottom w:val="single" w:sz="4" w:space="0" w:color="auto"/>
              <w:right w:val="single" w:sz="4" w:space="0" w:color="auto"/>
            </w:tcBorders>
            <w:vAlign w:val="center"/>
          </w:tcPr>
          <w:p w14:paraId="57345E2F" w14:textId="77777777" w:rsidR="00844BB8" w:rsidRPr="00844BB8" w:rsidRDefault="00844BB8" w:rsidP="00196C81">
            <w:pPr>
              <w:widowControl w:val="0"/>
              <w:autoSpaceDE w:val="0"/>
              <w:autoSpaceDN w:val="0"/>
              <w:adjustRightInd w:val="0"/>
              <w:jc w:val="center"/>
              <w:rPr>
                <w:rFonts w:eastAsia="Times New Roman"/>
                <w:b/>
                <w:bCs/>
                <w:lang w:eastAsia="ru-RU"/>
              </w:rPr>
            </w:pPr>
          </w:p>
        </w:tc>
        <w:tc>
          <w:tcPr>
            <w:tcW w:w="960" w:type="pct"/>
            <w:tcBorders>
              <w:top w:val="nil"/>
              <w:left w:val="nil"/>
              <w:bottom w:val="single" w:sz="4" w:space="0" w:color="auto"/>
              <w:right w:val="nil"/>
            </w:tcBorders>
            <w:vAlign w:val="center"/>
            <w:hideMark/>
          </w:tcPr>
          <w:p w14:paraId="0F0E1794" w14:textId="77777777" w:rsidR="00844BB8" w:rsidRPr="00844BB8" w:rsidRDefault="00844BB8" w:rsidP="00196C81">
            <w:pPr>
              <w:widowControl w:val="0"/>
              <w:autoSpaceDE w:val="0"/>
              <w:autoSpaceDN w:val="0"/>
              <w:adjustRightInd w:val="0"/>
              <w:jc w:val="center"/>
              <w:rPr>
                <w:rFonts w:eastAsia="Times New Roman"/>
                <w:b/>
                <w:bCs/>
                <w:lang w:eastAsia="ru-RU"/>
              </w:rPr>
            </w:pPr>
            <w:r w:rsidRPr="00844BB8">
              <w:rPr>
                <w:rFonts w:eastAsia="Times New Roman"/>
                <w:b/>
                <w:bCs/>
                <w:lang w:eastAsia="ru-RU"/>
              </w:rPr>
              <w:t>93,60</w:t>
            </w:r>
          </w:p>
        </w:tc>
        <w:tc>
          <w:tcPr>
            <w:tcW w:w="986" w:type="pct"/>
            <w:tcBorders>
              <w:top w:val="nil"/>
              <w:left w:val="single" w:sz="4" w:space="0" w:color="auto"/>
              <w:bottom w:val="single" w:sz="4" w:space="0" w:color="auto"/>
              <w:right w:val="single" w:sz="8" w:space="0" w:color="auto"/>
            </w:tcBorders>
            <w:vAlign w:val="center"/>
            <w:hideMark/>
          </w:tcPr>
          <w:p w14:paraId="2AAB4ED3" w14:textId="77777777" w:rsidR="00844BB8" w:rsidRPr="00844BB8" w:rsidRDefault="00844BB8" w:rsidP="00196C81">
            <w:pPr>
              <w:widowControl w:val="0"/>
              <w:autoSpaceDE w:val="0"/>
              <w:autoSpaceDN w:val="0"/>
              <w:adjustRightInd w:val="0"/>
              <w:jc w:val="center"/>
              <w:rPr>
                <w:rFonts w:eastAsia="Times New Roman"/>
                <w:b/>
                <w:bCs/>
                <w:lang w:eastAsia="ru-RU"/>
              </w:rPr>
            </w:pPr>
            <w:r w:rsidRPr="00844BB8">
              <w:rPr>
                <w:rFonts w:eastAsia="Times New Roman"/>
                <w:b/>
                <w:bCs/>
                <w:lang w:eastAsia="ru-RU"/>
              </w:rPr>
              <w:t>7,80</w:t>
            </w:r>
          </w:p>
        </w:tc>
      </w:tr>
      <w:tr w:rsidR="00844BB8" w:rsidRPr="00844BB8" w14:paraId="67CE709A" w14:textId="77777777" w:rsidTr="00996C17">
        <w:trPr>
          <w:trHeight w:val="20"/>
        </w:trPr>
        <w:tc>
          <w:tcPr>
            <w:tcW w:w="2042" w:type="pct"/>
            <w:tcBorders>
              <w:top w:val="nil"/>
              <w:left w:val="single" w:sz="4" w:space="0" w:color="auto"/>
              <w:bottom w:val="single" w:sz="4" w:space="0" w:color="auto"/>
              <w:right w:val="single" w:sz="4" w:space="0" w:color="auto"/>
            </w:tcBorders>
            <w:vAlign w:val="center"/>
            <w:hideMark/>
          </w:tcPr>
          <w:p w14:paraId="3E393470" w14:textId="77777777" w:rsidR="00844BB8" w:rsidRPr="00844BB8" w:rsidRDefault="00844BB8" w:rsidP="00196C81">
            <w:pPr>
              <w:widowControl w:val="0"/>
              <w:autoSpaceDE w:val="0"/>
              <w:autoSpaceDN w:val="0"/>
              <w:adjustRightInd w:val="0"/>
              <w:jc w:val="both"/>
              <w:rPr>
                <w:rFonts w:eastAsia="Times New Roman"/>
                <w:b/>
                <w:bCs/>
                <w:lang w:eastAsia="ru-RU"/>
              </w:rPr>
            </w:pPr>
            <w:r w:rsidRPr="00844BB8">
              <w:rPr>
                <w:rFonts w:eastAsia="Times New Roman"/>
                <w:b/>
                <w:bCs/>
                <w:lang w:eastAsia="ru-RU"/>
              </w:rPr>
              <w:t>ВСЕГО</w:t>
            </w:r>
          </w:p>
        </w:tc>
        <w:tc>
          <w:tcPr>
            <w:tcW w:w="1012" w:type="pct"/>
            <w:tcBorders>
              <w:top w:val="nil"/>
              <w:left w:val="nil"/>
              <w:bottom w:val="single" w:sz="4" w:space="0" w:color="auto"/>
              <w:right w:val="single" w:sz="4" w:space="0" w:color="auto"/>
            </w:tcBorders>
            <w:vAlign w:val="center"/>
          </w:tcPr>
          <w:p w14:paraId="339D8B19" w14:textId="77777777" w:rsidR="00844BB8" w:rsidRPr="00844BB8" w:rsidRDefault="00844BB8" w:rsidP="00196C81">
            <w:pPr>
              <w:widowControl w:val="0"/>
              <w:autoSpaceDE w:val="0"/>
              <w:autoSpaceDN w:val="0"/>
              <w:adjustRightInd w:val="0"/>
              <w:jc w:val="center"/>
              <w:rPr>
                <w:rFonts w:eastAsia="Times New Roman"/>
                <w:b/>
                <w:bCs/>
                <w:lang w:eastAsia="ru-RU"/>
              </w:rPr>
            </w:pPr>
          </w:p>
        </w:tc>
        <w:tc>
          <w:tcPr>
            <w:tcW w:w="960" w:type="pct"/>
            <w:tcBorders>
              <w:top w:val="nil"/>
              <w:left w:val="nil"/>
              <w:bottom w:val="single" w:sz="4" w:space="0" w:color="auto"/>
              <w:right w:val="nil"/>
            </w:tcBorders>
            <w:vAlign w:val="center"/>
          </w:tcPr>
          <w:p w14:paraId="3DEE12D4" w14:textId="77777777" w:rsidR="00844BB8" w:rsidRPr="00844BB8" w:rsidRDefault="00844BB8" w:rsidP="00196C81">
            <w:pPr>
              <w:widowControl w:val="0"/>
              <w:autoSpaceDE w:val="0"/>
              <w:autoSpaceDN w:val="0"/>
              <w:adjustRightInd w:val="0"/>
              <w:jc w:val="center"/>
              <w:rPr>
                <w:rFonts w:eastAsia="Times New Roman"/>
                <w:b/>
                <w:bCs/>
                <w:lang w:eastAsia="ru-RU"/>
              </w:rPr>
            </w:pPr>
          </w:p>
        </w:tc>
        <w:tc>
          <w:tcPr>
            <w:tcW w:w="986" w:type="pct"/>
            <w:tcBorders>
              <w:top w:val="nil"/>
              <w:left w:val="single" w:sz="4" w:space="0" w:color="auto"/>
              <w:bottom w:val="single" w:sz="4" w:space="0" w:color="auto"/>
              <w:right w:val="single" w:sz="8" w:space="0" w:color="auto"/>
            </w:tcBorders>
            <w:vAlign w:val="center"/>
            <w:hideMark/>
          </w:tcPr>
          <w:p w14:paraId="71551333" w14:textId="77777777" w:rsidR="00844BB8" w:rsidRPr="00844BB8" w:rsidRDefault="00844BB8" w:rsidP="00196C81">
            <w:pPr>
              <w:widowControl w:val="0"/>
              <w:autoSpaceDE w:val="0"/>
              <w:autoSpaceDN w:val="0"/>
              <w:adjustRightInd w:val="0"/>
              <w:jc w:val="center"/>
              <w:rPr>
                <w:rFonts w:eastAsia="Times New Roman"/>
                <w:b/>
                <w:bCs/>
                <w:lang w:eastAsia="ru-RU"/>
              </w:rPr>
            </w:pPr>
            <w:r w:rsidRPr="00844BB8">
              <w:rPr>
                <w:rFonts w:eastAsia="Times New Roman"/>
                <w:b/>
                <w:bCs/>
                <w:lang w:eastAsia="ru-RU"/>
              </w:rPr>
              <w:t>16,43</w:t>
            </w:r>
          </w:p>
        </w:tc>
      </w:tr>
    </w:tbl>
    <w:p w14:paraId="75C2C57E" w14:textId="77777777" w:rsidR="00844BB8" w:rsidRPr="00844BB8" w:rsidRDefault="00844BB8" w:rsidP="00196C81">
      <w:pPr>
        <w:jc w:val="both"/>
        <w:rPr>
          <w:rFonts w:ascii="Calibri" w:eastAsia="Times New Roman" w:hAnsi="Calibri"/>
          <w:sz w:val="22"/>
          <w:szCs w:val="22"/>
          <w:lang w:eastAsia="ru-RU"/>
        </w:rPr>
      </w:pPr>
    </w:p>
    <w:p w14:paraId="4C1F7526" w14:textId="77777777" w:rsidR="00844BB8" w:rsidRPr="00996C17" w:rsidRDefault="00844BB8" w:rsidP="00196C81">
      <w:pPr>
        <w:keepNext/>
        <w:shd w:val="clear" w:color="auto" w:fill="FFFFFF"/>
        <w:rPr>
          <w:rFonts w:eastAsia="Times New Roman"/>
          <w:b/>
          <w:bCs/>
          <w:sz w:val="26"/>
          <w:szCs w:val="26"/>
          <w:lang w:eastAsia="ru-RU"/>
        </w:rPr>
      </w:pPr>
      <w:proofErr w:type="spellStart"/>
      <w:r w:rsidRPr="00996C17">
        <w:rPr>
          <w:rFonts w:eastAsia="Times New Roman"/>
          <w:b/>
          <w:bCs/>
          <w:sz w:val="26"/>
          <w:szCs w:val="26"/>
          <w:lang w:eastAsia="ru-RU"/>
        </w:rPr>
        <w:lastRenderedPageBreak/>
        <w:t>пгт</w:t>
      </w:r>
      <w:proofErr w:type="spellEnd"/>
      <w:r w:rsidRPr="00996C17">
        <w:rPr>
          <w:rFonts w:eastAsia="Times New Roman"/>
          <w:b/>
          <w:bCs/>
          <w:sz w:val="26"/>
          <w:szCs w:val="26"/>
          <w:lang w:eastAsia="ru-RU"/>
        </w:rPr>
        <w:t>. Приморский, ул. Центральная, д. 64</w:t>
      </w:r>
    </w:p>
    <w:p w14:paraId="6DDE0EBD" w14:textId="77777777" w:rsidR="00844BB8" w:rsidRPr="00844BB8" w:rsidRDefault="00844BB8" w:rsidP="00196C81">
      <w:pPr>
        <w:jc w:val="both"/>
        <w:rPr>
          <w:rFonts w:ascii="Calibri" w:eastAsia="Times New Roman" w:hAnsi="Calibri"/>
          <w:sz w:val="22"/>
          <w:szCs w:val="22"/>
          <w:lang w:eastAsia="ru-RU"/>
        </w:rPr>
      </w:pPr>
    </w:p>
    <w:p w14:paraId="7AE863FD" w14:textId="77777777" w:rsidR="00844BB8" w:rsidRPr="00844BB8" w:rsidRDefault="00844BB8" w:rsidP="00196C81">
      <w:pPr>
        <w:jc w:val="both"/>
        <w:rPr>
          <w:rFonts w:ascii="Calibri" w:eastAsia="Times New Roman" w:hAnsi="Calibri"/>
          <w:sz w:val="22"/>
          <w:szCs w:val="22"/>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4210"/>
        <w:gridCol w:w="2086"/>
        <w:gridCol w:w="1979"/>
        <w:gridCol w:w="2033"/>
      </w:tblGrid>
      <w:tr w:rsidR="00844BB8" w:rsidRPr="00844BB8" w14:paraId="655A175D" w14:textId="77777777" w:rsidTr="00996C17">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4050E083"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Наименование работ и услуг</w:t>
            </w:r>
          </w:p>
        </w:tc>
        <w:tc>
          <w:tcPr>
            <w:tcW w:w="1012" w:type="pct"/>
            <w:tcBorders>
              <w:top w:val="single" w:sz="4" w:space="0" w:color="auto"/>
              <w:left w:val="single" w:sz="4" w:space="0" w:color="auto"/>
              <w:bottom w:val="single" w:sz="4" w:space="0" w:color="auto"/>
              <w:right w:val="single" w:sz="4" w:space="0" w:color="auto"/>
            </w:tcBorders>
            <w:vAlign w:val="center"/>
            <w:hideMark/>
          </w:tcPr>
          <w:p w14:paraId="79C1E850"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Периодичность выполнения работ и оказания услуг в год</w:t>
            </w:r>
          </w:p>
        </w:tc>
        <w:tc>
          <w:tcPr>
            <w:tcW w:w="960" w:type="pct"/>
            <w:tcBorders>
              <w:top w:val="single" w:sz="4" w:space="0" w:color="auto"/>
              <w:left w:val="single" w:sz="4" w:space="0" w:color="auto"/>
              <w:bottom w:val="single" w:sz="4" w:space="0" w:color="auto"/>
              <w:right w:val="single" w:sz="4" w:space="0" w:color="auto"/>
            </w:tcBorders>
            <w:vAlign w:val="center"/>
            <w:hideMark/>
          </w:tcPr>
          <w:p w14:paraId="1EFA4664"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Годовая плата (рублей)</w:t>
            </w:r>
          </w:p>
        </w:tc>
        <w:tc>
          <w:tcPr>
            <w:tcW w:w="986" w:type="pct"/>
            <w:tcBorders>
              <w:top w:val="single" w:sz="4" w:space="0" w:color="auto"/>
              <w:left w:val="single" w:sz="4" w:space="0" w:color="auto"/>
              <w:bottom w:val="single" w:sz="4" w:space="0" w:color="auto"/>
              <w:right w:val="single" w:sz="4" w:space="0" w:color="auto"/>
            </w:tcBorders>
            <w:vAlign w:val="center"/>
            <w:hideMark/>
          </w:tcPr>
          <w:p w14:paraId="026B3197"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 xml:space="preserve">Стоимость на 1 </w:t>
            </w:r>
            <w:proofErr w:type="spellStart"/>
            <w:proofErr w:type="gramStart"/>
            <w:r w:rsidRPr="00844BB8">
              <w:rPr>
                <w:rFonts w:eastAsia="Times New Roman"/>
                <w:lang w:eastAsia="ru-RU"/>
              </w:rPr>
              <w:t>кв.метр</w:t>
            </w:r>
            <w:proofErr w:type="spellEnd"/>
            <w:proofErr w:type="gramEnd"/>
            <w:r w:rsidRPr="00844BB8">
              <w:rPr>
                <w:rFonts w:eastAsia="Times New Roman"/>
                <w:lang w:eastAsia="ru-RU"/>
              </w:rPr>
              <w:t xml:space="preserve"> общей площади (рублей в месяц)</w:t>
            </w:r>
          </w:p>
        </w:tc>
      </w:tr>
      <w:tr w:rsidR="00844BB8" w:rsidRPr="00844BB8" w14:paraId="7670A876" w14:textId="77777777" w:rsidTr="00996C17">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4C3F3CC1" w14:textId="77777777" w:rsidR="00844BB8" w:rsidRPr="00844BB8" w:rsidRDefault="00844BB8" w:rsidP="00196C81">
            <w:pPr>
              <w:rPr>
                <w:rFonts w:eastAsia="Times New Roman"/>
                <w:color w:val="000000"/>
                <w:lang w:eastAsia="ru-RU"/>
              </w:rPr>
            </w:pPr>
            <w:r w:rsidRPr="00844BB8">
              <w:rPr>
                <w:rFonts w:eastAsia="Times New Roman"/>
                <w:b/>
                <w:bCs/>
                <w:lang w:eastAsia="ru-RU"/>
              </w:rPr>
              <w:t>Подготовка многоквартирного дома к сезонной эксплуатации, проведение технических осмотров</w:t>
            </w:r>
          </w:p>
        </w:tc>
        <w:tc>
          <w:tcPr>
            <w:tcW w:w="1012" w:type="pct"/>
            <w:tcBorders>
              <w:top w:val="single" w:sz="4" w:space="0" w:color="auto"/>
              <w:left w:val="single" w:sz="4" w:space="0" w:color="auto"/>
              <w:bottom w:val="single" w:sz="4" w:space="0" w:color="auto"/>
              <w:right w:val="single" w:sz="4" w:space="0" w:color="auto"/>
            </w:tcBorders>
            <w:vAlign w:val="center"/>
            <w:hideMark/>
          </w:tcPr>
          <w:p w14:paraId="310A8D28" w14:textId="77777777" w:rsidR="00844BB8" w:rsidRPr="00844BB8" w:rsidRDefault="00844BB8" w:rsidP="00196C81">
            <w:pPr>
              <w:jc w:val="center"/>
              <w:rPr>
                <w:rFonts w:eastAsia="Times New Roman"/>
                <w:color w:val="000000"/>
                <w:lang w:eastAsia="ru-RU"/>
              </w:rPr>
            </w:pPr>
            <w:r w:rsidRPr="00844BB8">
              <w:rPr>
                <w:rFonts w:eastAsia="Times New Roman"/>
                <w:b/>
                <w:bCs/>
                <w:lang w:eastAsia="ru-RU"/>
              </w:rPr>
              <w:t> </w:t>
            </w:r>
          </w:p>
        </w:tc>
        <w:tc>
          <w:tcPr>
            <w:tcW w:w="960" w:type="pct"/>
            <w:tcBorders>
              <w:top w:val="single" w:sz="4" w:space="0" w:color="auto"/>
              <w:left w:val="single" w:sz="4" w:space="0" w:color="auto"/>
              <w:bottom w:val="single" w:sz="4" w:space="0" w:color="auto"/>
              <w:right w:val="single" w:sz="4" w:space="0" w:color="auto"/>
            </w:tcBorders>
            <w:vAlign w:val="center"/>
            <w:hideMark/>
          </w:tcPr>
          <w:p w14:paraId="7CD61796" w14:textId="77777777" w:rsidR="00844BB8" w:rsidRPr="00844BB8" w:rsidRDefault="00844BB8" w:rsidP="00196C81">
            <w:pPr>
              <w:jc w:val="center"/>
              <w:rPr>
                <w:rFonts w:eastAsia="Times New Roman"/>
                <w:color w:val="000000"/>
                <w:lang w:eastAsia="ru-RU"/>
              </w:rPr>
            </w:pPr>
            <w:r w:rsidRPr="00844BB8">
              <w:rPr>
                <w:rFonts w:eastAsia="Times New Roman"/>
                <w:b/>
                <w:bCs/>
                <w:lang w:eastAsia="ru-RU"/>
              </w:rPr>
              <w:t> </w:t>
            </w:r>
          </w:p>
        </w:tc>
        <w:tc>
          <w:tcPr>
            <w:tcW w:w="986" w:type="pct"/>
            <w:tcBorders>
              <w:top w:val="single" w:sz="4" w:space="0" w:color="auto"/>
              <w:left w:val="single" w:sz="4" w:space="0" w:color="auto"/>
              <w:bottom w:val="single" w:sz="4" w:space="0" w:color="auto"/>
              <w:right w:val="single" w:sz="4" w:space="0" w:color="auto"/>
            </w:tcBorders>
            <w:vAlign w:val="center"/>
            <w:hideMark/>
          </w:tcPr>
          <w:p w14:paraId="3C53D073" w14:textId="77777777" w:rsidR="00844BB8" w:rsidRPr="00844BB8" w:rsidRDefault="00844BB8" w:rsidP="00196C81">
            <w:pPr>
              <w:jc w:val="center"/>
              <w:rPr>
                <w:rFonts w:eastAsia="Times New Roman"/>
                <w:color w:val="000000"/>
                <w:lang w:eastAsia="ru-RU"/>
              </w:rPr>
            </w:pPr>
            <w:r w:rsidRPr="00844BB8">
              <w:rPr>
                <w:rFonts w:eastAsia="Times New Roman"/>
                <w:b/>
                <w:bCs/>
                <w:lang w:eastAsia="ru-RU"/>
              </w:rPr>
              <w:t> </w:t>
            </w:r>
          </w:p>
        </w:tc>
      </w:tr>
      <w:tr w:rsidR="00844BB8" w:rsidRPr="00844BB8" w14:paraId="2BD73EB9" w14:textId="77777777" w:rsidTr="00996C17">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5AFBAB28" w14:textId="77777777" w:rsidR="00844BB8" w:rsidRPr="00844BB8" w:rsidRDefault="00844BB8" w:rsidP="00196C81">
            <w:pPr>
              <w:widowControl w:val="0"/>
              <w:autoSpaceDE w:val="0"/>
              <w:autoSpaceDN w:val="0"/>
              <w:adjustRightInd w:val="0"/>
              <w:jc w:val="both"/>
              <w:rPr>
                <w:rFonts w:eastAsia="Times New Roman"/>
                <w:color w:val="000000"/>
                <w:lang w:eastAsia="ru-RU"/>
              </w:rPr>
            </w:pPr>
            <w:r w:rsidRPr="00844BB8">
              <w:rPr>
                <w:rFonts w:eastAsia="Times New Roman"/>
                <w:lang w:eastAsia="ru-RU"/>
              </w:rPr>
              <w:t>Осмотр территории вокруг здания и фундамента</w:t>
            </w:r>
          </w:p>
        </w:tc>
        <w:tc>
          <w:tcPr>
            <w:tcW w:w="1012" w:type="pct"/>
            <w:tcBorders>
              <w:top w:val="single" w:sz="4" w:space="0" w:color="auto"/>
              <w:left w:val="single" w:sz="4" w:space="0" w:color="auto"/>
              <w:bottom w:val="single" w:sz="4" w:space="0" w:color="auto"/>
              <w:right w:val="single" w:sz="4" w:space="0" w:color="auto"/>
            </w:tcBorders>
            <w:vAlign w:val="center"/>
            <w:hideMark/>
          </w:tcPr>
          <w:p w14:paraId="03E1F3C7" w14:textId="77777777" w:rsidR="00844BB8" w:rsidRPr="00844BB8" w:rsidRDefault="00844BB8" w:rsidP="00196C81">
            <w:pPr>
              <w:widowControl w:val="0"/>
              <w:autoSpaceDE w:val="0"/>
              <w:autoSpaceDN w:val="0"/>
              <w:adjustRightInd w:val="0"/>
              <w:jc w:val="center"/>
              <w:rPr>
                <w:rFonts w:eastAsia="Times New Roman"/>
                <w:color w:val="000000"/>
                <w:lang w:eastAsia="ru-RU"/>
              </w:rPr>
            </w:pPr>
            <w:r w:rsidRPr="00844BB8">
              <w:rPr>
                <w:rFonts w:eastAsia="Times New Roman"/>
                <w:lang w:eastAsia="ru-RU"/>
              </w:rPr>
              <w:t>2</w:t>
            </w:r>
          </w:p>
        </w:tc>
        <w:tc>
          <w:tcPr>
            <w:tcW w:w="960" w:type="pct"/>
            <w:tcBorders>
              <w:top w:val="single" w:sz="4" w:space="0" w:color="auto"/>
              <w:left w:val="single" w:sz="4" w:space="0" w:color="auto"/>
              <w:bottom w:val="single" w:sz="4" w:space="0" w:color="auto"/>
              <w:right w:val="single" w:sz="4" w:space="0" w:color="auto"/>
            </w:tcBorders>
            <w:vAlign w:val="center"/>
            <w:hideMark/>
          </w:tcPr>
          <w:p w14:paraId="0E51CF65"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0,65</w:t>
            </w:r>
          </w:p>
        </w:tc>
        <w:tc>
          <w:tcPr>
            <w:tcW w:w="986" w:type="pct"/>
            <w:tcBorders>
              <w:top w:val="single" w:sz="4" w:space="0" w:color="auto"/>
              <w:left w:val="single" w:sz="4" w:space="0" w:color="auto"/>
              <w:bottom w:val="single" w:sz="4" w:space="0" w:color="auto"/>
              <w:right w:val="single" w:sz="4" w:space="0" w:color="auto"/>
            </w:tcBorders>
            <w:vAlign w:val="center"/>
            <w:hideMark/>
          </w:tcPr>
          <w:p w14:paraId="738E0EB6"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0,05</w:t>
            </w:r>
          </w:p>
        </w:tc>
      </w:tr>
      <w:tr w:rsidR="00844BB8" w:rsidRPr="00844BB8" w14:paraId="54083CA8" w14:textId="77777777" w:rsidTr="00996C17">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7B8E1A8B" w14:textId="77777777" w:rsidR="00844BB8" w:rsidRPr="00844BB8" w:rsidRDefault="00844BB8" w:rsidP="00196C81">
            <w:pPr>
              <w:widowControl w:val="0"/>
              <w:autoSpaceDE w:val="0"/>
              <w:autoSpaceDN w:val="0"/>
              <w:adjustRightInd w:val="0"/>
              <w:jc w:val="both"/>
              <w:rPr>
                <w:rFonts w:eastAsia="Times New Roman"/>
                <w:color w:val="000000"/>
                <w:lang w:eastAsia="ru-RU"/>
              </w:rPr>
            </w:pPr>
            <w:r w:rsidRPr="00844BB8">
              <w:rPr>
                <w:rFonts w:eastAsia="Times New Roman"/>
                <w:lang w:eastAsia="ru-RU"/>
              </w:rPr>
              <w:t>Осмотр кирпичных и железобетонных стен, фасадов</w:t>
            </w:r>
          </w:p>
        </w:tc>
        <w:tc>
          <w:tcPr>
            <w:tcW w:w="1012" w:type="pct"/>
            <w:tcBorders>
              <w:top w:val="single" w:sz="4" w:space="0" w:color="auto"/>
              <w:left w:val="single" w:sz="4" w:space="0" w:color="auto"/>
              <w:bottom w:val="single" w:sz="4" w:space="0" w:color="auto"/>
              <w:right w:val="single" w:sz="4" w:space="0" w:color="auto"/>
            </w:tcBorders>
            <w:vAlign w:val="center"/>
            <w:hideMark/>
          </w:tcPr>
          <w:p w14:paraId="159D3073" w14:textId="77777777" w:rsidR="00844BB8" w:rsidRPr="00844BB8" w:rsidRDefault="00844BB8" w:rsidP="00196C81">
            <w:pPr>
              <w:widowControl w:val="0"/>
              <w:autoSpaceDE w:val="0"/>
              <w:autoSpaceDN w:val="0"/>
              <w:adjustRightInd w:val="0"/>
              <w:jc w:val="center"/>
              <w:rPr>
                <w:rFonts w:eastAsia="Times New Roman"/>
                <w:color w:val="000000"/>
                <w:lang w:eastAsia="ru-RU"/>
              </w:rPr>
            </w:pPr>
            <w:r w:rsidRPr="00844BB8">
              <w:rPr>
                <w:rFonts w:eastAsia="Times New Roman"/>
                <w:lang w:eastAsia="ru-RU"/>
              </w:rPr>
              <w:t>2</w:t>
            </w:r>
          </w:p>
        </w:tc>
        <w:tc>
          <w:tcPr>
            <w:tcW w:w="960" w:type="pct"/>
            <w:tcBorders>
              <w:top w:val="single" w:sz="4" w:space="0" w:color="auto"/>
              <w:left w:val="single" w:sz="4" w:space="0" w:color="auto"/>
              <w:bottom w:val="single" w:sz="4" w:space="0" w:color="auto"/>
              <w:right w:val="single" w:sz="4" w:space="0" w:color="auto"/>
            </w:tcBorders>
            <w:vAlign w:val="center"/>
            <w:hideMark/>
          </w:tcPr>
          <w:p w14:paraId="4A585942"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5,21</w:t>
            </w:r>
          </w:p>
        </w:tc>
        <w:tc>
          <w:tcPr>
            <w:tcW w:w="986" w:type="pct"/>
            <w:tcBorders>
              <w:top w:val="single" w:sz="4" w:space="0" w:color="auto"/>
              <w:left w:val="single" w:sz="4" w:space="0" w:color="auto"/>
              <w:bottom w:val="single" w:sz="4" w:space="0" w:color="auto"/>
              <w:right w:val="single" w:sz="4" w:space="0" w:color="auto"/>
            </w:tcBorders>
            <w:vAlign w:val="center"/>
            <w:hideMark/>
          </w:tcPr>
          <w:p w14:paraId="3A651CA2"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0,43</w:t>
            </w:r>
          </w:p>
        </w:tc>
      </w:tr>
      <w:tr w:rsidR="00844BB8" w:rsidRPr="00844BB8" w14:paraId="4D34C2A1" w14:textId="77777777" w:rsidTr="00996C17">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5B0BCFA6" w14:textId="77777777" w:rsidR="00844BB8" w:rsidRPr="00844BB8" w:rsidRDefault="00844BB8" w:rsidP="00196C81">
            <w:pPr>
              <w:widowControl w:val="0"/>
              <w:autoSpaceDE w:val="0"/>
              <w:autoSpaceDN w:val="0"/>
              <w:adjustRightInd w:val="0"/>
              <w:jc w:val="both"/>
              <w:rPr>
                <w:rFonts w:eastAsia="Times New Roman"/>
                <w:b/>
                <w:color w:val="000000"/>
                <w:lang w:eastAsia="ru-RU"/>
              </w:rPr>
            </w:pPr>
            <w:r w:rsidRPr="00844BB8">
              <w:rPr>
                <w:rFonts w:eastAsia="Times New Roman"/>
                <w:lang w:eastAsia="ru-RU"/>
              </w:rPr>
              <w:t>Осмотр деревянных перекрытий</w:t>
            </w:r>
          </w:p>
        </w:tc>
        <w:tc>
          <w:tcPr>
            <w:tcW w:w="1012" w:type="pct"/>
            <w:tcBorders>
              <w:top w:val="single" w:sz="4" w:space="0" w:color="auto"/>
              <w:left w:val="single" w:sz="4" w:space="0" w:color="auto"/>
              <w:bottom w:val="single" w:sz="4" w:space="0" w:color="auto"/>
              <w:right w:val="single" w:sz="4" w:space="0" w:color="auto"/>
            </w:tcBorders>
            <w:vAlign w:val="center"/>
            <w:hideMark/>
          </w:tcPr>
          <w:p w14:paraId="6F29EC3E" w14:textId="77777777" w:rsidR="00844BB8" w:rsidRPr="00844BB8" w:rsidRDefault="00844BB8" w:rsidP="00196C81">
            <w:pPr>
              <w:widowControl w:val="0"/>
              <w:autoSpaceDE w:val="0"/>
              <w:autoSpaceDN w:val="0"/>
              <w:adjustRightInd w:val="0"/>
              <w:jc w:val="center"/>
              <w:rPr>
                <w:rFonts w:eastAsia="Times New Roman"/>
                <w:color w:val="000000"/>
                <w:lang w:eastAsia="ru-RU"/>
              </w:rPr>
            </w:pPr>
            <w:r w:rsidRPr="00844BB8">
              <w:rPr>
                <w:rFonts w:eastAsia="Times New Roman"/>
                <w:lang w:eastAsia="ru-RU"/>
              </w:rPr>
              <w:t>1</w:t>
            </w:r>
          </w:p>
        </w:tc>
        <w:tc>
          <w:tcPr>
            <w:tcW w:w="960" w:type="pct"/>
            <w:tcBorders>
              <w:top w:val="single" w:sz="4" w:space="0" w:color="auto"/>
              <w:left w:val="single" w:sz="4" w:space="0" w:color="auto"/>
              <w:bottom w:val="single" w:sz="4" w:space="0" w:color="auto"/>
              <w:right w:val="single" w:sz="4" w:space="0" w:color="auto"/>
            </w:tcBorders>
            <w:vAlign w:val="center"/>
            <w:hideMark/>
          </w:tcPr>
          <w:p w14:paraId="3658F7AB"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3,54</w:t>
            </w:r>
          </w:p>
        </w:tc>
        <w:tc>
          <w:tcPr>
            <w:tcW w:w="986" w:type="pct"/>
            <w:tcBorders>
              <w:top w:val="single" w:sz="4" w:space="0" w:color="auto"/>
              <w:left w:val="single" w:sz="4" w:space="0" w:color="auto"/>
              <w:bottom w:val="single" w:sz="4" w:space="0" w:color="auto"/>
              <w:right w:val="single" w:sz="4" w:space="0" w:color="auto"/>
            </w:tcBorders>
            <w:vAlign w:val="center"/>
            <w:hideMark/>
          </w:tcPr>
          <w:p w14:paraId="0E221964"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0,29</w:t>
            </w:r>
          </w:p>
        </w:tc>
      </w:tr>
      <w:tr w:rsidR="00844BB8" w:rsidRPr="00844BB8" w14:paraId="762BDB6D" w14:textId="77777777" w:rsidTr="00996C17">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7C1B8841" w14:textId="77777777" w:rsidR="00844BB8" w:rsidRPr="00844BB8" w:rsidRDefault="00844BB8" w:rsidP="00196C81">
            <w:pPr>
              <w:widowControl w:val="0"/>
              <w:autoSpaceDE w:val="0"/>
              <w:autoSpaceDN w:val="0"/>
              <w:adjustRightInd w:val="0"/>
              <w:jc w:val="both"/>
              <w:rPr>
                <w:rFonts w:eastAsia="Times New Roman"/>
                <w:b/>
                <w:color w:val="000000"/>
                <w:lang w:eastAsia="ru-RU"/>
              </w:rPr>
            </w:pPr>
            <w:r w:rsidRPr="00844BB8">
              <w:rPr>
                <w:rFonts w:eastAsia="Times New Roman"/>
                <w:lang w:eastAsia="ru-RU"/>
              </w:rPr>
              <w:t>Осмотр всех элементов стальных кровель, водостоков</w:t>
            </w:r>
          </w:p>
        </w:tc>
        <w:tc>
          <w:tcPr>
            <w:tcW w:w="1012" w:type="pct"/>
            <w:tcBorders>
              <w:top w:val="single" w:sz="4" w:space="0" w:color="auto"/>
              <w:left w:val="single" w:sz="4" w:space="0" w:color="auto"/>
              <w:bottom w:val="single" w:sz="4" w:space="0" w:color="auto"/>
              <w:right w:val="single" w:sz="4" w:space="0" w:color="auto"/>
            </w:tcBorders>
            <w:vAlign w:val="center"/>
            <w:hideMark/>
          </w:tcPr>
          <w:p w14:paraId="474729C9" w14:textId="77777777" w:rsidR="00844BB8" w:rsidRPr="00844BB8" w:rsidRDefault="00844BB8" w:rsidP="00196C81">
            <w:pPr>
              <w:widowControl w:val="0"/>
              <w:autoSpaceDE w:val="0"/>
              <w:autoSpaceDN w:val="0"/>
              <w:adjustRightInd w:val="0"/>
              <w:jc w:val="center"/>
              <w:rPr>
                <w:rFonts w:eastAsia="Times New Roman"/>
                <w:color w:val="000000"/>
                <w:lang w:eastAsia="ru-RU"/>
              </w:rPr>
            </w:pPr>
            <w:r w:rsidRPr="00844BB8">
              <w:rPr>
                <w:rFonts w:eastAsia="Times New Roman"/>
                <w:lang w:eastAsia="ru-RU"/>
              </w:rPr>
              <w:t>2</w:t>
            </w:r>
          </w:p>
        </w:tc>
        <w:tc>
          <w:tcPr>
            <w:tcW w:w="960" w:type="pct"/>
            <w:tcBorders>
              <w:top w:val="single" w:sz="4" w:space="0" w:color="auto"/>
              <w:left w:val="single" w:sz="4" w:space="0" w:color="auto"/>
              <w:bottom w:val="single" w:sz="4" w:space="0" w:color="auto"/>
              <w:right w:val="single" w:sz="4" w:space="0" w:color="auto"/>
            </w:tcBorders>
            <w:vAlign w:val="center"/>
            <w:hideMark/>
          </w:tcPr>
          <w:p w14:paraId="101AEDBF"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2,53</w:t>
            </w:r>
          </w:p>
        </w:tc>
        <w:tc>
          <w:tcPr>
            <w:tcW w:w="986" w:type="pct"/>
            <w:tcBorders>
              <w:top w:val="single" w:sz="4" w:space="0" w:color="auto"/>
              <w:left w:val="single" w:sz="4" w:space="0" w:color="auto"/>
              <w:bottom w:val="single" w:sz="4" w:space="0" w:color="auto"/>
              <w:right w:val="single" w:sz="4" w:space="0" w:color="auto"/>
            </w:tcBorders>
            <w:vAlign w:val="center"/>
            <w:hideMark/>
          </w:tcPr>
          <w:p w14:paraId="741F772C"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0,21</w:t>
            </w:r>
          </w:p>
        </w:tc>
      </w:tr>
      <w:tr w:rsidR="00844BB8" w:rsidRPr="00844BB8" w14:paraId="53839FB9" w14:textId="77777777" w:rsidTr="00996C17">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0B8DDBF6" w14:textId="5B706F1E" w:rsidR="00844BB8" w:rsidRPr="00844BB8" w:rsidRDefault="00996C17" w:rsidP="00196C81">
            <w:pPr>
              <w:widowControl w:val="0"/>
              <w:autoSpaceDE w:val="0"/>
              <w:autoSpaceDN w:val="0"/>
              <w:adjustRightInd w:val="0"/>
              <w:jc w:val="both"/>
              <w:rPr>
                <w:rFonts w:eastAsia="Times New Roman"/>
                <w:color w:val="000000"/>
                <w:lang w:eastAsia="ru-RU"/>
              </w:rPr>
            </w:pPr>
            <w:r w:rsidRPr="00844BB8">
              <w:rPr>
                <w:rFonts w:eastAsia="Times New Roman"/>
                <w:lang w:eastAsia="ru-RU"/>
              </w:rPr>
              <w:t>Осмотр электросети</w:t>
            </w:r>
            <w:r w:rsidR="00844BB8" w:rsidRPr="00844BB8">
              <w:rPr>
                <w:rFonts w:eastAsia="Times New Roman"/>
                <w:lang w:eastAsia="ru-RU"/>
              </w:rPr>
              <w:t>, арматуры, электрооборудования на лестничных клетках</w:t>
            </w:r>
          </w:p>
        </w:tc>
        <w:tc>
          <w:tcPr>
            <w:tcW w:w="1012" w:type="pct"/>
            <w:tcBorders>
              <w:top w:val="single" w:sz="4" w:space="0" w:color="auto"/>
              <w:left w:val="single" w:sz="4" w:space="0" w:color="auto"/>
              <w:bottom w:val="single" w:sz="4" w:space="0" w:color="auto"/>
              <w:right w:val="single" w:sz="4" w:space="0" w:color="auto"/>
            </w:tcBorders>
            <w:vAlign w:val="center"/>
            <w:hideMark/>
          </w:tcPr>
          <w:p w14:paraId="5C3C2D7A" w14:textId="77777777" w:rsidR="00844BB8" w:rsidRPr="00844BB8" w:rsidRDefault="00844BB8" w:rsidP="00196C81">
            <w:pPr>
              <w:widowControl w:val="0"/>
              <w:autoSpaceDE w:val="0"/>
              <w:autoSpaceDN w:val="0"/>
              <w:adjustRightInd w:val="0"/>
              <w:jc w:val="center"/>
              <w:rPr>
                <w:rFonts w:eastAsia="Times New Roman"/>
                <w:color w:val="000000"/>
                <w:lang w:eastAsia="ru-RU"/>
              </w:rPr>
            </w:pPr>
            <w:r w:rsidRPr="00844BB8">
              <w:rPr>
                <w:rFonts w:eastAsia="Times New Roman"/>
                <w:lang w:eastAsia="ru-RU"/>
              </w:rPr>
              <w:t>2</w:t>
            </w:r>
          </w:p>
        </w:tc>
        <w:tc>
          <w:tcPr>
            <w:tcW w:w="960" w:type="pct"/>
            <w:tcBorders>
              <w:top w:val="single" w:sz="4" w:space="0" w:color="auto"/>
              <w:left w:val="single" w:sz="4" w:space="0" w:color="auto"/>
              <w:bottom w:val="single" w:sz="4" w:space="0" w:color="auto"/>
              <w:right w:val="single" w:sz="4" w:space="0" w:color="auto"/>
            </w:tcBorders>
            <w:vAlign w:val="center"/>
            <w:hideMark/>
          </w:tcPr>
          <w:p w14:paraId="0BA99B9B"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0,52</w:t>
            </w:r>
          </w:p>
        </w:tc>
        <w:tc>
          <w:tcPr>
            <w:tcW w:w="986" w:type="pct"/>
            <w:tcBorders>
              <w:top w:val="single" w:sz="4" w:space="0" w:color="auto"/>
              <w:left w:val="single" w:sz="4" w:space="0" w:color="auto"/>
              <w:bottom w:val="single" w:sz="4" w:space="0" w:color="auto"/>
              <w:right w:val="single" w:sz="4" w:space="0" w:color="auto"/>
            </w:tcBorders>
            <w:vAlign w:val="center"/>
            <w:hideMark/>
          </w:tcPr>
          <w:p w14:paraId="04C34D92"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0,04</w:t>
            </w:r>
          </w:p>
        </w:tc>
      </w:tr>
      <w:tr w:rsidR="00844BB8" w:rsidRPr="00844BB8" w14:paraId="36DC6A79" w14:textId="77777777" w:rsidTr="00996C17">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7B935332" w14:textId="77777777" w:rsidR="00844BB8" w:rsidRPr="00844BB8" w:rsidRDefault="00844BB8" w:rsidP="00196C81">
            <w:pPr>
              <w:widowControl w:val="0"/>
              <w:autoSpaceDE w:val="0"/>
              <w:autoSpaceDN w:val="0"/>
              <w:adjustRightInd w:val="0"/>
              <w:jc w:val="both"/>
              <w:rPr>
                <w:rFonts w:eastAsia="Times New Roman"/>
                <w:lang w:eastAsia="ru-RU"/>
              </w:rPr>
            </w:pPr>
            <w:r w:rsidRPr="00844BB8">
              <w:rPr>
                <w:rFonts w:eastAsia="Times New Roman"/>
                <w:b/>
                <w:bCs/>
                <w:lang w:eastAsia="ru-RU"/>
              </w:rPr>
              <w:t>Устранение аварии и выполнение заявок населения</w:t>
            </w:r>
          </w:p>
        </w:tc>
        <w:tc>
          <w:tcPr>
            <w:tcW w:w="1012" w:type="pct"/>
            <w:tcBorders>
              <w:top w:val="single" w:sz="4" w:space="0" w:color="auto"/>
              <w:left w:val="single" w:sz="4" w:space="0" w:color="auto"/>
              <w:bottom w:val="single" w:sz="4" w:space="0" w:color="auto"/>
              <w:right w:val="single" w:sz="4" w:space="0" w:color="auto"/>
            </w:tcBorders>
            <w:vAlign w:val="center"/>
          </w:tcPr>
          <w:p w14:paraId="5DEBA0F2" w14:textId="77777777" w:rsidR="00844BB8" w:rsidRPr="00844BB8" w:rsidRDefault="00844BB8" w:rsidP="00196C81">
            <w:pPr>
              <w:widowControl w:val="0"/>
              <w:autoSpaceDE w:val="0"/>
              <w:autoSpaceDN w:val="0"/>
              <w:adjustRightInd w:val="0"/>
              <w:jc w:val="center"/>
              <w:rPr>
                <w:rFonts w:eastAsia="Times New Roman"/>
                <w:lang w:eastAsia="ru-RU"/>
              </w:rPr>
            </w:pPr>
          </w:p>
        </w:tc>
        <w:tc>
          <w:tcPr>
            <w:tcW w:w="960" w:type="pct"/>
            <w:tcBorders>
              <w:top w:val="single" w:sz="4" w:space="0" w:color="auto"/>
              <w:left w:val="single" w:sz="4" w:space="0" w:color="auto"/>
              <w:bottom w:val="single" w:sz="4" w:space="0" w:color="auto"/>
              <w:right w:val="single" w:sz="4" w:space="0" w:color="auto"/>
            </w:tcBorders>
            <w:vAlign w:val="center"/>
          </w:tcPr>
          <w:p w14:paraId="338A4074" w14:textId="77777777" w:rsidR="00844BB8" w:rsidRPr="00844BB8" w:rsidRDefault="00844BB8" w:rsidP="00196C81">
            <w:pPr>
              <w:widowControl w:val="0"/>
              <w:autoSpaceDE w:val="0"/>
              <w:autoSpaceDN w:val="0"/>
              <w:adjustRightInd w:val="0"/>
              <w:jc w:val="center"/>
              <w:rPr>
                <w:rFonts w:eastAsia="Times New Roman"/>
                <w:lang w:eastAsia="ru-RU"/>
              </w:rPr>
            </w:pPr>
          </w:p>
        </w:tc>
        <w:tc>
          <w:tcPr>
            <w:tcW w:w="986" w:type="pct"/>
            <w:tcBorders>
              <w:top w:val="single" w:sz="4" w:space="0" w:color="auto"/>
              <w:left w:val="single" w:sz="4" w:space="0" w:color="auto"/>
              <w:bottom w:val="single" w:sz="4" w:space="0" w:color="auto"/>
              <w:right w:val="single" w:sz="4" w:space="0" w:color="auto"/>
            </w:tcBorders>
            <w:vAlign w:val="center"/>
          </w:tcPr>
          <w:p w14:paraId="59D76221" w14:textId="77777777" w:rsidR="00844BB8" w:rsidRPr="00844BB8" w:rsidRDefault="00844BB8" w:rsidP="00196C81">
            <w:pPr>
              <w:widowControl w:val="0"/>
              <w:autoSpaceDE w:val="0"/>
              <w:autoSpaceDN w:val="0"/>
              <w:adjustRightInd w:val="0"/>
              <w:jc w:val="center"/>
              <w:rPr>
                <w:rFonts w:eastAsia="Times New Roman"/>
                <w:lang w:eastAsia="ru-RU"/>
              </w:rPr>
            </w:pPr>
          </w:p>
        </w:tc>
      </w:tr>
      <w:tr w:rsidR="00844BB8" w:rsidRPr="00844BB8" w14:paraId="150FDE37" w14:textId="77777777" w:rsidTr="00996C17">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40ED7FAB" w14:textId="77777777" w:rsidR="00844BB8" w:rsidRPr="00844BB8" w:rsidRDefault="00844BB8" w:rsidP="00196C81">
            <w:pPr>
              <w:widowControl w:val="0"/>
              <w:autoSpaceDE w:val="0"/>
              <w:autoSpaceDN w:val="0"/>
              <w:adjustRightInd w:val="0"/>
              <w:jc w:val="both"/>
              <w:rPr>
                <w:rFonts w:eastAsia="Times New Roman"/>
                <w:b/>
                <w:color w:val="000000"/>
                <w:lang w:eastAsia="ru-RU"/>
              </w:rPr>
            </w:pPr>
            <w:r w:rsidRPr="00844BB8">
              <w:rPr>
                <w:rFonts w:eastAsia="Times New Roman"/>
                <w:lang w:eastAsia="ru-RU"/>
              </w:rPr>
              <w:t>Устранение аварии на внутридомовых инженерных сетях при сроке эксплуатации многоквартирного дома от 51 до 70 лет</w:t>
            </w:r>
          </w:p>
        </w:tc>
        <w:tc>
          <w:tcPr>
            <w:tcW w:w="1012" w:type="pct"/>
            <w:tcBorders>
              <w:top w:val="single" w:sz="4" w:space="0" w:color="auto"/>
              <w:left w:val="single" w:sz="4" w:space="0" w:color="auto"/>
              <w:bottom w:val="single" w:sz="4" w:space="0" w:color="auto"/>
              <w:right w:val="single" w:sz="4" w:space="0" w:color="auto"/>
            </w:tcBorders>
            <w:vAlign w:val="center"/>
            <w:hideMark/>
          </w:tcPr>
          <w:p w14:paraId="7247A98C" w14:textId="77777777" w:rsidR="00844BB8" w:rsidRPr="00844BB8" w:rsidRDefault="00844BB8" w:rsidP="00196C81">
            <w:pPr>
              <w:widowControl w:val="0"/>
              <w:autoSpaceDE w:val="0"/>
              <w:autoSpaceDN w:val="0"/>
              <w:adjustRightInd w:val="0"/>
              <w:jc w:val="center"/>
              <w:rPr>
                <w:rFonts w:eastAsia="Times New Roman"/>
                <w:color w:val="000000"/>
                <w:lang w:eastAsia="ru-RU"/>
              </w:rPr>
            </w:pPr>
            <w:r w:rsidRPr="00844BB8">
              <w:rPr>
                <w:rFonts w:eastAsia="Times New Roman"/>
                <w:color w:val="000000"/>
                <w:lang w:eastAsia="ru-RU"/>
              </w:rPr>
              <w:t>3</w:t>
            </w:r>
          </w:p>
        </w:tc>
        <w:tc>
          <w:tcPr>
            <w:tcW w:w="960" w:type="pct"/>
            <w:tcBorders>
              <w:top w:val="single" w:sz="4" w:space="0" w:color="auto"/>
              <w:left w:val="single" w:sz="4" w:space="0" w:color="auto"/>
              <w:bottom w:val="single" w:sz="4" w:space="0" w:color="auto"/>
              <w:right w:val="single" w:sz="4" w:space="0" w:color="auto"/>
            </w:tcBorders>
            <w:vAlign w:val="center"/>
            <w:hideMark/>
          </w:tcPr>
          <w:p w14:paraId="42404550"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27,26</w:t>
            </w:r>
          </w:p>
        </w:tc>
        <w:tc>
          <w:tcPr>
            <w:tcW w:w="986" w:type="pct"/>
            <w:tcBorders>
              <w:top w:val="single" w:sz="4" w:space="0" w:color="auto"/>
              <w:left w:val="single" w:sz="4" w:space="0" w:color="auto"/>
              <w:bottom w:val="single" w:sz="4" w:space="0" w:color="auto"/>
              <w:right w:val="single" w:sz="4" w:space="0" w:color="auto"/>
            </w:tcBorders>
            <w:vAlign w:val="center"/>
            <w:hideMark/>
          </w:tcPr>
          <w:p w14:paraId="36AFE5CE"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2,27</w:t>
            </w:r>
          </w:p>
        </w:tc>
      </w:tr>
      <w:tr w:rsidR="00844BB8" w:rsidRPr="00844BB8" w14:paraId="082D396E" w14:textId="77777777" w:rsidTr="00996C17">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1CCC974F" w14:textId="77777777" w:rsidR="00844BB8" w:rsidRPr="00844BB8" w:rsidRDefault="00844BB8" w:rsidP="00196C81">
            <w:pPr>
              <w:widowControl w:val="0"/>
              <w:autoSpaceDE w:val="0"/>
              <w:autoSpaceDN w:val="0"/>
              <w:adjustRightInd w:val="0"/>
              <w:jc w:val="both"/>
              <w:rPr>
                <w:rFonts w:eastAsia="Times New Roman"/>
                <w:color w:val="000000"/>
                <w:lang w:eastAsia="ru-RU"/>
              </w:rPr>
            </w:pPr>
            <w:r w:rsidRPr="00844BB8">
              <w:rPr>
                <w:rFonts w:eastAsia="Times New Roman"/>
                <w:b/>
                <w:bCs/>
                <w:lang w:eastAsia="ru-RU"/>
              </w:rPr>
              <w:t>Прочие работы</w:t>
            </w:r>
          </w:p>
        </w:tc>
        <w:tc>
          <w:tcPr>
            <w:tcW w:w="1012" w:type="pct"/>
            <w:tcBorders>
              <w:top w:val="single" w:sz="4" w:space="0" w:color="auto"/>
              <w:left w:val="single" w:sz="4" w:space="0" w:color="auto"/>
              <w:bottom w:val="single" w:sz="4" w:space="0" w:color="auto"/>
              <w:right w:val="single" w:sz="4" w:space="0" w:color="auto"/>
            </w:tcBorders>
            <w:vAlign w:val="center"/>
          </w:tcPr>
          <w:p w14:paraId="6FD5756F" w14:textId="77777777" w:rsidR="00844BB8" w:rsidRPr="00844BB8" w:rsidRDefault="00844BB8" w:rsidP="00196C81">
            <w:pPr>
              <w:widowControl w:val="0"/>
              <w:autoSpaceDE w:val="0"/>
              <w:autoSpaceDN w:val="0"/>
              <w:adjustRightInd w:val="0"/>
              <w:jc w:val="center"/>
              <w:rPr>
                <w:rFonts w:eastAsia="Times New Roman"/>
                <w:color w:val="000000"/>
                <w:lang w:eastAsia="ru-RU"/>
              </w:rPr>
            </w:pPr>
          </w:p>
        </w:tc>
        <w:tc>
          <w:tcPr>
            <w:tcW w:w="960" w:type="pct"/>
            <w:tcBorders>
              <w:top w:val="single" w:sz="4" w:space="0" w:color="auto"/>
              <w:left w:val="single" w:sz="4" w:space="0" w:color="auto"/>
              <w:bottom w:val="single" w:sz="4" w:space="0" w:color="auto"/>
              <w:right w:val="single" w:sz="4" w:space="0" w:color="auto"/>
            </w:tcBorders>
            <w:vAlign w:val="center"/>
          </w:tcPr>
          <w:p w14:paraId="6B0704F4" w14:textId="77777777" w:rsidR="00844BB8" w:rsidRPr="00844BB8" w:rsidRDefault="00844BB8" w:rsidP="00196C81">
            <w:pPr>
              <w:widowControl w:val="0"/>
              <w:autoSpaceDE w:val="0"/>
              <w:autoSpaceDN w:val="0"/>
              <w:adjustRightInd w:val="0"/>
              <w:jc w:val="center"/>
              <w:rPr>
                <w:rFonts w:eastAsia="Times New Roman"/>
                <w:lang w:eastAsia="ru-RU"/>
              </w:rPr>
            </w:pPr>
          </w:p>
        </w:tc>
        <w:tc>
          <w:tcPr>
            <w:tcW w:w="986" w:type="pct"/>
            <w:tcBorders>
              <w:top w:val="single" w:sz="4" w:space="0" w:color="auto"/>
              <w:left w:val="single" w:sz="4" w:space="0" w:color="auto"/>
              <w:bottom w:val="single" w:sz="4" w:space="0" w:color="auto"/>
              <w:right w:val="single" w:sz="4" w:space="0" w:color="auto"/>
            </w:tcBorders>
            <w:vAlign w:val="center"/>
          </w:tcPr>
          <w:p w14:paraId="0755F88F" w14:textId="77777777" w:rsidR="00844BB8" w:rsidRPr="00844BB8" w:rsidRDefault="00844BB8" w:rsidP="00196C81">
            <w:pPr>
              <w:widowControl w:val="0"/>
              <w:autoSpaceDE w:val="0"/>
              <w:autoSpaceDN w:val="0"/>
              <w:adjustRightInd w:val="0"/>
              <w:jc w:val="center"/>
              <w:rPr>
                <w:rFonts w:eastAsia="Times New Roman"/>
                <w:lang w:eastAsia="ru-RU"/>
              </w:rPr>
            </w:pPr>
          </w:p>
        </w:tc>
      </w:tr>
      <w:tr w:rsidR="00844BB8" w:rsidRPr="00844BB8" w14:paraId="5A7C2AEA" w14:textId="77777777" w:rsidTr="00996C17">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4A00DC45" w14:textId="77777777" w:rsidR="00844BB8" w:rsidRPr="00844BB8" w:rsidRDefault="00844BB8" w:rsidP="00196C81">
            <w:pPr>
              <w:widowControl w:val="0"/>
              <w:autoSpaceDE w:val="0"/>
              <w:autoSpaceDN w:val="0"/>
              <w:adjustRightInd w:val="0"/>
              <w:jc w:val="both"/>
              <w:rPr>
                <w:rFonts w:eastAsia="Times New Roman"/>
                <w:color w:val="000000"/>
                <w:lang w:eastAsia="ru-RU"/>
              </w:rPr>
            </w:pPr>
            <w:r w:rsidRPr="00844BB8">
              <w:rPr>
                <w:rFonts w:eastAsia="Times New Roman"/>
                <w:lang w:eastAsia="ru-RU"/>
              </w:rPr>
              <w:t xml:space="preserve">Дератизация чердаков и подвалов с применением </w:t>
            </w:r>
            <w:proofErr w:type="spellStart"/>
            <w:r w:rsidRPr="00844BB8">
              <w:rPr>
                <w:rFonts w:eastAsia="Times New Roman"/>
                <w:lang w:eastAsia="ru-RU"/>
              </w:rPr>
              <w:t>гельцина</w:t>
            </w:r>
            <w:proofErr w:type="spellEnd"/>
          </w:p>
        </w:tc>
        <w:tc>
          <w:tcPr>
            <w:tcW w:w="1012" w:type="pct"/>
            <w:tcBorders>
              <w:top w:val="single" w:sz="4" w:space="0" w:color="auto"/>
              <w:left w:val="single" w:sz="4" w:space="0" w:color="auto"/>
              <w:bottom w:val="single" w:sz="4" w:space="0" w:color="auto"/>
              <w:right w:val="single" w:sz="4" w:space="0" w:color="auto"/>
            </w:tcBorders>
            <w:vAlign w:val="center"/>
            <w:hideMark/>
          </w:tcPr>
          <w:p w14:paraId="1E0F1C75" w14:textId="77777777" w:rsidR="00844BB8" w:rsidRPr="00844BB8" w:rsidRDefault="00844BB8" w:rsidP="00196C81">
            <w:pPr>
              <w:widowControl w:val="0"/>
              <w:autoSpaceDE w:val="0"/>
              <w:autoSpaceDN w:val="0"/>
              <w:adjustRightInd w:val="0"/>
              <w:jc w:val="center"/>
              <w:rPr>
                <w:rFonts w:eastAsia="Times New Roman"/>
                <w:color w:val="000000"/>
                <w:lang w:eastAsia="ru-RU"/>
              </w:rPr>
            </w:pPr>
            <w:r w:rsidRPr="00844BB8">
              <w:rPr>
                <w:rFonts w:eastAsia="Times New Roman"/>
                <w:color w:val="000000"/>
                <w:lang w:eastAsia="ru-RU"/>
              </w:rPr>
              <w:t>1</w:t>
            </w:r>
          </w:p>
        </w:tc>
        <w:tc>
          <w:tcPr>
            <w:tcW w:w="960" w:type="pct"/>
            <w:tcBorders>
              <w:top w:val="single" w:sz="4" w:space="0" w:color="auto"/>
              <w:left w:val="single" w:sz="4" w:space="0" w:color="auto"/>
              <w:bottom w:val="single" w:sz="4" w:space="0" w:color="auto"/>
              <w:right w:val="single" w:sz="4" w:space="0" w:color="auto"/>
            </w:tcBorders>
            <w:vAlign w:val="center"/>
            <w:hideMark/>
          </w:tcPr>
          <w:p w14:paraId="44C382BB"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1,46</w:t>
            </w:r>
          </w:p>
        </w:tc>
        <w:tc>
          <w:tcPr>
            <w:tcW w:w="986" w:type="pct"/>
            <w:tcBorders>
              <w:top w:val="single" w:sz="4" w:space="0" w:color="auto"/>
              <w:left w:val="single" w:sz="4" w:space="0" w:color="auto"/>
              <w:bottom w:val="single" w:sz="4" w:space="0" w:color="auto"/>
              <w:right w:val="single" w:sz="4" w:space="0" w:color="auto"/>
            </w:tcBorders>
            <w:vAlign w:val="center"/>
            <w:hideMark/>
          </w:tcPr>
          <w:p w14:paraId="1B7B0BB0"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0,12</w:t>
            </w:r>
          </w:p>
        </w:tc>
      </w:tr>
      <w:tr w:rsidR="00844BB8" w:rsidRPr="00844BB8" w14:paraId="286A4F8C" w14:textId="77777777" w:rsidTr="00996C17">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688733E3" w14:textId="77777777" w:rsidR="00844BB8" w:rsidRPr="00844BB8" w:rsidRDefault="00844BB8" w:rsidP="00196C81">
            <w:pPr>
              <w:widowControl w:val="0"/>
              <w:autoSpaceDE w:val="0"/>
              <w:autoSpaceDN w:val="0"/>
              <w:adjustRightInd w:val="0"/>
              <w:jc w:val="both"/>
              <w:rPr>
                <w:rFonts w:eastAsia="Times New Roman"/>
                <w:b/>
                <w:bCs/>
                <w:lang w:eastAsia="ru-RU"/>
              </w:rPr>
            </w:pPr>
            <w:r w:rsidRPr="00844BB8">
              <w:rPr>
                <w:rFonts w:eastAsia="Times New Roman"/>
                <w:b/>
                <w:bCs/>
                <w:lang w:eastAsia="ru-RU"/>
              </w:rPr>
              <w:t>ИТОГО:</w:t>
            </w:r>
          </w:p>
        </w:tc>
        <w:tc>
          <w:tcPr>
            <w:tcW w:w="1012" w:type="pct"/>
            <w:tcBorders>
              <w:top w:val="single" w:sz="4" w:space="0" w:color="auto"/>
              <w:left w:val="single" w:sz="4" w:space="0" w:color="auto"/>
              <w:bottom w:val="single" w:sz="4" w:space="0" w:color="auto"/>
              <w:right w:val="single" w:sz="4" w:space="0" w:color="auto"/>
            </w:tcBorders>
            <w:vAlign w:val="center"/>
            <w:hideMark/>
          </w:tcPr>
          <w:p w14:paraId="25DE8659" w14:textId="77777777" w:rsidR="00844BB8" w:rsidRPr="00844BB8" w:rsidRDefault="00844BB8" w:rsidP="00196C81">
            <w:pPr>
              <w:widowControl w:val="0"/>
              <w:autoSpaceDE w:val="0"/>
              <w:autoSpaceDN w:val="0"/>
              <w:adjustRightInd w:val="0"/>
              <w:jc w:val="center"/>
              <w:rPr>
                <w:rFonts w:eastAsia="Times New Roman"/>
                <w:b/>
                <w:bCs/>
                <w:lang w:eastAsia="ru-RU"/>
              </w:rPr>
            </w:pPr>
            <w:r w:rsidRPr="00844BB8">
              <w:rPr>
                <w:rFonts w:eastAsia="Times New Roman"/>
                <w:b/>
                <w:bCs/>
                <w:lang w:eastAsia="ru-RU"/>
              </w:rPr>
              <w:t> </w:t>
            </w:r>
          </w:p>
        </w:tc>
        <w:tc>
          <w:tcPr>
            <w:tcW w:w="960" w:type="pct"/>
            <w:tcBorders>
              <w:top w:val="single" w:sz="4" w:space="0" w:color="auto"/>
              <w:left w:val="single" w:sz="4" w:space="0" w:color="auto"/>
              <w:bottom w:val="single" w:sz="4" w:space="0" w:color="auto"/>
              <w:right w:val="single" w:sz="4" w:space="0" w:color="auto"/>
            </w:tcBorders>
            <w:vAlign w:val="center"/>
            <w:hideMark/>
          </w:tcPr>
          <w:p w14:paraId="64D4D9F9" w14:textId="77777777" w:rsidR="00844BB8" w:rsidRPr="00844BB8" w:rsidRDefault="00844BB8" w:rsidP="00196C81">
            <w:pPr>
              <w:widowControl w:val="0"/>
              <w:autoSpaceDE w:val="0"/>
              <w:autoSpaceDN w:val="0"/>
              <w:adjustRightInd w:val="0"/>
              <w:jc w:val="center"/>
              <w:rPr>
                <w:rFonts w:eastAsia="Times New Roman"/>
                <w:b/>
                <w:bCs/>
                <w:lang w:eastAsia="ru-RU"/>
              </w:rPr>
            </w:pPr>
            <w:r w:rsidRPr="00844BB8">
              <w:rPr>
                <w:rFonts w:eastAsia="Times New Roman"/>
                <w:b/>
                <w:bCs/>
                <w:lang w:eastAsia="ru-RU"/>
              </w:rPr>
              <w:t> </w:t>
            </w:r>
          </w:p>
        </w:tc>
        <w:tc>
          <w:tcPr>
            <w:tcW w:w="986" w:type="pct"/>
            <w:tcBorders>
              <w:top w:val="single" w:sz="4" w:space="0" w:color="auto"/>
              <w:left w:val="single" w:sz="4" w:space="0" w:color="auto"/>
              <w:bottom w:val="single" w:sz="4" w:space="0" w:color="auto"/>
              <w:right w:val="single" w:sz="4" w:space="0" w:color="auto"/>
            </w:tcBorders>
            <w:vAlign w:val="center"/>
            <w:hideMark/>
          </w:tcPr>
          <w:p w14:paraId="54BB16E6" w14:textId="77777777" w:rsidR="00844BB8" w:rsidRPr="00844BB8" w:rsidRDefault="00844BB8" w:rsidP="00196C81">
            <w:pPr>
              <w:widowControl w:val="0"/>
              <w:autoSpaceDE w:val="0"/>
              <w:autoSpaceDN w:val="0"/>
              <w:adjustRightInd w:val="0"/>
              <w:jc w:val="center"/>
              <w:rPr>
                <w:rFonts w:eastAsia="Times New Roman"/>
                <w:b/>
                <w:bCs/>
                <w:lang w:eastAsia="ru-RU"/>
              </w:rPr>
            </w:pPr>
            <w:r w:rsidRPr="00844BB8">
              <w:rPr>
                <w:rFonts w:eastAsia="Times New Roman"/>
                <w:b/>
                <w:bCs/>
                <w:lang w:eastAsia="ru-RU"/>
              </w:rPr>
              <w:t>3,43</w:t>
            </w:r>
          </w:p>
        </w:tc>
      </w:tr>
      <w:tr w:rsidR="00844BB8" w:rsidRPr="00844BB8" w14:paraId="06882753" w14:textId="77777777" w:rsidTr="00996C17">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117A671C" w14:textId="77777777" w:rsidR="00844BB8" w:rsidRPr="00844BB8" w:rsidRDefault="00844BB8" w:rsidP="00196C81">
            <w:pPr>
              <w:widowControl w:val="0"/>
              <w:autoSpaceDE w:val="0"/>
              <w:autoSpaceDN w:val="0"/>
              <w:adjustRightInd w:val="0"/>
              <w:jc w:val="both"/>
              <w:rPr>
                <w:rFonts w:eastAsia="Times New Roman"/>
                <w:lang w:eastAsia="ru-RU"/>
              </w:rPr>
            </w:pPr>
            <w:r w:rsidRPr="00844BB8">
              <w:rPr>
                <w:rFonts w:eastAsia="Times New Roman"/>
                <w:lang w:eastAsia="ru-RU"/>
              </w:rPr>
              <w:t>Ремонт инженерных сетей и конструктивных элементов</w:t>
            </w:r>
          </w:p>
        </w:tc>
        <w:tc>
          <w:tcPr>
            <w:tcW w:w="1012" w:type="pct"/>
            <w:tcBorders>
              <w:top w:val="single" w:sz="4" w:space="0" w:color="auto"/>
              <w:left w:val="single" w:sz="4" w:space="0" w:color="auto"/>
              <w:bottom w:val="single" w:sz="4" w:space="0" w:color="auto"/>
              <w:right w:val="single" w:sz="4" w:space="0" w:color="auto"/>
            </w:tcBorders>
            <w:vAlign w:val="center"/>
            <w:hideMark/>
          </w:tcPr>
          <w:p w14:paraId="1FD247F5"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 </w:t>
            </w:r>
          </w:p>
        </w:tc>
        <w:tc>
          <w:tcPr>
            <w:tcW w:w="960" w:type="pct"/>
            <w:tcBorders>
              <w:top w:val="single" w:sz="4" w:space="0" w:color="auto"/>
              <w:left w:val="single" w:sz="4" w:space="0" w:color="auto"/>
              <w:bottom w:val="single" w:sz="4" w:space="0" w:color="auto"/>
              <w:right w:val="single" w:sz="4" w:space="0" w:color="auto"/>
            </w:tcBorders>
            <w:vAlign w:val="center"/>
            <w:hideMark/>
          </w:tcPr>
          <w:p w14:paraId="611F50FA" w14:textId="77777777" w:rsidR="00844BB8" w:rsidRPr="00844BB8" w:rsidRDefault="00844BB8" w:rsidP="00196C81">
            <w:pPr>
              <w:widowControl w:val="0"/>
              <w:autoSpaceDE w:val="0"/>
              <w:autoSpaceDN w:val="0"/>
              <w:adjustRightInd w:val="0"/>
              <w:jc w:val="center"/>
              <w:rPr>
                <w:rFonts w:eastAsia="Times New Roman"/>
                <w:b/>
                <w:lang w:eastAsia="ru-RU"/>
              </w:rPr>
            </w:pPr>
            <w:r w:rsidRPr="00844BB8">
              <w:rPr>
                <w:rFonts w:eastAsia="Times New Roman"/>
                <w:b/>
                <w:lang w:eastAsia="ru-RU"/>
              </w:rPr>
              <w:t>93,60</w:t>
            </w:r>
          </w:p>
        </w:tc>
        <w:tc>
          <w:tcPr>
            <w:tcW w:w="986" w:type="pct"/>
            <w:tcBorders>
              <w:top w:val="single" w:sz="4" w:space="0" w:color="auto"/>
              <w:left w:val="single" w:sz="4" w:space="0" w:color="auto"/>
              <w:bottom w:val="single" w:sz="4" w:space="0" w:color="auto"/>
              <w:right w:val="single" w:sz="4" w:space="0" w:color="auto"/>
            </w:tcBorders>
            <w:vAlign w:val="center"/>
            <w:hideMark/>
          </w:tcPr>
          <w:p w14:paraId="097271E6" w14:textId="77777777" w:rsidR="00844BB8" w:rsidRPr="00844BB8" w:rsidRDefault="00844BB8" w:rsidP="00196C81">
            <w:pPr>
              <w:widowControl w:val="0"/>
              <w:autoSpaceDE w:val="0"/>
              <w:autoSpaceDN w:val="0"/>
              <w:adjustRightInd w:val="0"/>
              <w:jc w:val="center"/>
              <w:rPr>
                <w:rFonts w:eastAsia="Times New Roman"/>
                <w:b/>
                <w:lang w:eastAsia="ru-RU"/>
              </w:rPr>
            </w:pPr>
            <w:r w:rsidRPr="00844BB8">
              <w:rPr>
                <w:rFonts w:eastAsia="Times New Roman"/>
                <w:b/>
                <w:lang w:eastAsia="ru-RU"/>
              </w:rPr>
              <w:t>7,80</w:t>
            </w:r>
          </w:p>
        </w:tc>
      </w:tr>
      <w:tr w:rsidR="00844BB8" w:rsidRPr="00844BB8" w14:paraId="7EFC4C24" w14:textId="77777777" w:rsidTr="00996C17">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3059596B" w14:textId="77777777" w:rsidR="00844BB8" w:rsidRPr="00844BB8" w:rsidRDefault="00844BB8" w:rsidP="00196C81">
            <w:pPr>
              <w:widowControl w:val="0"/>
              <w:autoSpaceDE w:val="0"/>
              <w:autoSpaceDN w:val="0"/>
              <w:adjustRightInd w:val="0"/>
              <w:jc w:val="both"/>
              <w:rPr>
                <w:rFonts w:eastAsia="Times New Roman"/>
                <w:lang w:eastAsia="ru-RU"/>
              </w:rPr>
            </w:pPr>
            <w:r w:rsidRPr="00844BB8">
              <w:rPr>
                <w:rFonts w:eastAsia="Times New Roman"/>
                <w:b/>
                <w:bCs/>
                <w:lang w:eastAsia="ru-RU"/>
              </w:rPr>
              <w:t>ВСЕГО</w:t>
            </w:r>
          </w:p>
        </w:tc>
        <w:tc>
          <w:tcPr>
            <w:tcW w:w="1012" w:type="pct"/>
            <w:tcBorders>
              <w:top w:val="single" w:sz="4" w:space="0" w:color="auto"/>
              <w:left w:val="single" w:sz="4" w:space="0" w:color="auto"/>
              <w:bottom w:val="single" w:sz="4" w:space="0" w:color="auto"/>
              <w:right w:val="single" w:sz="4" w:space="0" w:color="auto"/>
            </w:tcBorders>
            <w:vAlign w:val="center"/>
            <w:hideMark/>
          </w:tcPr>
          <w:p w14:paraId="6EC83589"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b/>
                <w:bCs/>
                <w:lang w:eastAsia="ru-RU"/>
              </w:rPr>
              <w:t> </w:t>
            </w:r>
          </w:p>
        </w:tc>
        <w:tc>
          <w:tcPr>
            <w:tcW w:w="960" w:type="pct"/>
            <w:tcBorders>
              <w:top w:val="single" w:sz="4" w:space="0" w:color="auto"/>
              <w:left w:val="single" w:sz="4" w:space="0" w:color="auto"/>
              <w:bottom w:val="single" w:sz="4" w:space="0" w:color="auto"/>
              <w:right w:val="single" w:sz="4" w:space="0" w:color="auto"/>
            </w:tcBorders>
            <w:vAlign w:val="center"/>
            <w:hideMark/>
          </w:tcPr>
          <w:p w14:paraId="11BAB68B"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b/>
                <w:bCs/>
                <w:lang w:eastAsia="ru-RU"/>
              </w:rPr>
              <w:t> </w:t>
            </w:r>
          </w:p>
        </w:tc>
        <w:tc>
          <w:tcPr>
            <w:tcW w:w="986" w:type="pct"/>
            <w:tcBorders>
              <w:top w:val="single" w:sz="4" w:space="0" w:color="auto"/>
              <w:left w:val="single" w:sz="4" w:space="0" w:color="auto"/>
              <w:bottom w:val="single" w:sz="4" w:space="0" w:color="auto"/>
              <w:right w:val="single" w:sz="4" w:space="0" w:color="auto"/>
            </w:tcBorders>
            <w:vAlign w:val="center"/>
            <w:hideMark/>
          </w:tcPr>
          <w:p w14:paraId="42F9AA05"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b/>
                <w:bCs/>
                <w:lang w:eastAsia="ru-RU"/>
              </w:rPr>
              <w:t>11,23</w:t>
            </w:r>
          </w:p>
        </w:tc>
      </w:tr>
    </w:tbl>
    <w:p w14:paraId="3002087A" w14:textId="77777777" w:rsidR="00844BB8" w:rsidRPr="00844BB8" w:rsidRDefault="00844BB8" w:rsidP="00196C81">
      <w:pPr>
        <w:jc w:val="both"/>
        <w:rPr>
          <w:rFonts w:ascii="Calibri" w:eastAsia="Times New Roman" w:hAnsi="Calibri"/>
          <w:sz w:val="22"/>
          <w:szCs w:val="22"/>
          <w:lang w:eastAsia="ru-RU"/>
        </w:rPr>
      </w:pPr>
    </w:p>
    <w:p w14:paraId="397C4BC8" w14:textId="77777777" w:rsidR="00844BB8" w:rsidRPr="00996C17" w:rsidRDefault="00844BB8" w:rsidP="00196C81">
      <w:pPr>
        <w:keepNext/>
        <w:shd w:val="clear" w:color="auto" w:fill="FFFFFF"/>
        <w:rPr>
          <w:rFonts w:eastAsia="Times New Roman"/>
          <w:b/>
          <w:bCs/>
          <w:sz w:val="26"/>
          <w:szCs w:val="26"/>
          <w:lang w:eastAsia="ru-RU"/>
        </w:rPr>
      </w:pPr>
      <w:proofErr w:type="spellStart"/>
      <w:r w:rsidRPr="00996C17">
        <w:rPr>
          <w:rFonts w:eastAsia="Times New Roman"/>
          <w:b/>
          <w:bCs/>
          <w:sz w:val="26"/>
          <w:szCs w:val="26"/>
          <w:lang w:eastAsia="ru-RU"/>
        </w:rPr>
        <w:t>пгт</w:t>
      </w:r>
      <w:proofErr w:type="spellEnd"/>
      <w:r w:rsidRPr="00996C17">
        <w:rPr>
          <w:rFonts w:eastAsia="Times New Roman"/>
          <w:b/>
          <w:bCs/>
          <w:sz w:val="26"/>
          <w:szCs w:val="26"/>
          <w:lang w:eastAsia="ru-RU"/>
        </w:rPr>
        <w:t>. Приморский, ул. Центральная, д. 66</w:t>
      </w:r>
    </w:p>
    <w:p w14:paraId="7073FF5C" w14:textId="77777777" w:rsidR="00844BB8" w:rsidRPr="00844BB8" w:rsidRDefault="00844BB8" w:rsidP="00196C81">
      <w:pPr>
        <w:jc w:val="both"/>
        <w:rPr>
          <w:rFonts w:ascii="Calibri" w:eastAsia="Times New Roman" w:hAnsi="Calibri"/>
          <w:sz w:val="22"/>
          <w:szCs w:val="22"/>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4210"/>
        <w:gridCol w:w="2086"/>
        <w:gridCol w:w="1979"/>
        <w:gridCol w:w="2033"/>
      </w:tblGrid>
      <w:tr w:rsidR="00844BB8" w:rsidRPr="00844BB8" w14:paraId="68502C4B" w14:textId="77777777" w:rsidTr="00996C17">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2D18661B"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Наименование работ и услуг</w:t>
            </w:r>
          </w:p>
        </w:tc>
        <w:tc>
          <w:tcPr>
            <w:tcW w:w="1012" w:type="pct"/>
            <w:tcBorders>
              <w:top w:val="single" w:sz="4" w:space="0" w:color="auto"/>
              <w:left w:val="single" w:sz="4" w:space="0" w:color="auto"/>
              <w:bottom w:val="single" w:sz="4" w:space="0" w:color="auto"/>
              <w:right w:val="single" w:sz="4" w:space="0" w:color="auto"/>
            </w:tcBorders>
            <w:vAlign w:val="center"/>
            <w:hideMark/>
          </w:tcPr>
          <w:p w14:paraId="1C11F30D"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Периодичность выполнения работ и оказания услуг в год</w:t>
            </w:r>
          </w:p>
        </w:tc>
        <w:tc>
          <w:tcPr>
            <w:tcW w:w="960" w:type="pct"/>
            <w:tcBorders>
              <w:top w:val="single" w:sz="4" w:space="0" w:color="auto"/>
              <w:left w:val="single" w:sz="4" w:space="0" w:color="auto"/>
              <w:bottom w:val="single" w:sz="4" w:space="0" w:color="auto"/>
              <w:right w:val="single" w:sz="4" w:space="0" w:color="auto"/>
            </w:tcBorders>
            <w:vAlign w:val="center"/>
            <w:hideMark/>
          </w:tcPr>
          <w:p w14:paraId="77A5FA02"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Годовая плата (рублей)</w:t>
            </w:r>
          </w:p>
        </w:tc>
        <w:tc>
          <w:tcPr>
            <w:tcW w:w="986" w:type="pct"/>
            <w:tcBorders>
              <w:top w:val="single" w:sz="4" w:space="0" w:color="auto"/>
              <w:left w:val="single" w:sz="4" w:space="0" w:color="auto"/>
              <w:bottom w:val="single" w:sz="4" w:space="0" w:color="auto"/>
              <w:right w:val="single" w:sz="4" w:space="0" w:color="auto"/>
            </w:tcBorders>
            <w:vAlign w:val="center"/>
            <w:hideMark/>
          </w:tcPr>
          <w:p w14:paraId="35751916"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 xml:space="preserve">Стоимость на 1 </w:t>
            </w:r>
            <w:proofErr w:type="spellStart"/>
            <w:proofErr w:type="gramStart"/>
            <w:r w:rsidRPr="00844BB8">
              <w:rPr>
                <w:rFonts w:eastAsia="Times New Roman"/>
                <w:lang w:eastAsia="ru-RU"/>
              </w:rPr>
              <w:t>кв.метр</w:t>
            </w:r>
            <w:proofErr w:type="spellEnd"/>
            <w:proofErr w:type="gramEnd"/>
            <w:r w:rsidRPr="00844BB8">
              <w:rPr>
                <w:rFonts w:eastAsia="Times New Roman"/>
                <w:lang w:eastAsia="ru-RU"/>
              </w:rPr>
              <w:t xml:space="preserve"> общей площади (рублей в месяц)</w:t>
            </w:r>
          </w:p>
        </w:tc>
      </w:tr>
      <w:tr w:rsidR="00844BB8" w:rsidRPr="00844BB8" w14:paraId="0F23E417" w14:textId="77777777" w:rsidTr="00996C17">
        <w:trPr>
          <w:trHeight w:val="20"/>
        </w:trPr>
        <w:tc>
          <w:tcPr>
            <w:tcW w:w="2042" w:type="pct"/>
            <w:tcBorders>
              <w:top w:val="single" w:sz="4" w:space="0" w:color="auto"/>
              <w:left w:val="single" w:sz="4" w:space="0" w:color="auto"/>
              <w:bottom w:val="single" w:sz="4" w:space="0" w:color="auto"/>
              <w:right w:val="single" w:sz="4" w:space="0" w:color="auto"/>
            </w:tcBorders>
            <w:vAlign w:val="center"/>
            <w:hideMark/>
          </w:tcPr>
          <w:p w14:paraId="66C02823" w14:textId="77777777" w:rsidR="00844BB8" w:rsidRPr="00844BB8" w:rsidRDefault="00844BB8" w:rsidP="00196C81">
            <w:pPr>
              <w:rPr>
                <w:rFonts w:eastAsia="Times New Roman"/>
                <w:color w:val="000000"/>
                <w:lang w:eastAsia="ru-RU"/>
              </w:rPr>
            </w:pPr>
            <w:r w:rsidRPr="00844BB8">
              <w:rPr>
                <w:rFonts w:eastAsia="Times New Roman"/>
                <w:b/>
                <w:bCs/>
                <w:lang w:eastAsia="ru-RU"/>
              </w:rPr>
              <w:t>Подготовка многоквартирного дома к сезонной эксплуатации, проведение технических осмотров</w:t>
            </w:r>
          </w:p>
        </w:tc>
        <w:tc>
          <w:tcPr>
            <w:tcW w:w="1012" w:type="pct"/>
            <w:tcBorders>
              <w:top w:val="single" w:sz="4" w:space="0" w:color="auto"/>
              <w:left w:val="nil"/>
              <w:bottom w:val="single" w:sz="4" w:space="0" w:color="auto"/>
              <w:right w:val="single" w:sz="4" w:space="0" w:color="auto"/>
            </w:tcBorders>
            <w:vAlign w:val="center"/>
            <w:hideMark/>
          </w:tcPr>
          <w:p w14:paraId="74D0C052" w14:textId="77777777" w:rsidR="00844BB8" w:rsidRPr="00844BB8" w:rsidRDefault="00844BB8" w:rsidP="00196C81">
            <w:pPr>
              <w:jc w:val="center"/>
              <w:rPr>
                <w:rFonts w:eastAsia="Times New Roman"/>
                <w:color w:val="000000"/>
                <w:lang w:eastAsia="ru-RU"/>
              </w:rPr>
            </w:pPr>
            <w:r w:rsidRPr="00844BB8">
              <w:rPr>
                <w:rFonts w:eastAsia="Times New Roman"/>
                <w:b/>
                <w:bCs/>
                <w:lang w:eastAsia="ru-RU"/>
              </w:rPr>
              <w:t> </w:t>
            </w:r>
          </w:p>
        </w:tc>
        <w:tc>
          <w:tcPr>
            <w:tcW w:w="960" w:type="pct"/>
            <w:tcBorders>
              <w:top w:val="single" w:sz="4" w:space="0" w:color="auto"/>
              <w:left w:val="nil"/>
              <w:bottom w:val="single" w:sz="4" w:space="0" w:color="auto"/>
              <w:right w:val="nil"/>
            </w:tcBorders>
            <w:vAlign w:val="center"/>
            <w:hideMark/>
          </w:tcPr>
          <w:p w14:paraId="076F026D" w14:textId="77777777" w:rsidR="00844BB8" w:rsidRPr="00844BB8" w:rsidRDefault="00844BB8" w:rsidP="00196C81">
            <w:pPr>
              <w:jc w:val="center"/>
              <w:rPr>
                <w:rFonts w:eastAsia="Times New Roman"/>
                <w:color w:val="000000"/>
                <w:lang w:eastAsia="ru-RU"/>
              </w:rPr>
            </w:pPr>
            <w:r w:rsidRPr="00844BB8">
              <w:rPr>
                <w:rFonts w:eastAsia="Times New Roman"/>
                <w:b/>
                <w:bCs/>
                <w:lang w:eastAsia="ru-RU"/>
              </w:rPr>
              <w:t> </w:t>
            </w:r>
          </w:p>
        </w:tc>
        <w:tc>
          <w:tcPr>
            <w:tcW w:w="986" w:type="pct"/>
            <w:tcBorders>
              <w:top w:val="single" w:sz="4" w:space="0" w:color="auto"/>
              <w:left w:val="single" w:sz="4" w:space="0" w:color="auto"/>
              <w:bottom w:val="single" w:sz="4" w:space="0" w:color="auto"/>
              <w:right w:val="single" w:sz="8" w:space="0" w:color="auto"/>
            </w:tcBorders>
            <w:vAlign w:val="center"/>
            <w:hideMark/>
          </w:tcPr>
          <w:p w14:paraId="48BCD428" w14:textId="77777777" w:rsidR="00844BB8" w:rsidRPr="00844BB8" w:rsidRDefault="00844BB8" w:rsidP="00196C81">
            <w:pPr>
              <w:jc w:val="center"/>
              <w:rPr>
                <w:rFonts w:eastAsia="Times New Roman"/>
                <w:color w:val="000000"/>
                <w:lang w:eastAsia="ru-RU"/>
              </w:rPr>
            </w:pPr>
            <w:r w:rsidRPr="00844BB8">
              <w:rPr>
                <w:rFonts w:eastAsia="Times New Roman"/>
                <w:b/>
                <w:bCs/>
                <w:lang w:eastAsia="ru-RU"/>
              </w:rPr>
              <w:t> </w:t>
            </w:r>
          </w:p>
        </w:tc>
      </w:tr>
      <w:tr w:rsidR="00844BB8" w:rsidRPr="00844BB8" w14:paraId="401BA851" w14:textId="77777777" w:rsidTr="00996C17">
        <w:trPr>
          <w:trHeight w:val="20"/>
        </w:trPr>
        <w:tc>
          <w:tcPr>
            <w:tcW w:w="2042" w:type="pct"/>
            <w:tcBorders>
              <w:top w:val="nil"/>
              <w:left w:val="single" w:sz="4" w:space="0" w:color="auto"/>
              <w:bottom w:val="single" w:sz="4" w:space="0" w:color="auto"/>
              <w:right w:val="single" w:sz="4" w:space="0" w:color="auto"/>
            </w:tcBorders>
            <w:vAlign w:val="center"/>
            <w:hideMark/>
          </w:tcPr>
          <w:p w14:paraId="6EF20CDC" w14:textId="77777777" w:rsidR="00844BB8" w:rsidRPr="00844BB8" w:rsidRDefault="00844BB8" w:rsidP="00196C81">
            <w:pPr>
              <w:widowControl w:val="0"/>
              <w:autoSpaceDE w:val="0"/>
              <w:autoSpaceDN w:val="0"/>
              <w:adjustRightInd w:val="0"/>
              <w:jc w:val="both"/>
              <w:rPr>
                <w:rFonts w:eastAsia="Times New Roman"/>
                <w:color w:val="000000"/>
                <w:lang w:eastAsia="ru-RU"/>
              </w:rPr>
            </w:pPr>
            <w:r w:rsidRPr="00844BB8">
              <w:rPr>
                <w:rFonts w:eastAsia="Times New Roman"/>
                <w:lang w:eastAsia="ru-RU"/>
              </w:rPr>
              <w:t>Осмотр территории вокруг здания и фундамента</w:t>
            </w:r>
          </w:p>
        </w:tc>
        <w:tc>
          <w:tcPr>
            <w:tcW w:w="1012" w:type="pct"/>
            <w:tcBorders>
              <w:top w:val="single" w:sz="4" w:space="0" w:color="auto"/>
              <w:left w:val="single" w:sz="4" w:space="0" w:color="auto"/>
              <w:bottom w:val="single" w:sz="4" w:space="0" w:color="auto"/>
              <w:right w:val="single" w:sz="4" w:space="0" w:color="auto"/>
            </w:tcBorders>
            <w:vAlign w:val="center"/>
            <w:hideMark/>
          </w:tcPr>
          <w:p w14:paraId="56E45133" w14:textId="77777777" w:rsidR="00844BB8" w:rsidRPr="00844BB8" w:rsidRDefault="00844BB8" w:rsidP="00196C81">
            <w:pPr>
              <w:widowControl w:val="0"/>
              <w:autoSpaceDE w:val="0"/>
              <w:autoSpaceDN w:val="0"/>
              <w:adjustRightInd w:val="0"/>
              <w:jc w:val="center"/>
              <w:rPr>
                <w:rFonts w:eastAsia="Times New Roman"/>
                <w:color w:val="000000"/>
                <w:lang w:eastAsia="ru-RU"/>
              </w:rPr>
            </w:pPr>
            <w:r w:rsidRPr="00844BB8">
              <w:rPr>
                <w:rFonts w:eastAsia="Times New Roman"/>
                <w:lang w:eastAsia="ru-RU"/>
              </w:rPr>
              <w:t>2</w:t>
            </w:r>
          </w:p>
        </w:tc>
        <w:tc>
          <w:tcPr>
            <w:tcW w:w="960" w:type="pct"/>
            <w:tcBorders>
              <w:top w:val="nil"/>
              <w:left w:val="nil"/>
              <w:bottom w:val="single" w:sz="4" w:space="0" w:color="auto"/>
              <w:right w:val="nil"/>
            </w:tcBorders>
            <w:vAlign w:val="center"/>
            <w:hideMark/>
          </w:tcPr>
          <w:p w14:paraId="100C0658"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0,65</w:t>
            </w:r>
          </w:p>
        </w:tc>
        <w:tc>
          <w:tcPr>
            <w:tcW w:w="986" w:type="pct"/>
            <w:tcBorders>
              <w:top w:val="single" w:sz="4" w:space="0" w:color="auto"/>
              <w:left w:val="single" w:sz="4" w:space="0" w:color="auto"/>
              <w:bottom w:val="single" w:sz="4" w:space="0" w:color="auto"/>
              <w:right w:val="single" w:sz="4" w:space="0" w:color="auto"/>
            </w:tcBorders>
            <w:vAlign w:val="center"/>
            <w:hideMark/>
          </w:tcPr>
          <w:p w14:paraId="385C1844"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0,05</w:t>
            </w:r>
          </w:p>
        </w:tc>
      </w:tr>
      <w:tr w:rsidR="00844BB8" w:rsidRPr="00844BB8" w14:paraId="25A2D2E6" w14:textId="77777777" w:rsidTr="00996C17">
        <w:trPr>
          <w:trHeight w:val="20"/>
        </w:trPr>
        <w:tc>
          <w:tcPr>
            <w:tcW w:w="2042" w:type="pct"/>
            <w:tcBorders>
              <w:top w:val="nil"/>
              <w:left w:val="single" w:sz="4" w:space="0" w:color="auto"/>
              <w:bottom w:val="single" w:sz="4" w:space="0" w:color="auto"/>
              <w:right w:val="single" w:sz="4" w:space="0" w:color="auto"/>
            </w:tcBorders>
            <w:vAlign w:val="center"/>
            <w:hideMark/>
          </w:tcPr>
          <w:p w14:paraId="00150D70" w14:textId="77777777" w:rsidR="00844BB8" w:rsidRPr="00844BB8" w:rsidRDefault="00844BB8" w:rsidP="00196C81">
            <w:pPr>
              <w:widowControl w:val="0"/>
              <w:autoSpaceDE w:val="0"/>
              <w:autoSpaceDN w:val="0"/>
              <w:adjustRightInd w:val="0"/>
              <w:jc w:val="both"/>
              <w:rPr>
                <w:rFonts w:eastAsia="Times New Roman"/>
                <w:color w:val="000000"/>
                <w:lang w:eastAsia="ru-RU"/>
              </w:rPr>
            </w:pPr>
            <w:r w:rsidRPr="00844BB8">
              <w:rPr>
                <w:rFonts w:eastAsia="Times New Roman"/>
                <w:lang w:eastAsia="ru-RU"/>
              </w:rPr>
              <w:t>Осмотр кирпичных и железобетонных стен, фасадов</w:t>
            </w:r>
          </w:p>
        </w:tc>
        <w:tc>
          <w:tcPr>
            <w:tcW w:w="1012" w:type="pct"/>
            <w:tcBorders>
              <w:top w:val="nil"/>
              <w:left w:val="single" w:sz="4" w:space="0" w:color="auto"/>
              <w:bottom w:val="single" w:sz="4" w:space="0" w:color="auto"/>
              <w:right w:val="single" w:sz="4" w:space="0" w:color="auto"/>
            </w:tcBorders>
            <w:vAlign w:val="center"/>
            <w:hideMark/>
          </w:tcPr>
          <w:p w14:paraId="42B12547" w14:textId="77777777" w:rsidR="00844BB8" w:rsidRPr="00844BB8" w:rsidRDefault="00844BB8" w:rsidP="00196C81">
            <w:pPr>
              <w:widowControl w:val="0"/>
              <w:autoSpaceDE w:val="0"/>
              <w:autoSpaceDN w:val="0"/>
              <w:adjustRightInd w:val="0"/>
              <w:jc w:val="center"/>
              <w:rPr>
                <w:rFonts w:eastAsia="Times New Roman"/>
                <w:color w:val="000000"/>
                <w:lang w:eastAsia="ru-RU"/>
              </w:rPr>
            </w:pPr>
            <w:r w:rsidRPr="00844BB8">
              <w:rPr>
                <w:rFonts w:eastAsia="Times New Roman"/>
                <w:lang w:eastAsia="ru-RU"/>
              </w:rPr>
              <w:t>2</w:t>
            </w:r>
          </w:p>
        </w:tc>
        <w:tc>
          <w:tcPr>
            <w:tcW w:w="960" w:type="pct"/>
            <w:tcBorders>
              <w:top w:val="nil"/>
              <w:left w:val="nil"/>
              <w:bottom w:val="single" w:sz="4" w:space="0" w:color="auto"/>
              <w:right w:val="nil"/>
            </w:tcBorders>
            <w:vAlign w:val="center"/>
            <w:hideMark/>
          </w:tcPr>
          <w:p w14:paraId="20EFF95A"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5,31</w:t>
            </w:r>
          </w:p>
        </w:tc>
        <w:tc>
          <w:tcPr>
            <w:tcW w:w="986" w:type="pct"/>
            <w:tcBorders>
              <w:top w:val="nil"/>
              <w:left w:val="single" w:sz="4" w:space="0" w:color="auto"/>
              <w:bottom w:val="single" w:sz="4" w:space="0" w:color="auto"/>
              <w:right w:val="single" w:sz="4" w:space="0" w:color="auto"/>
            </w:tcBorders>
            <w:vAlign w:val="center"/>
            <w:hideMark/>
          </w:tcPr>
          <w:p w14:paraId="313DA9AB"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0,43</w:t>
            </w:r>
          </w:p>
        </w:tc>
      </w:tr>
      <w:tr w:rsidR="00844BB8" w:rsidRPr="00844BB8" w14:paraId="49C7D2AE" w14:textId="77777777" w:rsidTr="00996C17">
        <w:trPr>
          <w:trHeight w:val="20"/>
        </w:trPr>
        <w:tc>
          <w:tcPr>
            <w:tcW w:w="2042" w:type="pct"/>
            <w:tcBorders>
              <w:top w:val="nil"/>
              <w:left w:val="single" w:sz="4" w:space="0" w:color="auto"/>
              <w:bottom w:val="single" w:sz="4" w:space="0" w:color="auto"/>
              <w:right w:val="single" w:sz="4" w:space="0" w:color="auto"/>
            </w:tcBorders>
            <w:vAlign w:val="center"/>
            <w:hideMark/>
          </w:tcPr>
          <w:p w14:paraId="728189DC" w14:textId="77777777" w:rsidR="00844BB8" w:rsidRPr="00844BB8" w:rsidRDefault="00844BB8" w:rsidP="00196C81">
            <w:pPr>
              <w:widowControl w:val="0"/>
              <w:autoSpaceDE w:val="0"/>
              <w:autoSpaceDN w:val="0"/>
              <w:adjustRightInd w:val="0"/>
              <w:jc w:val="both"/>
              <w:rPr>
                <w:rFonts w:eastAsia="Times New Roman"/>
                <w:b/>
                <w:color w:val="000000"/>
                <w:lang w:eastAsia="ru-RU"/>
              </w:rPr>
            </w:pPr>
            <w:r w:rsidRPr="00844BB8">
              <w:rPr>
                <w:rFonts w:eastAsia="Times New Roman"/>
                <w:lang w:eastAsia="ru-RU"/>
              </w:rPr>
              <w:t>Осмотр деревянных перекрытий</w:t>
            </w:r>
          </w:p>
        </w:tc>
        <w:tc>
          <w:tcPr>
            <w:tcW w:w="1012" w:type="pct"/>
            <w:tcBorders>
              <w:top w:val="nil"/>
              <w:left w:val="single" w:sz="4" w:space="0" w:color="auto"/>
              <w:bottom w:val="single" w:sz="4" w:space="0" w:color="auto"/>
              <w:right w:val="single" w:sz="4" w:space="0" w:color="auto"/>
            </w:tcBorders>
            <w:vAlign w:val="center"/>
            <w:hideMark/>
          </w:tcPr>
          <w:p w14:paraId="6E92A19F" w14:textId="77777777" w:rsidR="00844BB8" w:rsidRPr="00844BB8" w:rsidRDefault="00844BB8" w:rsidP="00196C81">
            <w:pPr>
              <w:widowControl w:val="0"/>
              <w:autoSpaceDE w:val="0"/>
              <w:autoSpaceDN w:val="0"/>
              <w:adjustRightInd w:val="0"/>
              <w:jc w:val="center"/>
              <w:rPr>
                <w:rFonts w:eastAsia="Times New Roman"/>
                <w:color w:val="000000"/>
                <w:lang w:eastAsia="ru-RU"/>
              </w:rPr>
            </w:pPr>
            <w:r w:rsidRPr="00844BB8">
              <w:rPr>
                <w:rFonts w:eastAsia="Times New Roman"/>
                <w:lang w:eastAsia="ru-RU"/>
              </w:rPr>
              <w:t>1</w:t>
            </w:r>
          </w:p>
        </w:tc>
        <w:tc>
          <w:tcPr>
            <w:tcW w:w="960" w:type="pct"/>
            <w:tcBorders>
              <w:top w:val="nil"/>
              <w:left w:val="nil"/>
              <w:bottom w:val="single" w:sz="4" w:space="0" w:color="auto"/>
              <w:right w:val="nil"/>
            </w:tcBorders>
            <w:vAlign w:val="center"/>
            <w:hideMark/>
          </w:tcPr>
          <w:p w14:paraId="0A4F55C3"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3,36</w:t>
            </w:r>
          </w:p>
        </w:tc>
        <w:tc>
          <w:tcPr>
            <w:tcW w:w="986" w:type="pct"/>
            <w:tcBorders>
              <w:top w:val="nil"/>
              <w:left w:val="single" w:sz="4" w:space="0" w:color="auto"/>
              <w:bottom w:val="single" w:sz="4" w:space="0" w:color="auto"/>
              <w:right w:val="single" w:sz="4" w:space="0" w:color="auto"/>
            </w:tcBorders>
            <w:vAlign w:val="center"/>
            <w:hideMark/>
          </w:tcPr>
          <w:p w14:paraId="2099DD34"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0,28</w:t>
            </w:r>
          </w:p>
        </w:tc>
      </w:tr>
      <w:tr w:rsidR="00844BB8" w:rsidRPr="00844BB8" w14:paraId="75EE05E6" w14:textId="77777777" w:rsidTr="00996C17">
        <w:trPr>
          <w:trHeight w:val="20"/>
        </w:trPr>
        <w:tc>
          <w:tcPr>
            <w:tcW w:w="2042" w:type="pct"/>
            <w:tcBorders>
              <w:top w:val="nil"/>
              <w:left w:val="single" w:sz="4" w:space="0" w:color="auto"/>
              <w:bottom w:val="single" w:sz="4" w:space="0" w:color="auto"/>
              <w:right w:val="single" w:sz="4" w:space="0" w:color="auto"/>
            </w:tcBorders>
            <w:vAlign w:val="center"/>
            <w:hideMark/>
          </w:tcPr>
          <w:p w14:paraId="11EA3F4C" w14:textId="77777777" w:rsidR="00844BB8" w:rsidRPr="00844BB8" w:rsidRDefault="00844BB8" w:rsidP="00196C81">
            <w:pPr>
              <w:widowControl w:val="0"/>
              <w:autoSpaceDE w:val="0"/>
              <w:autoSpaceDN w:val="0"/>
              <w:adjustRightInd w:val="0"/>
              <w:jc w:val="both"/>
              <w:rPr>
                <w:rFonts w:eastAsia="Times New Roman"/>
                <w:b/>
                <w:color w:val="000000"/>
                <w:lang w:eastAsia="ru-RU"/>
              </w:rPr>
            </w:pPr>
            <w:r w:rsidRPr="00844BB8">
              <w:rPr>
                <w:rFonts w:eastAsia="Times New Roman"/>
                <w:lang w:eastAsia="ru-RU"/>
              </w:rPr>
              <w:t>Осмотр всех элементов стальных кровель, водостоков</w:t>
            </w:r>
          </w:p>
        </w:tc>
        <w:tc>
          <w:tcPr>
            <w:tcW w:w="1012" w:type="pct"/>
            <w:tcBorders>
              <w:top w:val="nil"/>
              <w:left w:val="single" w:sz="4" w:space="0" w:color="auto"/>
              <w:bottom w:val="single" w:sz="4" w:space="0" w:color="auto"/>
              <w:right w:val="single" w:sz="4" w:space="0" w:color="auto"/>
            </w:tcBorders>
            <w:vAlign w:val="center"/>
            <w:hideMark/>
          </w:tcPr>
          <w:p w14:paraId="628AF12B" w14:textId="77777777" w:rsidR="00844BB8" w:rsidRPr="00844BB8" w:rsidRDefault="00844BB8" w:rsidP="00196C81">
            <w:pPr>
              <w:widowControl w:val="0"/>
              <w:autoSpaceDE w:val="0"/>
              <w:autoSpaceDN w:val="0"/>
              <w:adjustRightInd w:val="0"/>
              <w:jc w:val="center"/>
              <w:rPr>
                <w:rFonts w:eastAsia="Times New Roman"/>
                <w:color w:val="000000"/>
                <w:lang w:eastAsia="ru-RU"/>
              </w:rPr>
            </w:pPr>
            <w:r w:rsidRPr="00844BB8">
              <w:rPr>
                <w:rFonts w:eastAsia="Times New Roman"/>
                <w:lang w:eastAsia="ru-RU"/>
              </w:rPr>
              <w:t>2</w:t>
            </w:r>
          </w:p>
        </w:tc>
        <w:tc>
          <w:tcPr>
            <w:tcW w:w="960" w:type="pct"/>
            <w:tcBorders>
              <w:top w:val="nil"/>
              <w:left w:val="nil"/>
              <w:bottom w:val="single" w:sz="4" w:space="0" w:color="auto"/>
              <w:right w:val="nil"/>
            </w:tcBorders>
            <w:vAlign w:val="center"/>
            <w:hideMark/>
          </w:tcPr>
          <w:p w14:paraId="0752DF0F"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2,94</w:t>
            </w:r>
          </w:p>
        </w:tc>
        <w:tc>
          <w:tcPr>
            <w:tcW w:w="986" w:type="pct"/>
            <w:tcBorders>
              <w:top w:val="nil"/>
              <w:left w:val="single" w:sz="4" w:space="0" w:color="auto"/>
              <w:bottom w:val="single" w:sz="4" w:space="0" w:color="auto"/>
              <w:right w:val="single" w:sz="4" w:space="0" w:color="auto"/>
            </w:tcBorders>
            <w:vAlign w:val="center"/>
            <w:hideMark/>
          </w:tcPr>
          <w:p w14:paraId="1143ED29"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0,24</w:t>
            </w:r>
          </w:p>
        </w:tc>
      </w:tr>
      <w:tr w:rsidR="00844BB8" w:rsidRPr="00844BB8" w14:paraId="72EBCA64" w14:textId="77777777" w:rsidTr="00996C17">
        <w:trPr>
          <w:trHeight w:val="20"/>
        </w:trPr>
        <w:tc>
          <w:tcPr>
            <w:tcW w:w="2042" w:type="pct"/>
            <w:tcBorders>
              <w:top w:val="nil"/>
              <w:left w:val="single" w:sz="4" w:space="0" w:color="auto"/>
              <w:bottom w:val="single" w:sz="4" w:space="0" w:color="auto"/>
              <w:right w:val="single" w:sz="4" w:space="0" w:color="auto"/>
            </w:tcBorders>
            <w:vAlign w:val="center"/>
            <w:hideMark/>
          </w:tcPr>
          <w:p w14:paraId="476537C0" w14:textId="376BFEA4" w:rsidR="00844BB8" w:rsidRPr="00844BB8" w:rsidRDefault="00824D5E" w:rsidP="00196C81">
            <w:pPr>
              <w:widowControl w:val="0"/>
              <w:autoSpaceDE w:val="0"/>
              <w:autoSpaceDN w:val="0"/>
              <w:adjustRightInd w:val="0"/>
              <w:jc w:val="both"/>
              <w:rPr>
                <w:rFonts w:eastAsia="Times New Roman"/>
                <w:color w:val="000000"/>
                <w:lang w:eastAsia="ru-RU"/>
              </w:rPr>
            </w:pPr>
            <w:r w:rsidRPr="00844BB8">
              <w:rPr>
                <w:rFonts w:eastAsia="Times New Roman"/>
                <w:lang w:eastAsia="ru-RU"/>
              </w:rPr>
              <w:t>Осмотр электросети</w:t>
            </w:r>
            <w:r w:rsidR="00844BB8" w:rsidRPr="00844BB8">
              <w:rPr>
                <w:rFonts w:eastAsia="Times New Roman"/>
                <w:lang w:eastAsia="ru-RU"/>
              </w:rPr>
              <w:t>, арматуры, электрооборудования на лестничных клетках</w:t>
            </w:r>
          </w:p>
        </w:tc>
        <w:tc>
          <w:tcPr>
            <w:tcW w:w="1012" w:type="pct"/>
            <w:tcBorders>
              <w:top w:val="nil"/>
              <w:left w:val="single" w:sz="4" w:space="0" w:color="auto"/>
              <w:bottom w:val="single" w:sz="4" w:space="0" w:color="auto"/>
              <w:right w:val="single" w:sz="4" w:space="0" w:color="auto"/>
            </w:tcBorders>
            <w:vAlign w:val="center"/>
            <w:hideMark/>
          </w:tcPr>
          <w:p w14:paraId="11188982" w14:textId="77777777" w:rsidR="00844BB8" w:rsidRPr="00844BB8" w:rsidRDefault="00844BB8" w:rsidP="00196C81">
            <w:pPr>
              <w:widowControl w:val="0"/>
              <w:autoSpaceDE w:val="0"/>
              <w:autoSpaceDN w:val="0"/>
              <w:adjustRightInd w:val="0"/>
              <w:jc w:val="center"/>
              <w:rPr>
                <w:rFonts w:eastAsia="Times New Roman"/>
                <w:color w:val="000000"/>
                <w:lang w:eastAsia="ru-RU"/>
              </w:rPr>
            </w:pPr>
            <w:r w:rsidRPr="00844BB8">
              <w:rPr>
                <w:rFonts w:eastAsia="Times New Roman"/>
                <w:lang w:eastAsia="ru-RU"/>
              </w:rPr>
              <w:t>2</w:t>
            </w:r>
          </w:p>
        </w:tc>
        <w:tc>
          <w:tcPr>
            <w:tcW w:w="960" w:type="pct"/>
            <w:tcBorders>
              <w:top w:val="nil"/>
              <w:left w:val="nil"/>
              <w:bottom w:val="single" w:sz="4" w:space="0" w:color="auto"/>
              <w:right w:val="nil"/>
            </w:tcBorders>
            <w:vAlign w:val="center"/>
            <w:hideMark/>
          </w:tcPr>
          <w:p w14:paraId="75600203"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0,52</w:t>
            </w:r>
          </w:p>
        </w:tc>
        <w:tc>
          <w:tcPr>
            <w:tcW w:w="986" w:type="pct"/>
            <w:tcBorders>
              <w:top w:val="nil"/>
              <w:left w:val="single" w:sz="4" w:space="0" w:color="auto"/>
              <w:bottom w:val="single" w:sz="4" w:space="0" w:color="auto"/>
              <w:right w:val="single" w:sz="4" w:space="0" w:color="auto"/>
            </w:tcBorders>
            <w:vAlign w:val="center"/>
            <w:hideMark/>
          </w:tcPr>
          <w:p w14:paraId="7F3A195C"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0,04</w:t>
            </w:r>
          </w:p>
        </w:tc>
      </w:tr>
      <w:tr w:rsidR="00844BB8" w:rsidRPr="00844BB8" w14:paraId="180925F7" w14:textId="77777777" w:rsidTr="00996C17">
        <w:trPr>
          <w:trHeight w:val="20"/>
        </w:trPr>
        <w:tc>
          <w:tcPr>
            <w:tcW w:w="2042" w:type="pct"/>
            <w:tcBorders>
              <w:top w:val="nil"/>
              <w:left w:val="single" w:sz="4" w:space="0" w:color="auto"/>
              <w:bottom w:val="single" w:sz="4" w:space="0" w:color="auto"/>
              <w:right w:val="single" w:sz="4" w:space="0" w:color="auto"/>
            </w:tcBorders>
            <w:vAlign w:val="center"/>
            <w:hideMark/>
          </w:tcPr>
          <w:p w14:paraId="5AC054CA" w14:textId="77777777" w:rsidR="00844BB8" w:rsidRPr="00844BB8" w:rsidRDefault="00844BB8" w:rsidP="00196C81">
            <w:pPr>
              <w:widowControl w:val="0"/>
              <w:autoSpaceDE w:val="0"/>
              <w:autoSpaceDN w:val="0"/>
              <w:adjustRightInd w:val="0"/>
              <w:jc w:val="both"/>
              <w:rPr>
                <w:rFonts w:eastAsia="Times New Roman"/>
                <w:lang w:eastAsia="ru-RU"/>
              </w:rPr>
            </w:pPr>
            <w:r w:rsidRPr="00844BB8">
              <w:rPr>
                <w:rFonts w:eastAsia="Times New Roman"/>
                <w:b/>
                <w:bCs/>
                <w:lang w:eastAsia="ru-RU"/>
              </w:rPr>
              <w:t>Устранение аварии и выполнение заявок населения</w:t>
            </w:r>
          </w:p>
        </w:tc>
        <w:tc>
          <w:tcPr>
            <w:tcW w:w="1012" w:type="pct"/>
            <w:tcBorders>
              <w:top w:val="nil"/>
              <w:left w:val="nil"/>
              <w:bottom w:val="single" w:sz="4" w:space="0" w:color="auto"/>
              <w:right w:val="single" w:sz="4" w:space="0" w:color="auto"/>
            </w:tcBorders>
            <w:vAlign w:val="center"/>
          </w:tcPr>
          <w:p w14:paraId="1F81A9F8" w14:textId="77777777" w:rsidR="00844BB8" w:rsidRPr="00844BB8" w:rsidRDefault="00844BB8" w:rsidP="00196C81">
            <w:pPr>
              <w:widowControl w:val="0"/>
              <w:autoSpaceDE w:val="0"/>
              <w:autoSpaceDN w:val="0"/>
              <w:adjustRightInd w:val="0"/>
              <w:jc w:val="center"/>
              <w:rPr>
                <w:rFonts w:eastAsia="Times New Roman"/>
                <w:lang w:eastAsia="ru-RU"/>
              </w:rPr>
            </w:pPr>
          </w:p>
        </w:tc>
        <w:tc>
          <w:tcPr>
            <w:tcW w:w="960" w:type="pct"/>
            <w:tcBorders>
              <w:top w:val="nil"/>
              <w:left w:val="nil"/>
              <w:bottom w:val="single" w:sz="4" w:space="0" w:color="auto"/>
              <w:right w:val="nil"/>
            </w:tcBorders>
            <w:vAlign w:val="center"/>
          </w:tcPr>
          <w:p w14:paraId="4C6247BD" w14:textId="77777777" w:rsidR="00844BB8" w:rsidRPr="00844BB8" w:rsidRDefault="00844BB8" w:rsidP="00196C81">
            <w:pPr>
              <w:widowControl w:val="0"/>
              <w:autoSpaceDE w:val="0"/>
              <w:autoSpaceDN w:val="0"/>
              <w:adjustRightInd w:val="0"/>
              <w:jc w:val="center"/>
              <w:rPr>
                <w:rFonts w:eastAsia="Times New Roman"/>
                <w:lang w:eastAsia="ru-RU"/>
              </w:rPr>
            </w:pPr>
          </w:p>
        </w:tc>
        <w:tc>
          <w:tcPr>
            <w:tcW w:w="986" w:type="pct"/>
            <w:tcBorders>
              <w:top w:val="nil"/>
              <w:left w:val="single" w:sz="4" w:space="0" w:color="auto"/>
              <w:bottom w:val="single" w:sz="4" w:space="0" w:color="auto"/>
              <w:right w:val="single" w:sz="8" w:space="0" w:color="auto"/>
            </w:tcBorders>
            <w:vAlign w:val="center"/>
          </w:tcPr>
          <w:p w14:paraId="716703C9" w14:textId="77777777" w:rsidR="00844BB8" w:rsidRPr="00844BB8" w:rsidRDefault="00844BB8" w:rsidP="00196C81">
            <w:pPr>
              <w:widowControl w:val="0"/>
              <w:autoSpaceDE w:val="0"/>
              <w:autoSpaceDN w:val="0"/>
              <w:adjustRightInd w:val="0"/>
              <w:jc w:val="center"/>
              <w:rPr>
                <w:rFonts w:eastAsia="Times New Roman"/>
                <w:lang w:eastAsia="ru-RU"/>
              </w:rPr>
            </w:pPr>
          </w:p>
        </w:tc>
      </w:tr>
      <w:tr w:rsidR="00844BB8" w:rsidRPr="00844BB8" w14:paraId="6405FBD0" w14:textId="77777777" w:rsidTr="00996C17">
        <w:trPr>
          <w:trHeight w:val="20"/>
        </w:trPr>
        <w:tc>
          <w:tcPr>
            <w:tcW w:w="2042" w:type="pct"/>
            <w:tcBorders>
              <w:top w:val="nil"/>
              <w:left w:val="single" w:sz="4" w:space="0" w:color="auto"/>
              <w:bottom w:val="single" w:sz="4" w:space="0" w:color="auto"/>
              <w:right w:val="single" w:sz="4" w:space="0" w:color="auto"/>
            </w:tcBorders>
            <w:vAlign w:val="center"/>
            <w:hideMark/>
          </w:tcPr>
          <w:p w14:paraId="32023698" w14:textId="77777777" w:rsidR="00844BB8" w:rsidRPr="00844BB8" w:rsidRDefault="00844BB8" w:rsidP="00196C81">
            <w:pPr>
              <w:widowControl w:val="0"/>
              <w:autoSpaceDE w:val="0"/>
              <w:autoSpaceDN w:val="0"/>
              <w:adjustRightInd w:val="0"/>
              <w:jc w:val="both"/>
              <w:rPr>
                <w:rFonts w:eastAsia="Times New Roman"/>
                <w:b/>
                <w:color w:val="000000"/>
                <w:lang w:eastAsia="ru-RU"/>
              </w:rPr>
            </w:pPr>
            <w:r w:rsidRPr="00844BB8">
              <w:rPr>
                <w:rFonts w:eastAsia="Times New Roman"/>
                <w:lang w:eastAsia="ru-RU"/>
              </w:rPr>
              <w:t>Устранение аварии на внутридомовых инженерных сетях при сроке эксплуатации многоквартирного дома от 51 до 70 лет</w:t>
            </w:r>
          </w:p>
        </w:tc>
        <w:tc>
          <w:tcPr>
            <w:tcW w:w="1012" w:type="pct"/>
            <w:tcBorders>
              <w:top w:val="nil"/>
              <w:left w:val="nil"/>
              <w:bottom w:val="single" w:sz="4" w:space="0" w:color="auto"/>
              <w:right w:val="single" w:sz="4" w:space="0" w:color="auto"/>
            </w:tcBorders>
            <w:vAlign w:val="center"/>
            <w:hideMark/>
          </w:tcPr>
          <w:p w14:paraId="19F53219" w14:textId="77777777" w:rsidR="00844BB8" w:rsidRPr="00844BB8" w:rsidRDefault="00844BB8" w:rsidP="00196C81">
            <w:pPr>
              <w:widowControl w:val="0"/>
              <w:autoSpaceDE w:val="0"/>
              <w:autoSpaceDN w:val="0"/>
              <w:adjustRightInd w:val="0"/>
              <w:jc w:val="center"/>
              <w:rPr>
                <w:rFonts w:eastAsia="Times New Roman"/>
                <w:color w:val="000000"/>
                <w:lang w:eastAsia="ru-RU"/>
              </w:rPr>
            </w:pPr>
            <w:r w:rsidRPr="00844BB8">
              <w:rPr>
                <w:rFonts w:eastAsia="Times New Roman"/>
                <w:color w:val="000000"/>
                <w:lang w:eastAsia="ru-RU"/>
              </w:rPr>
              <w:t>3</w:t>
            </w:r>
          </w:p>
        </w:tc>
        <w:tc>
          <w:tcPr>
            <w:tcW w:w="960" w:type="pct"/>
            <w:tcBorders>
              <w:top w:val="nil"/>
              <w:left w:val="nil"/>
              <w:bottom w:val="single" w:sz="4" w:space="0" w:color="auto"/>
              <w:right w:val="nil"/>
            </w:tcBorders>
            <w:vAlign w:val="center"/>
            <w:hideMark/>
          </w:tcPr>
          <w:p w14:paraId="6E8FAA7E"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27,31</w:t>
            </w:r>
          </w:p>
        </w:tc>
        <w:tc>
          <w:tcPr>
            <w:tcW w:w="986" w:type="pct"/>
            <w:tcBorders>
              <w:top w:val="nil"/>
              <w:left w:val="single" w:sz="4" w:space="0" w:color="auto"/>
              <w:bottom w:val="single" w:sz="4" w:space="0" w:color="auto"/>
              <w:right w:val="single" w:sz="8" w:space="0" w:color="auto"/>
            </w:tcBorders>
            <w:vAlign w:val="center"/>
            <w:hideMark/>
          </w:tcPr>
          <w:p w14:paraId="188C9392"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2,27</w:t>
            </w:r>
          </w:p>
        </w:tc>
      </w:tr>
      <w:tr w:rsidR="00844BB8" w:rsidRPr="00844BB8" w14:paraId="74EBC9D5" w14:textId="77777777" w:rsidTr="00996C17">
        <w:trPr>
          <w:trHeight w:val="20"/>
        </w:trPr>
        <w:tc>
          <w:tcPr>
            <w:tcW w:w="2042" w:type="pct"/>
            <w:tcBorders>
              <w:top w:val="nil"/>
              <w:left w:val="single" w:sz="4" w:space="0" w:color="auto"/>
              <w:bottom w:val="single" w:sz="4" w:space="0" w:color="auto"/>
              <w:right w:val="single" w:sz="4" w:space="0" w:color="auto"/>
            </w:tcBorders>
            <w:vAlign w:val="center"/>
            <w:hideMark/>
          </w:tcPr>
          <w:p w14:paraId="549A481B" w14:textId="77777777" w:rsidR="00844BB8" w:rsidRPr="00844BB8" w:rsidRDefault="00844BB8" w:rsidP="00196C81">
            <w:pPr>
              <w:widowControl w:val="0"/>
              <w:autoSpaceDE w:val="0"/>
              <w:autoSpaceDN w:val="0"/>
              <w:adjustRightInd w:val="0"/>
              <w:jc w:val="both"/>
              <w:rPr>
                <w:rFonts w:eastAsia="Times New Roman"/>
                <w:color w:val="000000"/>
                <w:lang w:eastAsia="ru-RU"/>
              </w:rPr>
            </w:pPr>
            <w:r w:rsidRPr="00844BB8">
              <w:rPr>
                <w:rFonts w:eastAsia="Times New Roman"/>
                <w:b/>
                <w:bCs/>
                <w:lang w:eastAsia="ru-RU"/>
              </w:rPr>
              <w:t>Прочие работы</w:t>
            </w:r>
          </w:p>
        </w:tc>
        <w:tc>
          <w:tcPr>
            <w:tcW w:w="1012" w:type="pct"/>
            <w:tcBorders>
              <w:top w:val="nil"/>
              <w:left w:val="nil"/>
              <w:bottom w:val="single" w:sz="4" w:space="0" w:color="auto"/>
              <w:right w:val="single" w:sz="4" w:space="0" w:color="auto"/>
            </w:tcBorders>
            <w:vAlign w:val="center"/>
          </w:tcPr>
          <w:p w14:paraId="3DCD2314" w14:textId="77777777" w:rsidR="00844BB8" w:rsidRPr="00844BB8" w:rsidRDefault="00844BB8" w:rsidP="00196C81">
            <w:pPr>
              <w:widowControl w:val="0"/>
              <w:autoSpaceDE w:val="0"/>
              <w:autoSpaceDN w:val="0"/>
              <w:adjustRightInd w:val="0"/>
              <w:jc w:val="center"/>
              <w:rPr>
                <w:rFonts w:eastAsia="Times New Roman"/>
                <w:color w:val="000000"/>
                <w:lang w:eastAsia="ru-RU"/>
              </w:rPr>
            </w:pPr>
          </w:p>
        </w:tc>
        <w:tc>
          <w:tcPr>
            <w:tcW w:w="960" w:type="pct"/>
            <w:tcBorders>
              <w:top w:val="nil"/>
              <w:left w:val="nil"/>
              <w:bottom w:val="single" w:sz="4" w:space="0" w:color="auto"/>
              <w:right w:val="nil"/>
            </w:tcBorders>
            <w:vAlign w:val="center"/>
          </w:tcPr>
          <w:p w14:paraId="01C785FE" w14:textId="77777777" w:rsidR="00844BB8" w:rsidRPr="00844BB8" w:rsidRDefault="00844BB8" w:rsidP="00196C81">
            <w:pPr>
              <w:widowControl w:val="0"/>
              <w:autoSpaceDE w:val="0"/>
              <w:autoSpaceDN w:val="0"/>
              <w:adjustRightInd w:val="0"/>
              <w:jc w:val="center"/>
              <w:rPr>
                <w:rFonts w:eastAsia="Times New Roman"/>
                <w:lang w:eastAsia="ru-RU"/>
              </w:rPr>
            </w:pPr>
          </w:p>
        </w:tc>
        <w:tc>
          <w:tcPr>
            <w:tcW w:w="986" w:type="pct"/>
            <w:tcBorders>
              <w:top w:val="nil"/>
              <w:left w:val="single" w:sz="4" w:space="0" w:color="auto"/>
              <w:bottom w:val="single" w:sz="4" w:space="0" w:color="auto"/>
              <w:right w:val="single" w:sz="8" w:space="0" w:color="auto"/>
            </w:tcBorders>
            <w:vAlign w:val="center"/>
          </w:tcPr>
          <w:p w14:paraId="5E6C1EF0" w14:textId="77777777" w:rsidR="00844BB8" w:rsidRPr="00844BB8" w:rsidRDefault="00844BB8" w:rsidP="00196C81">
            <w:pPr>
              <w:widowControl w:val="0"/>
              <w:autoSpaceDE w:val="0"/>
              <w:autoSpaceDN w:val="0"/>
              <w:adjustRightInd w:val="0"/>
              <w:jc w:val="center"/>
              <w:rPr>
                <w:rFonts w:eastAsia="Times New Roman"/>
                <w:lang w:eastAsia="ru-RU"/>
              </w:rPr>
            </w:pPr>
          </w:p>
        </w:tc>
      </w:tr>
      <w:tr w:rsidR="00844BB8" w:rsidRPr="00844BB8" w14:paraId="52EB2A19" w14:textId="77777777" w:rsidTr="00996C17">
        <w:trPr>
          <w:trHeight w:val="20"/>
        </w:trPr>
        <w:tc>
          <w:tcPr>
            <w:tcW w:w="2042" w:type="pct"/>
            <w:tcBorders>
              <w:top w:val="nil"/>
              <w:left w:val="single" w:sz="4" w:space="0" w:color="auto"/>
              <w:bottom w:val="single" w:sz="4" w:space="0" w:color="auto"/>
              <w:right w:val="single" w:sz="4" w:space="0" w:color="auto"/>
            </w:tcBorders>
            <w:vAlign w:val="center"/>
            <w:hideMark/>
          </w:tcPr>
          <w:p w14:paraId="14AAEFC3" w14:textId="77777777" w:rsidR="00844BB8" w:rsidRPr="00844BB8" w:rsidRDefault="00844BB8" w:rsidP="00196C81">
            <w:pPr>
              <w:widowControl w:val="0"/>
              <w:autoSpaceDE w:val="0"/>
              <w:autoSpaceDN w:val="0"/>
              <w:adjustRightInd w:val="0"/>
              <w:jc w:val="both"/>
              <w:rPr>
                <w:rFonts w:eastAsia="Times New Roman"/>
                <w:color w:val="000000"/>
                <w:lang w:eastAsia="ru-RU"/>
              </w:rPr>
            </w:pPr>
            <w:r w:rsidRPr="00844BB8">
              <w:rPr>
                <w:rFonts w:eastAsia="Times New Roman"/>
                <w:lang w:eastAsia="ru-RU"/>
              </w:rPr>
              <w:t xml:space="preserve">Дератизация чердаков и подвалов с применением </w:t>
            </w:r>
            <w:proofErr w:type="spellStart"/>
            <w:r w:rsidRPr="00844BB8">
              <w:rPr>
                <w:rFonts w:eastAsia="Times New Roman"/>
                <w:lang w:eastAsia="ru-RU"/>
              </w:rPr>
              <w:t>гельцина</w:t>
            </w:r>
            <w:proofErr w:type="spellEnd"/>
          </w:p>
        </w:tc>
        <w:tc>
          <w:tcPr>
            <w:tcW w:w="1012" w:type="pct"/>
            <w:tcBorders>
              <w:top w:val="nil"/>
              <w:left w:val="nil"/>
              <w:bottom w:val="single" w:sz="4" w:space="0" w:color="auto"/>
              <w:right w:val="single" w:sz="4" w:space="0" w:color="auto"/>
            </w:tcBorders>
            <w:vAlign w:val="center"/>
            <w:hideMark/>
          </w:tcPr>
          <w:p w14:paraId="7CBCB738" w14:textId="77777777" w:rsidR="00844BB8" w:rsidRPr="00844BB8" w:rsidRDefault="00844BB8" w:rsidP="00196C81">
            <w:pPr>
              <w:widowControl w:val="0"/>
              <w:autoSpaceDE w:val="0"/>
              <w:autoSpaceDN w:val="0"/>
              <w:adjustRightInd w:val="0"/>
              <w:jc w:val="center"/>
              <w:rPr>
                <w:rFonts w:eastAsia="Times New Roman"/>
                <w:color w:val="000000"/>
                <w:lang w:eastAsia="ru-RU"/>
              </w:rPr>
            </w:pPr>
            <w:r w:rsidRPr="00844BB8">
              <w:rPr>
                <w:rFonts w:eastAsia="Times New Roman"/>
                <w:color w:val="000000"/>
                <w:lang w:eastAsia="ru-RU"/>
              </w:rPr>
              <w:t>1</w:t>
            </w:r>
          </w:p>
        </w:tc>
        <w:tc>
          <w:tcPr>
            <w:tcW w:w="960" w:type="pct"/>
            <w:tcBorders>
              <w:top w:val="nil"/>
              <w:left w:val="nil"/>
              <w:bottom w:val="single" w:sz="4" w:space="0" w:color="auto"/>
              <w:right w:val="nil"/>
            </w:tcBorders>
            <w:vAlign w:val="center"/>
            <w:hideMark/>
          </w:tcPr>
          <w:p w14:paraId="6ECDE610"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1,22</w:t>
            </w:r>
          </w:p>
        </w:tc>
        <w:tc>
          <w:tcPr>
            <w:tcW w:w="986" w:type="pct"/>
            <w:tcBorders>
              <w:top w:val="nil"/>
              <w:left w:val="single" w:sz="4" w:space="0" w:color="auto"/>
              <w:bottom w:val="single" w:sz="4" w:space="0" w:color="auto"/>
              <w:right w:val="single" w:sz="8" w:space="0" w:color="auto"/>
            </w:tcBorders>
            <w:vAlign w:val="center"/>
            <w:hideMark/>
          </w:tcPr>
          <w:p w14:paraId="6BFFE46D"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0,12</w:t>
            </w:r>
          </w:p>
        </w:tc>
      </w:tr>
      <w:tr w:rsidR="00844BB8" w:rsidRPr="00844BB8" w14:paraId="7256F6A7" w14:textId="77777777" w:rsidTr="00996C17">
        <w:trPr>
          <w:trHeight w:val="20"/>
        </w:trPr>
        <w:tc>
          <w:tcPr>
            <w:tcW w:w="2042" w:type="pct"/>
            <w:tcBorders>
              <w:top w:val="nil"/>
              <w:left w:val="single" w:sz="4" w:space="0" w:color="auto"/>
              <w:bottom w:val="single" w:sz="4" w:space="0" w:color="auto"/>
              <w:right w:val="single" w:sz="4" w:space="0" w:color="auto"/>
            </w:tcBorders>
            <w:vAlign w:val="center"/>
            <w:hideMark/>
          </w:tcPr>
          <w:p w14:paraId="22BAEEB4" w14:textId="77777777" w:rsidR="00844BB8" w:rsidRPr="00844BB8" w:rsidRDefault="00844BB8" w:rsidP="00196C81">
            <w:pPr>
              <w:widowControl w:val="0"/>
              <w:autoSpaceDE w:val="0"/>
              <w:autoSpaceDN w:val="0"/>
              <w:adjustRightInd w:val="0"/>
              <w:jc w:val="both"/>
              <w:rPr>
                <w:rFonts w:eastAsia="Times New Roman"/>
                <w:b/>
                <w:bCs/>
                <w:lang w:eastAsia="ru-RU"/>
              </w:rPr>
            </w:pPr>
            <w:r w:rsidRPr="00844BB8">
              <w:rPr>
                <w:rFonts w:eastAsia="Times New Roman"/>
                <w:b/>
                <w:bCs/>
                <w:lang w:eastAsia="ru-RU"/>
              </w:rPr>
              <w:t>ИТОГО:</w:t>
            </w:r>
          </w:p>
        </w:tc>
        <w:tc>
          <w:tcPr>
            <w:tcW w:w="1012" w:type="pct"/>
            <w:tcBorders>
              <w:top w:val="nil"/>
              <w:left w:val="nil"/>
              <w:bottom w:val="single" w:sz="4" w:space="0" w:color="auto"/>
              <w:right w:val="single" w:sz="4" w:space="0" w:color="auto"/>
            </w:tcBorders>
            <w:vAlign w:val="center"/>
            <w:hideMark/>
          </w:tcPr>
          <w:p w14:paraId="78643F43" w14:textId="77777777" w:rsidR="00844BB8" w:rsidRPr="00844BB8" w:rsidRDefault="00844BB8" w:rsidP="00196C81">
            <w:pPr>
              <w:widowControl w:val="0"/>
              <w:autoSpaceDE w:val="0"/>
              <w:autoSpaceDN w:val="0"/>
              <w:adjustRightInd w:val="0"/>
              <w:jc w:val="center"/>
              <w:rPr>
                <w:rFonts w:eastAsia="Times New Roman"/>
                <w:b/>
                <w:bCs/>
                <w:lang w:eastAsia="ru-RU"/>
              </w:rPr>
            </w:pPr>
            <w:r w:rsidRPr="00844BB8">
              <w:rPr>
                <w:rFonts w:eastAsia="Times New Roman"/>
                <w:b/>
                <w:bCs/>
                <w:lang w:eastAsia="ru-RU"/>
              </w:rPr>
              <w:t> </w:t>
            </w:r>
          </w:p>
        </w:tc>
        <w:tc>
          <w:tcPr>
            <w:tcW w:w="960" w:type="pct"/>
            <w:tcBorders>
              <w:top w:val="nil"/>
              <w:left w:val="nil"/>
              <w:bottom w:val="single" w:sz="4" w:space="0" w:color="auto"/>
              <w:right w:val="nil"/>
            </w:tcBorders>
            <w:vAlign w:val="center"/>
          </w:tcPr>
          <w:p w14:paraId="38DBDF4E" w14:textId="77777777" w:rsidR="00844BB8" w:rsidRPr="00844BB8" w:rsidRDefault="00844BB8" w:rsidP="00196C81">
            <w:pPr>
              <w:widowControl w:val="0"/>
              <w:autoSpaceDE w:val="0"/>
              <w:autoSpaceDN w:val="0"/>
              <w:adjustRightInd w:val="0"/>
              <w:jc w:val="center"/>
              <w:rPr>
                <w:rFonts w:eastAsia="Times New Roman"/>
                <w:b/>
                <w:bCs/>
                <w:lang w:eastAsia="ru-RU"/>
              </w:rPr>
            </w:pPr>
          </w:p>
        </w:tc>
        <w:tc>
          <w:tcPr>
            <w:tcW w:w="986" w:type="pct"/>
            <w:tcBorders>
              <w:top w:val="nil"/>
              <w:left w:val="single" w:sz="4" w:space="0" w:color="auto"/>
              <w:bottom w:val="single" w:sz="4" w:space="0" w:color="auto"/>
              <w:right w:val="single" w:sz="8" w:space="0" w:color="auto"/>
            </w:tcBorders>
            <w:vAlign w:val="center"/>
            <w:hideMark/>
          </w:tcPr>
          <w:p w14:paraId="661297D0" w14:textId="77777777" w:rsidR="00844BB8" w:rsidRPr="00844BB8" w:rsidRDefault="00844BB8" w:rsidP="00196C81">
            <w:pPr>
              <w:widowControl w:val="0"/>
              <w:autoSpaceDE w:val="0"/>
              <w:autoSpaceDN w:val="0"/>
              <w:adjustRightInd w:val="0"/>
              <w:jc w:val="center"/>
              <w:rPr>
                <w:rFonts w:eastAsia="Times New Roman"/>
                <w:b/>
                <w:bCs/>
                <w:lang w:eastAsia="ru-RU"/>
              </w:rPr>
            </w:pPr>
            <w:r w:rsidRPr="00844BB8">
              <w:rPr>
                <w:rFonts w:eastAsia="Times New Roman"/>
                <w:b/>
                <w:bCs/>
                <w:lang w:eastAsia="ru-RU"/>
              </w:rPr>
              <w:t>3,43</w:t>
            </w:r>
          </w:p>
        </w:tc>
      </w:tr>
      <w:tr w:rsidR="00844BB8" w:rsidRPr="00844BB8" w14:paraId="338747C7" w14:textId="77777777" w:rsidTr="00996C17">
        <w:trPr>
          <w:trHeight w:val="20"/>
        </w:trPr>
        <w:tc>
          <w:tcPr>
            <w:tcW w:w="2042" w:type="pct"/>
            <w:tcBorders>
              <w:top w:val="nil"/>
              <w:left w:val="single" w:sz="4" w:space="0" w:color="auto"/>
              <w:bottom w:val="single" w:sz="4" w:space="0" w:color="auto"/>
              <w:right w:val="single" w:sz="4" w:space="0" w:color="auto"/>
            </w:tcBorders>
            <w:vAlign w:val="center"/>
            <w:hideMark/>
          </w:tcPr>
          <w:p w14:paraId="0D415AAF" w14:textId="77777777" w:rsidR="00844BB8" w:rsidRPr="00844BB8" w:rsidRDefault="00844BB8" w:rsidP="00196C81">
            <w:pPr>
              <w:widowControl w:val="0"/>
              <w:autoSpaceDE w:val="0"/>
              <w:autoSpaceDN w:val="0"/>
              <w:adjustRightInd w:val="0"/>
              <w:jc w:val="both"/>
              <w:rPr>
                <w:rFonts w:eastAsia="Times New Roman"/>
                <w:lang w:eastAsia="ru-RU"/>
              </w:rPr>
            </w:pPr>
            <w:r w:rsidRPr="00844BB8">
              <w:rPr>
                <w:rFonts w:eastAsia="Times New Roman"/>
                <w:lang w:eastAsia="ru-RU"/>
              </w:rPr>
              <w:t>Ремонт инженерных сетей и конструктивных элементов</w:t>
            </w:r>
          </w:p>
        </w:tc>
        <w:tc>
          <w:tcPr>
            <w:tcW w:w="1012" w:type="pct"/>
            <w:tcBorders>
              <w:top w:val="nil"/>
              <w:left w:val="nil"/>
              <w:bottom w:val="single" w:sz="4" w:space="0" w:color="auto"/>
              <w:right w:val="single" w:sz="4" w:space="0" w:color="auto"/>
            </w:tcBorders>
            <w:vAlign w:val="center"/>
            <w:hideMark/>
          </w:tcPr>
          <w:p w14:paraId="1F40A259"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lang w:eastAsia="ru-RU"/>
              </w:rPr>
              <w:t> </w:t>
            </w:r>
          </w:p>
        </w:tc>
        <w:tc>
          <w:tcPr>
            <w:tcW w:w="960" w:type="pct"/>
            <w:tcBorders>
              <w:top w:val="nil"/>
              <w:left w:val="nil"/>
              <w:bottom w:val="single" w:sz="4" w:space="0" w:color="auto"/>
              <w:right w:val="nil"/>
            </w:tcBorders>
            <w:vAlign w:val="center"/>
            <w:hideMark/>
          </w:tcPr>
          <w:p w14:paraId="0DA101B5" w14:textId="77777777" w:rsidR="00844BB8" w:rsidRPr="00844BB8" w:rsidRDefault="00844BB8" w:rsidP="00196C81">
            <w:pPr>
              <w:widowControl w:val="0"/>
              <w:autoSpaceDE w:val="0"/>
              <w:autoSpaceDN w:val="0"/>
              <w:adjustRightInd w:val="0"/>
              <w:jc w:val="center"/>
              <w:rPr>
                <w:rFonts w:eastAsia="Times New Roman"/>
                <w:b/>
                <w:lang w:eastAsia="ru-RU"/>
              </w:rPr>
            </w:pPr>
            <w:r w:rsidRPr="00844BB8">
              <w:rPr>
                <w:rFonts w:eastAsia="Times New Roman"/>
                <w:b/>
                <w:lang w:eastAsia="ru-RU"/>
              </w:rPr>
              <w:t>93,60</w:t>
            </w:r>
          </w:p>
        </w:tc>
        <w:tc>
          <w:tcPr>
            <w:tcW w:w="986" w:type="pct"/>
            <w:tcBorders>
              <w:top w:val="nil"/>
              <w:left w:val="single" w:sz="4" w:space="0" w:color="auto"/>
              <w:bottom w:val="single" w:sz="4" w:space="0" w:color="auto"/>
              <w:right w:val="single" w:sz="8" w:space="0" w:color="auto"/>
            </w:tcBorders>
            <w:vAlign w:val="center"/>
            <w:hideMark/>
          </w:tcPr>
          <w:p w14:paraId="74CB3A44" w14:textId="77777777" w:rsidR="00844BB8" w:rsidRPr="00844BB8" w:rsidRDefault="00844BB8" w:rsidP="00196C81">
            <w:pPr>
              <w:widowControl w:val="0"/>
              <w:autoSpaceDE w:val="0"/>
              <w:autoSpaceDN w:val="0"/>
              <w:adjustRightInd w:val="0"/>
              <w:jc w:val="center"/>
              <w:rPr>
                <w:rFonts w:eastAsia="Times New Roman"/>
                <w:b/>
                <w:lang w:eastAsia="ru-RU"/>
              </w:rPr>
            </w:pPr>
            <w:r w:rsidRPr="00844BB8">
              <w:rPr>
                <w:rFonts w:eastAsia="Times New Roman"/>
                <w:b/>
                <w:lang w:eastAsia="ru-RU"/>
              </w:rPr>
              <w:t>7,80</w:t>
            </w:r>
          </w:p>
        </w:tc>
      </w:tr>
      <w:tr w:rsidR="00844BB8" w:rsidRPr="00844BB8" w14:paraId="2A5E42B5" w14:textId="77777777" w:rsidTr="00996C17">
        <w:trPr>
          <w:trHeight w:val="20"/>
        </w:trPr>
        <w:tc>
          <w:tcPr>
            <w:tcW w:w="2042" w:type="pct"/>
            <w:tcBorders>
              <w:top w:val="nil"/>
              <w:left w:val="single" w:sz="4" w:space="0" w:color="auto"/>
              <w:bottom w:val="single" w:sz="8" w:space="0" w:color="auto"/>
              <w:right w:val="single" w:sz="4" w:space="0" w:color="auto"/>
            </w:tcBorders>
            <w:vAlign w:val="center"/>
            <w:hideMark/>
          </w:tcPr>
          <w:p w14:paraId="67D9678B" w14:textId="77777777" w:rsidR="00844BB8" w:rsidRPr="00844BB8" w:rsidRDefault="00844BB8" w:rsidP="00196C81">
            <w:pPr>
              <w:widowControl w:val="0"/>
              <w:autoSpaceDE w:val="0"/>
              <w:autoSpaceDN w:val="0"/>
              <w:adjustRightInd w:val="0"/>
              <w:jc w:val="both"/>
              <w:rPr>
                <w:rFonts w:eastAsia="Times New Roman"/>
                <w:lang w:eastAsia="ru-RU"/>
              </w:rPr>
            </w:pPr>
            <w:r w:rsidRPr="00844BB8">
              <w:rPr>
                <w:rFonts w:eastAsia="Times New Roman"/>
                <w:b/>
                <w:bCs/>
                <w:lang w:eastAsia="ru-RU"/>
              </w:rPr>
              <w:t>ВСЕГО</w:t>
            </w:r>
          </w:p>
        </w:tc>
        <w:tc>
          <w:tcPr>
            <w:tcW w:w="1012" w:type="pct"/>
            <w:tcBorders>
              <w:top w:val="nil"/>
              <w:left w:val="nil"/>
              <w:bottom w:val="single" w:sz="8" w:space="0" w:color="auto"/>
              <w:right w:val="single" w:sz="4" w:space="0" w:color="auto"/>
            </w:tcBorders>
            <w:vAlign w:val="center"/>
            <w:hideMark/>
          </w:tcPr>
          <w:p w14:paraId="1A663FED"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b/>
                <w:bCs/>
                <w:lang w:eastAsia="ru-RU"/>
              </w:rPr>
              <w:t> </w:t>
            </w:r>
          </w:p>
        </w:tc>
        <w:tc>
          <w:tcPr>
            <w:tcW w:w="960" w:type="pct"/>
            <w:tcBorders>
              <w:top w:val="nil"/>
              <w:left w:val="nil"/>
              <w:bottom w:val="single" w:sz="8" w:space="0" w:color="auto"/>
              <w:right w:val="nil"/>
            </w:tcBorders>
            <w:vAlign w:val="center"/>
            <w:hideMark/>
          </w:tcPr>
          <w:p w14:paraId="5FAF274F"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b/>
                <w:bCs/>
                <w:lang w:eastAsia="ru-RU"/>
              </w:rPr>
              <w:t> </w:t>
            </w:r>
          </w:p>
        </w:tc>
        <w:tc>
          <w:tcPr>
            <w:tcW w:w="986" w:type="pct"/>
            <w:tcBorders>
              <w:top w:val="nil"/>
              <w:left w:val="single" w:sz="4" w:space="0" w:color="auto"/>
              <w:bottom w:val="single" w:sz="8" w:space="0" w:color="auto"/>
              <w:right w:val="single" w:sz="8" w:space="0" w:color="auto"/>
            </w:tcBorders>
            <w:vAlign w:val="center"/>
            <w:hideMark/>
          </w:tcPr>
          <w:p w14:paraId="5D83F516" w14:textId="77777777" w:rsidR="00844BB8" w:rsidRPr="00844BB8" w:rsidRDefault="00844BB8" w:rsidP="00196C81">
            <w:pPr>
              <w:widowControl w:val="0"/>
              <w:autoSpaceDE w:val="0"/>
              <w:autoSpaceDN w:val="0"/>
              <w:adjustRightInd w:val="0"/>
              <w:jc w:val="center"/>
              <w:rPr>
                <w:rFonts w:eastAsia="Times New Roman"/>
                <w:lang w:eastAsia="ru-RU"/>
              </w:rPr>
            </w:pPr>
            <w:r w:rsidRPr="00844BB8">
              <w:rPr>
                <w:rFonts w:eastAsia="Times New Roman"/>
                <w:b/>
                <w:bCs/>
                <w:lang w:eastAsia="ru-RU"/>
              </w:rPr>
              <w:t>11,23</w:t>
            </w:r>
          </w:p>
        </w:tc>
      </w:tr>
    </w:tbl>
    <w:p w14:paraId="7D31DAF0" w14:textId="77777777" w:rsidR="00844BB8" w:rsidRPr="00844BB8" w:rsidRDefault="00844BB8" w:rsidP="00196C81">
      <w:pPr>
        <w:jc w:val="both"/>
        <w:rPr>
          <w:rFonts w:ascii="Calibri" w:eastAsia="Times New Roman" w:hAnsi="Calibri"/>
          <w:sz w:val="22"/>
          <w:szCs w:val="22"/>
          <w:lang w:eastAsia="ru-RU"/>
        </w:rPr>
      </w:pPr>
    </w:p>
    <w:p w14:paraId="2A8AD5AD" w14:textId="77777777" w:rsidR="00844BB8" w:rsidRPr="00844BB8" w:rsidRDefault="00844BB8" w:rsidP="00196C81">
      <w:pPr>
        <w:jc w:val="both"/>
        <w:rPr>
          <w:rFonts w:eastAsia="Times New Roman"/>
          <w:sz w:val="24"/>
          <w:szCs w:val="24"/>
          <w:lang w:eastAsia="ru-RU"/>
        </w:rPr>
      </w:pPr>
    </w:p>
    <w:p w14:paraId="010AEEFF" w14:textId="77777777" w:rsidR="00996C17" w:rsidRDefault="00996C17" w:rsidP="00196C81">
      <w:pPr>
        <w:keepNext/>
        <w:widowControl w:val="0"/>
        <w:shd w:val="clear" w:color="auto" w:fill="FFFFFF"/>
        <w:autoSpaceDE w:val="0"/>
        <w:autoSpaceDN w:val="0"/>
        <w:adjustRightInd w:val="0"/>
        <w:jc w:val="right"/>
        <w:rPr>
          <w:rFonts w:eastAsia="Times New Roman"/>
          <w:sz w:val="24"/>
          <w:szCs w:val="24"/>
          <w:lang w:eastAsia="ru-RU"/>
        </w:rPr>
        <w:sectPr w:rsidR="00996C17" w:rsidSect="005A3A12">
          <w:footerReference w:type="default" r:id="rId14"/>
          <w:pgSz w:w="11906" w:h="16838"/>
          <w:pgMar w:top="794" w:right="794" w:bottom="794" w:left="794" w:header="0" w:footer="0" w:gutter="0"/>
          <w:pgNumType w:start="75"/>
          <w:cols w:space="720"/>
          <w:docGrid w:linePitch="272"/>
        </w:sectPr>
      </w:pPr>
    </w:p>
    <w:p w14:paraId="2B3406B8" w14:textId="08069EE8" w:rsidR="00844BB8" w:rsidRPr="00996C17" w:rsidRDefault="00844BB8" w:rsidP="00996C17">
      <w:pPr>
        <w:keepNext/>
        <w:widowControl w:val="0"/>
        <w:shd w:val="clear" w:color="auto" w:fill="FFFFFF"/>
        <w:autoSpaceDE w:val="0"/>
        <w:autoSpaceDN w:val="0"/>
        <w:adjustRightInd w:val="0"/>
        <w:ind w:left="5670"/>
        <w:rPr>
          <w:rFonts w:eastAsia="Times New Roman"/>
          <w:sz w:val="26"/>
          <w:szCs w:val="26"/>
          <w:lang w:eastAsia="ru-RU"/>
        </w:rPr>
      </w:pPr>
      <w:r w:rsidRPr="00996C17">
        <w:rPr>
          <w:rFonts w:eastAsia="Times New Roman"/>
          <w:sz w:val="26"/>
          <w:szCs w:val="26"/>
          <w:lang w:eastAsia="ru-RU"/>
        </w:rPr>
        <w:lastRenderedPageBreak/>
        <w:t>Приложение № 4</w:t>
      </w:r>
    </w:p>
    <w:p w14:paraId="05F29584" w14:textId="77777777" w:rsidR="00844BB8" w:rsidRPr="00996C17" w:rsidRDefault="00844BB8" w:rsidP="00996C17">
      <w:pPr>
        <w:ind w:left="5670"/>
        <w:rPr>
          <w:rFonts w:eastAsia="Times New Roman"/>
          <w:sz w:val="26"/>
          <w:szCs w:val="26"/>
          <w:lang w:eastAsia="ru-RU"/>
        </w:rPr>
      </w:pPr>
      <w:r w:rsidRPr="00996C17">
        <w:rPr>
          <w:rFonts w:eastAsia="Times New Roman"/>
          <w:sz w:val="26"/>
          <w:szCs w:val="26"/>
          <w:lang w:eastAsia="ru-RU"/>
        </w:rPr>
        <w:t>к конкурсной документации</w:t>
      </w:r>
    </w:p>
    <w:p w14:paraId="465EA62B" w14:textId="77777777" w:rsidR="00844BB8" w:rsidRPr="00844BB8" w:rsidRDefault="00844BB8" w:rsidP="00196C81">
      <w:pPr>
        <w:tabs>
          <w:tab w:val="left" w:pos="2011"/>
        </w:tabs>
        <w:jc w:val="center"/>
        <w:rPr>
          <w:rFonts w:eastAsia="Times New Roman"/>
          <w:b/>
          <w:sz w:val="28"/>
          <w:szCs w:val="28"/>
          <w:lang w:eastAsia="ru-RU"/>
        </w:rPr>
      </w:pPr>
    </w:p>
    <w:bookmarkEnd w:id="0"/>
    <w:p w14:paraId="3819A8D2" w14:textId="77777777" w:rsidR="00844BB8" w:rsidRPr="00844BB8" w:rsidRDefault="00844BB8" w:rsidP="00996C17">
      <w:pPr>
        <w:keepNext/>
        <w:shd w:val="clear" w:color="auto" w:fill="FFFFFF"/>
        <w:jc w:val="center"/>
        <w:rPr>
          <w:rFonts w:eastAsia="Times New Roman"/>
          <w:b/>
          <w:bCs/>
          <w:sz w:val="24"/>
          <w:szCs w:val="23"/>
          <w:lang w:eastAsia="ru-RU"/>
        </w:rPr>
      </w:pPr>
      <w:r w:rsidRPr="00844BB8">
        <w:rPr>
          <w:rFonts w:eastAsia="Times New Roman"/>
          <w:b/>
          <w:bCs/>
          <w:sz w:val="24"/>
          <w:szCs w:val="23"/>
          <w:lang w:eastAsia="ru-RU"/>
        </w:rPr>
        <w:t>ЗАЯВКА</w:t>
      </w:r>
    </w:p>
    <w:p w14:paraId="4B6E5B07" w14:textId="77777777" w:rsidR="00844BB8" w:rsidRPr="00844BB8" w:rsidRDefault="00844BB8" w:rsidP="00196C81">
      <w:pPr>
        <w:suppressAutoHyphens/>
        <w:jc w:val="center"/>
        <w:rPr>
          <w:rFonts w:eastAsia="Times New Roman"/>
          <w:b/>
          <w:bCs/>
          <w:sz w:val="24"/>
          <w:szCs w:val="24"/>
          <w:lang w:eastAsia="ar-SA"/>
        </w:rPr>
      </w:pPr>
      <w:r w:rsidRPr="00844BB8">
        <w:rPr>
          <w:rFonts w:eastAsia="Times New Roman"/>
          <w:b/>
          <w:bCs/>
          <w:sz w:val="24"/>
          <w:szCs w:val="24"/>
          <w:lang w:eastAsia="ar-SA"/>
        </w:rPr>
        <w:t>на участие в конкурсе по отбору управляющей организации</w:t>
      </w:r>
      <w:r w:rsidRPr="00844BB8">
        <w:rPr>
          <w:rFonts w:eastAsia="Times New Roman"/>
          <w:b/>
          <w:bCs/>
          <w:sz w:val="24"/>
          <w:szCs w:val="24"/>
          <w:lang w:eastAsia="ar-SA"/>
        </w:rPr>
        <w:br/>
        <w:t>для управления многоквартирным домом</w:t>
      </w:r>
    </w:p>
    <w:p w14:paraId="63A6F41B" w14:textId="77777777" w:rsidR="00844BB8" w:rsidRPr="00844BB8" w:rsidRDefault="00844BB8" w:rsidP="00196C81">
      <w:pPr>
        <w:suppressAutoHyphens/>
        <w:jc w:val="both"/>
        <w:rPr>
          <w:rFonts w:eastAsia="Times New Roman"/>
          <w:sz w:val="24"/>
          <w:szCs w:val="24"/>
          <w:lang w:eastAsia="ar-SA"/>
        </w:rPr>
      </w:pPr>
    </w:p>
    <w:p w14:paraId="16EFA47A" w14:textId="77777777" w:rsidR="00844BB8" w:rsidRPr="00844BB8" w:rsidRDefault="00844BB8" w:rsidP="00196C81">
      <w:pPr>
        <w:suppressAutoHyphens/>
        <w:jc w:val="center"/>
        <w:rPr>
          <w:rFonts w:eastAsia="Times New Roman"/>
          <w:b/>
          <w:bCs/>
          <w:sz w:val="24"/>
          <w:szCs w:val="24"/>
          <w:lang w:eastAsia="ar-SA"/>
        </w:rPr>
      </w:pPr>
      <w:r w:rsidRPr="00844BB8">
        <w:rPr>
          <w:rFonts w:eastAsia="Times New Roman"/>
          <w:b/>
          <w:bCs/>
          <w:sz w:val="24"/>
          <w:szCs w:val="24"/>
          <w:lang w:eastAsia="ar-SA"/>
        </w:rPr>
        <w:t>1. Заявление об участии в конкурсе</w:t>
      </w:r>
    </w:p>
    <w:tbl>
      <w:tblPr>
        <w:tblW w:w="0" w:type="auto"/>
        <w:tblInd w:w="14" w:type="dxa"/>
        <w:tblCellMar>
          <w:left w:w="0" w:type="dxa"/>
          <w:right w:w="0" w:type="dxa"/>
        </w:tblCellMar>
        <w:tblLook w:val="01E0" w:firstRow="1" w:lastRow="1" w:firstColumn="1" w:lastColumn="1" w:noHBand="0" w:noVBand="0"/>
      </w:tblPr>
      <w:tblGrid>
        <w:gridCol w:w="9209"/>
        <w:gridCol w:w="131"/>
      </w:tblGrid>
      <w:tr w:rsidR="00844BB8" w:rsidRPr="00844BB8" w14:paraId="44EEC46F" w14:textId="77777777" w:rsidTr="00844BB8">
        <w:tc>
          <w:tcPr>
            <w:tcW w:w="9209" w:type="dxa"/>
            <w:tcBorders>
              <w:top w:val="nil"/>
              <w:left w:val="nil"/>
              <w:bottom w:val="single" w:sz="4" w:space="0" w:color="auto"/>
              <w:right w:val="nil"/>
            </w:tcBorders>
            <w:vAlign w:val="bottom"/>
          </w:tcPr>
          <w:p w14:paraId="028588AF" w14:textId="77777777" w:rsidR="00844BB8" w:rsidRPr="00844BB8" w:rsidRDefault="00844BB8" w:rsidP="00196C81">
            <w:pPr>
              <w:suppressAutoHyphens/>
              <w:jc w:val="center"/>
              <w:rPr>
                <w:rFonts w:eastAsia="Times New Roman"/>
                <w:sz w:val="23"/>
                <w:szCs w:val="23"/>
                <w:lang w:eastAsia="ar-SA"/>
              </w:rPr>
            </w:pPr>
          </w:p>
        </w:tc>
        <w:tc>
          <w:tcPr>
            <w:tcW w:w="131" w:type="dxa"/>
            <w:vAlign w:val="bottom"/>
            <w:hideMark/>
          </w:tcPr>
          <w:p w14:paraId="57D94311" w14:textId="77777777" w:rsidR="00844BB8" w:rsidRPr="00844BB8" w:rsidRDefault="00844BB8" w:rsidP="00196C81">
            <w:pPr>
              <w:suppressAutoHyphens/>
              <w:jc w:val="right"/>
              <w:rPr>
                <w:rFonts w:eastAsia="Times New Roman"/>
                <w:sz w:val="23"/>
                <w:szCs w:val="23"/>
                <w:lang w:eastAsia="ar-SA"/>
              </w:rPr>
            </w:pPr>
            <w:r w:rsidRPr="00844BB8">
              <w:rPr>
                <w:rFonts w:eastAsia="Times New Roman"/>
                <w:sz w:val="23"/>
                <w:szCs w:val="23"/>
                <w:lang w:eastAsia="ar-SA"/>
              </w:rPr>
              <w:t>,</w:t>
            </w:r>
          </w:p>
        </w:tc>
      </w:tr>
      <w:tr w:rsidR="00844BB8" w:rsidRPr="00844BB8" w14:paraId="31C20D30" w14:textId="77777777" w:rsidTr="00844BB8">
        <w:tc>
          <w:tcPr>
            <w:tcW w:w="9209" w:type="dxa"/>
            <w:tcBorders>
              <w:top w:val="single" w:sz="4" w:space="0" w:color="auto"/>
              <w:left w:val="nil"/>
              <w:bottom w:val="nil"/>
              <w:right w:val="nil"/>
            </w:tcBorders>
            <w:hideMark/>
          </w:tcPr>
          <w:p w14:paraId="16F2BE54" w14:textId="77777777" w:rsidR="00844BB8" w:rsidRPr="00844BB8" w:rsidRDefault="00844BB8" w:rsidP="00196C81">
            <w:pPr>
              <w:suppressAutoHyphens/>
              <w:jc w:val="center"/>
              <w:rPr>
                <w:rFonts w:eastAsia="Times New Roman"/>
                <w:sz w:val="23"/>
                <w:szCs w:val="23"/>
                <w:lang w:eastAsia="ar-SA"/>
              </w:rPr>
            </w:pPr>
            <w:r w:rsidRPr="00844BB8">
              <w:rPr>
                <w:rFonts w:eastAsia="Times New Roman"/>
                <w:sz w:val="23"/>
                <w:szCs w:val="23"/>
                <w:lang w:eastAsia="ar-SA"/>
              </w:rPr>
              <w:t>(организационно-правовая форма, наименование/фирменное наименование организации или ф. и. о. физического лица, данные документа, удостоверяющего личность)</w:t>
            </w:r>
          </w:p>
        </w:tc>
        <w:tc>
          <w:tcPr>
            <w:tcW w:w="131" w:type="dxa"/>
          </w:tcPr>
          <w:p w14:paraId="797C547C" w14:textId="77777777" w:rsidR="00844BB8" w:rsidRPr="00844BB8" w:rsidRDefault="00844BB8" w:rsidP="00196C81">
            <w:pPr>
              <w:suppressAutoHyphens/>
              <w:jc w:val="center"/>
              <w:rPr>
                <w:rFonts w:eastAsia="Times New Roman"/>
                <w:sz w:val="23"/>
                <w:szCs w:val="23"/>
                <w:lang w:eastAsia="ar-SA"/>
              </w:rPr>
            </w:pPr>
          </w:p>
        </w:tc>
      </w:tr>
      <w:tr w:rsidR="00844BB8" w:rsidRPr="00844BB8" w14:paraId="0C001D24" w14:textId="77777777" w:rsidTr="00844BB8">
        <w:tc>
          <w:tcPr>
            <w:tcW w:w="9209" w:type="dxa"/>
            <w:tcBorders>
              <w:top w:val="nil"/>
              <w:left w:val="nil"/>
              <w:bottom w:val="single" w:sz="4" w:space="0" w:color="auto"/>
              <w:right w:val="nil"/>
            </w:tcBorders>
            <w:vAlign w:val="bottom"/>
          </w:tcPr>
          <w:p w14:paraId="7C80B2E4" w14:textId="77777777" w:rsidR="00844BB8" w:rsidRPr="00844BB8" w:rsidRDefault="00844BB8" w:rsidP="00196C81">
            <w:pPr>
              <w:suppressAutoHyphens/>
              <w:jc w:val="center"/>
              <w:rPr>
                <w:rFonts w:eastAsia="Times New Roman"/>
                <w:sz w:val="23"/>
                <w:szCs w:val="23"/>
                <w:lang w:eastAsia="ar-SA"/>
              </w:rPr>
            </w:pPr>
          </w:p>
        </w:tc>
        <w:tc>
          <w:tcPr>
            <w:tcW w:w="131" w:type="dxa"/>
            <w:vAlign w:val="bottom"/>
            <w:hideMark/>
          </w:tcPr>
          <w:p w14:paraId="705BC777" w14:textId="77777777" w:rsidR="00844BB8" w:rsidRPr="00844BB8" w:rsidRDefault="00844BB8" w:rsidP="00196C81">
            <w:pPr>
              <w:suppressAutoHyphens/>
              <w:jc w:val="right"/>
              <w:rPr>
                <w:rFonts w:eastAsia="Times New Roman"/>
                <w:sz w:val="23"/>
                <w:szCs w:val="23"/>
                <w:lang w:eastAsia="ar-SA"/>
              </w:rPr>
            </w:pPr>
            <w:r w:rsidRPr="00844BB8">
              <w:rPr>
                <w:rFonts w:eastAsia="Times New Roman"/>
                <w:sz w:val="23"/>
                <w:szCs w:val="23"/>
                <w:lang w:eastAsia="ar-SA"/>
              </w:rPr>
              <w:t>,</w:t>
            </w:r>
          </w:p>
        </w:tc>
      </w:tr>
      <w:tr w:rsidR="00844BB8" w:rsidRPr="00844BB8" w14:paraId="782A36E2" w14:textId="77777777" w:rsidTr="00844BB8">
        <w:tc>
          <w:tcPr>
            <w:tcW w:w="9209" w:type="dxa"/>
            <w:tcBorders>
              <w:top w:val="single" w:sz="4" w:space="0" w:color="auto"/>
              <w:left w:val="nil"/>
              <w:bottom w:val="nil"/>
              <w:right w:val="nil"/>
            </w:tcBorders>
            <w:hideMark/>
          </w:tcPr>
          <w:p w14:paraId="7B6A99C2" w14:textId="77777777" w:rsidR="00844BB8" w:rsidRPr="00844BB8" w:rsidRDefault="00844BB8" w:rsidP="00196C81">
            <w:pPr>
              <w:suppressAutoHyphens/>
              <w:jc w:val="center"/>
              <w:rPr>
                <w:rFonts w:eastAsia="Times New Roman"/>
                <w:sz w:val="23"/>
                <w:szCs w:val="23"/>
                <w:lang w:eastAsia="ar-SA"/>
              </w:rPr>
            </w:pPr>
            <w:r w:rsidRPr="00844BB8">
              <w:rPr>
                <w:rFonts w:eastAsia="Times New Roman"/>
                <w:sz w:val="23"/>
                <w:szCs w:val="23"/>
                <w:lang w:eastAsia="ar-SA"/>
              </w:rPr>
              <w:t>(место нахождения, почтовый адрес организации или место жительства индивидуального предпринимателя)</w:t>
            </w:r>
          </w:p>
        </w:tc>
        <w:tc>
          <w:tcPr>
            <w:tcW w:w="131" w:type="dxa"/>
          </w:tcPr>
          <w:p w14:paraId="4399A3B5" w14:textId="77777777" w:rsidR="00844BB8" w:rsidRPr="00844BB8" w:rsidRDefault="00844BB8" w:rsidP="00196C81">
            <w:pPr>
              <w:suppressAutoHyphens/>
              <w:jc w:val="center"/>
              <w:rPr>
                <w:rFonts w:eastAsia="Times New Roman"/>
                <w:sz w:val="23"/>
                <w:szCs w:val="23"/>
                <w:lang w:eastAsia="ar-SA"/>
              </w:rPr>
            </w:pPr>
          </w:p>
        </w:tc>
      </w:tr>
      <w:tr w:rsidR="00844BB8" w:rsidRPr="00844BB8" w14:paraId="3D57AB2F" w14:textId="77777777" w:rsidTr="00844BB8">
        <w:tc>
          <w:tcPr>
            <w:tcW w:w="9340" w:type="dxa"/>
            <w:gridSpan w:val="2"/>
            <w:tcBorders>
              <w:top w:val="nil"/>
              <w:left w:val="nil"/>
              <w:bottom w:val="single" w:sz="4" w:space="0" w:color="auto"/>
              <w:right w:val="nil"/>
            </w:tcBorders>
            <w:vAlign w:val="bottom"/>
          </w:tcPr>
          <w:p w14:paraId="06887E08" w14:textId="77777777" w:rsidR="00844BB8" w:rsidRPr="00844BB8" w:rsidRDefault="00844BB8" w:rsidP="00196C81">
            <w:pPr>
              <w:suppressAutoHyphens/>
              <w:jc w:val="center"/>
              <w:rPr>
                <w:rFonts w:eastAsia="Times New Roman"/>
                <w:sz w:val="23"/>
                <w:szCs w:val="23"/>
                <w:lang w:eastAsia="ar-SA"/>
              </w:rPr>
            </w:pPr>
          </w:p>
        </w:tc>
      </w:tr>
      <w:tr w:rsidR="00844BB8" w:rsidRPr="00844BB8" w14:paraId="5CA6A191" w14:textId="77777777" w:rsidTr="00844BB8">
        <w:tc>
          <w:tcPr>
            <w:tcW w:w="9340" w:type="dxa"/>
            <w:gridSpan w:val="2"/>
            <w:tcBorders>
              <w:top w:val="single" w:sz="4" w:space="0" w:color="auto"/>
              <w:left w:val="nil"/>
              <w:bottom w:val="nil"/>
              <w:right w:val="nil"/>
            </w:tcBorders>
            <w:hideMark/>
          </w:tcPr>
          <w:p w14:paraId="674EFF57" w14:textId="77777777" w:rsidR="00844BB8" w:rsidRPr="00844BB8" w:rsidRDefault="00844BB8" w:rsidP="00196C81">
            <w:pPr>
              <w:suppressAutoHyphens/>
              <w:jc w:val="center"/>
              <w:rPr>
                <w:rFonts w:eastAsia="Times New Roman"/>
                <w:sz w:val="23"/>
                <w:szCs w:val="23"/>
                <w:lang w:eastAsia="ar-SA"/>
              </w:rPr>
            </w:pPr>
            <w:r w:rsidRPr="00844BB8">
              <w:rPr>
                <w:rFonts w:eastAsia="Times New Roman"/>
                <w:sz w:val="23"/>
                <w:szCs w:val="23"/>
                <w:lang w:eastAsia="ar-SA"/>
              </w:rPr>
              <w:t>(номер телефона)</w:t>
            </w:r>
          </w:p>
        </w:tc>
      </w:tr>
    </w:tbl>
    <w:p w14:paraId="7F912644" w14:textId="77777777" w:rsidR="00844BB8" w:rsidRPr="00844BB8" w:rsidRDefault="00844BB8" w:rsidP="00196C81">
      <w:pPr>
        <w:suppressAutoHyphens/>
        <w:ind w:firstLine="340"/>
        <w:jc w:val="both"/>
        <w:rPr>
          <w:rFonts w:eastAsia="Times New Roman"/>
          <w:sz w:val="23"/>
          <w:szCs w:val="23"/>
          <w:lang w:eastAsia="ar-SA"/>
        </w:rPr>
      </w:pPr>
      <w:r w:rsidRPr="00844BB8">
        <w:rPr>
          <w:rFonts w:eastAsia="Times New Roman"/>
          <w:sz w:val="23"/>
          <w:szCs w:val="23"/>
          <w:lang w:eastAsia="ar-SA"/>
        </w:rPr>
        <w:t>заявляет об участии в конкурсе по отбору управляющей организации для управления много-</w:t>
      </w:r>
      <w:r w:rsidRPr="00844BB8">
        <w:rPr>
          <w:rFonts w:eastAsia="Times New Roman"/>
          <w:color w:val="FF0000"/>
          <w:sz w:val="23"/>
          <w:szCs w:val="23"/>
          <w:lang w:eastAsia="ar-SA"/>
        </w:rPr>
        <w:br/>
      </w:r>
    </w:p>
    <w:tbl>
      <w:tblPr>
        <w:tblW w:w="0" w:type="auto"/>
        <w:tblInd w:w="14" w:type="dxa"/>
        <w:tblCellMar>
          <w:left w:w="0" w:type="dxa"/>
          <w:right w:w="0" w:type="dxa"/>
        </w:tblCellMar>
        <w:tblLook w:val="01E0" w:firstRow="1" w:lastRow="1" w:firstColumn="1" w:lastColumn="1" w:noHBand="0" w:noVBand="0"/>
      </w:tblPr>
      <w:tblGrid>
        <w:gridCol w:w="8315"/>
        <w:gridCol w:w="1722"/>
        <w:gridCol w:w="154"/>
      </w:tblGrid>
      <w:tr w:rsidR="00844BB8" w:rsidRPr="00844BB8" w14:paraId="5B135B4A" w14:textId="77777777" w:rsidTr="00844BB8">
        <w:tc>
          <w:tcPr>
            <w:tcW w:w="8315" w:type="dxa"/>
            <w:vAlign w:val="bottom"/>
            <w:hideMark/>
          </w:tcPr>
          <w:p w14:paraId="7E7602CC" w14:textId="77777777" w:rsidR="00844BB8" w:rsidRPr="00844BB8" w:rsidRDefault="00844BB8" w:rsidP="00196C81">
            <w:pPr>
              <w:suppressAutoHyphens/>
              <w:jc w:val="both"/>
              <w:rPr>
                <w:rFonts w:eastAsia="Times New Roman"/>
                <w:sz w:val="23"/>
                <w:szCs w:val="23"/>
                <w:lang w:eastAsia="ar-SA"/>
              </w:rPr>
            </w:pPr>
            <w:r w:rsidRPr="00844BB8">
              <w:rPr>
                <w:rFonts w:eastAsia="Times New Roman"/>
                <w:sz w:val="23"/>
                <w:szCs w:val="23"/>
                <w:lang w:eastAsia="ar-SA"/>
              </w:rPr>
              <w:t>квартирным домом (многоквартирными домами), расположенным(и) по адресу:</w:t>
            </w:r>
          </w:p>
        </w:tc>
        <w:tc>
          <w:tcPr>
            <w:tcW w:w="1876" w:type="dxa"/>
            <w:gridSpan w:val="2"/>
            <w:tcBorders>
              <w:top w:val="nil"/>
              <w:left w:val="nil"/>
              <w:bottom w:val="single" w:sz="4" w:space="0" w:color="auto"/>
              <w:right w:val="nil"/>
            </w:tcBorders>
            <w:vAlign w:val="bottom"/>
          </w:tcPr>
          <w:p w14:paraId="1056554E" w14:textId="77777777" w:rsidR="00844BB8" w:rsidRPr="00844BB8" w:rsidRDefault="00844BB8" w:rsidP="00196C81">
            <w:pPr>
              <w:suppressAutoHyphens/>
              <w:jc w:val="both"/>
              <w:rPr>
                <w:rFonts w:eastAsia="Times New Roman"/>
                <w:sz w:val="23"/>
                <w:szCs w:val="23"/>
                <w:lang w:eastAsia="ar-SA"/>
              </w:rPr>
            </w:pPr>
          </w:p>
        </w:tc>
      </w:tr>
      <w:tr w:rsidR="00844BB8" w:rsidRPr="00844BB8" w14:paraId="002E107F" w14:textId="77777777" w:rsidTr="00844BB8">
        <w:tc>
          <w:tcPr>
            <w:tcW w:w="10037" w:type="dxa"/>
            <w:gridSpan w:val="2"/>
            <w:tcBorders>
              <w:top w:val="nil"/>
              <w:left w:val="nil"/>
              <w:bottom w:val="single" w:sz="4" w:space="0" w:color="auto"/>
              <w:right w:val="nil"/>
            </w:tcBorders>
            <w:vAlign w:val="bottom"/>
          </w:tcPr>
          <w:p w14:paraId="10A20A71" w14:textId="77777777" w:rsidR="00844BB8" w:rsidRPr="00844BB8" w:rsidRDefault="00844BB8" w:rsidP="00196C81">
            <w:pPr>
              <w:suppressAutoHyphens/>
              <w:jc w:val="center"/>
              <w:rPr>
                <w:rFonts w:eastAsia="Times New Roman"/>
                <w:sz w:val="23"/>
                <w:szCs w:val="23"/>
                <w:lang w:eastAsia="ar-SA"/>
              </w:rPr>
            </w:pPr>
          </w:p>
        </w:tc>
        <w:tc>
          <w:tcPr>
            <w:tcW w:w="154" w:type="dxa"/>
            <w:vAlign w:val="bottom"/>
            <w:hideMark/>
          </w:tcPr>
          <w:p w14:paraId="33773B63" w14:textId="77777777" w:rsidR="00844BB8" w:rsidRPr="00844BB8" w:rsidRDefault="00844BB8" w:rsidP="00196C81">
            <w:pPr>
              <w:suppressAutoHyphens/>
              <w:jc w:val="right"/>
              <w:rPr>
                <w:rFonts w:eastAsia="Times New Roman"/>
                <w:sz w:val="23"/>
                <w:szCs w:val="23"/>
                <w:lang w:eastAsia="ar-SA"/>
              </w:rPr>
            </w:pPr>
            <w:r w:rsidRPr="00844BB8">
              <w:rPr>
                <w:rFonts w:eastAsia="Times New Roman"/>
                <w:sz w:val="23"/>
                <w:szCs w:val="23"/>
                <w:lang w:eastAsia="ar-SA"/>
              </w:rPr>
              <w:t>.</w:t>
            </w:r>
          </w:p>
        </w:tc>
      </w:tr>
      <w:tr w:rsidR="00844BB8" w:rsidRPr="00844BB8" w14:paraId="74FEFD44" w14:textId="77777777" w:rsidTr="00844BB8">
        <w:tc>
          <w:tcPr>
            <w:tcW w:w="10037" w:type="dxa"/>
            <w:gridSpan w:val="2"/>
            <w:tcBorders>
              <w:top w:val="single" w:sz="4" w:space="0" w:color="auto"/>
              <w:left w:val="nil"/>
              <w:bottom w:val="nil"/>
              <w:right w:val="nil"/>
            </w:tcBorders>
            <w:hideMark/>
          </w:tcPr>
          <w:p w14:paraId="023B8F37" w14:textId="77777777" w:rsidR="00844BB8" w:rsidRPr="00844BB8" w:rsidRDefault="00844BB8" w:rsidP="00196C81">
            <w:pPr>
              <w:suppressAutoHyphens/>
              <w:jc w:val="center"/>
              <w:rPr>
                <w:rFonts w:eastAsia="Times New Roman"/>
                <w:sz w:val="23"/>
                <w:szCs w:val="23"/>
                <w:lang w:eastAsia="ar-SA"/>
              </w:rPr>
            </w:pPr>
            <w:r w:rsidRPr="00844BB8">
              <w:rPr>
                <w:rFonts w:eastAsia="Times New Roman"/>
                <w:sz w:val="23"/>
                <w:szCs w:val="23"/>
                <w:lang w:eastAsia="ar-SA"/>
              </w:rPr>
              <w:t>(адрес многоквартирного дома)</w:t>
            </w:r>
          </w:p>
        </w:tc>
        <w:tc>
          <w:tcPr>
            <w:tcW w:w="154" w:type="dxa"/>
          </w:tcPr>
          <w:p w14:paraId="41F1D180" w14:textId="77777777" w:rsidR="00844BB8" w:rsidRPr="00844BB8" w:rsidRDefault="00844BB8" w:rsidP="00196C81">
            <w:pPr>
              <w:suppressAutoHyphens/>
              <w:jc w:val="center"/>
              <w:rPr>
                <w:rFonts w:eastAsia="Times New Roman"/>
                <w:sz w:val="23"/>
                <w:szCs w:val="23"/>
                <w:lang w:eastAsia="ar-SA"/>
              </w:rPr>
            </w:pPr>
          </w:p>
        </w:tc>
      </w:tr>
    </w:tbl>
    <w:p w14:paraId="75471B8D" w14:textId="77777777" w:rsidR="00844BB8" w:rsidRPr="00844BB8" w:rsidRDefault="00844BB8" w:rsidP="00196C81">
      <w:pPr>
        <w:suppressAutoHyphens/>
        <w:ind w:firstLine="340"/>
        <w:jc w:val="both"/>
        <w:rPr>
          <w:rFonts w:eastAsia="Times New Roman"/>
          <w:sz w:val="23"/>
          <w:szCs w:val="23"/>
          <w:lang w:eastAsia="ar-SA"/>
        </w:rPr>
      </w:pPr>
      <w:r w:rsidRPr="00844BB8">
        <w:rPr>
          <w:rFonts w:eastAsia="Times New Roman"/>
          <w:sz w:val="23"/>
          <w:szCs w:val="23"/>
          <w:lang w:eastAsia="ar-SA"/>
        </w:rPr>
        <w:t>Средства, внесенные в качестве обеспечения заявки на участие в конкурсе, просим возвратить</w:t>
      </w:r>
      <w:r w:rsidRPr="00844BB8">
        <w:rPr>
          <w:rFonts w:eastAsia="Times New Roman"/>
          <w:sz w:val="23"/>
          <w:szCs w:val="23"/>
          <w:lang w:eastAsia="ar-SA"/>
        </w:rPr>
        <w:br/>
      </w:r>
    </w:p>
    <w:tbl>
      <w:tblPr>
        <w:tblW w:w="0" w:type="auto"/>
        <w:tblInd w:w="14" w:type="dxa"/>
        <w:tblCellMar>
          <w:left w:w="0" w:type="dxa"/>
          <w:right w:w="0" w:type="dxa"/>
        </w:tblCellMar>
        <w:tblLook w:val="01E0" w:firstRow="1" w:lastRow="1" w:firstColumn="1" w:lastColumn="1" w:noHBand="0" w:noVBand="0"/>
      </w:tblPr>
      <w:tblGrid>
        <w:gridCol w:w="840"/>
        <w:gridCol w:w="9197"/>
        <w:gridCol w:w="154"/>
      </w:tblGrid>
      <w:tr w:rsidR="00844BB8" w:rsidRPr="00844BB8" w14:paraId="1DDE2B5B" w14:textId="77777777" w:rsidTr="00844BB8">
        <w:tc>
          <w:tcPr>
            <w:tcW w:w="840" w:type="dxa"/>
            <w:vAlign w:val="bottom"/>
            <w:hideMark/>
          </w:tcPr>
          <w:p w14:paraId="43F8E82F" w14:textId="77777777" w:rsidR="00844BB8" w:rsidRPr="00844BB8" w:rsidRDefault="00844BB8" w:rsidP="00196C81">
            <w:pPr>
              <w:suppressAutoHyphens/>
              <w:jc w:val="both"/>
              <w:rPr>
                <w:rFonts w:eastAsia="Times New Roman"/>
                <w:sz w:val="23"/>
                <w:szCs w:val="23"/>
                <w:lang w:eastAsia="ar-SA"/>
              </w:rPr>
            </w:pPr>
            <w:r w:rsidRPr="00844BB8">
              <w:rPr>
                <w:rFonts w:eastAsia="Times New Roman"/>
                <w:sz w:val="23"/>
                <w:szCs w:val="23"/>
                <w:lang w:eastAsia="ar-SA"/>
              </w:rPr>
              <w:t>на счет:</w:t>
            </w:r>
          </w:p>
        </w:tc>
        <w:tc>
          <w:tcPr>
            <w:tcW w:w="9351" w:type="dxa"/>
            <w:gridSpan w:val="2"/>
            <w:tcBorders>
              <w:top w:val="nil"/>
              <w:left w:val="nil"/>
              <w:bottom w:val="single" w:sz="4" w:space="0" w:color="auto"/>
              <w:right w:val="nil"/>
            </w:tcBorders>
            <w:vAlign w:val="bottom"/>
          </w:tcPr>
          <w:p w14:paraId="3EF02592" w14:textId="77777777" w:rsidR="00844BB8" w:rsidRPr="00844BB8" w:rsidRDefault="00844BB8" w:rsidP="00196C81">
            <w:pPr>
              <w:suppressAutoHyphens/>
              <w:jc w:val="center"/>
              <w:rPr>
                <w:rFonts w:eastAsia="Times New Roman"/>
                <w:sz w:val="23"/>
                <w:szCs w:val="23"/>
                <w:lang w:eastAsia="ar-SA"/>
              </w:rPr>
            </w:pPr>
          </w:p>
        </w:tc>
      </w:tr>
      <w:tr w:rsidR="00844BB8" w:rsidRPr="00844BB8" w14:paraId="1D28ADBA" w14:textId="77777777" w:rsidTr="00844BB8">
        <w:tc>
          <w:tcPr>
            <w:tcW w:w="840" w:type="dxa"/>
          </w:tcPr>
          <w:p w14:paraId="6F320950" w14:textId="77777777" w:rsidR="00844BB8" w:rsidRPr="00844BB8" w:rsidRDefault="00844BB8" w:rsidP="00196C81">
            <w:pPr>
              <w:suppressAutoHyphens/>
              <w:jc w:val="center"/>
              <w:rPr>
                <w:rFonts w:eastAsia="Times New Roman"/>
                <w:sz w:val="23"/>
                <w:szCs w:val="23"/>
                <w:lang w:eastAsia="ar-SA"/>
              </w:rPr>
            </w:pPr>
          </w:p>
        </w:tc>
        <w:tc>
          <w:tcPr>
            <w:tcW w:w="9351" w:type="dxa"/>
            <w:gridSpan w:val="2"/>
            <w:tcBorders>
              <w:top w:val="single" w:sz="4" w:space="0" w:color="auto"/>
              <w:left w:val="nil"/>
              <w:bottom w:val="nil"/>
              <w:right w:val="nil"/>
            </w:tcBorders>
            <w:hideMark/>
          </w:tcPr>
          <w:p w14:paraId="6D9C384C" w14:textId="77777777" w:rsidR="00844BB8" w:rsidRPr="00844BB8" w:rsidRDefault="00844BB8" w:rsidP="00196C81">
            <w:pPr>
              <w:suppressAutoHyphens/>
              <w:jc w:val="center"/>
              <w:rPr>
                <w:rFonts w:eastAsia="Times New Roman"/>
                <w:sz w:val="23"/>
                <w:szCs w:val="23"/>
                <w:lang w:eastAsia="ar-SA"/>
              </w:rPr>
            </w:pPr>
            <w:r w:rsidRPr="00844BB8">
              <w:rPr>
                <w:rFonts w:eastAsia="Times New Roman"/>
                <w:sz w:val="23"/>
                <w:szCs w:val="23"/>
                <w:lang w:eastAsia="ar-SA"/>
              </w:rPr>
              <w:t>(реквизиты банковского счета)</w:t>
            </w:r>
          </w:p>
        </w:tc>
      </w:tr>
      <w:tr w:rsidR="00844BB8" w:rsidRPr="00844BB8" w14:paraId="495EEA6F" w14:textId="77777777" w:rsidTr="00844BB8">
        <w:tc>
          <w:tcPr>
            <w:tcW w:w="10037" w:type="dxa"/>
            <w:gridSpan w:val="2"/>
            <w:tcBorders>
              <w:top w:val="nil"/>
              <w:left w:val="nil"/>
              <w:bottom w:val="single" w:sz="4" w:space="0" w:color="auto"/>
              <w:right w:val="nil"/>
            </w:tcBorders>
            <w:vAlign w:val="bottom"/>
          </w:tcPr>
          <w:p w14:paraId="3C9D84A0" w14:textId="77777777" w:rsidR="00844BB8" w:rsidRPr="00844BB8" w:rsidRDefault="00844BB8" w:rsidP="00196C81">
            <w:pPr>
              <w:suppressAutoHyphens/>
              <w:jc w:val="center"/>
              <w:rPr>
                <w:rFonts w:eastAsia="Times New Roman"/>
                <w:sz w:val="23"/>
                <w:szCs w:val="23"/>
                <w:lang w:eastAsia="ar-SA"/>
              </w:rPr>
            </w:pPr>
          </w:p>
        </w:tc>
        <w:tc>
          <w:tcPr>
            <w:tcW w:w="154" w:type="dxa"/>
            <w:vAlign w:val="bottom"/>
            <w:hideMark/>
          </w:tcPr>
          <w:p w14:paraId="01F5AF9E" w14:textId="77777777" w:rsidR="00844BB8" w:rsidRPr="00844BB8" w:rsidRDefault="00844BB8" w:rsidP="00196C81">
            <w:pPr>
              <w:suppressAutoHyphens/>
              <w:jc w:val="right"/>
              <w:rPr>
                <w:rFonts w:eastAsia="Times New Roman"/>
                <w:sz w:val="23"/>
                <w:szCs w:val="23"/>
                <w:lang w:eastAsia="ar-SA"/>
              </w:rPr>
            </w:pPr>
            <w:r w:rsidRPr="00844BB8">
              <w:rPr>
                <w:rFonts w:eastAsia="Times New Roman"/>
                <w:sz w:val="23"/>
                <w:szCs w:val="23"/>
                <w:lang w:eastAsia="ar-SA"/>
              </w:rPr>
              <w:t>.</w:t>
            </w:r>
          </w:p>
        </w:tc>
      </w:tr>
    </w:tbl>
    <w:p w14:paraId="59547A58" w14:textId="77777777" w:rsidR="00844BB8" w:rsidRPr="00844BB8" w:rsidRDefault="00844BB8" w:rsidP="00196C81">
      <w:pPr>
        <w:suppressAutoHyphens/>
        <w:jc w:val="both"/>
        <w:rPr>
          <w:rFonts w:eastAsia="Times New Roman"/>
          <w:sz w:val="23"/>
          <w:szCs w:val="23"/>
          <w:lang w:eastAsia="ar-SA"/>
        </w:rPr>
      </w:pPr>
    </w:p>
    <w:p w14:paraId="18E66088" w14:textId="77777777" w:rsidR="00844BB8" w:rsidRPr="00844BB8" w:rsidRDefault="00844BB8" w:rsidP="00196C81">
      <w:pPr>
        <w:suppressAutoHyphens/>
        <w:jc w:val="center"/>
        <w:rPr>
          <w:rFonts w:eastAsia="Times New Roman"/>
          <w:b/>
          <w:bCs/>
          <w:sz w:val="23"/>
          <w:szCs w:val="23"/>
          <w:lang w:eastAsia="ar-SA"/>
        </w:rPr>
      </w:pPr>
      <w:r w:rsidRPr="00844BB8">
        <w:rPr>
          <w:rFonts w:eastAsia="Times New Roman"/>
          <w:b/>
          <w:bCs/>
          <w:sz w:val="23"/>
          <w:szCs w:val="23"/>
          <w:lang w:eastAsia="ar-SA"/>
        </w:rPr>
        <w:t>2. Предложения претендента</w:t>
      </w:r>
      <w:r w:rsidRPr="00844BB8">
        <w:rPr>
          <w:rFonts w:eastAsia="Times New Roman"/>
          <w:b/>
          <w:bCs/>
          <w:sz w:val="23"/>
          <w:szCs w:val="23"/>
          <w:lang w:eastAsia="ar-SA"/>
        </w:rPr>
        <w:br/>
        <w:t>по условиям договора управления многоквартирным домом</w:t>
      </w:r>
    </w:p>
    <w:p w14:paraId="5911FDB9" w14:textId="77777777" w:rsidR="00844BB8" w:rsidRPr="00844BB8" w:rsidRDefault="00844BB8" w:rsidP="00196C81">
      <w:pPr>
        <w:suppressAutoHyphens/>
        <w:jc w:val="both"/>
        <w:rPr>
          <w:rFonts w:eastAsia="Times New Roman"/>
          <w:sz w:val="23"/>
          <w:szCs w:val="23"/>
          <w:lang w:eastAsia="ar-SA"/>
        </w:rPr>
      </w:pPr>
    </w:p>
    <w:tbl>
      <w:tblPr>
        <w:tblW w:w="0" w:type="auto"/>
        <w:tblInd w:w="14" w:type="dxa"/>
        <w:tblCellMar>
          <w:left w:w="0" w:type="dxa"/>
          <w:right w:w="0" w:type="dxa"/>
        </w:tblCellMar>
        <w:tblLook w:val="01E0" w:firstRow="1" w:lastRow="1" w:firstColumn="1" w:lastColumn="1" w:noHBand="0" w:noVBand="0"/>
      </w:tblPr>
      <w:tblGrid>
        <w:gridCol w:w="10191"/>
      </w:tblGrid>
      <w:tr w:rsidR="00844BB8" w:rsidRPr="00844BB8" w14:paraId="79CB7B6A" w14:textId="77777777" w:rsidTr="00844BB8">
        <w:tc>
          <w:tcPr>
            <w:tcW w:w="10191" w:type="dxa"/>
            <w:tcBorders>
              <w:top w:val="nil"/>
              <w:left w:val="nil"/>
              <w:bottom w:val="single" w:sz="4" w:space="0" w:color="auto"/>
              <w:right w:val="nil"/>
            </w:tcBorders>
            <w:vAlign w:val="bottom"/>
          </w:tcPr>
          <w:p w14:paraId="223F8484" w14:textId="77777777" w:rsidR="00844BB8" w:rsidRPr="00844BB8" w:rsidRDefault="00844BB8" w:rsidP="00196C81">
            <w:pPr>
              <w:suppressAutoHyphens/>
              <w:jc w:val="center"/>
              <w:rPr>
                <w:rFonts w:eastAsia="Times New Roman"/>
                <w:sz w:val="23"/>
                <w:szCs w:val="23"/>
                <w:lang w:eastAsia="ar-SA"/>
              </w:rPr>
            </w:pPr>
          </w:p>
        </w:tc>
      </w:tr>
      <w:tr w:rsidR="00844BB8" w:rsidRPr="00844BB8" w14:paraId="5CE76EE5" w14:textId="77777777" w:rsidTr="00844BB8">
        <w:tc>
          <w:tcPr>
            <w:tcW w:w="10191" w:type="dxa"/>
            <w:tcBorders>
              <w:top w:val="single" w:sz="4" w:space="0" w:color="auto"/>
              <w:left w:val="nil"/>
              <w:bottom w:val="nil"/>
              <w:right w:val="nil"/>
            </w:tcBorders>
            <w:hideMark/>
          </w:tcPr>
          <w:p w14:paraId="0E4A8BF2" w14:textId="77777777" w:rsidR="00844BB8" w:rsidRPr="00844BB8" w:rsidRDefault="00844BB8" w:rsidP="00196C81">
            <w:pPr>
              <w:suppressAutoHyphens/>
              <w:jc w:val="center"/>
              <w:rPr>
                <w:rFonts w:eastAsia="Times New Roman"/>
                <w:sz w:val="23"/>
                <w:szCs w:val="23"/>
                <w:lang w:eastAsia="ar-SA"/>
              </w:rPr>
            </w:pPr>
            <w:r w:rsidRPr="00844BB8">
              <w:rPr>
                <w:rFonts w:eastAsia="Times New Roman"/>
                <w:sz w:val="23"/>
                <w:szCs w:val="23"/>
                <w:lang w:eastAsia="ar-SA"/>
              </w:rPr>
              <w:t>(описание предлагаемого претендентом в качестве условия договора</w:t>
            </w:r>
          </w:p>
        </w:tc>
      </w:tr>
      <w:tr w:rsidR="00844BB8" w:rsidRPr="00844BB8" w14:paraId="5F12F852" w14:textId="77777777" w:rsidTr="00844BB8">
        <w:tc>
          <w:tcPr>
            <w:tcW w:w="10191" w:type="dxa"/>
            <w:tcBorders>
              <w:top w:val="nil"/>
              <w:left w:val="nil"/>
              <w:bottom w:val="single" w:sz="4" w:space="0" w:color="auto"/>
              <w:right w:val="nil"/>
            </w:tcBorders>
            <w:vAlign w:val="bottom"/>
          </w:tcPr>
          <w:p w14:paraId="359638EF" w14:textId="77777777" w:rsidR="00844BB8" w:rsidRPr="00844BB8" w:rsidRDefault="00844BB8" w:rsidP="00196C81">
            <w:pPr>
              <w:suppressAutoHyphens/>
              <w:jc w:val="center"/>
              <w:rPr>
                <w:rFonts w:eastAsia="Times New Roman"/>
                <w:sz w:val="23"/>
                <w:szCs w:val="23"/>
                <w:lang w:eastAsia="ar-SA"/>
              </w:rPr>
            </w:pPr>
          </w:p>
        </w:tc>
      </w:tr>
      <w:tr w:rsidR="00844BB8" w:rsidRPr="00844BB8" w14:paraId="619A1170" w14:textId="77777777" w:rsidTr="00844BB8">
        <w:tc>
          <w:tcPr>
            <w:tcW w:w="10191" w:type="dxa"/>
            <w:tcBorders>
              <w:top w:val="single" w:sz="4" w:space="0" w:color="auto"/>
              <w:left w:val="nil"/>
              <w:bottom w:val="nil"/>
              <w:right w:val="nil"/>
            </w:tcBorders>
            <w:hideMark/>
          </w:tcPr>
          <w:p w14:paraId="75CD5746" w14:textId="77777777" w:rsidR="00844BB8" w:rsidRPr="00844BB8" w:rsidRDefault="00844BB8" w:rsidP="00196C81">
            <w:pPr>
              <w:suppressAutoHyphens/>
              <w:jc w:val="center"/>
              <w:rPr>
                <w:rFonts w:eastAsia="Times New Roman"/>
                <w:sz w:val="23"/>
                <w:szCs w:val="23"/>
                <w:lang w:eastAsia="ar-SA"/>
              </w:rPr>
            </w:pPr>
            <w:r w:rsidRPr="00844BB8">
              <w:rPr>
                <w:rFonts w:eastAsia="Times New Roman"/>
                <w:sz w:val="23"/>
                <w:szCs w:val="23"/>
                <w:lang w:eastAsia="ar-SA"/>
              </w:rPr>
              <w:t>управления многоквартирным домом способа внесения</w:t>
            </w:r>
          </w:p>
        </w:tc>
      </w:tr>
      <w:tr w:rsidR="00844BB8" w:rsidRPr="00844BB8" w14:paraId="6C7AA86F" w14:textId="77777777" w:rsidTr="00844BB8">
        <w:tc>
          <w:tcPr>
            <w:tcW w:w="10191" w:type="dxa"/>
            <w:tcBorders>
              <w:top w:val="nil"/>
              <w:left w:val="nil"/>
              <w:bottom w:val="single" w:sz="4" w:space="0" w:color="auto"/>
              <w:right w:val="nil"/>
            </w:tcBorders>
            <w:vAlign w:val="bottom"/>
          </w:tcPr>
          <w:p w14:paraId="6E9BDD03" w14:textId="77777777" w:rsidR="00844BB8" w:rsidRPr="00844BB8" w:rsidRDefault="00844BB8" w:rsidP="00196C81">
            <w:pPr>
              <w:suppressAutoHyphens/>
              <w:jc w:val="center"/>
              <w:rPr>
                <w:rFonts w:eastAsia="Times New Roman"/>
                <w:sz w:val="23"/>
                <w:szCs w:val="23"/>
                <w:lang w:eastAsia="ar-SA"/>
              </w:rPr>
            </w:pPr>
          </w:p>
        </w:tc>
      </w:tr>
      <w:tr w:rsidR="00844BB8" w:rsidRPr="00844BB8" w14:paraId="6B4CE58C" w14:textId="77777777" w:rsidTr="00844BB8">
        <w:tc>
          <w:tcPr>
            <w:tcW w:w="10191" w:type="dxa"/>
            <w:tcBorders>
              <w:top w:val="single" w:sz="4" w:space="0" w:color="auto"/>
              <w:left w:val="nil"/>
              <w:bottom w:val="nil"/>
              <w:right w:val="nil"/>
            </w:tcBorders>
            <w:hideMark/>
          </w:tcPr>
          <w:p w14:paraId="389C9D57" w14:textId="3FD8B00D" w:rsidR="00844BB8" w:rsidRPr="00844BB8" w:rsidRDefault="00844BB8" w:rsidP="00196C81">
            <w:pPr>
              <w:suppressAutoHyphens/>
              <w:jc w:val="center"/>
              <w:rPr>
                <w:rFonts w:eastAsia="Times New Roman"/>
                <w:sz w:val="23"/>
                <w:szCs w:val="23"/>
                <w:lang w:eastAsia="ar-SA"/>
              </w:rPr>
            </w:pPr>
            <w:r w:rsidRPr="00844BB8">
              <w:rPr>
                <w:rFonts w:eastAsia="Times New Roman"/>
                <w:sz w:val="23"/>
                <w:szCs w:val="23"/>
                <w:lang w:eastAsia="ar-SA"/>
              </w:rPr>
              <w:t xml:space="preserve">собственниками помещений в многоквартирном доме и нанимателями </w:t>
            </w:r>
            <w:r w:rsidR="00996C17" w:rsidRPr="00844BB8">
              <w:rPr>
                <w:rFonts w:eastAsia="Times New Roman"/>
                <w:sz w:val="23"/>
                <w:szCs w:val="23"/>
                <w:lang w:eastAsia="ar-SA"/>
              </w:rPr>
              <w:t>жилых помещений</w:t>
            </w:r>
            <w:r w:rsidRPr="00844BB8">
              <w:rPr>
                <w:rFonts w:eastAsia="Times New Roman"/>
                <w:sz w:val="23"/>
                <w:szCs w:val="23"/>
                <w:lang w:eastAsia="ar-SA"/>
              </w:rPr>
              <w:t xml:space="preserve">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коммунальные услуги)</w:t>
            </w:r>
          </w:p>
        </w:tc>
      </w:tr>
    </w:tbl>
    <w:p w14:paraId="000F2EFD" w14:textId="77777777" w:rsidR="00844BB8" w:rsidRPr="00844BB8" w:rsidRDefault="00844BB8" w:rsidP="00196C81">
      <w:pPr>
        <w:suppressAutoHyphens/>
        <w:ind w:firstLine="340"/>
        <w:jc w:val="both"/>
        <w:rPr>
          <w:rFonts w:eastAsia="Times New Roman"/>
          <w:sz w:val="23"/>
          <w:szCs w:val="23"/>
          <w:lang w:eastAsia="ar-SA"/>
        </w:rPr>
      </w:pPr>
      <w:r w:rsidRPr="00844BB8">
        <w:rPr>
          <w:rFonts w:eastAsia="Times New Roman"/>
          <w:sz w:val="23"/>
          <w:szCs w:val="23"/>
          <w:lang w:eastAsia="ar-SA"/>
        </w:rPr>
        <w:t>Внесение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w:t>
      </w:r>
      <w:r w:rsidRPr="00844BB8">
        <w:rPr>
          <w:rFonts w:eastAsia="Times New Roman"/>
          <w:sz w:val="23"/>
          <w:szCs w:val="23"/>
          <w:lang w:eastAsia="ar-SA"/>
        </w:rPr>
        <w:br/>
      </w:r>
    </w:p>
    <w:tbl>
      <w:tblPr>
        <w:tblW w:w="0" w:type="auto"/>
        <w:tblInd w:w="14" w:type="dxa"/>
        <w:tblCellMar>
          <w:left w:w="0" w:type="dxa"/>
          <w:right w:w="0" w:type="dxa"/>
        </w:tblCellMar>
        <w:tblLook w:val="01E0" w:firstRow="1" w:lastRow="1" w:firstColumn="1" w:lastColumn="1" w:noHBand="0" w:noVBand="0"/>
      </w:tblPr>
      <w:tblGrid>
        <w:gridCol w:w="5991"/>
        <w:gridCol w:w="4200"/>
      </w:tblGrid>
      <w:tr w:rsidR="00844BB8" w:rsidRPr="00844BB8" w14:paraId="1F42B13E" w14:textId="77777777" w:rsidTr="00844BB8">
        <w:tc>
          <w:tcPr>
            <w:tcW w:w="5991" w:type="dxa"/>
            <w:vAlign w:val="bottom"/>
            <w:hideMark/>
          </w:tcPr>
          <w:p w14:paraId="618A4E97" w14:textId="77777777" w:rsidR="00844BB8" w:rsidRPr="00844BB8" w:rsidRDefault="00844BB8" w:rsidP="00196C81">
            <w:pPr>
              <w:suppressAutoHyphens/>
              <w:jc w:val="both"/>
              <w:rPr>
                <w:rFonts w:eastAsia="Times New Roman"/>
                <w:sz w:val="23"/>
                <w:szCs w:val="23"/>
                <w:lang w:eastAsia="ar-SA"/>
              </w:rPr>
            </w:pPr>
            <w:r w:rsidRPr="00844BB8">
              <w:rPr>
                <w:rFonts w:eastAsia="Times New Roman"/>
                <w:sz w:val="23"/>
                <w:szCs w:val="23"/>
                <w:lang w:eastAsia="ar-SA"/>
              </w:rPr>
              <w:t>за коммунальные услуги предлагаю осуществлять на счет</w:t>
            </w:r>
          </w:p>
        </w:tc>
        <w:tc>
          <w:tcPr>
            <w:tcW w:w="4200" w:type="dxa"/>
            <w:tcBorders>
              <w:top w:val="nil"/>
              <w:left w:val="nil"/>
              <w:bottom w:val="single" w:sz="4" w:space="0" w:color="auto"/>
              <w:right w:val="nil"/>
            </w:tcBorders>
            <w:vAlign w:val="bottom"/>
          </w:tcPr>
          <w:p w14:paraId="11F5D6EB" w14:textId="77777777" w:rsidR="00844BB8" w:rsidRPr="00844BB8" w:rsidRDefault="00844BB8" w:rsidP="00196C81">
            <w:pPr>
              <w:suppressAutoHyphens/>
              <w:jc w:val="center"/>
              <w:rPr>
                <w:rFonts w:eastAsia="Times New Roman"/>
                <w:sz w:val="23"/>
                <w:szCs w:val="23"/>
                <w:lang w:eastAsia="ar-SA"/>
              </w:rPr>
            </w:pPr>
          </w:p>
        </w:tc>
      </w:tr>
      <w:tr w:rsidR="00844BB8" w:rsidRPr="00844BB8" w14:paraId="0D88A803" w14:textId="77777777" w:rsidTr="00844BB8">
        <w:tc>
          <w:tcPr>
            <w:tcW w:w="10191" w:type="dxa"/>
            <w:gridSpan w:val="2"/>
            <w:tcBorders>
              <w:top w:val="nil"/>
              <w:left w:val="nil"/>
              <w:bottom w:val="single" w:sz="4" w:space="0" w:color="auto"/>
              <w:right w:val="nil"/>
            </w:tcBorders>
            <w:vAlign w:val="bottom"/>
          </w:tcPr>
          <w:p w14:paraId="5C965005" w14:textId="77777777" w:rsidR="00844BB8" w:rsidRPr="00844BB8" w:rsidRDefault="00844BB8" w:rsidP="00196C81">
            <w:pPr>
              <w:suppressAutoHyphens/>
              <w:jc w:val="center"/>
              <w:rPr>
                <w:rFonts w:eastAsia="Times New Roman"/>
                <w:sz w:val="23"/>
                <w:szCs w:val="23"/>
                <w:lang w:eastAsia="ar-SA"/>
              </w:rPr>
            </w:pPr>
          </w:p>
        </w:tc>
      </w:tr>
      <w:tr w:rsidR="00844BB8" w:rsidRPr="00844BB8" w14:paraId="3DADB030" w14:textId="77777777" w:rsidTr="00844BB8">
        <w:tc>
          <w:tcPr>
            <w:tcW w:w="10191" w:type="dxa"/>
            <w:gridSpan w:val="2"/>
            <w:tcBorders>
              <w:top w:val="single" w:sz="4" w:space="0" w:color="auto"/>
              <w:left w:val="nil"/>
              <w:bottom w:val="nil"/>
              <w:right w:val="nil"/>
            </w:tcBorders>
            <w:hideMark/>
          </w:tcPr>
          <w:p w14:paraId="4EA2268C" w14:textId="77777777" w:rsidR="00844BB8" w:rsidRPr="00844BB8" w:rsidRDefault="00844BB8" w:rsidP="00196C81">
            <w:pPr>
              <w:suppressAutoHyphens/>
              <w:jc w:val="center"/>
              <w:rPr>
                <w:rFonts w:eastAsia="Times New Roman"/>
                <w:sz w:val="23"/>
                <w:szCs w:val="23"/>
                <w:lang w:eastAsia="ar-SA"/>
              </w:rPr>
            </w:pPr>
            <w:r w:rsidRPr="00844BB8">
              <w:rPr>
                <w:rFonts w:eastAsia="Times New Roman"/>
                <w:sz w:val="23"/>
                <w:szCs w:val="23"/>
                <w:lang w:eastAsia="ar-SA"/>
              </w:rPr>
              <w:t>(реквизиты банковского счета претендента)</w:t>
            </w:r>
          </w:p>
        </w:tc>
      </w:tr>
    </w:tbl>
    <w:p w14:paraId="4B4CE76C" w14:textId="77777777" w:rsidR="00844BB8" w:rsidRPr="00844BB8" w:rsidRDefault="00844BB8" w:rsidP="00196C81">
      <w:pPr>
        <w:suppressAutoHyphens/>
        <w:ind w:firstLine="340"/>
        <w:jc w:val="both"/>
        <w:rPr>
          <w:rFonts w:eastAsia="Times New Roman"/>
          <w:sz w:val="23"/>
          <w:szCs w:val="23"/>
          <w:lang w:eastAsia="ar-SA"/>
        </w:rPr>
      </w:pPr>
      <w:r w:rsidRPr="00844BB8">
        <w:rPr>
          <w:rFonts w:eastAsia="Times New Roman"/>
          <w:sz w:val="23"/>
          <w:szCs w:val="23"/>
          <w:lang w:eastAsia="ar-SA"/>
        </w:rPr>
        <w:t>К заявке прилагаются следующие документы:</w:t>
      </w:r>
    </w:p>
    <w:p w14:paraId="6056E6BC" w14:textId="77777777" w:rsidR="00844BB8" w:rsidRPr="00844BB8" w:rsidRDefault="00844BB8" w:rsidP="00196C81">
      <w:pPr>
        <w:suppressAutoHyphens/>
        <w:ind w:firstLine="340"/>
        <w:jc w:val="both"/>
        <w:rPr>
          <w:rFonts w:eastAsia="Times New Roman"/>
          <w:sz w:val="23"/>
          <w:szCs w:val="23"/>
          <w:lang w:eastAsia="ar-SA"/>
        </w:rPr>
      </w:pPr>
      <w:r w:rsidRPr="00844BB8">
        <w:rPr>
          <w:rFonts w:eastAsia="Times New Roman"/>
          <w:sz w:val="23"/>
          <w:szCs w:val="23"/>
          <w:lang w:eastAsia="ar-SA"/>
        </w:rPr>
        <w:t>1) выписка из Единого государственного реестра юридических лиц (для юридического лица), выписка из Единого государственного реестра индивидуальных предпринимателей (для индивидуального предпринимателя):</w:t>
      </w:r>
    </w:p>
    <w:tbl>
      <w:tblPr>
        <w:tblW w:w="0" w:type="auto"/>
        <w:tblInd w:w="14" w:type="dxa"/>
        <w:tblCellMar>
          <w:left w:w="0" w:type="dxa"/>
          <w:right w:w="0" w:type="dxa"/>
        </w:tblCellMar>
        <w:tblLook w:val="01E0" w:firstRow="1" w:lastRow="1" w:firstColumn="1" w:lastColumn="1" w:noHBand="0" w:noVBand="0"/>
      </w:tblPr>
      <w:tblGrid>
        <w:gridCol w:w="10051"/>
        <w:gridCol w:w="140"/>
      </w:tblGrid>
      <w:tr w:rsidR="00844BB8" w:rsidRPr="00844BB8" w14:paraId="78839640" w14:textId="77777777" w:rsidTr="00844BB8">
        <w:tc>
          <w:tcPr>
            <w:tcW w:w="10191" w:type="dxa"/>
            <w:gridSpan w:val="2"/>
            <w:tcBorders>
              <w:top w:val="nil"/>
              <w:left w:val="nil"/>
              <w:bottom w:val="single" w:sz="4" w:space="0" w:color="auto"/>
              <w:right w:val="nil"/>
            </w:tcBorders>
            <w:vAlign w:val="bottom"/>
          </w:tcPr>
          <w:p w14:paraId="00DEA599" w14:textId="77777777" w:rsidR="00844BB8" w:rsidRPr="00844BB8" w:rsidRDefault="00844BB8" w:rsidP="00196C81">
            <w:pPr>
              <w:suppressAutoHyphens/>
              <w:jc w:val="center"/>
              <w:rPr>
                <w:rFonts w:eastAsia="Times New Roman"/>
                <w:sz w:val="23"/>
                <w:szCs w:val="23"/>
                <w:lang w:eastAsia="ar-SA"/>
              </w:rPr>
            </w:pPr>
          </w:p>
        </w:tc>
      </w:tr>
      <w:tr w:rsidR="00844BB8" w:rsidRPr="00844BB8" w14:paraId="7B8F8310" w14:textId="77777777" w:rsidTr="00844BB8">
        <w:tc>
          <w:tcPr>
            <w:tcW w:w="10191" w:type="dxa"/>
            <w:gridSpan w:val="2"/>
            <w:tcBorders>
              <w:top w:val="single" w:sz="4" w:space="0" w:color="auto"/>
              <w:left w:val="nil"/>
              <w:bottom w:val="nil"/>
              <w:right w:val="nil"/>
            </w:tcBorders>
            <w:hideMark/>
          </w:tcPr>
          <w:p w14:paraId="6B2813E1" w14:textId="77777777" w:rsidR="00844BB8" w:rsidRPr="00844BB8" w:rsidRDefault="00844BB8" w:rsidP="00196C81">
            <w:pPr>
              <w:suppressAutoHyphens/>
              <w:jc w:val="center"/>
              <w:rPr>
                <w:rFonts w:eastAsia="Times New Roman"/>
                <w:sz w:val="23"/>
                <w:szCs w:val="23"/>
                <w:lang w:eastAsia="ar-SA"/>
              </w:rPr>
            </w:pPr>
            <w:r w:rsidRPr="00844BB8">
              <w:rPr>
                <w:rFonts w:eastAsia="Times New Roman"/>
                <w:sz w:val="23"/>
                <w:szCs w:val="23"/>
                <w:lang w:eastAsia="ar-SA"/>
              </w:rPr>
              <w:t>(наименование и реквизиты документов, количество листов)</w:t>
            </w:r>
          </w:p>
        </w:tc>
      </w:tr>
      <w:tr w:rsidR="00844BB8" w:rsidRPr="00844BB8" w14:paraId="642F5CA3" w14:textId="77777777" w:rsidTr="00844BB8">
        <w:tc>
          <w:tcPr>
            <w:tcW w:w="10051" w:type="dxa"/>
            <w:tcBorders>
              <w:top w:val="nil"/>
              <w:left w:val="nil"/>
              <w:bottom w:val="single" w:sz="4" w:space="0" w:color="auto"/>
              <w:right w:val="nil"/>
            </w:tcBorders>
            <w:vAlign w:val="bottom"/>
          </w:tcPr>
          <w:p w14:paraId="4BA40568" w14:textId="77777777" w:rsidR="00844BB8" w:rsidRPr="00844BB8" w:rsidRDefault="00844BB8" w:rsidP="00196C81">
            <w:pPr>
              <w:suppressAutoHyphens/>
              <w:jc w:val="center"/>
              <w:rPr>
                <w:rFonts w:eastAsia="Times New Roman"/>
                <w:sz w:val="23"/>
                <w:szCs w:val="23"/>
                <w:lang w:eastAsia="ar-SA"/>
              </w:rPr>
            </w:pPr>
          </w:p>
        </w:tc>
        <w:tc>
          <w:tcPr>
            <w:tcW w:w="140" w:type="dxa"/>
            <w:vAlign w:val="bottom"/>
            <w:hideMark/>
          </w:tcPr>
          <w:p w14:paraId="6E7045B6" w14:textId="77777777" w:rsidR="00844BB8" w:rsidRPr="00844BB8" w:rsidRDefault="00844BB8" w:rsidP="00196C81">
            <w:pPr>
              <w:suppressAutoHyphens/>
              <w:jc w:val="right"/>
              <w:rPr>
                <w:rFonts w:eastAsia="Times New Roman"/>
                <w:sz w:val="23"/>
                <w:szCs w:val="23"/>
                <w:lang w:eastAsia="ar-SA"/>
              </w:rPr>
            </w:pPr>
            <w:r w:rsidRPr="00844BB8">
              <w:rPr>
                <w:rFonts w:eastAsia="Times New Roman"/>
                <w:sz w:val="23"/>
                <w:szCs w:val="23"/>
                <w:lang w:eastAsia="ar-SA"/>
              </w:rPr>
              <w:t>;</w:t>
            </w:r>
          </w:p>
        </w:tc>
      </w:tr>
    </w:tbl>
    <w:p w14:paraId="0801CD6F" w14:textId="77777777" w:rsidR="00844BB8" w:rsidRPr="00844BB8" w:rsidRDefault="00844BB8" w:rsidP="00196C81">
      <w:pPr>
        <w:suppressAutoHyphens/>
        <w:ind w:firstLine="340"/>
        <w:jc w:val="both"/>
        <w:rPr>
          <w:rFonts w:eastAsia="Times New Roman"/>
          <w:sz w:val="23"/>
          <w:szCs w:val="23"/>
          <w:lang w:eastAsia="ar-SA"/>
        </w:rPr>
      </w:pPr>
      <w:r w:rsidRPr="00844BB8">
        <w:rPr>
          <w:rFonts w:eastAsia="Times New Roman"/>
          <w:sz w:val="23"/>
          <w:szCs w:val="23"/>
          <w:lang w:eastAsia="ar-SA"/>
        </w:rPr>
        <w:t>2) документ, подтверждающий полномочия лица на осуществление действий от имени юридического лица или индивидуального предпринимателя, подавших заявку на участие в конкурсе:</w:t>
      </w:r>
    </w:p>
    <w:tbl>
      <w:tblPr>
        <w:tblW w:w="0" w:type="auto"/>
        <w:tblInd w:w="14" w:type="dxa"/>
        <w:tblCellMar>
          <w:left w:w="0" w:type="dxa"/>
          <w:right w:w="0" w:type="dxa"/>
        </w:tblCellMar>
        <w:tblLook w:val="01E0" w:firstRow="1" w:lastRow="1" w:firstColumn="1" w:lastColumn="1" w:noHBand="0" w:noVBand="0"/>
      </w:tblPr>
      <w:tblGrid>
        <w:gridCol w:w="10051"/>
        <w:gridCol w:w="140"/>
      </w:tblGrid>
      <w:tr w:rsidR="00844BB8" w:rsidRPr="00844BB8" w14:paraId="5E9F1261" w14:textId="77777777" w:rsidTr="00844BB8">
        <w:tc>
          <w:tcPr>
            <w:tcW w:w="10191" w:type="dxa"/>
            <w:gridSpan w:val="2"/>
            <w:tcBorders>
              <w:top w:val="nil"/>
              <w:left w:val="nil"/>
              <w:bottom w:val="single" w:sz="4" w:space="0" w:color="auto"/>
              <w:right w:val="nil"/>
            </w:tcBorders>
            <w:vAlign w:val="bottom"/>
          </w:tcPr>
          <w:p w14:paraId="4832C43C" w14:textId="77777777" w:rsidR="00844BB8" w:rsidRPr="00844BB8" w:rsidRDefault="00844BB8" w:rsidP="00196C81">
            <w:pPr>
              <w:suppressAutoHyphens/>
              <w:jc w:val="center"/>
              <w:rPr>
                <w:rFonts w:eastAsia="Times New Roman"/>
                <w:sz w:val="23"/>
                <w:szCs w:val="23"/>
                <w:lang w:eastAsia="ar-SA"/>
              </w:rPr>
            </w:pPr>
          </w:p>
        </w:tc>
      </w:tr>
      <w:tr w:rsidR="00844BB8" w:rsidRPr="00844BB8" w14:paraId="2EAA4104" w14:textId="77777777" w:rsidTr="00844BB8">
        <w:tc>
          <w:tcPr>
            <w:tcW w:w="10191" w:type="dxa"/>
            <w:gridSpan w:val="2"/>
            <w:tcBorders>
              <w:top w:val="single" w:sz="4" w:space="0" w:color="auto"/>
              <w:left w:val="nil"/>
              <w:bottom w:val="nil"/>
              <w:right w:val="nil"/>
            </w:tcBorders>
            <w:hideMark/>
          </w:tcPr>
          <w:p w14:paraId="1790F240" w14:textId="77777777" w:rsidR="00844BB8" w:rsidRPr="00844BB8" w:rsidRDefault="00844BB8" w:rsidP="00196C81">
            <w:pPr>
              <w:suppressAutoHyphens/>
              <w:jc w:val="center"/>
              <w:rPr>
                <w:rFonts w:eastAsia="Times New Roman"/>
                <w:sz w:val="23"/>
                <w:szCs w:val="23"/>
                <w:lang w:eastAsia="ar-SA"/>
              </w:rPr>
            </w:pPr>
            <w:r w:rsidRPr="00844BB8">
              <w:rPr>
                <w:rFonts w:eastAsia="Times New Roman"/>
                <w:sz w:val="23"/>
                <w:szCs w:val="23"/>
                <w:lang w:eastAsia="ar-SA"/>
              </w:rPr>
              <w:t>(наименование и реквизиты документов, количество листов)</w:t>
            </w:r>
          </w:p>
        </w:tc>
      </w:tr>
      <w:tr w:rsidR="00844BB8" w:rsidRPr="00844BB8" w14:paraId="02E2F47E" w14:textId="77777777" w:rsidTr="00844BB8">
        <w:tc>
          <w:tcPr>
            <w:tcW w:w="10051" w:type="dxa"/>
            <w:tcBorders>
              <w:top w:val="nil"/>
              <w:left w:val="nil"/>
              <w:bottom w:val="single" w:sz="4" w:space="0" w:color="auto"/>
              <w:right w:val="nil"/>
            </w:tcBorders>
            <w:vAlign w:val="bottom"/>
          </w:tcPr>
          <w:p w14:paraId="548D0008" w14:textId="77777777" w:rsidR="00844BB8" w:rsidRPr="00844BB8" w:rsidRDefault="00844BB8" w:rsidP="00196C81">
            <w:pPr>
              <w:suppressAutoHyphens/>
              <w:jc w:val="center"/>
              <w:rPr>
                <w:rFonts w:eastAsia="Times New Roman"/>
                <w:sz w:val="23"/>
                <w:szCs w:val="23"/>
                <w:lang w:eastAsia="ar-SA"/>
              </w:rPr>
            </w:pPr>
          </w:p>
        </w:tc>
        <w:tc>
          <w:tcPr>
            <w:tcW w:w="140" w:type="dxa"/>
            <w:vAlign w:val="bottom"/>
            <w:hideMark/>
          </w:tcPr>
          <w:p w14:paraId="40471AFB" w14:textId="77777777" w:rsidR="00844BB8" w:rsidRPr="00844BB8" w:rsidRDefault="00844BB8" w:rsidP="00196C81">
            <w:pPr>
              <w:suppressAutoHyphens/>
              <w:jc w:val="right"/>
              <w:rPr>
                <w:rFonts w:eastAsia="Times New Roman"/>
                <w:sz w:val="23"/>
                <w:szCs w:val="23"/>
                <w:lang w:eastAsia="ar-SA"/>
              </w:rPr>
            </w:pPr>
            <w:r w:rsidRPr="00844BB8">
              <w:rPr>
                <w:rFonts w:eastAsia="Times New Roman"/>
                <w:sz w:val="23"/>
                <w:szCs w:val="23"/>
                <w:lang w:eastAsia="ar-SA"/>
              </w:rPr>
              <w:t>;</w:t>
            </w:r>
          </w:p>
        </w:tc>
      </w:tr>
    </w:tbl>
    <w:p w14:paraId="57CA2910" w14:textId="77777777" w:rsidR="00844BB8" w:rsidRPr="00844BB8" w:rsidRDefault="00844BB8" w:rsidP="00196C81">
      <w:pPr>
        <w:suppressAutoHyphens/>
        <w:ind w:firstLine="340"/>
        <w:jc w:val="both"/>
        <w:rPr>
          <w:rFonts w:eastAsia="Times New Roman"/>
          <w:sz w:val="23"/>
          <w:szCs w:val="23"/>
          <w:lang w:eastAsia="ar-SA"/>
        </w:rPr>
      </w:pPr>
      <w:r w:rsidRPr="00844BB8">
        <w:rPr>
          <w:rFonts w:eastAsia="Times New Roman"/>
          <w:sz w:val="23"/>
          <w:szCs w:val="23"/>
          <w:lang w:eastAsia="ar-SA"/>
        </w:rPr>
        <w:t>3) документы, подтверждающие внесение денежных средств в качестве обеспечения заявки на участие в конкурсе:</w:t>
      </w:r>
    </w:p>
    <w:tbl>
      <w:tblPr>
        <w:tblW w:w="0" w:type="auto"/>
        <w:tblInd w:w="14" w:type="dxa"/>
        <w:tblCellMar>
          <w:left w:w="0" w:type="dxa"/>
          <w:right w:w="0" w:type="dxa"/>
        </w:tblCellMar>
        <w:tblLook w:val="01E0" w:firstRow="1" w:lastRow="1" w:firstColumn="1" w:lastColumn="1" w:noHBand="0" w:noVBand="0"/>
      </w:tblPr>
      <w:tblGrid>
        <w:gridCol w:w="10051"/>
        <w:gridCol w:w="140"/>
      </w:tblGrid>
      <w:tr w:rsidR="00844BB8" w:rsidRPr="00844BB8" w14:paraId="7B367EBE" w14:textId="77777777" w:rsidTr="00844BB8">
        <w:tc>
          <w:tcPr>
            <w:tcW w:w="10191" w:type="dxa"/>
            <w:gridSpan w:val="2"/>
            <w:tcBorders>
              <w:top w:val="nil"/>
              <w:left w:val="nil"/>
              <w:bottom w:val="single" w:sz="4" w:space="0" w:color="auto"/>
              <w:right w:val="nil"/>
            </w:tcBorders>
            <w:vAlign w:val="bottom"/>
          </w:tcPr>
          <w:p w14:paraId="019639DD" w14:textId="77777777" w:rsidR="00844BB8" w:rsidRPr="00844BB8" w:rsidRDefault="00844BB8" w:rsidP="00196C81">
            <w:pPr>
              <w:suppressAutoHyphens/>
              <w:jc w:val="center"/>
              <w:rPr>
                <w:rFonts w:eastAsia="Times New Roman"/>
                <w:sz w:val="23"/>
                <w:szCs w:val="23"/>
                <w:lang w:eastAsia="ar-SA"/>
              </w:rPr>
            </w:pPr>
          </w:p>
        </w:tc>
      </w:tr>
      <w:tr w:rsidR="00844BB8" w:rsidRPr="00844BB8" w14:paraId="18311C4C" w14:textId="77777777" w:rsidTr="00844BB8">
        <w:tc>
          <w:tcPr>
            <w:tcW w:w="10191" w:type="dxa"/>
            <w:gridSpan w:val="2"/>
            <w:tcBorders>
              <w:top w:val="single" w:sz="4" w:space="0" w:color="auto"/>
              <w:left w:val="nil"/>
              <w:bottom w:val="nil"/>
              <w:right w:val="nil"/>
            </w:tcBorders>
            <w:hideMark/>
          </w:tcPr>
          <w:p w14:paraId="74A92659" w14:textId="77777777" w:rsidR="00844BB8" w:rsidRPr="00844BB8" w:rsidRDefault="00844BB8" w:rsidP="00196C81">
            <w:pPr>
              <w:suppressAutoHyphens/>
              <w:jc w:val="center"/>
              <w:rPr>
                <w:rFonts w:eastAsia="Times New Roman"/>
                <w:sz w:val="23"/>
                <w:szCs w:val="23"/>
                <w:lang w:eastAsia="ar-SA"/>
              </w:rPr>
            </w:pPr>
            <w:r w:rsidRPr="00844BB8">
              <w:rPr>
                <w:rFonts w:eastAsia="Times New Roman"/>
                <w:sz w:val="23"/>
                <w:szCs w:val="23"/>
                <w:lang w:eastAsia="ar-SA"/>
              </w:rPr>
              <w:t>(наименование и реквизиты документов, количество листов)</w:t>
            </w:r>
          </w:p>
        </w:tc>
      </w:tr>
      <w:tr w:rsidR="00844BB8" w:rsidRPr="00844BB8" w14:paraId="4014EDDD" w14:textId="77777777" w:rsidTr="00844BB8">
        <w:tc>
          <w:tcPr>
            <w:tcW w:w="10051" w:type="dxa"/>
            <w:tcBorders>
              <w:top w:val="nil"/>
              <w:left w:val="nil"/>
              <w:bottom w:val="single" w:sz="4" w:space="0" w:color="auto"/>
              <w:right w:val="nil"/>
            </w:tcBorders>
            <w:vAlign w:val="bottom"/>
          </w:tcPr>
          <w:p w14:paraId="2F173BBE" w14:textId="77777777" w:rsidR="00844BB8" w:rsidRPr="00844BB8" w:rsidRDefault="00844BB8" w:rsidP="00196C81">
            <w:pPr>
              <w:suppressAutoHyphens/>
              <w:jc w:val="center"/>
              <w:rPr>
                <w:rFonts w:eastAsia="Times New Roman"/>
                <w:sz w:val="23"/>
                <w:szCs w:val="23"/>
                <w:lang w:eastAsia="ar-SA"/>
              </w:rPr>
            </w:pPr>
          </w:p>
        </w:tc>
        <w:tc>
          <w:tcPr>
            <w:tcW w:w="140" w:type="dxa"/>
            <w:vAlign w:val="bottom"/>
            <w:hideMark/>
          </w:tcPr>
          <w:p w14:paraId="295BC157" w14:textId="77777777" w:rsidR="00844BB8" w:rsidRPr="00844BB8" w:rsidRDefault="00844BB8" w:rsidP="00196C81">
            <w:pPr>
              <w:suppressAutoHyphens/>
              <w:jc w:val="right"/>
              <w:rPr>
                <w:rFonts w:eastAsia="Times New Roman"/>
                <w:sz w:val="23"/>
                <w:szCs w:val="23"/>
                <w:lang w:eastAsia="ar-SA"/>
              </w:rPr>
            </w:pPr>
            <w:r w:rsidRPr="00844BB8">
              <w:rPr>
                <w:rFonts w:eastAsia="Times New Roman"/>
                <w:sz w:val="23"/>
                <w:szCs w:val="23"/>
                <w:lang w:eastAsia="ar-SA"/>
              </w:rPr>
              <w:t>;</w:t>
            </w:r>
          </w:p>
        </w:tc>
      </w:tr>
    </w:tbl>
    <w:p w14:paraId="7DF60728" w14:textId="77777777" w:rsidR="00844BB8" w:rsidRPr="00844BB8" w:rsidRDefault="00844BB8" w:rsidP="00196C81">
      <w:pPr>
        <w:suppressAutoHyphens/>
        <w:ind w:firstLine="340"/>
        <w:jc w:val="both"/>
        <w:rPr>
          <w:rFonts w:eastAsia="Times New Roman"/>
          <w:sz w:val="23"/>
          <w:szCs w:val="23"/>
          <w:lang w:eastAsia="ar-SA"/>
        </w:rPr>
      </w:pPr>
      <w:r w:rsidRPr="00844BB8">
        <w:rPr>
          <w:rFonts w:eastAsia="Times New Roman"/>
          <w:sz w:val="23"/>
          <w:szCs w:val="23"/>
          <w:lang w:eastAsia="ar-SA"/>
        </w:rPr>
        <w:t>4) копии документов, подтверждающих соответствие претендента требованию, установленному подпунктом 1 пункта 15 Правил проведения органом местного самоуправления открытого конкурса по отбору управляющей организации для управления многоквартирным домом, в случае если федеральным законом установлены требования к лицам, осуществляющим выполнение работ, оказание услуг, предусмотренных договором управления многоквартирным домом:</w:t>
      </w:r>
    </w:p>
    <w:tbl>
      <w:tblPr>
        <w:tblW w:w="0" w:type="auto"/>
        <w:tblInd w:w="14" w:type="dxa"/>
        <w:tblCellMar>
          <w:left w:w="0" w:type="dxa"/>
          <w:right w:w="0" w:type="dxa"/>
        </w:tblCellMar>
        <w:tblLook w:val="01E0" w:firstRow="1" w:lastRow="1" w:firstColumn="1" w:lastColumn="1" w:noHBand="0" w:noVBand="0"/>
      </w:tblPr>
      <w:tblGrid>
        <w:gridCol w:w="10051"/>
        <w:gridCol w:w="140"/>
      </w:tblGrid>
      <w:tr w:rsidR="00844BB8" w:rsidRPr="00844BB8" w14:paraId="02F79B9F" w14:textId="77777777" w:rsidTr="00844BB8">
        <w:tc>
          <w:tcPr>
            <w:tcW w:w="10191" w:type="dxa"/>
            <w:gridSpan w:val="2"/>
            <w:tcBorders>
              <w:top w:val="nil"/>
              <w:left w:val="nil"/>
              <w:bottom w:val="single" w:sz="4" w:space="0" w:color="auto"/>
              <w:right w:val="nil"/>
            </w:tcBorders>
            <w:vAlign w:val="bottom"/>
          </w:tcPr>
          <w:p w14:paraId="627D7B7F" w14:textId="77777777" w:rsidR="00844BB8" w:rsidRPr="00844BB8" w:rsidRDefault="00844BB8" w:rsidP="00196C81">
            <w:pPr>
              <w:suppressAutoHyphens/>
              <w:jc w:val="center"/>
              <w:rPr>
                <w:rFonts w:eastAsia="Times New Roman"/>
                <w:sz w:val="23"/>
                <w:szCs w:val="23"/>
                <w:lang w:eastAsia="ar-SA"/>
              </w:rPr>
            </w:pPr>
          </w:p>
        </w:tc>
      </w:tr>
      <w:tr w:rsidR="00844BB8" w:rsidRPr="00844BB8" w14:paraId="27D2AFA4" w14:textId="77777777" w:rsidTr="00844BB8">
        <w:tc>
          <w:tcPr>
            <w:tcW w:w="10191" w:type="dxa"/>
            <w:gridSpan w:val="2"/>
            <w:tcBorders>
              <w:top w:val="single" w:sz="4" w:space="0" w:color="auto"/>
              <w:left w:val="nil"/>
              <w:bottom w:val="nil"/>
              <w:right w:val="nil"/>
            </w:tcBorders>
            <w:hideMark/>
          </w:tcPr>
          <w:p w14:paraId="7019C620" w14:textId="77777777" w:rsidR="00844BB8" w:rsidRPr="00844BB8" w:rsidRDefault="00844BB8" w:rsidP="00196C81">
            <w:pPr>
              <w:suppressAutoHyphens/>
              <w:jc w:val="center"/>
              <w:rPr>
                <w:rFonts w:eastAsia="Times New Roman"/>
                <w:sz w:val="23"/>
                <w:szCs w:val="23"/>
                <w:lang w:eastAsia="ar-SA"/>
              </w:rPr>
            </w:pPr>
            <w:r w:rsidRPr="00844BB8">
              <w:rPr>
                <w:rFonts w:eastAsia="Times New Roman"/>
                <w:sz w:val="23"/>
                <w:szCs w:val="23"/>
                <w:lang w:eastAsia="ar-SA"/>
              </w:rPr>
              <w:t>(наименование и реквизиты документов, количество листов)</w:t>
            </w:r>
          </w:p>
        </w:tc>
      </w:tr>
      <w:tr w:rsidR="00844BB8" w:rsidRPr="00844BB8" w14:paraId="561ADD99" w14:textId="77777777" w:rsidTr="00844BB8">
        <w:tc>
          <w:tcPr>
            <w:tcW w:w="10051" w:type="dxa"/>
            <w:tcBorders>
              <w:top w:val="nil"/>
              <w:left w:val="nil"/>
              <w:bottom w:val="single" w:sz="4" w:space="0" w:color="auto"/>
              <w:right w:val="nil"/>
            </w:tcBorders>
            <w:vAlign w:val="bottom"/>
          </w:tcPr>
          <w:p w14:paraId="58A8F447" w14:textId="77777777" w:rsidR="00844BB8" w:rsidRPr="00844BB8" w:rsidRDefault="00844BB8" w:rsidP="00196C81">
            <w:pPr>
              <w:suppressAutoHyphens/>
              <w:jc w:val="center"/>
              <w:rPr>
                <w:rFonts w:eastAsia="Times New Roman"/>
                <w:sz w:val="23"/>
                <w:szCs w:val="23"/>
                <w:lang w:eastAsia="ar-SA"/>
              </w:rPr>
            </w:pPr>
          </w:p>
        </w:tc>
        <w:tc>
          <w:tcPr>
            <w:tcW w:w="140" w:type="dxa"/>
            <w:vAlign w:val="bottom"/>
            <w:hideMark/>
          </w:tcPr>
          <w:p w14:paraId="64B02F7E" w14:textId="77777777" w:rsidR="00844BB8" w:rsidRPr="00844BB8" w:rsidRDefault="00844BB8" w:rsidP="00196C81">
            <w:pPr>
              <w:suppressAutoHyphens/>
              <w:jc w:val="right"/>
              <w:rPr>
                <w:rFonts w:eastAsia="Times New Roman"/>
                <w:sz w:val="23"/>
                <w:szCs w:val="23"/>
                <w:lang w:eastAsia="ar-SA"/>
              </w:rPr>
            </w:pPr>
            <w:r w:rsidRPr="00844BB8">
              <w:rPr>
                <w:rFonts w:eastAsia="Times New Roman"/>
                <w:sz w:val="23"/>
                <w:szCs w:val="23"/>
                <w:lang w:eastAsia="ar-SA"/>
              </w:rPr>
              <w:t>;</w:t>
            </w:r>
          </w:p>
        </w:tc>
      </w:tr>
    </w:tbl>
    <w:p w14:paraId="5FB414D7" w14:textId="77777777" w:rsidR="00844BB8" w:rsidRPr="00844BB8" w:rsidRDefault="00844BB8" w:rsidP="00196C81">
      <w:pPr>
        <w:suppressAutoHyphens/>
        <w:ind w:firstLine="340"/>
        <w:jc w:val="both"/>
        <w:rPr>
          <w:rFonts w:eastAsia="Times New Roman"/>
          <w:sz w:val="23"/>
          <w:szCs w:val="23"/>
          <w:lang w:eastAsia="ar-SA"/>
        </w:rPr>
      </w:pPr>
      <w:r w:rsidRPr="00844BB8">
        <w:rPr>
          <w:rFonts w:eastAsia="Times New Roman"/>
          <w:sz w:val="23"/>
          <w:szCs w:val="23"/>
          <w:lang w:eastAsia="ar-SA"/>
        </w:rPr>
        <w:t>5) утвержденный бухгалтерский баланс за последний год:</w:t>
      </w:r>
    </w:p>
    <w:tbl>
      <w:tblPr>
        <w:tblW w:w="0" w:type="auto"/>
        <w:tblInd w:w="14" w:type="dxa"/>
        <w:tblCellMar>
          <w:left w:w="0" w:type="dxa"/>
          <w:right w:w="0" w:type="dxa"/>
        </w:tblCellMar>
        <w:tblLook w:val="01E0" w:firstRow="1" w:lastRow="1" w:firstColumn="1" w:lastColumn="1" w:noHBand="0" w:noVBand="0"/>
      </w:tblPr>
      <w:tblGrid>
        <w:gridCol w:w="1345"/>
        <w:gridCol w:w="7862"/>
        <w:gridCol w:w="134"/>
      </w:tblGrid>
      <w:tr w:rsidR="00844BB8" w:rsidRPr="00844BB8" w14:paraId="31239539" w14:textId="77777777" w:rsidTr="00844BB8">
        <w:tc>
          <w:tcPr>
            <w:tcW w:w="9341" w:type="dxa"/>
            <w:gridSpan w:val="3"/>
            <w:tcBorders>
              <w:top w:val="nil"/>
              <w:left w:val="nil"/>
              <w:bottom w:val="single" w:sz="4" w:space="0" w:color="auto"/>
              <w:right w:val="nil"/>
            </w:tcBorders>
            <w:vAlign w:val="bottom"/>
          </w:tcPr>
          <w:p w14:paraId="1A906947" w14:textId="77777777" w:rsidR="00844BB8" w:rsidRPr="00844BB8" w:rsidRDefault="00844BB8" w:rsidP="00196C81">
            <w:pPr>
              <w:suppressAutoHyphens/>
              <w:jc w:val="center"/>
              <w:rPr>
                <w:rFonts w:eastAsia="Times New Roman"/>
                <w:sz w:val="23"/>
                <w:szCs w:val="23"/>
                <w:lang w:eastAsia="ar-SA"/>
              </w:rPr>
            </w:pPr>
          </w:p>
        </w:tc>
      </w:tr>
      <w:tr w:rsidR="00844BB8" w:rsidRPr="00844BB8" w14:paraId="1F82CDA5" w14:textId="77777777" w:rsidTr="00844BB8">
        <w:tc>
          <w:tcPr>
            <w:tcW w:w="9341" w:type="dxa"/>
            <w:gridSpan w:val="3"/>
            <w:tcBorders>
              <w:top w:val="single" w:sz="4" w:space="0" w:color="auto"/>
              <w:left w:val="nil"/>
              <w:bottom w:val="nil"/>
              <w:right w:val="nil"/>
            </w:tcBorders>
            <w:hideMark/>
          </w:tcPr>
          <w:p w14:paraId="3D2069AC" w14:textId="77777777" w:rsidR="00844BB8" w:rsidRPr="00844BB8" w:rsidRDefault="00844BB8" w:rsidP="00196C81">
            <w:pPr>
              <w:suppressAutoHyphens/>
              <w:jc w:val="center"/>
              <w:rPr>
                <w:rFonts w:eastAsia="Times New Roman"/>
                <w:sz w:val="23"/>
                <w:szCs w:val="23"/>
                <w:lang w:eastAsia="ar-SA"/>
              </w:rPr>
            </w:pPr>
            <w:r w:rsidRPr="00844BB8">
              <w:rPr>
                <w:rFonts w:eastAsia="Times New Roman"/>
                <w:sz w:val="23"/>
                <w:szCs w:val="23"/>
                <w:lang w:eastAsia="ar-SA"/>
              </w:rPr>
              <w:t>(наименование и реквизиты документов, количество листов)</w:t>
            </w:r>
          </w:p>
        </w:tc>
      </w:tr>
      <w:tr w:rsidR="00844BB8" w:rsidRPr="00844BB8" w14:paraId="1363B4BB" w14:textId="77777777" w:rsidTr="00844BB8">
        <w:tc>
          <w:tcPr>
            <w:tcW w:w="9207" w:type="dxa"/>
            <w:gridSpan w:val="2"/>
            <w:tcBorders>
              <w:top w:val="nil"/>
              <w:left w:val="nil"/>
              <w:bottom w:val="single" w:sz="4" w:space="0" w:color="auto"/>
              <w:right w:val="nil"/>
            </w:tcBorders>
            <w:vAlign w:val="bottom"/>
          </w:tcPr>
          <w:p w14:paraId="7817E477" w14:textId="77777777" w:rsidR="00844BB8" w:rsidRPr="00844BB8" w:rsidRDefault="00844BB8" w:rsidP="00196C81">
            <w:pPr>
              <w:suppressAutoHyphens/>
              <w:jc w:val="center"/>
              <w:rPr>
                <w:rFonts w:eastAsia="Times New Roman"/>
                <w:sz w:val="23"/>
                <w:szCs w:val="23"/>
                <w:lang w:eastAsia="ar-SA"/>
              </w:rPr>
            </w:pPr>
          </w:p>
        </w:tc>
        <w:tc>
          <w:tcPr>
            <w:tcW w:w="134" w:type="dxa"/>
            <w:vAlign w:val="bottom"/>
            <w:hideMark/>
          </w:tcPr>
          <w:p w14:paraId="47A4ABE8" w14:textId="77777777" w:rsidR="00844BB8" w:rsidRPr="00844BB8" w:rsidRDefault="00844BB8" w:rsidP="00196C81">
            <w:pPr>
              <w:suppressAutoHyphens/>
              <w:jc w:val="right"/>
              <w:rPr>
                <w:rFonts w:eastAsia="Times New Roman"/>
                <w:sz w:val="23"/>
                <w:szCs w:val="23"/>
                <w:lang w:eastAsia="ar-SA"/>
              </w:rPr>
            </w:pPr>
            <w:r w:rsidRPr="00844BB8">
              <w:rPr>
                <w:rFonts w:eastAsia="Times New Roman"/>
                <w:sz w:val="23"/>
                <w:szCs w:val="23"/>
                <w:lang w:eastAsia="ar-SA"/>
              </w:rPr>
              <w:t>.</w:t>
            </w:r>
          </w:p>
        </w:tc>
      </w:tr>
      <w:tr w:rsidR="00844BB8" w:rsidRPr="00844BB8" w14:paraId="28169976" w14:textId="77777777" w:rsidTr="00844BB8">
        <w:tc>
          <w:tcPr>
            <w:tcW w:w="9341" w:type="dxa"/>
            <w:gridSpan w:val="3"/>
            <w:tcBorders>
              <w:top w:val="nil"/>
              <w:left w:val="nil"/>
              <w:bottom w:val="single" w:sz="4" w:space="0" w:color="auto"/>
              <w:right w:val="nil"/>
            </w:tcBorders>
            <w:vAlign w:val="bottom"/>
          </w:tcPr>
          <w:p w14:paraId="73192E6A" w14:textId="77777777" w:rsidR="00844BB8" w:rsidRPr="00844BB8" w:rsidRDefault="00844BB8" w:rsidP="00196C81">
            <w:pPr>
              <w:suppressAutoHyphens/>
              <w:jc w:val="center"/>
              <w:rPr>
                <w:rFonts w:eastAsia="Times New Roman"/>
                <w:sz w:val="23"/>
                <w:szCs w:val="23"/>
                <w:lang w:eastAsia="ar-SA"/>
              </w:rPr>
            </w:pPr>
          </w:p>
        </w:tc>
      </w:tr>
      <w:tr w:rsidR="00844BB8" w:rsidRPr="00844BB8" w14:paraId="4ADDD48D" w14:textId="77777777" w:rsidTr="00844BB8">
        <w:tc>
          <w:tcPr>
            <w:tcW w:w="9341" w:type="dxa"/>
            <w:gridSpan w:val="3"/>
            <w:tcBorders>
              <w:top w:val="single" w:sz="4" w:space="0" w:color="auto"/>
              <w:left w:val="nil"/>
              <w:bottom w:val="nil"/>
              <w:right w:val="nil"/>
            </w:tcBorders>
            <w:hideMark/>
          </w:tcPr>
          <w:p w14:paraId="060A0E93" w14:textId="77777777" w:rsidR="00844BB8" w:rsidRPr="00844BB8" w:rsidRDefault="00844BB8" w:rsidP="00196C81">
            <w:pPr>
              <w:suppressAutoHyphens/>
              <w:jc w:val="center"/>
              <w:rPr>
                <w:rFonts w:eastAsia="Times New Roman"/>
                <w:sz w:val="23"/>
                <w:szCs w:val="23"/>
                <w:lang w:eastAsia="ar-SA"/>
              </w:rPr>
            </w:pPr>
            <w:r w:rsidRPr="00844BB8">
              <w:rPr>
                <w:rFonts w:eastAsia="Times New Roman"/>
                <w:sz w:val="23"/>
                <w:szCs w:val="23"/>
                <w:lang w:eastAsia="ar-SA"/>
              </w:rPr>
              <w:t>(должность, ф. и. о. руководителя организации или ф. и. о. индивидуального предпринимателя)</w:t>
            </w:r>
          </w:p>
        </w:tc>
      </w:tr>
      <w:tr w:rsidR="00844BB8" w:rsidRPr="00844BB8" w14:paraId="6EC071ED" w14:textId="77777777" w:rsidTr="00844BB8">
        <w:tc>
          <w:tcPr>
            <w:tcW w:w="1345" w:type="dxa"/>
            <w:vAlign w:val="bottom"/>
            <w:hideMark/>
          </w:tcPr>
          <w:p w14:paraId="3B2FF313" w14:textId="77777777" w:rsidR="00844BB8" w:rsidRPr="00844BB8" w:rsidRDefault="00844BB8" w:rsidP="00196C81">
            <w:pPr>
              <w:suppressAutoHyphens/>
              <w:jc w:val="both"/>
              <w:rPr>
                <w:rFonts w:eastAsia="Times New Roman"/>
                <w:sz w:val="23"/>
                <w:szCs w:val="23"/>
                <w:lang w:eastAsia="ar-SA"/>
              </w:rPr>
            </w:pPr>
            <w:r w:rsidRPr="00844BB8">
              <w:rPr>
                <w:rFonts w:eastAsia="Times New Roman"/>
                <w:sz w:val="23"/>
                <w:szCs w:val="23"/>
                <w:lang w:eastAsia="ar-SA"/>
              </w:rPr>
              <w:t>Настоящим</w:t>
            </w:r>
          </w:p>
        </w:tc>
        <w:tc>
          <w:tcPr>
            <w:tcW w:w="7996" w:type="dxa"/>
            <w:gridSpan w:val="2"/>
            <w:tcBorders>
              <w:top w:val="nil"/>
              <w:left w:val="nil"/>
              <w:bottom w:val="single" w:sz="4" w:space="0" w:color="auto"/>
              <w:right w:val="nil"/>
            </w:tcBorders>
            <w:vAlign w:val="bottom"/>
          </w:tcPr>
          <w:p w14:paraId="398CEF2D" w14:textId="77777777" w:rsidR="00844BB8" w:rsidRPr="00844BB8" w:rsidRDefault="00844BB8" w:rsidP="00196C81">
            <w:pPr>
              <w:suppressAutoHyphens/>
              <w:jc w:val="center"/>
              <w:rPr>
                <w:rFonts w:eastAsia="Times New Roman"/>
                <w:sz w:val="23"/>
                <w:szCs w:val="23"/>
                <w:lang w:eastAsia="ar-SA"/>
              </w:rPr>
            </w:pPr>
          </w:p>
        </w:tc>
      </w:tr>
      <w:tr w:rsidR="00844BB8" w:rsidRPr="00844BB8" w14:paraId="151105CA" w14:textId="77777777" w:rsidTr="00844BB8">
        <w:tc>
          <w:tcPr>
            <w:tcW w:w="1345" w:type="dxa"/>
            <w:vAlign w:val="bottom"/>
          </w:tcPr>
          <w:p w14:paraId="67DF9678" w14:textId="77777777" w:rsidR="00844BB8" w:rsidRPr="00844BB8" w:rsidRDefault="00844BB8" w:rsidP="00196C81">
            <w:pPr>
              <w:suppressAutoHyphens/>
              <w:jc w:val="both"/>
              <w:rPr>
                <w:rFonts w:eastAsia="Times New Roman"/>
                <w:sz w:val="23"/>
                <w:szCs w:val="23"/>
                <w:lang w:eastAsia="ar-SA"/>
              </w:rPr>
            </w:pPr>
          </w:p>
        </w:tc>
        <w:tc>
          <w:tcPr>
            <w:tcW w:w="7996" w:type="dxa"/>
            <w:gridSpan w:val="2"/>
            <w:tcBorders>
              <w:top w:val="single" w:sz="4" w:space="0" w:color="auto"/>
              <w:left w:val="nil"/>
              <w:bottom w:val="nil"/>
              <w:right w:val="nil"/>
            </w:tcBorders>
            <w:vAlign w:val="bottom"/>
            <w:hideMark/>
          </w:tcPr>
          <w:p w14:paraId="079C5FBA" w14:textId="77777777" w:rsidR="00844BB8" w:rsidRPr="00844BB8" w:rsidRDefault="00844BB8" w:rsidP="00196C81">
            <w:pPr>
              <w:suppressAutoHyphens/>
              <w:jc w:val="center"/>
              <w:rPr>
                <w:rFonts w:eastAsia="Times New Roman"/>
                <w:sz w:val="23"/>
                <w:szCs w:val="23"/>
                <w:lang w:eastAsia="ar-SA"/>
              </w:rPr>
            </w:pPr>
            <w:r w:rsidRPr="00844BB8">
              <w:rPr>
                <w:rFonts w:eastAsia="Times New Roman"/>
                <w:sz w:val="23"/>
                <w:szCs w:val="23"/>
                <w:lang w:eastAsia="ar-SA"/>
              </w:rPr>
              <w:t>(организационно-правовая форма, наименование (фирменное наименование) организации или ф. и. о. физического лица,</w:t>
            </w:r>
          </w:p>
        </w:tc>
      </w:tr>
      <w:tr w:rsidR="00844BB8" w:rsidRPr="00844BB8" w14:paraId="32C9F606" w14:textId="77777777" w:rsidTr="00844BB8">
        <w:tc>
          <w:tcPr>
            <w:tcW w:w="9341" w:type="dxa"/>
            <w:gridSpan w:val="3"/>
            <w:tcBorders>
              <w:top w:val="nil"/>
              <w:left w:val="nil"/>
              <w:bottom w:val="single" w:sz="4" w:space="0" w:color="auto"/>
              <w:right w:val="nil"/>
            </w:tcBorders>
            <w:vAlign w:val="bottom"/>
          </w:tcPr>
          <w:p w14:paraId="4917D818" w14:textId="77777777" w:rsidR="00844BB8" w:rsidRPr="00844BB8" w:rsidRDefault="00844BB8" w:rsidP="00196C81">
            <w:pPr>
              <w:suppressAutoHyphens/>
              <w:jc w:val="center"/>
              <w:rPr>
                <w:rFonts w:eastAsia="Times New Roman"/>
                <w:sz w:val="23"/>
                <w:szCs w:val="23"/>
                <w:lang w:eastAsia="ar-SA"/>
              </w:rPr>
            </w:pPr>
          </w:p>
        </w:tc>
      </w:tr>
      <w:tr w:rsidR="00844BB8" w:rsidRPr="00844BB8" w14:paraId="7C4F936B" w14:textId="77777777" w:rsidTr="00844BB8">
        <w:tc>
          <w:tcPr>
            <w:tcW w:w="9341" w:type="dxa"/>
            <w:gridSpan w:val="3"/>
            <w:tcBorders>
              <w:top w:val="single" w:sz="4" w:space="0" w:color="auto"/>
              <w:left w:val="nil"/>
              <w:bottom w:val="nil"/>
              <w:right w:val="nil"/>
            </w:tcBorders>
            <w:hideMark/>
          </w:tcPr>
          <w:p w14:paraId="08F00DD6" w14:textId="77777777" w:rsidR="00844BB8" w:rsidRPr="00844BB8" w:rsidRDefault="00844BB8" w:rsidP="00196C81">
            <w:pPr>
              <w:suppressAutoHyphens/>
              <w:jc w:val="center"/>
              <w:rPr>
                <w:rFonts w:eastAsia="Times New Roman"/>
                <w:sz w:val="23"/>
                <w:szCs w:val="23"/>
                <w:lang w:eastAsia="ar-SA"/>
              </w:rPr>
            </w:pPr>
            <w:r w:rsidRPr="00844BB8">
              <w:rPr>
                <w:rFonts w:eastAsia="Times New Roman"/>
                <w:sz w:val="23"/>
                <w:szCs w:val="23"/>
                <w:lang w:eastAsia="ar-SA"/>
              </w:rPr>
              <w:t>данные документа, удостоверяющего личность)</w:t>
            </w:r>
          </w:p>
        </w:tc>
      </w:tr>
    </w:tbl>
    <w:p w14:paraId="13D7776B" w14:textId="77777777" w:rsidR="00844BB8" w:rsidRPr="00844BB8" w:rsidRDefault="00844BB8" w:rsidP="00196C81">
      <w:pPr>
        <w:suppressAutoHyphens/>
        <w:jc w:val="both"/>
        <w:rPr>
          <w:rFonts w:eastAsia="Times New Roman"/>
          <w:sz w:val="23"/>
          <w:szCs w:val="23"/>
          <w:lang w:eastAsia="ar-SA"/>
        </w:rPr>
      </w:pPr>
      <w:r w:rsidRPr="00844BB8">
        <w:rPr>
          <w:rFonts w:eastAsia="Times New Roman"/>
          <w:sz w:val="23"/>
          <w:szCs w:val="23"/>
          <w:lang w:eastAsia="ar-SA"/>
        </w:rPr>
        <w:t>дает согласие на включение в перечень организаций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в соответствии с Правилами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утвержденными постановлением Правительства Российской Федерации от 21 декабря 2018 г. № 1616 «Об утверждении Правил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и о внесении изменений в некоторые акты Правительства Российской Федерации».</w:t>
      </w:r>
    </w:p>
    <w:p w14:paraId="4C0D0DFA" w14:textId="77777777" w:rsidR="00844BB8" w:rsidRPr="00844BB8" w:rsidRDefault="00844BB8" w:rsidP="00196C81">
      <w:pPr>
        <w:suppressAutoHyphens/>
        <w:jc w:val="both"/>
        <w:rPr>
          <w:rFonts w:eastAsia="Times New Roman"/>
          <w:sz w:val="23"/>
          <w:szCs w:val="23"/>
          <w:lang w:eastAsia="ar-SA"/>
        </w:rPr>
      </w:pPr>
    </w:p>
    <w:tbl>
      <w:tblPr>
        <w:tblW w:w="9636" w:type="dxa"/>
        <w:tblInd w:w="14" w:type="dxa"/>
        <w:tblCellMar>
          <w:left w:w="0" w:type="dxa"/>
          <w:right w:w="0" w:type="dxa"/>
        </w:tblCellMar>
        <w:tblLook w:val="01E0" w:firstRow="1" w:lastRow="1" w:firstColumn="1" w:lastColumn="1" w:noHBand="0" w:noVBand="0"/>
      </w:tblPr>
      <w:tblGrid>
        <w:gridCol w:w="3402"/>
        <w:gridCol w:w="476"/>
        <w:gridCol w:w="5758"/>
      </w:tblGrid>
      <w:tr w:rsidR="00844BB8" w:rsidRPr="00844BB8" w14:paraId="2FCD1EF2" w14:textId="77777777" w:rsidTr="00844BB8">
        <w:trPr>
          <w:trHeight w:val="285"/>
        </w:trPr>
        <w:tc>
          <w:tcPr>
            <w:tcW w:w="3402" w:type="dxa"/>
            <w:tcBorders>
              <w:top w:val="nil"/>
              <w:left w:val="nil"/>
              <w:bottom w:val="single" w:sz="4" w:space="0" w:color="auto"/>
              <w:right w:val="nil"/>
            </w:tcBorders>
            <w:vAlign w:val="bottom"/>
          </w:tcPr>
          <w:p w14:paraId="2BDDFBF3" w14:textId="77777777" w:rsidR="00844BB8" w:rsidRPr="00844BB8" w:rsidRDefault="00844BB8" w:rsidP="00196C81">
            <w:pPr>
              <w:suppressAutoHyphens/>
              <w:jc w:val="center"/>
              <w:rPr>
                <w:rFonts w:eastAsia="Times New Roman"/>
                <w:sz w:val="23"/>
                <w:szCs w:val="23"/>
                <w:lang w:eastAsia="ar-SA"/>
              </w:rPr>
            </w:pPr>
          </w:p>
        </w:tc>
        <w:tc>
          <w:tcPr>
            <w:tcW w:w="476" w:type="dxa"/>
            <w:vAlign w:val="bottom"/>
          </w:tcPr>
          <w:p w14:paraId="7E1761BB" w14:textId="77777777" w:rsidR="00844BB8" w:rsidRPr="00844BB8" w:rsidRDefault="00844BB8" w:rsidP="00196C81">
            <w:pPr>
              <w:suppressAutoHyphens/>
              <w:jc w:val="center"/>
              <w:rPr>
                <w:rFonts w:eastAsia="Times New Roman"/>
                <w:sz w:val="23"/>
                <w:szCs w:val="23"/>
                <w:lang w:eastAsia="ar-SA"/>
              </w:rPr>
            </w:pPr>
          </w:p>
        </w:tc>
        <w:tc>
          <w:tcPr>
            <w:tcW w:w="5758" w:type="dxa"/>
            <w:tcBorders>
              <w:top w:val="nil"/>
              <w:left w:val="nil"/>
              <w:bottom w:val="single" w:sz="4" w:space="0" w:color="auto"/>
              <w:right w:val="nil"/>
            </w:tcBorders>
            <w:vAlign w:val="bottom"/>
          </w:tcPr>
          <w:p w14:paraId="620D3592" w14:textId="77777777" w:rsidR="00844BB8" w:rsidRPr="00844BB8" w:rsidRDefault="00844BB8" w:rsidP="00196C81">
            <w:pPr>
              <w:suppressAutoHyphens/>
              <w:jc w:val="center"/>
              <w:rPr>
                <w:rFonts w:eastAsia="Times New Roman"/>
                <w:sz w:val="23"/>
                <w:szCs w:val="23"/>
                <w:lang w:eastAsia="ar-SA"/>
              </w:rPr>
            </w:pPr>
          </w:p>
        </w:tc>
      </w:tr>
      <w:tr w:rsidR="00844BB8" w:rsidRPr="00844BB8" w14:paraId="42B210F3" w14:textId="77777777" w:rsidTr="00844BB8">
        <w:trPr>
          <w:trHeight w:val="285"/>
        </w:trPr>
        <w:tc>
          <w:tcPr>
            <w:tcW w:w="3402" w:type="dxa"/>
            <w:tcBorders>
              <w:top w:val="single" w:sz="4" w:space="0" w:color="auto"/>
              <w:left w:val="nil"/>
              <w:bottom w:val="nil"/>
              <w:right w:val="nil"/>
            </w:tcBorders>
            <w:hideMark/>
          </w:tcPr>
          <w:p w14:paraId="6B28FBE2" w14:textId="77777777" w:rsidR="00844BB8" w:rsidRPr="00844BB8" w:rsidRDefault="00844BB8" w:rsidP="00196C81">
            <w:pPr>
              <w:suppressAutoHyphens/>
              <w:jc w:val="center"/>
              <w:rPr>
                <w:rFonts w:eastAsia="Times New Roman"/>
                <w:sz w:val="23"/>
                <w:szCs w:val="23"/>
                <w:lang w:eastAsia="ar-SA"/>
              </w:rPr>
            </w:pPr>
            <w:r w:rsidRPr="00844BB8">
              <w:rPr>
                <w:rFonts w:eastAsia="Times New Roman"/>
                <w:sz w:val="23"/>
                <w:szCs w:val="23"/>
                <w:lang w:eastAsia="ar-SA"/>
              </w:rPr>
              <w:t>(подпись)</w:t>
            </w:r>
          </w:p>
        </w:tc>
        <w:tc>
          <w:tcPr>
            <w:tcW w:w="476" w:type="dxa"/>
          </w:tcPr>
          <w:p w14:paraId="1E54025E" w14:textId="77777777" w:rsidR="00844BB8" w:rsidRPr="00844BB8" w:rsidRDefault="00844BB8" w:rsidP="00196C81">
            <w:pPr>
              <w:suppressAutoHyphens/>
              <w:jc w:val="center"/>
              <w:rPr>
                <w:rFonts w:eastAsia="Times New Roman"/>
                <w:sz w:val="23"/>
                <w:szCs w:val="23"/>
                <w:lang w:eastAsia="ar-SA"/>
              </w:rPr>
            </w:pPr>
          </w:p>
        </w:tc>
        <w:tc>
          <w:tcPr>
            <w:tcW w:w="5758" w:type="dxa"/>
            <w:tcBorders>
              <w:top w:val="single" w:sz="4" w:space="0" w:color="auto"/>
              <w:left w:val="nil"/>
              <w:bottom w:val="nil"/>
              <w:right w:val="nil"/>
            </w:tcBorders>
            <w:hideMark/>
          </w:tcPr>
          <w:p w14:paraId="17EB8DF8" w14:textId="77777777" w:rsidR="00844BB8" w:rsidRPr="00844BB8" w:rsidRDefault="00844BB8" w:rsidP="00196C81">
            <w:pPr>
              <w:suppressAutoHyphens/>
              <w:jc w:val="center"/>
              <w:rPr>
                <w:rFonts w:eastAsia="Times New Roman"/>
                <w:sz w:val="23"/>
                <w:szCs w:val="23"/>
                <w:lang w:eastAsia="ar-SA"/>
              </w:rPr>
            </w:pPr>
            <w:r w:rsidRPr="00844BB8">
              <w:rPr>
                <w:rFonts w:eastAsia="Times New Roman"/>
                <w:sz w:val="23"/>
                <w:szCs w:val="23"/>
                <w:lang w:eastAsia="ar-SA"/>
              </w:rPr>
              <w:t>(ф. и. о.)</w:t>
            </w:r>
          </w:p>
        </w:tc>
      </w:tr>
    </w:tbl>
    <w:p w14:paraId="44411A69" w14:textId="77777777" w:rsidR="00844BB8" w:rsidRPr="00844BB8" w:rsidRDefault="00844BB8" w:rsidP="00196C81">
      <w:pPr>
        <w:suppressAutoHyphens/>
        <w:jc w:val="both"/>
        <w:rPr>
          <w:rFonts w:eastAsia="Times New Roman"/>
          <w:sz w:val="23"/>
          <w:szCs w:val="23"/>
          <w:lang w:val="en-US" w:eastAsia="ar-SA"/>
        </w:rPr>
      </w:pPr>
    </w:p>
    <w:tbl>
      <w:tblPr>
        <w:tblW w:w="0" w:type="auto"/>
        <w:tblInd w:w="14" w:type="dxa"/>
        <w:tblCellMar>
          <w:left w:w="0" w:type="dxa"/>
          <w:right w:w="0" w:type="dxa"/>
        </w:tblCellMar>
        <w:tblLook w:val="01E0" w:firstRow="1" w:lastRow="1" w:firstColumn="1" w:lastColumn="1" w:noHBand="0" w:noVBand="0"/>
      </w:tblPr>
      <w:tblGrid>
        <w:gridCol w:w="126"/>
        <w:gridCol w:w="406"/>
        <w:gridCol w:w="252"/>
        <w:gridCol w:w="1624"/>
        <w:gridCol w:w="420"/>
        <w:gridCol w:w="392"/>
        <w:gridCol w:w="452"/>
      </w:tblGrid>
      <w:tr w:rsidR="00844BB8" w:rsidRPr="00844BB8" w14:paraId="62DB224F" w14:textId="77777777" w:rsidTr="00844BB8">
        <w:tc>
          <w:tcPr>
            <w:tcW w:w="126" w:type="dxa"/>
            <w:vAlign w:val="bottom"/>
            <w:hideMark/>
          </w:tcPr>
          <w:p w14:paraId="109F09B6" w14:textId="77777777" w:rsidR="00844BB8" w:rsidRPr="00844BB8" w:rsidRDefault="00844BB8" w:rsidP="00196C81">
            <w:pPr>
              <w:suppressAutoHyphens/>
              <w:jc w:val="both"/>
              <w:rPr>
                <w:rFonts w:eastAsia="Times New Roman"/>
                <w:sz w:val="23"/>
                <w:szCs w:val="23"/>
                <w:lang w:val="en-US" w:eastAsia="ar-SA"/>
              </w:rPr>
            </w:pPr>
            <w:r w:rsidRPr="00844BB8">
              <w:rPr>
                <w:rFonts w:eastAsia="Times New Roman"/>
                <w:sz w:val="23"/>
                <w:szCs w:val="23"/>
                <w:lang w:val="en-US" w:eastAsia="ar-SA"/>
              </w:rPr>
              <w:t>«</w:t>
            </w:r>
          </w:p>
        </w:tc>
        <w:tc>
          <w:tcPr>
            <w:tcW w:w="406" w:type="dxa"/>
            <w:tcBorders>
              <w:top w:val="nil"/>
              <w:left w:val="nil"/>
              <w:bottom w:val="single" w:sz="4" w:space="0" w:color="auto"/>
              <w:right w:val="nil"/>
            </w:tcBorders>
            <w:vAlign w:val="bottom"/>
          </w:tcPr>
          <w:p w14:paraId="40443D3F" w14:textId="77777777" w:rsidR="00844BB8" w:rsidRPr="00844BB8" w:rsidRDefault="00844BB8" w:rsidP="00196C81">
            <w:pPr>
              <w:suppressAutoHyphens/>
              <w:jc w:val="center"/>
              <w:rPr>
                <w:rFonts w:eastAsia="Times New Roman"/>
                <w:sz w:val="23"/>
                <w:szCs w:val="23"/>
                <w:lang w:val="en-US" w:eastAsia="ar-SA"/>
              </w:rPr>
            </w:pPr>
          </w:p>
        </w:tc>
        <w:tc>
          <w:tcPr>
            <w:tcW w:w="252" w:type="dxa"/>
            <w:vAlign w:val="bottom"/>
            <w:hideMark/>
          </w:tcPr>
          <w:p w14:paraId="14EE6139" w14:textId="77777777" w:rsidR="00844BB8" w:rsidRPr="00844BB8" w:rsidRDefault="00844BB8" w:rsidP="00196C81">
            <w:pPr>
              <w:suppressAutoHyphens/>
              <w:jc w:val="both"/>
              <w:rPr>
                <w:rFonts w:eastAsia="Times New Roman"/>
                <w:sz w:val="23"/>
                <w:szCs w:val="23"/>
                <w:lang w:val="en-US" w:eastAsia="ar-SA"/>
              </w:rPr>
            </w:pPr>
            <w:r w:rsidRPr="00844BB8">
              <w:rPr>
                <w:rFonts w:eastAsia="Times New Roman"/>
                <w:sz w:val="23"/>
                <w:szCs w:val="23"/>
                <w:lang w:val="en-US" w:eastAsia="ar-SA"/>
              </w:rPr>
              <w:t>»</w:t>
            </w:r>
          </w:p>
        </w:tc>
        <w:tc>
          <w:tcPr>
            <w:tcW w:w="1624" w:type="dxa"/>
            <w:tcBorders>
              <w:top w:val="nil"/>
              <w:left w:val="nil"/>
              <w:bottom w:val="single" w:sz="4" w:space="0" w:color="auto"/>
              <w:right w:val="nil"/>
            </w:tcBorders>
            <w:vAlign w:val="bottom"/>
          </w:tcPr>
          <w:p w14:paraId="18147830" w14:textId="77777777" w:rsidR="00844BB8" w:rsidRPr="00844BB8" w:rsidRDefault="00844BB8" w:rsidP="00196C81">
            <w:pPr>
              <w:suppressAutoHyphens/>
              <w:jc w:val="center"/>
              <w:rPr>
                <w:rFonts w:eastAsia="Times New Roman"/>
                <w:sz w:val="23"/>
                <w:szCs w:val="23"/>
                <w:lang w:eastAsia="ar-SA"/>
              </w:rPr>
            </w:pPr>
          </w:p>
        </w:tc>
        <w:tc>
          <w:tcPr>
            <w:tcW w:w="420" w:type="dxa"/>
            <w:vAlign w:val="bottom"/>
            <w:hideMark/>
          </w:tcPr>
          <w:p w14:paraId="645390EB" w14:textId="77777777" w:rsidR="00844BB8" w:rsidRPr="00844BB8" w:rsidRDefault="00844BB8" w:rsidP="00196C81">
            <w:pPr>
              <w:suppressAutoHyphens/>
              <w:jc w:val="right"/>
              <w:rPr>
                <w:rFonts w:eastAsia="Times New Roman"/>
                <w:sz w:val="23"/>
                <w:szCs w:val="23"/>
                <w:lang w:val="en-US" w:eastAsia="ar-SA"/>
              </w:rPr>
            </w:pPr>
            <w:r w:rsidRPr="00844BB8">
              <w:rPr>
                <w:rFonts w:eastAsia="Times New Roman"/>
                <w:sz w:val="23"/>
                <w:szCs w:val="23"/>
                <w:lang w:val="en-US" w:eastAsia="ar-SA"/>
              </w:rPr>
              <w:t>20</w:t>
            </w:r>
          </w:p>
        </w:tc>
        <w:tc>
          <w:tcPr>
            <w:tcW w:w="392" w:type="dxa"/>
            <w:tcBorders>
              <w:top w:val="nil"/>
              <w:left w:val="nil"/>
              <w:bottom w:val="single" w:sz="4" w:space="0" w:color="auto"/>
              <w:right w:val="nil"/>
            </w:tcBorders>
            <w:vAlign w:val="bottom"/>
          </w:tcPr>
          <w:p w14:paraId="74EB6C26" w14:textId="77777777" w:rsidR="00844BB8" w:rsidRPr="00844BB8" w:rsidRDefault="00844BB8" w:rsidP="00196C81">
            <w:pPr>
              <w:suppressAutoHyphens/>
              <w:jc w:val="both"/>
              <w:rPr>
                <w:rFonts w:eastAsia="Times New Roman"/>
                <w:sz w:val="23"/>
                <w:szCs w:val="23"/>
                <w:lang w:eastAsia="ar-SA"/>
              </w:rPr>
            </w:pPr>
          </w:p>
        </w:tc>
        <w:tc>
          <w:tcPr>
            <w:tcW w:w="452" w:type="dxa"/>
            <w:vAlign w:val="bottom"/>
            <w:hideMark/>
          </w:tcPr>
          <w:p w14:paraId="06A0D369" w14:textId="77777777" w:rsidR="00844BB8" w:rsidRPr="00844BB8" w:rsidRDefault="00844BB8" w:rsidP="00196C81">
            <w:pPr>
              <w:suppressAutoHyphens/>
              <w:jc w:val="both"/>
              <w:rPr>
                <w:rFonts w:eastAsia="Times New Roman"/>
                <w:sz w:val="23"/>
                <w:szCs w:val="23"/>
                <w:lang w:eastAsia="ar-SA"/>
              </w:rPr>
            </w:pPr>
            <w:r w:rsidRPr="00844BB8">
              <w:rPr>
                <w:rFonts w:eastAsia="Times New Roman"/>
                <w:sz w:val="23"/>
                <w:szCs w:val="23"/>
                <w:lang w:val="en-US" w:eastAsia="ar-SA"/>
              </w:rPr>
              <w:t xml:space="preserve"> </w:t>
            </w:r>
            <w:r w:rsidRPr="00844BB8">
              <w:rPr>
                <w:rFonts w:eastAsia="Times New Roman"/>
                <w:sz w:val="23"/>
                <w:szCs w:val="23"/>
                <w:lang w:eastAsia="ar-SA"/>
              </w:rPr>
              <w:t>г.</w:t>
            </w:r>
          </w:p>
        </w:tc>
      </w:tr>
    </w:tbl>
    <w:p w14:paraId="0BC00F43" w14:textId="77777777" w:rsidR="00844BB8" w:rsidRPr="00844BB8" w:rsidRDefault="00844BB8" w:rsidP="00196C81">
      <w:pPr>
        <w:suppressAutoHyphens/>
        <w:jc w:val="both"/>
        <w:rPr>
          <w:rFonts w:eastAsia="Times New Roman"/>
          <w:sz w:val="24"/>
          <w:szCs w:val="24"/>
          <w:lang w:eastAsia="ar-SA"/>
        </w:rPr>
      </w:pPr>
      <w:r w:rsidRPr="00844BB8">
        <w:rPr>
          <w:rFonts w:eastAsia="Times New Roman"/>
          <w:sz w:val="23"/>
          <w:szCs w:val="23"/>
          <w:lang w:eastAsia="ar-SA"/>
        </w:rPr>
        <w:t>М. П.</w:t>
      </w:r>
    </w:p>
    <w:p w14:paraId="621639A8" w14:textId="77777777" w:rsidR="00844BB8" w:rsidRPr="00844BB8" w:rsidRDefault="00844BB8" w:rsidP="00196C81">
      <w:pPr>
        <w:jc w:val="both"/>
        <w:rPr>
          <w:rFonts w:eastAsia="Times New Roman"/>
          <w:sz w:val="24"/>
          <w:szCs w:val="24"/>
          <w:lang w:eastAsia="ru-RU"/>
        </w:rPr>
      </w:pPr>
      <w:r w:rsidRPr="00844BB8">
        <w:rPr>
          <w:rFonts w:ascii="Calibri" w:eastAsia="Times New Roman" w:hAnsi="Calibri"/>
          <w:b/>
          <w:bCs/>
          <w:sz w:val="22"/>
          <w:szCs w:val="22"/>
          <w:lang w:eastAsia="ru-RU"/>
        </w:rPr>
        <w:br w:type="page"/>
      </w:r>
    </w:p>
    <w:p w14:paraId="09AEC457" w14:textId="77777777" w:rsidR="00844BB8" w:rsidRPr="00EC25C3" w:rsidRDefault="00844BB8" w:rsidP="00EC25C3">
      <w:pPr>
        <w:keepNext/>
        <w:widowControl w:val="0"/>
        <w:shd w:val="clear" w:color="auto" w:fill="FFFFFF"/>
        <w:autoSpaceDE w:val="0"/>
        <w:autoSpaceDN w:val="0"/>
        <w:adjustRightInd w:val="0"/>
        <w:ind w:left="5670"/>
        <w:rPr>
          <w:rFonts w:eastAsia="Times New Roman"/>
          <w:sz w:val="26"/>
          <w:szCs w:val="26"/>
          <w:lang w:eastAsia="ru-RU"/>
        </w:rPr>
      </w:pPr>
      <w:r w:rsidRPr="00EC25C3">
        <w:rPr>
          <w:rFonts w:eastAsia="Times New Roman"/>
          <w:sz w:val="26"/>
          <w:szCs w:val="26"/>
          <w:lang w:eastAsia="ru-RU"/>
        </w:rPr>
        <w:lastRenderedPageBreak/>
        <w:t>Приложение № 5</w:t>
      </w:r>
    </w:p>
    <w:p w14:paraId="10AEFD13" w14:textId="1ABB8847" w:rsidR="00844BB8" w:rsidRDefault="00844BB8" w:rsidP="00EC25C3">
      <w:pPr>
        <w:ind w:left="5670"/>
        <w:rPr>
          <w:rFonts w:eastAsia="Times New Roman"/>
          <w:sz w:val="26"/>
          <w:szCs w:val="26"/>
          <w:lang w:eastAsia="ru-RU"/>
        </w:rPr>
      </w:pPr>
      <w:r w:rsidRPr="00EC25C3">
        <w:rPr>
          <w:rFonts w:eastAsia="Times New Roman"/>
          <w:sz w:val="26"/>
          <w:szCs w:val="26"/>
          <w:lang w:eastAsia="ru-RU"/>
        </w:rPr>
        <w:t>к конкурсной документации</w:t>
      </w:r>
    </w:p>
    <w:p w14:paraId="2767C26B" w14:textId="77777777" w:rsidR="00EC25C3" w:rsidRPr="00EC25C3" w:rsidRDefault="00EC25C3" w:rsidP="00EC25C3">
      <w:pPr>
        <w:ind w:left="5670"/>
        <w:rPr>
          <w:rFonts w:eastAsia="Times New Roman"/>
          <w:sz w:val="26"/>
          <w:szCs w:val="26"/>
          <w:lang w:eastAsia="ru-RU"/>
        </w:rPr>
      </w:pPr>
    </w:p>
    <w:p w14:paraId="242F6F9C" w14:textId="77777777" w:rsidR="00844BB8" w:rsidRPr="00844BB8" w:rsidRDefault="00844BB8" w:rsidP="00196C81">
      <w:pPr>
        <w:ind w:left="4678"/>
        <w:jc w:val="both"/>
        <w:rPr>
          <w:rFonts w:eastAsia="Times New Roman"/>
          <w:bCs/>
          <w:sz w:val="26"/>
          <w:szCs w:val="26"/>
          <w:lang w:eastAsia="ru-RU"/>
        </w:rPr>
      </w:pPr>
      <w:r w:rsidRPr="00844BB8">
        <w:rPr>
          <w:rFonts w:eastAsia="Times New Roman"/>
          <w:bCs/>
          <w:sz w:val="26"/>
          <w:szCs w:val="26"/>
          <w:lang w:eastAsia="ru-RU"/>
        </w:rPr>
        <w:t>УТВЕРЖДАЮ</w:t>
      </w:r>
    </w:p>
    <w:p w14:paraId="4AD985DE" w14:textId="77777777" w:rsidR="00844BB8" w:rsidRPr="00844BB8" w:rsidRDefault="00844BB8" w:rsidP="00196C81">
      <w:pPr>
        <w:autoSpaceDE w:val="0"/>
        <w:autoSpaceDN w:val="0"/>
        <w:adjustRightInd w:val="0"/>
        <w:ind w:left="4678" w:firstLine="567"/>
        <w:jc w:val="right"/>
        <w:rPr>
          <w:rFonts w:eastAsia="Times New Roman"/>
          <w:sz w:val="26"/>
          <w:szCs w:val="26"/>
          <w:lang w:eastAsia="ru-RU"/>
        </w:rPr>
      </w:pPr>
      <w:r w:rsidRPr="00844BB8">
        <w:rPr>
          <w:rFonts w:eastAsia="Times New Roman"/>
          <w:sz w:val="26"/>
          <w:szCs w:val="26"/>
          <w:lang w:eastAsia="ru-RU"/>
        </w:rPr>
        <w:t xml:space="preserve"> </w:t>
      </w:r>
    </w:p>
    <w:p w14:paraId="15F17975" w14:textId="77777777" w:rsidR="00844BB8" w:rsidRPr="00844BB8" w:rsidRDefault="00844BB8" w:rsidP="00196C81">
      <w:pPr>
        <w:autoSpaceDE w:val="0"/>
        <w:autoSpaceDN w:val="0"/>
        <w:adjustRightInd w:val="0"/>
        <w:ind w:left="4678"/>
        <w:rPr>
          <w:rFonts w:eastAsia="Times New Roman"/>
          <w:sz w:val="26"/>
          <w:szCs w:val="26"/>
          <w:lang w:eastAsia="ru-RU"/>
        </w:rPr>
      </w:pPr>
      <w:r w:rsidRPr="00844BB8">
        <w:rPr>
          <w:rFonts w:eastAsia="Times New Roman"/>
          <w:sz w:val="26"/>
          <w:szCs w:val="26"/>
          <w:lang w:eastAsia="ru-RU"/>
        </w:rPr>
        <w:t>Глава Хасанского муниципального округа</w:t>
      </w:r>
    </w:p>
    <w:p w14:paraId="6BCD2EE1" w14:textId="77777777" w:rsidR="00844BB8" w:rsidRPr="00844BB8" w:rsidRDefault="00844BB8" w:rsidP="00196C81">
      <w:pPr>
        <w:autoSpaceDE w:val="0"/>
        <w:autoSpaceDN w:val="0"/>
        <w:adjustRightInd w:val="0"/>
        <w:ind w:left="4678"/>
        <w:rPr>
          <w:rFonts w:eastAsia="Times New Roman"/>
          <w:sz w:val="26"/>
          <w:szCs w:val="26"/>
          <w:lang w:eastAsia="ru-RU"/>
        </w:rPr>
      </w:pPr>
    </w:p>
    <w:p w14:paraId="398C627A" w14:textId="77777777" w:rsidR="00844BB8" w:rsidRPr="00844BB8" w:rsidRDefault="00844BB8" w:rsidP="00196C81">
      <w:pPr>
        <w:autoSpaceDE w:val="0"/>
        <w:autoSpaceDN w:val="0"/>
        <w:adjustRightInd w:val="0"/>
        <w:ind w:left="4678"/>
        <w:rPr>
          <w:rFonts w:eastAsia="Times New Roman"/>
          <w:sz w:val="26"/>
          <w:szCs w:val="26"/>
          <w:lang w:eastAsia="ru-RU"/>
        </w:rPr>
      </w:pPr>
      <w:r w:rsidRPr="00844BB8">
        <w:rPr>
          <w:rFonts w:eastAsia="Times New Roman"/>
          <w:sz w:val="26"/>
          <w:szCs w:val="26"/>
          <w:lang w:eastAsia="ru-RU"/>
        </w:rPr>
        <w:t>______________________И.В. Степанов</w:t>
      </w:r>
    </w:p>
    <w:p w14:paraId="59AABC28" w14:textId="77777777" w:rsidR="00844BB8" w:rsidRPr="00844BB8" w:rsidRDefault="00844BB8" w:rsidP="00196C81">
      <w:pPr>
        <w:autoSpaceDE w:val="0"/>
        <w:autoSpaceDN w:val="0"/>
        <w:adjustRightInd w:val="0"/>
        <w:ind w:left="4678"/>
        <w:rPr>
          <w:rFonts w:eastAsia="Times New Roman"/>
          <w:sz w:val="26"/>
          <w:szCs w:val="26"/>
          <w:lang w:eastAsia="ru-RU"/>
        </w:rPr>
      </w:pPr>
      <w:r w:rsidRPr="00844BB8">
        <w:rPr>
          <w:rFonts w:eastAsia="Times New Roman"/>
          <w:sz w:val="26"/>
          <w:szCs w:val="26"/>
          <w:lang w:eastAsia="ru-RU"/>
        </w:rPr>
        <w:t xml:space="preserve">692701, Приморский край, Хасанский район, </w:t>
      </w:r>
      <w:proofErr w:type="spellStart"/>
      <w:r w:rsidRPr="00844BB8">
        <w:rPr>
          <w:rFonts w:eastAsia="Times New Roman"/>
          <w:sz w:val="26"/>
          <w:szCs w:val="26"/>
          <w:lang w:eastAsia="ru-RU"/>
        </w:rPr>
        <w:t>пгт</w:t>
      </w:r>
      <w:proofErr w:type="spellEnd"/>
      <w:r w:rsidRPr="00844BB8">
        <w:rPr>
          <w:rFonts w:eastAsia="Times New Roman"/>
          <w:sz w:val="26"/>
          <w:szCs w:val="26"/>
          <w:lang w:eastAsia="ru-RU"/>
        </w:rPr>
        <w:t xml:space="preserve"> Славянка, ул. Молодежная 1</w:t>
      </w:r>
    </w:p>
    <w:p w14:paraId="06014292" w14:textId="77777777" w:rsidR="00844BB8" w:rsidRPr="00844BB8" w:rsidRDefault="00844BB8" w:rsidP="00196C81">
      <w:pPr>
        <w:autoSpaceDE w:val="0"/>
        <w:autoSpaceDN w:val="0"/>
        <w:adjustRightInd w:val="0"/>
        <w:ind w:left="4678"/>
        <w:rPr>
          <w:rFonts w:eastAsia="Times New Roman"/>
          <w:sz w:val="26"/>
          <w:szCs w:val="26"/>
          <w:lang w:eastAsia="ru-RU"/>
        </w:rPr>
      </w:pPr>
      <w:r w:rsidRPr="00844BB8">
        <w:rPr>
          <w:rFonts w:eastAsia="Times New Roman"/>
          <w:sz w:val="26"/>
          <w:szCs w:val="26"/>
          <w:lang w:eastAsia="ru-RU"/>
        </w:rPr>
        <w:t xml:space="preserve">тел: 8 (42331)46-2-71, </w:t>
      </w:r>
    </w:p>
    <w:p w14:paraId="79638E10" w14:textId="77777777" w:rsidR="00844BB8" w:rsidRPr="00844BB8" w:rsidRDefault="00844BB8" w:rsidP="00196C81">
      <w:pPr>
        <w:autoSpaceDE w:val="0"/>
        <w:autoSpaceDN w:val="0"/>
        <w:adjustRightInd w:val="0"/>
        <w:ind w:left="4678"/>
        <w:rPr>
          <w:rFonts w:eastAsia="Times New Roman"/>
          <w:sz w:val="26"/>
          <w:szCs w:val="26"/>
          <w:lang w:eastAsia="ru-RU"/>
        </w:rPr>
      </w:pPr>
      <w:r w:rsidRPr="00844BB8">
        <w:rPr>
          <w:rFonts w:eastAsia="Times New Roman"/>
          <w:sz w:val="26"/>
          <w:szCs w:val="26"/>
          <w:lang w:val="en-US" w:eastAsia="ru-RU"/>
        </w:rPr>
        <w:t>E</w:t>
      </w:r>
      <w:r w:rsidRPr="00844BB8">
        <w:rPr>
          <w:rFonts w:eastAsia="Times New Roman"/>
          <w:sz w:val="26"/>
          <w:szCs w:val="26"/>
          <w:lang w:eastAsia="ru-RU"/>
        </w:rPr>
        <w:t>-</w:t>
      </w:r>
      <w:r w:rsidRPr="00844BB8">
        <w:rPr>
          <w:rFonts w:eastAsia="Times New Roman"/>
          <w:sz w:val="26"/>
          <w:szCs w:val="26"/>
          <w:lang w:val="en-US" w:eastAsia="ru-RU"/>
        </w:rPr>
        <w:t>mail</w:t>
      </w:r>
      <w:r w:rsidRPr="00844BB8">
        <w:rPr>
          <w:rFonts w:eastAsia="Times New Roman"/>
          <w:sz w:val="26"/>
          <w:szCs w:val="26"/>
          <w:lang w:eastAsia="ru-RU"/>
        </w:rPr>
        <w:t xml:space="preserve">: </w:t>
      </w:r>
      <w:proofErr w:type="spellStart"/>
      <w:r w:rsidRPr="00844BB8">
        <w:rPr>
          <w:rFonts w:eastAsia="Times New Roman"/>
          <w:sz w:val="26"/>
          <w:szCs w:val="26"/>
          <w:lang w:val="en-US" w:eastAsia="ru-RU"/>
        </w:rPr>
        <w:t>hasan</w:t>
      </w:r>
      <w:proofErr w:type="spellEnd"/>
      <w:r w:rsidRPr="00844BB8">
        <w:rPr>
          <w:rFonts w:eastAsia="Times New Roman"/>
          <w:sz w:val="26"/>
          <w:szCs w:val="26"/>
          <w:lang w:eastAsia="ru-RU"/>
        </w:rPr>
        <w:t>-</w:t>
      </w:r>
      <w:proofErr w:type="spellStart"/>
      <w:r w:rsidRPr="00844BB8">
        <w:rPr>
          <w:rFonts w:eastAsia="Times New Roman"/>
          <w:sz w:val="26"/>
          <w:szCs w:val="26"/>
          <w:lang w:val="en-US" w:eastAsia="ru-RU"/>
        </w:rPr>
        <w:t>gkh</w:t>
      </w:r>
      <w:proofErr w:type="spellEnd"/>
      <w:r w:rsidRPr="00844BB8">
        <w:rPr>
          <w:rFonts w:eastAsia="Times New Roman"/>
          <w:sz w:val="26"/>
          <w:szCs w:val="26"/>
          <w:lang w:eastAsia="ru-RU"/>
        </w:rPr>
        <w:t>@</w:t>
      </w:r>
      <w:proofErr w:type="spellStart"/>
      <w:r w:rsidRPr="00844BB8">
        <w:rPr>
          <w:rFonts w:eastAsia="Times New Roman"/>
          <w:sz w:val="26"/>
          <w:szCs w:val="26"/>
          <w:lang w:val="en-US" w:eastAsia="ru-RU"/>
        </w:rPr>
        <w:t>yandex</w:t>
      </w:r>
      <w:proofErr w:type="spellEnd"/>
      <w:r w:rsidRPr="00844BB8">
        <w:rPr>
          <w:rFonts w:eastAsia="Times New Roman"/>
          <w:sz w:val="26"/>
          <w:szCs w:val="26"/>
          <w:lang w:eastAsia="ru-RU"/>
        </w:rPr>
        <w:t>.</w:t>
      </w:r>
      <w:proofErr w:type="spellStart"/>
      <w:r w:rsidRPr="00844BB8">
        <w:rPr>
          <w:rFonts w:eastAsia="Times New Roman"/>
          <w:sz w:val="26"/>
          <w:szCs w:val="26"/>
          <w:lang w:val="en-US" w:eastAsia="ru-RU"/>
        </w:rPr>
        <w:t>ru</w:t>
      </w:r>
      <w:proofErr w:type="spellEnd"/>
    </w:p>
    <w:p w14:paraId="7B4DF066" w14:textId="77777777" w:rsidR="00844BB8" w:rsidRPr="00844BB8" w:rsidRDefault="00844BB8" w:rsidP="00196C81">
      <w:pPr>
        <w:autoSpaceDE w:val="0"/>
        <w:autoSpaceDN w:val="0"/>
        <w:adjustRightInd w:val="0"/>
        <w:ind w:left="4678"/>
        <w:rPr>
          <w:rFonts w:eastAsia="Times New Roman"/>
          <w:sz w:val="28"/>
          <w:szCs w:val="28"/>
          <w:lang w:eastAsia="ru-RU"/>
        </w:rPr>
      </w:pPr>
      <w:r w:rsidRPr="00844BB8">
        <w:rPr>
          <w:rFonts w:eastAsia="Times New Roman"/>
          <w:sz w:val="26"/>
          <w:szCs w:val="26"/>
          <w:lang w:eastAsia="ru-RU"/>
        </w:rPr>
        <w:t>27.02.2025 г.</w:t>
      </w:r>
    </w:p>
    <w:p w14:paraId="780C6B2B" w14:textId="77777777" w:rsidR="00844BB8" w:rsidRPr="00844BB8" w:rsidRDefault="00844BB8" w:rsidP="00196C81">
      <w:pPr>
        <w:jc w:val="both"/>
        <w:rPr>
          <w:rFonts w:eastAsia="Times New Roman"/>
          <w:sz w:val="28"/>
          <w:szCs w:val="28"/>
          <w:lang w:eastAsia="ru-RU"/>
        </w:rPr>
      </w:pPr>
    </w:p>
    <w:p w14:paraId="0F78430A" w14:textId="77777777" w:rsidR="00844BB8" w:rsidRPr="00844BB8" w:rsidRDefault="00844BB8" w:rsidP="00196C81">
      <w:pPr>
        <w:jc w:val="both"/>
        <w:rPr>
          <w:rFonts w:eastAsia="Times New Roman"/>
          <w:sz w:val="28"/>
          <w:szCs w:val="28"/>
          <w:lang w:eastAsia="ru-RU"/>
        </w:rPr>
      </w:pPr>
    </w:p>
    <w:p w14:paraId="13B09833" w14:textId="77777777" w:rsidR="00844BB8" w:rsidRPr="00844BB8" w:rsidRDefault="00844BB8" w:rsidP="00196C81">
      <w:pPr>
        <w:keepNext/>
        <w:keepLines/>
        <w:spacing w:before="40"/>
        <w:jc w:val="center"/>
        <w:rPr>
          <w:rFonts w:eastAsia="Times New Roman"/>
          <w:b/>
          <w:sz w:val="24"/>
          <w:szCs w:val="24"/>
          <w:lang w:eastAsia="ru-RU"/>
        </w:rPr>
      </w:pPr>
      <w:bookmarkStart w:id="6" w:name="_Инструкция_по_заполнению"/>
      <w:bookmarkEnd w:id="6"/>
      <w:r w:rsidRPr="00844BB8">
        <w:rPr>
          <w:rFonts w:eastAsia="Times New Roman"/>
          <w:b/>
          <w:sz w:val="24"/>
          <w:szCs w:val="24"/>
          <w:lang w:eastAsia="ru-RU"/>
        </w:rPr>
        <w:t>Инструкция по заполнению формы заявки на участие в открытом конкурсе по отбору управляющих организаций для управления многоквартирными домами</w:t>
      </w:r>
    </w:p>
    <w:p w14:paraId="78CB8D87" w14:textId="77777777" w:rsidR="00844BB8" w:rsidRPr="00844BB8" w:rsidRDefault="00844BB8" w:rsidP="00196C81">
      <w:pPr>
        <w:shd w:val="clear" w:color="auto" w:fill="FFFFFF"/>
        <w:tabs>
          <w:tab w:val="left" w:leader="underscore" w:pos="6413"/>
        </w:tabs>
        <w:jc w:val="center"/>
        <w:rPr>
          <w:rFonts w:ascii="Calibri" w:eastAsia="Times New Roman" w:hAnsi="Calibri"/>
          <w:b/>
          <w:w w:val="101"/>
          <w:sz w:val="22"/>
          <w:szCs w:val="22"/>
          <w:lang w:eastAsia="ru-RU"/>
        </w:rPr>
      </w:pPr>
    </w:p>
    <w:p w14:paraId="34016C4E" w14:textId="77777777" w:rsidR="00844BB8" w:rsidRPr="00844BB8" w:rsidRDefault="00844BB8" w:rsidP="00196C81">
      <w:pPr>
        <w:widowControl w:val="0"/>
        <w:numPr>
          <w:ilvl w:val="0"/>
          <w:numId w:val="34"/>
        </w:num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567"/>
        <w:jc w:val="both"/>
        <w:rPr>
          <w:rFonts w:eastAsia="Times New Roman"/>
          <w:sz w:val="22"/>
          <w:szCs w:val="22"/>
          <w:lang w:eastAsia="ru-RU"/>
        </w:rPr>
      </w:pPr>
      <w:r w:rsidRPr="00844BB8">
        <w:rPr>
          <w:rFonts w:eastAsia="Times New Roman"/>
          <w:sz w:val="22"/>
          <w:szCs w:val="22"/>
          <w:lang w:eastAsia="ru-RU"/>
        </w:rPr>
        <w:t xml:space="preserve">Заявление об участии в конкурсе </w:t>
      </w:r>
      <w:r w:rsidRPr="00844BB8">
        <w:rPr>
          <w:rFonts w:eastAsia="Times New Roman"/>
          <w:bCs/>
          <w:sz w:val="22"/>
          <w:szCs w:val="22"/>
          <w:lang w:eastAsia="ru-RU"/>
        </w:rPr>
        <w:t xml:space="preserve">заполняется участником конкурса по форме указанной в Приложении № 4 настоящей конкурсной документации </w:t>
      </w:r>
      <w:r w:rsidRPr="00844BB8">
        <w:rPr>
          <w:rFonts w:eastAsia="Times New Roman"/>
          <w:sz w:val="22"/>
          <w:szCs w:val="22"/>
          <w:lang w:eastAsia="ru-RU"/>
        </w:rPr>
        <w:t>в следующем порядке:</w:t>
      </w:r>
    </w:p>
    <w:p w14:paraId="35A4B458" w14:textId="77777777" w:rsidR="00844BB8" w:rsidRPr="00844BB8" w:rsidRDefault="00844BB8" w:rsidP="00196C81">
      <w:pPr>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eastAsia="Times New Roman"/>
          <w:sz w:val="22"/>
          <w:szCs w:val="22"/>
          <w:lang w:eastAsia="ru-RU"/>
        </w:rPr>
      </w:pPr>
      <w:r w:rsidRPr="00844BB8">
        <w:rPr>
          <w:rFonts w:eastAsia="Times New Roman"/>
          <w:sz w:val="22"/>
          <w:szCs w:val="22"/>
          <w:lang w:eastAsia="ru-RU"/>
        </w:rPr>
        <w:t>1.1. Указывается полное наименование юридического лица с указанием организационно-правовой формы, фирменное наименование (при наличии).</w:t>
      </w:r>
    </w:p>
    <w:p w14:paraId="0AA75CCD" w14:textId="77777777" w:rsidR="00844BB8" w:rsidRPr="00844BB8" w:rsidRDefault="00844BB8" w:rsidP="00196C81">
      <w:pPr>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eastAsia="Times New Roman"/>
          <w:sz w:val="22"/>
          <w:szCs w:val="22"/>
          <w:lang w:eastAsia="ru-RU"/>
        </w:rPr>
      </w:pPr>
      <w:r w:rsidRPr="00844BB8">
        <w:rPr>
          <w:rFonts w:eastAsia="Times New Roman"/>
          <w:sz w:val="22"/>
          <w:szCs w:val="22"/>
          <w:lang w:eastAsia="ru-RU"/>
        </w:rPr>
        <w:t>Индивидуальный предприниматель указывает полностью свою фамилию, имя и отчество, а также реквизиты документа, удостоверяющего личность (серию и номер документа, дату его выдачи, орган, осуществивший выдачу документа). Индивидуальный предприниматель - гражданин Российской Федерации указывает реквизиты паспорта гражданина РФ.</w:t>
      </w:r>
    </w:p>
    <w:p w14:paraId="519FED3A" w14:textId="77777777" w:rsidR="00844BB8" w:rsidRPr="00844BB8" w:rsidRDefault="00844BB8" w:rsidP="00196C81">
      <w:pPr>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eastAsia="Times New Roman"/>
          <w:sz w:val="22"/>
          <w:szCs w:val="22"/>
          <w:lang w:eastAsia="ru-RU"/>
        </w:rPr>
      </w:pPr>
      <w:r w:rsidRPr="00844BB8">
        <w:rPr>
          <w:rFonts w:eastAsia="Times New Roman"/>
          <w:sz w:val="22"/>
          <w:szCs w:val="22"/>
          <w:lang w:eastAsia="ru-RU"/>
        </w:rPr>
        <w:t xml:space="preserve">1.2. Местонахождение юридического лица и индивидуального предпринимателя указываются в точном соответствии с данными, содержащимися в Едином государственном реестре юридических лиц и Едином государственном реестре индивидуальных предпринимателей. </w:t>
      </w:r>
    </w:p>
    <w:p w14:paraId="7F5CB238" w14:textId="77777777" w:rsidR="00844BB8" w:rsidRPr="00844BB8" w:rsidRDefault="00844BB8" w:rsidP="00196C81">
      <w:pPr>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eastAsia="Times New Roman"/>
          <w:sz w:val="22"/>
          <w:szCs w:val="22"/>
          <w:lang w:eastAsia="ru-RU"/>
        </w:rPr>
      </w:pPr>
      <w:r w:rsidRPr="00844BB8">
        <w:rPr>
          <w:rFonts w:eastAsia="Times New Roman"/>
          <w:sz w:val="22"/>
          <w:szCs w:val="22"/>
          <w:lang w:eastAsia="ru-RU"/>
        </w:rPr>
        <w:t>В случае если фактический адрес местонахождения юридического лица или индивидуального предпринимателя отличается от адреса, указанного в Едином государственном реестре, необходимо указать адрес фактического местонахождения.</w:t>
      </w:r>
    </w:p>
    <w:p w14:paraId="222DFA9E" w14:textId="77777777" w:rsidR="00844BB8" w:rsidRPr="00844BB8" w:rsidRDefault="00844BB8" w:rsidP="00196C81">
      <w:pPr>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eastAsia="Times New Roman"/>
          <w:sz w:val="22"/>
          <w:szCs w:val="22"/>
          <w:lang w:eastAsia="ru-RU"/>
        </w:rPr>
      </w:pPr>
      <w:r w:rsidRPr="00844BB8">
        <w:rPr>
          <w:rFonts w:eastAsia="Times New Roman"/>
          <w:sz w:val="22"/>
          <w:szCs w:val="22"/>
          <w:lang w:eastAsia="ru-RU"/>
        </w:rPr>
        <w:t xml:space="preserve">1.3. Претендент указывает также номер телефона для связи с ним организатора конкурса и конкурсной комиссии. </w:t>
      </w:r>
    </w:p>
    <w:p w14:paraId="58F44501" w14:textId="237F8E88" w:rsidR="00844BB8" w:rsidRPr="00844BB8" w:rsidRDefault="00844BB8" w:rsidP="00196C81">
      <w:pPr>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eastAsia="Times New Roman"/>
          <w:sz w:val="22"/>
          <w:szCs w:val="22"/>
          <w:lang w:eastAsia="ru-RU"/>
        </w:rPr>
      </w:pPr>
      <w:r w:rsidRPr="00844BB8">
        <w:rPr>
          <w:rFonts w:eastAsia="Times New Roman"/>
          <w:sz w:val="22"/>
          <w:szCs w:val="22"/>
          <w:lang w:eastAsia="ru-RU"/>
        </w:rPr>
        <w:t xml:space="preserve">1.4. В заявке указывается номер лота (лотов), сведения о которых содержатся в конкурсной документации. На участие в конкурсе по нескольким </w:t>
      </w:r>
      <w:r w:rsidR="00EC25C3" w:rsidRPr="00844BB8">
        <w:rPr>
          <w:rFonts w:eastAsia="Times New Roman"/>
          <w:sz w:val="22"/>
          <w:szCs w:val="22"/>
          <w:lang w:eastAsia="ru-RU"/>
        </w:rPr>
        <w:t>лотам подается</w:t>
      </w:r>
      <w:r w:rsidRPr="00844BB8">
        <w:rPr>
          <w:rFonts w:eastAsia="Times New Roman"/>
          <w:sz w:val="22"/>
          <w:szCs w:val="22"/>
          <w:lang w:eastAsia="ru-RU"/>
        </w:rPr>
        <w:t xml:space="preserve"> заявка по каждому лоту с прилагаемым пакетом документов.</w:t>
      </w:r>
    </w:p>
    <w:p w14:paraId="2E082DC0" w14:textId="77777777" w:rsidR="00844BB8" w:rsidRPr="00844BB8" w:rsidRDefault="00844BB8" w:rsidP="00196C81">
      <w:pPr>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eastAsia="Times New Roman"/>
          <w:sz w:val="22"/>
          <w:szCs w:val="22"/>
          <w:lang w:eastAsia="ru-RU"/>
        </w:rPr>
      </w:pPr>
      <w:r w:rsidRPr="00844BB8">
        <w:rPr>
          <w:rFonts w:eastAsia="Times New Roman"/>
          <w:sz w:val="22"/>
          <w:szCs w:val="22"/>
          <w:lang w:eastAsia="ru-RU"/>
        </w:rPr>
        <w:t>1.5. Реквизиты банковского счета для возврата денежных средств, внесенных в качестве обеспечения заявки на участие в конкурсе, указываются претендентом по следующей форме: № расчетного счета, наименование банка с указанием его местонахождения и организационно-правовой формы, номер корреспондентского счета банка, ИНН банка, БИК банка. Необходимо также указать наименование получателя.</w:t>
      </w:r>
    </w:p>
    <w:p w14:paraId="0ACFF84B" w14:textId="77777777" w:rsidR="00844BB8" w:rsidRPr="00844BB8" w:rsidRDefault="00844BB8" w:rsidP="00196C81">
      <w:pPr>
        <w:widowControl w:val="0"/>
        <w:numPr>
          <w:ilvl w:val="0"/>
          <w:numId w:val="34"/>
        </w:num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567"/>
        <w:jc w:val="both"/>
        <w:rPr>
          <w:rFonts w:eastAsia="Times New Roman"/>
          <w:sz w:val="22"/>
          <w:szCs w:val="22"/>
          <w:lang w:eastAsia="ru-RU"/>
        </w:rPr>
      </w:pPr>
      <w:r w:rsidRPr="00844BB8">
        <w:rPr>
          <w:rFonts w:eastAsia="Times New Roman"/>
          <w:sz w:val="22"/>
          <w:szCs w:val="22"/>
          <w:lang w:eastAsia="ru-RU"/>
        </w:rPr>
        <w:t>Предложения претендента по условиям договора управления многоквартирным домом заполняются в следующем порядке:</w:t>
      </w:r>
    </w:p>
    <w:p w14:paraId="67750B0B" w14:textId="77777777" w:rsidR="00844BB8" w:rsidRPr="00844BB8" w:rsidRDefault="00844BB8" w:rsidP="00196C81">
      <w:pPr>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eastAsia="Times New Roman"/>
          <w:sz w:val="22"/>
          <w:szCs w:val="22"/>
          <w:lang w:eastAsia="ru-RU"/>
        </w:rPr>
      </w:pPr>
      <w:r w:rsidRPr="00844BB8">
        <w:rPr>
          <w:rFonts w:eastAsia="Times New Roman"/>
          <w:sz w:val="22"/>
          <w:szCs w:val="22"/>
          <w:lang w:eastAsia="ru-RU"/>
        </w:rPr>
        <w:t>2.1. В пустых строках указываются предложения претендента о способе внесения платы за содержание и ремонт жилого помещения и коммунальные услуги собственниками помещений в многоквартирном доме и нанимателями жилых помещений по договору социального найма и договору найма жилых помещений муниципального жилищного фонда. Описание способа внесения платы делается в произвольной форме. К числу способов внесения платы, в частности, относятся:</w:t>
      </w:r>
    </w:p>
    <w:p w14:paraId="10358EDF" w14:textId="77777777" w:rsidR="00844BB8" w:rsidRPr="00844BB8" w:rsidRDefault="00844BB8" w:rsidP="00196C81">
      <w:pPr>
        <w:widowControl w:val="0"/>
        <w:numPr>
          <w:ilvl w:val="0"/>
          <w:numId w:val="35"/>
        </w:numPr>
        <w:shd w:val="clear" w:color="auto" w:fill="FFFFFF"/>
        <w:tabs>
          <w:tab w:val="num" w:pos="360"/>
          <w:tab w:val="left" w:leader="underscore" w:pos="6413"/>
        </w:tabs>
        <w:autoSpaceDE w:val="0"/>
        <w:autoSpaceDN w:val="0"/>
        <w:adjustRightInd w:val="0"/>
        <w:ind w:firstLine="0"/>
        <w:jc w:val="both"/>
        <w:rPr>
          <w:rFonts w:eastAsia="Times New Roman"/>
          <w:sz w:val="22"/>
          <w:szCs w:val="22"/>
          <w:lang w:eastAsia="ru-RU"/>
        </w:rPr>
      </w:pPr>
      <w:r w:rsidRPr="00844BB8">
        <w:rPr>
          <w:rFonts w:eastAsia="Times New Roman"/>
          <w:sz w:val="22"/>
          <w:szCs w:val="22"/>
          <w:lang w:eastAsia="ru-RU"/>
        </w:rPr>
        <w:t>внесение платы наличными в кассу управляющей организации;</w:t>
      </w:r>
    </w:p>
    <w:p w14:paraId="71B6CDBC" w14:textId="5C9D4C78" w:rsidR="00844BB8" w:rsidRPr="00844BB8" w:rsidRDefault="00844BB8" w:rsidP="00196C81">
      <w:pPr>
        <w:widowControl w:val="0"/>
        <w:numPr>
          <w:ilvl w:val="0"/>
          <w:numId w:val="35"/>
        </w:numPr>
        <w:shd w:val="clear" w:color="auto" w:fill="FFFFFF"/>
        <w:tabs>
          <w:tab w:val="num" w:pos="360"/>
          <w:tab w:val="left" w:leader="underscore" w:pos="6413"/>
        </w:tabs>
        <w:autoSpaceDE w:val="0"/>
        <w:autoSpaceDN w:val="0"/>
        <w:adjustRightInd w:val="0"/>
        <w:ind w:firstLine="0"/>
        <w:jc w:val="both"/>
        <w:rPr>
          <w:rFonts w:eastAsia="Times New Roman"/>
          <w:sz w:val="22"/>
          <w:szCs w:val="22"/>
          <w:lang w:eastAsia="ru-RU"/>
        </w:rPr>
      </w:pPr>
      <w:r w:rsidRPr="00844BB8">
        <w:rPr>
          <w:rFonts w:eastAsia="Times New Roman"/>
          <w:sz w:val="22"/>
          <w:szCs w:val="22"/>
          <w:lang w:eastAsia="ru-RU"/>
        </w:rPr>
        <w:t xml:space="preserve">оплата услуг через пункт расчетно-кассового </w:t>
      </w:r>
      <w:r w:rsidR="00EC25C3" w:rsidRPr="00844BB8">
        <w:rPr>
          <w:rFonts w:eastAsia="Times New Roman"/>
          <w:sz w:val="22"/>
          <w:szCs w:val="22"/>
          <w:lang w:eastAsia="ru-RU"/>
        </w:rPr>
        <w:t>центра в</w:t>
      </w:r>
      <w:r w:rsidRPr="00844BB8">
        <w:rPr>
          <w:rFonts w:eastAsia="Times New Roman"/>
          <w:sz w:val="22"/>
          <w:szCs w:val="22"/>
          <w:lang w:eastAsia="ru-RU"/>
        </w:rPr>
        <w:t xml:space="preserve"> случае заключения договора на расчетно-кассовое обслуживание между управляющей организацией и расчетно-кассовым центром с его указанием наименование;</w:t>
      </w:r>
    </w:p>
    <w:p w14:paraId="0CFFA581" w14:textId="77777777" w:rsidR="00844BB8" w:rsidRPr="00844BB8" w:rsidRDefault="00844BB8" w:rsidP="00196C81">
      <w:pPr>
        <w:widowControl w:val="0"/>
        <w:numPr>
          <w:ilvl w:val="0"/>
          <w:numId w:val="35"/>
        </w:numPr>
        <w:shd w:val="clear" w:color="auto" w:fill="FFFFFF"/>
        <w:tabs>
          <w:tab w:val="num" w:pos="360"/>
          <w:tab w:val="left" w:leader="underscore" w:pos="6413"/>
        </w:tabs>
        <w:autoSpaceDE w:val="0"/>
        <w:autoSpaceDN w:val="0"/>
        <w:adjustRightInd w:val="0"/>
        <w:ind w:firstLine="0"/>
        <w:jc w:val="both"/>
        <w:rPr>
          <w:rFonts w:eastAsia="Times New Roman"/>
          <w:sz w:val="22"/>
          <w:szCs w:val="22"/>
          <w:lang w:eastAsia="ru-RU"/>
        </w:rPr>
      </w:pPr>
      <w:r w:rsidRPr="00844BB8">
        <w:rPr>
          <w:rFonts w:eastAsia="Times New Roman"/>
          <w:sz w:val="22"/>
          <w:szCs w:val="22"/>
          <w:lang w:eastAsia="ru-RU"/>
        </w:rPr>
        <w:t>оплата посредством почтовых переводов;</w:t>
      </w:r>
    </w:p>
    <w:p w14:paraId="467CF13F" w14:textId="77777777" w:rsidR="00844BB8" w:rsidRPr="00844BB8" w:rsidRDefault="00844BB8" w:rsidP="00196C81">
      <w:pPr>
        <w:widowControl w:val="0"/>
        <w:numPr>
          <w:ilvl w:val="0"/>
          <w:numId w:val="35"/>
        </w:numPr>
        <w:shd w:val="clear" w:color="auto" w:fill="FFFFFF"/>
        <w:tabs>
          <w:tab w:val="num" w:pos="360"/>
          <w:tab w:val="left" w:leader="underscore" w:pos="6413"/>
        </w:tabs>
        <w:autoSpaceDE w:val="0"/>
        <w:autoSpaceDN w:val="0"/>
        <w:adjustRightInd w:val="0"/>
        <w:ind w:firstLine="0"/>
        <w:jc w:val="both"/>
        <w:rPr>
          <w:rFonts w:eastAsia="Times New Roman"/>
          <w:sz w:val="22"/>
          <w:szCs w:val="22"/>
          <w:lang w:eastAsia="ru-RU"/>
        </w:rPr>
      </w:pPr>
      <w:r w:rsidRPr="00844BB8">
        <w:rPr>
          <w:rFonts w:eastAsia="Times New Roman"/>
          <w:sz w:val="22"/>
          <w:szCs w:val="22"/>
          <w:lang w:eastAsia="ru-RU"/>
        </w:rPr>
        <w:t xml:space="preserve">оплата услуг путем поручения о безналичном перечислении банку после внесения наличных денежных средств </w:t>
      </w:r>
    </w:p>
    <w:p w14:paraId="423FDE3F" w14:textId="77777777" w:rsidR="00844BB8" w:rsidRPr="00844BB8" w:rsidRDefault="00844BB8" w:rsidP="00196C81">
      <w:pPr>
        <w:widowControl w:val="0"/>
        <w:numPr>
          <w:ilvl w:val="0"/>
          <w:numId w:val="35"/>
        </w:numPr>
        <w:shd w:val="clear" w:color="auto" w:fill="FFFFFF"/>
        <w:tabs>
          <w:tab w:val="num" w:pos="360"/>
          <w:tab w:val="left" w:leader="underscore" w:pos="6413"/>
        </w:tabs>
        <w:autoSpaceDE w:val="0"/>
        <w:autoSpaceDN w:val="0"/>
        <w:adjustRightInd w:val="0"/>
        <w:ind w:firstLine="0"/>
        <w:jc w:val="both"/>
        <w:rPr>
          <w:rFonts w:eastAsia="Times New Roman"/>
          <w:sz w:val="22"/>
          <w:szCs w:val="22"/>
          <w:lang w:eastAsia="ru-RU"/>
        </w:rPr>
      </w:pPr>
      <w:r w:rsidRPr="00844BB8">
        <w:rPr>
          <w:rFonts w:eastAsia="Times New Roman"/>
          <w:sz w:val="22"/>
          <w:szCs w:val="22"/>
          <w:lang w:eastAsia="ru-RU"/>
        </w:rPr>
        <w:lastRenderedPageBreak/>
        <w:t>и т.д.</w:t>
      </w:r>
    </w:p>
    <w:p w14:paraId="273DE0FE" w14:textId="77777777" w:rsidR="00844BB8" w:rsidRPr="00844BB8" w:rsidRDefault="00844BB8" w:rsidP="00196C81">
      <w:pPr>
        <w:widowControl w:val="0"/>
        <w:shd w:val="clear" w:color="auto" w:fill="FFFFFF"/>
        <w:tabs>
          <w:tab w:val="left" w:leader="underscore" w:pos="6413"/>
        </w:tabs>
        <w:autoSpaceDE w:val="0"/>
        <w:autoSpaceDN w:val="0"/>
        <w:adjustRightInd w:val="0"/>
        <w:ind w:firstLine="600"/>
        <w:jc w:val="both"/>
        <w:rPr>
          <w:rFonts w:eastAsia="Times New Roman"/>
          <w:sz w:val="22"/>
          <w:szCs w:val="22"/>
          <w:lang w:eastAsia="ru-RU"/>
        </w:rPr>
      </w:pPr>
      <w:r w:rsidRPr="00844BB8">
        <w:rPr>
          <w:rFonts w:eastAsia="Times New Roman"/>
          <w:sz w:val="22"/>
          <w:szCs w:val="22"/>
          <w:lang w:eastAsia="ru-RU"/>
        </w:rPr>
        <w:t>2.2. Реквизиты банковского счета для зачисления поступающей платы за содержание и ремонт жилого помещения и коммунальные услуги указываются аналогично порядку, указанному в пункте 1.5.  настоящей инструкции.</w:t>
      </w:r>
    </w:p>
    <w:p w14:paraId="0BED3C67" w14:textId="77777777" w:rsidR="00844BB8" w:rsidRPr="00844BB8" w:rsidRDefault="00844BB8" w:rsidP="00196C81">
      <w:pPr>
        <w:widowControl w:val="0"/>
        <w:numPr>
          <w:ilvl w:val="0"/>
          <w:numId w:val="34"/>
        </w:num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567"/>
        <w:jc w:val="both"/>
        <w:rPr>
          <w:rFonts w:eastAsia="Times New Roman"/>
          <w:sz w:val="22"/>
          <w:szCs w:val="22"/>
          <w:lang w:eastAsia="ru-RU"/>
        </w:rPr>
      </w:pPr>
      <w:r w:rsidRPr="00844BB8">
        <w:rPr>
          <w:rFonts w:eastAsia="Times New Roman"/>
          <w:sz w:val="22"/>
          <w:szCs w:val="22"/>
          <w:lang w:eastAsia="ru-RU"/>
        </w:rPr>
        <w:t>Перечень прилагаемых к заявке документов:</w:t>
      </w:r>
    </w:p>
    <w:p w14:paraId="273303E0" w14:textId="77777777" w:rsidR="00844BB8" w:rsidRPr="00844BB8" w:rsidRDefault="00844BB8" w:rsidP="00196C81">
      <w:pPr>
        <w:shd w:val="clear" w:color="auto" w:fill="FFFFFF"/>
        <w:ind w:firstLine="567"/>
        <w:jc w:val="both"/>
        <w:rPr>
          <w:rFonts w:eastAsia="Times New Roman"/>
          <w:sz w:val="22"/>
          <w:szCs w:val="22"/>
          <w:lang w:eastAsia="ru-RU"/>
        </w:rPr>
      </w:pPr>
      <w:r w:rsidRPr="00844BB8">
        <w:rPr>
          <w:rFonts w:eastAsia="Times New Roman"/>
          <w:sz w:val="22"/>
          <w:szCs w:val="22"/>
          <w:lang w:eastAsia="ru-RU"/>
        </w:rPr>
        <w:t>3.1. Выписка из Единого государственного реестра юридических лиц (для юридического лица), выписка из Единого государственного реестра индивидуальных предпринимателей (для индивидуального предпринимателя) представляется в оригинале. Претендент указывает в заявке наименование представленного документа, а также дату его выдачи и орган, выдавший выписку. Обязательному указанию подлежит количество листов, на которых представлен документ.</w:t>
      </w:r>
    </w:p>
    <w:p w14:paraId="6B2874A6" w14:textId="77777777" w:rsidR="00844BB8" w:rsidRPr="00844BB8" w:rsidRDefault="00844BB8" w:rsidP="00196C81">
      <w:pPr>
        <w:shd w:val="clear" w:color="auto" w:fill="FFFFFF"/>
        <w:ind w:firstLine="567"/>
        <w:jc w:val="both"/>
        <w:rPr>
          <w:rFonts w:eastAsia="Times New Roman"/>
          <w:sz w:val="22"/>
          <w:szCs w:val="22"/>
          <w:lang w:eastAsia="ru-RU"/>
        </w:rPr>
      </w:pPr>
      <w:r w:rsidRPr="00844BB8">
        <w:rPr>
          <w:rFonts w:eastAsia="Times New Roman"/>
          <w:sz w:val="22"/>
          <w:szCs w:val="22"/>
          <w:lang w:eastAsia="ru-RU"/>
        </w:rPr>
        <w:t>3.2. Документ, подтверждающий полномочия лица на осуществление действий от имени юридического лица или индивидуального предпринимателя, подавших заявку на участие в конкурсе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открытого конкурса без доверенности). Полномочия лица, имеющего право действовать от имени юридического лица без доверенности, также подтверждаются выпиской из единого государственного реестра юридических лиц. Если от имени юридического лица или индивидуального предпринимателя действует лицо на основании доверенности, необходимо приложить оригинал такой доверенности. Допускается предоставление нотариально заверенной копии доверенности. Реквизиты доверенности, подлежащие указанию в заявке: дата и место составления доверенности, срок действия доверенности. В случае, если указанная доверенность подписана лицом, уполномоченным руководителем, заявка на участие в открытом конкурсе должна содержать также документ, подтверждающий полномочия такого лица.</w:t>
      </w:r>
    </w:p>
    <w:p w14:paraId="0A100110" w14:textId="03880A76" w:rsidR="00844BB8" w:rsidRPr="00844BB8" w:rsidRDefault="00844BB8" w:rsidP="00196C81">
      <w:pPr>
        <w:shd w:val="clear" w:color="auto" w:fill="FFFFFF"/>
        <w:ind w:firstLine="567"/>
        <w:jc w:val="both"/>
        <w:rPr>
          <w:rFonts w:eastAsia="Times New Roman"/>
          <w:sz w:val="22"/>
          <w:szCs w:val="22"/>
          <w:lang w:eastAsia="ru-RU"/>
        </w:rPr>
      </w:pPr>
      <w:r w:rsidRPr="00844BB8">
        <w:rPr>
          <w:rFonts w:eastAsia="Times New Roman"/>
          <w:sz w:val="22"/>
          <w:szCs w:val="22"/>
          <w:lang w:eastAsia="ru-RU"/>
        </w:rPr>
        <w:t xml:space="preserve">3.3. В качестве документов, подтверждающих внесение денежных средств в качестве обеспечения заявки на участие в конкурсе, </w:t>
      </w:r>
      <w:r w:rsidR="00EC25C3" w:rsidRPr="00844BB8">
        <w:rPr>
          <w:rFonts w:eastAsia="Times New Roman"/>
          <w:sz w:val="22"/>
          <w:szCs w:val="22"/>
          <w:lang w:eastAsia="ru-RU"/>
        </w:rPr>
        <w:t>рассматриваются платежные</w:t>
      </w:r>
      <w:r w:rsidRPr="00844BB8">
        <w:rPr>
          <w:rFonts w:eastAsia="Times New Roman"/>
          <w:sz w:val="22"/>
          <w:szCs w:val="22"/>
          <w:lang w:eastAsia="ru-RU"/>
        </w:rPr>
        <w:t xml:space="preserve"> поручения с отметкой банка о принятии к исполнению. В заявку об участии в конкурсе вносятся дата и номер платежного документа, а также сумма денежных средств, перечисленных по указанным документам. </w:t>
      </w:r>
    </w:p>
    <w:p w14:paraId="230586ED" w14:textId="77777777" w:rsidR="00844BB8" w:rsidRPr="00844BB8" w:rsidRDefault="00844BB8" w:rsidP="00196C81">
      <w:pPr>
        <w:shd w:val="clear" w:color="auto" w:fill="FFFFFF"/>
        <w:ind w:firstLine="567"/>
        <w:jc w:val="both"/>
        <w:rPr>
          <w:rFonts w:eastAsia="Times New Roman"/>
          <w:sz w:val="22"/>
          <w:szCs w:val="22"/>
          <w:lang w:eastAsia="ru-RU"/>
        </w:rPr>
      </w:pPr>
      <w:r w:rsidRPr="00844BB8">
        <w:rPr>
          <w:rFonts w:eastAsia="Times New Roman"/>
          <w:sz w:val="22"/>
          <w:szCs w:val="22"/>
          <w:lang w:eastAsia="ru-RU"/>
        </w:rPr>
        <w:t>3.4. Заверенные в установленном порядке копии документов, подтверждающих соответствие претендента требованию настоящей конкурсной документации, в случае если федеральным законом установлены требования к лицам, осуществляющим выполнение работ, оказание услуг, предусмотренных договором управления многоквартирным домом.</w:t>
      </w:r>
    </w:p>
    <w:p w14:paraId="2615E9D9" w14:textId="77777777" w:rsidR="00844BB8" w:rsidRPr="00844BB8" w:rsidRDefault="00844BB8" w:rsidP="00196C81">
      <w:pPr>
        <w:widowControl w:val="0"/>
        <w:numPr>
          <w:ilvl w:val="0"/>
          <w:numId w:val="14"/>
        </w:numPr>
        <w:tabs>
          <w:tab w:val="clear" w:pos="360"/>
        </w:tabs>
        <w:autoSpaceDE w:val="0"/>
        <w:autoSpaceDN w:val="0"/>
        <w:adjustRightInd w:val="0"/>
        <w:ind w:left="0" w:firstLine="540"/>
        <w:jc w:val="both"/>
        <w:rPr>
          <w:rFonts w:eastAsia="Times New Roman"/>
          <w:sz w:val="24"/>
          <w:szCs w:val="24"/>
          <w:lang w:eastAsia="ru-RU"/>
        </w:rPr>
      </w:pPr>
      <w:r w:rsidRPr="00844BB8">
        <w:rPr>
          <w:rFonts w:eastAsia="Times New Roman"/>
          <w:sz w:val="24"/>
          <w:szCs w:val="24"/>
          <w:lang w:eastAsia="ru-RU"/>
        </w:rPr>
        <w:t>3.5. Утвержденный бухгалтерский баланс за последний отчетный период должен быть подписан руководителем юридического лица и утвержден общим собранием участников юридического лица.</w:t>
      </w:r>
    </w:p>
    <w:p w14:paraId="31B8E2B4" w14:textId="77777777" w:rsidR="00844BB8" w:rsidRPr="00844BB8" w:rsidRDefault="00844BB8" w:rsidP="00196C81">
      <w:pPr>
        <w:shd w:val="clear" w:color="auto" w:fill="FFFFFF"/>
        <w:ind w:firstLine="567"/>
        <w:jc w:val="both"/>
        <w:rPr>
          <w:rFonts w:eastAsia="Times New Roman"/>
          <w:sz w:val="22"/>
          <w:szCs w:val="22"/>
          <w:lang w:eastAsia="ru-RU"/>
        </w:rPr>
      </w:pPr>
      <w:r w:rsidRPr="00844BB8">
        <w:rPr>
          <w:rFonts w:eastAsia="Times New Roman"/>
          <w:sz w:val="22"/>
          <w:szCs w:val="22"/>
          <w:lang w:eastAsia="ru-RU"/>
        </w:rPr>
        <w:t xml:space="preserve">В заявке на участие в конкурсе указывается дата составления баланса, а также количество листов, на которых представлен документ. </w:t>
      </w:r>
    </w:p>
    <w:p w14:paraId="1CDDE810" w14:textId="77777777" w:rsidR="00844BB8" w:rsidRPr="00844BB8" w:rsidRDefault="00844BB8" w:rsidP="00196C81">
      <w:pPr>
        <w:jc w:val="both"/>
        <w:rPr>
          <w:rFonts w:eastAsia="Times New Roman"/>
          <w:sz w:val="24"/>
          <w:szCs w:val="24"/>
          <w:lang w:eastAsia="ru-RU"/>
        </w:rPr>
      </w:pPr>
      <w:r w:rsidRPr="00844BB8">
        <w:rPr>
          <w:rFonts w:eastAsia="Times New Roman"/>
          <w:sz w:val="22"/>
          <w:szCs w:val="22"/>
          <w:lang w:eastAsia="ru-RU"/>
        </w:rPr>
        <w:t>Заявка на участие в конкурсе подписывается индивидуальным предпринимателем или руководителем исполнительного органа юридического лица и скрепляется печатью индивидуального предпринимателя (если печать имеется) либо юридического лица.</w:t>
      </w:r>
      <w:r w:rsidRPr="00844BB8">
        <w:rPr>
          <w:rFonts w:ascii="Calibri" w:eastAsia="Times New Roman" w:hAnsi="Calibri"/>
          <w:b/>
          <w:bCs/>
          <w:sz w:val="22"/>
          <w:szCs w:val="22"/>
          <w:lang w:eastAsia="ru-RU"/>
        </w:rPr>
        <w:br w:type="page"/>
      </w:r>
    </w:p>
    <w:p w14:paraId="081C6B08" w14:textId="77777777" w:rsidR="00844BB8" w:rsidRPr="00EC25C3" w:rsidRDefault="00844BB8" w:rsidP="00EC25C3">
      <w:pPr>
        <w:keepNext/>
        <w:widowControl w:val="0"/>
        <w:shd w:val="clear" w:color="auto" w:fill="FFFFFF"/>
        <w:autoSpaceDE w:val="0"/>
        <w:autoSpaceDN w:val="0"/>
        <w:adjustRightInd w:val="0"/>
        <w:ind w:left="5670"/>
        <w:rPr>
          <w:rFonts w:eastAsia="Times New Roman"/>
          <w:sz w:val="26"/>
          <w:szCs w:val="26"/>
          <w:lang w:eastAsia="ru-RU"/>
        </w:rPr>
      </w:pPr>
      <w:bookmarkStart w:id="7" w:name="_Hlk189241857"/>
      <w:r w:rsidRPr="00EC25C3">
        <w:rPr>
          <w:rFonts w:eastAsia="Times New Roman"/>
          <w:sz w:val="26"/>
          <w:szCs w:val="26"/>
          <w:lang w:eastAsia="ru-RU"/>
        </w:rPr>
        <w:lastRenderedPageBreak/>
        <w:t>Приложение № 6</w:t>
      </w:r>
    </w:p>
    <w:p w14:paraId="4542D4BE" w14:textId="77777777" w:rsidR="00844BB8" w:rsidRPr="00EC25C3" w:rsidRDefault="00844BB8" w:rsidP="00EC25C3">
      <w:pPr>
        <w:ind w:left="5670"/>
        <w:rPr>
          <w:rFonts w:eastAsia="Times New Roman"/>
          <w:sz w:val="26"/>
          <w:szCs w:val="26"/>
          <w:lang w:eastAsia="ru-RU"/>
        </w:rPr>
      </w:pPr>
      <w:r w:rsidRPr="00EC25C3">
        <w:rPr>
          <w:rFonts w:eastAsia="Times New Roman"/>
          <w:sz w:val="26"/>
          <w:szCs w:val="26"/>
          <w:lang w:eastAsia="ru-RU"/>
        </w:rPr>
        <w:t>к конкурсной документации</w:t>
      </w:r>
    </w:p>
    <w:bookmarkEnd w:id="7"/>
    <w:p w14:paraId="2FE857C3" w14:textId="77777777" w:rsidR="00844BB8" w:rsidRPr="00844BB8" w:rsidRDefault="00844BB8" w:rsidP="00196C81">
      <w:pPr>
        <w:keepNext/>
        <w:keepLines/>
        <w:adjustRightInd w:val="0"/>
        <w:jc w:val="both"/>
        <w:textAlignment w:val="baseline"/>
        <w:rPr>
          <w:rFonts w:eastAsia="Times New Roman"/>
          <w:b/>
          <w:sz w:val="28"/>
          <w:szCs w:val="28"/>
          <w:lang w:eastAsia="ru-RU"/>
        </w:rPr>
      </w:pPr>
    </w:p>
    <w:p w14:paraId="7F7BAC67" w14:textId="77777777" w:rsidR="00844BB8" w:rsidRPr="00844BB8" w:rsidRDefault="00844BB8" w:rsidP="00196C81">
      <w:pPr>
        <w:widowControl w:val="0"/>
        <w:ind w:left="20"/>
        <w:jc w:val="center"/>
        <w:rPr>
          <w:rFonts w:eastAsia="Times New Roman"/>
          <w:sz w:val="24"/>
          <w:szCs w:val="24"/>
          <w:lang w:eastAsia="ru-RU"/>
        </w:rPr>
      </w:pPr>
      <w:bookmarkStart w:id="8" w:name="bookmark78"/>
      <w:r w:rsidRPr="00844BB8">
        <w:rPr>
          <w:rFonts w:eastAsia="Times New Roman"/>
          <w:b/>
          <w:bCs/>
          <w:color w:val="000000"/>
          <w:spacing w:val="40"/>
          <w:sz w:val="24"/>
          <w:szCs w:val="24"/>
          <w:shd w:val="clear" w:color="auto" w:fill="FFFFFF"/>
          <w:lang w:eastAsia="ru-RU"/>
        </w:rPr>
        <w:t>РАСПИСКА</w:t>
      </w:r>
      <w:bookmarkEnd w:id="8"/>
    </w:p>
    <w:p w14:paraId="4691E015" w14:textId="77777777" w:rsidR="00844BB8" w:rsidRPr="00844BB8" w:rsidRDefault="00844BB8" w:rsidP="00196C81">
      <w:pPr>
        <w:jc w:val="center"/>
        <w:rPr>
          <w:rFonts w:eastAsia="Times New Roman"/>
          <w:b/>
          <w:bCs/>
          <w:sz w:val="22"/>
          <w:szCs w:val="22"/>
          <w:lang w:eastAsia="ru-RU"/>
        </w:rPr>
      </w:pPr>
      <w:bookmarkStart w:id="9" w:name="bookmark79"/>
      <w:r w:rsidRPr="00844BB8">
        <w:rPr>
          <w:rFonts w:eastAsia="Times New Roman"/>
          <w:b/>
          <w:bCs/>
          <w:sz w:val="22"/>
          <w:szCs w:val="22"/>
          <w:lang w:eastAsia="ru-RU"/>
        </w:rPr>
        <w:t>о получении заявки на участие в конкурсе по отбору управляющей</w:t>
      </w:r>
      <w:r w:rsidRPr="00844BB8">
        <w:rPr>
          <w:rFonts w:eastAsia="Times New Roman"/>
          <w:b/>
          <w:bCs/>
          <w:sz w:val="22"/>
          <w:szCs w:val="22"/>
          <w:lang w:eastAsia="ru-RU"/>
        </w:rPr>
        <w:br/>
        <w:t>организации для управления многоквартирным домом</w:t>
      </w:r>
      <w:bookmarkEnd w:id="9"/>
    </w:p>
    <w:p w14:paraId="654E586C" w14:textId="77777777" w:rsidR="00844BB8" w:rsidRPr="00844BB8" w:rsidRDefault="00844BB8" w:rsidP="00196C81">
      <w:pPr>
        <w:widowControl w:val="0"/>
        <w:tabs>
          <w:tab w:val="left" w:pos="2138"/>
        </w:tabs>
        <w:ind w:right="740"/>
        <w:jc w:val="both"/>
        <w:rPr>
          <w:rFonts w:eastAsia="Times New Roman"/>
          <w:i/>
          <w:iCs/>
          <w:sz w:val="24"/>
          <w:szCs w:val="24"/>
          <w:shd w:val="clear" w:color="auto" w:fill="FFFFFF"/>
          <w:lang w:eastAsia="ru-RU"/>
        </w:rPr>
      </w:pPr>
    </w:p>
    <w:p w14:paraId="09A31C6D" w14:textId="77777777" w:rsidR="00844BB8" w:rsidRPr="00844BB8" w:rsidRDefault="00844BB8" w:rsidP="00196C81">
      <w:pPr>
        <w:widowControl w:val="0"/>
        <w:tabs>
          <w:tab w:val="left" w:pos="2138"/>
        </w:tabs>
        <w:ind w:right="740"/>
        <w:jc w:val="both"/>
        <w:rPr>
          <w:rFonts w:eastAsia="Times New Roman"/>
          <w:bCs/>
          <w:iCs/>
          <w:sz w:val="24"/>
          <w:szCs w:val="24"/>
          <w:shd w:val="clear" w:color="auto" w:fill="FFFFFF"/>
          <w:lang w:eastAsia="ru-RU"/>
        </w:rPr>
      </w:pPr>
      <w:r w:rsidRPr="00844BB8">
        <w:rPr>
          <w:rFonts w:eastAsia="Times New Roman"/>
          <w:bCs/>
          <w:iCs/>
          <w:sz w:val="24"/>
          <w:szCs w:val="24"/>
          <w:shd w:val="clear" w:color="auto" w:fill="FFFFFF"/>
          <w:lang w:eastAsia="ru-RU"/>
        </w:rPr>
        <w:tab/>
        <w:t>Настоящая расписка выдана претенденту</w:t>
      </w:r>
    </w:p>
    <w:p w14:paraId="5186385F" w14:textId="77777777" w:rsidR="00844BB8" w:rsidRPr="00844BB8" w:rsidRDefault="00844BB8" w:rsidP="00196C81">
      <w:pPr>
        <w:widowControl w:val="0"/>
        <w:tabs>
          <w:tab w:val="left" w:pos="2138"/>
        </w:tabs>
        <w:ind w:right="740"/>
        <w:jc w:val="both"/>
        <w:rPr>
          <w:rFonts w:eastAsia="Times New Roman"/>
          <w:bCs/>
          <w:iCs/>
          <w:sz w:val="24"/>
          <w:szCs w:val="24"/>
          <w:shd w:val="clear" w:color="auto" w:fill="FFFFFF"/>
          <w:lang w:eastAsia="ru-RU"/>
        </w:rPr>
      </w:pPr>
    </w:p>
    <w:p w14:paraId="252D65E3" w14:textId="77777777" w:rsidR="00844BB8" w:rsidRPr="00844BB8" w:rsidRDefault="00844BB8" w:rsidP="00196C81">
      <w:pPr>
        <w:widowControl w:val="0"/>
        <w:tabs>
          <w:tab w:val="left" w:pos="2138"/>
        </w:tabs>
        <w:ind w:right="-1"/>
        <w:jc w:val="both"/>
        <w:rPr>
          <w:rFonts w:eastAsia="Times New Roman"/>
          <w:sz w:val="24"/>
          <w:szCs w:val="24"/>
          <w:shd w:val="clear" w:color="auto" w:fill="FFFFFF"/>
          <w:lang w:eastAsia="ru-RU"/>
        </w:rPr>
      </w:pPr>
      <w:r w:rsidRPr="00844BB8">
        <w:rPr>
          <w:rFonts w:eastAsia="Times New Roman"/>
          <w:sz w:val="24"/>
          <w:szCs w:val="24"/>
          <w:shd w:val="clear" w:color="auto" w:fill="FFFFFF"/>
          <w:lang w:eastAsia="ru-RU"/>
        </w:rPr>
        <w:t xml:space="preserve">(наименование организации или ф. и. о. индивидуального предпринимателя) </w:t>
      </w:r>
      <w:r w:rsidRPr="00844BB8">
        <w:rPr>
          <w:rFonts w:eastAsia="Times New Roman"/>
          <w:bCs/>
          <w:iCs/>
          <w:sz w:val="24"/>
          <w:szCs w:val="24"/>
          <w:shd w:val="clear" w:color="auto" w:fill="FFFFFF"/>
          <w:lang w:eastAsia="ru-RU"/>
        </w:rPr>
        <w:t>в том, что в соответствии с Правилами проведения органом местного самоуправления открытого конкурса по отбору управляющей организации для управления многоквартирным домом, утвержденными постановлением Правительства Российской Федерации от 6 февраля 2006 г. № 75,</w:t>
      </w:r>
      <w:r w:rsidRPr="00844BB8">
        <w:rPr>
          <w:rFonts w:eastAsia="Times New Roman"/>
          <w:sz w:val="24"/>
          <w:szCs w:val="24"/>
          <w:shd w:val="clear" w:color="auto" w:fill="FFFFFF"/>
          <w:lang w:eastAsia="ru-RU"/>
        </w:rPr>
        <w:t>(наименование организатора конкурса)</w:t>
      </w:r>
      <w:r w:rsidRPr="00844BB8">
        <w:rPr>
          <w:rFonts w:eastAsia="Times New Roman"/>
          <w:bCs/>
          <w:iCs/>
          <w:sz w:val="24"/>
          <w:szCs w:val="24"/>
          <w:shd w:val="clear" w:color="auto" w:fill="FFFFFF"/>
          <w:lang w:eastAsia="ru-RU"/>
        </w:rPr>
        <w:t xml:space="preserve">принял(а) от него (нее) запечатанный конверт с заявкой для участия в открытом конкурсе по отбору управляющей организации для управления многоквартирным домом (многоквартирными домами) </w:t>
      </w:r>
      <w:r w:rsidRPr="00844BB8">
        <w:rPr>
          <w:rFonts w:eastAsia="Times New Roman"/>
          <w:bCs/>
          <w:iCs/>
          <w:sz w:val="24"/>
          <w:szCs w:val="24"/>
          <w:shd w:val="clear" w:color="auto" w:fill="FFFFFF"/>
          <w:lang w:eastAsia="ru-RU"/>
        </w:rPr>
        <w:tab/>
      </w:r>
    </w:p>
    <w:p w14:paraId="59AA72FB" w14:textId="77777777" w:rsidR="00844BB8" w:rsidRPr="00844BB8" w:rsidRDefault="00844BB8" w:rsidP="00196C81">
      <w:pPr>
        <w:widowControl w:val="0"/>
        <w:tabs>
          <w:tab w:val="left" w:pos="2138"/>
        </w:tabs>
        <w:ind w:right="740"/>
        <w:jc w:val="both"/>
        <w:rPr>
          <w:rFonts w:eastAsia="Times New Roman"/>
          <w:color w:val="000000"/>
          <w:sz w:val="24"/>
          <w:szCs w:val="24"/>
          <w:shd w:val="clear" w:color="auto" w:fill="FFFFFF"/>
          <w:lang w:eastAsia="ru-RU"/>
        </w:rPr>
      </w:pPr>
    </w:p>
    <w:p w14:paraId="7B09E5E4" w14:textId="77777777" w:rsidR="00844BB8" w:rsidRPr="00844BB8" w:rsidRDefault="00844BB8" w:rsidP="00196C81">
      <w:pPr>
        <w:keepNext/>
        <w:keepLines/>
        <w:adjustRightInd w:val="0"/>
        <w:jc w:val="both"/>
        <w:textAlignment w:val="baseline"/>
        <w:rPr>
          <w:rFonts w:ascii="Calibri" w:eastAsia="Times New Roman" w:hAnsi="Calibri"/>
          <w:b/>
          <w:sz w:val="28"/>
          <w:szCs w:val="28"/>
          <w:lang w:eastAsia="ru-RU"/>
        </w:rPr>
      </w:pPr>
    </w:p>
    <w:tbl>
      <w:tblPr>
        <w:tblStyle w:val="2320"/>
        <w:tblW w:w="0" w:type="auto"/>
        <w:tblInd w:w="0" w:type="dxa"/>
        <w:tblLook w:val="04A0" w:firstRow="1" w:lastRow="0" w:firstColumn="1" w:lastColumn="0" w:noHBand="0" w:noVBand="1"/>
      </w:tblPr>
      <w:tblGrid>
        <w:gridCol w:w="5152"/>
        <w:gridCol w:w="5156"/>
      </w:tblGrid>
      <w:tr w:rsidR="00844BB8" w:rsidRPr="00844BB8" w14:paraId="5DCB8778" w14:textId="77777777" w:rsidTr="00844BB8">
        <w:tc>
          <w:tcPr>
            <w:tcW w:w="5210" w:type="dxa"/>
            <w:tcBorders>
              <w:top w:val="single" w:sz="4" w:space="0" w:color="auto"/>
              <w:left w:val="single" w:sz="4" w:space="0" w:color="auto"/>
              <w:bottom w:val="single" w:sz="4" w:space="0" w:color="auto"/>
              <w:right w:val="single" w:sz="4" w:space="0" w:color="auto"/>
            </w:tcBorders>
            <w:hideMark/>
          </w:tcPr>
          <w:p w14:paraId="45C54C72" w14:textId="77777777" w:rsidR="00844BB8" w:rsidRPr="00844BB8" w:rsidRDefault="00844BB8" w:rsidP="00196C81">
            <w:pPr>
              <w:keepNext/>
              <w:keepLines/>
              <w:adjustRightInd w:val="0"/>
              <w:textAlignment w:val="baseline"/>
              <w:rPr>
                <w:rFonts w:eastAsia="Times New Roman"/>
                <w:lang w:eastAsia="ru-RU"/>
              </w:rPr>
            </w:pPr>
            <w:r w:rsidRPr="00844BB8">
              <w:rPr>
                <w:rFonts w:ascii="Calibri" w:eastAsia="Times New Roman" w:hAnsi="Calibri"/>
                <w:lang w:eastAsia="ru-RU"/>
              </w:rPr>
              <w:t>Заявка зарегистрирована</w:t>
            </w:r>
          </w:p>
        </w:tc>
        <w:tc>
          <w:tcPr>
            <w:tcW w:w="5211" w:type="dxa"/>
            <w:tcBorders>
              <w:top w:val="single" w:sz="4" w:space="0" w:color="auto"/>
              <w:left w:val="single" w:sz="4" w:space="0" w:color="auto"/>
              <w:bottom w:val="single" w:sz="4" w:space="0" w:color="auto"/>
              <w:right w:val="single" w:sz="4" w:space="0" w:color="auto"/>
            </w:tcBorders>
            <w:hideMark/>
          </w:tcPr>
          <w:p w14:paraId="3D128B8E" w14:textId="77777777" w:rsidR="00844BB8" w:rsidRPr="00844BB8" w:rsidRDefault="00844BB8" w:rsidP="00196C81">
            <w:pPr>
              <w:keepNext/>
              <w:keepLines/>
              <w:adjustRightInd w:val="0"/>
              <w:textAlignment w:val="baseline"/>
              <w:rPr>
                <w:rFonts w:ascii="Calibri" w:eastAsia="Times New Roman" w:hAnsi="Calibri"/>
                <w:bCs/>
                <w:iCs/>
                <w:shd w:val="clear" w:color="auto" w:fill="FFFFFF"/>
                <w:lang w:eastAsia="ru-RU"/>
              </w:rPr>
            </w:pPr>
            <w:r w:rsidRPr="00844BB8">
              <w:rPr>
                <w:rFonts w:ascii="Calibri" w:eastAsia="Times New Roman" w:hAnsi="Calibri"/>
                <w:bCs/>
                <w:iCs/>
                <w:shd w:val="clear" w:color="auto" w:fill="FFFFFF"/>
                <w:lang w:eastAsia="ru-RU"/>
              </w:rPr>
              <w:t>(адрес многоквартирного дома)</w:t>
            </w:r>
          </w:p>
          <w:p w14:paraId="0B808DC5" w14:textId="77777777" w:rsidR="00844BB8" w:rsidRPr="00844BB8" w:rsidRDefault="00844BB8" w:rsidP="00196C81">
            <w:pPr>
              <w:keepNext/>
              <w:keepLines/>
              <w:adjustRightInd w:val="0"/>
              <w:textAlignment w:val="baseline"/>
              <w:rPr>
                <w:rFonts w:ascii="Calibri" w:eastAsia="Times New Roman" w:hAnsi="Calibri"/>
                <w:b/>
                <w:sz w:val="28"/>
                <w:szCs w:val="28"/>
                <w:lang w:eastAsia="ru-RU"/>
              </w:rPr>
            </w:pPr>
            <w:proofErr w:type="gramStart"/>
            <w:r w:rsidRPr="00844BB8">
              <w:rPr>
                <w:rFonts w:ascii="Calibri" w:eastAsia="Times New Roman" w:hAnsi="Calibri"/>
                <w:bCs/>
                <w:iCs/>
                <w:shd w:val="clear" w:color="auto" w:fill="FFFFFF"/>
                <w:lang w:eastAsia="ru-RU"/>
              </w:rPr>
              <w:t xml:space="preserve">«  </w:t>
            </w:r>
            <w:proofErr w:type="gramEnd"/>
            <w:r w:rsidRPr="00844BB8">
              <w:rPr>
                <w:rFonts w:ascii="Calibri" w:eastAsia="Times New Roman" w:hAnsi="Calibri"/>
                <w:bCs/>
                <w:iCs/>
                <w:shd w:val="clear" w:color="auto" w:fill="FFFFFF"/>
                <w:lang w:eastAsia="ru-RU"/>
              </w:rPr>
              <w:t xml:space="preserve">  »                2025 г. в </w:t>
            </w:r>
          </w:p>
        </w:tc>
      </w:tr>
      <w:tr w:rsidR="00844BB8" w:rsidRPr="00844BB8" w14:paraId="4E91A7CE" w14:textId="77777777" w:rsidTr="00844BB8">
        <w:tc>
          <w:tcPr>
            <w:tcW w:w="5210" w:type="dxa"/>
            <w:tcBorders>
              <w:top w:val="single" w:sz="4" w:space="0" w:color="auto"/>
              <w:left w:val="single" w:sz="4" w:space="0" w:color="auto"/>
              <w:bottom w:val="single" w:sz="4" w:space="0" w:color="auto"/>
              <w:right w:val="single" w:sz="4" w:space="0" w:color="auto"/>
            </w:tcBorders>
          </w:tcPr>
          <w:p w14:paraId="6418FCAE" w14:textId="77777777" w:rsidR="00844BB8" w:rsidRPr="00844BB8" w:rsidRDefault="00844BB8" w:rsidP="00196C81">
            <w:pPr>
              <w:keepNext/>
              <w:keepLines/>
              <w:adjustRightInd w:val="0"/>
              <w:textAlignment w:val="baseline"/>
              <w:rPr>
                <w:rFonts w:ascii="Calibri" w:eastAsia="Times New Roman" w:hAnsi="Calibri"/>
                <w:b/>
                <w:sz w:val="28"/>
                <w:szCs w:val="28"/>
                <w:lang w:eastAsia="ru-RU"/>
              </w:rPr>
            </w:pPr>
          </w:p>
        </w:tc>
        <w:tc>
          <w:tcPr>
            <w:tcW w:w="5211" w:type="dxa"/>
            <w:tcBorders>
              <w:top w:val="single" w:sz="4" w:space="0" w:color="auto"/>
              <w:left w:val="single" w:sz="4" w:space="0" w:color="auto"/>
              <w:bottom w:val="single" w:sz="4" w:space="0" w:color="auto"/>
              <w:right w:val="single" w:sz="4" w:space="0" w:color="auto"/>
            </w:tcBorders>
            <w:hideMark/>
          </w:tcPr>
          <w:p w14:paraId="2DA2833E" w14:textId="77777777" w:rsidR="00844BB8" w:rsidRPr="00844BB8" w:rsidRDefault="00844BB8" w:rsidP="00196C81">
            <w:pPr>
              <w:keepNext/>
              <w:keepLines/>
              <w:adjustRightInd w:val="0"/>
              <w:textAlignment w:val="baseline"/>
              <w:rPr>
                <w:rFonts w:ascii="Calibri" w:eastAsia="Times New Roman" w:hAnsi="Calibri"/>
                <w:b/>
                <w:sz w:val="28"/>
                <w:szCs w:val="28"/>
                <w:lang w:eastAsia="ru-RU"/>
              </w:rPr>
            </w:pPr>
            <w:r w:rsidRPr="00844BB8">
              <w:rPr>
                <w:rFonts w:ascii="Calibri" w:eastAsia="Times New Roman" w:hAnsi="Calibri"/>
                <w:bCs/>
                <w:iCs/>
                <w:shd w:val="clear" w:color="auto" w:fill="FFFFFF"/>
                <w:lang w:eastAsia="ru-RU"/>
              </w:rPr>
              <w:t>(наименование документа, в котором регистрируется заявка)</w:t>
            </w:r>
          </w:p>
        </w:tc>
      </w:tr>
      <w:tr w:rsidR="00844BB8" w:rsidRPr="00844BB8" w14:paraId="263FC77F" w14:textId="77777777" w:rsidTr="00844BB8">
        <w:tc>
          <w:tcPr>
            <w:tcW w:w="5210" w:type="dxa"/>
            <w:tcBorders>
              <w:top w:val="single" w:sz="4" w:space="0" w:color="auto"/>
              <w:left w:val="single" w:sz="4" w:space="0" w:color="auto"/>
              <w:bottom w:val="single" w:sz="4" w:space="0" w:color="auto"/>
              <w:right w:val="single" w:sz="4" w:space="0" w:color="auto"/>
            </w:tcBorders>
          </w:tcPr>
          <w:p w14:paraId="44DF7236" w14:textId="77777777" w:rsidR="00844BB8" w:rsidRPr="00844BB8" w:rsidRDefault="00844BB8" w:rsidP="00196C81">
            <w:pPr>
              <w:keepNext/>
              <w:keepLines/>
              <w:adjustRightInd w:val="0"/>
              <w:textAlignment w:val="baseline"/>
              <w:rPr>
                <w:rFonts w:ascii="Calibri" w:eastAsia="Times New Roman" w:hAnsi="Calibri"/>
                <w:b/>
                <w:sz w:val="28"/>
                <w:szCs w:val="28"/>
                <w:lang w:eastAsia="ru-RU"/>
              </w:rPr>
            </w:pPr>
          </w:p>
        </w:tc>
        <w:tc>
          <w:tcPr>
            <w:tcW w:w="5211" w:type="dxa"/>
            <w:tcBorders>
              <w:top w:val="single" w:sz="4" w:space="0" w:color="auto"/>
              <w:left w:val="single" w:sz="4" w:space="0" w:color="auto"/>
              <w:bottom w:val="single" w:sz="4" w:space="0" w:color="auto"/>
              <w:right w:val="single" w:sz="4" w:space="0" w:color="auto"/>
            </w:tcBorders>
            <w:hideMark/>
          </w:tcPr>
          <w:p w14:paraId="4B2D5C6E" w14:textId="77777777" w:rsidR="00844BB8" w:rsidRPr="00844BB8" w:rsidRDefault="00844BB8" w:rsidP="00196C81">
            <w:pPr>
              <w:keepNext/>
              <w:keepLines/>
              <w:adjustRightInd w:val="0"/>
              <w:textAlignment w:val="baseline"/>
              <w:rPr>
                <w:rFonts w:ascii="Calibri" w:eastAsia="Times New Roman" w:hAnsi="Calibri"/>
                <w:b/>
                <w:sz w:val="28"/>
                <w:szCs w:val="28"/>
                <w:lang w:eastAsia="ru-RU"/>
              </w:rPr>
            </w:pPr>
            <w:r w:rsidRPr="00844BB8">
              <w:rPr>
                <w:rFonts w:ascii="Calibri" w:eastAsia="Times New Roman" w:hAnsi="Calibri"/>
                <w:shd w:val="clear" w:color="auto" w:fill="FFFFFF"/>
                <w:lang w:eastAsia="ru-RU"/>
              </w:rPr>
              <w:t>организатором конкурса принимать заявки на участие в конкурсе</w:t>
            </w:r>
          </w:p>
        </w:tc>
      </w:tr>
      <w:tr w:rsidR="00844BB8" w:rsidRPr="00844BB8" w14:paraId="3772FC17" w14:textId="77777777" w:rsidTr="00844BB8">
        <w:tc>
          <w:tcPr>
            <w:tcW w:w="5210" w:type="dxa"/>
            <w:tcBorders>
              <w:top w:val="single" w:sz="4" w:space="0" w:color="auto"/>
              <w:left w:val="single" w:sz="4" w:space="0" w:color="auto"/>
              <w:bottom w:val="single" w:sz="4" w:space="0" w:color="auto"/>
              <w:right w:val="single" w:sz="4" w:space="0" w:color="auto"/>
            </w:tcBorders>
          </w:tcPr>
          <w:p w14:paraId="77D51D50" w14:textId="77777777" w:rsidR="00844BB8" w:rsidRPr="00844BB8" w:rsidRDefault="00844BB8" w:rsidP="00196C81">
            <w:pPr>
              <w:keepNext/>
              <w:keepLines/>
              <w:adjustRightInd w:val="0"/>
              <w:textAlignment w:val="baseline"/>
              <w:rPr>
                <w:rFonts w:ascii="Calibri" w:eastAsia="Times New Roman" w:hAnsi="Calibri"/>
                <w:b/>
                <w:sz w:val="28"/>
                <w:szCs w:val="28"/>
                <w:lang w:eastAsia="ru-RU"/>
              </w:rPr>
            </w:pPr>
          </w:p>
        </w:tc>
        <w:tc>
          <w:tcPr>
            <w:tcW w:w="5211" w:type="dxa"/>
            <w:tcBorders>
              <w:top w:val="single" w:sz="4" w:space="0" w:color="auto"/>
              <w:left w:val="single" w:sz="4" w:space="0" w:color="auto"/>
              <w:bottom w:val="single" w:sz="4" w:space="0" w:color="auto"/>
              <w:right w:val="single" w:sz="4" w:space="0" w:color="auto"/>
            </w:tcBorders>
            <w:hideMark/>
          </w:tcPr>
          <w:p w14:paraId="45D27F85" w14:textId="77777777" w:rsidR="00844BB8" w:rsidRPr="00844BB8" w:rsidRDefault="00844BB8" w:rsidP="00196C81">
            <w:pPr>
              <w:keepNext/>
              <w:keepLines/>
              <w:adjustRightInd w:val="0"/>
              <w:textAlignment w:val="baseline"/>
              <w:rPr>
                <w:rFonts w:ascii="Calibri" w:eastAsia="Times New Roman" w:hAnsi="Calibri"/>
                <w:lang w:eastAsia="ru-RU"/>
              </w:rPr>
            </w:pPr>
            <w:r w:rsidRPr="00844BB8">
              <w:rPr>
                <w:rFonts w:ascii="Calibri" w:eastAsia="Times New Roman" w:hAnsi="Calibri"/>
                <w:lang w:eastAsia="ru-RU"/>
              </w:rPr>
              <w:t>(должность)</w:t>
            </w:r>
          </w:p>
        </w:tc>
      </w:tr>
    </w:tbl>
    <w:p w14:paraId="513DD1FA" w14:textId="77777777" w:rsidR="00844BB8" w:rsidRPr="00844BB8" w:rsidRDefault="00844BB8" w:rsidP="00196C81">
      <w:pPr>
        <w:jc w:val="center"/>
        <w:rPr>
          <w:rFonts w:ascii="Calibri" w:eastAsia="Times New Roman" w:hAnsi="Calibri"/>
          <w:b/>
          <w:sz w:val="22"/>
          <w:szCs w:val="22"/>
          <w:lang w:eastAsia="ru-RU"/>
        </w:rPr>
      </w:pPr>
    </w:p>
    <w:p w14:paraId="4BAD3292" w14:textId="77777777" w:rsidR="00844BB8" w:rsidRPr="00844BB8" w:rsidRDefault="00844BB8" w:rsidP="00196C81">
      <w:pPr>
        <w:jc w:val="both"/>
        <w:rPr>
          <w:rFonts w:ascii="Calibri" w:eastAsia="Times New Roman" w:hAnsi="Calibri"/>
          <w:sz w:val="22"/>
          <w:szCs w:val="22"/>
          <w:lang w:eastAsia="ru-RU"/>
        </w:rPr>
      </w:pPr>
      <w:r w:rsidRPr="00844BB8">
        <w:rPr>
          <w:rFonts w:ascii="Calibri" w:eastAsia="Times New Roman" w:hAnsi="Calibri"/>
          <w:sz w:val="22"/>
          <w:szCs w:val="22"/>
          <w:lang w:eastAsia="ru-RU"/>
        </w:rPr>
        <w:t>________________________</w:t>
      </w:r>
      <w:proofErr w:type="gramStart"/>
      <w:r w:rsidRPr="00844BB8">
        <w:rPr>
          <w:rFonts w:ascii="Calibri" w:eastAsia="Times New Roman" w:hAnsi="Calibri"/>
          <w:sz w:val="22"/>
          <w:szCs w:val="22"/>
          <w:lang w:eastAsia="ru-RU"/>
        </w:rPr>
        <w:t xml:space="preserve">_  </w:t>
      </w:r>
      <w:r w:rsidRPr="00844BB8">
        <w:rPr>
          <w:rFonts w:eastAsia="Times New Roman"/>
          <w:sz w:val="24"/>
          <w:szCs w:val="24"/>
          <w:lang w:eastAsia="ru-RU"/>
        </w:rPr>
        <w:t>(</w:t>
      </w:r>
      <w:proofErr w:type="gramEnd"/>
      <w:r w:rsidRPr="00844BB8">
        <w:rPr>
          <w:rFonts w:eastAsia="Times New Roman"/>
          <w:sz w:val="24"/>
          <w:szCs w:val="24"/>
          <w:lang w:eastAsia="ru-RU"/>
        </w:rPr>
        <w:t>ФИО)</w:t>
      </w:r>
    </w:p>
    <w:p w14:paraId="4E79E135" w14:textId="77777777" w:rsidR="00844BB8" w:rsidRPr="00844BB8" w:rsidRDefault="00844BB8" w:rsidP="00196C81">
      <w:pPr>
        <w:jc w:val="both"/>
        <w:rPr>
          <w:rFonts w:eastAsia="Times New Roman"/>
          <w:sz w:val="18"/>
          <w:szCs w:val="18"/>
          <w:lang w:eastAsia="ru-RU"/>
        </w:rPr>
      </w:pPr>
      <w:r w:rsidRPr="00844BB8">
        <w:rPr>
          <w:rFonts w:eastAsia="Times New Roman"/>
          <w:sz w:val="18"/>
          <w:szCs w:val="18"/>
          <w:lang w:eastAsia="ru-RU"/>
        </w:rPr>
        <w:t>(</w:t>
      </w:r>
      <w:proofErr w:type="gramStart"/>
      <w:r w:rsidRPr="00844BB8">
        <w:rPr>
          <w:rFonts w:eastAsia="Times New Roman"/>
          <w:sz w:val="18"/>
          <w:szCs w:val="18"/>
          <w:lang w:eastAsia="ru-RU"/>
        </w:rPr>
        <w:t xml:space="preserve">подпись)   </w:t>
      </w:r>
      <w:proofErr w:type="gramEnd"/>
      <w:r w:rsidRPr="00844BB8">
        <w:rPr>
          <w:rFonts w:eastAsia="Times New Roman"/>
          <w:sz w:val="18"/>
          <w:szCs w:val="18"/>
          <w:lang w:eastAsia="ru-RU"/>
        </w:rPr>
        <w:t xml:space="preserve">                          МП</w:t>
      </w:r>
    </w:p>
    <w:p w14:paraId="34C183C0" w14:textId="77777777" w:rsidR="00844BB8" w:rsidRPr="00844BB8" w:rsidRDefault="00844BB8" w:rsidP="00196C81">
      <w:pPr>
        <w:jc w:val="center"/>
        <w:rPr>
          <w:rFonts w:ascii="Calibri" w:eastAsia="Times New Roman" w:hAnsi="Calibri"/>
          <w:b/>
          <w:sz w:val="22"/>
          <w:szCs w:val="22"/>
          <w:lang w:eastAsia="ru-RU"/>
        </w:rPr>
      </w:pPr>
    </w:p>
    <w:p w14:paraId="7EE819E3" w14:textId="77777777" w:rsidR="00844BB8" w:rsidRPr="00844BB8" w:rsidRDefault="00844BB8" w:rsidP="00196C81">
      <w:pPr>
        <w:jc w:val="center"/>
        <w:rPr>
          <w:rFonts w:ascii="Calibri" w:eastAsia="Times New Roman" w:hAnsi="Calibri"/>
          <w:b/>
          <w:sz w:val="22"/>
          <w:szCs w:val="22"/>
          <w:lang w:eastAsia="ru-RU"/>
        </w:rPr>
      </w:pPr>
    </w:p>
    <w:p w14:paraId="29362210" w14:textId="77777777" w:rsidR="00844BB8" w:rsidRPr="00844BB8" w:rsidRDefault="00844BB8" w:rsidP="00196C81">
      <w:pPr>
        <w:jc w:val="center"/>
        <w:rPr>
          <w:rFonts w:ascii="Calibri" w:eastAsia="Times New Roman" w:hAnsi="Calibri"/>
          <w:b/>
          <w:sz w:val="22"/>
          <w:szCs w:val="22"/>
          <w:lang w:eastAsia="ru-RU"/>
        </w:rPr>
      </w:pPr>
    </w:p>
    <w:p w14:paraId="1CC57863" w14:textId="77777777" w:rsidR="00844BB8" w:rsidRPr="00844BB8" w:rsidRDefault="00844BB8" w:rsidP="00196C81">
      <w:pPr>
        <w:jc w:val="center"/>
        <w:rPr>
          <w:rFonts w:ascii="Calibri" w:eastAsia="Times New Roman" w:hAnsi="Calibri"/>
          <w:b/>
          <w:sz w:val="22"/>
          <w:szCs w:val="22"/>
          <w:lang w:eastAsia="ru-RU"/>
        </w:rPr>
      </w:pPr>
    </w:p>
    <w:p w14:paraId="5EA826C2" w14:textId="77777777" w:rsidR="00844BB8" w:rsidRPr="00844BB8" w:rsidRDefault="00844BB8" w:rsidP="00196C81">
      <w:pPr>
        <w:jc w:val="center"/>
        <w:rPr>
          <w:rFonts w:ascii="Calibri" w:eastAsia="Times New Roman" w:hAnsi="Calibri"/>
          <w:b/>
          <w:sz w:val="22"/>
          <w:szCs w:val="22"/>
          <w:lang w:eastAsia="ru-RU"/>
        </w:rPr>
      </w:pPr>
    </w:p>
    <w:p w14:paraId="73E3D48A" w14:textId="77777777" w:rsidR="00844BB8" w:rsidRPr="00844BB8" w:rsidRDefault="00844BB8" w:rsidP="00196C81">
      <w:pPr>
        <w:jc w:val="center"/>
        <w:rPr>
          <w:rFonts w:ascii="Calibri" w:eastAsia="Times New Roman" w:hAnsi="Calibri"/>
          <w:b/>
          <w:sz w:val="22"/>
          <w:szCs w:val="22"/>
          <w:lang w:eastAsia="ru-RU"/>
        </w:rPr>
      </w:pPr>
    </w:p>
    <w:p w14:paraId="065D99D6" w14:textId="77777777" w:rsidR="00844BB8" w:rsidRPr="00844BB8" w:rsidRDefault="00844BB8" w:rsidP="00196C81">
      <w:pPr>
        <w:jc w:val="center"/>
        <w:rPr>
          <w:rFonts w:ascii="Calibri" w:eastAsia="Times New Roman" w:hAnsi="Calibri"/>
          <w:b/>
          <w:sz w:val="22"/>
          <w:szCs w:val="22"/>
          <w:lang w:eastAsia="ru-RU"/>
        </w:rPr>
      </w:pPr>
    </w:p>
    <w:p w14:paraId="4FE36934" w14:textId="77777777" w:rsidR="00844BB8" w:rsidRPr="00844BB8" w:rsidRDefault="00844BB8" w:rsidP="00196C81">
      <w:pPr>
        <w:jc w:val="center"/>
        <w:rPr>
          <w:rFonts w:eastAsia="Times New Roman"/>
          <w:b/>
          <w:lang w:eastAsia="ru-RU"/>
        </w:rPr>
      </w:pPr>
    </w:p>
    <w:p w14:paraId="6247CE26" w14:textId="77777777" w:rsidR="00844BB8" w:rsidRPr="00844BB8" w:rsidRDefault="00844BB8" w:rsidP="00196C81">
      <w:pPr>
        <w:jc w:val="center"/>
        <w:rPr>
          <w:rFonts w:eastAsia="Times New Roman"/>
          <w:b/>
          <w:lang w:eastAsia="ru-RU"/>
        </w:rPr>
      </w:pPr>
    </w:p>
    <w:p w14:paraId="77BC74F9" w14:textId="77777777" w:rsidR="00844BB8" w:rsidRPr="00844BB8" w:rsidRDefault="00844BB8" w:rsidP="00196C81">
      <w:pPr>
        <w:jc w:val="center"/>
        <w:rPr>
          <w:rFonts w:eastAsia="Times New Roman"/>
          <w:b/>
          <w:lang w:eastAsia="ru-RU"/>
        </w:rPr>
      </w:pPr>
    </w:p>
    <w:p w14:paraId="13E06740" w14:textId="77777777" w:rsidR="00844BB8" w:rsidRPr="00844BB8" w:rsidRDefault="00844BB8" w:rsidP="00196C81">
      <w:pPr>
        <w:jc w:val="center"/>
        <w:rPr>
          <w:rFonts w:eastAsia="Times New Roman"/>
          <w:b/>
          <w:lang w:eastAsia="ru-RU"/>
        </w:rPr>
      </w:pPr>
    </w:p>
    <w:p w14:paraId="22E5C038" w14:textId="77777777" w:rsidR="00844BB8" w:rsidRPr="00844BB8" w:rsidRDefault="00844BB8" w:rsidP="00196C81">
      <w:pPr>
        <w:jc w:val="center"/>
        <w:rPr>
          <w:rFonts w:eastAsia="Times New Roman"/>
          <w:b/>
          <w:lang w:eastAsia="ru-RU"/>
        </w:rPr>
      </w:pPr>
    </w:p>
    <w:p w14:paraId="630BE022" w14:textId="77777777" w:rsidR="00844BB8" w:rsidRPr="00844BB8" w:rsidRDefault="00844BB8" w:rsidP="00196C81">
      <w:pPr>
        <w:jc w:val="center"/>
        <w:rPr>
          <w:rFonts w:eastAsia="Times New Roman"/>
          <w:b/>
          <w:lang w:eastAsia="ru-RU"/>
        </w:rPr>
      </w:pPr>
    </w:p>
    <w:p w14:paraId="59A2769B" w14:textId="77777777" w:rsidR="00844BB8" w:rsidRPr="00844BB8" w:rsidRDefault="00844BB8" w:rsidP="00196C81">
      <w:pPr>
        <w:jc w:val="center"/>
        <w:rPr>
          <w:rFonts w:eastAsia="Times New Roman"/>
          <w:b/>
          <w:lang w:eastAsia="ru-RU"/>
        </w:rPr>
      </w:pPr>
    </w:p>
    <w:p w14:paraId="48ACF49F" w14:textId="77777777" w:rsidR="00844BB8" w:rsidRPr="00844BB8" w:rsidRDefault="00844BB8" w:rsidP="00196C81">
      <w:pPr>
        <w:jc w:val="center"/>
        <w:rPr>
          <w:rFonts w:eastAsia="Times New Roman"/>
          <w:b/>
          <w:lang w:eastAsia="ru-RU"/>
        </w:rPr>
      </w:pPr>
    </w:p>
    <w:p w14:paraId="2E314936" w14:textId="77777777" w:rsidR="00844BB8" w:rsidRPr="00844BB8" w:rsidRDefault="00844BB8" w:rsidP="00196C81">
      <w:pPr>
        <w:jc w:val="right"/>
        <w:rPr>
          <w:rFonts w:eastAsia="Times New Roman"/>
          <w:sz w:val="24"/>
          <w:szCs w:val="24"/>
          <w:lang w:eastAsia="ru-RU"/>
        </w:rPr>
      </w:pPr>
    </w:p>
    <w:p w14:paraId="33D2611A" w14:textId="77777777" w:rsidR="00844BB8" w:rsidRPr="00844BB8" w:rsidRDefault="00844BB8" w:rsidP="00196C81">
      <w:pPr>
        <w:jc w:val="right"/>
        <w:rPr>
          <w:rFonts w:eastAsia="Times New Roman"/>
          <w:sz w:val="24"/>
          <w:szCs w:val="24"/>
          <w:lang w:eastAsia="ru-RU"/>
        </w:rPr>
      </w:pPr>
    </w:p>
    <w:p w14:paraId="28E3FD09" w14:textId="77777777" w:rsidR="00844BB8" w:rsidRPr="00844BB8" w:rsidRDefault="00844BB8" w:rsidP="00196C81">
      <w:pPr>
        <w:jc w:val="right"/>
        <w:rPr>
          <w:rFonts w:eastAsia="Times New Roman"/>
          <w:sz w:val="24"/>
          <w:szCs w:val="24"/>
          <w:lang w:eastAsia="ru-RU"/>
        </w:rPr>
      </w:pPr>
    </w:p>
    <w:p w14:paraId="4D6F0CE6" w14:textId="77777777" w:rsidR="00844BB8" w:rsidRPr="00844BB8" w:rsidRDefault="00844BB8" w:rsidP="00196C81">
      <w:pPr>
        <w:jc w:val="both"/>
        <w:rPr>
          <w:rFonts w:eastAsia="Times New Roman"/>
          <w:sz w:val="24"/>
          <w:szCs w:val="24"/>
          <w:lang w:eastAsia="ru-RU"/>
        </w:rPr>
      </w:pPr>
      <w:r w:rsidRPr="00844BB8">
        <w:rPr>
          <w:rFonts w:ascii="Calibri" w:eastAsia="Times New Roman" w:hAnsi="Calibri"/>
          <w:b/>
          <w:bCs/>
          <w:sz w:val="22"/>
          <w:szCs w:val="22"/>
          <w:lang w:eastAsia="ru-RU"/>
        </w:rPr>
        <w:br w:type="page"/>
      </w:r>
    </w:p>
    <w:p w14:paraId="384EAA19" w14:textId="77777777" w:rsidR="00844BB8" w:rsidRPr="00EC25C3" w:rsidRDefault="00844BB8" w:rsidP="00EC25C3">
      <w:pPr>
        <w:keepNext/>
        <w:widowControl w:val="0"/>
        <w:shd w:val="clear" w:color="auto" w:fill="FFFFFF"/>
        <w:autoSpaceDE w:val="0"/>
        <w:autoSpaceDN w:val="0"/>
        <w:adjustRightInd w:val="0"/>
        <w:ind w:left="5670"/>
        <w:rPr>
          <w:rFonts w:eastAsia="Times New Roman"/>
          <w:sz w:val="26"/>
          <w:szCs w:val="26"/>
          <w:lang w:eastAsia="ru-RU"/>
        </w:rPr>
      </w:pPr>
      <w:r w:rsidRPr="00EC25C3">
        <w:rPr>
          <w:rFonts w:eastAsia="Times New Roman"/>
          <w:sz w:val="26"/>
          <w:szCs w:val="26"/>
          <w:lang w:eastAsia="ru-RU"/>
        </w:rPr>
        <w:lastRenderedPageBreak/>
        <w:t>Приложение № 7</w:t>
      </w:r>
    </w:p>
    <w:p w14:paraId="3CE0530E" w14:textId="77777777" w:rsidR="00844BB8" w:rsidRPr="00EC25C3" w:rsidRDefault="00844BB8" w:rsidP="00EC25C3">
      <w:pPr>
        <w:ind w:left="5670"/>
        <w:rPr>
          <w:rFonts w:eastAsia="Times New Roman"/>
          <w:sz w:val="26"/>
          <w:szCs w:val="26"/>
          <w:lang w:eastAsia="ru-RU"/>
        </w:rPr>
      </w:pPr>
      <w:r w:rsidRPr="00EC25C3">
        <w:rPr>
          <w:rFonts w:eastAsia="Times New Roman"/>
          <w:sz w:val="26"/>
          <w:szCs w:val="26"/>
          <w:lang w:eastAsia="ru-RU"/>
        </w:rPr>
        <w:t>к конкурсной документации</w:t>
      </w:r>
    </w:p>
    <w:p w14:paraId="04DF0EFD" w14:textId="77777777" w:rsidR="00844BB8" w:rsidRPr="00844BB8" w:rsidRDefault="00844BB8" w:rsidP="00196C81">
      <w:pPr>
        <w:jc w:val="right"/>
        <w:rPr>
          <w:rFonts w:eastAsia="Times New Roman"/>
          <w:sz w:val="24"/>
          <w:szCs w:val="24"/>
          <w:lang w:eastAsia="ru-RU"/>
        </w:rPr>
      </w:pPr>
    </w:p>
    <w:p w14:paraId="7C4EBDA6" w14:textId="77777777" w:rsidR="00844BB8" w:rsidRPr="00844BB8" w:rsidRDefault="00844BB8" w:rsidP="00EC25C3">
      <w:pPr>
        <w:keepNext/>
        <w:shd w:val="clear" w:color="auto" w:fill="FFFFFF"/>
        <w:ind w:left="709"/>
        <w:jc w:val="center"/>
        <w:rPr>
          <w:rFonts w:eastAsia="Times New Roman"/>
          <w:b/>
          <w:bCs/>
          <w:sz w:val="24"/>
          <w:szCs w:val="23"/>
          <w:lang w:eastAsia="ru-RU"/>
        </w:rPr>
      </w:pPr>
      <w:r w:rsidRPr="00844BB8">
        <w:rPr>
          <w:rFonts w:eastAsia="Times New Roman"/>
          <w:b/>
          <w:bCs/>
          <w:sz w:val="24"/>
          <w:szCs w:val="23"/>
          <w:lang w:eastAsia="ru-RU"/>
        </w:rPr>
        <w:t>Проект Договора</w:t>
      </w:r>
    </w:p>
    <w:p w14:paraId="73CE7CEB" w14:textId="77777777" w:rsidR="00844BB8" w:rsidRPr="00844BB8" w:rsidRDefault="00844BB8" w:rsidP="00196C81">
      <w:pPr>
        <w:ind w:firstLine="709"/>
        <w:jc w:val="center"/>
        <w:rPr>
          <w:rFonts w:eastAsia="Times New Roman"/>
          <w:b/>
          <w:lang w:eastAsia="ru-RU"/>
        </w:rPr>
      </w:pPr>
      <w:r w:rsidRPr="00844BB8">
        <w:rPr>
          <w:rFonts w:eastAsia="Times New Roman"/>
          <w:b/>
          <w:lang w:eastAsia="ru-RU"/>
        </w:rPr>
        <w:t>управления многоквартирным домом</w:t>
      </w:r>
    </w:p>
    <w:p w14:paraId="539B27B3" w14:textId="77777777" w:rsidR="00844BB8" w:rsidRPr="00844BB8" w:rsidRDefault="00844BB8" w:rsidP="00196C81">
      <w:pPr>
        <w:ind w:firstLine="709"/>
        <w:jc w:val="center"/>
        <w:rPr>
          <w:rFonts w:eastAsia="Times New Roman"/>
          <w:b/>
          <w:lang w:eastAsia="ru-RU"/>
        </w:rPr>
      </w:pPr>
      <w:r w:rsidRPr="00844BB8">
        <w:rPr>
          <w:rFonts w:eastAsia="Times New Roman"/>
          <w:b/>
          <w:lang w:eastAsia="ru-RU"/>
        </w:rPr>
        <w:t xml:space="preserve">заключенный с управляющей организацией, </w:t>
      </w:r>
    </w:p>
    <w:p w14:paraId="024EE043" w14:textId="77777777" w:rsidR="00844BB8" w:rsidRPr="00844BB8" w:rsidRDefault="00844BB8" w:rsidP="00196C81">
      <w:pPr>
        <w:ind w:firstLine="709"/>
        <w:jc w:val="center"/>
        <w:rPr>
          <w:rFonts w:eastAsia="Times New Roman"/>
          <w:b/>
          <w:lang w:eastAsia="ru-RU"/>
        </w:rPr>
      </w:pPr>
      <w:r w:rsidRPr="00844BB8">
        <w:rPr>
          <w:rFonts w:eastAsia="Times New Roman"/>
          <w:b/>
          <w:lang w:eastAsia="ru-RU"/>
        </w:rPr>
        <w:t>выбранной по результатам открытого конкурса</w:t>
      </w:r>
    </w:p>
    <w:p w14:paraId="26FE22D6" w14:textId="77777777" w:rsidR="00844BB8" w:rsidRPr="00844BB8" w:rsidRDefault="00844BB8" w:rsidP="00196C81">
      <w:pPr>
        <w:jc w:val="both"/>
        <w:rPr>
          <w:rFonts w:eastAsia="Calibri"/>
          <w:color w:val="000000"/>
          <w:lang w:eastAsia="en-US"/>
        </w:rPr>
      </w:pPr>
      <w:r w:rsidRPr="00844BB8">
        <w:rPr>
          <w:rFonts w:eastAsia="Calibri"/>
          <w:color w:val="000000"/>
          <w:lang w:eastAsia="en-US"/>
        </w:rPr>
        <w:t>_____________________________________________________________________________________ (далее - Управляющая организация), в лице _____________________________________, действующего на основании Устава, с одной стороны,  и____________________________________________________________________________________,</w:t>
      </w:r>
    </w:p>
    <w:p w14:paraId="7E8B43EE" w14:textId="77777777" w:rsidR="00844BB8" w:rsidRPr="00844BB8" w:rsidRDefault="00844BB8" w:rsidP="00196C81">
      <w:pPr>
        <w:autoSpaceDE w:val="0"/>
        <w:autoSpaceDN w:val="0"/>
        <w:adjustRightInd w:val="0"/>
        <w:ind w:firstLine="709"/>
        <w:jc w:val="both"/>
        <w:rPr>
          <w:rFonts w:eastAsia="Times New Roman"/>
          <w:color w:val="000000"/>
          <w:sz w:val="22"/>
          <w:szCs w:val="22"/>
          <w:lang w:eastAsia="ru-RU"/>
        </w:rPr>
      </w:pPr>
      <w:r w:rsidRPr="00844BB8">
        <w:rPr>
          <w:rFonts w:eastAsia="Times New Roman"/>
          <w:color w:val="000000"/>
          <w:sz w:val="22"/>
          <w:szCs w:val="22"/>
          <w:lang w:eastAsia="ru-RU"/>
        </w:rPr>
        <w:t>(фамилия, имя, отчество гражданина, наименование юридического лица)</w:t>
      </w:r>
    </w:p>
    <w:p w14:paraId="3FBA10A6" w14:textId="77777777" w:rsidR="00844BB8" w:rsidRPr="00844BB8" w:rsidRDefault="00844BB8" w:rsidP="00196C81">
      <w:pPr>
        <w:autoSpaceDE w:val="0"/>
        <w:autoSpaceDN w:val="0"/>
        <w:adjustRightInd w:val="0"/>
        <w:jc w:val="both"/>
        <w:rPr>
          <w:rFonts w:eastAsia="Times New Roman"/>
          <w:color w:val="000000"/>
          <w:sz w:val="22"/>
          <w:szCs w:val="22"/>
          <w:lang w:eastAsia="ru-RU"/>
        </w:rPr>
      </w:pPr>
      <w:r w:rsidRPr="00844BB8">
        <w:rPr>
          <w:rFonts w:eastAsia="Times New Roman"/>
          <w:color w:val="000000"/>
          <w:sz w:val="22"/>
          <w:szCs w:val="22"/>
          <w:lang w:eastAsia="ru-RU"/>
        </w:rPr>
        <w:t>____________________________________________________________________________________,</w:t>
      </w:r>
    </w:p>
    <w:p w14:paraId="601D8EA3" w14:textId="77777777" w:rsidR="00844BB8" w:rsidRPr="00844BB8" w:rsidRDefault="00844BB8" w:rsidP="00196C81">
      <w:pPr>
        <w:autoSpaceDE w:val="0"/>
        <w:autoSpaceDN w:val="0"/>
        <w:adjustRightInd w:val="0"/>
        <w:ind w:firstLine="709"/>
        <w:jc w:val="both"/>
        <w:rPr>
          <w:rFonts w:eastAsia="Times New Roman"/>
          <w:color w:val="000000"/>
          <w:sz w:val="22"/>
          <w:szCs w:val="22"/>
          <w:lang w:eastAsia="ru-RU"/>
        </w:rPr>
      </w:pPr>
      <w:r w:rsidRPr="00844BB8">
        <w:rPr>
          <w:rFonts w:eastAsia="Times New Roman"/>
          <w:color w:val="000000"/>
          <w:sz w:val="22"/>
          <w:szCs w:val="22"/>
          <w:lang w:eastAsia="ru-RU"/>
        </w:rPr>
        <w:t>(при необходимости указать всех собственников помещения(й) на праве общей долевой собственности)</w:t>
      </w:r>
    </w:p>
    <w:p w14:paraId="68F5F75A" w14:textId="77777777" w:rsidR="00844BB8" w:rsidRPr="00844BB8" w:rsidRDefault="00844BB8" w:rsidP="00196C81">
      <w:pPr>
        <w:autoSpaceDE w:val="0"/>
        <w:autoSpaceDN w:val="0"/>
        <w:adjustRightInd w:val="0"/>
        <w:ind w:firstLine="709"/>
        <w:jc w:val="both"/>
        <w:rPr>
          <w:rFonts w:eastAsia="Times New Roman"/>
          <w:color w:val="000000"/>
          <w:sz w:val="22"/>
          <w:szCs w:val="22"/>
          <w:lang w:eastAsia="ru-RU"/>
        </w:rPr>
      </w:pPr>
      <w:proofErr w:type="spellStart"/>
      <w:r w:rsidRPr="00844BB8">
        <w:rPr>
          <w:rFonts w:eastAsia="Times New Roman"/>
          <w:color w:val="000000"/>
          <w:sz w:val="22"/>
          <w:szCs w:val="22"/>
          <w:lang w:eastAsia="ru-RU"/>
        </w:rPr>
        <w:t>являющ</w:t>
      </w:r>
      <w:proofErr w:type="spellEnd"/>
      <w:r w:rsidRPr="00844BB8">
        <w:rPr>
          <w:rFonts w:eastAsia="Times New Roman"/>
          <w:color w:val="000000"/>
          <w:sz w:val="22"/>
          <w:szCs w:val="22"/>
          <w:lang w:eastAsia="ru-RU"/>
        </w:rPr>
        <w:t xml:space="preserve"> ____ собственником(</w:t>
      </w:r>
      <w:proofErr w:type="spellStart"/>
      <w:r w:rsidRPr="00844BB8">
        <w:rPr>
          <w:rFonts w:eastAsia="Times New Roman"/>
          <w:color w:val="000000"/>
          <w:sz w:val="22"/>
          <w:szCs w:val="22"/>
          <w:lang w:eastAsia="ru-RU"/>
        </w:rPr>
        <w:t>ами</w:t>
      </w:r>
      <w:proofErr w:type="spellEnd"/>
      <w:r w:rsidRPr="00844BB8">
        <w:rPr>
          <w:rFonts w:eastAsia="Times New Roman"/>
          <w:color w:val="000000"/>
          <w:sz w:val="22"/>
          <w:szCs w:val="22"/>
          <w:lang w:eastAsia="ru-RU"/>
        </w:rPr>
        <w:t xml:space="preserve">) _________________________________________________ квартиры №     общей площадью ________ </w:t>
      </w:r>
      <w:proofErr w:type="spellStart"/>
      <w:r w:rsidRPr="00844BB8">
        <w:rPr>
          <w:rFonts w:eastAsia="Times New Roman"/>
          <w:color w:val="000000"/>
          <w:sz w:val="22"/>
          <w:szCs w:val="22"/>
          <w:lang w:eastAsia="ru-RU"/>
        </w:rPr>
        <w:t>кв.м</w:t>
      </w:r>
      <w:proofErr w:type="spellEnd"/>
      <w:r w:rsidRPr="00844BB8">
        <w:rPr>
          <w:rFonts w:eastAsia="Times New Roman"/>
          <w:color w:val="000000"/>
          <w:sz w:val="22"/>
          <w:szCs w:val="22"/>
          <w:lang w:eastAsia="ru-RU"/>
        </w:rPr>
        <w:t xml:space="preserve">, жилой площадью ________ </w:t>
      </w:r>
      <w:proofErr w:type="spellStart"/>
      <w:r w:rsidRPr="00844BB8">
        <w:rPr>
          <w:rFonts w:eastAsia="Times New Roman"/>
          <w:color w:val="000000"/>
          <w:sz w:val="22"/>
          <w:szCs w:val="22"/>
          <w:lang w:eastAsia="ru-RU"/>
        </w:rPr>
        <w:t>кв.м</w:t>
      </w:r>
      <w:proofErr w:type="spellEnd"/>
      <w:r w:rsidRPr="00844BB8">
        <w:rPr>
          <w:rFonts w:eastAsia="Times New Roman"/>
          <w:color w:val="000000"/>
          <w:sz w:val="22"/>
          <w:szCs w:val="22"/>
          <w:lang w:eastAsia="ru-RU"/>
        </w:rPr>
        <w:t xml:space="preserve"> на ___ этаже   ____ этажного многоквартирного дома по адресу _________________________________________ ________________________________________________________ (далее –Многоквартирный дом),</w:t>
      </w:r>
    </w:p>
    <w:p w14:paraId="3F1F265D" w14:textId="77777777" w:rsidR="00844BB8" w:rsidRPr="00844BB8" w:rsidRDefault="00844BB8" w:rsidP="00196C81">
      <w:pPr>
        <w:autoSpaceDE w:val="0"/>
        <w:autoSpaceDN w:val="0"/>
        <w:adjustRightInd w:val="0"/>
        <w:ind w:firstLine="709"/>
        <w:jc w:val="both"/>
        <w:rPr>
          <w:rFonts w:eastAsia="Times New Roman"/>
          <w:color w:val="000000"/>
          <w:sz w:val="22"/>
          <w:szCs w:val="22"/>
          <w:lang w:eastAsia="ru-RU"/>
        </w:rPr>
      </w:pPr>
      <w:r w:rsidRPr="00844BB8">
        <w:rPr>
          <w:rFonts w:eastAsia="Times New Roman"/>
          <w:color w:val="000000"/>
          <w:sz w:val="22"/>
          <w:szCs w:val="22"/>
          <w:lang w:eastAsia="ru-RU"/>
        </w:rPr>
        <w:t xml:space="preserve">                (индекс, улица, номер дома, номер корпуса)</w:t>
      </w:r>
    </w:p>
    <w:p w14:paraId="290FA27E" w14:textId="77777777" w:rsidR="00844BB8" w:rsidRPr="00844BB8" w:rsidRDefault="00844BB8" w:rsidP="00196C81">
      <w:pPr>
        <w:autoSpaceDE w:val="0"/>
        <w:autoSpaceDN w:val="0"/>
        <w:adjustRightInd w:val="0"/>
        <w:ind w:firstLine="709"/>
        <w:jc w:val="both"/>
        <w:rPr>
          <w:rFonts w:eastAsia="Times New Roman"/>
          <w:color w:val="000000"/>
          <w:sz w:val="22"/>
          <w:szCs w:val="22"/>
          <w:lang w:eastAsia="ru-RU"/>
        </w:rPr>
      </w:pPr>
      <w:r w:rsidRPr="00844BB8">
        <w:rPr>
          <w:rFonts w:eastAsia="Times New Roman"/>
          <w:color w:val="000000"/>
          <w:sz w:val="22"/>
          <w:szCs w:val="22"/>
          <w:lang w:eastAsia="ru-RU"/>
        </w:rPr>
        <w:t>на основании __________________________________________________________________,</w:t>
      </w:r>
    </w:p>
    <w:p w14:paraId="57D9740B" w14:textId="77777777" w:rsidR="00844BB8" w:rsidRPr="00844BB8" w:rsidRDefault="00844BB8" w:rsidP="00196C81">
      <w:pPr>
        <w:autoSpaceDE w:val="0"/>
        <w:autoSpaceDN w:val="0"/>
        <w:adjustRightInd w:val="0"/>
        <w:ind w:firstLine="709"/>
        <w:jc w:val="both"/>
        <w:rPr>
          <w:rFonts w:eastAsia="Times New Roman"/>
          <w:color w:val="000000"/>
          <w:sz w:val="22"/>
          <w:szCs w:val="22"/>
          <w:lang w:eastAsia="ru-RU"/>
        </w:rPr>
      </w:pPr>
      <w:r w:rsidRPr="00844BB8">
        <w:rPr>
          <w:rFonts w:eastAsia="Times New Roman"/>
          <w:color w:val="000000"/>
          <w:sz w:val="22"/>
          <w:szCs w:val="22"/>
          <w:lang w:eastAsia="ru-RU"/>
        </w:rPr>
        <w:t xml:space="preserve">                            (документ, устанавливающий право собственности на жилое / нежилое помещение)</w:t>
      </w:r>
    </w:p>
    <w:p w14:paraId="4C45B3A5" w14:textId="77777777" w:rsidR="00844BB8" w:rsidRPr="00844BB8" w:rsidRDefault="00844BB8" w:rsidP="00196C81">
      <w:pPr>
        <w:autoSpaceDE w:val="0"/>
        <w:autoSpaceDN w:val="0"/>
        <w:adjustRightInd w:val="0"/>
        <w:ind w:firstLine="709"/>
        <w:jc w:val="both"/>
        <w:rPr>
          <w:rFonts w:eastAsia="Times New Roman"/>
          <w:color w:val="000000"/>
          <w:sz w:val="22"/>
          <w:szCs w:val="22"/>
          <w:lang w:eastAsia="ru-RU"/>
        </w:rPr>
      </w:pPr>
      <w:r w:rsidRPr="00844BB8">
        <w:rPr>
          <w:rFonts w:eastAsia="Times New Roman"/>
          <w:color w:val="000000"/>
          <w:sz w:val="22"/>
          <w:szCs w:val="22"/>
          <w:lang w:eastAsia="ru-RU"/>
        </w:rPr>
        <w:t>№_______ от «_____» ____________ _____ г, выданного_______________________________ ____________________________________________________________________________________,</w:t>
      </w:r>
    </w:p>
    <w:p w14:paraId="29099F21" w14:textId="77777777" w:rsidR="00844BB8" w:rsidRPr="00844BB8" w:rsidRDefault="00844BB8" w:rsidP="00196C81">
      <w:pPr>
        <w:autoSpaceDE w:val="0"/>
        <w:autoSpaceDN w:val="0"/>
        <w:adjustRightInd w:val="0"/>
        <w:ind w:firstLine="709"/>
        <w:jc w:val="both"/>
        <w:rPr>
          <w:rFonts w:eastAsia="Times New Roman"/>
          <w:color w:val="000000"/>
          <w:sz w:val="22"/>
          <w:szCs w:val="22"/>
          <w:lang w:eastAsia="ru-RU"/>
        </w:rPr>
      </w:pPr>
      <w:r w:rsidRPr="00844BB8">
        <w:rPr>
          <w:rFonts w:eastAsia="Times New Roman"/>
          <w:color w:val="000000"/>
          <w:sz w:val="22"/>
          <w:szCs w:val="22"/>
          <w:lang w:eastAsia="ru-RU"/>
        </w:rPr>
        <w:t xml:space="preserve">(наименование органа, выдавшего, заверившего или </w:t>
      </w:r>
      <w:proofErr w:type="spellStart"/>
      <w:r w:rsidRPr="00844BB8">
        <w:rPr>
          <w:rFonts w:eastAsia="Times New Roman"/>
          <w:color w:val="000000"/>
          <w:sz w:val="22"/>
          <w:szCs w:val="22"/>
          <w:lang w:eastAsia="ru-RU"/>
        </w:rPr>
        <w:t>зарегистрироващего</w:t>
      </w:r>
      <w:proofErr w:type="spellEnd"/>
      <w:r w:rsidRPr="00844BB8">
        <w:rPr>
          <w:rFonts w:eastAsia="Times New Roman"/>
          <w:color w:val="000000"/>
          <w:sz w:val="22"/>
          <w:szCs w:val="22"/>
          <w:lang w:eastAsia="ru-RU"/>
        </w:rPr>
        <w:t xml:space="preserve"> документы)</w:t>
      </w:r>
    </w:p>
    <w:p w14:paraId="712A74D3" w14:textId="77777777" w:rsidR="00844BB8" w:rsidRPr="00844BB8" w:rsidRDefault="00844BB8" w:rsidP="00196C81">
      <w:pPr>
        <w:autoSpaceDE w:val="0"/>
        <w:autoSpaceDN w:val="0"/>
        <w:adjustRightInd w:val="0"/>
        <w:ind w:firstLine="709"/>
        <w:jc w:val="both"/>
        <w:rPr>
          <w:rFonts w:eastAsia="Times New Roman"/>
          <w:color w:val="000000"/>
          <w:sz w:val="22"/>
          <w:szCs w:val="22"/>
          <w:lang w:eastAsia="ru-RU"/>
        </w:rPr>
      </w:pPr>
      <w:r w:rsidRPr="00844BB8">
        <w:rPr>
          <w:rFonts w:eastAsia="Times New Roman"/>
          <w:color w:val="000000"/>
          <w:sz w:val="22"/>
          <w:szCs w:val="22"/>
          <w:lang w:eastAsia="ru-RU"/>
        </w:rPr>
        <w:t>или представитель Собственника в лице ___________________________________________ ____________________________________________________________________________________,</w:t>
      </w:r>
    </w:p>
    <w:p w14:paraId="04D0B991" w14:textId="77777777" w:rsidR="00844BB8" w:rsidRPr="00844BB8" w:rsidRDefault="00844BB8" w:rsidP="00196C81">
      <w:pPr>
        <w:autoSpaceDE w:val="0"/>
        <w:autoSpaceDN w:val="0"/>
        <w:adjustRightInd w:val="0"/>
        <w:ind w:firstLine="709"/>
        <w:jc w:val="both"/>
        <w:rPr>
          <w:rFonts w:eastAsia="Times New Roman"/>
          <w:color w:val="000000"/>
          <w:sz w:val="22"/>
          <w:szCs w:val="22"/>
          <w:lang w:eastAsia="ru-RU"/>
        </w:rPr>
      </w:pPr>
      <w:r w:rsidRPr="00844BB8">
        <w:rPr>
          <w:rFonts w:eastAsia="Times New Roman"/>
          <w:color w:val="000000"/>
          <w:sz w:val="22"/>
          <w:szCs w:val="22"/>
          <w:lang w:eastAsia="ru-RU"/>
        </w:rPr>
        <w:t>(должность, фамилия, имя, отчество представителя)</w:t>
      </w:r>
    </w:p>
    <w:p w14:paraId="566BAD57" w14:textId="77777777" w:rsidR="00844BB8" w:rsidRPr="00844BB8" w:rsidRDefault="00844BB8" w:rsidP="00196C81">
      <w:pPr>
        <w:autoSpaceDE w:val="0"/>
        <w:autoSpaceDN w:val="0"/>
        <w:adjustRightInd w:val="0"/>
        <w:ind w:firstLine="709"/>
        <w:jc w:val="both"/>
        <w:rPr>
          <w:rFonts w:eastAsia="Times New Roman"/>
          <w:color w:val="000000"/>
          <w:sz w:val="22"/>
          <w:szCs w:val="22"/>
          <w:lang w:eastAsia="ru-RU"/>
        </w:rPr>
      </w:pPr>
      <w:r w:rsidRPr="00844BB8">
        <w:rPr>
          <w:rFonts w:eastAsia="Times New Roman"/>
          <w:color w:val="000000"/>
          <w:sz w:val="22"/>
          <w:szCs w:val="22"/>
          <w:lang w:eastAsia="ru-RU"/>
        </w:rPr>
        <w:t>действующего в соответствии с полномочиями, основанными на______________________ ____________________________________________________________________________________ ,   (наименование федерального закона, акта уполномоченного на то государственного органа либо доверенности, оформленной в соответствии с требованиями п. 5 и 6 ст. 185, ст. 186 ГК РФ или удостоверенной нотариально)</w:t>
      </w:r>
    </w:p>
    <w:p w14:paraId="7BE5CF40" w14:textId="77777777" w:rsidR="00844BB8" w:rsidRPr="00844BB8" w:rsidRDefault="00844BB8" w:rsidP="00196C81">
      <w:pPr>
        <w:autoSpaceDE w:val="0"/>
        <w:autoSpaceDN w:val="0"/>
        <w:adjustRightInd w:val="0"/>
        <w:ind w:firstLine="709"/>
        <w:jc w:val="both"/>
        <w:rPr>
          <w:rFonts w:eastAsia="Times New Roman"/>
          <w:color w:val="000000"/>
          <w:sz w:val="22"/>
          <w:szCs w:val="22"/>
          <w:lang w:eastAsia="ru-RU"/>
        </w:rPr>
      </w:pPr>
      <w:r w:rsidRPr="00844BB8">
        <w:rPr>
          <w:rFonts w:eastAsia="Times New Roman"/>
          <w:color w:val="000000"/>
          <w:sz w:val="22"/>
          <w:szCs w:val="22"/>
          <w:lang w:eastAsia="ru-RU"/>
        </w:rPr>
        <w:t>именуемые далее Стороны, заключили настоящий Договор управления многоквартирным домом (далее - Договор) о нижеследующем.</w:t>
      </w:r>
    </w:p>
    <w:p w14:paraId="3A4CB2A0" w14:textId="77777777" w:rsidR="00844BB8" w:rsidRPr="00844BB8" w:rsidRDefault="00844BB8" w:rsidP="00196C81">
      <w:pPr>
        <w:autoSpaceDE w:val="0"/>
        <w:autoSpaceDN w:val="0"/>
        <w:adjustRightInd w:val="0"/>
        <w:jc w:val="center"/>
        <w:rPr>
          <w:rFonts w:eastAsia="Times New Roman"/>
          <w:color w:val="000000"/>
          <w:sz w:val="22"/>
          <w:szCs w:val="22"/>
          <w:lang w:eastAsia="ru-RU"/>
        </w:rPr>
      </w:pPr>
      <w:r w:rsidRPr="00844BB8">
        <w:rPr>
          <w:rFonts w:eastAsia="Times New Roman"/>
          <w:b/>
          <w:bCs/>
          <w:color w:val="000000"/>
          <w:sz w:val="22"/>
          <w:szCs w:val="22"/>
          <w:lang w:eastAsia="ru-RU"/>
        </w:rPr>
        <w:t>1. Предмет договора и общие положения</w:t>
      </w:r>
    </w:p>
    <w:p w14:paraId="2B6D7F04" w14:textId="77777777" w:rsidR="00844BB8" w:rsidRPr="00844BB8" w:rsidRDefault="00844BB8" w:rsidP="00196C81">
      <w:pPr>
        <w:autoSpaceDE w:val="0"/>
        <w:autoSpaceDN w:val="0"/>
        <w:adjustRightInd w:val="0"/>
        <w:ind w:firstLine="709"/>
        <w:jc w:val="both"/>
        <w:rPr>
          <w:rFonts w:eastAsia="Times New Roman"/>
          <w:color w:val="000000"/>
          <w:sz w:val="22"/>
          <w:szCs w:val="22"/>
          <w:lang w:eastAsia="ru-RU"/>
        </w:rPr>
      </w:pPr>
      <w:r w:rsidRPr="00844BB8">
        <w:rPr>
          <w:rFonts w:eastAsia="Times New Roman"/>
          <w:color w:val="000000"/>
          <w:sz w:val="22"/>
          <w:szCs w:val="22"/>
          <w:lang w:eastAsia="ru-RU"/>
        </w:rPr>
        <w:t xml:space="preserve">1.1. По результатам проведенного администрацией муниципального округа открытого конкурса по отбору управляющей организации на право заключения договоров управления многоквартирными домами в отношении общего имущества собственников помещений в многоквартирных домах, расположенных на территории Хасанского муниципального округа (протокол № [__________] от [________2025 года]) Управляющая организация за плату в течение согласованного срока обязуется принять полномочия по управлению жилыми многоквартирными домами (приложение № 1, Приложение № 3) за счет средств собственников / нанимателей в целях: </w:t>
      </w:r>
    </w:p>
    <w:p w14:paraId="22AE7C98" w14:textId="77777777" w:rsidR="00844BB8" w:rsidRPr="00844BB8" w:rsidRDefault="00844BB8" w:rsidP="00196C81">
      <w:pPr>
        <w:autoSpaceDE w:val="0"/>
        <w:autoSpaceDN w:val="0"/>
        <w:adjustRightInd w:val="0"/>
        <w:ind w:firstLine="709"/>
        <w:jc w:val="both"/>
        <w:rPr>
          <w:rFonts w:eastAsia="Times New Roman"/>
          <w:color w:val="000000"/>
          <w:sz w:val="22"/>
          <w:szCs w:val="22"/>
          <w:lang w:eastAsia="ru-RU"/>
        </w:rPr>
      </w:pPr>
      <w:r w:rsidRPr="00844BB8">
        <w:rPr>
          <w:rFonts w:eastAsia="Times New Roman"/>
          <w:color w:val="000000"/>
          <w:sz w:val="22"/>
          <w:szCs w:val="22"/>
          <w:lang w:eastAsia="ru-RU"/>
        </w:rPr>
        <w:t xml:space="preserve">- обеспечения благоприятных и безопасных условий проживания граждан и пользования нежилыми помещениями собственниками/нанимателями нежилых помещений; </w:t>
      </w:r>
    </w:p>
    <w:p w14:paraId="1AEE9947" w14:textId="77777777" w:rsidR="00844BB8" w:rsidRPr="00844BB8" w:rsidRDefault="00844BB8" w:rsidP="00196C81">
      <w:pPr>
        <w:autoSpaceDE w:val="0"/>
        <w:autoSpaceDN w:val="0"/>
        <w:adjustRightInd w:val="0"/>
        <w:ind w:firstLine="709"/>
        <w:jc w:val="both"/>
        <w:rPr>
          <w:rFonts w:eastAsia="Times New Roman"/>
          <w:color w:val="000000"/>
          <w:sz w:val="22"/>
          <w:szCs w:val="22"/>
          <w:lang w:eastAsia="ru-RU"/>
        </w:rPr>
      </w:pPr>
      <w:r w:rsidRPr="00844BB8">
        <w:rPr>
          <w:rFonts w:eastAsia="Times New Roman"/>
          <w:color w:val="000000"/>
          <w:sz w:val="22"/>
          <w:szCs w:val="22"/>
          <w:lang w:eastAsia="ru-RU"/>
        </w:rPr>
        <w:t xml:space="preserve">- оказания услуг и выполнения работ по надлежащему содержанию и ремонту общего имущества жилых многоквартирных домов собственникам / нанимателям помещений. </w:t>
      </w:r>
    </w:p>
    <w:p w14:paraId="4E7B0C43" w14:textId="77777777" w:rsidR="00844BB8" w:rsidRPr="00844BB8" w:rsidRDefault="00844BB8" w:rsidP="00196C81">
      <w:pPr>
        <w:autoSpaceDE w:val="0"/>
        <w:autoSpaceDN w:val="0"/>
        <w:adjustRightInd w:val="0"/>
        <w:ind w:firstLine="709"/>
        <w:jc w:val="both"/>
        <w:rPr>
          <w:rFonts w:eastAsia="Times New Roman"/>
          <w:color w:val="000000"/>
          <w:sz w:val="22"/>
          <w:szCs w:val="22"/>
          <w:lang w:eastAsia="ru-RU"/>
        </w:rPr>
      </w:pPr>
      <w:r w:rsidRPr="00844BB8">
        <w:rPr>
          <w:rFonts w:eastAsia="Times New Roman"/>
          <w:color w:val="000000"/>
          <w:sz w:val="22"/>
          <w:szCs w:val="22"/>
          <w:lang w:eastAsia="ru-RU"/>
        </w:rPr>
        <w:t xml:space="preserve">- решения вопросов пользования общим имуществом в жилом многоквартирном доме. </w:t>
      </w:r>
    </w:p>
    <w:p w14:paraId="61924D84" w14:textId="4CE7543D" w:rsidR="00844BB8" w:rsidRPr="00844BB8" w:rsidRDefault="00844BB8" w:rsidP="00196C81">
      <w:pPr>
        <w:autoSpaceDE w:val="0"/>
        <w:autoSpaceDN w:val="0"/>
        <w:adjustRightInd w:val="0"/>
        <w:ind w:firstLine="709"/>
        <w:jc w:val="both"/>
        <w:rPr>
          <w:rFonts w:eastAsia="Times New Roman"/>
          <w:color w:val="000000"/>
          <w:sz w:val="22"/>
          <w:szCs w:val="22"/>
          <w:lang w:eastAsia="ru-RU"/>
        </w:rPr>
      </w:pPr>
      <w:r w:rsidRPr="00844BB8">
        <w:rPr>
          <w:rFonts w:eastAsia="Times New Roman"/>
          <w:color w:val="000000"/>
          <w:sz w:val="22"/>
          <w:szCs w:val="22"/>
          <w:lang w:eastAsia="ru-RU"/>
        </w:rPr>
        <w:t>1.</w:t>
      </w:r>
      <w:r w:rsidR="00EC25C3" w:rsidRPr="00844BB8">
        <w:rPr>
          <w:rFonts w:eastAsia="Times New Roman"/>
          <w:color w:val="000000"/>
          <w:sz w:val="22"/>
          <w:szCs w:val="22"/>
          <w:lang w:eastAsia="ru-RU"/>
        </w:rPr>
        <w:t>2. Управляющая</w:t>
      </w:r>
      <w:r w:rsidRPr="00844BB8">
        <w:rPr>
          <w:rFonts w:eastAsia="Times New Roman"/>
          <w:color w:val="000000"/>
          <w:sz w:val="22"/>
          <w:szCs w:val="22"/>
          <w:lang w:eastAsia="ru-RU"/>
        </w:rPr>
        <w:t xml:space="preserve"> организация принимает на себя обязательства по управлению переданным ей жилым многоквартирным домом в пределах прав и обязанностей, закрепленных за ней настоящим договором. </w:t>
      </w:r>
    </w:p>
    <w:p w14:paraId="44B49F5D" w14:textId="77777777" w:rsidR="00844BB8" w:rsidRPr="00844BB8" w:rsidRDefault="00844BB8" w:rsidP="00196C81">
      <w:pPr>
        <w:autoSpaceDE w:val="0"/>
        <w:autoSpaceDN w:val="0"/>
        <w:adjustRightInd w:val="0"/>
        <w:ind w:firstLine="709"/>
        <w:jc w:val="both"/>
        <w:rPr>
          <w:rFonts w:eastAsia="Times New Roman"/>
          <w:color w:val="000000"/>
          <w:sz w:val="22"/>
          <w:szCs w:val="22"/>
          <w:lang w:eastAsia="ru-RU"/>
        </w:rPr>
      </w:pPr>
      <w:r w:rsidRPr="00844BB8">
        <w:rPr>
          <w:rFonts w:eastAsia="Times New Roman"/>
          <w:color w:val="000000"/>
          <w:sz w:val="22"/>
          <w:szCs w:val="22"/>
          <w:lang w:eastAsia="ru-RU"/>
        </w:rPr>
        <w:t xml:space="preserve">1.3. Содержание жилищного фонда состоит из комплекса работ и услуг по содержанию общего имущества жилого дома и техническому обслуживанию общих коммуникаций, технических устройств и технических коммуникаций жилого дома, выполняемых в течение всего жизненного цикла здания постоянно или с установленной нормативными документами периодичностью с целью поддержания его сохранности и надлежащего санитарно-гигиенического состояния: </w:t>
      </w:r>
    </w:p>
    <w:p w14:paraId="60528787" w14:textId="77777777" w:rsidR="00844BB8" w:rsidRPr="00844BB8" w:rsidRDefault="00844BB8" w:rsidP="00196C81">
      <w:pPr>
        <w:autoSpaceDE w:val="0"/>
        <w:autoSpaceDN w:val="0"/>
        <w:adjustRightInd w:val="0"/>
        <w:ind w:firstLine="709"/>
        <w:jc w:val="both"/>
        <w:rPr>
          <w:rFonts w:eastAsia="Times New Roman"/>
          <w:color w:val="000000"/>
          <w:sz w:val="22"/>
          <w:szCs w:val="22"/>
          <w:lang w:eastAsia="ru-RU"/>
        </w:rPr>
      </w:pPr>
      <w:r w:rsidRPr="00844BB8">
        <w:rPr>
          <w:rFonts w:eastAsia="Times New Roman"/>
          <w:color w:val="000000"/>
          <w:sz w:val="22"/>
          <w:szCs w:val="22"/>
          <w:lang w:eastAsia="ru-RU"/>
        </w:rPr>
        <w:t xml:space="preserve">а) технический надзор за состоянием общего имущества жилого дома (конструктивных элементов, общих коммуникаций, технических устройств и технических помещений) путем проведения плановых общих и частичных осмотров, технического обследования; </w:t>
      </w:r>
    </w:p>
    <w:p w14:paraId="59263097" w14:textId="77777777" w:rsidR="00844BB8" w:rsidRPr="00844BB8" w:rsidRDefault="00844BB8" w:rsidP="00196C81">
      <w:pPr>
        <w:autoSpaceDE w:val="0"/>
        <w:autoSpaceDN w:val="0"/>
        <w:adjustRightInd w:val="0"/>
        <w:ind w:firstLine="709"/>
        <w:jc w:val="both"/>
        <w:rPr>
          <w:rFonts w:eastAsia="Times New Roman"/>
          <w:color w:val="000000"/>
          <w:sz w:val="22"/>
          <w:szCs w:val="22"/>
          <w:lang w:eastAsia="ru-RU"/>
        </w:rPr>
      </w:pPr>
      <w:r w:rsidRPr="00844BB8">
        <w:rPr>
          <w:rFonts w:eastAsia="Times New Roman"/>
          <w:color w:val="000000"/>
          <w:sz w:val="22"/>
          <w:szCs w:val="22"/>
          <w:lang w:eastAsia="ru-RU"/>
        </w:rPr>
        <w:t xml:space="preserve">б) выполнение мероприятий по подготовке к сезонной эксплуатации общего имущества жилого дома (ограждающих конструкций, подъездов, общих коммуникаций, технических устройств и технических помещений) с учетом требований нормативно-технических документов, замечаний и предложений органов государственной жилищной инспекции. </w:t>
      </w:r>
    </w:p>
    <w:p w14:paraId="2922F5EF" w14:textId="77777777" w:rsidR="00844BB8" w:rsidRPr="00844BB8" w:rsidRDefault="00844BB8" w:rsidP="00196C81">
      <w:pPr>
        <w:autoSpaceDE w:val="0"/>
        <w:autoSpaceDN w:val="0"/>
        <w:adjustRightInd w:val="0"/>
        <w:ind w:firstLine="709"/>
        <w:jc w:val="both"/>
        <w:rPr>
          <w:rFonts w:eastAsia="Times New Roman"/>
          <w:color w:val="000000"/>
          <w:sz w:val="22"/>
          <w:szCs w:val="22"/>
          <w:lang w:eastAsia="ru-RU"/>
        </w:rPr>
      </w:pPr>
      <w:r w:rsidRPr="00844BB8">
        <w:rPr>
          <w:rFonts w:eastAsia="Times New Roman"/>
          <w:color w:val="000000"/>
          <w:sz w:val="22"/>
          <w:szCs w:val="22"/>
          <w:lang w:eastAsia="ru-RU"/>
        </w:rPr>
        <w:lastRenderedPageBreak/>
        <w:t xml:space="preserve">в) незамедлительное устранение аварий и неисправностей в общем имуществе жилого дома, восстановление условий жизнеобеспечения и безопасности потребителей; </w:t>
      </w:r>
    </w:p>
    <w:p w14:paraId="3D41ACF0" w14:textId="77777777" w:rsidR="00844BB8" w:rsidRPr="00844BB8" w:rsidRDefault="00844BB8" w:rsidP="00196C81">
      <w:pPr>
        <w:autoSpaceDE w:val="0"/>
        <w:autoSpaceDN w:val="0"/>
        <w:adjustRightInd w:val="0"/>
        <w:ind w:firstLine="709"/>
        <w:jc w:val="both"/>
        <w:rPr>
          <w:rFonts w:eastAsia="Times New Roman"/>
          <w:color w:val="000000"/>
          <w:sz w:val="22"/>
          <w:szCs w:val="22"/>
          <w:lang w:eastAsia="ru-RU"/>
        </w:rPr>
      </w:pPr>
      <w:r w:rsidRPr="00844BB8">
        <w:rPr>
          <w:rFonts w:eastAsia="Times New Roman"/>
          <w:color w:val="000000"/>
          <w:sz w:val="22"/>
          <w:szCs w:val="22"/>
          <w:lang w:eastAsia="ru-RU"/>
        </w:rPr>
        <w:t>г) обеспечение функционирования всех инженерных систем и оборудования дома (вентиляционных каналов, систем отопления, водоснабжения, внутридомовых электрических сетей, в том числе сетей, питающих электроприемники квартир до входных зажимов квартирных электросчетчиков) в пределах установленных норм;</w:t>
      </w:r>
    </w:p>
    <w:p w14:paraId="1B94483C" w14:textId="77777777" w:rsidR="00844BB8" w:rsidRPr="00844BB8" w:rsidRDefault="00844BB8" w:rsidP="00196C81">
      <w:pPr>
        <w:jc w:val="center"/>
        <w:rPr>
          <w:rFonts w:eastAsia="Calibri"/>
          <w:b/>
          <w:sz w:val="22"/>
          <w:szCs w:val="22"/>
          <w:lang w:eastAsia="ru-RU"/>
        </w:rPr>
      </w:pPr>
      <w:r w:rsidRPr="00844BB8">
        <w:rPr>
          <w:rFonts w:eastAsia="Times New Roman"/>
          <w:b/>
          <w:sz w:val="22"/>
          <w:szCs w:val="22"/>
          <w:lang w:eastAsia="ru-RU"/>
        </w:rPr>
        <w:t>2.</w:t>
      </w:r>
      <w:r w:rsidRPr="00844BB8">
        <w:rPr>
          <w:rFonts w:eastAsia="Calibri"/>
          <w:b/>
          <w:sz w:val="22"/>
          <w:szCs w:val="22"/>
          <w:lang w:eastAsia="ru-RU"/>
        </w:rPr>
        <w:t>Права и обязанности Сторон</w:t>
      </w:r>
    </w:p>
    <w:p w14:paraId="22A3DF7E" w14:textId="72080EB6" w:rsidR="00844BB8" w:rsidRPr="00844BB8" w:rsidRDefault="00844BB8" w:rsidP="00196C81">
      <w:pPr>
        <w:autoSpaceDE w:val="0"/>
        <w:autoSpaceDN w:val="0"/>
        <w:adjustRightInd w:val="0"/>
        <w:ind w:firstLine="709"/>
        <w:jc w:val="both"/>
        <w:rPr>
          <w:rFonts w:eastAsia="Times New Roman"/>
          <w:color w:val="000000"/>
          <w:sz w:val="22"/>
          <w:szCs w:val="22"/>
          <w:lang w:eastAsia="ru-RU"/>
        </w:rPr>
      </w:pPr>
      <w:r w:rsidRPr="00844BB8">
        <w:rPr>
          <w:rFonts w:eastAsia="Times New Roman"/>
          <w:color w:val="000000"/>
          <w:sz w:val="22"/>
          <w:szCs w:val="22"/>
          <w:lang w:eastAsia="ru-RU"/>
        </w:rPr>
        <w:t>2.</w:t>
      </w:r>
      <w:r w:rsidR="00EC25C3" w:rsidRPr="00844BB8">
        <w:rPr>
          <w:rFonts w:eastAsia="Times New Roman"/>
          <w:color w:val="000000"/>
          <w:sz w:val="22"/>
          <w:szCs w:val="22"/>
          <w:lang w:eastAsia="ru-RU"/>
        </w:rPr>
        <w:t>1. Управляющая организация</w:t>
      </w:r>
      <w:r w:rsidRPr="00844BB8">
        <w:rPr>
          <w:rFonts w:eastAsia="Times New Roman"/>
          <w:color w:val="000000"/>
          <w:sz w:val="22"/>
          <w:szCs w:val="22"/>
          <w:lang w:eastAsia="ru-RU"/>
        </w:rPr>
        <w:t xml:space="preserve"> обязана:</w:t>
      </w:r>
    </w:p>
    <w:p w14:paraId="03C1B95F" w14:textId="77777777" w:rsidR="00844BB8" w:rsidRPr="00844BB8" w:rsidRDefault="00844BB8" w:rsidP="00196C81">
      <w:pPr>
        <w:autoSpaceDE w:val="0"/>
        <w:autoSpaceDN w:val="0"/>
        <w:adjustRightInd w:val="0"/>
        <w:ind w:firstLine="709"/>
        <w:jc w:val="both"/>
        <w:rPr>
          <w:rFonts w:eastAsia="Times New Roman"/>
          <w:color w:val="000000"/>
          <w:sz w:val="22"/>
          <w:szCs w:val="22"/>
          <w:lang w:eastAsia="ru-RU"/>
        </w:rPr>
      </w:pPr>
      <w:r w:rsidRPr="00844BB8">
        <w:rPr>
          <w:rFonts w:eastAsia="Times New Roman"/>
          <w:color w:val="000000"/>
          <w:sz w:val="22"/>
          <w:szCs w:val="22"/>
          <w:lang w:eastAsia="ru-RU"/>
        </w:rPr>
        <w:t>2.1.1. Приступить к выполнению своих обязанностей по управлению домом по настоящему договору в срок не позднее 30 дней с момента подписания настоящего договора.</w:t>
      </w:r>
    </w:p>
    <w:p w14:paraId="39F127C3" w14:textId="4DF1240E" w:rsidR="00844BB8" w:rsidRPr="00844BB8" w:rsidRDefault="00844BB8" w:rsidP="00196C81">
      <w:pPr>
        <w:autoSpaceDE w:val="0"/>
        <w:autoSpaceDN w:val="0"/>
        <w:adjustRightInd w:val="0"/>
        <w:ind w:firstLine="709"/>
        <w:jc w:val="both"/>
        <w:rPr>
          <w:rFonts w:eastAsia="Times New Roman"/>
          <w:color w:val="000000"/>
          <w:sz w:val="22"/>
          <w:szCs w:val="22"/>
          <w:lang w:eastAsia="ru-RU"/>
        </w:rPr>
      </w:pPr>
      <w:r w:rsidRPr="00844BB8">
        <w:rPr>
          <w:rFonts w:eastAsia="Times New Roman"/>
          <w:color w:val="000000"/>
          <w:sz w:val="22"/>
          <w:szCs w:val="22"/>
          <w:lang w:eastAsia="ru-RU"/>
        </w:rPr>
        <w:t>2.1.</w:t>
      </w:r>
      <w:r w:rsidR="00EC25C3" w:rsidRPr="00844BB8">
        <w:rPr>
          <w:rFonts w:eastAsia="Times New Roman"/>
          <w:color w:val="000000"/>
          <w:sz w:val="22"/>
          <w:szCs w:val="22"/>
          <w:lang w:eastAsia="ru-RU"/>
        </w:rPr>
        <w:t>2. Обеспечивать</w:t>
      </w:r>
      <w:r w:rsidRPr="00844BB8">
        <w:rPr>
          <w:rFonts w:eastAsia="Times New Roman"/>
          <w:color w:val="000000"/>
          <w:sz w:val="22"/>
          <w:szCs w:val="22"/>
          <w:lang w:eastAsia="ru-RU"/>
        </w:rPr>
        <w:t xml:space="preserve"> управление многоквартирным домом, надлежащее содержание и ремонт общего имущества многоквартирного дома, включая ремонт инженерного оборудования в помещениях, в соответствии с Правилами и нормами технической эксплуатации жилищного фонда, утвержденными Постановлением Госстроя России от 27.09.2003 № 170 (приложение №3).</w:t>
      </w:r>
    </w:p>
    <w:p w14:paraId="738F2ACB" w14:textId="77777777" w:rsidR="00844BB8" w:rsidRPr="00844BB8" w:rsidRDefault="00844BB8" w:rsidP="00196C81">
      <w:pPr>
        <w:autoSpaceDE w:val="0"/>
        <w:autoSpaceDN w:val="0"/>
        <w:adjustRightInd w:val="0"/>
        <w:ind w:firstLine="709"/>
        <w:jc w:val="both"/>
        <w:rPr>
          <w:rFonts w:eastAsia="Times New Roman"/>
          <w:color w:val="000000"/>
          <w:sz w:val="22"/>
          <w:szCs w:val="22"/>
          <w:lang w:eastAsia="ru-RU"/>
        </w:rPr>
      </w:pPr>
      <w:r w:rsidRPr="00844BB8">
        <w:rPr>
          <w:rFonts w:eastAsia="Times New Roman"/>
          <w:color w:val="000000"/>
          <w:sz w:val="22"/>
          <w:szCs w:val="22"/>
          <w:lang w:eastAsia="ru-RU"/>
        </w:rPr>
        <w:t xml:space="preserve">     Обеспечивать предоставление в жилых помещениях следующих жилищных коммунальных услуг: холодное водоснабжение, теплоснабжение, электроснабжение (по решению общего собрания собственников).</w:t>
      </w:r>
    </w:p>
    <w:p w14:paraId="5669AE79" w14:textId="32BBE59F" w:rsidR="00844BB8" w:rsidRPr="00844BB8" w:rsidRDefault="00844BB8" w:rsidP="00196C81">
      <w:pPr>
        <w:autoSpaceDE w:val="0"/>
        <w:autoSpaceDN w:val="0"/>
        <w:adjustRightInd w:val="0"/>
        <w:ind w:firstLine="709"/>
        <w:jc w:val="both"/>
        <w:rPr>
          <w:rFonts w:eastAsia="Times New Roman"/>
          <w:color w:val="000000"/>
          <w:sz w:val="22"/>
          <w:szCs w:val="22"/>
          <w:lang w:eastAsia="ru-RU"/>
        </w:rPr>
      </w:pPr>
      <w:r w:rsidRPr="00844BB8">
        <w:rPr>
          <w:rFonts w:eastAsia="Times New Roman"/>
          <w:color w:val="000000"/>
          <w:sz w:val="22"/>
          <w:szCs w:val="22"/>
          <w:lang w:eastAsia="ru-RU"/>
        </w:rPr>
        <w:t xml:space="preserve">2.1.2. Перечни работ и услуг по содержанию и ремонту общего имущества в многоквартирном доме с указанием периодичности выполнения работ и оказания услуг за весь период действия настоящего договора содержатся в Приложении № 3, являющимся неотъемлемой частью настоящего договора. Изменения в данные перечни работ вносятся путем заключения дополнительного соглашения на основании решения общего собрания Собственников (нанимателей) помещений в многоквартирном доме, либо в результате действия непреодолимой силы. Если в результате действия обстоятельств непреодолимой силы исполнение Управляющей организацией указанных в Приложении № 3 обязательств, становится невозможным либо нецелесообразным, Управляющая организация обязана выполнять те работы и услуги, выполнение которых возможно в сложившихся условиях, предъявляя Собственнику (нанимателю) счета на оплату фактически оказанных услуг и выполненных работ. Размер платы за содержание и ремонт жилого помещения, установленный </w:t>
      </w:r>
      <w:r w:rsidR="00EC25C3" w:rsidRPr="00844BB8">
        <w:rPr>
          <w:rFonts w:eastAsia="Times New Roman"/>
          <w:color w:val="000000"/>
          <w:sz w:val="22"/>
          <w:szCs w:val="22"/>
          <w:lang w:eastAsia="ru-RU"/>
        </w:rPr>
        <w:t>настоящим договором (организатором открытого конкурса),</w:t>
      </w:r>
      <w:r w:rsidRPr="00844BB8">
        <w:rPr>
          <w:rFonts w:eastAsia="Times New Roman"/>
          <w:color w:val="000000"/>
          <w:sz w:val="22"/>
          <w:szCs w:val="22"/>
          <w:lang w:eastAsia="ru-RU"/>
        </w:rPr>
        <w:t xml:space="preserve"> должен быть изменен пропорционально объемам</w:t>
      </w:r>
    </w:p>
    <w:p w14:paraId="2F573432" w14:textId="77777777" w:rsidR="00844BB8" w:rsidRPr="00844BB8" w:rsidRDefault="00844BB8" w:rsidP="00196C81">
      <w:pPr>
        <w:autoSpaceDE w:val="0"/>
        <w:autoSpaceDN w:val="0"/>
        <w:adjustRightInd w:val="0"/>
        <w:ind w:firstLine="709"/>
        <w:jc w:val="both"/>
        <w:rPr>
          <w:rFonts w:eastAsia="Times New Roman"/>
          <w:color w:val="000000"/>
          <w:sz w:val="22"/>
          <w:szCs w:val="22"/>
          <w:lang w:eastAsia="ru-RU"/>
        </w:rPr>
      </w:pPr>
      <w:r w:rsidRPr="00844BB8">
        <w:rPr>
          <w:rFonts w:eastAsia="Times New Roman"/>
          <w:color w:val="000000"/>
          <w:sz w:val="22"/>
          <w:szCs w:val="22"/>
          <w:lang w:eastAsia="ru-RU"/>
        </w:rPr>
        <w:t>2.1.3. Выполнять предусмотренные настоящим договором работы и оказывать услуги лично, либо привлекать к выполнению работ и оказанию услуг подрядные организации, имеющие лицензии на право осуществления соответствующей деятельности (если такая деятельность подлежит лицензированию).</w:t>
      </w:r>
    </w:p>
    <w:p w14:paraId="3F7A2CA5" w14:textId="77777777" w:rsidR="00844BB8" w:rsidRPr="00844BB8" w:rsidRDefault="00844BB8" w:rsidP="00196C81">
      <w:pPr>
        <w:autoSpaceDE w:val="0"/>
        <w:autoSpaceDN w:val="0"/>
        <w:adjustRightInd w:val="0"/>
        <w:ind w:firstLine="709"/>
        <w:jc w:val="both"/>
        <w:rPr>
          <w:rFonts w:eastAsia="Times New Roman"/>
          <w:color w:val="000000"/>
          <w:sz w:val="22"/>
          <w:szCs w:val="22"/>
          <w:lang w:eastAsia="ru-RU"/>
        </w:rPr>
      </w:pPr>
      <w:r w:rsidRPr="00844BB8">
        <w:rPr>
          <w:rFonts w:eastAsia="Times New Roman"/>
          <w:color w:val="000000"/>
          <w:sz w:val="22"/>
          <w:szCs w:val="22"/>
          <w:lang w:eastAsia="ru-RU"/>
        </w:rPr>
        <w:t>2.1.3. Принимать решения о порядке и условиях содержания и ремонта общего имущества многоквартирного дома в порядке, предусмотренном жилищным кодексом Российской Федерации, а также в соответствии с действующими правилами и нормами.</w:t>
      </w:r>
    </w:p>
    <w:p w14:paraId="4D0F7E8C" w14:textId="4EF0CBD2" w:rsidR="00844BB8" w:rsidRPr="00844BB8" w:rsidRDefault="00844BB8" w:rsidP="00196C81">
      <w:pPr>
        <w:autoSpaceDE w:val="0"/>
        <w:autoSpaceDN w:val="0"/>
        <w:adjustRightInd w:val="0"/>
        <w:ind w:firstLine="709"/>
        <w:jc w:val="both"/>
        <w:rPr>
          <w:rFonts w:eastAsia="Times New Roman"/>
          <w:color w:val="000000"/>
          <w:sz w:val="22"/>
          <w:szCs w:val="22"/>
          <w:lang w:eastAsia="ru-RU"/>
        </w:rPr>
      </w:pPr>
      <w:r w:rsidRPr="00844BB8">
        <w:rPr>
          <w:rFonts w:eastAsia="Times New Roman"/>
          <w:color w:val="000000"/>
          <w:sz w:val="22"/>
          <w:szCs w:val="22"/>
          <w:lang w:eastAsia="ru-RU"/>
        </w:rPr>
        <w:t xml:space="preserve">2.1.4. Организовать и обеспечить круглосуточное аварийно-диспетчерское обслуживание </w:t>
      </w:r>
      <w:r w:rsidR="00EC25C3" w:rsidRPr="00844BB8">
        <w:rPr>
          <w:rFonts w:eastAsia="Times New Roman"/>
          <w:color w:val="000000"/>
          <w:sz w:val="22"/>
          <w:szCs w:val="22"/>
          <w:lang w:eastAsia="ru-RU"/>
        </w:rPr>
        <w:t>собственников помещений</w:t>
      </w:r>
      <w:r w:rsidRPr="00844BB8">
        <w:rPr>
          <w:rFonts w:eastAsia="Times New Roman"/>
          <w:color w:val="000000"/>
          <w:sz w:val="22"/>
          <w:szCs w:val="22"/>
          <w:lang w:eastAsia="ru-RU"/>
        </w:rPr>
        <w:t xml:space="preserve"> в многоквартирном доме.</w:t>
      </w:r>
    </w:p>
    <w:p w14:paraId="66769B12" w14:textId="77777777" w:rsidR="00844BB8" w:rsidRPr="00844BB8" w:rsidRDefault="00844BB8" w:rsidP="00196C81">
      <w:pPr>
        <w:autoSpaceDE w:val="0"/>
        <w:autoSpaceDN w:val="0"/>
        <w:adjustRightInd w:val="0"/>
        <w:ind w:firstLine="709"/>
        <w:jc w:val="both"/>
        <w:rPr>
          <w:rFonts w:eastAsia="Times New Roman"/>
          <w:color w:val="000000"/>
          <w:sz w:val="22"/>
          <w:szCs w:val="22"/>
          <w:lang w:eastAsia="ru-RU"/>
        </w:rPr>
      </w:pPr>
      <w:r w:rsidRPr="00844BB8">
        <w:rPr>
          <w:rFonts w:eastAsia="Times New Roman"/>
          <w:color w:val="000000"/>
          <w:sz w:val="22"/>
          <w:szCs w:val="22"/>
          <w:lang w:eastAsia="ru-RU"/>
        </w:rPr>
        <w:t>2.1.5. Вести и хранить техническую, бухгалтерскую, статистическую, хозяйственно-финансовую документацию, связанную с исполнением настоящего Договора.</w:t>
      </w:r>
    </w:p>
    <w:p w14:paraId="6F27F60D" w14:textId="77777777" w:rsidR="00844BB8" w:rsidRPr="00844BB8" w:rsidRDefault="00844BB8" w:rsidP="00196C81">
      <w:pPr>
        <w:autoSpaceDE w:val="0"/>
        <w:autoSpaceDN w:val="0"/>
        <w:adjustRightInd w:val="0"/>
        <w:ind w:firstLine="709"/>
        <w:jc w:val="both"/>
        <w:rPr>
          <w:rFonts w:eastAsia="Times New Roman"/>
          <w:color w:val="000000"/>
          <w:sz w:val="22"/>
          <w:szCs w:val="22"/>
          <w:lang w:eastAsia="ru-RU"/>
        </w:rPr>
      </w:pPr>
      <w:r w:rsidRPr="00844BB8">
        <w:rPr>
          <w:rFonts w:eastAsia="Times New Roman"/>
          <w:color w:val="000000"/>
          <w:sz w:val="22"/>
          <w:szCs w:val="22"/>
          <w:lang w:eastAsia="ru-RU"/>
        </w:rPr>
        <w:t>2.1.6. По требованию Собственника предоставлять информацию и документы, связанные с исполнением настоящего Договора.</w:t>
      </w:r>
    </w:p>
    <w:p w14:paraId="6B173BDE" w14:textId="42C4C1FD" w:rsidR="00844BB8" w:rsidRPr="00844BB8" w:rsidRDefault="00844BB8" w:rsidP="00196C81">
      <w:pPr>
        <w:autoSpaceDE w:val="0"/>
        <w:autoSpaceDN w:val="0"/>
        <w:adjustRightInd w:val="0"/>
        <w:ind w:firstLine="709"/>
        <w:jc w:val="both"/>
        <w:rPr>
          <w:rFonts w:eastAsia="Times New Roman"/>
          <w:color w:val="000000"/>
          <w:sz w:val="22"/>
          <w:szCs w:val="22"/>
          <w:lang w:eastAsia="ru-RU"/>
        </w:rPr>
      </w:pPr>
      <w:r w:rsidRPr="00844BB8">
        <w:rPr>
          <w:rFonts w:eastAsia="Times New Roman"/>
          <w:color w:val="000000"/>
          <w:sz w:val="22"/>
          <w:szCs w:val="22"/>
          <w:lang w:eastAsia="ru-RU"/>
        </w:rPr>
        <w:t xml:space="preserve">2.1.7. Организовывать и обеспечить работу с </w:t>
      </w:r>
      <w:r w:rsidR="00EC25C3" w:rsidRPr="00844BB8">
        <w:rPr>
          <w:rFonts w:eastAsia="Times New Roman"/>
          <w:color w:val="000000"/>
          <w:sz w:val="22"/>
          <w:szCs w:val="22"/>
          <w:lang w:eastAsia="ru-RU"/>
        </w:rPr>
        <w:t>собственниками помещений</w:t>
      </w:r>
      <w:r w:rsidRPr="00844BB8">
        <w:rPr>
          <w:rFonts w:eastAsia="Times New Roman"/>
          <w:color w:val="000000"/>
          <w:sz w:val="22"/>
          <w:szCs w:val="22"/>
          <w:lang w:eastAsia="ru-RU"/>
        </w:rPr>
        <w:t xml:space="preserve"> в многоквартирном доме, включая:</w:t>
      </w:r>
    </w:p>
    <w:p w14:paraId="7560AA42" w14:textId="35B85E13" w:rsidR="00844BB8" w:rsidRPr="00844BB8" w:rsidRDefault="00844BB8" w:rsidP="00196C81">
      <w:pPr>
        <w:autoSpaceDE w:val="0"/>
        <w:autoSpaceDN w:val="0"/>
        <w:adjustRightInd w:val="0"/>
        <w:ind w:firstLine="709"/>
        <w:jc w:val="both"/>
        <w:rPr>
          <w:rFonts w:eastAsia="Times New Roman"/>
          <w:color w:val="000000"/>
          <w:sz w:val="22"/>
          <w:szCs w:val="22"/>
          <w:lang w:eastAsia="ru-RU"/>
        </w:rPr>
      </w:pPr>
      <w:r w:rsidRPr="00844BB8">
        <w:rPr>
          <w:rFonts w:eastAsia="Times New Roman"/>
          <w:color w:val="000000"/>
          <w:sz w:val="22"/>
          <w:szCs w:val="22"/>
          <w:lang w:eastAsia="ru-RU"/>
        </w:rPr>
        <w:t xml:space="preserve">- прием, рассмотрение и выполнение заявок, обращений граждан, проживающих </w:t>
      </w:r>
      <w:r w:rsidR="00EC25C3" w:rsidRPr="00844BB8">
        <w:rPr>
          <w:rFonts w:eastAsia="Times New Roman"/>
          <w:color w:val="000000"/>
          <w:sz w:val="22"/>
          <w:szCs w:val="22"/>
          <w:lang w:eastAsia="ru-RU"/>
        </w:rPr>
        <w:t>в переданном</w:t>
      </w:r>
      <w:r w:rsidRPr="00844BB8">
        <w:rPr>
          <w:rFonts w:eastAsia="Times New Roman"/>
          <w:color w:val="000000"/>
          <w:sz w:val="22"/>
          <w:szCs w:val="22"/>
          <w:lang w:eastAsia="ru-RU"/>
        </w:rPr>
        <w:t xml:space="preserve"> в управление многоквартирном доме;</w:t>
      </w:r>
    </w:p>
    <w:p w14:paraId="18709480" w14:textId="310F0718" w:rsidR="00844BB8" w:rsidRPr="00844BB8" w:rsidRDefault="00844BB8" w:rsidP="00196C81">
      <w:pPr>
        <w:autoSpaceDE w:val="0"/>
        <w:autoSpaceDN w:val="0"/>
        <w:adjustRightInd w:val="0"/>
        <w:ind w:firstLine="709"/>
        <w:jc w:val="both"/>
        <w:rPr>
          <w:rFonts w:eastAsia="Times New Roman"/>
          <w:color w:val="000000"/>
          <w:sz w:val="22"/>
          <w:szCs w:val="22"/>
          <w:lang w:eastAsia="ru-RU"/>
        </w:rPr>
      </w:pPr>
      <w:r w:rsidRPr="00844BB8">
        <w:rPr>
          <w:rFonts w:eastAsia="Times New Roman"/>
          <w:color w:val="000000"/>
          <w:sz w:val="22"/>
          <w:szCs w:val="22"/>
          <w:lang w:eastAsia="ru-RU"/>
        </w:rPr>
        <w:t xml:space="preserve">- </w:t>
      </w:r>
      <w:r w:rsidR="00EC25C3" w:rsidRPr="00844BB8">
        <w:rPr>
          <w:rFonts w:eastAsia="Times New Roman"/>
          <w:color w:val="000000"/>
          <w:sz w:val="22"/>
          <w:szCs w:val="22"/>
          <w:lang w:eastAsia="ru-RU"/>
        </w:rPr>
        <w:t>организация начисления</w:t>
      </w:r>
      <w:r w:rsidRPr="00844BB8">
        <w:rPr>
          <w:rFonts w:eastAsia="Times New Roman"/>
          <w:color w:val="000000"/>
          <w:sz w:val="22"/>
          <w:szCs w:val="22"/>
          <w:lang w:eastAsia="ru-RU"/>
        </w:rPr>
        <w:t xml:space="preserve"> и сбора с потребителей платежа за жилищно-коммунальные услуги;</w:t>
      </w:r>
    </w:p>
    <w:p w14:paraId="31FDA2FB" w14:textId="77777777" w:rsidR="00844BB8" w:rsidRPr="00844BB8" w:rsidRDefault="00844BB8" w:rsidP="00196C81">
      <w:pPr>
        <w:autoSpaceDE w:val="0"/>
        <w:autoSpaceDN w:val="0"/>
        <w:adjustRightInd w:val="0"/>
        <w:ind w:firstLine="709"/>
        <w:jc w:val="both"/>
        <w:rPr>
          <w:rFonts w:eastAsia="Times New Roman"/>
          <w:color w:val="000000"/>
          <w:sz w:val="22"/>
          <w:szCs w:val="22"/>
          <w:lang w:eastAsia="ru-RU"/>
        </w:rPr>
      </w:pPr>
      <w:r w:rsidRPr="00844BB8">
        <w:rPr>
          <w:rFonts w:eastAsia="Times New Roman"/>
          <w:color w:val="000000"/>
          <w:sz w:val="22"/>
          <w:szCs w:val="22"/>
          <w:lang w:eastAsia="ru-RU"/>
        </w:rPr>
        <w:t>- взыскание в установленном порядке задолженности по оплате жилищно-коммунальных услуг;</w:t>
      </w:r>
    </w:p>
    <w:p w14:paraId="6A623EAA" w14:textId="34EE406B" w:rsidR="00844BB8" w:rsidRPr="00844BB8" w:rsidRDefault="00844BB8" w:rsidP="00196C81">
      <w:pPr>
        <w:autoSpaceDE w:val="0"/>
        <w:autoSpaceDN w:val="0"/>
        <w:adjustRightInd w:val="0"/>
        <w:ind w:firstLine="709"/>
        <w:jc w:val="both"/>
        <w:rPr>
          <w:rFonts w:eastAsia="Times New Roman"/>
          <w:color w:val="000000"/>
          <w:sz w:val="22"/>
          <w:szCs w:val="22"/>
          <w:lang w:eastAsia="ru-RU"/>
        </w:rPr>
      </w:pPr>
      <w:r w:rsidRPr="00844BB8">
        <w:rPr>
          <w:rFonts w:eastAsia="Times New Roman"/>
          <w:color w:val="000000"/>
          <w:sz w:val="22"/>
          <w:szCs w:val="22"/>
          <w:lang w:eastAsia="ru-RU"/>
        </w:rPr>
        <w:t xml:space="preserve">-  своевременное предоставление жителям дома информации по </w:t>
      </w:r>
      <w:r w:rsidR="00EC25C3" w:rsidRPr="00844BB8">
        <w:rPr>
          <w:rFonts w:eastAsia="Times New Roman"/>
          <w:color w:val="000000"/>
          <w:sz w:val="22"/>
          <w:szCs w:val="22"/>
          <w:lang w:eastAsia="ru-RU"/>
        </w:rPr>
        <w:t>вопросам жилищно</w:t>
      </w:r>
      <w:r w:rsidRPr="00844BB8">
        <w:rPr>
          <w:rFonts w:eastAsia="Times New Roman"/>
          <w:color w:val="000000"/>
          <w:sz w:val="22"/>
          <w:szCs w:val="22"/>
          <w:lang w:eastAsia="ru-RU"/>
        </w:rPr>
        <w:t>-коммунального обслуживания, в том числе об изменениях в жилищном законодательстве, о ценах и тарифах на жилищно-коммунальные услуги;</w:t>
      </w:r>
    </w:p>
    <w:p w14:paraId="560AE489" w14:textId="77777777" w:rsidR="00844BB8" w:rsidRPr="00844BB8" w:rsidRDefault="00844BB8" w:rsidP="00196C81">
      <w:pPr>
        <w:autoSpaceDE w:val="0"/>
        <w:autoSpaceDN w:val="0"/>
        <w:adjustRightInd w:val="0"/>
        <w:ind w:firstLine="709"/>
        <w:jc w:val="both"/>
        <w:rPr>
          <w:rFonts w:eastAsia="Times New Roman"/>
          <w:color w:val="000000"/>
          <w:sz w:val="22"/>
          <w:szCs w:val="22"/>
          <w:lang w:eastAsia="ru-RU"/>
        </w:rPr>
      </w:pPr>
      <w:r w:rsidRPr="00844BB8">
        <w:rPr>
          <w:rFonts w:eastAsia="Times New Roman"/>
          <w:color w:val="000000"/>
          <w:sz w:val="22"/>
          <w:szCs w:val="22"/>
          <w:lang w:eastAsia="ru-RU"/>
        </w:rPr>
        <w:t>- ежегодное проведение отчетных собраний с собственниками переданного в управление многоквартирного в управление многоквартирного дома;</w:t>
      </w:r>
    </w:p>
    <w:p w14:paraId="7AEE415E" w14:textId="22891F07" w:rsidR="00844BB8" w:rsidRPr="00844BB8" w:rsidRDefault="00844BB8" w:rsidP="00196C81">
      <w:pPr>
        <w:autoSpaceDE w:val="0"/>
        <w:autoSpaceDN w:val="0"/>
        <w:adjustRightInd w:val="0"/>
        <w:ind w:firstLine="709"/>
        <w:jc w:val="both"/>
        <w:rPr>
          <w:rFonts w:eastAsia="Times New Roman"/>
          <w:color w:val="000000"/>
          <w:sz w:val="22"/>
          <w:szCs w:val="22"/>
          <w:lang w:eastAsia="ru-RU"/>
        </w:rPr>
      </w:pPr>
      <w:r w:rsidRPr="00844BB8">
        <w:rPr>
          <w:rFonts w:eastAsia="Times New Roman"/>
          <w:color w:val="000000"/>
          <w:sz w:val="22"/>
          <w:szCs w:val="22"/>
          <w:lang w:eastAsia="ru-RU"/>
        </w:rPr>
        <w:t xml:space="preserve">2.1.8. В течение первого квартала текущего года предоставлять собственникам </w:t>
      </w:r>
      <w:r w:rsidR="00EC25C3" w:rsidRPr="00844BB8">
        <w:rPr>
          <w:rFonts w:eastAsia="Times New Roman"/>
          <w:color w:val="000000"/>
          <w:sz w:val="22"/>
          <w:szCs w:val="22"/>
          <w:lang w:eastAsia="ru-RU"/>
        </w:rPr>
        <w:t>помещений в</w:t>
      </w:r>
      <w:r w:rsidRPr="00844BB8">
        <w:rPr>
          <w:rFonts w:eastAsia="Times New Roman"/>
          <w:color w:val="000000"/>
          <w:sz w:val="22"/>
          <w:szCs w:val="22"/>
          <w:lang w:eastAsia="ru-RU"/>
        </w:rPr>
        <w:t xml:space="preserve"> переданном в управление многоквартирном доме отчет о выполнении настоящего Договора за предыдущий год.</w:t>
      </w:r>
    </w:p>
    <w:p w14:paraId="214EBF0B" w14:textId="77777777" w:rsidR="00844BB8" w:rsidRPr="00844BB8" w:rsidRDefault="00844BB8" w:rsidP="00196C81">
      <w:pPr>
        <w:autoSpaceDE w:val="0"/>
        <w:autoSpaceDN w:val="0"/>
        <w:adjustRightInd w:val="0"/>
        <w:ind w:firstLine="709"/>
        <w:jc w:val="both"/>
        <w:rPr>
          <w:rFonts w:eastAsia="Times New Roman"/>
          <w:color w:val="000000"/>
          <w:sz w:val="22"/>
          <w:szCs w:val="22"/>
          <w:lang w:eastAsia="ru-RU"/>
        </w:rPr>
      </w:pPr>
      <w:r w:rsidRPr="00844BB8">
        <w:rPr>
          <w:rFonts w:eastAsia="Times New Roman"/>
          <w:color w:val="000000"/>
          <w:sz w:val="22"/>
          <w:szCs w:val="22"/>
          <w:lang w:eastAsia="ru-RU"/>
        </w:rPr>
        <w:t>2.1.9. За тридцать дней до прекращения настоящего Договора передать техническую документацию на многоквартирный дом и иные, связанные с управлением таким домом документы вновь выбранной управляющей организации, товариществу собственников жилья либо жилищному кооперативу или иному специализированному потребительскому кооперативу либо в случае непосредственного управления таким домом собственниками помещений в таком доме одному из данных собственников, указанному в решении общего собрания данных собственников о выборе способа управления таким домом, или, если такой собственник не  указан, любому собственнику помещений в таком доме.</w:t>
      </w:r>
    </w:p>
    <w:p w14:paraId="6503C144" w14:textId="4AAC0D8C" w:rsidR="00844BB8" w:rsidRPr="00844BB8" w:rsidRDefault="00844BB8" w:rsidP="00196C81">
      <w:pPr>
        <w:autoSpaceDE w:val="0"/>
        <w:autoSpaceDN w:val="0"/>
        <w:adjustRightInd w:val="0"/>
        <w:ind w:firstLine="709"/>
        <w:jc w:val="both"/>
        <w:rPr>
          <w:rFonts w:eastAsia="Times New Roman"/>
          <w:color w:val="000000"/>
          <w:sz w:val="22"/>
          <w:szCs w:val="22"/>
          <w:lang w:eastAsia="ru-RU"/>
        </w:rPr>
      </w:pPr>
      <w:r w:rsidRPr="00844BB8">
        <w:rPr>
          <w:rFonts w:eastAsia="Times New Roman"/>
          <w:color w:val="000000"/>
          <w:sz w:val="22"/>
          <w:szCs w:val="22"/>
          <w:lang w:eastAsia="ru-RU"/>
        </w:rPr>
        <w:t>2.</w:t>
      </w:r>
      <w:r w:rsidR="00EC25C3" w:rsidRPr="00844BB8">
        <w:rPr>
          <w:rFonts w:eastAsia="Times New Roman"/>
          <w:color w:val="000000"/>
          <w:sz w:val="22"/>
          <w:szCs w:val="22"/>
          <w:lang w:eastAsia="ru-RU"/>
        </w:rPr>
        <w:t>2. Управляющая</w:t>
      </w:r>
      <w:r w:rsidRPr="00844BB8">
        <w:rPr>
          <w:rFonts w:eastAsia="Times New Roman"/>
          <w:color w:val="000000"/>
          <w:sz w:val="22"/>
          <w:szCs w:val="22"/>
          <w:lang w:eastAsia="ru-RU"/>
        </w:rPr>
        <w:t xml:space="preserve"> организация имеет право:</w:t>
      </w:r>
    </w:p>
    <w:p w14:paraId="5C1A375A" w14:textId="77777777" w:rsidR="00844BB8" w:rsidRPr="00844BB8" w:rsidRDefault="00844BB8" w:rsidP="00196C81">
      <w:pPr>
        <w:autoSpaceDE w:val="0"/>
        <w:autoSpaceDN w:val="0"/>
        <w:adjustRightInd w:val="0"/>
        <w:ind w:firstLine="709"/>
        <w:jc w:val="both"/>
        <w:rPr>
          <w:rFonts w:eastAsia="Times New Roman"/>
          <w:color w:val="000000"/>
          <w:sz w:val="22"/>
          <w:szCs w:val="22"/>
          <w:lang w:eastAsia="ru-RU"/>
        </w:rPr>
      </w:pPr>
      <w:r w:rsidRPr="00844BB8">
        <w:rPr>
          <w:rFonts w:eastAsia="Times New Roman"/>
          <w:color w:val="000000"/>
          <w:sz w:val="22"/>
          <w:szCs w:val="22"/>
          <w:lang w:eastAsia="ru-RU"/>
        </w:rPr>
        <w:lastRenderedPageBreak/>
        <w:t>2.2.1. Приступить к выполнению своих обязанностей по управлению домом по настоящему договору в срок не позднее 30 дней с момента подписания настоящего договора.</w:t>
      </w:r>
    </w:p>
    <w:p w14:paraId="74CA55E1" w14:textId="77777777" w:rsidR="00844BB8" w:rsidRPr="00844BB8" w:rsidRDefault="00844BB8" w:rsidP="00196C81">
      <w:pPr>
        <w:autoSpaceDE w:val="0"/>
        <w:autoSpaceDN w:val="0"/>
        <w:adjustRightInd w:val="0"/>
        <w:ind w:firstLine="709"/>
        <w:jc w:val="both"/>
        <w:rPr>
          <w:rFonts w:eastAsia="Times New Roman"/>
          <w:color w:val="000000"/>
          <w:sz w:val="22"/>
          <w:szCs w:val="22"/>
          <w:lang w:eastAsia="ru-RU"/>
        </w:rPr>
      </w:pPr>
      <w:r w:rsidRPr="00844BB8">
        <w:rPr>
          <w:rFonts w:eastAsia="Times New Roman"/>
          <w:color w:val="000000"/>
          <w:sz w:val="22"/>
          <w:szCs w:val="22"/>
          <w:lang w:eastAsia="ru-RU"/>
        </w:rPr>
        <w:t>2.2.2. Самостоятельно определять направления деятельности в целях достижения поставленных задач.</w:t>
      </w:r>
    </w:p>
    <w:p w14:paraId="114D7EF2" w14:textId="77777777" w:rsidR="00844BB8" w:rsidRPr="00844BB8" w:rsidRDefault="00844BB8" w:rsidP="00196C81">
      <w:pPr>
        <w:autoSpaceDE w:val="0"/>
        <w:autoSpaceDN w:val="0"/>
        <w:adjustRightInd w:val="0"/>
        <w:ind w:firstLine="709"/>
        <w:jc w:val="both"/>
        <w:rPr>
          <w:rFonts w:eastAsia="Times New Roman"/>
          <w:color w:val="000000"/>
          <w:sz w:val="22"/>
          <w:szCs w:val="22"/>
          <w:lang w:eastAsia="ru-RU"/>
        </w:rPr>
      </w:pPr>
      <w:r w:rsidRPr="00844BB8">
        <w:rPr>
          <w:rFonts w:eastAsia="Times New Roman"/>
          <w:color w:val="000000"/>
          <w:sz w:val="22"/>
          <w:szCs w:val="22"/>
          <w:lang w:eastAsia="ru-RU"/>
        </w:rPr>
        <w:t xml:space="preserve">2.2.3. Выполнять предусмотренные настоящим договором работы и оказывать услуги лично, либо привлекать к выполнению работ и оказанию услуг подрядные организации, имеющие лицензии на право осуществления соответствующей деятельности (если такая деятельность подлежит лицензированию). </w:t>
      </w:r>
    </w:p>
    <w:p w14:paraId="650BB419" w14:textId="77777777" w:rsidR="00844BB8" w:rsidRPr="00844BB8" w:rsidRDefault="00844BB8" w:rsidP="00196C81">
      <w:pPr>
        <w:autoSpaceDE w:val="0"/>
        <w:autoSpaceDN w:val="0"/>
        <w:adjustRightInd w:val="0"/>
        <w:ind w:firstLine="709"/>
        <w:jc w:val="both"/>
        <w:rPr>
          <w:rFonts w:eastAsia="Times New Roman"/>
          <w:color w:val="000000"/>
          <w:sz w:val="22"/>
          <w:szCs w:val="22"/>
          <w:lang w:eastAsia="ru-RU"/>
        </w:rPr>
      </w:pPr>
      <w:r w:rsidRPr="00844BB8">
        <w:rPr>
          <w:rFonts w:eastAsia="Times New Roman"/>
          <w:color w:val="000000"/>
          <w:sz w:val="22"/>
          <w:szCs w:val="22"/>
          <w:lang w:eastAsia="ru-RU"/>
        </w:rPr>
        <w:t>2.2.4. Производить начисления и перерасчет платы за предоставленные услуги и выполненные работы по управлению, содержанию и ремонту общего имущества Собственников (нанимателей) помещений в многоквартирном доме, представляя к оплате Собственнику (нанимателю) счет в срок до 1 числа месяца следующего за расчетным.</w:t>
      </w:r>
    </w:p>
    <w:p w14:paraId="0D09070A" w14:textId="77777777" w:rsidR="00844BB8" w:rsidRPr="00844BB8" w:rsidRDefault="00844BB8" w:rsidP="00196C81">
      <w:pPr>
        <w:autoSpaceDE w:val="0"/>
        <w:autoSpaceDN w:val="0"/>
        <w:adjustRightInd w:val="0"/>
        <w:ind w:firstLine="709"/>
        <w:jc w:val="both"/>
        <w:rPr>
          <w:rFonts w:eastAsia="Times New Roman"/>
          <w:color w:val="000000"/>
          <w:sz w:val="22"/>
          <w:szCs w:val="22"/>
          <w:lang w:eastAsia="ru-RU"/>
        </w:rPr>
      </w:pPr>
      <w:r w:rsidRPr="00844BB8">
        <w:rPr>
          <w:rFonts w:eastAsia="Times New Roman"/>
          <w:color w:val="000000"/>
          <w:sz w:val="22"/>
          <w:szCs w:val="22"/>
          <w:lang w:eastAsia="ru-RU"/>
        </w:rPr>
        <w:t xml:space="preserve">2.2.5. Требовать надлежащего исполнения Пользователями обязательств по договору. </w:t>
      </w:r>
    </w:p>
    <w:p w14:paraId="2E5FC9F3" w14:textId="77777777" w:rsidR="00844BB8" w:rsidRPr="00844BB8" w:rsidRDefault="00844BB8" w:rsidP="00196C81">
      <w:pPr>
        <w:autoSpaceDE w:val="0"/>
        <w:autoSpaceDN w:val="0"/>
        <w:adjustRightInd w:val="0"/>
        <w:ind w:firstLine="709"/>
        <w:jc w:val="both"/>
        <w:rPr>
          <w:rFonts w:eastAsia="Times New Roman"/>
          <w:color w:val="000000"/>
          <w:sz w:val="22"/>
          <w:szCs w:val="22"/>
          <w:lang w:eastAsia="ru-RU"/>
        </w:rPr>
      </w:pPr>
      <w:r w:rsidRPr="00844BB8">
        <w:rPr>
          <w:rFonts w:eastAsia="Times New Roman"/>
          <w:color w:val="000000"/>
          <w:sz w:val="22"/>
          <w:szCs w:val="22"/>
          <w:lang w:eastAsia="ru-RU"/>
        </w:rPr>
        <w:t>2.2.6. Требовать в установленном порядке возмещения убытков, понесенных по вине Пользователей.</w:t>
      </w:r>
    </w:p>
    <w:p w14:paraId="2BD33569" w14:textId="77777777" w:rsidR="00844BB8" w:rsidRPr="00844BB8" w:rsidRDefault="00844BB8" w:rsidP="00196C81">
      <w:pPr>
        <w:autoSpaceDE w:val="0"/>
        <w:autoSpaceDN w:val="0"/>
        <w:adjustRightInd w:val="0"/>
        <w:ind w:firstLine="709"/>
        <w:jc w:val="both"/>
        <w:rPr>
          <w:rFonts w:eastAsia="Times New Roman"/>
          <w:color w:val="000000"/>
          <w:sz w:val="22"/>
          <w:szCs w:val="22"/>
          <w:lang w:eastAsia="ru-RU"/>
        </w:rPr>
      </w:pPr>
      <w:r w:rsidRPr="00844BB8">
        <w:rPr>
          <w:rFonts w:eastAsia="Times New Roman"/>
          <w:color w:val="000000"/>
          <w:sz w:val="22"/>
          <w:szCs w:val="22"/>
          <w:lang w:eastAsia="ru-RU"/>
        </w:rPr>
        <w:t>2.2.7. Осуществлять самостоятельный набор обслуживающего персонала при исполнении настоящего Договора.</w:t>
      </w:r>
    </w:p>
    <w:p w14:paraId="60B4D795" w14:textId="77777777" w:rsidR="00844BB8" w:rsidRPr="00844BB8" w:rsidRDefault="00844BB8" w:rsidP="00196C81">
      <w:pPr>
        <w:autoSpaceDE w:val="0"/>
        <w:autoSpaceDN w:val="0"/>
        <w:adjustRightInd w:val="0"/>
        <w:ind w:firstLine="709"/>
        <w:jc w:val="both"/>
        <w:rPr>
          <w:rFonts w:eastAsia="Times New Roman"/>
          <w:color w:val="000000"/>
          <w:sz w:val="22"/>
          <w:szCs w:val="22"/>
          <w:lang w:eastAsia="ru-RU"/>
        </w:rPr>
      </w:pPr>
      <w:r w:rsidRPr="00844BB8">
        <w:rPr>
          <w:rFonts w:eastAsia="Times New Roman"/>
          <w:color w:val="000000"/>
          <w:sz w:val="22"/>
          <w:szCs w:val="22"/>
          <w:lang w:eastAsia="ru-RU"/>
        </w:rPr>
        <w:t>Разрабатывать предложения по улучшению системы управления жилищным фондом.</w:t>
      </w:r>
    </w:p>
    <w:p w14:paraId="14BF5230" w14:textId="77777777" w:rsidR="00844BB8" w:rsidRPr="00844BB8" w:rsidRDefault="00844BB8" w:rsidP="00196C81">
      <w:pPr>
        <w:autoSpaceDE w:val="0"/>
        <w:autoSpaceDN w:val="0"/>
        <w:adjustRightInd w:val="0"/>
        <w:ind w:firstLine="709"/>
        <w:jc w:val="both"/>
        <w:rPr>
          <w:rFonts w:eastAsia="Times New Roman"/>
          <w:color w:val="000000"/>
          <w:sz w:val="22"/>
          <w:szCs w:val="22"/>
          <w:lang w:eastAsia="ru-RU"/>
        </w:rPr>
      </w:pPr>
      <w:r w:rsidRPr="00844BB8">
        <w:rPr>
          <w:rFonts w:eastAsia="Times New Roman"/>
          <w:color w:val="000000"/>
          <w:sz w:val="22"/>
          <w:szCs w:val="22"/>
          <w:lang w:eastAsia="ru-RU"/>
        </w:rPr>
        <w:t>2.2.8. Оказывать за дополнительную плату услуги и выполнять работы по договорам, заключаемым с пользователями помещений в многоквартирном доме.</w:t>
      </w:r>
    </w:p>
    <w:p w14:paraId="0AC0B3DD" w14:textId="77777777" w:rsidR="00844BB8" w:rsidRPr="00844BB8" w:rsidRDefault="00844BB8" w:rsidP="00196C81">
      <w:pPr>
        <w:autoSpaceDE w:val="0"/>
        <w:autoSpaceDN w:val="0"/>
        <w:adjustRightInd w:val="0"/>
        <w:ind w:firstLine="709"/>
        <w:jc w:val="both"/>
        <w:rPr>
          <w:rFonts w:eastAsia="Times New Roman"/>
          <w:color w:val="000000"/>
          <w:sz w:val="22"/>
          <w:szCs w:val="22"/>
          <w:lang w:eastAsia="ru-RU"/>
        </w:rPr>
      </w:pPr>
      <w:r w:rsidRPr="00844BB8">
        <w:rPr>
          <w:rFonts w:eastAsia="Times New Roman"/>
          <w:color w:val="000000"/>
          <w:sz w:val="22"/>
          <w:szCs w:val="22"/>
          <w:lang w:eastAsia="ru-RU"/>
        </w:rPr>
        <w:t xml:space="preserve">2.2.9. Требовать допуска в жилое или нежилое помещение, в заранее согласованное с пользователями помещений время, работников Управляющей организации, а также иных специалистов организаций, имеющих право на проведение работ на системах электро-, тепло-, водоснабжения, канализации, представителей </w:t>
      </w:r>
    </w:p>
    <w:p w14:paraId="1DC0D026" w14:textId="77777777" w:rsidR="00844BB8" w:rsidRPr="00844BB8" w:rsidRDefault="00844BB8" w:rsidP="00196C81">
      <w:pPr>
        <w:autoSpaceDE w:val="0"/>
        <w:autoSpaceDN w:val="0"/>
        <w:adjustRightInd w:val="0"/>
        <w:ind w:firstLine="709"/>
        <w:jc w:val="both"/>
        <w:rPr>
          <w:rFonts w:eastAsia="Times New Roman"/>
          <w:color w:val="000000"/>
          <w:sz w:val="22"/>
          <w:szCs w:val="22"/>
          <w:lang w:eastAsia="ru-RU"/>
        </w:rPr>
      </w:pPr>
      <w:r w:rsidRPr="00844BB8">
        <w:rPr>
          <w:rFonts w:eastAsia="Times New Roman"/>
          <w:color w:val="000000"/>
          <w:sz w:val="22"/>
          <w:szCs w:val="22"/>
          <w:lang w:eastAsia="ru-RU"/>
        </w:rPr>
        <w:t>органов государственного надзора и контроля для осмотра инженерного оборудования, конструктивных элементов здания, приборов учета, проведения необходимых ремонтных работ, а также контроля за их эксплуатацией, а для ликвидации аварий — в любое время.</w:t>
      </w:r>
    </w:p>
    <w:p w14:paraId="08FDF163" w14:textId="77777777" w:rsidR="00844BB8" w:rsidRPr="00844BB8" w:rsidRDefault="00844BB8" w:rsidP="00196C81">
      <w:pPr>
        <w:numPr>
          <w:ilvl w:val="1"/>
          <w:numId w:val="36"/>
        </w:numPr>
        <w:tabs>
          <w:tab w:val="num" w:pos="60"/>
        </w:tabs>
        <w:jc w:val="center"/>
        <w:rPr>
          <w:rFonts w:eastAsia="Calibri"/>
          <w:sz w:val="22"/>
          <w:szCs w:val="22"/>
          <w:lang w:eastAsia="ru-RU"/>
        </w:rPr>
      </w:pPr>
      <w:r w:rsidRPr="00844BB8">
        <w:rPr>
          <w:rFonts w:eastAsia="Calibri"/>
          <w:b/>
          <w:sz w:val="22"/>
          <w:szCs w:val="22"/>
          <w:lang w:eastAsia="ru-RU"/>
        </w:rPr>
        <w:t>2.3. Права и обязанности Пользователя помещения:</w:t>
      </w:r>
    </w:p>
    <w:p w14:paraId="1122238E" w14:textId="77777777" w:rsidR="00844BB8" w:rsidRPr="00844BB8" w:rsidRDefault="00844BB8" w:rsidP="00196C81">
      <w:pPr>
        <w:autoSpaceDE w:val="0"/>
        <w:autoSpaceDN w:val="0"/>
        <w:adjustRightInd w:val="0"/>
        <w:ind w:firstLine="709"/>
        <w:jc w:val="both"/>
        <w:rPr>
          <w:rFonts w:eastAsia="Times New Roman"/>
          <w:color w:val="000000"/>
          <w:sz w:val="22"/>
          <w:szCs w:val="22"/>
          <w:lang w:eastAsia="ru-RU"/>
        </w:rPr>
      </w:pPr>
      <w:r w:rsidRPr="00844BB8">
        <w:rPr>
          <w:rFonts w:eastAsia="Times New Roman"/>
          <w:color w:val="000000"/>
          <w:sz w:val="22"/>
          <w:szCs w:val="22"/>
          <w:lang w:eastAsia="ru-RU"/>
        </w:rPr>
        <w:t>2.3.1. Использовать жилое помещение по назначению.</w:t>
      </w:r>
    </w:p>
    <w:p w14:paraId="65BAC817" w14:textId="77777777" w:rsidR="00844BB8" w:rsidRPr="00844BB8" w:rsidRDefault="00844BB8" w:rsidP="00196C81">
      <w:pPr>
        <w:autoSpaceDE w:val="0"/>
        <w:autoSpaceDN w:val="0"/>
        <w:adjustRightInd w:val="0"/>
        <w:ind w:firstLine="709"/>
        <w:jc w:val="both"/>
        <w:rPr>
          <w:rFonts w:eastAsia="Times New Roman"/>
          <w:color w:val="000000"/>
          <w:sz w:val="22"/>
          <w:szCs w:val="22"/>
          <w:lang w:eastAsia="ru-RU"/>
        </w:rPr>
      </w:pPr>
      <w:r w:rsidRPr="00844BB8">
        <w:rPr>
          <w:rFonts w:eastAsia="Times New Roman"/>
          <w:color w:val="000000"/>
          <w:sz w:val="22"/>
          <w:szCs w:val="22"/>
          <w:lang w:eastAsia="ru-RU"/>
        </w:rPr>
        <w:t>2.3.2. Своевременно оплачивать услуги Управляющей организации, а также предоставленные коммунальные услуги.</w:t>
      </w:r>
    </w:p>
    <w:p w14:paraId="499AFB76" w14:textId="77777777" w:rsidR="00844BB8" w:rsidRPr="00844BB8" w:rsidRDefault="00844BB8" w:rsidP="00196C81">
      <w:pPr>
        <w:autoSpaceDE w:val="0"/>
        <w:autoSpaceDN w:val="0"/>
        <w:adjustRightInd w:val="0"/>
        <w:ind w:firstLine="709"/>
        <w:jc w:val="both"/>
        <w:rPr>
          <w:rFonts w:eastAsia="Times New Roman"/>
          <w:color w:val="000000"/>
          <w:sz w:val="22"/>
          <w:szCs w:val="22"/>
          <w:lang w:eastAsia="ru-RU"/>
        </w:rPr>
      </w:pPr>
      <w:r w:rsidRPr="00844BB8">
        <w:rPr>
          <w:rFonts w:eastAsia="Times New Roman"/>
          <w:color w:val="000000"/>
          <w:sz w:val="22"/>
          <w:szCs w:val="22"/>
          <w:lang w:eastAsia="ru-RU"/>
        </w:rPr>
        <w:t>2.3.3. Выполнять предусмотренные законодательством санитарно-гигиенические, экологические, архитектурно-градостроительные, противопожарные и эксплуатационные требования.</w:t>
      </w:r>
    </w:p>
    <w:p w14:paraId="59ADC74A" w14:textId="584ABEA9" w:rsidR="00844BB8" w:rsidRPr="00844BB8" w:rsidRDefault="00844BB8" w:rsidP="00196C81">
      <w:pPr>
        <w:autoSpaceDE w:val="0"/>
        <w:autoSpaceDN w:val="0"/>
        <w:adjustRightInd w:val="0"/>
        <w:ind w:firstLine="709"/>
        <w:jc w:val="both"/>
        <w:rPr>
          <w:rFonts w:eastAsia="Times New Roman"/>
          <w:color w:val="000000"/>
          <w:sz w:val="22"/>
          <w:szCs w:val="22"/>
          <w:lang w:eastAsia="ru-RU"/>
        </w:rPr>
      </w:pPr>
      <w:r w:rsidRPr="00844BB8">
        <w:rPr>
          <w:rFonts w:eastAsia="Times New Roman"/>
          <w:color w:val="000000"/>
          <w:sz w:val="22"/>
          <w:szCs w:val="22"/>
          <w:lang w:eastAsia="ru-RU"/>
        </w:rPr>
        <w:t xml:space="preserve">2.3.2. О смене собственника </w:t>
      </w:r>
      <w:r w:rsidR="00EC25C3" w:rsidRPr="00844BB8">
        <w:rPr>
          <w:rFonts w:eastAsia="Times New Roman"/>
          <w:color w:val="000000"/>
          <w:sz w:val="22"/>
          <w:szCs w:val="22"/>
          <w:lang w:eastAsia="ru-RU"/>
        </w:rPr>
        <w:t>сообщать Управляющей</w:t>
      </w:r>
      <w:r w:rsidRPr="00844BB8">
        <w:rPr>
          <w:rFonts w:eastAsia="Times New Roman"/>
          <w:color w:val="000000"/>
          <w:sz w:val="22"/>
          <w:szCs w:val="22"/>
          <w:lang w:eastAsia="ru-RU"/>
        </w:rPr>
        <w:t xml:space="preserve"> организации Ф.И.О. нового собственника и дату вступления нового Собственника в свои права с предоставлением правоустанавливающих документов.</w:t>
      </w:r>
    </w:p>
    <w:p w14:paraId="7AC35186" w14:textId="77777777" w:rsidR="00844BB8" w:rsidRPr="00844BB8" w:rsidRDefault="00844BB8" w:rsidP="00196C81">
      <w:pPr>
        <w:autoSpaceDE w:val="0"/>
        <w:autoSpaceDN w:val="0"/>
        <w:adjustRightInd w:val="0"/>
        <w:ind w:firstLine="709"/>
        <w:jc w:val="both"/>
        <w:rPr>
          <w:rFonts w:eastAsia="Times New Roman"/>
          <w:color w:val="000000"/>
          <w:sz w:val="22"/>
          <w:szCs w:val="22"/>
          <w:lang w:eastAsia="ru-RU"/>
        </w:rPr>
      </w:pPr>
      <w:r w:rsidRPr="00844BB8">
        <w:rPr>
          <w:rFonts w:eastAsia="Times New Roman"/>
          <w:color w:val="000000"/>
          <w:sz w:val="22"/>
          <w:szCs w:val="22"/>
          <w:lang w:eastAsia="ru-RU"/>
        </w:rPr>
        <w:t>2.3.3. Обеспечивать доступ в принадлежащее Собственнику помещение представителям управляющей организации, осуществляющих жилищно-коммунальное обслуживание многоквартирного дома для выполнения необходимого ремонта общего имущества многоквартирного дома и работ по ликвидации аварий.</w:t>
      </w:r>
    </w:p>
    <w:p w14:paraId="321B743F" w14:textId="77777777" w:rsidR="00844BB8" w:rsidRPr="00844BB8" w:rsidRDefault="00844BB8" w:rsidP="00196C81">
      <w:pPr>
        <w:autoSpaceDE w:val="0"/>
        <w:autoSpaceDN w:val="0"/>
        <w:adjustRightInd w:val="0"/>
        <w:ind w:firstLine="709"/>
        <w:jc w:val="both"/>
        <w:rPr>
          <w:rFonts w:eastAsia="Times New Roman"/>
          <w:color w:val="000000"/>
          <w:sz w:val="22"/>
          <w:szCs w:val="22"/>
          <w:lang w:eastAsia="ru-RU"/>
        </w:rPr>
      </w:pPr>
      <w:r w:rsidRPr="00844BB8">
        <w:rPr>
          <w:rFonts w:eastAsia="Times New Roman"/>
          <w:color w:val="000000"/>
          <w:sz w:val="22"/>
          <w:szCs w:val="22"/>
          <w:lang w:eastAsia="ru-RU"/>
        </w:rPr>
        <w:t>2.3.4. Соблюдать чистоту и порядок в доме, бережно относиться к общему имуществу в доме и придомовой территории.</w:t>
      </w:r>
    </w:p>
    <w:p w14:paraId="62476462" w14:textId="77777777" w:rsidR="00844BB8" w:rsidRPr="00844BB8" w:rsidRDefault="00844BB8" w:rsidP="00196C81">
      <w:pPr>
        <w:autoSpaceDE w:val="0"/>
        <w:autoSpaceDN w:val="0"/>
        <w:adjustRightInd w:val="0"/>
        <w:ind w:firstLine="709"/>
        <w:jc w:val="both"/>
        <w:rPr>
          <w:rFonts w:eastAsia="Times New Roman"/>
          <w:color w:val="000000"/>
          <w:sz w:val="22"/>
          <w:szCs w:val="22"/>
          <w:lang w:eastAsia="ru-RU"/>
        </w:rPr>
      </w:pPr>
      <w:r w:rsidRPr="00844BB8">
        <w:rPr>
          <w:rFonts w:eastAsia="Times New Roman"/>
          <w:color w:val="000000"/>
          <w:sz w:val="22"/>
          <w:szCs w:val="22"/>
          <w:lang w:eastAsia="ru-RU"/>
        </w:rPr>
        <w:t>3.1.5. Не допускать выполнения работ или совершения иных действий, приводящих к порче помещений или конструкций жилого дома, загрязнению придомовой территории.</w:t>
      </w:r>
    </w:p>
    <w:p w14:paraId="67E2F916" w14:textId="77777777" w:rsidR="00844BB8" w:rsidRPr="00844BB8" w:rsidRDefault="00844BB8" w:rsidP="00196C81">
      <w:pPr>
        <w:autoSpaceDE w:val="0"/>
        <w:autoSpaceDN w:val="0"/>
        <w:adjustRightInd w:val="0"/>
        <w:ind w:firstLine="709"/>
        <w:jc w:val="both"/>
        <w:rPr>
          <w:rFonts w:eastAsia="Times New Roman"/>
          <w:color w:val="000000"/>
          <w:sz w:val="22"/>
          <w:szCs w:val="22"/>
          <w:lang w:eastAsia="ru-RU"/>
        </w:rPr>
      </w:pPr>
      <w:r w:rsidRPr="00844BB8">
        <w:rPr>
          <w:rFonts w:eastAsia="Times New Roman"/>
          <w:color w:val="000000"/>
          <w:sz w:val="22"/>
          <w:szCs w:val="22"/>
          <w:lang w:eastAsia="ru-RU"/>
        </w:rPr>
        <w:t>3.1.6. Соблюдать правила пожарной безопасности при пользовании электрическими, другими приборами, не допускать установки самодельных предохранительных устройств, загромождения коридоров, проходов, лестничных клеток, запасных выходов, выполнять другие требования пожарной безопасности.</w:t>
      </w:r>
    </w:p>
    <w:p w14:paraId="097ABA01" w14:textId="77777777" w:rsidR="00844BB8" w:rsidRPr="00844BB8" w:rsidRDefault="00844BB8" w:rsidP="00196C81">
      <w:pPr>
        <w:autoSpaceDE w:val="0"/>
        <w:autoSpaceDN w:val="0"/>
        <w:adjustRightInd w:val="0"/>
        <w:ind w:firstLine="709"/>
        <w:jc w:val="both"/>
        <w:rPr>
          <w:rFonts w:eastAsia="Times New Roman"/>
          <w:color w:val="000000"/>
          <w:sz w:val="22"/>
          <w:szCs w:val="22"/>
          <w:lang w:eastAsia="ru-RU"/>
        </w:rPr>
      </w:pPr>
      <w:r w:rsidRPr="00844BB8">
        <w:rPr>
          <w:rFonts w:eastAsia="Times New Roman"/>
          <w:color w:val="000000"/>
          <w:sz w:val="22"/>
          <w:szCs w:val="22"/>
          <w:lang w:eastAsia="ru-RU"/>
        </w:rPr>
        <w:t>3.1.7. Извещать Управляющую организацию в течение 3(трех) дней об изменении числа проживающих, в том числе, временно проживающих в жилых помещениях лиц, вселившихся в жилое помещение в качестве временных жильцов.</w:t>
      </w:r>
    </w:p>
    <w:p w14:paraId="443E7940" w14:textId="77777777" w:rsidR="00844BB8" w:rsidRPr="00844BB8" w:rsidRDefault="00844BB8" w:rsidP="00196C81">
      <w:pPr>
        <w:numPr>
          <w:ilvl w:val="1"/>
          <w:numId w:val="36"/>
        </w:numPr>
        <w:tabs>
          <w:tab w:val="num" w:pos="60"/>
        </w:tabs>
        <w:jc w:val="center"/>
        <w:rPr>
          <w:rFonts w:eastAsia="Calibri"/>
          <w:b/>
          <w:sz w:val="22"/>
          <w:szCs w:val="22"/>
          <w:lang w:eastAsia="ru-RU"/>
        </w:rPr>
      </w:pPr>
      <w:r w:rsidRPr="00844BB8">
        <w:rPr>
          <w:rFonts w:eastAsia="Calibri"/>
          <w:b/>
          <w:sz w:val="22"/>
          <w:szCs w:val="22"/>
          <w:lang w:eastAsia="ru-RU"/>
        </w:rPr>
        <w:t>2.4. Пользователь помещения имеет право:</w:t>
      </w:r>
    </w:p>
    <w:p w14:paraId="2BBE71A1" w14:textId="77777777" w:rsidR="00844BB8" w:rsidRPr="00844BB8" w:rsidRDefault="00844BB8" w:rsidP="00196C81">
      <w:pPr>
        <w:autoSpaceDE w:val="0"/>
        <w:autoSpaceDN w:val="0"/>
        <w:adjustRightInd w:val="0"/>
        <w:ind w:firstLine="709"/>
        <w:jc w:val="both"/>
        <w:rPr>
          <w:rFonts w:eastAsia="Times New Roman"/>
          <w:color w:val="000000"/>
          <w:sz w:val="22"/>
          <w:szCs w:val="22"/>
          <w:lang w:eastAsia="ru-RU"/>
        </w:rPr>
      </w:pPr>
      <w:r w:rsidRPr="00844BB8">
        <w:rPr>
          <w:rFonts w:eastAsia="Times New Roman"/>
          <w:color w:val="000000"/>
          <w:sz w:val="22"/>
          <w:szCs w:val="22"/>
          <w:lang w:eastAsia="ru-RU"/>
        </w:rPr>
        <w:t>2.4.1. В пределах своих полномочий, с соблюдением прав и законных интересов Управляющей организации проверять ее текущую деятельность по выполнению настоящего Договора и использованию средств пользователей помещений, требовать от Управляющей организации соблюдения условий настоящего Договора.</w:t>
      </w:r>
    </w:p>
    <w:p w14:paraId="4419FE1C" w14:textId="77777777" w:rsidR="00844BB8" w:rsidRPr="00844BB8" w:rsidRDefault="00844BB8" w:rsidP="00196C81">
      <w:pPr>
        <w:autoSpaceDE w:val="0"/>
        <w:autoSpaceDN w:val="0"/>
        <w:adjustRightInd w:val="0"/>
        <w:ind w:firstLine="709"/>
        <w:jc w:val="both"/>
        <w:rPr>
          <w:rFonts w:eastAsia="Times New Roman"/>
          <w:color w:val="000000"/>
          <w:sz w:val="22"/>
          <w:szCs w:val="22"/>
          <w:lang w:eastAsia="ru-RU"/>
        </w:rPr>
      </w:pPr>
      <w:r w:rsidRPr="00844BB8">
        <w:rPr>
          <w:rFonts w:eastAsia="Times New Roman"/>
          <w:color w:val="000000"/>
          <w:sz w:val="22"/>
          <w:szCs w:val="22"/>
          <w:lang w:eastAsia="ru-RU"/>
        </w:rPr>
        <w:t xml:space="preserve">2.4.2. Получать от Управляющей организации документацию и информацию, указанные в пункте </w:t>
      </w:r>
    </w:p>
    <w:p w14:paraId="34366318" w14:textId="77777777" w:rsidR="00844BB8" w:rsidRPr="00844BB8" w:rsidRDefault="00844BB8" w:rsidP="00196C81">
      <w:pPr>
        <w:autoSpaceDE w:val="0"/>
        <w:autoSpaceDN w:val="0"/>
        <w:adjustRightInd w:val="0"/>
        <w:ind w:firstLine="709"/>
        <w:jc w:val="both"/>
        <w:rPr>
          <w:rFonts w:eastAsia="Times New Roman"/>
          <w:color w:val="000000"/>
          <w:sz w:val="22"/>
          <w:szCs w:val="22"/>
          <w:lang w:eastAsia="ru-RU"/>
        </w:rPr>
      </w:pPr>
      <w:r w:rsidRPr="00844BB8">
        <w:rPr>
          <w:rFonts w:eastAsia="Times New Roman"/>
          <w:color w:val="000000"/>
          <w:sz w:val="22"/>
          <w:szCs w:val="22"/>
          <w:lang w:eastAsia="ru-RU"/>
        </w:rPr>
        <w:t>2.4.3. Осуществлять контроль качества услуг, предоставляемых Управляющей организацией, в том числе с привлечением соответствующих специалистов и сторонних организаций.</w:t>
      </w:r>
    </w:p>
    <w:p w14:paraId="25847147" w14:textId="6619A4ED" w:rsidR="00844BB8" w:rsidRPr="00844BB8" w:rsidRDefault="00844BB8" w:rsidP="00196C81">
      <w:pPr>
        <w:autoSpaceDE w:val="0"/>
        <w:autoSpaceDN w:val="0"/>
        <w:adjustRightInd w:val="0"/>
        <w:ind w:firstLine="709"/>
        <w:jc w:val="both"/>
        <w:rPr>
          <w:rFonts w:eastAsia="Times New Roman"/>
          <w:color w:val="000000"/>
          <w:sz w:val="22"/>
          <w:szCs w:val="22"/>
          <w:lang w:eastAsia="ru-RU"/>
        </w:rPr>
      </w:pPr>
      <w:r w:rsidRPr="00844BB8">
        <w:rPr>
          <w:rFonts w:eastAsia="Times New Roman"/>
          <w:color w:val="000000"/>
          <w:sz w:val="22"/>
          <w:szCs w:val="22"/>
          <w:lang w:eastAsia="ru-RU"/>
        </w:rPr>
        <w:t>2.4.</w:t>
      </w:r>
      <w:r w:rsidR="00EC25C3" w:rsidRPr="00844BB8">
        <w:rPr>
          <w:rFonts w:eastAsia="Times New Roman"/>
          <w:color w:val="000000"/>
          <w:sz w:val="22"/>
          <w:szCs w:val="22"/>
          <w:lang w:eastAsia="ru-RU"/>
        </w:rPr>
        <w:t>4. Требовать</w:t>
      </w:r>
      <w:r w:rsidRPr="00844BB8">
        <w:rPr>
          <w:rFonts w:eastAsia="Times New Roman"/>
          <w:color w:val="000000"/>
          <w:sz w:val="22"/>
          <w:szCs w:val="22"/>
          <w:lang w:eastAsia="ru-RU"/>
        </w:rPr>
        <w:t xml:space="preserve"> надлежащего исполнения Управляющей организацией ее обязанностей по настоящему договору, в том числе требовать предоставления услуг по содержанию и ремонту общего имущества установленного качества, безопасных для пользователей помещений, не причиняющих вреда имуществу пользователей помещений. </w:t>
      </w:r>
    </w:p>
    <w:p w14:paraId="64FA774C" w14:textId="77777777" w:rsidR="00844BB8" w:rsidRPr="00844BB8" w:rsidRDefault="00844BB8" w:rsidP="00196C81">
      <w:pPr>
        <w:autoSpaceDE w:val="0"/>
        <w:autoSpaceDN w:val="0"/>
        <w:adjustRightInd w:val="0"/>
        <w:ind w:firstLine="709"/>
        <w:jc w:val="both"/>
        <w:rPr>
          <w:rFonts w:eastAsia="Times New Roman"/>
          <w:color w:val="000000"/>
          <w:sz w:val="22"/>
          <w:szCs w:val="22"/>
          <w:lang w:eastAsia="ru-RU"/>
        </w:rPr>
      </w:pPr>
      <w:r w:rsidRPr="00844BB8">
        <w:rPr>
          <w:rFonts w:eastAsia="Times New Roman"/>
          <w:color w:val="000000"/>
          <w:sz w:val="22"/>
          <w:szCs w:val="22"/>
          <w:lang w:eastAsia="ru-RU"/>
        </w:rPr>
        <w:t>2.4.5. Совместно с другими собственниками сформировать Совет многоквартирного дома путем избрания старших по подъездам и старшего по дому.</w:t>
      </w:r>
    </w:p>
    <w:p w14:paraId="64713EEF" w14:textId="77777777" w:rsidR="00EC25C3" w:rsidRDefault="00EC25C3" w:rsidP="00196C81">
      <w:pPr>
        <w:ind w:left="300"/>
        <w:jc w:val="center"/>
        <w:rPr>
          <w:rFonts w:eastAsia="Calibri"/>
          <w:b/>
          <w:sz w:val="22"/>
          <w:szCs w:val="22"/>
          <w:lang w:eastAsia="ru-RU"/>
        </w:rPr>
      </w:pPr>
    </w:p>
    <w:p w14:paraId="77BF9BE3" w14:textId="4C6F49DB" w:rsidR="00844BB8" w:rsidRPr="00844BB8" w:rsidRDefault="00844BB8" w:rsidP="00196C81">
      <w:pPr>
        <w:ind w:left="300"/>
        <w:jc w:val="center"/>
        <w:rPr>
          <w:rFonts w:eastAsia="Calibri"/>
          <w:b/>
          <w:sz w:val="22"/>
          <w:szCs w:val="22"/>
          <w:lang w:eastAsia="ru-RU"/>
        </w:rPr>
      </w:pPr>
      <w:r w:rsidRPr="00844BB8">
        <w:rPr>
          <w:rFonts w:eastAsia="Calibri"/>
          <w:b/>
          <w:sz w:val="22"/>
          <w:szCs w:val="22"/>
          <w:lang w:eastAsia="ru-RU"/>
        </w:rPr>
        <w:t>3.Платежи по договору</w:t>
      </w:r>
    </w:p>
    <w:p w14:paraId="0CCC4848" w14:textId="77777777" w:rsidR="00844BB8" w:rsidRPr="00844BB8" w:rsidRDefault="00844BB8" w:rsidP="00196C81">
      <w:pPr>
        <w:autoSpaceDE w:val="0"/>
        <w:autoSpaceDN w:val="0"/>
        <w:adjustRightInd w:val="0"/>
        <w:ind w:firstLine="709"/>
        <w:jc w:val="both"/>
        <w:rPr>
          <w:rFonts w:eastAsia="Times New Roman"/>
          <w:color w:val="000000"/>
          <w:sz w:val="22"/>
          <w:szCs w:val="22"/>
          <w:lang w:eastAsia="ru-RU"/>
        </w:rPr>
      </w:pPr>
      <w:r w:rsidRPr="00844BB8">
        <w:rPr>
          <w:rFonts w:eastAsia="Times New Roman"/>
          <w:color w:val="000000"/>
          <w:sz w:val="22"/>
          <w:szCs w:val="22"/>
          <w:lang w:eastAsia="ru-RU"/>
        </w:rPr>
        <w:lastRenderedPageBreak/>
        <w:t xml:space="preserve">3.1. Обязанность по внесению платы за содержание и ремонт общего имущества возникает у Пользователя с момента начала срока действия настоящего договора. Уклонение от подписания настоящего договора не освобождает Пользователя от обязанности по внесению платы за содержание и ремонт жилого помещения. Внесение платы за выполненные Управляющей организацией работы и оказанные услуги отдельным Пользователям (не связанные с содержанием и ремонтом общего имущества) осуществляется в порядке и в размере, установленном соглашением между Пользователем, заказавшим выполнение соответствующих работ или оказание услуг, и Управляющей организацией. </w:t>
      </w:r>
    </w:p>
    <w:p w14:paraId="13FDAC87" w14:textId="77777777" w:rsidR="00844BB8" w:rsidRPr="00844BB8" w:rsidRDefault="00844BB8" w:rsidP="00196C81">
      <w:pPr>
        <w:autoSpaceDE w:val="0"/>
        <w:autoSpaceDN w:val="0"/>
        <w:adjustRightInd w:val="0"/>
        <w:ind w:firstLine="709"/>
        <w:jc w:val="both"/>
        <w:rPr>
          <w:rFonts w:eastAsia="Times New Roman"/>
          <w:color w:val="000000"/>
          <w:sz w:val="22"/>
          <w:szCs w:val="22"/>
          <w:lang w:eastAsia="ru-RU"/>
        </w:rPr>
      </w:pPr>
      <w:r w:rsidRPr="00844BB8">
        <w:rPr>
          <w:rFonts w:eastAsia="Times New Roman"/>
          <w:color w:val="000000"/>
          <w:sz w:val="22"/>
          <w:szCs w:val="22"/>
          <w:lang w:eastAsia="ru-RU"/>
        </w:rPr>
        <w:t>3.2. Цена договора определяется как сумма платы за содержание и текущий ремонт общего имущества многоквартирного дома. Размер платы устанавливается по итогам открытого конкурса по отбору управляющей организации по управлению многоквартирными домами, проводимым органами местного самоуправления.</w:t>
      </w:r>
    </w:p>
    <w:p w14:paraId="05D07DA1" w14:textId="77777777" w:rsidR="00844BB8" w:rsidRPr="00844BB8" w:rsidRDefault="00844BB8" w:rsidP="00196C81">
      <w:pPr>
        <w:autoSpaceDE w:val="0"/>
        <w:autoSpaceDN w:val="0"/>
        <w:adjustRightInd w:val="0"/>
        <w:ind w:firstLine="709"/>
        <w:jc w:val="both"/>
        <w:rPr>
          <w:rFonts w:eastAsia="Times New Roman"/>
          <w:color w:val="000000"/>
          <w:sz w:val="22"/>
          <w:szCs w:val="22"/>
          <w:lang w:eastAsia="ru-RU"/>
        </w:rPr>
      </w:pPr>
      <w:r w:rsidRPr="00844BB8">
        <w:rPr>
          <w:rFonts w:eastAsia="Times New Roman"/>
          <w:color w:val="000000"/>
          <w:sz w:val="22"/>
          <w:szCs w:val="22"/>
          <w:lang w:eastAsia="ru-RU"/>
        </w:rPr>
        <w:t xml:space="preserve">3.4.  Плату за содержание и ремонт общего имущества многоквартирного дома Пользователи помещений вносят в кассу Управляющей организации. </w:t>
      </w:r>
    </w:p>
    <w:p w14:paraId="2A704103" w14:textId="77777777" w:rsidR="00844BB8" w:rsidRPr="00844BB8" w:rsidRDefault="00844BB8" w:rsidP="00196C81">
      <w:pPr>
        <w:autoSpaceDE w:val="0"/>
        <w:autoSpaceDN w:val="0"/>
        <w:adjustRightInd w:val="0"/>
        <w:ind w:firstLine="709"/>
        <w:jc w:val="both"/>
        <w:rPr>
          <w:rFonts w:eastAsia="Times New Roman"/>
          <w:color w:val="000000"/>
          <w:sz w:val="22"/>
          <w:szCs w:val="22"/>
          <w:lang w:eastAsia="ru-RU"/>
        </w:rPr>
      </w:pPr>
      <w:r w:rsidRPr="00844BB8">
        <w:rPr>
          <w:rFonts w:eastAsia="Times New Roman"/>
          <w:color w:val="000000"/>
          <w:sz w:val="22"/>
          <w:szCs w:val="22"/>
          <w:lang w:eastAsia="ru-RU"/>
        </w:rPr>
        <w:t xml:space="preserve">3.5. Плата за содержание и ремонт общего имущества вносится ежемесячно до 10 (десятого) числа месяца, следующего за расчетным. </w:t>
      </w:r>
    </w:p>
    <w:p w14:paraId="2F7ADA6C" w14:textId="77777777" w:rsidR="00844BB8" w:rsidRPr="00844BB8" w:rsidRDefault="00844BB8" w:rsidP="00196C81">
      <w:pPr>
        <w:autoSpaceDE w:val="0"/>
        <w:autoSpaceDN w:val="0"/>
        <w:adjustRightInd w:val="0"/>
        <w:ind w:firstLine="709"/>
        <w:jc w:val="both"/>
        <w:rPr>
          <w:rFonts w:eastAsia="Times New Roman"/>
          <w:color w:val="000000"/>
          <w:sz w:val="22"/>
          <w:szCs w:val="22"/>
          <w:lang w:eastAsia="ru-RU"/>
        </w:rPr>
      </w:pPr>
      <w:r w:rsidRPr="00844BB8">
        <w:rPr>
          <w:rFonts w:eastAsia="Times New Roman"/>
          <w:color w:val="000000"/>
          <w:sz w:val="22"/>
          <w:szCs w:val="22"/>
          <w:lang w:eastAsia="ru-RU"/>
        </w:rPr>
        <w:t>3.6. Плата за содержание и ремонт общего имущества вносится на основании платежных документов, представленных Управляющей организацией не позднее первого числа месяца, следующего за расчетным месяцем:</w:t>
      </w:r>
    </w:p>
    <w:p w14:paraId="171A1BE8" w14:textId="77777777" w:rsidR="00844BB8" w:rsidRPr="00844BB8" w:rsidRDefault="00844BB8" w:rsidP="00196C81">
      <w:pPr>
        <w:autoSpaceDE w:val="0"/>
        <w:autoSpaceDN w:val="0"/>
        <w:adjustRightInd w:val="0"/>
        <w:ind w:firstLine="709"/>
        <w:jc w:val="both"/>
        <w:rPr>
          <w:rFonts w:eastAsia="Times New Roman"/>
          <w:color w:val="000000"/>
          <w:sz w:val="22"/>
          <w:szCs w:val="22"/>
          <w:lang w:eastAsia="ru-RU"/>
        </w:rPr>
      </w:pPr>
      <w:r w:rsidRPr="00844BB8">
        <w:rPr>
          <w:rFonts w:eastAsia="Times New Roman"/>
          <w:color w:val="000000"/>
          <w:sz w:val="22"/>
          <w:szCs w:val="22"/>
          <w:lang w:eastAsia="ru-RU"/>
        </w:rPr>
        <w:t xml:space="preserve">3.7. Размер платы за содержание и ремонт общего имущества многоквартирного дома может быть изменен на основании нормативно-правовых актов органов государственной власти и местного самоуправления. </w:t>
      </w:r>
    </w:p>
    <w:p w14:paraId="5FAD4F5F" w14:textId="77777777" w:rsidR="00844BB8" w:rsidRPr="00844BB8" w:rsidRDefault="00844BB8" w:rsidP="00196C81">
      <w:pPr>
        <w:autoSpaceDE w:val="0"/>
        <w:autoSpaceDN w:val="0"/>
        <w:adjustRightInd w:val="0"/>
        <w:ind w:firstLine="709"/>
        <w:jc w:val="both"/>
        <w:rPr>
          <w:rFonts w:eastAsia="Times New Roman"/>
          <w:color w:val="000000"/>
          <w:sz w:val="22"/>
          <w:szCs w:val="22"/>
          <w:lang w:eastAsia="ru-RU"/>
        </w:rPr>
      </w:pPr>
      <w:r w:rsidRPr="00844BB8">
        <w:rPr>
          <w:rFonts w:eastAsia="Times New Roman"/>
          <w:color w:val="000000"/>
          <w:sz w:val="22"/>
          <w:szCs w:val="22"/>
          <w:lang w:eastAsia="ru-RU"/>
        </w:rPr>
        <w:t xml:space="preserve">В случае изменения уровня инфляции, уровня потребительских цен или значений, рассчитываемых на основании совокупности указанных показателей, управляющая организации вправе не более чем один раз в год изменить размер платы за содержание и ремонт общего имущества многоквартирного дома. </w:t>
      </w:r>
    </w:p>
    <w:p w14:paraId="16CAE347" w14:textId="77777777" w:rsidR="00844BB8" w:rsidRPr="00844BB8" w:rsidRDefault="00844BB8" w:rsidP="00196C81">
      <w:pPr>
        <w:autoSpaceDE w:val="0"/>
        <w:autoSpaceDN w:val="0"/>
        <w:adjustRightInd w:val="0"/>
        <w:ind w:firstLine="709"/>
        <w:jc w:val="both"/>
        <w:rPr>
          <w:rFonts w:eastAsia="Times New Roman"/>
          <w:color w:val="000000"/>
          <w:sz w:val="22"/>
          <w:szCs w:val="22"/>
          <w:lang w:eastAsia="ru-RU"/>
        </w:rPr>
      </w:pPr>
      <w:r w:rsidRPr="00844BB8">
        <w:rPr>
          <w:rFonts w:eastAsia="Times New Roman"/>
          <w:color w:val="000000"/>
          <w:sz w:val="22"/>
          <w:szCs w:val="22"/>
          <w:lang w:eastAsia="ru-RU"/>
        </w:rPr>
        <w:t>Управляющая организация обязана проинформировать Пользователей помещений об изменении размера платы не позднее чем за тридцать дней до даты представления платежных документов, на основании которых будет вноситься плата.</w:t>
      </w:r>
    </w:p>
    <w:p w14:paraId="007DE6A0" w14:textId="77777777" w:rsidR="00844BB8" w:rsidRPr="00844BB8" w:rsidRDefault="00844BB8" w:rsidP="00196C81">
      <w:pPr>
        <w:jc w:val="center"/>
        <w:rPr>
          <w:rFonts w:eastAsia="Calibri"/>
          <w:b/>
          <w:sz w:val="22"/>
          <w:szCs w:val="22"/>
          <w:lang w:eastAsia="ru-RU"/>
        </w:rPr>
      </w:pPr>
      <w:r w:rsidRPr="00844BB8">
        <w:rPr>
          <w:rFonts w:eastAsia="Calibri"/>
          <w:b/>
          <w:lang w:eastAsia="ru-RU"/>
        </w:rPr>
        <w:t>4. Ответственность сторон</w:t>
      </w:r>
    </w:p>
    <w:p w14:paraId="790534B4" w14:textId="77777777" w:rsidR="00844BB8" w:rsidRPr="00844BB8" w:rsidRDefault="00844BB8" w:rsidP="00196C81">
      <w:pPr>
        <w:ind w:firstLine="708"/>
        <w:jc w:val="both"/>
        <w:rPr>
          <w:rFonts w:eastAsia="Times New Roman"/>
          <w:lang w:eastAsia="ru-RU"/>
        </w:rPr>
      </w:pPr>
      <w:r w:rsidRPr="00844BB8">
        <w:rPr>
          <w:rFonts w:eastAsia="Calibri"/>
          <w:lang w:eastAsia="ru-RU"/>
        </w:rPr>
        <w:t>4</w:t>
      </w:r>
      <w:r w:rsidRPr="00844BB8">
        <w:rPr>
          <w:rFonts w:eastAsia="Times New Roman"/>
          <w:lang w:eastAsia="ru-RU"/>
        </w:rPr>
        <w:t xml:space="preserve">.1. За неисполнение или ненадлежащее исполнение обязанностей, предусмотренных настоящим договором, Управляющая организация несет ответственность, в том числе по возмещению убытков, в порядке, установленном действующим законодательством. Управляющая организация освобождается от ответственности, если докажет, что надлежащее исполнение условий договора оказалось невозможным вследствие вины Пользователей помещений, в том числе, несвоевременного выполнения ими своих обязанностей, а также вследствие действия непреодолимой силы </w:t>
      </w:r>
    </w:p>
    <w:p w14:paraId="57C3E084" w14:textId="77777777" w:rsidR="00844BB8" w:rsidRPr="00844BB8" w:rsidRDefault="00844BB8" w:rsidP="00196C81">
      <w:pPr>
        <w:autoSpaceDE w:val="0"/>
        <w:autoSpaceDN w:val="0"/>
        <w:adjustRightInd w:val="0"/>
        <w:ind w:firstLine="709"/>
        <w:jc w:val="both"/>
        <w:rPr>
          <w:rFonts w:eastAsia="Times New Roman"/>
          <w:color w:val="000000"/>
          <w:sz w:val="22"/>
          <w:szCs w:val="22"/>
          <w:lang w:eastAsia="ru-RU"/>
        </w:rPr>
      </w:pPr>
      <w:r w:rsidRPr="00844BB8">
        <w:rPr>
          <w:rFonts w:eastAsia="Times New Roman"/>
          <w:color w:val="000000"/>
          <w:sz w:val="22"/>
          <w:szCs w:val="22"/>
          <w:lang w:eastAsia="ru-RU"/>
        </w:rPr>
        <w:t>4.2. Управляющая компания не несет ответственности за все виды ущерба, возникшие не по его вине или не по вине его работников.</w:t>
      </w:r>
    </w:p>
    <w:p w14:paraId="10890864" w14:textId="77777777" w:rsidR="00844BB8" w:rsidRPr="00844BB8" w:rsidRDefault="00844BB8" w:rsidP="00196C81">
      <w:pPr>
        <w:autoSpaceDE w:val="0"/>
        <w:autoSpaceDN w:val="0"/>
        <w:adjustRightInd w:val="0"/>
        <w:ind w:firstLine="709"/>
        <w:jc w:val="both"/>
        <w:rPr>
          <w:rFonts w:eastAsia="Times New Roman"/>
          <w:color w:val="000000"/>
          <w:sz w:val="22"/>
          <w:szCs w:val="22"/>
          <w:lang w:eastAsia="ru-RU"/>
        </w:rPr>
      </w:pPr>
      <w:r w:rsidRPr="00844BB8">
        <w:rPr>
          <w:rFonts w:eastAsia="Times New Roman"/>
          <w:color w:val="000000"/>
          <w:sz w:val="22"/>
          <w:szCs w:val="22"/>
          <w:lang w:eastAsia="ru-RU"/>
        </w:rPr>
        <w:t>4.3. В случае причинения убытков Пользователю по вине Управляющей компании, последняя несет ответственность в соответствии с действующим законодательством Российской Федерации.</w:t>
      </w:r>
    </w:p>
    <w:p w14:paraId="74138F09" w14:textId="77777777" w:rsidR="00844BB8" w:rsidRPr="00844BB8" w:rsidRDefault="00844BB8" w:rsidP="00196C81">
      <w:pPr>
        <w:autoSpaceDE w:val="0"/>
        <w:autoSpaceDN w:val="0"/>
        <w:adjustRightInd w:val="0"/>
        <w:ind w:firstLine="709"/>
        <w:jc w:val="both"/>
        <w:rPr>
          <w:rFonts w:eastAsia="Times New Roman"/>
          <w:color w:val="000000"/>
          <w:sz w:val="22"/>
          <w:szCs w:val="22"/>
          <w:lang w:eastAsia="ru-RU"/>
        </w:rPr>
      </w:pPr>
      <w:r w:rsidRPr="00844BB8">
        <w:rPr>
          <w:rFonts w:eastAsia="Times New Roman"/>
          <w:color w:val="000000"/>
          <w:sz w:val="22"/>
          <w:szCs w:val="22"/>
          <w:lang w:eastAsia="ru-RU"/>
        </w:rPr>
        <w:t xml:space="preserve">4.4.  В случае неисполнения Пользователями помещений обязанностей по проведению текущего ремонта помещений, что повлекло за собой возникновение аварийной ситуации в доме, они несут перед Управляющей организацией и третьими лицами, имуществу которых причинен вред, имущественную ответственность за ущерб, наступивший вследствие подобных действий. </w:t>
      </w:r>
    </w:p>
    <w:p w14:paraId="2D633AA4" w14:textId="77777777" w:rsidR="00844BB8" w:rsidRPr="00844BB8" w:rsidRDefault="00844BB8" w:rsidP="00196C81">
      <w:pPr>
        <w:autoSpaceDE w:val="0"/>
        <w:autoSpaceDN w:val="0"/>
        <w:adjustRightInd w:val="0"/>
        <w:ind w:firstLine="709"/>
        <w:jc w:val="both"/>
        <w:rPr>
          <w:rFonts w:eastAsia="Times New Roman"/>
          <w:color w:val="000000"/>
          <w:sz w:val="22"/>
          <w:szCs w:val="22"/>
          <w:lang w:eastAsia="ru-RU"/>
        </w:rPr>
      </w:pPr>
      <w:r w:rsidRPr="00844BB8">
        <w:rPr>
          <w:rFonts w:eastAsia="Times New Roman"/>
          <w:color w:val="000000"/>
          <w:sz w:val="22"/>
          <w:szCs w:val="22"/>
          <w:lang w:eastAsia="ru-RU"/>
        </w:rPr>
        <w:t xml:space="preserve">4.5. Пользователь помещений, в случае не обеспечения допуска должностных лиц Управляющей организации и (или) специалистов организаций, имеющих право проведения работ на системах электро-, тепло-, водоснабжения, канализации, для устранения аварий и осмотра инженерного оборудования, профилактического осмотра и ремонтных работ, указанных в настоящем договоре, несут ответственность за ущерб, наступивший вследствие подобных действий перед Управляющей организацией и третьими лицами. </w:t>
      </w:r>
    </w:p>
    <w:p w14:paraId="52CD6E7C" w14:textId="77777777" w:rsidR="00844BB8" w:rsidRPr="00844BB8" w:rsidRDefault="00844BB8" w:rsidP="00196C81">
      <w:pPr>
        <w:jc w:val="both"/>
        <w:rPr>
          <w:rFonts w:eastAsia="Times New Roman"/>
          <w:sz w:val="22"/>
          <w:szCs w:val="22"/>
          <w:lang w:eastAsia="ru-RU"/>
        </w:rPr>
      </w:pPr>
      <w:r w:rsidRPr="00844BB8">
        <w:rPr>
          <w:rFonts w:eastAsia="Times New Roman"/>
          <w:lang w:eastAsia="ru-RU"/>
        </w:rPr>
        <w:t>4.6. Пользователь несет ответственность за нарушение требований пожарной безопасности в соответствии с действующим законодательством.</w:t>
      </w:r>
    </w:p>
    <w:p w14:paraId="2E145AC6" w14:textId="77777777" w:rsidR="00844BB8" w:rsidRPr="00844BB8" w:rsidRDefault="00844BB8" w:rsidP="00196C81">
      <w:pPr>
        <w:jc w:val="center"/>
        <w:rPr>
          <w:rFonts w:eastAsia="Calibri"/>
          <w:b/>
          <w:lang w:eastAsia="ru-RU"/>
        </w:rPr>
      </w:pPr>
      <w:r w:rsidRPr="00844BB8">
        <w:rPr>
          <w:rFonts w:eastAsia="Calibri"/>
          <w:b/>
          <w:lang w:eastAsia="ru-RU"/>
        </w:rPr>
        <w:t>5. Срок действия Договора</w:t>
      </w:r>
    </w:p>
    <w:p w14:paraId="5DEB1B98" w14:textId="77777777" w:rsidR="00844BB8" w:rsidRPr="00844BB8" w:rsidRDefault="00844BB8" w:rsidP="00196C81">
      <w:pPr>
        <w:ind w:firstLine="708"/>
        <w:jc w:val="both"/>
        <w:rPr>
          <w:rFonts w:eastAsia="Times New Roman"/>
          <w:lang w:eastAsia="ru-RU"/>
        </w:rPr>
      </w:pPr>
      <w:r w:rsidRPr="00844BB8">
        <w:rPr>
          <w:rFonts w:eastAsia="Times New Roman"/>
          <w:lang w:eastAsia="ru-RU"/>
        </w:rPr>
        <w:t xml:space="preserve">5.1. Договор может быть прекращен до истечения срока его действия: при ликвидации Управляющей организации как юридического лица; </w:t>
      </w:r>
    </w:p>
    <w:p w14:paraId="1F8E82DE" w14:textId="77777777" w:rsidR="00844BB8" w:rsidRPr="00844BB8" w:rsidRDefault="00844BB8" w:rsidP="00196C81">
      <w:pPr>
        <w:jc w:val="both"/>
        <w:rPr>
          <w:rFonts w:eastAsia="Times New Roman"/>
          <w:lang w:eastAsia="ru-RU"/>
        </w:rPr>
      </w:pPr>
      <w:r w:rsidRPr="00844BB8">
        <w:rPr>
          <w:rFonts w:eastAsia="Times New Roman"/>
          <w:lang w:eastAsia="ru-RU"/>
        </w:rPr>
        <w:t xml:space="preserve">- на основании решения суда о признании недействительными результатов открытого конкурса, послужившего основанием для заключения настоящего договора с момента вступления в законную силу соответствующего судебного акта. </w:t>
      </w:r>
    </w:p>
    <w:p w14:paraId="393F40A9" w14:textId="77777777" w:rsidR="00844BB8" w:rsidRPr="00844BB8" w:rsidRDefault="00844BB8" w:rsidP="00196C81">
      <w:pPr>
        <w:autoSpaceDE w:val="0"/>
        <w:autoSpaceDN w:val="0"/>
        <w:adjustRightInd w:val="0"/>
        <w:ind w:firstLine="709"/>
        <w:jc w:val="both"/>
        <w:rPr>
          <w:rFonts w:eastAsia="Times New Roman"/>
          <w:color w:val="000000"/>
          <w:sz w:val="22"/>
          <w:szCs w:val="22"/>
          <w:lang w:eastAsia="ru-RU"/>
        </w:rPr>
      </w:pPr>
      <w:r w:rsidRPr="00844BB8">
        <w:rPr>
          <w:rFonts w:eastAsia="Times New Roman"/>
          <w:color w:val="000000"/>
          <w:sz w:val="22"/>
          <w:szCs w:val="22"/>
          <w:lang w:eastAsia="ru-RU"/>
        </w:rPr>
        <w:t xml:space="preserve">5.2. Договор заключается сроком на 3 года и действует с «__» ___ 20_ г. </w:t>
      </w:r>
    </w:p>
    <w:p w14:paraId="4AA06E35" w14:textId="77777777" w:rsidR="00844BB8" w:rsidRPr="00844BB8" w:rsidRDefault="00844BB8" w:rsidP="00196C81">
      <w:pPr>
        <w:autoSpaceDE w:val="0"/>
        <w:autoSpaceDN w:val="0"/>
        <w:adjustRightInd w:val="0"/>
        <w:ind w:firstLine="709"/>
        <w:jc w:val="both"/>
        <w:rPr>
          <w:rFonts w:eastAsia="Times New Roman"/>
          <w:color w:val="000000"/>
          <w:sz w:val="22"/>
          <w:szCs w:val="22"/>
          <w:lang w:eastAsia="ru-RU"/>
        </w:rPr>
      </w:pPr>
      <w:r w:rsidRPr="00844BB8">
        <w:rPr>
          <w:rFonts w:eastAsia="Times New Roman"/>
          <w:color w:val="000000"/>
          <w:sz w:val="22"/>
          <w:szCs w:val="22"/>
          <w:lang w:eastAsia="ru-RU"/>
        </w:rPr>
        <w:t xml:space="preserve">5.3. Управляющая организация направляет для подписания Заказчику два экземпляра настоящего договора, подписанные Управляющей организацией. После подписания договора Заказчиком, один экземпляр договора возвращается Управляющей организации. Срок начала выполнения управляющей организацией возникших по результатам конкурса обязательств составляет 30 дней с даты подписания договора управления многоквартирным домом. Управляющая организация вправе взимать с собственников помещений плату за содержание и ремонт общего имущества многоквартирного дома в порядке, предусмотренном условиями данного договора, с даты начала выполнения обязательств, возникших по результатам конкурса. Пользователи помещений обязаны вносить указанную плату </w:t>
      </w:r>
    </w:p>
    <w:p w14:paraId="07B0C6CB" w14:textId="77777777" w:rsidR="00844BB8" w:rsidRPr="00844BB8" w:rsidRDefault="00844BB8" w:rsidP="00196C81">
      <w:pPr>
        <w:jc w:val="center"/>
        <w:rPr>
          <w:rFonts w:eastAsia="Calibri"/>
          <w:b/>
          <w:sz w:val="22"/>
          <w:szCs w:val="22"/>
          <w:lang w:eastAsia="ru-RU"/>
        </w:rPr>
      </w:pPr>
      <w:r w:rsidRPr="00844BB8">
        <w:rPr>
          <w:rFonts w:eastAsia="Calibri"/>
          <w:b/>
          <w:sz w:val="22"/>
          <w:szCs w:val="22"/>
          <w:lang w:eastAsia="ru-RU"/>
        </w:rPr>
        <w:lastRenderedPageBreak/>
        <w:t>6. Прочие условия</w:t>
      </w:r>
    </w:p>
    <w:p w14:paraId="23C6FD90" w14:textId="77777777" w:rsidR="00844BB8" w:rsidRPr="00844BB8" w:rsidRDefault="00844BB8" w:rsidP="00196C81">
      <w:pPr>
        <w:autoSpaceDE w:val="0"/>
        <w:autoSpaceDN w:val="0"/>
        <w:adjustRightInd w:val="0"/>
        <w:ind w:firstLine="709"/>
        <w:jc w:val="both"/>
        <w:rPr>
          <w:rFonts w:eastAsia="Times New Roman"/>
          <w:color w:val="000000"/>
          <w:sz w:val="22"/>
          <w:szCs w:val="22"/>
          <w:lang w:eastAsia="ru-RU"/>
        </w:rPr>
      </w:pPr>
      <w:r w:rsidRPr="00844BB8">
        <w:rPr>
          <w:rFonts w:eastAsia="Times New Roman"/>
          <w:color w:val="000000"/>
          <w:sz w:val="22"/>
          <w:szCs w:val="22"/>
          <w:lang w:eastAsia="ru-RU"/>
        </w:rPr>
        <w:t xml:space="preserve">6.1. Все изменения и дополнения к настоящему договору оформляются дополнительным соглашением, составленным в письменной форме и подписанным Сторонами настоящего договора. </w:t>
      </w:r>
    </w:p>
    <w:p w14:paraId="23FA5069" w14:textId="77777777" w:rsidR="00844BB8" w:rsidRPr="00844BB8" w:rsidRDefault="00844BB8" w:rsidP="00196C81">
      <w:pPr>
        <w:autoSpaceDE w:val="0"/>
        <w:autoSpaceDN w:val="0"/>
        <w:adjustRightInd w:val="0"/>
        <w:ind w:firstLine="709"/>
        <w:jc w:val="both"/>
        <w:rPr>
          <w:rFonts w:eastAsia="Times New Roman"/>
          <w:color w:val="000000"/>
          <w:sz w:val="22"/>
          <w:szCs w:val="22"/>
          <w:lang w:eastAsia="ru-RU"/>
        </w:rPr>
      </w:pPr>
      <w:r w:rsidRPr="00844BB8">
        <w:rPr>
          <w:rFonts w:eastAsia="Times New Roman"/>
          <w:color w:val="000000"/>
          <w:sz w:val="22"/>
          <w:szCs w:val="22"/>
          <w:lang w:eastAsia="ru-RU"/>
        </w:rPr>
        <w:t xml:space="preserve">6.2. Настоящий договор составлен в 2 (двух) экземплярах, имеющих равную юридическую силу, по одному для каждой из Сторон. </w:t>
      </w:r>
    </w:p>
    <w:p w14:paraId="54EB907A" w14:textId="77777777" w:rsidR="00844BB8" w:rsidRPr="00844BB8" w:rsidRDefault="00844BB8" w:rsidP="00196C81">
      <w:pPr>
        <w:autoSpaceDE w:val="0"/>
        <w:autoSpaceDN w:val="0"/>
        <w:adjustRightInd w:val="0"/>
        <w:ind w:firstLine="709"/>
        <w:jc w:val="both"/>
        <w:rPr>
          <w:rFonts w:eastAsia="Times New Roman"/>
          <w:color w:val="000000"/>
          <w:sz w:val="22"/>
          <w:szCs w:val="22"/>
          <w:lang w:eastAsia="ru-RU"/>
        </w:rPr>
      </w:pPr>
      <w:r w:rsidRPr="00844BB8">
        <w:rPr>
          <w:rFonts w:eastAsia="Times New Roman"/>
          <w:color w:val="000000"/>
          <w:sz w:val="22"/>
          <w:szCs w:val="22"/>
          <w:lang w:eastAsia="ru-RU"/>
        </w:rPr>
        <w:t xml:space="preserve">6.3. Пользователь помещений в многоквартирном доме в одностороннем порядке вправе отказаться от исполнения настоящего договора, если Управляющая организация не выполняет своих обязательств по договору. </w:t>
      </w:r>
    </w:p>
    <w:p w14:paraId="6C128B55" w14:textId="77777777" w:rsidR="00844BB8" w:rsidRPr="00844BB8" w:rsidRDefault="00844BB8" w:rsidP="00196C81">
      <w:pPr>
        <w:autoSpaceDE w:val="0"/>
        <w:autoSpaceDN w:val="0"/>
        <w:adjustRightInd w:val="0"/>
        <w:ind w:firstLine="709"/>
        <w:jc w:val="both"/>
        <w:rPr>
          <w:rFonts w:eastAsia="Times New Roman"/>
          <w:color w:val="000000"/>
          <w:sz w:val="22"/>
          <w:szCs w:val="22"/>
          <w:lang w:eastAsia="ru-RU"/>
        </w:rPr>
      </w:pPr>
      <w:r w:rsidRPr="00844BB8">
        <w:rPr>
          <w:rFonts w:eastAsia="Times New Roman"/>
          <w:color w:val="000000"/>
          <w:sz w:val="22"/>
          <w:szCs w:val="22"/>
          <w:lang w:eastAsia="ru-RU"/>
        </w:rPr>
        <w:t xml:space="preserve">6.4. Контроль за исполнением и качеством выполняемых работ по данному договору исполняет Пользователь. </w:t>
      </w:r>
    </w:p>
    <w:p w14:paraId="1E78351E" w14:textId="77777777" w:rsidR="00844BB8" w:rsidRPr="00844BB8" w:rsidRDefault="00844BB8" w:rsidP="00196C81">
      <w:pPr>
        <w:autoSpaceDE w:val="0"/>
        <w:autoSpaceDN w:val="0"/>
        <w:adjustRightInd w:val="0"/>
        <w:ind w:firstLine="709"/>
        <w:jc w:val="both"/>
        <w:rPr>
          <w:rFonts w:eastAsia="Times New Roman"/>
          <w:color w:val="000000"/>
          <w:sz w:val="22"/>
          <w:szCs w:val="22"/>
          <w:lang w:eastAsia="ru-RU"/>
        </w:rPr>
      </w:pPr>
      <w:r w:rsidRPr="00844BB8">
        <w:rPr>
          <w:rFonts w:eastAsia="Times New Roman"/>
          <w:color w:val="000000"/>
          <w:sz w:val="22"/>
          <w:szCs w:val="22"/>
          <w:lang w:eastAsia="ru-RU"/>
        </w:rPr>
        <w:t>6.5. К настоящему договору прилагаются:</w:t>
      </w:r>
    </w:p>
    <w:p w14:paraId="049A6F7B" w14:textId="66C808C2" w:rsidR="00844BB8" w:rsidRPr="00844BB8" w:rsidRDefault="00844BB8" w:rsidP="00196C81">
      <w:pPr>
        <w:autoSpaceDE w:val="0"/>
        <w:autoSpaceDN w:val="0"/>
        <w:adjustRightInd w:val="0"/>
        <w:ind w:firstLine="709"/>
        <w:jc w:val="both"/>
        <w:rPr>
          <w:rFonts w:eastAsia="Times New Roman"/>
          <w:color w:val="000000"/>
          <w:sz w:val="22"/>
          <w:szCs w:val="22"/>
          <w:lang w:eastAsia="ru-RU"/>
        </w:rPr>
      </w:pPr>
      <w:r w:rsidRPr="00844BB8">
        <w:rPr>
          <w:rFonts w:eastAsia="Times New Roman"/>
          <w:color w:val="000000"/>
          <w:sz w:val="22"/>
          <w:szCs w:val="22"/>
          <w:lang w:eastAsia="ru-RU"/>
        </w:rPr>
        <w:t xml:space="preserve">-Акт приемки оказанных услуг и (или) выполненных работ по содержанию и текущему ремонту общего имущества в многоквартирном </w:t>
      </w:r>
      <w:r w:rsidR="00EC25C3" w:rsidRPr="00844BB8">
        <w:rPr>
          <w:rFonts w:eastAsia="Times New Roman"/>
          <w:color w:val="000000"/>
          <w:sz w:val="22"/>
          <w:szCs w:val="22"/>
          <w:lang w:eastAsia="ru-RU"/>
        </w:rPr>
        <w:t>доме (</w:t>
      </w:r>
      <w:r w:rsidRPr="00844BB8">
        <w:rPr>
          <w:rFonts w:eastAsia="Times New Roman"/>
          <w:color w:val="000000"/>
          <w:sz w:val="22"/>
          <w:szCs w:val="22"/>
          <w:lang w:eastAsia="ru-RU"/>
        </w:rPr>
        <w:t>приложение 1)</w:t>
      </w:r>
    </w:p>
    <w:p w14:paraId="33B38246" w14:textId="77777777" w:rsidR="00844BB8" w:rsidRPr="00844BB8" w:rsidRDefault="00844BB8" w:rsidP="00196C81">
      <w:pPr>
        <w:autoSpaceDE w:val="0"/>
        <w:autoSpaceDN w:val="0"/>
        <w:adjustRightInd w:val="0"/>
        <w:ind w:firstLine="709"/>
        <w:jc w:val="both"/>
        <w:rPr>
          <w:rFonts w:eastAsia="Times New Roman"/>
          <w:color w:val="000000"/>
          <w:sz w:val="22"/>
          <w:szCs w:val="22"/>
          <w:lang w:eastAsia="ru-RU"/>
        </w:rPr>
      </w:pPr>
    </w:p>
    <w:p w14:paraId="089980F0" w14:textId="77777777" w:rsidR="00844BB8" w:rsidRPr="00844BB8" w:rsidRDefault="00844BB8" w:rsidP="00196C81">
      <w:pPr>
        <w:autoSpaceDE w:val="0"/>
        <w:autoSpaceDN w:val="0"/>
        <w:adjustRightInd w:val="0"/>
        <w:ind w:firstLine="709"/>
        <w:jc w:val="both"/>
        <w:rPr>
          <w:rFonts w:eastAsia="Times New Roman"/>
          <w:color w:val="000000"/>
          <w:sz w:val="22"/>
          <w:szCs w:val="22"/>
          <w:lang w:eastAsia="ru-RU"/>
        </w:rPr>
      </w:pPr>
      <w:r w:rsidRPr="00844BB8">
        <w:rPr>
          <w:rFonts w:eastAsia="Times New Roman"/>
          <w:color w:val="000000"/>
          <w:sz w:val="22"/>
          <w:szCs w:val="22"/>
          <w:lang w:eastAsia="ru-RU"/>
        </w:rPr>
        <w:t>- Список собственников (приложение 2)</w:t>
      </w:r>
    </w:p>
    <w:p w14:paraId="03F431EF" w14:textId="77777777" w:rsidR="00844BB8" w:rsidRPr="00844BB8" w:rsidRDefault="00844BB8" w:rsidP="00196C81">
      <w:pPr>
        <w:autoSpaceDE w:val="0"/>
        <w:autoSpaceDN w:val="0"/>
        <w:adjustRightInd w:val="0"/>
        <w:ind w:firstLine="709"/>
        <w:jc w:val="both"/>
        <w:rPr>
          <w:rFonts w:eastAsia="Times New Roman"/>
          <w:color w:val="000000"/>
          <w:sz w:val="22"/>
          <w:szCs w:val="22"/>
          <w:lang w:eastAsia="ru-RU"/>
        </w:rPr>
      </w:pPr>
      <w:r w:rsidRPr="00844BB8">
        <w:rPr>
          <w:rFonts w:eastAsia="Times New Roman"/>
          <w:color w:val="000000"/>
          <w:sz w:val="22"/>
          <w:szCs w:val="22"/>
          <w:lang w:eastAsia="ru-RU"/>
        </w:rPr>
        <w:t>- Минимальный перечень работ по содержанию и ремонту мест общего пользования (приложение 3).</w:t>
      </w:r>
    </w:p>
    <w:p w14:paraId="4A2C60E2" w14:textId="77777777" w:rsidR="00844BB8" w:rsidRPr="00844BB8" w:rsidRDefault="00844BB8" w:rsidP="00196C81">
      <w:pPr>
        <w:jc w:val="center"/>
        <w:rPr>
          <w:rFonts w:eastAsia="Calibri"/>
          <w:b/>
          <w:sz w:val="22"/>
          <w:szCs w:val="22"/>
          <w:lang w:eastAsia="ru-RU"/>
        </w:rPr>
      </w:pPr>
      <w:r w:rsidRPr="00844BB8">
        <w:rPr>
          <w:rFonts w:eastAsia="Calibri"/>
          <w:b/>
          <w:sz w:val="22"/>
          <w:szCs w:val="22"/>
          <w:lang w:eastAsia="ru-RU"/>
        </w:rPr>
        <w:t>8. Реквизиты и подписи сторон</w:t>
      </w:r>
    </w:p>
    <w:tbl>
      <w:tblPr>
        <w:tblW w:w="0" w:type="auto"/>
        <w:tblLook w:val="04A0" w:firstRow="1" w:lastRow="0" w:firstColumn="1" w:lastColumn="0" w:noHBand="0" w:noVBand="1"/>
      </w:tblPr>
      <w:tblGrid>
        <w:gridCol w:w="5161"/>
        <w:gridCol w:w="5070"/>
      </w:tblGrid>
      <w:tr w:rsidR="00844BB8" w:rsidRPr="00844BB8" w14:paraId="368421D5" w14:textId="77777777" w:rsidTr="00844BB8">
        <w:trPr>
          <w:trHeight w:val="660"/>
        </w:trPr>
        <w:tc>
          <w:tcPr>
            <w:tcW w:w="5161" w:type="dxa"/>
          </w:tcPr>
          <w:p w14:paraId="238DADBF" w14:textId="77777777" w:rsidR="00844BB8" w:rsidRPr="00844BB8" w:rsidRDefault="00844BB8" w:rsidP="00196C81">
            <w:pPr>
              <w:widowControl w:val="0"/>
              <w:autoSpaceDE w:val="0"/>
              <w:autoSpaceDN w:val="0"/>
              <w:adjustRightInd w:val="0"/>
              <w:jc w:val="both"/>
              <w:rPr>
                <w:rFonts w:eastAsia="Calibri"/>
                <w:sz w:val="22"/>
                <w:szCs w:val="22"/>
                <w:lang w:eastAsia="ru-RU"/>
              </w:rPr>
            </w:pPr>
            <w:r w:rsidRPr="00844BB8">
              <w:rPr>
                <w:rFonts w:eastAsia="Times New Roman"/>
                <w:sz w:val="22"/>
                <w:szCs w:val="22"/>
                <w:u w:val="single"/>
                <w:lang w:eastAsia="ru-RU"/>
              </w:rPr>
              <w:t>Собственник:</w:t>
            </w:r>
          </w:p>
          <w:p w14:paraId="0D4F4498" w14:textId="77777777" w:rsidR="00844BB8" w:rsidRPr="00844BB8" w:rsidRDefault="00844BB8" w:rsidP="00196C81">
            <w:pPr>
              <w:jc w:val="both"/>
              <w:rPr>
                <w:rFonts w:eastAsia="Calibri"/>
                <w:sz w:val="22"/>
                <w:szCs w:val="22"/>
                <w:lang w:eastAsia="ru-RU"/>
              </w:rPr>
            </w:pPr>
          </w:p>
        </w:tc>
        <w:tc>
          <w:tcPr>
            <w:tcW w:w="5070" w:type="dxa"/>
          </w:tcPr>
          <w:p w14:paraId="35072448" w14:textId="77777777" w:rsidR="00844BB8" w:rsidRPr="00844BB8" w:rsidRDefault="00844BB8" w:rsidP="00196C81">
            <w:pPr>
              <w:jc w:val="both"/>
              <w:rPr>
                <w:rFonts w:eastAsia="Calibri"/>
                <w:sz w:val="22"/>
                <w:szCs w:val="22"/>
                <w:lang w:eastAsia="ru-RU"/>
              </w:rPr>
            </w:pPr>
            <w:r w:rsidRPr="00844BB8">
              <w:rPr>
                <w:rFonts w:eastAsia="Times New Roman"/>
                <w:sz w:val="22"/>
                <w:szCs w:val="22"/>
                <w:lang w:eastAsia="ru-RU"/>
              </w:rPr>
              <w:t>Управляющая организация:</w:t>
            </w:r>
          </w:p>
          <w:p w14:paraId="6E07A64F" w14:textId="77777777" w:rsidR="00844BB8" w:rsidRPr="00844BB8" w:rsidRDefault="00844BB8" w:rsidP="00196C81">
            <w:pPr>
              <w:jc w:val="both"/>
              <w:rPr>
                <w:rFonts w:eastAsia="Calibri"/>
                <w:sz w:val="22"/>
                <w:szCs w:val="22"/>
                <w:lang w:eastAsia="ru-RU"/>
              </w:rPr>
            </w:pPr>
          </w:p>
        </w:tc>
      </w:tr>
      <w:tr w:rsidR="00844BB8" w:rsidRPr="00844BB8" w14:paraId="7D542BAF" w14:textId="77777777" w:rsidTr="00844BB8">
        <w:trPr>
          <w:trHeight w:val="1228"/>
        </w:trPr>
        <w:tc>
          <w:tcPr>
            <w:tcW w:w="5161" w:type="dxa"/>
          </w:tcPr>
          <w:p w14:paraId="0612A90C" w14:textId="77777777" w:rsidR="00844BB8" w:rsidRPr="00844BB8" w:rsidRDefault="00844BB8" w:rsidP="00196C81">
            <w:pPr>
              <w:jc w:val="both"/>
              <w:rPr>
                <w:rFonts w:eastAsia="Times New Roman"/>
                <w:sz w:val="22"/>
                <w:szCs w:val="22"/>
                <w:lang w:eastAsia="ru-RU"/>
              </w:rPr>
            </w:pPr>
          </w:p>
          <w:p w14:paraId="14EBDB79" w14:textId="77777777" w:rsidR="00844BB8" w:rsidRPr="00844BB8" w:rsidRDefault="00844BB8" w:rsidP="00196C81">
            <w:pPr>
              <w:jc w:val="both"/>
              <w:rPr>
                <w:rFonts w:eastAsia="Times New Roman"/>
                <w:sz w:val="22"/>
                <w:szCs w:val="22"/>
                <w:lang w:eastAsia="ru-RU"/>
              </w:rPr>
            </w:pPr>
            <w:r w:rsidRPr="00844BB8">
              <w:rPr>
                <w:rFonts w:eastAsia="Times New Roman"/>
                <w:sz w:val="22"/>
                <w:szCs w:val="22"/>
                <w:lang w:eastAsia="ru-RU"/>
              </w:rPr>
              <w:t>_______________________ (ФИО)</w:t>
            </w:r>
          </w:p>
        </w:tc>
        <w:tc>
          <w:tcPr>
            <w:tcW w:w="5070" w:type="dxa"/>
          </w:tcPr>
          <w:p w14:paraId="374F6795" w14:textId="77777777" w:rsidR="00844BB8" w:rsidRPr="00844BB8" w:rsidRDefault="00844BB8" w:rsidP="00196C81">
            <w:pPr>
              <w:jc w:val="both"/>
              <w:rPr>
                <w:rFonts w:eastAsia="Times New Roman"/>
                <w:lang w:eastAsia="ru-RU"/>
              </w:rPr>
            </w:pPr>
          </w:p>
          <w:p w14:paraId="7C458290" w14:textId="77777777" w:rsidR="00844BB8" w:rsidRPr="00844BB8" w:rsidRDefault="00844BB8" w:rsidP="00196C81">
            <w:pPr>
              <w:jc w:val="both"/>
              <w:rPr>
                <w:rFonts w:eastAsia="Times New Roman"/>
                <w:lang w:eastAsia="ru-RU"/>
              </w:rPr>
            </w:pPr>
          </w:p>
          <w:p w14:paraId="11AEBA70" w14:textId="77777777" w:rsidR="00844BB8" w:rsidRPr="00844BB8" w:rsidRDefault="00844BB8" w:rsidP="00196C81">
            <w:pPr>
              <w:jc w:val="both"/>
              <w:rPr>
                <w:rFonts w:eastAsia="Times New Roman"/>
                <w:lang w:eastAsia="ru-RU"/>
              </w:rPr>
            </w:pPr>
            <w:r w:rsidRPr="00844BB8">
              <w:rPr>
                <w:rFonts w:eastAsia="Times New Roman"/>
                <w:lang w:eastAsia="ru-RU"/>
              </w:rPr>
              <w:t>_____________________ (ФИО)</w:t>
            </w:r>
          </w:p>
          <w:p w14:paraId="7733125B" w14:textId="77777777" w:rsidR="00844BB8" w:rsidRPr="00844BB8" w:rsidRDefault="00844BB8" w:rsidP="00196C81">
            <w:pPr>
              <w:jc w:val="center"/>
              <w:rPr>
                <w:rFonts w:eastAsia="Times New Roman"/>
                <w:sz w:val="22"/>
                <w:szCs w:val="22"/>
                <w:lang w:eastAsia="ru-RU"/>
              </w:rPr>
            </w:pPr>
          </w:p>
        </w:tc>
      </w:tr>
    </w:tbl>
    <w:p w14:paraId="211CD7E1" w14:textId="77777777" w:rsidR="00844BB8" w:rsidRPr="00844BB8" w:rsidRDefault="00844BB8" w:rsidP="00196C81">
      <w:pPr>
        <w:jc w:val="both"/>
        <w:rPr>
          <w:rFonts w:eastAsia="Times New Roman"/>
          <w:sz w:val="22"/>
          <w:szCs w:val="22"/>
          <w:lang w:eastAsia="ru-RU"/>
        </w:rPr>
      </w:pPr>
    </w:p>
    <w:p w14:paraId="6A929D97" w14:textId="77777777" w:rsidR="00844BB8" w:rsidRPr="00844BB8" w:rsidRDefault="00844BB8" w:rsidP="00196C81">
      <w:pPr>
        <w:rPr>
          <w:rFonts w:eastAsia="Times New Roman"/>
          <w:lang w:eastAsia="ru-RU"/>
        </w:rPr>
        <w:sectPr w:rsidR="00844BB8" w:rsidRPr="00844BB8" w:rsidSect="00B41FEC">
          <w:pgSz w:w="11906" w:h="16838"/>
          <w:pgMar w:top="794" w:right="794" w:bottom="794" w:left="794" w:header="0" w:footer="0" w:gutter="0"/>
          <w:cols w:space="720"/>
          <w:docGrid w:linePitch="272"/>
        </w:sectPr>
      </w:pPr>
    </w:p>
    <w:p w14:paraId="15B4954E" w14:textId="77777777" w:rsidR="00844BB8" w:rsidRPr="00844BB8" w:rsidRDefault="00844BB8" w:rsidP="00196C81">
      <w:pPr>
        <w:keepNext/>
        <w:shd w:val="clear" w:color="auto" w:fill="FFFFFF"/>
        <w:ind w:firstLine="7371"/>
        <w:jc w:val="right"/>
        <w:rPr>
          <w:rFonts w:eastAsia="Times New Roman"/>
          <w:sz w:val="24"/>
          <w:szCs w:val="24"/>
          <w:lang w:eastAsia="ru-RU"/>
        </w:rPr>
      </w:pPr>
      <w:bookmarkStart w:id="10" w:name="_Hlk189061688"/>
      <w:r w:rsidRPr="00844BB8">
        <w:rPr>
          <w:rFonts w:eastAsia="Times New Roman"/>
          <w:sz w:val="24"/>
          <w:szCs w:val="24"/>
          <w:lang w:eastAsia="ru-RU"/>
        </w:rPr>
        <w:lastRenderedPageBreak/>
        <w:t>Приложение 1</w:t>
      </w:r>
    </w:p>
    <w:p w14:paraId="4BD096F2" w14:textId="77777777" w:rsidR="00844BB8" w:rsidRPr="00844BB8" w:rsidRDefault="00844BB8" w:rsidP="00EC25C3">
      <w:pPr>
        <w:widowControl w:val="0"/>
        <w:autoSpaceDE w:val="0"/>
        <w:autoSpaceDN w:val="0"/>
        <w:adjustRightInd w:val="0"/>
        <w:ind w:left="720"/>
        <w:jc w:val="right"/>
        <w:rPr>
          <w:rFonts w:eastAsia="Times New Roman"/>
          <w:sz w:val="24"/>
          <w:szCs w:val="24"/>
          <w:lang w:eastAsia="ru-RU"/>
        </w:rPr>
      </w:pPr>
      <w:r w:rsidRPr="00844BB8">
        <w:rPr>
          <w:rFonts w:eastAsia="Times New Roman"/>
          <w:sz w:val="24"/>
          <w:szCs w:val="24"/>
          <w:lang w:eastAsia="ru-RU"/>
        </w:rPr>
        <w:t>к договору управления Многоквартирным домом</w:t>
      </w:r>
    </w:p>
    <w:p w14:paraId="1C3B91F1" w14:textId="77777777" w:rsidR="00844BB8" w:rsidRPr="00844BB8" w:rsidRDefault="00844BB8" w:rsidP="00EC25C3">
      <w:pPr>
        <w:widowControl w:val="0"/>
        <w:autoSpaceDE w:val="0"/>
        <w:autoSpaceDN w:val="0"/>
        <w:adjustRightInd w:val="0"/>
        <w:ind w:left="720"/>
        <w:jc w:val="right"/>
        <w:rPr>
          <w:rFonts w:eastAsia="Times New Roman"/>
          <w:sz w:val="24"/>
          <w:szCs w:val="24"/>
          <w:lang w:eastAsia="ru-RU"/>
        </w:rPr>
      </w:pPr>
      <w:r w:rsidRPr="00844BB8">
        <w:rPr>
          <w:rFonts w:eastAsia="Times New Roman"/>
          <w:sz w:val="24"/>
          <w:szCs w:val="24"/>
          <w:lang w:eastAsia="ru-RU"/>
        </w:rPr>
        <w:t>№_______от «____</w:t>
      </w:r>
      <w:proofErr w:type="gramStart"/>
      <w:r w:rsidRPr="00844BB8">
        <w:rPr>
          <w:rFonts w:eastAsia="Times New Roman"/>
          <w:sz w:val="24"/>
          <w:szCs w:val="24"/>
          <w:lang w:eastAsia="ru-RU"/>
        </w:rPr>
        <w:t>_»_</w:t>
      </w:r>
      <w:proofErr w:type="gramEnd"/>
      <w:r w:rsidRPr="00844BB8">
        <w:rPr>
          <w:rFonts w:eastAsia="Times New Roman"/>
          <w:sz w:val="24"/>
          <w:szCs w:val="24"/>
          <w:lang w:eastAsia="ru-RU"/>
        </w:rPr>
        <w:t>_______________20___г.</w:t>
      </w:r>
      <w:bookmarkEnd w:id="10"/>
    </w:p>
    <w:p w14:paraId="345A7DBA" w14:textId="77777777" w:rsidR="00844BB8" w:rsidRPr="00844BB8" w:rsidRDefault="00844BB8" w:rsidP="00EC25C3">
      <w:pPr>
        <w:widowControl w:val="0"/>
        <w:autoSpaceDE w:val="0"/>
        <w:autoSpaceDN w:val="0"/>
        <w:adjustRightInd w:val="0"/>
        <w:ind w:left="720"/>
        <w:jc w:val="both"/>
        <w:rPr>
          <w:rFonts w:ascii="Arial" w:eastAsia="Times New Roman" w:hAnsi="Arial" w:cs="Arial"/>
          <w:sz w:val="22"/>
          <w:szCs w:val="22"/>
          <w:lang w:eastAsia="ru-RU"/>
        </w:rPr>
      </w:pPr>
    </w:p>
    <w:p w14:paraId="0E9624BC" w14:textId="77777777" w:rsidR="00844BB8" w:rsidRPr="00844BB8" w:rsidRDefault="00844BB8" w:rsidP="00EC25C3">
      <w:pPr>
        <w:widowControl w:val="0"/>
        <w:autoSpaceDE w:val="0"/>
        <w:autoSpaceDN w:val="0"/>
        <w:adjustRightInd w:val="0"/>
        <w:ind w:left="720"/>
        <w:jc w:val="both"/>
        <w:rPr>
          <w:rFonts w:ascii="Arial" w:eastAsia="Times New Roman" w:hAnsi="Arial" w:cs="Arial"/>
          <w:sz w:val="22"/>
          <w:szCs w:val="22"/>
          <w:lang w:eastAsia="ru-RU"/>
        </w:rPr>
      </w:pPr>
    </w:p>
    <w:p w14:paraId="310C03CF" w14:textId="77777777" w:rsidR="00844BB8" w:rsidRPr="00844BB8" w:rsidRDefault="00844BB8" w:rsidP="00196C81">
      <w:pPr>
        <w:widowControl w:val="0"/>
        <w:autoSpaceDE w:val="0"/>
        <w:autoSpaceDN w:val="0"/>
        <w:adjustRightInd w:val="0"/>
        <w:jc w:val="center"/>
        <w:rPr>
          <w:rFonts w:eastAsia="Times New Roman"/>
          <w:sz w:val="22"/>
          <w:szCs w:val="22"/>
          <w:lang w:eastAsia="ru-RU"/>
        </w:rPr>
      </w:pPr>
      <w:r w:rsidRPr="00844BB8">
        <w:rPr>
          <w:rFonts w:eastAsia="Times New Roman"/>
          <w:sz w:val="22"/>
          <w:szCs w:val="22"/>
          <w:lang w:eastAsia="ru-RU"/>
        </w:rPr>
        <w:t>АКТ N _____________</w:t>
      </w:r>
    </w:p>
    <w:p w14:paraId="34FAE8ED" w14:textId="77777777" w:rsidR="00844BB8" w:rsidRPr="00844BB8" w:rsidRDefault="00844BB8" w:rsidP="00196C81">
      <w:pPr>
        <w:widowControl w:val="0"/>
        <w:autoSpaceDE w:val="0"/>
        <w:autoSpaceDN w:val="0"/>
        <w:adjustRightInd w:val="0"/>
        <w:jc w:val="center"/>
        <w:rPr>
          <w:rFonts w:eastAsia="Times New Roman"/>
          <w:sz w:val="22"/>
          <w:szCs w:val="22"/>
          <w:lang w:eastAsia="ru-RU"/>
        </w:rPr>
      </w:pPr>
      <w:r w:rsidRPr="00844BB8">
        <w:rPr>
          <w:rFonts w:eastAsia="Times New Roman"/>
          <w:sz w:val="22"/>
          <w:szCs w:val="22"/>
          <w:lang w:eastAsia="ru-RU"/>
        </w:rPr>
        <w:t>приемки оказанных услуг и (или) выполненных работ по содержанию</w:t>
      </w:r>
    </w:p>
    <w:p w14:paraId="18C6A5F0" w14:textId="77777777" w:rsidR="00844BB8" w:rsidRPr="00844BB8" w:rsidRDefault="00844BB8" w:rsidP="00196C81">
      <w:pPr>
        <w:widowControl w:val="0"/>
        <w:autoSpaceDE w:val="0"/>
        <w:autoSpaceDN w:val="0"/>
        <w:adjustRightInd w:val="0"/>
        <w:jc w:val="center"/>
        <w:rPr>
          <w:rFonts w:eastAsia="Times New Roman"/>
          <w:sz w:val="22"/>
          <w:szCs w:val="22"/>
          <w:lang w:eastAsia="ru-RU"/>
        </w:rPr>
      </w:pPr>
      <w:r w:rsidRPr="00844BB8">
        <w:rPr>
          <w:rFonts w:eastAsia="Times New Roman"/>
          <w:sz w:val="22"/>
          <w:szCs w:val="22"/>
          <w:lang w:eastAsia="ru-RU"/>
        </w:rPr>
        <w:t>и текущему ремонту общего имущества в многоквартирном доме</w:t>
      </w:r>
    </w:p>
    <w:p w14:paraId="17D8B9DD" w14:textId="77777777" w:rsidR="00844BB8" w:rsidRPr="00844BB8" w:rsidRDefault="00844BB8" w:rsidP="00196C81">
      <w:pPr>
        <w:widowControl w:val="0"/>
        <w:autoSpaceDE w:val="0"/>
        <w:autoSpaceDN w:val="0"/>
        <w:adjustRightInd w:val="0"/>
        <w:jc w:val="center"/>
        <w:rPr>
          <w:rFonts w:eastAsia="Times New Roman"/>
          <w:lang w:eastAsia="ru-RU"/>
        </w:rPr>
      </w:pPr>
    </w:p>
    <w:p w14:paraId="705F064F" w14:textId="77777777" w:rsidR="00844BB8" w:rsidRPr="00844BB8" w:rsidRDefault="00844BB8" w:rsidP="00196C81">
      <w:pPr>
        <w:widowControl w:val="0"/>
        <w:tabs>
          <w:tab w:val="left" w:pos="1418"/>
        </w:tabs>
        <w:autoSpaceDE w:val="0"/>
        <w:autoSpaceDN w:val="0"/>
        <w:adjustRightInd w:val="0"/>
        <w:jc w:val="center"/>
        <w:rPr>
          <w:rFonts w:eastAsia="Times New Roman"/>
          <w:lang w:eastAsia="ru-RU"/>
        </w:rPr>
      </w:pPr>
      <w:r w:rsidRPr="00844BB8">
        <w:rPr>
          <w:rFonts w:eastAsia="Times New Roman"/>
          <w:lang w:eastAsia="ru-RU"/>
        </w:rPr>
        <w:t>г. _____________                                                                                                                                                                                                            "__" ___________ ____ г.</w:t>
      </w:r>
    </w:p>
    <w:p w14:paraId="0881F94B" w14:textId="77777777" w:rsidR="00844BB8" w:rsidRPr="00844BB8" w:rsidRDefault="00844BB8" w:rsidP="00196C81">
      <w:pPr>
        <w:widowControl w:val="0"/>
        <w:autoSpaceDE w:val="0"/>
        <w:autoSpaceDN w:val="0"/>
        <w:adjustRightInd w:val="0"/>
        <w:jc w:val="center"/>
        <w:rPr>
          <w:rFonts w:eastAsia="Times New Roman"/>
          <w:lang w:eastAsia="ru-RU"/>
        </w:rPr>
      </w:pPr>
    </w:p>
    <w:p w14:paraId="7D4557A2" w14:textId="77777777" w:rsidR="00844BB8" w:rsidRPr="00844BB8" w:rsidRDefault="00844BB8" w:rsidP="00196C81">
      <w:pPr>
        <w:widowControl w:val="0"/>
        <w:autoSpaceDE w:val="0"/>
        <w:autoSpaceDN w:val="0"/>
        <w:adjustRightInd w:val="0"/>
        <w:jc w:val="both"/>
        <w:rPr>
          <w:rFonts w:eastAsia="Times New Roman"/>
          <w:sz w:val="22"/>
          <w:szCs w:val="22"/>
          <w:lang w:eastAsia="ru-RU"/>
        </w:rPr>
      </w:pPr>
      <w:r w:rsidRPr="00844BB8">
        <w:rPr>
          <w:rFonts w:eastAsia="Times New Roman"/>
          <w:sz w:val="22"/>
          <w:szCs w:val="22"/>
          <w:lang w:eastAsia="ru-RU"/>
        </w:rPr>
        <w:t xml:space="preserve">    Собственники   помещений   </w:t>
      </w:r>
      <w:proofErr w:type="gramStart"/>
      <w:r w:rsidRPr="00844BB8">
        <w:rPr>
          <w:rFonts w:eastAsia="Times New Roman"/>
          <w:sz w:val="22"/>
          <w:szCs w:val="22"/>
          <w:lang w:eastAsia="ru-RU"/>
        </w:rPr>
        <w:t>в  МКД</w:t>
      </w:r>
      <w:proofErr w:type="gramEnd"/>
      <w:r w:rsidRPr="00844BB8">
        <w:rPr>
          <w:rFonts w:eastAsia="Times New Roman"/>
          <w:sz w:val="22"/>
          <w:szCs w:val="22"/>
          <w:lang w:eastAsia="ru-RU"/>
        </w:rPr>
        <w:t>,  расположенном  по адресу: ____________________________________________________________________,</w:t>
      </w:r>
    </w:p>
    <w:p w14:paraId="683FD431" w14:textId="77777777" w:rsidR="00844BB8" w:rsidRPr="00844BB8" w:rsidRDefault="00844BB8" w:rsidP="00196C81">
      <w:pPr>
        <w:widowControl w:val="0"/>
        <w:autoSpaceDE w:val="0"/>
        <w:autoSpaceDN w:val="0"/>
        <w:adjustRightInd w:val="0"/>
        <w:jc w:val="both"/>
        <w:rPr>
          <w:rFonts w:eastAsia="Times New Roman"/>
          <w:sz w:val="16"/>
          <w:szCs w:val="16"/>
          <w:lang w:eastAsia="ru-RU"/>
        </w:rPr>
      </w:pPr>
      <w:r w:rsidRPr="00844BB8">
        <w:rPr>
          <w:rFonts w:eastAsia="Times New Roman"/>
          <w:sz w:val="16"/>
          <w:szCs w:val="16"/>
          <w:lang w:eastAsia="ru-RU"/>
        </w:rPr>
        <w:t>(указывается адрес нахождения многоквартирного дома)</w:t>
      </w:r>
    </w:p>
    <w:p w14:paraId="73BC3CD5" w14:textId="77777777" w:rsidR="00844BB8" w:rsidRPr="00844BB8" w:rsidRDefault="00844BB8" w:rsidP="00196C81">
      <w:pPr>
        <w:widowControl w:val="0"/>
        <w:autoSpaceDE w:val="0"/>
        <w:autoSpaceDN w:val="0"/>
        <w:adjustRightInd w:val="0"/>
        <w:jc w:val="both"/>
        <w:rPr>
          <w:rFonts w:eastAsia="Times New Roman"/>
          <w:sz w:val="22"/>
          <w:szCs w:val="22"/>
          <w:lang w:eastAsia="ru-RU"/>
        </w:rPr>
      </w:pPr>
      <w:r w:rsidRPr="00844BB8">
        <w:rPr>
          <w:rFonts w:eastAsia="Times New Roman"/>
          <w:sz w:val="22"/>
          <w:szCs w:val="22"/>
          <w:lang w:eastAsia="ru-RU"/>
        </w:rPr>
        <w:t>именуемые в дальнейшем "Заказчик", в лице _______________________________________________________________________________,</w:t>
      </w:r>
    </w:p>
    <w:p w14:paraId="177699D6" w14:textId="77777777" w:rsidR="00844BB8" w:rsidRPr="00844BB8" w:rsidRDefault="00844BB8" w:rsidP="00196C81">
      <w:pPr>
        <w:widowControl w:val="0"/>
        <w:autoSpaceDE w:val="0"/>
        <w:autoSpaceDN w:val="0"/>
        <w:adjustRightInd w:val="0"/>
        <w:jc w:val="both"/>
        <w:rPr>
          <w:rFonts w:eastAsia="Times New Roman"/>
          <w:sz w:val="16"/>
          <w:szCs w:val="16"/>
          <w:lang w:eastAsia="ru-RU"/>
        </w:rPr>
      </w:pPr>
      <w:r w:rsidRPr="00844BB8">
        <w:rPr>
          <w:rFonts w:eastAsia="Times New Roman"/>
          <w:sz w:val="16"/>
          <w:szCs w:val="16"/>
          <w:lang w:eastAsia="ru-RU"/>
        </w:rPr>
        <w:t xml:space="preserve">                                                                                                                                    (</w:t>
      </w:r>
      <w:proofErr w:type="gramStart"/>
      <w:r w:rsidRPr="00844BB8">
        <w:rPr>
          <w:rFonts w:eastAsia="Times New Roman"/>
          <w:sz w:val="16"/>
          <w:szCs w:val="16"/>
          <w:lang w:eastAsia="ru-RU"/>
        </w:rPr>
        <w:t>указывается  ФИО</w:t>
      </w:r>
      <w:proofErr w:type="gramEnd"/>
      <w:r w:rsidRPr="00844BB8">
        <w:rPr>
          <w:rFonts w:eastAsia="Times New Roman"/>
          <w:sz w:val="16"/>
          <w:szCs w:val="16"/>
          <w:lang w:eastAsia="ru-RU"/>
        </w:rPr>
        <w:t xml:space="preserve"> уполномоченного собственника помещения в МКД  либо председателя Совета МКД)</w:t>
      </w:r>
    </w:p>
    <w:p w14:paraId="3BF8744B" w14:textId="77777777" w:rsidR="00844BB8" w:rsidRPr="00844BB8" w:rsidRDefault="00844BB8" w:rsidP="00196C81">
      <w:pPr>
        <w:widowControl w:val="0"/>
        <w:autoSpaceDE w:val="0"/>
        <w:autoSpaceDN w:val="0"/>
        <w:adjustRightInd w:val="0"/>
        <w:jc w:val="both"/>
        <w:rPr>
          <w:rFonts w:eastAsia="Times New Roman"/>
          <w:sz w:val="22"/>
          <w:szCs w:val="22"/>
          <w:lang w:eastAsia="ru-RU"/>
        </w:rPr>
      </w:pPr>
      <w:r w:rsidRPr="00844BB8">
        <w:rPr>
          <w:rFonts w:eastAsia="Times New Roman"/>
          <w:sz w:val="22"/>
          <w:szCs w:val="22"/>
          <w:lang w:eastAsia="ru-RU"/>
        </w:rPr>
        <w:t>являющегося собственником квартиры N ______, находящейся в данном МКД, действующего на основании ___________________________________</w:t>
      </w:r>
    </w:p>
    <w:p w14:paraId="45923B03" w14:textId="77777777" w:rsidR="00844BB8" w:rsidRPr="00844BB8" w:rsidRDefault="00844BB8" w:rsidP="00196C81">
      <w:pPr>
        <w:widowControl w:val="0"/>
        <w:autoSpaceDE w:val="0"/>
        <w:autoSpaceDN w:val="0"/>
        <w:adjustRightInd w:val="0"/>
        <w:jc w:val="both"/>
        <w:rPr>
          <w:rFonts w:eastAsia="Times New Roman"/>
          <w:sz w:val="22"/>
          <w:szCs w:val="22"/>
          <w:lang w:eastAsia="ru-RU"/>
        </w:rPr>
      </w:pPr>
      <w:r w:rsidRPr="00844BB8">
        <w:rPr>
          <w:rFonts w:eastAsia="Times New Roman"/>
          <w:sz w:val="22"/>
          <w:szCs w:val="22"/>
          <w:lang w:eastAsia="ru-RU"/>
        </w:rPr>
        <w:t>______________________________________________________________</w:t>
      </w:r>
      <w:proofErr w:type="gramStart"/>
      <w:r w:rsidRPr="00844BB8">
        <w:rPr>
          <w:rFonts w:eastAsia="Times New Roman"/>
          <w:sz w:val="22"/>
          <w:szCs w:val="22"/>
          <w:lang w:eastAsia="ru-RU"/>
        </w:rPr>
        <w:t>_,с</w:t>
      </w:r>
      <w:proofErr w:type="gramEnd"/>
      <w:r w:rsidRPr="00844BB8">
        <w:rPr>
          <w:rFonts w:eastAsia="Times New Roman"/>
          <w:sz w:val="22"/>
          <w:szCs w:val="22"/>
          <w:lang w:eastAsia="ru-RU"/>
        </w:rPr>
        <w:t xml:space="preserve"> одной стороны, и _______________________________________именуемый</w:t>
      </w:r>
    </w:p>
    <w:p w14:paraId="15EEACCC" w14:textId="77777777" w:rsidR="00844BB8" w:rsidRPr="00844BB8" w:rsidRDefault="00844BB8" w:rsidP="00196C81">
      <w:pPr>
        <w:widowControl w:val="0"/>
        <w:autoSpaceDE w:val="0"/>
        <w:autoSpaceDN w:val="0"/>
        <w:adjustRightInd w:val="0"/>
        <w:jc w:val="both"/>
        <w:rPr>
          <w:rFonts w:eastAsia="Times New Roman"/>
          <w:sz w:val="16"/>
          <w:szCs w:val="16"/>
          <w:lang w:eastAsia="ru-RU"/>
        </w:rPr>
      </w:pPr>
      <w:r w:rsidRPr="00844BB8">
        <w:rPr>
          <w:rFonts w:eastAsia="Times New Roman"/>
          <w:sz w:val="16"/>
          <w:szCs w:val="16"/>
          <w:lang w:eastAsia="ru-RU"/>
        </w:rPr>
        <w:t xml:space="preserve">(указывается решение общего собрания собственников помещений в </w:t>
      </w:r>
      <w:proofErr w:type="gramStart"/>
      <w:r w:rsidRPr="00844BB8">
        <w:rPr>
          <w:rFonts w:eastAsia="Times New Roman"/>
          <w:sz w:val="16"/>
          <w:szCs w:val="16"/>
          <w:lang w:eastAsia="ru-RU"/>
        </w:rPr>
        <w:t>МКД  либо</w:t>
      </w:r>
      <w:proofErr w:type="gramEnd"/>
      <w:r w:rsidRPr="00844BB8">
        <w:rPr>
          <w:rFonts w:eastAsia="Times New Roman"/>
          <w:sz w:val="16"/>
          <w:szCs w:val="16"/>
          <w:lang w:eastAsia="ru-RU"/>
        </w:rPr>
        <w:t xml:space="preserve"> доверенность, дата, номер)</w:t>
      </w:r>
    </w:p>
    <w:p w14:paraId="0067C543" w14:textId="77777777" w:rsidR="00844BB8" w:rsidRPr="00844BB8" w:rsidRDefault="00844BB8" w:rsidP="00196C81">
      <w:pPr>
        <w:widowControl w:val="0"/>
        <w:autoSpaceDE w:val="0"/>
        <w:autoSpaceDN w:val="0"/>
        <w:adjustRightInd w:val="0"/>
        <w:jc w:val="both"/>
        <w:rPr>
          <w:rFonts w:eastAsia="Times New Roman"/>
          <w:sz w:val="22"/>
          <w:szCs w:val="22"/>
          <w:lang w:eastAsia="ru-RU"/>
        </w:rPr>
      </w:pPr>
      <w:r w:rsidRPr="00844BB8">
        <w:rPr>
          <w:rFonts w:eastAsia="Times New Roman"/>
          <w:sz w:val="22"/>
          <w:szCs w:val="22"/>
          <w:lang w:eastAsia="ru-RU"/>
        </w:rPr>
        <w:t xml:space="preserve">в дальнейшем «Исполнитель», в лице ____________________________________________________ </w:t>
      </w:r>
      <w:proofErr w:type="spellStart"/>
      <w:r w:rsidRPr="00844BB8">
        <w:rPr>
          <w:rFonts w:eastAsia="Times New Roman"/>
          <w:sz w:val="22"/>
          <w:szCs w:val="22"/>
          <w:lang w:eastAsia="ru-RU"/>
        </w:rPr>
        <w:t>действующ</w:t>
      </w:r>
      <w:proofErr w:type="spellEnd"/>
      <w:r w:rsidRPr="00844BB8">
        <w:rPr>
          <w:rFonts w:eastAsia="Times New Roman"/>
          <w:sz w:val="22"/>
          <w:szCs w:val="22"/>
          <w:lang w:eastAsia="ru-RU"/>
        </w:rPr>
        <w:t>__ на основании __________________</w:t>
      </w:r>
    </w:p>
    <w:p w14:paraId="280742D4" w14:textId="77777777" w:rsidR="00844BB8" w:rsidRPr="00844BB8" w:rsidRDefault="00844BB8" w:rsidP="00196C81">
      <w:pPr>
        <w:widowControl w:val="0"/>
        <w:autoSpaceDE w:val="0"/>
        <w:autoSpaceDN w:val="0"/>
        <w:adjustRightInd w:val="0"/>
        <w:jc w:val="both"/>
        <w:rPr>
          <w:rFonts w:eastAsia="Times New Roman"/>
          <w:sz w:val="16"/>
          <w:szCs w:val="16"/>
          <w:lang w:eastAsia="ru-RU"/>
        </w:rPr>
      </w:pPr>
      <w:r w:rsidRPr="00844BB8">
        <w:rPr>
          <w:rFonts w:eastAsia="Times New Roman"/>
          <w:sz w:val="16"/>
          <w:szCs w:val="16"/>
          <w:lang w:eastAsia="ru-RU"/>
        </w:rPr>
        <w:t xml:space="preserve">                                                                                                 (указывается ФИО уполномоченного лица, </w:t>
      </w:r>
      <w:proofErr w:type="gramStart"/>
      <w:r w:rsidRPr="00844BB8">
        <w:rPr>
          <w:rFonts w:eastAsia="Times New Roman"/>
          <w:sz w:val="16"/>
          <w:szCs w:val="16"/>
          <w:lang w:eastAsia="ru-RU"/>
        </w:rPr>
        <w:t xml:space="preserve">должность)   </w:t>
      </w:r>
      <w:proofErr w:type="gramEnd"/>
      <w:r w:rsidRPr="00844BB8">
        <w:rPr>
          <w:rFonts w:eastAsia="Times New Roman"/>
          <w:sz w:val="16"/>
          <w:szCs w:val="16"/>
          <w:lang w:eastAsia="ru-RU"/>
        </w:rPr>
        <w:t xml:space="preserve">                                                (указывается правоустанавливающий документ)</w:t>
      </w:r>
    </w:p>
    <w:p w14:paraId="399B8E4B" w14:textId="77777777" w:rsidR="00844BB8" w:rsidRPr="00844BB8" w:rsidRDefault="00844BB8" w:rsidP="00196C81">
      <w:pPr>
        <w:widowControl w:val="0"/>
        <w:autoSpaceDE w:val="0"/>
        <w:autoSpaceDN w:val="0"/>
        <w:adjustRightInd w:val="0"/>
        <w:jc w:val="both"/>
        <w:rPr>
          <w:rFonts w:eastAsia="Times New Roman"/>
          <w:sz w:val="22"/>
          <w:szCs w:val="22"/>
          <w:lang w:eastAsia="ru-RU"/>
        </w:rPr>
      </w:pPr>
      <w:r w:rsidRPr="00844BB8">
        <w:rPr>
          <w:rFonts w:eastAsia="Times New Roman"/>
          <w:sz w:val="22"/>
          <w:szCs w:val="22"/>
          <w:lang w:eastAsia="ru-RU"/>
        </w:rPr>
        <w:t xml:space="preserve"> с другой стороны, совместно именуемые "Стороны", составили настоящий Акт о нижеследующем:</w:t>
      </w:r>
    </w:p>
    <w:p w14:paraId="1FAE9BDB" w14:textId="77777777" w:rsidR="00844BB8" w:rsidRPr="00844BB8" w:rsidRDefault="00844BB8" w:rsidP="00196C81">
      <w:pPr>
        <w:widowControl w:val="0"/>
        <w:autoSpaceDE w:val="0"/>
        <w:autoSpaceDN w:val="0"/>
        <w:adjustRightInd w:val="0"/>
        <w:jc w:val="both"/>
        <w:rPr>
          <w:rFonts w:eastAsia="Times New Roman"/>
          <w:sz w:val="22"/>
          <w:szCs w:val="22"/>
          <w:lang w:eastAsia="ru-RU"/>
        </w:rPr>
      </w:pPr>
      <w:r w:rsidRPr="00844BB8">
        <w:rPr>
          <w:rFonts w:eastAsia="Times New Roman"/>
          <w:sz w:val="22"/>
          <w:szCs w:val="22"/>
          <w:lang w:eastAsia="ru-RU"/>
        </w:rPr>
        <w:t xml:space="preserve">    1.  Исполнителем предъявлены к приемке следующие оказанные на основании договора  управления  МКД или договора оказания услуг по содержанию   и  (или)  выполнению  работ  по  ремонту  общего  имущества  в МКД  либо договора подряда по выполнению работ по ремонту общего  имущества  в  МКД (указать нужное) N _____ от "__"_________  ____ г. (далее - "Договор") услуги и (или) выполненные работы по содержанию  и  текущему  ремонту  общего  имущества  в многоквартирном доме N ______, расположенном по адресу:</w:t>
      </w:r>
    </w:p>
    <w:tbl>
      <w:tblPr>
        <w:tblStyle w:val="2320"/>
        <w:tblW w:w="0" w:type="auto"/>
        <w:tblInd w:w="0" w:type="dxa"/>
        <w:tblLook w:val="04A0" w:firstRow="1" w:lastRow="0" w:firstColumn="1" w:lastColumn="0" w:noHBand="0" w:noVBand="1"/>
      </w:tblPr>
      <w:tblGrid>
        <w:gridCol w:w="3035"/>
        <w:gridCol w:w="3153"/>
        <w:gridCol w:w="3014"/>
        <w:gridCol w:w="3018"/>
        <w:gridCol w:w="3020"/>
      </w:tblGrid>
      <w:tr w:rsidR="00844BB8" w:rsidRPr="00844BB8" w14:paraId="104D2BDF" w14:textId="77777777" w:rsidTr="00844BB8">
        <w:tc>
          <w:tcPr>
            <w:tcW w:w="3134" w:type="dxa"/>
            <w:tcBorders>
              <w:top w:val="single" w:sz="4" w:space="0" w:color="auto"/>
              <w:left w:val="single" w:sz="4" w:space="0" w:color="auto"/>
              <w:bottom w:val="single" w:sz="4" w:space="0" w:color="auto"/>
              <w:right w:val="single" w:sz="4" w:space="0" w:color="auto"/>
            </w:tcBorders>
            <w:hideMark/>
          </w:tcPr>
          <w:p w14:paraId="089DD46A" w14:textId="77777777" w:rsidR="00844BB8" w:rsidRPr="00844BB8" w:rsidRDefault="00844BB8" w:rsidP="00196C81">
            <w:pPr>
              <w:widowControl w:val="0"/>
              <w:numPr>
                <w:ilvl w:val="0"/>
                <w:numId w:val="14"/>
              </w:numPr>
              <w:tabs>
                <w:tab w:val="clear" w:pos="360"/>
              </w:tabs>
              <w:autoSpaceDE w:val="0"/>
              <w:autoSpaceDN w:val="0"/>
              <w:adjustRightInd w:val="0"/>
              <w:ind w:left="0" w:firstLine="0"/>
              <w:rPr>
                <w:rFonts w:eastAsia="Times New Roman"/>
                <w:sz w:val="22"/>
                <w:szCs w:val="22"/>
                <w:lang w:eastAsia="ru-RU"/>
              </w:rPr>
            </w:pPr>
            <w:r w:rsidRPr="00844BB8">
              <w:rPr>
                <w:rFonts w:eastAsia="Times New Roman"/>
                <w:sz w:val="22"/>
                <w:szCs w:val="22"/>
                <w:lang w:eastAsia="ru-RU"/>
              </w:rPr>
              <w:t xml:space="preserve">Наименование вида работы (услуги) </w:t>
            </w:r>
            <w:hyperlink r:id="rId15" w:anchor="Par110" w:history="1">
              <w:r w:rsidRPr="00844BB8">
                <w:rPr>
                  <w:rFonts w:eastAsia="Times New Roman"/>
                  <w:sz w:val="22"/>
                  <w:szCs w:val="22"/>
                  <w:u w:val="single"/>
                  <w:lang w:eastAsia="ru-RU"/>
                </w:rPr>
                <w:t>&lt;2&gt;</w:t>
              </w:r>
            </w:hyperlink>
          </w:p>
        </w:tc>
        <w:tc>
          <w:tcPr>
            <w:tcW w:w="3283" w:type="dxa"/>
            <w:tcBorders>
              <w:top w:val="single" w:sz="4" w:space="0" w:color="auto"/>
              <w:left w:val="single" w:sz="4" w:space="0" w:color="auto"/>
              <w:bottom w:val="single" w:sz="4" w:space="0" w:color="auto"/>
              <w:right w:val="single" w:sz="4" w:space="0" w:color="auto"/>
            </w:tcBorders>
            <w:hideMark/>
          </w:tcPr>
          <w:p w14:paraId="29EA8E4C" w14:textId="77777777" w:rsidR="00844BB8" w:rsidRPr="00844BB8" w:rsidRDefault="00844BB8" w:rsidP="00196C81">
            <w:pPr>
              <w:widowControl w:val="0"/>
              <w:numPr>
                <w:ilvl w:val="0"/>
                <w:numId w:val="14"/>
              </w:numPr>
              <w:tabs>
                <w:tab w:val="clear" w:pos="360"/>
              </w:tabs>
              <w:autoSpaceDE w:val="0"/>
              <w:autoSpaceDN w:val="0"/>
              <w:adjustRightInd w:val="0"/>
              <w:ind w:left="0" w:firstLine="0"/>
              <w:rPr>
                <w:rFonts w:eastAsia="Times New Roman"/>
                <w:sz w:val="22"/>
                <w:szCs w:val="22"/>
                <w:lang w:eastAsia="ru-RU"/>
              </w:rPr>
            </w:pPr>
            <w:r w:rsidRPr="00844BB8">
              <w:rPr>
                <w:rFonts w:eastAsia="Times New Roman"/>
                <w:sz w:val="22"/>
                <w:szCs w:val="22"/>
                <w:lang w:eastAsia="ru-RU"/>
              </w:rPr>
              <w:t>Периодичность/количественный показатель выполненной работы (оказанной услуги)</w:t>
            </w:r>
          </w:p>
        </w:tc>
        <w:tc>
          <w:tcPr>
            <w:tcW w:w="3127" w:type="dxa"/>
            <w:tcBorders>
              <w:top w:val="single" w:sz="4" w:space="0" w:color="auto"/>
              <w:left w:val="single" w:sz="4" w:space="0" w:color="auto"/>
              <w:bottom w:val="single" w:sz="4" w:space="0" w:color="auto"/>
              <w:right w:val="single" w:sz="4" w:space="0" w:color="auto"/>
            </w:tcBorders>
            <w:hideMark/>
          </w:tcPr>
          <w:p w14:paraId="2661BE65" w14:textId="77777777" w:rsidR="00844BB8" w:rsidRPr="00844BB8" w:rsidRDefault="00844BB8" w:rsidP="00196C81">
            <w:pPr>
              <w:widowControl w:val="0"/>
              <w:numPr>
                <w:ilvl w:val="0"/>
                <w:numId w:val="14"/>
              </w:numPr>
              <w:tabs>
                <w:tab w:val="clear" w:pos="360"/>
              </w:tabs>
              <w:autoSpaceDE w:val="0"/>
              <w:autoSpaceDN w:val="0"/>
              <w:adjustRightInd w:val="0"/>
              <w:ind w:left="0" w:firstLine="0"/>
              <w:rPr>
                <w:rFonts w:eastAsia="Times New Roman"/>
                <w:sz w:val="22"/>
                <w:szCs w:val="22"/>
                <w:lang w:eastAsia="ru-RU"/>
              </w:rPr>
            </w:pPr>
            <w:r w:rsidRPr="00844BB8">
              <w:rPr>
                <w:rFonts w:eastAsia="Times New Roman"/>
                <w:sz w:val="22"/>
                <w:szCs w:val="22"/>
                <w:lang w:eastAsia="ru-RU"/>
              </w:rPr>
              <w:t>Единица измерения работы (услуги</w:t>
            </w:r>
          </w:p>
        </w:tc>
        <w:tc>
          <w:tcPr>
            <w:tcW w:w="3132" w:type="dxa"/>
            <w:tcBorders>
              <w:top w:val="single" w:sz="4" w:space="0" w:color="auto"/>
              <w:left w:val="single" w:sz="4" w:space="0" w:color="auto"/>
              <w:bottom w:val="single" w:sz="4" w:space="0" w:color="auto"/>
              <w:right w:val="single" w:sz="4" w:space="0" w:color="auto"/>
            </w:tcBorders>
            <w:hideMark/>
          </w:tcPr>
          <w:p w14:paraId="0ED1F8CB" w14:textId="77777777" w:rsidR="00844BB8" w:rsidRPr="00844BB8" w:rsidRDefault="00844BB8" w:rsidP="00196C81">
            <w:pPr>
              <w:widowControl w:val="0"/>
              <w:numPr>
                <w:ilvl w:val="0"/>
                <w:numId w:val="14"/>
              </w:numPr>
              <w:tabs>
                <w:tab w:val="clear" w:pos="360"/>
              </w:tabs>
              <w:autoSpaceDE w:val="0"/>
              <w:autoSpaceDN w:val="0"/>
              <w:adjustRightInd w:val="0"/>
              <w:ind w:left="0" w:firstLine="0"/>
              <w:rPr>
                <w:rFonts w:eastAsia="Times New Roman"/>
                <w:sz w:val="22"/>
                <w:szCs w:val="22"/>
                <w:lang w:eastAsia="ru-RU"/>
              </w:rPr>
            </w:pPr>
            <w:r w:rsidRPr="00844BB8">
              <w:rPr>
                <w:rFonts w:eastAsia="Times New Roman"/>
                <w:sz w:val="22"/>
                <w:szCs w:val="22"/>
                <w:lang w:eastAsia="ru-RU"/>
              </w:rPr>
              <w:t xml:space="preserve">Стоимость </w:t>
            </w:r>
            <w:hyperlink r:id="rId16" w:anchor="Par111" w:history="1">
              <w:r w:rsidRPr="00844BB8">
                <w:rPr>
                  <w:rFonts w:eastAsia="Times New Roman"/>
                  <w:sz w:val="22"/>
                  <w:szCs w:val="22"/>
                  <w:u w:val="single"/>
                  <w:lang w:eastAsia="ru-RU"/>
                </w:rPr>
                <w:t>&lt;3&gt;</w:t>
              </w:r>
            </w:hyperlink>
            <w:r w:rsidRPr="00844BB8">
              <w:rPr>
                <w:rFonts w:eastAsia="Times New Roman"/>
                <w:sz w:val="22"/>
                <w:szCs w:val="22"/>
                <w:lang w:eastAsia="ru-RU"/>
              </w:rPr>
              <w:t xml:space="preserve">/сметная стоимость </w:t>
            </w:r>
            <w:hyperlink r:id="rId17" w:anchor="Par112" w:history="1">
              <w:r w:rsidRPr="00844BB8">
                <w:rPr>
                  <w:rFonts w:eastAsia="Times New Roman"/>
                  <w:sz w:val="22"/>
                  <w:szCs w:val="22"/>
                  <w:u w:val="single"/>
                  <w:lang w:eastAsia="ru-RU"/>
                </w:rPr>
                <w:t>&lt;4&gt;</w:t>
              </w:r>
            </w:hyperlink>
            <w:r w:rsidRPr="00844BB8">
              <w:rPr>
                <w:rFonts w:eastAsia="Times New Roman"/>
                <w:sz w:val="22"/>
                <w:szCs w:val="22"/>
                <w:lang w:eastAsia="ru-RU"/>
              </w:rPr>
              <w:t xml:space="preserve"> выполненной работы (оказанной услуги) за единицу</w:t>
            </w:r>
          </w:p>
        </w:tc>
        <w:tc>
          <w:tcPr>
            <w:tcW w:w="3132" w:type="dxa"/>
            <w:tcBorders>
              <w:top w:val="single" w:sz="4" w:space="0" w:color="auto"/>
              <w:left w:val="single" w:sz="4" w:space="0" w:color="auto"/>
              <w:bottom w:val="single" w:sz="4" w:space="0" w:color="auto"/>
              <w:right w:val="single" w:sz="4" w:space="0" w:color="auto"/>
            </w:tcBorders>
            <w:hideMark/>
          </w:tcPr>
          <w:p w14:paraId="28423DE4" w14:textId="77777777" w:rsidR="00844BB8" w:rsidRPr="00844BB8" w:rsidRDefault="00844BB8" w:rsidP="00196C81">
            <w:pPr>
              <w:widowControl w:val="0"/>
              <w:numPr>
                <w:ilvl w:val="0"/>
                <w:numId w:val="14"/>
              </w:numPr>
              <w:tabs>
                <w:tab w:val="clear" w:pos="360"/>
              </w:tabs>
              <w:autoSpaceDE w:val="0"/>
              <w:autoSpaceDN w:val="0"/>
              <w:adjustRightInd w:val="0"/>
              <w:ind w:left="0" w:firstLine="0"/>
              <w:rPr>
                <w:rFonts w:eastAsia="Times New Roman"/>
                <w:sz w:val="22"/>
                <w:szCs w:val="22"/>
                <w:lang w:eastAsia="ru-RU"/>
              </w:rPr>
            </w:pPr>
            <w:r w:rsidRPr="00844BB8">
              <w:rPr>
                <w:rFonts w:eastAsia="Times New Roman"/>
                <w:sz w:val="22"/>
                <w:szCs w:val="22"/>
                <w:lang w:eastAsia="ru-RU"/>
              </w:rPr>
              <w:t>Цена выполненной работы (оказанной услуги), в рублях</w:t>
            </w:r>
          </w:p>
        </w:tc>
      </w:tr>
      <w:tr w:rsidR="00844BB8" w:rsidRPr="00844BB8" w14:paraId="6FA8BA83" w14:textId="77777777" w:rsidTr="00844BB8">
        <w:tc>
          <w:tcPr>
            <w:tcW w:w="3134" w:type="dxa"/>
            <w:tcBorders>
              <w:top w:val="single" w:sz="4" w:space="0" w:color="auto"/>
              <w:left w:val="single" w:sz="4" w:space="0" w:color="auto"/>
              <w:bottom w:val="single" w:sz="4" w:space="0" w:color="auto"/>
              <w:right w:val="single" w:sz="4" w:space="0" w:color="auto"/>
            </w:tcBorders>
          </w:tcPr>
          <w:p w14:paraId="7B98CDE5" w14:textId="77777777" w:rsidR="00844BB8" w:rsidRPr="00844BB8" w:rsidRDefault="00844BB8" w:rsidP="00196C81">
            <w:pPr>
              <w:widowControl w:val="0"/>
              <w:numPr>
                <w:ilvl w:val="0"/>
                <w:numId w:val="14"/>
              </w:numPr>
              <w:tabs>
                <w:tab w:val="clear" w:pos="360"/>
              </w:tabs>
              <w:autoSpaceDE w:val="0"/>
              <w:autoSpaceDN w:val="0"/>
              <w:adjustRightInd w:val="0"/>
              <w:ind w:left="0" w:firstLine="0"/>
              <w:rPr>
                <w:rFonts w:eastAsia="Times New Roman"/>
                <w:sz w:val="22"/>
                <w:szCs w:val="22"/>
                <w:lang w:eastAsia="ru-RU"/>
              </w:rPr>
            </w:pPr>
          </w:p>
        </w:tc>
        <w:tc>
          <w:tcPr>
            <w:tcW w:w="3283" w:type="dxa"/>
            <w:tcBorders>
              <w:top w:val="single" w:sz="4" w:space="0" w:color="auto"/>
              <w:left w:val="single" w:sz="4" w:space="0" w:color="auto"/>
              <w:bottom w:val="single" w:sz="4" w:space="0" w:color="auto"/>
              <w:right w:val="single" w:sz="4" w:space="0" w:color="auto"/>
            </w:tcBorders>
          </w:tcPr>
          <w:p w14:paraId="301FB9C3" w14:textId="77777777" w:rsidR="00844BB8" w:rsidRPr="00844BB8" w:rsidRDefault="00844BB8" w:rsidP="00196C81">
            <w:pPr>
              <w:widowControl w:val="0"/>
              <w:numPr>
                <w:ilvl w:val="0"/>
                <w:numId w:val="14"/>
              </w:numPr>
              <w:tabs>
                <w:tab w:val="clear" w:pos="360"/>
              </w:tabs>
              <w:autoSpaceDE w:val="0"/>
              <w:autoSpaceDN w:val="0"/>
              <w:adjustRightInd w:val="0"/>
              <w:ind w:left="0" w:firstLine="0"/>
              <w:rPr>
                <w:rFonts w:eastAsia="Times New Roman"/>
                <w:sz w:val="22"/>
                <w:szCs w:val="22"/>
                <w:lang w:eastAsia="ru-RU"/>
              </w:rPr>
            </w:pPr>
          </w:p>
        </w:tc>
        <w:tc>
          <w:tcPr>
            <w:tcW w:w="3127" w:type="dxa"/>
            <w:tcBorders>
              <w:top w:val="single" w:sz="4" w:space="0" w:color="auto"/>
              <w:left w:val="single" w:sz="4" w:space="0" w:color="auto"/>
              <w:bottom w:val="single" w:sz="4" w:space="0" w:color="auto"/>
              <w:right w:val="single" w:sz="4" w:space="0" w:color="auto"/>
            </w:tcBorders>
          </w:tcPr>
          <w:p w14:paraId="4C263326" w14:textId="77777777" w:rsidR="00844BB8" w:rsidRPr="00844BB8" w:rsidRDefault="00844BB8" w:rsidP="00196C81">
            <w:pPr>
              <w:widowControl w:val="0"/>
              <w:numPr>
                <w:ilvl w:val="0"/>
                <w:numId w:val="14"/>
              </w:numPr>
              <w:tabs>
                <w:tab w:val="clear" w:pos="360"/>
              </w:tabs>
              <w:autoSpaceDE w:val="0"/>
              <w:autoSpaceDN w:val="0"/>
              <w:adjustRightInd w:val="0"/>
              <w:ind w:left="0" w:firstLine="0"/>
              <w:rPr>
                <w:rFonts w:eastAsia="Times New Roman"/>
                <w:sz w:val="22"/>
                <w:szCs w:val="22"/>
                <w:lang w:eastAsia="ru-RU"/>
              </w:rPr>
            </w:pPr>
          </w:p>
        </w:tc>
        <w:tc>
          <w:tcPr>
            <w:tcW w:w="3132" w:type="dxa"/>
            <w:tcBorders>
              <w:top w:val="single" w:sz="4" w:space="0" w:color="auto"/>
              <w:left w:val="single" w:sz="4" w:space="0" w:color="auto"/>
              <w:bottom w:val="single" w:sz="4" w:space="0" w:color="auto"/>
              <w:right w:val="single" w:sz="4" w:space="0" w:color="auto"/>
            </w:tcBorders>
          </w:tcPr>
          <w:p w14:paraId="70851351" w14:textId="77777777" w:rsidR="00844BB8" w:rsidRPr="00844BB8" w:rsidRDefault="00844BB8" w:rsidP="00196C81">
            <w:pPr>
              <w:widowControl w:val="0"/>
              <w:numPr>
                <w:ilvl w:val="0"/>
                <w:numId w:val="14"/>
              </w:numPr>
              <w:tabs>
                <w:tab w:val="clear" w:pos="360"/>
              </w:tabs>
              <w:autoSpaceDE w:val="0"/>
              <w:autoSpaceDN w:val="0"/>
              <w:adjustRightInd w:val="0"/>
              <w:ind w:left="0" w:firstLine="0"/>
              <w:rPr>
                <w:rFonts w:eastAsia="Times New Roman"/>
                <w:sz w:val="22"/>
                <w:szCs w:val="22"/>
                <w:lang w:eastAsia="ru-RU"/>
              </w:rPr>
            </w:pPr>
          </w:p>
        </w:tc>
        <w:tc>
          <w:tcPr>
            <w:tcW w:w="3132" w:type="dxa"/>
            <w:tcBorders>
              <w:top w:val="single" w:sz="4" w:space="0" w:color="auto"/>
              <w:left w:val="single" w:sz="4" w:space="0" w:color="auto"/>
              <w:bottom w:val="single" w:sz="4" w:space="0" w:color="auto"/>
              <w:right w:val="single" w:sz="4" w:space="0" w:color="auto"/>
            </w:tcBorders>
          </w:tcPr>
          <w:p w14:paraId="3C42F473" w14:textId="77777777" w:rsidR="00844BB8" w:rsidRPr="00844BB8" w:rsidRDefault="00844BB8" w:rsidP="00196C81">
            <w:pPr>
              <w:widowControl w:val="0"/>
              <w:numPr>
                <w:ilvl w:val="0"/>
                <w:numId w:val="14"/>
              </w:numPr>
              <w:tabs>
                <w:tab w:val="clear" w:pos="360"/>
              </w:tabs>
              <w:autoSpaceDE w:val="0"/>
              <w:autoSpaceDN w:val="0"/>
              <w:adjustRightInd w:val="0"/>
              <w:ind w:left="0" w:firstLine="0"/>
              <w:rPr>
                <w:rFonts w:eastAsia="Times New Roman"/>
                <w:sz w:val="22"/>
                <w:szCs w:val="22"/>
                <w:lang w:eastAsia="ru-RU"/>
              </w:rPr>
            </w:pPr>
          </w:p>
        </w:tc>
      </w:tr>
      <w:tr w:rsidR="00844BB8" w:rsidRPr="00844BB8" w14:paraId="536E3944" w14:textId="77777777" w:rsidTr="00844BB8">
        <w:tc>
          <w:tcPr>
            <w:tcW w:w="3134" w:type="dxa"/>
            <w:tcBorders>
              <w:top w:val="single" w:sz="4" w:space="0" w:color="auto"/>
              <w:left w:val="single" w:sz="4" w:space="0" w:color="auto"/>
              <w:bottom w:val="single" w:sz="4" w:space="0" w:color="auto"/>
              <w:right w:val="single" w:sz="4" w:space="0" w:color="auto"/>
            </w:tcBorders>
          </w:tcPr>
          <w:p w14:paraId="37083285" w14:textId="77777777" w:rsidR="00844BB8" w:rsidRPr="00844BB8" w:rsidRDefault="00844BB8" w:rsidP="00196C81">
            <w:pPr>
              <w:widowControl w:val="0"/>
              <w:numPr>
                <w:ilvl w:val="0"/>
                <w:numId w:val="14"/>
              </w:numPr>
              <w:tabs>
                <w:tab w:val="clear" w:pos="360"/>
              </w:tabs>
              <w:autoSpaceDE w:val="0"/>
              <w:autoSpaceDN w:val="0"/>
              <w:adjustRightInd w:val="0"/>
              <w:ind w:left="0" w:firstLine="0"/>
              <w:rPr>
                <w:rFonts w:eastAsia="Times New Roman"/>
                <w:sz w:val="22"/>
                <w:szCs w:val="22"/>
                <w:lang w:eastAsia="ru-RU"/>
              </w:rPr>
            </w:pPr>
          </w:p>
        </w:tc>
        <w:tc>
          <w:tcPr>
            <w:tcW w:w="3283" w:type="dxa"/>
            <w:tcBorders>
              <w:top w:val="single" w:sz="4" w:space="0" w:color="auto"/>
              <w:left w:val="single" w:sz="4" w:space="0" w:color="auto"/>
              <w:bottom w:val="single" w:sz="4" w:space="0" w:color="auto"/>
              <w:right w:val="single" w:sz="4" w:space="0" w:color="auto"/>
            </w:tcBorders>
          </w:tcPr>
          <w:p w14:paraId="5086E6C4" w14:textId="77777777" w:rsidR="00844BB8" w:rsidRPr="00844BB8" w:rsidRDefault="00844BB8" w:rsidP="00196C81">
            <w:pPr>
              <w:widowControl w:val="0"/>
              <w:numPr>
                <w:ilvl w:val="0"/>
                <w:numId w:val="14"/>
              </w:numPr>
              <w:tabs>
                <w:tab w:val="clear" w:pos="360"/>
              </w:tabs>
              <w:autoSpaceDE w:val="0"/>
              <w:autoSpaceDN w:val="0"/>
              <w:adjustRightInd w:val="0"/>
              <w:ind w:left="0" w:firstLine="0"/>
              <w:rPr>
                <w:rFonts w:eastAsia="Times New Roman"/>
                <w:sz w:val="22"/>
                <w:szCs w:val="22"/>
                <w:lang w:eastAsia="ru-RU"/>
              </w:rPr>
            </w:pPr>
          </w:p>
        </w:tc>
        <w:tc>
          <w:tcPr>
            <w:tcW w:w="3127" w:type="dxa"/>
            <w:tcBorders>
              <w:top w:val="single" w:sz="4" w:space="0" w:color="auto"/>
              <w:left w:val="single" w:sz="4" w:space="0" w:color="auto"/>
              <w:bottom w:val="single" w:sz="4" w:space="0" w:color="auto"/>
              <w:right w:val="single" w:sz="4" w:space="0" w:color="auto"/>
            </w:tcBorders>
          </w:tcPr>
          <w:p w14:paraId="624FCDDC" w14:textId="77777777" w:rsidR="00844BB8" w:rsidRPr="00844BB8" w:rsidRDefault="00844BB8" w:rsidP="00196C81">
            <w:pPr>
              <w:widowControl w:val="0"/>
              <w:numPr>
                <w:ilvl w:val="0"/>
                <w:numId w:val="14"/>
              </w:numPr>
              <w:tabs>
                <w:tab w:val="clear" w:pos="360"/>
              </w:tabs>
              <w:autoSpaceDE w:val="0"/>
              <w:autoSpaceDN w:val="0"/>
              <w:adjustRightInd w:val="0"/>
              <w:ind w:left="0" w:firstLine="0"/>
              <w:rPr>
                <w:rFonts w:eastAsia="Times New Roman"/>
                <w:sz w:val="22"/>
                <w:szCs w:val="22"/>
                <w:lang w:eastAsia="ru-RU"/>
              </w:rPr>
            </w:pPr>
          </w:p>
        </w:tc>
        <w:tc>
          <w:tcPr>
            <w:tcW w:w="3132" w:type="dxa"/>
            <w:tcBorders>
              <w:top w:val="single" w:sz="4" w:space="0" w:color="auto"/>
              <w:left w:val="single" w:sz="4" w:space="0" w:color="auto"/>
              <w:bottom w:val="single" w:sz="4" w:space="0" w:color="auto"/>
              <w:right w:val="single" w:sz="4" w:space="0" w:color="auto"/>
            </w:tcBorders>
          </w:tcPr>
          <w:p w14:paraId="2A9956E7" w14:textId="77777777" w:rsidR="00844BB8" w:rsidRPr="00844BB8" w:rsidRDefault="00844BB8" w:rsidP="00196C81">
            <w:pPr>
              <w:widowControl w:val="0"/>
              <w:numPr>
                <w:ilvl w:val="0"/>
                <w:numId w:val="14"/>
              </w:numPr>
              <w:tabs>
                <w:tab w:val="clear" w:pos="360"/>
              </w:tabs>
              <w:autoSpaceDE w:val="0"/>
              <w:autoSpaceDN w:val="0"/>
              <w:adjustRightInd w:val="0"/>
              <w:ind w:left="0" w:firstLine="0"/>
              <w:rPr>
                <w:rFonts w:eastAsia="Times New Roman"/>
                <w:sz w:val="22"/>
                <w:szCs w:val="22"/>
                <w:lang w:eastAsia="ru-RU"/>
              </w:rPr>
            </w:pPr>
          </w:p>
        </w:tc>
        <w:tc>
          <w:tcPr>
            <w:tcW w:w="3132" w:type="dxa"/>
            <w:tcBorders>
              <w:top w:val="single" w:sz="4" w:space="0" w:color="auto"/>
              <w:left w:val="single" w:sz="4" w:space="0" w:color="auto"/>
              <w:bottom w:val="single" w:sz="4" w:space="0" w:color="auto"/>
              <w:right w:val="single" w:sz="4" w:space="0" w:color="auto"/>
            </w:tcBorders>
          </w:tcPr>
          <w:p w14:paraId="57A7978F" w14:textId="77777777" w:rsidR="00844BB8" w:rsidRPr="00844BB8" w:rsidRDefault="00844BB8" w:rsidP="00196C81">
            <w:pPr>
              <w:widowControl w:val="0"/>
              <w:numPr>
                <w:ilvl w:val="0"/>
                <w:numId w:val="14"/>
              </w:numPr>
              <w:tabs>
                <w:tab w:val="clear" w:pos="360"/>
              </w:tabs>
              <w:autoSpaceDE w:val="0"/>
              <w:autoSpaceDN w:val="0"/>
              <w:adjustRightInd w:val="0"/>
              <w:ind w:left="0" w:firstLine="0"/>
              <w:rPr>
                <w:rFonts w:eastAsia="Times New Roman"/>
                <w:sz w:val="22"/>
                <w:szCs w:val="22"/>
                <w:lang w:eastAsia="ru-RU"/>
              </w:rPr>
            </w:pPr>
          </w:p>
        </w:tc>
      </w:tr>
    </w:tbl>
    <w:p w14:paraId="4697CA42" w14:textId="77777777" w:rsidR="00844BB8" w:rsidRPr="00844BB8" w:rsidRDefault="00844BB8" w:rsidP="00196C81">
      <w:pPr>
        <w:widowControl w:val="0"/>
        <w:numPr>
          <w:ilvl w:val="0"/>
          <w:numId w:val="14"/>
        </w:numPr>
        <w:tabs>
          <w:tab w:val="clear" w:pos="360"/>
        </w:tabs>
        <w:autoSpaceDE w:val="0"/>
        <w:autoSpaceDN w:val="0"/>
        <w:adjustRightInd w:val="0"/>
        <w:ind w:left="0" w:firstLine="720"/>
        <w:jc w:val="both"/>
        <w:rPr>
          <w:rFonts w:eastAsia="Times New Roman"/>
          <w:sz w:val="22"/>
          <w:szCs w:val="22"/>
          <w:lang w:eastAsia="ru-RU"/>
        </w:rPr>
      </w:pPr>
    </w:p>
    <w:p w14:paraId="483716AD" w14:textId="77777777" w:rsidR="00844BB8" w:rsidRPr="00844BB8" w:rsidRDefault="00844BB8" w:rsidP="00196C81">
      <w:pPr>
        <w:widowControl w:val="0"/>
        <w:autoSpaceDE w:val="0"/>
        <w:autoSpaceDN w:val="0"/>
        <w:adjustRightInd w:val="0"/>
        <w:jc w:val="both"/>
        <w:rPr>
          <w:rFonts w:eastAsia="Times New Roman"/>
          <w:sz w:val="22"/>
          <w:szCs w:val="22"/>
          <w:lang w:eastAsia="ru-RU"/>
        </w:rPr>
      </w:pPr>
      <w:r w:rsidRPr="00844BB8">
        <w:rPr>
          <w:rFonts w:eastAsia="Times New Roman"/>
          <w:sz w:val="22"/>
          <w:szCs w:val="22"/>
          <w:lang w:eastAsia="ru-RU"/>
        </w:rPr>
        <w:t xml:space="preserve">    2.  </w:t>
      </w:r>
      <w:proofErr w:type="gramStart"/>
      <w:r w:rsidRPr="00844BB8">
        <w:rPr>
          <w:rFonts w:eastAsia="Times New Roman"/>
          <w:sz w:val="22"/>
          <w:szCs w:val="22"/>
          <w:lang w:eastAsia="ru-RU"/>
        </w:rPr>
        <w:t>Всего  за</w:t>
      </w:r>
      <w:proofErr w:type="gramEnd"/>
      <w:r w:rsidRPr="00844BB8">
        <w:rPr>
          <w:rFonts w:eastAsia="Times New Roman"/>
          <w:sz w:val="22"/>
          <w:szCs w:val="22"/>
          <w:lang w:eastAsia="ru-RU"/>
        </w:rPr>
        <w:t xml:space="preserve"> период с "__" _________ ____ г. по "__" _________ ____ г. выполнено работ (оказано услуг) на общую сумму ______________</w:t>
      </w:r>
    </w:p>
    <w:p w14:paraId="046DB661" w14:textId="77777777" w:rsidR="00844BB8" w:rsidRPr="00844BB8" w:rsidRDefault="00844BB8" w:rsidP="00196C81">
      <w:pPr>
        <w:widowControl w:val="0"/>
        <w:autoSpaceDE w:val="0"/>
        <w:autoSpaceDN w:val="0"/>
        <w:adjustRightInd w:val="0"/>
        <w:jc w:val="both"/>
        <w:rPr>
          <w:rFonts w:eastAsia="Times New Roman"/>
          <w:sz w:val="22"/>
          <w:szCs w:val="22"/>
          <w:lang w:eastAsia="ru-RU"/>
        </w:rPr>
      </w:pPr>
      <w:r w:rsidRPr="00844BB8">
        <w:rPr>
          <w:rFonts w:eastAsia="Times New Roman"/>
          <w:sz w:val="22"/>
          <w:szCs w:val="22"/>
          <w:lang w:eastAsia="ru-RU"/>
        </w:rPr>
        <w:t xml:space="preserve"> (_______________________________________________________) рублей.</w:t>
      </w:r>
    </w:p>
    <w:p w14:paraId="7FFA5E4F" w14:textId="77777777" w:rsidR="00844BB8" w:rsidRPr="00844BB8" w:rsidRDefault="00844BB8" w:rsidP="00196C81">
      <w:pPr>
        <w:widowControl w:val="0"/>
        <w:autoSpaceDE w:val="0"/>
        <w:autoSpaceDN w:val="0"/>
        <w:adjustRightInd w:val="0"/>
        <w:jc w:val="both"/>
        <w:rPr>
          <w:rFonts w:eastAsia="Times New Roman"/>
          <w:sz w:val="16"/>
          <w:szCs w:val="16"/>
          <w:lang w:eastAsia="ru-RU"/>
        </w:rPr>
      </w:pPr>
      <w:r w:rsidRPr="00844BB8">
        <w:rPr>
          <w:rFonts w:eastAsia="Times New Roman"/>
          <w:sz w:val="16"/>
          <w:szCs w:val="16"/>
          <w:lang w:eastAsia="ru-RU"/>
        </w:rPr>
        <w:t xml:space="preserve">                                                                                      (прописью)</w:t>
      </w:r>
    </w:p>
    <w:p w14:paraId="4300E9F2" w14:textId="77777777" w:rsidR="00844BB8" w:rsidRPr="00844BB8" w:rsidRDefault="00844BB8" w:rsidP="00196C81">
      <w:pPr>
        <w:widowControl w:val="0"/>
        <w:autoSpaceDE w:val="0"/>
        <w:autoSpaceDN w:val="0"/>
        <w:adjustRightInd w:val="0"/>
        <w:jc w:val="both"/>
        <w:rPr>
          <w:rFonts w:eastAsia="Times New Roman"/>
          <w:sz w:val="22"/>
          <w:szCs w:val="22"/>
          <w:lang w:eastAsia="ru-RU"/>
        </w:rPr>
      </w:pPr>
      <w:r w:rsidRPr="00844BB8">
        <w:rPr>
          <w:rFonts w:eastAsia="Times New Roman"/>
          <w:sz w:val="22"/>
          <w:szCs w:val="22"/>
          <w:lang w:eastAsia="ru-RU"/>
        </w:rPr>
        <w:t xml:space="preserve"> 3.  </w:t>
      </w:r>
      <w:proofErr w:type="gramStart"/>
      <w:r w:rsidRPr="00844BB8">
        <w:rPr>
          <w:rFonts w:eastAsia="Times New Roman"/>
          <w:sz w:val="22"/>
          <w:szCs w:val="22"/>
          <w:lang w:eastAsia="ru-RU"/>
        </w:rPr>
        <w:t>Работы  (</w:t>
      </w:r>
      <w:proofErr w:type="gramEnd"/>
      <w:r w:rsidRPr="00844BB8">
        <w:rPr>
          <w:rFonts w:eastAsia="Times New Roman"/>
          <w:sz w:val="22"/>
          <w:szCs w:val="22"/>
          <w:lang w:eastAsia="ru-RU"/>
        </w:rPr>
        <w:t>услуги)  выполнены  (оказаны)  полностью,  в установленные сроки, с надлежащим качеством.</w:t>
      </w:r>
    </w:p>
    <w:p w14:paraId="151BBC76" w14:textId="77777777" w:rsidR="00844BB8" w:rsidRPr="00844BB8" w:rsidRDefault="00844BB8" w:rsidP="00196C81">
      <w:pPr>
        <w:widowControl w:val="0"/>
        <w:autoSpaceDE w:val="0"/>
        <w:autoSpaceDN w:val="0"/>
        <w:adjustRightInd w:val="0"/>
        <w:jc w:val="both"/>
        <w:rPr>
          <w:rFonts w:eastAsia="Times New Roman"/>
          <w:sz w:val="22"/>
          <w:szCs w:val="22"/>
          <w:lang w:eastAsia="ru-RU"/>
        </w:rPr>
      </w:pPr>
      <w:r w:rsidRPr="00844BB8">
        <w:rPr>
          <w:rFonts w:eastAsia="Times New Roman"/>
          <w:sz w:val="22"/>
          <w:szCs w:val="22"/>
          <w:lang w:eastAsia="ru-RU"/>
        </w:rPr>
        <w:t xml:space="preserve"> 4.  </w:t>
      </w:r>
      <w:proofErr w:type="gramStart"/>
      <w:r w:rsidRPr="00844BB8">
        <w:rPr>
          <w:rFonts w:eastAsia="Times New Roman"/>
          <w:sz w:val="22"/>
          <w:szCs w:val="22"/>
          <w:lang w:eastAsia="ru-RU"/>
        </w:rPr>
        <w:t>Претензий  по</w:t>
      </w:r>
      <w:proofErr w:type="gramEnd"/>
      <w:r w:rsidRPr="00844BB8">
        <w:rPr>
          <w:rFonts w:eastAsia="Times New Roman"/>
          <w:sz w:val="22"/>
          <w:szCs w:val="22"/>
          <w:lang w:eastAsia="ru-RU"/>
        </w:rPr>
        <w:t xml:space="preserve">  выполнению  условий Договора Стороны друг к другу не имеют.</w:t>
      </w:r>
    </w:p>
    <w:p w14:paraId="6419C2A6" w14:textId="77777777" w:rsidR="00844BB8" w:rsidRPr="00844BB8" w:rsidRDefault="00844BB8" w:rsidP="00196C81">
      <w:pPr>
        <w:widowControl w:val="0"/>
        <w:autoSpaceDE w:val="0"/>
        <w:autoSpaceDN w:val="0"/>
        <w:adjustRightInd w:val="0"/>
        <w:jc w:val="both"/>
        <w:rPr>
          <w:rFonts w:eastAsia="Times New Roman"/>
          <w:sz w:val="22"/>
          <w:szCs w:val="22"/>
          <w:lang w:eastAsia="ru-RU"/>
        </w:rPr>
      </w:pPr>
      <w:r w:rsidRPr="00844BB8">
        <w:rPr>
          <w:rFonts w:eastAsia="Times New Roman"/>
          <w:sz w:val="22"/>
          <w:szCs w:val="22"/>
          <w:lang w:eastAsia="ru-RU"/>
        </w:rPr>
        <w:t xml:space="preserve">    Настоящий   Акт   составлен   </w:t>
      </w:r>
      <w:proofErr w:type="gramStart"/>
      <w:r w:rsidRPr="00844BB8">
        <w:rPr>
          <w:rFonts w:eastAsia="Times New Roman"/>
          <w:sz w:val="22"/>
          <w:szCs w:val="22"/>
          <w:lang w:eastAsia="ru-RU"/>
        </w:rPr>
        <w:t>в  2</w:t>
      </w:r>
      <w:proofErr w:type="gramEnd"/>
      <w:r w:rsidRPr="00844BB8">
        <w:rPr>
          <w:rFonts w:eastAsia="Times New Roman"/>
          <w:sz w:val="22"/>
          <w:szCs w:val="22"/>
          <w:lang w:eastAsia="ru-RU"/>
        </w:rPr>
        <w:t>-х  экземплярах,  имеющих  одинаковую юридическую силу, по одному для каждой из Сторон</w:t>
      </w:r>
    </w:p>
    <w:p w14:paraId="4B4D3498" w14:textId="77777777" w:rsidR="00844BB8" w:rsidRPr="00844BB8" w:rsidRDefault="00844BB8" w:rsidP="00196C81">
      <w:pPr>
        <w:widowControl w:val="0"/>
        <w:autoSpaceDE w:val="0"/>
        <w:autoSpaceDN w:val="0"/>
        <w:adjustRightInd w:val="0"/>
        <w:jc w:val="both"/>
        <w:rPr>
          <w:rFonts w:eastAsia="Times New Roman"/>
          <w:sz w:val="22"/>
          <w:szCs w:val="22"/>
          <w:lang w:eastAsia="ru-RU"/>
        </w:rPr>
      </w:pPr>
    </w:p>
    <w:p w14:paraId="6BE78056" w14:textId="77777777" w:rsidR="00844BB8" w:rsidRPr="00844BB8" w:rsidRDefault="00844BB8" w:rsidP="00196C81">
      <w:pPr>
        <w:widowControl w:val="0"/>
        <w:autoSpaceDE w:val="0"/>
        <w:autoSpaceDN w:val="0"/>
        <w:adjustRightInd w:val="0"/>
        <w:jc w:val="both"/>
        <w:rPr>
          <w:rFonts w:eastAsia="Times New Roman"/>
          <w:sz w:val="22"/>
          <w:szCs w:val="22"/>
          <w:lang w:eastAsia="ru-RU"/>
        </w:rPr>
      </w:pPr>
      <w:r w:rsidRPr="00844BB8">
        <w:rPr>
          <w:rFonts w:eastAsia="Times New Roman"/>
          <w:sz w:val="22"/>
          <w:szCs w:val="22"/>
          <w:lang w:eastAsia="ru-RU"/>
        </w:rPr>
        <w:t xml:space="preserve">                              Подписи Сторон:</w:t>
      </w:r>
    </w:p>
    <w:p w14:paraId="2B334A45" w14:textId="77777777" w:rsidR="00844BB8" w:rsidRPr="00844BB8" w:rsidRDefault="00844BB8" w:rsidP="00196C81">
      <w:pPr>
        <w:widowControl w:val="0"/>
        <w:autoSpaceDE w:val="0"/>
        <w:autoSpaceDN w:val="0"/>
        <w:adjustRightInd w:val="0"/>
        <w:jc w:val="both"/>
        <w:rPr>
          <w:rFonts w:eastAsia="Times New Roman"/>
          <w:sz w:val="22"/>
          <w:szCs w:val="22"/>
          <w:lang w:eastAsia="ru-RU"/>
        </w:rPr>
      </w:pPr>
    </w:p>
    <w:p w14:paraId="69B5099D" w14:textId="77777777" w:rsidR="00844BB8" w:rsidRPr="00844BB8" w:rsidRDefault="00844BB8" w:rsidP="00196C81">
      <w:pPr>
        <w:widowControl w:val="0"/>
        <w:autoSpaceDE w:val="0"/>
        <w:autoSpaceDN w:val="0"/>
        <w:adjustRightInd w:val="0"/>
        <w:jc w:val="both"/>
        <w:rPr>
          <w:rFonts w:eastAsia="Times New Roman"/>
          <w:sz w:val="22"/>
          <w:szCs w:val="22"/>
          <w:lang w:eastAsia="ru-RU"/>
        </w:rPr>
      </w:pPr>
      <w:r w:rsidRPr="00844BB8">
        <w:rPr>
          <w:rFonts w:eastAsia="Times New Roman"/>
          <w:sz w:val="22"/>
          <w:szCs w:val="22"/>
          <w:lang w:eastAsia="ru-RU"/>
        </w:rPr>
        <w:lastRenderedPageBreak/>
        <w:t>Исполнитель - ______________________________________   ____________________</w:t>
      </w:r>
    </w:p>
    <w:p w14:paraId="613EAFFD" w14:textId="77777777" w:rsidR="00844BB8" w:rsidRPr="00844BB8" w:rsidRDefault="00844BB8" w:rsidP="00196C81">
      <w:pPr>
        <w:widowControl w:val="0"/>
        <w:autoSpaceDE w:val="0"/>
        <w:autoSpaceDN w:val="0"/>
        <w:adjustRightInd w:val="0"/>
        <w:jc w:val="both"/>
        <w:rPr>
          <w:rFonts w:eastAsia="Times New Roman"/>
          <w:sz w:val="16"/>
          <w:szCs w:val="16"/>
          <w:lang w:eastAsia="ru-RU"/>
        </w:rPr>
      </w:pPr>
      <w:r w:rsidRPr="00844BB8">
        <w:rPr>
          <w:rFonts w:eastAsia="Times New Roman"/>
          <w:sz w:val="16"/>
          <w:szCs w:val="16"/>
          <w:lang w:eastAsia="ru-RU"/>
        </w:rPr>
        <w:t xml:space="preserve">                                                          (должность, </w:t>
      </w:r>
      <w:proofErr w:type="gramStart"/>
      <w:r w:rsidRPr="00844BB8">
        <w:rPr>
          <w:rFonts w:eastAsia="Times New Roman"/>
          <w:sz w:val="16"/>
          <w:szCs w:val="16"/>
          <w:lang w:eastAsia="ru-RU"/>
        </w:rPr>
        <w:t xml:space="preserve">ФИО)   </w:t>
      </w:r>
      <w:proofErr w:type="gramEnd"/>
      <w:r w:rsidRPr="00844BB8">
        <w:rPr>
          <w:rFonts w:eastAsia="Times New Roman"/>
          <w:sz w:val="16"/>
          <w:szCs w:val="16"/>
          <w:lang w:eastAsia="ru-RU"/>
        </w:rPr>
        <w:t xml:space="preserve">                                                                  (подпись)</w:t>
      </w:r>
    </w:p>
    <w:p w14:paraId="3CF26297" w14:textId="77777777" w:rsidR="00844BB8" w:rsidRPr="00844BB8" w:rsidRDefault="00844BB8" w:rsidP="00196C81">
      <w:pPr>
        <w:widowControl w:val="0"/>
        <w:autoSpaceDE w:val="0"/>
        <w:autoSpaceDN w:val="0"/>
        <w:adjustRightInd w:val="0"/>
        <w:jc w:val="both"/>
        <w:rPr>
          <w:rFonts w:eastAsia="Times New Roman"/>
          <w:sz w:val="22"/>
          <w:szCs w:val="22"/>
          <w:lang w:eastAsia="ru-RU"/>
        </w:rPr>
      </w:pPr>
    </w:p>
    <w:p w14:paraId="39BD00FD" w14:textId="77777777" w:rsidR="00844BB8" w:rsidRPr="00844BB8" w:rsidRDefault="00844BB8" w:rsidP="00196C81">
      <w:pPr>
        <w:widowControl w:val="0"/>
        <w:autoSpaceDE w:val="0"/>
        <w:autoSpaceDN w:val="0"/>
        <w:adjustRightInd w:val="0"/>
        <w:jc w:val="both"/>
        <w:rPr>
          <w:rFonts w:eastAsia="Times New Roman"/>
          <w:sz w:val="22"/>
          <w:szCs w:val="22"/>
          <w:lang w:eastAsia="ru-RU"/>
        </w:rPr>
      </w:pPr>
      <w:r w:rsidRPr="00844BB8">
        <w:rPr>
          <w:rFonts w:eastAsia="Times New Roman"/>
          <w:sz w:val="22"/>
          <w:szCs w:val="22"/>
          <w:lang w:eastAsia="ru-RU"/>
        </w:rPr>
        <w:t>Заказчик -    ______________________________________   ____________________</w:t>
      </w:r>
    </w:p>
    <w:p w14:paraId="22DBC45A" w14:textId="77777777" w:rsidR="00844BB8" w:rsidRPr="00844BB8" w:rsidRDefault="00844BB8" w:rsidP="00196C81">
      <w:pPr>
        <w:widowControl w:val="0"/>
        <w:autoSpaceDE w:val="0"/>
        <w:autoSpaceDN w:val="0"/>
        <w:adjustRightInd w:val="0"/>
        <w:jc w:val="both"/>
        <w:rPr>
          <w:rFonts w:eastAsia="Times New Roman"/>
          <w:sz w:val="16"/>
          <w:szCs w:val="16"/>
          <w:lang w:eastAsia="ru-RU"/>
        </w:rPr>
      </w:pPr>
      <w:r w:rsidRPr="00844BB8">
        <w:rPr>
          <w:rFonts w:eastAsia="Times New Roman"/>
          <w:sz w:val="16"/>
          <w:szCs w:val="16"/>
          <w:lang w:eastAsia="ru-RU"/>
        </w:rPr>
        <w:t xml:space="preserve">(должность, </w:t>
      </w:r>
      <w:proofErr w:type="gramStart"/>
      <w:r w:rsidRPr="00844BB8">
        <w:rPr>
          <w:rFonts w:eastAsia="Times New Roman"/>
          <w:sz w:val="16"/>
          <w:szCs w:val="16"/>
          <w:lang w:eastAsia="ru-RU"/>
        </w:rPr>
        <w:t xml:space="preserve">ФИО)   </w:t>
      </w:r>
      <w:proofErr w:type="gramEnd"/>
      <w:r w:rsidRPr="00844BB8">
        <w:rPr>
          <w:rFonts w:eastAsia="Times New Roman"/>
          <w:sz w:val="16"/>
          <w:szCs w:val="16"/>
          <w:lang w:eastAsia="ru-RU"/>
        </w:rPr>
        <w:t xml:space="preserve">                                                                  (подпись)</w:t>
      </w:r>
    </w:p>
    <w:p w14:paraId="64086D63" w14:textId="77777777" w:rsidR="00844BB8" w:rsidRPr="00844BB8" w:rsidRDefault="00844BB8" w:rsidP="00196C81">
      <w:pPr>
        <w:widowControl w:val="0"/>
        <w:numPr>
          <w:ilvl w:val="0"/>
          <w:numId w:val="14"/>
        </w:numPr>
        <w:tabs>
          <w:tab w:val="clear" w:pos="360"/>
        </w:tabs>
        <w:autoSpaceDE w:val="0"/>
        <w:autoSpaceDN w:val="0"/>
        <w:adjustRightInd w:val="0"/>
        <w:ind w:left="0" w:firstLine="720"/>
        <w:jc w:val="both"/>
        <w:rPr>
          <w:rFonts w:eastAsia="Times New Roman"/>
          <w:sz w:val="22"/>
          <w:szCs w:val="22"/>
          <w:lang w:eastAsia="ru-RU"/>
        </w:rPr>
      </w:pPr>
    </w:p>
    <w:p w14:paraId="32594DC0" w14:textId="77777777" w:rsidR="00844BB8" w:rsidRPr="00844BB8" w:rsidRDefault="00844BB8" w:rsidP="00196C81">
      <w:pPr>
        <w:widowControl w:val="0"/>
        <w:numPr>
          <w:ilvl w:val="0"/>
          <w:numId w:val="14"/>
        </w:numPr>
        <w:tabs>
          <w:tab w:val="clear" w:pos="360"/>
        </w:tabs>
        <w:autoSpaceDE w:val="0"/>
        <w:autoSpaceDN w:val="0"/>
        <w:adjustRightInd w:val="0"/>
        <w:ind w:left="0" w:firstLine="540"/>
        <w:jc w:val="both"/>
        <w:rPr>
          <w:rFonts w:eastAsia="Times New Roman"/>
          <w:sz w:val="22"/>
          <w:szCs w:val="22"/>
          <w:lang w:eastAsia="ru-RU"/>
        </w:rPr>
      </w:pPr>
      <w:r w:rsidRPr="00844BB8">
        <w:rPr>
          <w:rFonts w:eastAsia="Times New Roman"/>
          <w:sz w:val="22"/>
          <w:szCs w:val="22"/>
          <w:lang w:eastAsia="ru-RU"/>
        </w:rPr>
        <w:t>--------------------------------</w:t>
      </w:r>
    </w:p>
    <w:p w14:paraId="27088FF9" w14:textId="77777777" w:rsidR="00844BB8" w:rsidRPr="00844BB8" w:rsidRDefault="00844BB8" w:rsidP="00196C81">
      <w:pPr>
        <w:widowControl w:val="0"/>
        <w:numPr>
          <w:ilvl w:val="0"/>
          <w:numId w:val="14"/>
        </w:numPr>
        <w:tabs>
          <w:tab w:val="clear" w:pos="360"/>
        </w:tabs>
        <w:autoSpaceDE w:val="0"/>
        <w:autoSpaceDN w:val="0"/>
        <w:adjustRightInd w:val="0"/>
        <w:ind w:left="0" w:firstLine="540"/>
        <w:jc w:val="both"/>
        <w:rPr>
          <w:rFonts w:eastAsia="Times New Roman"/>
          <w:sz w:val="22"/>
          <w:szCs w:val="22"/>
          <w:lang w:eastAsia="ru-RU"/>
        </w:rPr>
      </w:pPr>
      <w:r w:rsidRPr="00844BB8">
        <w:rPr>
          <w:rFonts w:eastAsia="Times New Roman"/>
          <w:sz w:val="22"/>
          <w:szCs w:val="22"/>
          <w:lang w:eastAsia="ru-RU"/>
        </w:rPr>
        <w:t>Примечания:</w:t>
      </w:r>
    </w:p>
    <w:p w14:paraId="0E881967" w14:textId="77777777" w:rsidR="00844BB8" w:rsidRPr="00844BB8" w:rsidRDefault="00844BB8" w:rsidP="00196C81">
      <w:pPr>
        <w:widowControl w:val="0"/>
        <w:numPr>
          <w:ilvl w:val="0"/>
          <w:numId w:val="14"/>
        </w:numPr>
        <w:tabs>
          <w:tab w:val="clear" w:pos="360"/>
        </w:tabs>
        <w:autoSpaceDE w:val="0"/>
        <w:autoSpaceDN w:val="0"/>
        <w:adjustRightInd w:val="0"/>
        <w:ind w:left="0" w:firstLine="540"/>
        <w:jc w:val="both"/>
        <w:rPr>
          <w:rFonts w:eastAsia="Times New Roman"/>
          <w:sz w:val="22"/>
          <w:szCs w:val="22"/>
          <w:lang w:eastAsia="ru-RU"/>
        </w:rPr>
      </w:pPr>
      <w:r w:rsidRPr="00844BB8">
        <w:rPr>
          <w:rFonts w:eastAsia="Times New Roman"/>
          <w:sz w:val="22"/>
          <w:szCs w:val="22"/>
          <w:lang w:eastAsia="ru-RU"/>
        </w:rPr>
        <w:t xml:space="preserve">&lt;1&gt; В соответствии с </w:t>
      </w:r>
      <w:hyperlink r:id="rId18" w:history="1">
        <w:r w:rsidRPr="00844BB8">
          <w:rPr>
            <w:rFonts w:eastAsia="Times New Roman"/>
            <w:sz w:val="22"/>
            <w:szCs w:val="22"/>
            <w:u w:val="single"/>
            <w:lang w:eastAsia="ru-RU"/>
          </w:rPr>
          <w:t>пунктом 4 части 8 статьи 161.1</w:t>
        </w:r>
      </w:hyperlink>
      <w:r w:rsidRPr="00844BB8">
        <w:rPr>
          <w:rFonts w:eastAsia="Times New Roman"/>
          <w:sz w:val="22"/>
          <w:szCs w:val="22"/>
          <w:lang w:eastAsia="ru-RU"/>
        </w:rPr>
        <w:t xml:space="preserve"> Жилищного кодекса Российской Федерации (Собрание законодательства Российской Федерации, 2005, N 1, ст. 14; 2011, N 23, ст. 3263; 2014, N 30, ст. 4264; 2015, N 27, ст. 3967) председатель совета многоквартирного дома подписывает в том числе акты приемки оказанных услуг и (или) выполненных работ по содержанию и текущему ремонту общего имущества в многоквартирном доме.</w:t>
      </w:r>
    </w:p>
    <w:p w14:paraId="16434502" w14:textId="77777777" w:rsidR="00844BB8" w:rsidRPr="00844BB8" w:rsidRDefault="00844BB8" w:rsidP="00196C81">
      <w:pPr>
        <w:widowControl w:val="0"/>
        <w:numPr>
          <w:ilvl w:val="0"/>
          <w:numId w:val="14"/>
        </w:numPr>
        <w:tabs>
          <w:tab w:val="clear" w:pos="360"/>
        </w:tabs>
        <w:autoSpaceDE w:val="0"/>
        <w:autoSpaceDN w:val="0"/>
        <w:adjustRightInd w:val="0"/>
        <w:ind w:left="0" w:firstLine="540"/>
        <w:jc w:val="both"/>
        <w:rPr>
          <w:rFonts w:eastAsia="Times New Roman"/>
          <w:sz w:val="22"/>
          <w:szCs w:val="22"/>
          <w:lang w:eastAsia="ru-RU"/>
        </w:rPr>
      </w:pPr>
      <w:r w:rsidRPr="00844BB8">
        <w:rPr>
          <w:rFonts w:eastAsia="Times New Roman"/>
          <w:sz w:val="22"/>
          <w:szCs w:val="22"/>
          <w:lang w:eastAsia="ru-RU"/>
        </w:rPr>
        <w:t xml:space="preserve">&lt;2&gt; Минимальный </w:t>
      </w:r>
      <w:hyperlink r:id="rId19" w:history="1">
        <w:r w:rsidRPr="00844BB8">
          <w:rPr>
            <w:rFonts w:eastAsia="Times New Roman"/>
            <w:sz w:val="22"/>
            <w:szCs w:val="22"/>
            <w:u w:val="single"/>
            <w:lang w:eastAsia="ru-RU"/>
          </w:rPr>
          <w:t>перечень</w:t>
        </w:r>
      </w:hyperlink>
      <w:r w:rsidRPr="00844BB8">
        <w:rPr>
          <w:rFonts w:eastAsia="Times New Roman"/>
          <w:sz w:val="22"/>
          <w:szCs w:val="22"/>
          <w:lang w:eastAsia="ru-RU"/>
        </w:rPr>
        <w:t xml:space="preserve"> услуг и работ, необходимых для обеспечения надлежащего содержания общего имущества в многоквартирном доме, утвержден постановлением Правительства Российской Федерации от 3 апреля 2013 г. N 290.</w:t>
      </w:r>
    </w:p>
    <w:p w14:paraId="2DBB273C" w14:textId="77777777" w:rsidR="00844BB8" w:rsidRPr="00844BB8" w:rsidRDefault="00844BB8" w:rsidP="00196C81">
      <w:pPr>
        <w:widowControl w:val="0"/>
        <w:numPr>
          <w:ilvl w:val="0"/>
          <w:numId w:val="14"/>
        </w:numPr>
        <w:tabs>
          <w:tab w:val="clear" w:pos="360"/>
        </w:tabs>
        <w:autoSpaceDE w:val="0"/>
        <w:autoSpaceDN w:val="0"/>
        <w:adjustRightInd w:val="0"/>
        <w:ind w:left="0" w:firstLine="540"/>
        <w:jc w:val="both"/>
        <w:rPr>
          <w:rFonts w:eastAsia="Times New Roman"/>
          <w:sz w:val="22"/>
          <w:szCs w:val="22"/>
          <w:lang w:eastAsia="ru-RU"/>
        </w:rPr>
      </w:pPr>
      <w:r w:rsidRPr="00844BB8">
        <w:rPr>
          <w:rFonts w:eastAsia="Times New Roman"/>
          <w:sz w:val="22"/>
          <w:szCs w:val="22"/>
          <w:lang w:eastAsia="ru-RU"/>
        </w:rPr>
        <w:t>&lt;3&gt; Стоимость за единицу выполненной работы (оказанной услуги) по договору управления многоквартирным домом или договору оказания услуг по содержанию и (или) выполнению работ по ремонту общего имущества в многоквартирном доме.</w:t>
      </w:r>
    </w:p>
    <w:p w14:paraId="7FDCE389" w14:textId="77777777" w:rsidR="00844BB8" w:rsidRPr="00844BB8" w:rsidRDefault="00844BB8" w:rsidP="00196C81">
      <w:pPr>
        <w:jc w:val="both"/>
        <w:rPr>
          <w:rFonts w:eastAsia="Times New Roman"/>
          <w:sz w:val="24"/>
          <w:szCs w:val="24"/>
          <w:lang w:eastAsia="ru-RU"/>
        </w:rPr>
      </w:pPr>
      <w:r w:rsidRPr="00844BB8">
        <w:rPr>
          <w:rFonts w:eastAsia="Times New Roman"/>
          <w:sz w:val="22"/>
          <w:szCs w:val="22"/>
          <w:lang w:eastAsia="ru-RU"/>
        </w:rPr>
        <w:t xml:space="preserve">&lt;4&gt; Сметная стоимость за единицу выполненной работы по договору подряда по выполнению работ по ремонту общего имущества в </w:t>
      </w:r>
      <w:proofErr w:type="spellStart"/>
      <w:r w:rsidRPr="00844BB8">
        <w:rPr>
          <w:rFonts w:eastAsia="Times New Roman"/>
          <w:sz w:val="22"/>
          <w:szCs w:val="22"/>
          <w:lang w:eastAsia="ru-RU"/>
        </w:rPr>
        <w:t>многоквар</w:t>
      </w:r>
      <w:proofErr w:type="spellEnd"/>
    </w:p>
    <w:p w14:paraId="58120E8E" w14:textId="77777777" w:rsidR="00844BB8" w:rsidRPr="00844BB8" w:rsidRDefault="00844BB8" w:rsidP="00196C81">
      <w:pPr>
        <w:jc w:val="both"/>
        <w:rPr>
          <w:rFonts w:eastAsia="Times New Roman"/>
          <w:sz w:val="24"/>
          <w:szCs w:val="24"/>
          <w:lang w:eastAsia="ru-RU"/>
        </w:rPr>
      </w:pPr>
    </w:p>
    <w:p w14:paraId="47C54D4E" w14:textId="77777777" w:rsidR="00844BB8" w:rsidRPr="00844BB8" w:rsidRDefault="00844BB8" w:rsidP="00196C81">
      <w:pPr>
        <w:jc w:val="both"/>
        <w:rPr>
          <w:rFonts w:eastAsia="Times New Roman"/>
          <w:sz w:val="24"/>
          <w:szCs w:val="24"/>
          <w:lang w:eastAsia="ru-RU"/>
        </w:rPr>
      </w:pPr>
    </w:p>
    <w:p w14:paraId="77337C81" w14:textId="77777777" w:rsidR="00844BB8" w:rsidRPr="00844BB8" w:rsidRDefault="00844BB8" w:rsidP="00196C81">
      <w:pPr>
        <w:jc w:val="both"/>
        <w:rPr>
          <w:rFonts w:eastAsia="Times New Roman"/>
          <w:sz w:val="24"/>
          <w:szCs w:val="24"/>
          <w:lang w:eastAsia="ru-RU"/>
        </w:rPr>
      </w:pPr>
    </w:p>
    <w:p w14:paraId="0D3C5288" w14:textId="77777777" w:rsidR="00844BB8" w:rsidRPr="00844BB8" w:rsidRDefault="00844BB8" w:rsidP="00196C81">
      <w:pPr>
        <w:jc w:val="both"/>
        <w:rPr>
          <w:rFonts w:eastAsia="Times New Roman"/>
          <w:sz w:val="24"/>
          <w:szCs w:val="24"/>
          <w:lang w:eastAsia="ru-RU"/>
        </w:rPr>
      </w:pPr>
    </w:p>
    <w:p w14:paraId="5E36F403" w14:textId="77777777" w:rsidR="00844BB8" w:rsidRPr="00844BB8" w:rsidRDefault="00844BB8" w:rsidP="00196C81">
      <w:pPr>
        <w:jc w:val="both"/>
        <w:rPr>
          <w:rFonts w:eastAsia="Times New Roman"/>
          <w:sz w:val="24"/>
          <w:szCs w:val="24"/>
          <w:lang w:eastAsia="ru-RU"/>
        </w:rPr>
      </w:pPr>
    </w:p>
    <w:p w14:paraId="7D3BF14D" w14:textId="77777777" w:rsidR="00844BB8" w:rsidRPr="00844BB8" w:rsidRDefault="00844BB8" w:rsidP="00196C81">
      <w:pPr>
        <w:rPr>
          <w:rFonts w:eastAsia="Times New Roman"/>
          <w:sz w:val="24"/>
          <w:szCs w:val="24"/>
          <w:lang w:eastAsia="ru-RU"/>
        </w:rPr>
        <w:sectPr w:rsidR="00844BB8" w:rsidRPr="00844BB8" w:rsidSect="00824D5E">
          <w:footerReference w:type="default" r:id="rId20"/>
          <w:pgSz w:w="16838" w:h="11906" w:orient="landscape"/>
          <w:pgMar w:top="794" w:right="794" w:bottom="794" w:left="794" w:header="0" w:footer="0" w:gutter="0"/>
          <w:cols w:space="720"/>
          <w:docGrid w:linePitch="272"/>
        </w:sectPr>
      </w:pPr>
    </w:p>
    <w:p w14:paraId="7FA50B7C" w14:textId="7E0C9FCD" w:rsidR="00844BB8" w:rsidRDefault="00844BB8" w:rsidP="00196C81">
      <w:pPr>
        <w:keepNext/>
        <w:shd w:val="clear" w:color="auto" w:fill="FFFFFF"/>
        <w:ind w:firstLine="7371"/>
        <w:jc w:val="right"/>
        <w:rPr>
          <w:rFonts w:eastAsia="Times New Roman"/>
          <w:color w:val="000000"/>
          <w:sz w:val="24"/>
          <w:szCs w:val="24"/>
          <w:shd w:val="clear" w:color="auto" w:fill="FFFFFF"/>
          <w:lang w:eastAsia="ru-RU"/>
        </w:rPr>
      </w:pPr>
      <w:r w:rsidRPr="00844BB8">
        <w:rPr>
          <w:rFonts w:eastAsia="Times New Roman"/>
          <w:color w:val="000000"/>
          <w:sz w:val="24"/>
          <w:szCs w:val="24"/>
          <w:shd w:val="clear" w:color="auto" w:fill="FFFFFF"/>
          <w:lang w:eastAsia="ru-RU"/>
        </w:rPr>
        <w:lastRenderedPageBreak/>
        <w:t>Приложение 2</w:t>
      </w:r>
    </w:p>
    <w:p w14:paraId="455B747B" w14:textId="77777777" w:rsidR="00EC25C3" w:rsidRPr="00844BB8" w:rsidRDefault="00EC25C3" w:rsidP="00196C81">
      <w:pPr>
        <w:keepNext/>
        <w:shd w:val="clear" w:color="auto" w:fill="FFFFFF"/>
        <w:ind w:firstLine="7371"/>
        <w:jc w:val="right"/>
        <w:rPr>
          <w:rFonts w:eastAsia="Times New Roman"/>
          <w:color w:val="000000"/>
          <w:sz w:val="24"/>
          <w:szCs w:val="24"/>
          <w:shd w:val="clear" w:color="auto" w:fill="FFFFFF"/>
          <w:lang w:eastAsia="ru-RU"/>
        </w:rPr>
      </w:pPr>
    </w:p>
    <w:p w14:paraId="79B67F44" w14:textId="77777777" w:rsidR="00844BB8" w:rsidRPr="00844BB8" w:rsidRDefault="00844BB8" w:rsidP="00196C81">
      <w:pPr>
        <w:widowControl w:val="0"/>
        <w:autoSpaceDE w:val="0"/>
        <w:autoSpaceDN w:val="0"/>
        <w:adjustRightInd w:val="0"/>
        <w:jc w:val="right"/>
        <w:rPr>
          <w:rFonts w:ascii="Courier New" w:eastAsia="Times New Roman" w:hAnsi="Courier New" w:cs="Courier New"/>
          <w:color w:val="000000"/>
          <w:sz w:val="24"/>
          <w:szCs w:val="24"/>
          <w:shd w:val="clear" w:color="auto" w:fill="FFFFFF"/>
          <w:lang w:eastAsia="ru-RU"/>
        </w:rPr>
      </w:pPr>
      <w:r w:rsidRPr="00844BB8">
        <w:rPr>
          <w:rFonts w:ascii="Courier New" w:eastAsia="Times New Roman" w:hAnsi="Courier New" w:cs="Courier New"/>
          <w:color w:val="000000"/>
          <w:sz w:val="24"/>
          <w:szCs w:val="24"/>
          <w:shd w:val="clear" w:color="auto" w:fill="FFFFFF"/>
          <w:lang w:eastAsia="ru-RU"/>
        </w:rPr>
        <w:t>к договору управления Многоквартирным домом</w:t>
      </w:r>
    </w:p>
    <w:p w14:paraId="693D5135" w14:textId="77777777" w:rsidR="00844BB8" w:rsidRPr="00844BB8" w:rsidRDefault="00844BB8" w:rsidP="00196C81">
      <w:pPr>
        <w:autoSpaceDE w:val="0"/>
        <w:autoSpaceDN w:val="0"/>
        <w:adjustRightInd w:val="0"/>
        <w:jc w:val="right"/>
        <w:rPr>
          <w:rFonts w:ascii="Courier New" w:eastAsia="Times New Roman" w:hAnsi="Courier New" w:cs="Courier New"/>
          <w:color w:val="000000"/>
          <w:sz w:val="24"/>
          <w:szCs w:val="24"/>
          <w:shd w:val="clear" w:color="auto" w:fill="FFFFFF"/>
          <w:lang w:eastAsia="ru-RU"/>
        </w:rPr>
      </w:pPr>
      <w:r w:rsidRPr="00844BB8">
        <w:rPr>
          <w:rFonts w:ascii="Courier New" w:eastAsia="Times New Roman" w:hAnsi="Courier New" w:cs="Courier New"/>
          <w:color w:val="000000"/>
          <w:sz w:val="24"/>
          <w:szCs w:val="24"/>
          <w:shd w:val="clear" w:color="auto" w:fill="FFFFFF"/>
          <w:lang w:eastAsia="ru-RU"/>
        </w:rPr>
        <w:t>№_______от «____</w:t>
      </w:r>
      <w:proofErr w:type="gramStart"/>
      <w:r w:rsidRPr="00844BB8">
        <w:rPr>
          <w:rFonts w:ascii="Courier New" w:eastAsia="Times New Roman" w:hAnsi="Courier New" w:cs="Courier New"/>
          <w:color w:val="000000"/>
          <w:sz w:val="24"/>
          <w:szCs w:val="24"/>
          <w:shd w:val="clear" w:color="auto" w:fill="FFFFFF"/>
          <w:lang w:eastAsia="ru-RU"/>
        </w:rPr>
        <w:t>_»_</w:t>
      </w:r>
      <w:proofErr w:type="gramEnd"/>
      <w:r w:rsidRPr="00844BB8">
        <w:rPr>
          <w:rFonts w:ascii="Courier New" w:eastAsia="Times New Roman" w:hAnsi="Courier New" w:cs="Courier New"/>
          <w:color w:val="000000"/>
          <w:sz w:val="24"/>
          <w:szCs w:val="24"/>
          <w:shd w:val="clear" w:color="auto" w:fill="FFFFFF"/>
          <w:lang w:eastAsia="ru-RU"/>
        </w:rPr>
        <w:t>_______________20___г.</w:t>
      </w:r>
    </w:p>
    <w:p w14:paraId="706141AE" w14:textId="77777777" w:rsidR="00844BB8" w:rsidRPr="00844BB8" w:rsidRDefault="00844BB8" w:rsidP="00196C81">
      <w:pPr>
        <w:autoSpaceDE w:val="0"/>
        <w:autoSpaceDN w:val="0"/>
        <w:adjustRightInd w:val="0"/>
        <w:jc w:val="right"/>
        <w:rPr>
          <w:rFonts w:ascii="Courier New" w:eastAsia="Times New Roman" w:hAnsi="Courier New" w:cs="Courier New"/>
          <w:color w:val="000000"/>
          <w:sz w:val="24"/>
          <w:szCs w:val="24"/>
          <w:shd w:val="clear" w:color="auto" w:fill="FFFFFF"/>
          <w:lang w:eastAsia="ru-RU"/>
        </w:rPr>
      </w:pPr>
    </w:p>
    <w:p w14:paraId="5E21B1D6" w14:textId="77777777" w:rsidR="00844BB8" w:rsidRPr="00844BB8" w:rsidRDefault="00844BB8" w:rsidP="00196C81">
      <w:pPr>
        <w:autoSpaceDE w:val="0"/>
        <w:autoSpaceDN w:val="0"/>
        <w:adjustRightInd w:val="0"/>
        <w:jc w:val="center"/>
        <w:rPr>
          <w:rFonts w:ascii="Courier New" w:eastAsia="Times New Roman" w:hAnsi="Courier New" w:cs="Courier New"/>
          <w:b/>
          <w:color w:val="000000"/>
          <w:sz w:val="24"/>
          <w:szCs w:val="24"/>
          <w:shd w:val="clear" w:color="auto" w:fill="FFFFFF"/>
          <w:lang w:eastAsia="ru-RU"/>
        </w:rPr>
      </w:pPr>
      <w:r w:rsidRPr="00844BB8">
        <w:rPr>
          <w:rFonts w:ascii="Courier New" w:eastAsia="Times New Roman" w:hAnsi="Courier New" w:cs="Courier New"/>
          <w:b/>
          <w:color w:val="000000"/>
          <w:sz w:val="24"/>
          <w:szCs w:val="24"/>
          <w:shd w:val="clear" w:color="auto" w:fill="FFFFFF"/>
          <w:lang w:eastAsia="ru-RU"/>
        </w:rPr>
        <w:t>Список собственников</w:t>
      </w:r>
    </w:p>
    <w:p w14:paraId="4DB041DF" w14:textId="77777777" w:rsidR="00844BB8" w:rsidRPr="00844BB8" w:rsidRDefault="00844BB8" w:rsidP="00196C81">
      <w:pPr>
        <w:autoSpaceDE w:val="0"/>
        <w:autoSpaceDN w:val="0"/>
        <w:adjustRightInd w:val="0"/>
        <w:jc w:val="center"/>
        <w:rPr>
          <w:rFonts w:ascii="Courier New" w:eastAsia="Times New Roman" w:hAnsi="Courier New" w:cs="Courier New"/>
          <w:color w:val="000000"/>
          <w:sz w:val="24"/>
          <w:szCs w:val="24"/>
          <w:shd w:val="clear" w:color="auto" w:fill="FFFFFF"/>
          <w:lang w:eastAsia="ru-RU"/>
        </w:rPr>
      </w:pPr>
    </w:p>
    <w:tbl>
      <w:tblPr>
        <w:tblStyle w:val="2320"/>
        <w:tblW w:w="0" w:type="auto"/>
        <w:tblInd w:w="0" w:type="dxa"/>
        <w:tblLook w:val="04A0" w:firstRow="1" w:lastRow="0" w:firstColumn="1" w:lastColumn="0" w:noHBand="0" w:noVBand="1"/>
      </w:tblPr>
      <w:tblGrid>
        <w:gridCol w:w="531"/>
        <w:gridCol w:w="1548"/>
        <w:gridCol w:w="4899"/>
        <w:gridCol w:w="3331"/>
      </w:tblGrid>
      <w:tr w:rsidR="00844BB8" w:rsidRPr="00844BB8" w14:paraId="7D25751A" w14:textId="77777777" w:rsidTr="00844BB8">
        <w:tc>
          <w:tcPr>
            <w:tcW w:w="534" w:type="dxa"/>
            <w:tcBorders>
              <w:top w:val="single" w:sz="4" w:space="0" w:color="auto"/>
              <w:left w:val="single" w:sz="4" w:space="0" w:color="auto"/>
              <w:bottom w:val="single" w:sz="4" w:space="0" w:color="auto"/>
              <w:right w:val="single" w:sz="4" w:space="0" w:color="auto"/>
            </w:tcBorders>
            <w:hideMark/>
          </w:tcPr>
          <w:p w14:paraId="7DDBEDC3" w14:textId="77777777" w:rsidR="00844BB8" w:rsidRPr="00844BB8" w:rsidRDefault="00844BB8" w:rsidP="00196C81">
            <w:pPr>
              <w:autoSpaceDE w:val="0"/>
              <w:autoSpaceDN w:val="0"/>
              <w:adjustRightInd w:val="0"/>
              <w:jc w:val="center"/>
              <w:rPr>
                <w:rFonts w:ascii="Courier New" w:eastAsia="Times New Roman" w:hAnsi="Courier New" w:cs="Courier New"/>
                <w:shd w:val="clear" w:color="auto" w:fill="FFFFFF"/>
                <w:lang w:eastAsia="ru-RU"/>
              </w:rPr>
            </w:pPr>
            <w:r w:rsidRPr="00844BB8">
              <w:rPr>
                <w:rFonts w:ascii="Courier New" w:eastAsia="Times New Roman" w:hAnsi="Courier New" w:cs="Courier New"/>
                <w:shd w:val="clear" w:color="auto" w:fill="FFFFFF"/>
                <w:lang w:eastAsia="ru-RU"/>
              </w:rPr>
              <w:t>№</w:t>
            </w:r>
          </w:p>
        </w:tc>
        <w:tc>
          <w:tcPr>
            <w:tcW w:w="1559" w:type="dxa"/>
            <w:tcBorders>
              <w:top w:val="single" w:sz="4" w:space="0" w:color="auto"/>
              <w:left w:val="single" w:sz="4" w:space="0" w:color="auto"/>
              <w:bottom w:val="single" w:sz="4" w:space="0" w:color="auto"/>
              <w:right w:val="single" w:sz="4" w:space="0" w:color="auto"/>
            </w:tcBorders>
            <w:hideMark/>
          </w:tcPr>
          <w:p w14:paraId="793D454D" w14:textId="77777777" w:rsidR="00844BB8" w:rsidRPr="00844BB8" w:rsidRDefault="00844BB8" w:rsidP="00196C81">
            <w:pPr>
              <w:autoSpaceDE w:val="0"/>
              <w:autoSpaceDN w:val="0"/>
              <w:adjustRightInd w:val="0"/>
              <w:jc w:val="center"/>
              <w:rPr>
                <w:rFonts w:ascii="Courier New" w:eastAsia="Times New Roman" w:hAnsi="Courier New" w:cs="Courier New"/>
                <w:shd w:val="clear" w:color="auto" w:fill="FFFFFF"/>
                <w:lang w:eastAsia="ru-RU"/>
              </w:rPr>
            </w:pPr>
            <w:r w:rsidRPr="00844BB8">
              <w:rPr>
                <w:rFonts w:ascii="Courier New" w:eastAsia="Times New Roman" w:hAnsi="Courier New" w:cs="Courier New"/>
                <w:shd w:val="clear" w:color="auto" w:fill="FFFFFF"/>
                <w:lang w:eastAsia="ru-RU"/>
              </w:rPr>
              <w:t>№ квартиры</w:t>
            </w:r>
          </w:p>
        </w:tc>
        <w:tc>
          <w:tcPr>
            <w:tcW w:w="4961" w:type="dxa"/>
            <w:tcBorders>
              <w:top w:val="single" w:sz="4" w:space="0" w:color="auto"/>
              <w:left w:val="single" w:sz="4" w:space="0" w:color="auto"/>
              <w:bottom w:val="single" w:sz="4" w:space="0" w:color="auto"/>
              <w:right w:val="single" w:sz="4" w:space="0" w:color="auto"/>
            </w:tcBorders>
            <w:hideMark/>
          </w:tcPr>
          <w:p w14:paraId="3E9897BB" w14:textId="77777777" w:rsidR="00844BB8" w:rsidRPr="00844BB8" w:rsidRDefault="00844BB8" w:rsidP="00196C81">
            <w:pPr>
              <w:autoSpaceDE w:val="0"/>
              <w:autoSpaceDN w:val="0"/>
              <w:adjustRightInd w:val="0"/>
              <w:jc w:val="center"/>
              <w:rPr>
                <w:rFonts w:ascii="Courier New" w:eastAsia="Times New Roman" w:hAnsi="Courier New" w:cs="Courier New"/>
                <w:shd w:val="clear" w:color="auto" w:fill="FFFFFF"/>
                <w:lang w:eastAsia="ru-RU"/>
              </w:rPr>
            </w:pPr>
            <w:r w:rsidRPr="00844BB8">
              <w:rPr>
                <w:rFonts w:ascii="Courier New" w:eastAsia="Times New Roman" w:hAnsi="Courier New" w:cs="Courier New"/>
                <w:shd w:val="clear" w:color="auto" w:fill="FFFFFF"/>
                <w:lang w:eastAsia="ru-RU"/>
              </w:rPr>
              <w:t>ФИО</w:t>
            </w:r>
          </w:p>
        </w:tc>
        <w:tc>
          <w:tcPr>
            <w:tcW w:w="3367" w:type="dxa"/>
            <w:tcBorders>
              <w:top w:val="single" w:sz="4" w:space="0" w:color="auto"/>
              <w:left w:val="single" w:sz="4" w:space="0" w:color="auto"/>
              <w:bottom w:val="single" w:sz="4" w:space="0" w:color="auto"/>
              <w:right w:val="single" w:sz="4" w:space="0" w:color="auto"/>
            </w:tcBorders>
            <w:hideMark/>
          </w:tcPr>
          <w:p w14:paraId="7F01A50A" w14:textId="77777777" w:rsidR="00844BB8" w:rsidRPr="00844BB8" w:rsidRDefault="00844BB8" w:rsidP="00196C81">
            <w:pPr>
              <w:autoSpaceDE w:val="0"/>
              <w:autoSpaceDN w:val="0"/>
              <w:adjustRightInd w:val="0"/>
              <w:jc w:val="center"/>
              <w:rPr>
                <w:rFonts w:ascii="Courier New" w:eastAsia="Times New Roman" w:hAnsi="Courier New" w:cs="Courier New"/>
                <w:shd w:val="clear" w:color="auto" w:fill="FFFFFF"/>
                <w:lang w:eastAsia="ru-RU"/>
              </w:rPr>
            </w:pPr>
            <w:r w:rsidRPr="00844BB8">
              <w:rPr>
                <w:rFonts w:ascii="Courier New" w:eastAsia="Times New Roman" w:hAnsi="Courier New" w:cs="Courier New"/>
                <w:shd w:val="clear" w:color="auto" w:fill="FFFFFF"/>
                <w:lang w:eastAsia="ru-RU"/>
              </w:rPr>
              <w:t>Площадь квартиры</w:t>
            </w:r>
          </w:p>
        </w:tc>
      </w:tr>
      <w:tr w:rsidR="00844BB8" w:rsidRPr="00844BB8" w14:paraId="6167C8FD" w14:textId="77777777" w:rsidTr="00844BB8">
        <w:tc>
          <w:tcPr>
            <w:tcW w:w="534" w:type="dxa"/>
            <w:tcBorders>
              <w:top w:val="single" w:sz="4" w:space="0" w:color="auto"/>
              <w:left w:val="single" w:sz="4" w:space="0" w:color="auto"/>
              <w:bottom w:val="single" w:sz="4" w:space="0" w:color="auto"/>
              <w:right w:val="single" w:sz="4" w:space="0" w:color="auto"/>
            </w:tcBorders>
          </w:tcPr>
          <w:p w14:paraId="210A6C0B" w14:textId="77777777" w:rsidR="00844BB8" w:rsidRPr="00844BB8" w:rsidRDefault="00844BB8" w:rsidP="00196C81">
            <w:pPr>
              <w:autoSpaceDE w:val="0"/>
              <w:autoSpaceDN w:val="0"/>
              <w:adjustRightInd w:val="0"/>
              <w:jc w:val="center"/>
              <w:rPr>
                <w:rFonts w:ascii="Courier New" w:eastAsia="Times New Roman" w:hAnsi="Courier New" w:cs="Courier New"/>
                <w:shd w:val="clear" w:color="auto" w:fill="FFFFFF"/>
                <w:lang w:eastAsia="ru-RU"/>
              </w:rPr>
            </w:pPr>
          </w:p>
        </w:tc>
        <w:tc>
          <w:tcPr>
            <w:tcW w:w="1559" w:type="dxa"/>
            <w:tcBorders>
              <w:top w:val="single" w:sz="4" w:space="0" w:color="auto"/>
              <w:left w:val="single" w:sz="4" w:space="0" w:color="auto"/>
              <w:bottom w:val="single" w:sz="4" w:space="0" w:color="auto"/>
              <w:right w:val="single" w:sz="4" w:space="0" w:color="auto"/>
            </w:tcBorders>
          </w:tcPr>
          <w:p w14:paraId="27DFB6BE" w14:textId="77777777" w:rsidR="00844BB8" w:rsidRPr="00844BB8" w:rsidRDefault="00844BB8" w:rsidP="00196C81">
            <w:pPr>
              <w:autoSpaceDE w:val="0"/>
              <w:autoSpaceDN w:val="0"/>
              <w:adjustRightInd w:val="0"/>
              <w:jc w:val="center"/>
              <w:rPr>
                <w:rFonts w:ascii="Courier New" w:eastAsia="Times New Roman" w:hAnsi="Courier New" w:cs="Courier New"/>
                <w:shd w:val="clear" w:color="auto" w:fill="FFFFFF"/>
                <w:lang w:eastAsia="ru-RU"/>
              </w:rPr>
            </w:pPr>
          </w:p>
        </w:tc>
        <w:tc>
          <w:tcPr>
            <w:tcW w:w="4961" w:type="dxa"/>
            <w:tcBorders>
              <w:top w:val="single" w:sz="4" w:space="0" w:color="auto"/>
              <w:left w:val="single" w:sz="4" w:space="0" w:color="auto"/>
              <w:bottom w:val="single" w:sz="4" w:space="0" w:color="auto"/>
              <w:right w:val="single" w:sz="4" w:space="0" w:color="auto"/>
            </w:tcBorders>
          </w:tcPr>
          <w:p w14:paraId="4C725B35" w14:textId="77777777" w:rsidR="00844BB8" w:rsidRPr="00844BB8" w:rsidRDefault="00844BB8" w:rsidP="00196C81">
            <w:pPr>
              <w:autoSpaceDE w:val="0"/>
              <w:autoSpaceDN w:val="0"/>
              <w:adjustRightInd w:val="0"/>
              <w:jc w:val="center"/>
              <w:rPr>
                <w:rFonts w:ascii="Courier New" w:eastAsia="Times New Roman" w:hAnsi="Courier New" w:cs="Courier New"/>
                <w:shd w:val="clear" w:color="auto" w:fill="FFFFFF"/>
                <w:lang w:eastAsia="ru-RU"/>
              </w:rPr>
            </w:pPr>
          </w:p>
        </w:tc>
        <w:tc>
          <w:tcPr>
            <w:tcW w:w="3367" w:type="dxa"/>
            <w:tcBorders>
              <w:top w:val="single" w:sz="4" w:space="0" w:color="auto"/>
              <w:left w:val="single" w:sz="4" w:space="0" w:color="auto"/>
              <w:bottom w:val="single" w:sz="4" w:space="0" w:color="auto"/>
              <w:right w:val="single" w:sz="4" w:space="0" w:color="auto"/>
            </w:tcBorders>
          </w:tcPr>
          <w:p w14:paraId="5A21E555" w14:textId="77777777" w:rsidR="00844BB8" w:rsidRPr="00844BB8" w:rsidRDefault="00844BB8" w:rsidP="00196C81">
            <w:pPr>
              <w:autoSpaceDE w:val="0"/>
              <w:autoSpaceDN w:val="0"/>
              <w:adjustRightInd w:val="0"/>
              <w:jc w:val="center"/>
              <w:rPr>
                <w:rFonts w:ascii="Courier New" w:eastAsia="Times New Roman" w:hAnsi="Courier New" w:cs="Courier New"/>
                <w:shd w:val="clear" w:color="auto" w:fill="FFFFFF"/>
                <w:lang w:eastAsia="ru-RU"/>
              </w:rPr>
            </w:pPr>
          </w:p>
        </w:tc>
      </w:tr>
      <w:tr w:rsidR="00844BB8" w:rsidRPr="00844BB8" w14:paraId="06F56BC3" w14:textId="77777777" w:rsidTr="00844BB8">
        <w:tc>
          <w:tcPr>
            <w:tcW w:w="534" w:type="dxa"/>
            <w:tcBorders>
              <w:top w:val="single" w:sz="4" w:space="0" w:color="auto"/>
              <w:left w:val="single" w:sz="4" w:space="0" w:color="auto"/>
              <w:bottom w:val="single" w:sz="4" w:space="0" w:color="auto"/>
              <w:right w:val="single" w:sz="4" w:space="0" w:color="auto"/>
            </w:tcBorders>
          </w:tcPr>
          <w:p w14:paraId="65968D51" w14:textId="77777777" w:rsidR="00844BB8" w:rsidRPr="00844BB8" w:rsidRDefault="00844BB8" w:rsidP="00196C81">
            <w:pPr>
              <w:autoSpaceDE w:val="0"/>
              <w:autoSpaceDN w:val="0"/>
              <w:adjustRightInd w:val="0"/>
              <w:jc w:val="center"/>
              <w:rPr>
                <w:rFonts w:ascii="Courier New" w:eastAsia="Times New Roman" w:hAnsi="Courier New" w:cs="Courier New"/>
                <w:shd w:val="clear" w:color="auto" w:fill="FFFFFF"/>
                <w:lang w:eastAsia="ru-RU"/>
              </w:rPr>
            </w:pPr>
          </w:p>
        </w:tc>
        <w:tc>
          <w:tcPr>
            <w:tcW w:w="1559" w:type="dxa"/>
            <w:tcBorders>
              <w:top w:val="single" w:sz="4" w:space="0" w:color="auto"/>
              <w:left w:val="single" w:sz="4" w:space="0" w:color="auto"/>
              <w:bottom w:val="single" w:sz="4" w:space="0" w:color="auto"/>
              <w:right w:val="single" w:sz="4" w:space="0" w:color="auto"/>
            </w:tcBorders>
          </w:tcPr>
          <w:p w14:paraId="5BB83C7C" w14:textId="77777777" w:rsidR="00844BB8" w:rsidRPr="00844BB8" w:rsidRDefault="00844BB8" w:rsidP="00196C81">
            <w:pPr>
              <w:autoSpaceDE w:val="0"/>
              <w:autoSpaceDN w:val="0"/>
              <w:adjustRightInd w:val="0"/>
              <w:jc w:val="center"/>
              <w:rPr>
                <w:rFonts w:ascii="Courier New" w:eastAsia="Times New Roman" w:hAnsi="Courier New" w:cs="Courier New"/>
                <w:shd w:val="clear" w:color="auto" w:fill="FFFFFF"/>
                <w:lang w:eastAsia="ru-RU"/>
              </w:rPr>
            </w:pPr>
          </w:p>
        </w:tc>
        <w:tc>
          <w:tcPr>
            <w:tcW w:w="4961" w:type="dxa"/>
            <w:tcBorders>
              <w:top w:val="single" w:sz="4" w:space="0" w:color="auto"/>
              <w:left w:val="single" w:sz="4" w:space="0" w:color="auto"/>
              <w:bottom w:val="single" w:sz="4" w:space="0" w:color="auto"/>
              <w:right w:val="single" w:sz="4" w:space="0" w:color="auto"/>
            </w:tcBorders>
          </w:tcPr>
          <w:p w14:paraId="45F535A4" w14:textId="77777777" w:rsidR="00844BB8" w:rsidRPr="00844BB8" w:rsidRDefault="00844BB8" w:rsidP="00196C81">
            <w:pPr>
              <w:autoSpaceDE w:val="0"/>
              <w:autoSpaceDN w:val="0"/>
              <w:adjustRightInd w:val="0"/>
              <w:jc w:val="center"/>
              <w:rPr>
                <w:rFonts w:ascii="Courier New" w:eastAsia="Times New Roman" w:hAnsi="Courier New" w:cs="Courier New"/>
                <w:shd w:val="clear" w:color="auto" w:fill="FFFFFF"/>
                <w:lang w:eastAsia="ru-RU"/>
              </w:rPr>
            </w:pPr>
          </w:p>
        </w:tc>
        <w:tc>
          <w:tcPr>
            <w:tcW w:w="3367" w:type="dxa"/>
            <w:tcBorders>
              <w:top w:val="single" w:sz="4" w:space="0" w:color="auto"/>
              <w:left w:val="single" w:sz="4" w:space="0" w:color="auto"/>
              <w:bottom w:val="single" w:sz="4" w:space="0" w:color="auto"/>
              <w:right w:val="single" w:sz="4" w:space="0" w:color="auto"/>
            </w:tcBorders>
          </w:tcPr>
          <w:p w14:paraId="6B17B130" w14:textId="77777777" w:rsidR="00844BB8" w:rsidRPr="00844BB8" w:rsidRDefault="00844BB8" w:rsidP="00196C81">
            <w:pPr>
              <w:autoSpaceDE w:val="0"/>
              <w:autoSpaceDN w:val="0"/>
              <w:adjustRightInd w:val="0"/>
              <w:jc w:val="center"/>
              <w:rPr>
                <w:rFonts w:ascii="Courier New" w:eastAsia="Times New Roman" w:hAnsi="Courier New" w:cs="Courier New"/>
                <w:shd w:val="clear" w:color="auto" w:fill="FFFFFF"/>
                <w:lang w:eastAsia="ru-RU"/>
              </w:rPr>
            </w:pPr>
          </w:p>
        </w:tc>
      </w:tr>
    </w:tbl>
    <w:p w14:paraId="1033CBEB" w14:textId="77777777" w:rsidR="00844BB8" w:rsidRPr="00844BB8" w:rsidRDefault="00844BB8" w:rsidP="00196C81">
      <w:pPr>
        <w:autoSpaceDE w:val="0"/>
        <w:autoSpaceDN w:val="0"/>
        <w:adjustRightInd w:val="0"/>
        <w:jc w:val="center"/>
        <w:rPr>
          <w:rFonts w:ascii="Courier New" w:eastAsia="Times New Roman" w:hAnsi="Courier New" w:cs="Courier New"/>
          <w:color w:val="000000"/>
          <w:sz w:val="24"/>
          <w:szCs w:val="24"/>
          <w:shd w:val="clear" w:color="auto" w:fill="FFFFFF"/>
          <w:lang w:eastAsia="ru-RU"/>
        </w:rPr>
      </w:pPr>
    </w:p>
    <w:p w14:paraId="2E22B310" w14:textId="77777777" w:rsidR="00844BB8" w:rsidRPr="00844BB8" w:rsidRDefault="00844BB8" w:rsidP="00196C81">
      <w:pPr>
        <w:autoSpaceDE w:val="0"/>
        <w:autoSpaceDN w:val="0"/>
        <w:adjustRightInd w:val="0"/>
        <w:jc w:val="center"/>
        <w:rPr>
          <w:rFonts w:ascii="Courier New" w:eastAsia="Times New Roman" w:hAnsi="Courier New" w:cs="Courier New"/>
          <w:color w:val="000000"/>
          <w:shd w:val="clear" w:color="auto" w:fill="FFFFFF"/>
          <w:lang w:eastAsia="ru-RU"/>
        </w:rPr>
      </w:pPr>
    </w:p>
    <w:p w14:paraId="043C4B9A" w14:textId="77777777" w:rsidR="00844BB8" w:rsidRPr="00844BB8" w:rsidRDefault="00844BB8" w:rsidP="00196C81">
      <w:pPr>
        <w:autoSpaceDE w:val="0"/>
        <w:autoSpaceDN w:val="0"/>
        <w:adjustRightInd w:val="0"/>
        <w:jc w:val="center"/>
        <w:rPr>
          <w:rFonts w:ascii="Courier New" w:eastAsia="Times New Roman" w:hAnsi="Courier New" w:cs="Courier New"/>
          <w:color w:val="000000"/>
          <w:sz w:val="24"/>
          <w:szCs w:val="24"/>
          <w:shd w:val="clear" w:color="auto" w:fill="FFFFFF"/>
          <w:lang w:eastAsia="ru-RU"/>
        </w:rPr>
      </w:pPr>
    </w:p>
    <w:p w14:paraId="182CFDCF" w14:textId="77777777" w:rsidR="00844BB8" w:rsidRPr="00844BB8" w:rsidRDefault="00844BB8" w:rsidP="00196C81">
      <w:pPr>
        <w:autoSpaceDE w:val="0"/>
        <w:autoSpaceDN w:val="0"/>
        <w:adjustRightInd w:val="0"/>
        <w:jc w:val="center"/>
        <w:rPr>
          <w:rFonts w:ascii="Courier New" w:eastAsia="Times New Roman" w:hAnsi="Courier New" w:cs="Courier New"/>
          <w:color w:val="000000"/>
          <w:sz w:val="24"/>
          <w:szCs w:val="24"/>
          <w:shd w:val="clear" w:color="auto" w:fill="FFFFFF"/>
          <w:lang w:eastAsia="ru-RU"/>
        </w:rPr>
      </w:pPr>
    </w:p>
    <w:p w14:paraId="11119DC8" w14:textId="77777777" w:rsidR="00844BB8" w:rsidRPr="00844BB8" w:rsidRDefault="00844BB8" w:rsidP="00196C81">
      <w:pPr>
        <w:keepNext/>
        <w:shd w:val="clear" w:color="auto" w:fill="FFFFFF"/>
        <w:ind w:firstLine="7371"/>
        <w:jc w:val="right"/>
        <w:rPr>
          <w:rFonts w:eastAsia="Times New Roman"/>
          <w:sz w:val="24"/>
          <w:szCs w:val="24"/>
          <w:shd w:val="clear" w:color="auto" w:fill="FFFFFF"/>
          <w:lang w:eastAsia="ru-RU"/>
        </w:rPr>
      </w:pPr>
      <w:r w:rsidRPr="00844BB8">
        <w:rPr>
          <w:rFonts w:eastAsia="Times New Roman"/>
          <w:sz w:val="24"/>
          <w:szCs w:val="24"/>
          <w:shd w:val="clear" w:color="auto" w:fill="FFFFFF"/>
          <w:lang w:eastAsia="ru-RU"/>
        </w:rPr>
        <w:t>Приложение 3</w:t>
      </w:r>
    </w:p>
    <w:p w14:paraId="6BDEC23E" w14:textId="77777777" w:rsidR="00844BB8" w:rsidRPr="00844BB8" w:rsidRDefault="00844BB8" w:rsidP="00196C81">
      <w:pPr>
        <w:widowControl w:val="0"/>
        <w:autoSpaceDE w:val="0"/>
        <w:autoSpaceDN w:val="0"/>
        <w:adjustRightInd w:val="0"/>
        <w:jc w:val="right"/>
        <w:rPr>
          <w:rFonts w:ascii="Courier New" w:eastAsia="Times New Roman" w:hAnsi="Courier New" w:cs="Courier New"/>
          <w:sz w:val="24"/>
          <w:szCs w:val="24"/>
          <w:shd w:val="clear" w:color="auto" w:fill="FFFFFF"/>
          <w:lang w:eastAsia="ru-RU"/>
        </w:rPr>
      </w:pPr>
      <w:r w:rsidRPr="00844BB8">
        <w:rPr>
          <w:rFonts w:ascii="Courier New" w:eastAsia="Times New Roman" w:hAnsi="Courier New" w:cs="Courier New"/>
          <w:sz w:val="24"/>
          <w:szCs w:val="24"/>
          <w:shd w:val="clear" w:color="auto" w:fill="FFFFFF"/>
          <w:lang w:eastAsia="ru-RU"/>
        </w:rPr>
        <w:t>к договору управления Многоквартирным домом</w:t>
      </w:r>
    </w:p>
    <w:p w14:paraId="5BCEB464" w14:textId="77777777" w:rsidR="00844BB8" w:rsidRPr="00844BB8" w:rsidRDefault="00844BB8" w:rsidP="00196C81">
      <w:pPr>
        <w:autoSpaceDE w:val="0"/>
        <w:autoSpaceDN w:val="0"/>
        <w:adjustRightInd w:val="0"/>
        <w:jc w:val="right"/>
        <w:rPr>
          <w:rFonts w:ascii="Courier New" w:eastAsia="Times New Roman" w:hAnsi="Courier New" w:cs="Courier New"/>
          <w:sz w:val="24"/>
          <w:szCs w:val="24"/>
          <w:shd w:val="clear" w:color="auto" w:fill="FFFFFF"/>
          <w:lang w:eastAsia="ru-RU"/>
        </w:rPr>
      </w:pPr>
      <w:r w:rsidRPr="00844BB8">
        <w:rPr>
          <w:rFonts w:ascii="Courier New" w:eastAsia="Times New Roman" w:hAnsi="Courier New" w:cs="Courier New"/>
          <w:sz w:val="24"/>
          <w:szCs w:val="24"/>
          <w:shd w:val="clear" w:color="auto" w:fill="FFFFFF"/>
          <w:lang w:eastAsia="ru-RU"/>
        </w:rPr>
        <w:t>№_______от «____</w:t>
      </w:r>
      <w:proofErr w:type="gramStart"/>
      <w:r w:rsidRPr="00844BB8">
        <w:rPr>
          <w:rFonts w:ascii="Courier New" w:eastAsia="Times New Roman" w:hAnsi="Courier New" w:cs="Courier New"/>
          <w:sz w:val="24"/>
          <w:szCs w:val="24"/>
          <w:shd w:val="clear" w:color="auto" w:fill="FFFFFF"/>
          <w:lang w:eastAsia="ru-RU"/>
        </w:rPr>
        <w:t>_»_</w:t>
      </w:r>
      <w:proofErr w:type="gramEnd"/>
      <w:r w:rsidRPr="00844BB8">
        <w:rPr>
          <w:rFonts w:ascii="Courier New" w:eastAsia="Times New Roman" w:hAnsi="Courier New" w:cs="Courier New"/>
          <w:sz w:val="24"/>
          <w:szCs w:val="24"/>
          <w:shd w:val="clear" w:color="auto" w:fill="FFFFFF"/>
          <w:lang w:eastAsia="ru-RU"/>
        </w:rPr>
        <w:t>_______________20___г.</w:t>
      </w:r>
    </w:p>
    <w:p w14:paraId="23EB4183" w14:textId="77777777" w:rsidR="00844BB8" w:rsidRPr="00844BB8" w:rsidRDefault="00844BB8" w:rsidP="00196C81">
      <w:pPr>
        <w:autoSpaceDE w:val="0"/>
        <w:autoSpaceDN w:val="0"/>
        <w:adjustRightInd w:val="0"/>
        <w:jc w:val="right"/>
        <w:rPr>
          <w:rFonts w:ascii="Courier New" w:eastAsia="Times New Roman" w:hAnsi="Courier New" w:cs="Courier New"/>
          <w:sz w:val="24"/>
          <w:szCs w:val="24"/>
          <w:shd w:val="clear" w:color="auto" w:fill="FFFFFF"/>
          <w:lang w:eastAsia="ru-RU"/>
        </w:rPr>
      </w:pPr>
    </w:p>
    <w:p w14:paraId="133D089F" w14:textId="77777777" w:rsidR="00844BB8" w:rsidRPr="00844BB8" w:rsidRDefault="00844BB8" w:rsidP="00196C81">
      <w:pPr>
        <w:jc w:val="center"/>
        <w:rPr>
          <w:rFonts w:ascii="Calibri" w:eastAsia="Calibri" w:hAnsi="Calibri"/>
          <w:b/>
          <w:lang w:eastAsia="ru-RU"/>
        </w:rPr>
      </w:pPr>
    </w:p>
    <w:p w14:paraId="278080EC" w14:textId="77777777" w:rsidR="00844BB8" w:rsidRPr="00844BB8" w:rsidRDefault="00844BB8" w:rsidP="00196C81">
      <w:pPr>
        <w:jc w:val="center"/>
        <w:rPr>
          <w:rFonts w:eastAsia="Calibri"/>
          <w:b/>
          <w:sz w:val="24"/>
          <w:szCs w:val="24"/>
          <w:lang w:eastAsia="ru-RU"/>
        </w:rPr>
      </w:pPr>
      <w:r w:rsidRPr="00844BB8">
        <w:rPr>
          <w:rFonts w:eastAsia="Calibri"/>
          <w:b/>
          <w:sz w:val="24"/>
          <w:szCs w:val="24"/>
          <w:lang w:eastAsia="ru-RU"/>
        </w:rPr>
        <w:t>Минимальный перечень работ</w:t>
      </w:r>
    </w:p>
    <w:p w14:paraId="07DEAA51" w14:textId="77777777" w:rsidR="00844BB8" w:rsidRPr="00844BB8" w:rsidRDefault="00844BB8" w:rsidP="00196C81">
      <w:pPr>
        <w:jc w:val="center"/>
        <w:rPr>
          <w:rFonts w:eastAsia="Calibri"/>
          <w:b/>
          <w:sz w:val="24"/>
          <w:szCs w:val="24"/>
          <w:lang w:eastAsia="ru-RU"/>
        </w:rPr>
      </w:pPr>
      <w:r w:rsidRPr="00844BB8">
        <w:rPr>
          <w:rFonts w:eastAsia="Calibri"/>
          <w:b/>
          <w:sz w:val="24"/>
          <w:szCs w:val="24"/>
          <w:lang w:eastAsia="ru-RU"/>
        </w:rPr>
        <w:t>по содержанию общего имущества в многоквартирном доме</w:t>
      </w:r>
    </w:p>
    <w:p w14:paraId="04388AF8" w14:textId="77777777" w:rsidR="00844BB8" w:rsidRPr="00844BB8" w:rsidRDefault="00844BB8" w:rsidP="00196C81">
      <w:pPr>
        <w:jc w:val="center"/>
        <w:rPr>
          <w:rFonts w:eastAsia="Calibri"/>
          <w:b/>
          <w:sz w:val="24"/>
          <w:szCs w:val="24"/>
          <w:lang w:eastAsia="ru-RU"/>
        </w:rPr>
      </w:pPr>
      <w:r w:rsidRPr="00844BB8">
        <w:rPr>
          <w:rFonts w:eastAsia="Calibri"/>
          <w:b/>
          <w:sz w:val="24"/>
          <w:szCs w:val="24"/>
          <w:lang w:eastAsia="ru-RU"/>
        </w:rPr>
        <w:t>и периодичность их выполнения</w:t>
      </w:r>
    </w:p>
    <w:p w14:paraId="0837FFA6" w14:textId="77777777" w:rsidR="00844BB8" w:rsidRPr="00844BB8" w:rsidRDefault="00844BB8" w:rsidP="00196C81">
      <w:pPr>
        <w:jc w:val="both"/>
        <w:rPr>
          <w:rFonts w:eastAsia="Calibri"/>
          <w:sz w:val="24"/>
          <w:szCs w:val="24"/>
          <w:lang w:eastAsia="ru-RU"/>
        </w:rPr>
      </w:pPr>
    </w:p>
    <w:p w14:paraId="67573594" w14:textId="77777777" w:rsidR="00844BB8" w:rsidRPr="00844BB8" w:rsidRDefault="00844BB8" w:rsidP="00196C81">
      <w:pPr>
        <w:jc w:val="both"/>
        <w:rPr>
          <w:rFonts w:eastAsia="Calibri"/>
          <w:sz w:val="24"/>
          <w:szCs w:val="24"/>
          <w:lang w:eastAsia="ru-RU"/>
        </w:rPr>
      </w:pPr>
      <w:r w:rsidRPr="00844BB8">
        <w:rPr>
          <w:rFonts w:eastAsia="Calibri"/>
          <w:sz w:val="24"/>
          <w:szCs w:val="24"/>
          <w:lang w:eastAsia="ru-RU"/>
        </w:rPr>
        <w:t>(согласно приложению № 3 к конкурсной документации на каждый многоквартирный дом)</w:t>
      </w:r>
    </w:p>
    <w:p w14:paraId="17AF6A66" w14:textId="77777777" w:rsidR="00844BB8" w:rsidRPr="00844BB8" w:rsidRDefault="00844BB8" w:rsidP="00196C81">
      <w:pPr>
        <w:jc w:val="both"/>
        <w:rPr>
          <w:rFonts w:eastAsia="Calibri"/>
          <w:sz w:val="24"/>
          <w:szCs w:val="24"/>
          <w:lang w:eastAsia="ru-RU"/>
        </w:rPr>
      </w:pPr>
    </w:p>
    <w:p w14:paraId="3F9199A8" w14:textId="77777777" w:rsidR="00844BB8" w:rsidRPr="00844BB8" w:rsidRDefault="00844BB8" w:rsidP="00196C81">
      <w:pPr>
        <w:jc w:val="both"/>
        <w:rPr>
          <w:rFonts w:eastAsia="Calibri"/>
          <w:sz w:val="24"/>
          <w:szCs w:val="24"/>
          <w:lang w:eastAsia="ru-RU"/>
        </w:rPr>
      </w:pPr>
      <w:r w:rsidRPr="00844BB8">
        <w:rPr>
          <w:rFonts w:eastAsia="Calibri"/>
          <w:sz w:val="24"/>
          <w:szCs w:val="24"/>
          <w:lang w:eastAsia="ru-RU"/>
        </w:rPr>
        <w:br w:type="page"/>
      </w:r>
    </w:p>
    <w:p w14:paraId="4FC08A43" w14:textId="77777777" w:rsidR="00844BB8" w:rsidRPr="00EC25C3" w:rsidRDefault="00844BB8" w:rsidP="00EC25C3">
      <w:pPr>
        <w:keepNext/>
        <w:widowControl w:val="0"/>
        <w:shd w:val="clear" w:color="auto" w:fill="FFFFFF"/>
        <w:autoSpaceDE w:val="0"/>
        <w:autoSpaceDN w:val="0"/>
        <w:adjustRightInd w:val="0"/>
        <w:ind w:left="5670"/>
        <w:rPr>
          <w:rFonts w:eastAsia="Times New Roman"/>
          <w:sz w:val="26"/>
          <w:szCs w:val="26"/>
          <w:lang w:eastAsia="ru-RU"/>
        </w:rPr>
      </w:pPr>
      <w:r w:rsidRPr="00EC25C3">
        <w:rPr>
          <w:rFonts w:eastAsia="Times New Roman"/>
          <w:sz w:val="26"/>
          <w:szCs w:val="26"/>
          <w:lang w:eastAsia="ru-RU"/>
        </w:rPr>
        <w:lastRenderedPageBreak/>
        <w:t>Приложение № 8</w:t>
      </w:r>
    </w:p>
    <w:p w14:paraId="28850A14" w14:textId="77777777" w:rsidR="00844BB8" w:rsidRPr="00EC25C3" w:rsidRDefault="00844BB8" w:rsidP="00EC25C3">
      <w:pPr>
        <w:ind w:left="5670"/>
        <w:rPr>
          <w:rFonts w:eastAsia="Times New Roman"/>
          <w:sz w:val="26"/>
          <w:szCs w:val="26"/>
          <w:lang w:eastAsia="ru-RU"/>
        </w:rPr>
      </w:pPr>
      <w:r w:rsidRPr="00EC25C3">
        <w:rPr>
          <w:rFonts w:eastAsia="Times New Roman"/>
          <w:sz w:val="26"/>
          <w:szCs w:val="26"/>
          <w:lang w:eastAsia="ru-RU"/>
        </w:rPr>
        <w:t>к конкурсной документации</w:t>
      </w:r>
    </w:p>
    <w:p w14:paraId="12E05DA9" w14:textId="77777777" w:rsidR="00844BB8" w:rsidRPr="00844BB8" w:rsidRDefault="00844BB8" w:rsidP="00196C81">
      <w:pPr>
        <w:jc w:val="right"/>
        <w:rPr>
          <w:rFonts w:eastAsia="Times New Roman"/>
          <w:sz w:val="24"/>
          <w:szCs w:val="24"/>
          <w:lang w:eastAsia="ru-RU"/>
        </w:rPr>
      </w:pPr>
    </w:p>
    <w:p w14:paraId="4475DF4E" w14:textId="77777777" w:rsidR="00844BB8" w:rsidRPr="00844BB8" w:rsidRDefault="00844BB8" w:rsidP="00196C81">
      <w:pPr>
        <w:jc w:val="right"/>
        <w:rPr>
          <w:rFonts w:eastAsia="Times New Roman"/>
          <w:sz w:val="24"/>
          <w:szCs w:val="24"/>
          <w:lang w:eastAsia="ru-RU"/>
        </w:rPr>
      </w:pPr>
    </w:p>
    <w:p w14:paraId="7904950A" w14:textId="77777777" w:rsidR="00844BB8" w:rsidRPr="00844BB8" w:rsidRDefault="00844BB8" w:rsidP="00EC25C3">
      <w:pPr>
        <w:keepNext/>
        <w:shd w:val="clear" w:color="auto" w:fill="FFFFFF"/>
        <w:ind w:left="709"/>
        <w:jc w:val="center"/>
        <w:rPr>
          <w:rFonts w:eastAsia="Calibri"/>
          <w:b/>
          <w:bCs/>
          <w:sz w:val="24"/>
          <w:szCs w:val="23"/>
          <w:lang w:eastAsia="ru-RU"/>
        </w:rPr>
      </w:pPr>
      <w:r w:rsidRPr="00844BB8">
        <w:rPr>
          <w:rFonts w:eastAsia="Calibri"/>
          <w:b/>
          <w:bCs/>
          <w:sz w:val="24"/>
          <w:szCs w:val="23"/>
          <w:lang w:eastAsia="ru-RU"/>
        </w:rPr>
        <w:t>Размер обеспечения исполнения обязательств</w:t>
      </w:r>
    </w:p>
    <w:p w14:paraId="3FD69B71" w14:textId="77777777" w:rsidR="00844BB8" w:rsidRPr="00844BB8" w:rsidRDefault="00844BB8" w:rsidP="00196C81">
      <w:pPr>
        <w:jc w:val="both"/>
        <w:rPr>
          <w:rFonts w:ascii="Calibri" w:eastAsia="Times New Roman" w:hAnsi="Calibri"/>
          <w:sz w:val="22"/>
          <w:szCs w:val="22"/>
          <w:lang w:eastAsia="ru-RU"/>
        </w:rPr>
      </w:pPr>
    </w:p>
    <w:tbl>
      <w:tblPr>
        <w:tblW w:w="9947" w:type="dxa"/>
        <w:tblInd w:w="113" w:type="dxa"/>
        <w:tblCellMar>
          <w:left w:w="28" w:type="dxa"/>
          <w:right w:w="28" w:type="dxa"/>
        </w:tblCellMar>
        <w:tblLook w:val="04A0" w:firstRow="1" w:lastRow="0" w:firstColumn="1" w:lastColumn="0" w:noHBand="0" w:noVBand="1"/>
      </w:tblPr>
      <w:tblGrid>
        <w:gridCol w:w="820"/>
        <w:gridCol w:w="3432"/>
        <w:gridCol w:w="1075"/>
        <w:gridCol w:w="1273"/>
        <w:gridCol w:w="960"/>
        <w:gridCol w:w="1253"/>
        <w:gridCol w:w="1134"/>
      </w:tblGrid>
      <w:tr w:rsidR="00844BB8" w:rsidRPr="00844BB8" w14:paraId="710F867D" w14:textId="77777777" w:rsidTr="00EC25C3">
        <w:trPr>
          <w:trHeight w:val="20"/>
        </w:trPr>
        <w:tc>
          <w:tcPr>
            <w:tcW w:w="820" w:type="dxa"/>
            <w:tcBorders>
              <w:top w:val="single" w:sz="4" w:space="0" w:color="auto"/>
              <w:left w:val="single" w:sz="4" w:space="0" w:color="auto"/>
              <w:bottom w:val="single" w:sz="4" w:space="0" w:color="auto"/>
              <w:right w:val="single" w:sz="4" w:space="0" w:color="auto"/>
            </w:tcBorders>
            <w:noWrap/>
            <w:vAlign w:val="bottom"/>
            <w:hideMark/>
          </w:tcPr>
          <w:p w14:paraId="27160CCD" w14:textId="77777777" w:rsidR="00844BB8" w:rsidRPr="00844BB8" w:rsidRDefault="00844BB8" w:rsidP="00196C81">
            <w:pPr>
              <w:rPr>
                <w:rFonts w:eastAsia="Times New Roman"/>
                <w:color w:val="000000"/>
                <w:sz w:val="16"/>
                <w:szCs w:val="16"/>
                <w:lang w:eastAsia="ru-RU"/>
              </w:rPr>
            </w:pPr>
            <w:r w:rsidRPr="00844BB8">
              <w:rPr>
                <w:rFonts w:eastAsia="Times New Roman"/>
                <w:color w:val="000000"/>
                <w:sz w:val="16"/>
                <w:szCs w:val="16"/>
                <w:lang w:eastAsia="ru-RU"/>
              </w:rPr>
              <w:t>№ п/п </w:t>
            </w:r>
          </w:p>
        </w:tc>
        <w:tc>
          <w:tcPr>
            <w:tcW w:w="3432" w:type="dxa"/>
            <w:tcBorders>
              <w:top w:val="single" w:sz="4" w:space="0" w:color="auto"/>
              <w:left w:val="nil"/>
              <w:bottom w:val="single" w:sz="4" w:space="0" w:color="auto"/>
              <w:right w:val="single" w:sz="4" w:space="0" w:color="auto"/>
            </w:tcBorders>
            <w:noWrap/>
            <w:vAlign w:val="bottom"/>
            <w:hideMark/>
          </w:tcPr>
          <w:p w14:paraId="13F5EAA5" w14:textId="77777777" w:rsidR="00844BB8" w:rsidRPr="00844BB8" w:rsidRDefault="00844BB8" w:rsidP="00196C81">
            <w:pPr>
              <w:rPr>
                <w:rFonts w:eastAsia="Times New Roman"/>
                <w:color w:val="000000"/>
                <w:lang w:eastAsia="ru-RU"/>
              </w:rPr>
            </w:pPr>
            <w:r w:rsidRPr="00844BB8">
              <w:rPr>
                <w:rFonts w:eastAsia="Times New Roman"/>
                <w:color w:val="000000"/>
                <w:lang w:eastAsia="ru-RU"/>
              </w:rPr>
              <w:t> Адрес многоквартирного дома</w:t>
            </w:r>
          </w:p>
        </w:tc>
        <w:tc>
          <w:tcPr>
            <w:tcW w:w="1075" w:type="dxa"/>
            <w:tcBorders>
              <w:top w:val="single" w:sz="4" w:space="0" w:color="auto"/>
              <w:left w:val="nil"/>
              <w:bottom w:val="single" w:sz="4" w:space="0" w:color="auto"/>
              <w:right w:val="single" w:sz="4" w:space="0" w:color="auto"/>
            </w:tcBorders>
            <w:vAlign w:val="bottom"/>
            <w:hideMark/>
          </w:tcPr>
          <w:p w14:paraId="5C376B12" w14:textId="77777777" w:rsidR="00844BB8" w:rsidRPr="00844BB8" w:rsidRDefault="00844BB8" w:rsidP="00196C81">
            <w:pPr>
              <w:rPr>
                <w:rFonts w:eastAsia="Times New Roman"/>
                <w:color w:val="000000"/>
                <w:lang w:eastAsia="ru-RU"/>
              </w:rPr>
            </w:pPr>
            <w:r w:rsidRPr="00844BB8">
              <w:rPr>
                <w:rFonts w:eastAsia="Times New Roman"/>
                <w:color w:val="000000"/>
                <w:lang w:eastAsia="ru-RU"/>
              </w:rPr>
              <w:t>Площадь жилых и нежилых помещений (кв. м)</w:t>
            </w:r>
          </w:p>
        </w:tc>
        <w:tc>
          <w:tcPr>
            <w:tcW w:w="1273" w:type="dxa"/>
            <w:tcBorders>
              <w:top w:val="single" w:sz="4" w:space="0" w:color="auto"/>
              <w:left w:val="nil"/>
              <w:bottom w:val="single" w:sz="4" w:space="0" w:color="auto"/>
              <w:right w:val="single" w:sz="4" w:space="0" w:color="auto"/>
            </w:tcBorders>
            <w:vAlign w:val="bottom"/>
            <w:hideMark/>
          </w:tcPr>
          <w:p w14:paraId="5513750B" w14:textId="77777777" w:rsidR="00844BB8" w:rsidRPr="00844BB8" w:rsidRDefault="00844BB8" w:rsidP="00196C81">
            <w:pPr>
              <w:rPr>
                <w:rFonts w:eastAsia="Times New Roman"/>
                <w:color w:val="000000"/>
                <w:lang w:eastAsia="ru-RU"/>
              </w:rPr>
            </w:pPr>
            <w:r w:rsidRPr="00844BB8">
              <w:rPr>
                <w:rFonts w:eastAsia="Times New Roman"/>
                <w:color w:val="000000"/>
                <w:lang w:eastAsia="ru-RU"/>
              </w:rPr>
              <w:t>размер ежемесячной платы за содержание и ремонт общего имущества</w:t>
            </w:r>
          </w:p>
        </w:tc>
        <w:tc>
          <w:tcPr>
            <w:tcW w:w="960" w:type="dxa"/>
            <w:tcBorders>
              <w:top w:val="single" w:sz="4" w:space="0" w:color="auto"/>
              <w:left w:val="nil"/>
              <w:bottom w:val="single" w:sz="4" w:space="0" w:color="auto"/>
              <w:right w:val="single" w:sz="4" w:space="0" w:color="auto"/>
            </w:tcBorders>
            <w:noWrap/>
            <w:vAlign w:val="bottom"/>
            <w:hideMark/>
          </w:tcPr>
          <w:p w14:paraId="667E093A" w14:textId="77777777" w:rsidR="00844BB8" w:rsidRPr="00844BB8" w:rsidRDefault="00844BB8" w:rsidP="00196C81">
            <w:pPr>
              <w:rPr>
                <w:rFonts w:eastAsia="Times New Roman"/>
                <w:color w:val="000000"/>
                <w:lang w:eastAsia="ru-RU"/>
              </w:rPr>
            </w:pPr>
            <w:r w:rsidRPr="00844BB8">
              <w:rPr>
                <w:rFonts w:eastAsia="Times New Roman"/>
                <w:color w:val="000000"/>
                <w:lang w:eastAsia="ru-RU"/>
              </w:rPr>
              <w:t xml:space="preserve">размер ежемесячной платы за коммунальные услуги. </w:t>
            </w:r>
          </w:p>
        </w:tc>
        <w:tc>
          <w:tcPr>
            <w:tcW w:w="1253" w:type="dxa"/>
            <w:tcBorders>
              <w:top w:val="single" w:sz="4" w:space="0" w:color="auto"/>
              <w:left w:val="nil"/>
              <w:bottom w:val="single" w:sz="4" w:space="0" w:color="auto"/>
              <w:right w:val="single" w:sz="4" w:space="0" w:color="auto"/>
            </w:tcBorders>
            <w:noWrap/>
            <w:vAlign w:val="bottom"/>
            <w:hideMark/>
          </w:tcPr>
          <w:p w14:paraId="0C34D4EF" w14:textId="77777777" w:rsidR="00844BB8" w:rsidRPr="00844BB8" w:rsidRDefault="00844BB8" w:rsidP="00196C81">
            <w:pPr>
              <w:jc w:val="center"/>
              <w:rPr>
                <w:rFonts w:eastAsia="Times New Roman"/>
                <w:color w:val="000000"/>
                <w:lang w:eastAsia="ru-RU"/>
              </w:rPr>
            </w:pPr>
            <w:r w:rsidRPr="00844BB8">
              <w:rPr>
                <w:rFonts w:eastAsia="Times New Roman"/>
                <w:color w:val="000000"/>
                <w:lang w:eastAsia="ru-RU"/>
              </w:rPr>
              <w:t>К</w:t>
            </w:r>
          </w:p>
        </w:tc>
        <w:tc>
          <w:tcPr>
            <w:tcW w:w="1134" w:type="dxa"/>
            <w:tcBorders>
              <w:top w:val="single" w:sz="4" w:space="0" w:color="auto"/>
              <w:left w:val="nil"/>
              <w:bottom w:val="single" w:sz="4" w:space="0" w:color="auto"/>
              <w:right w:val="single" w:sz="4" w:space="0" w:color="auto"/>
            </w:tcBorders>
            <w:noWrap/>
            <w:vAlign w:val="bottom"/>
            <w:hideMark/>
          </w:tcPr>
          <w:p w14:paraId="61D986A6" w14:textId="77777777" w:rsidR="00844BB8" w:rsidRPr="00844BB8" w:rsidRDefault="00844BB8" w:rsidP="00196C81">
            <w:pPr>
              <w:rPr>
                <w:rFonts w:eastAsia="Times New Roman"/>
                <w:color w:val="000000"/>
                <w:lang w:eastAsia="ru-RU"/>
              </w:rPr>
            </w:pPr>
            <w:r w:rsidRPr="00844BB8">
              <w:rPr>
                <w:rFonts w:eastAsia="Times New Roman"/>
                <w:color w:val="000000"/>
                <w:lang w:eastAsia="ru-RU"/>
              </w:rPr>
              <w:t>Размер обеспечения исполнения обязательств (руб.)</w:t>
            </w:r>
          </w:p>
        </w:tc>
      </w:tr>
      <w:tr w:rsidR="00844BB8" w:rsidRPr="00844BB8" w14:paraId="06EA21E2" w14:textId="77777777" w:rsidTr="00EC25C3">
        <w:trPr>
          <w:trHeight w:val="20"/>
        </w:trPr>
        <w:tc>
          <w:tcPr>
            <w:tcW w:w="820" w:type="dxa"/>
            <w:tcBorders>
              <w:top w:val="nil"/>
              <w:left w:val="single" w:sz="4" w:space="0" w:color="auto"/>
              <w:bottom w:val="single" w:sz="4" w:space="0" w:color="auto"/>
              <w:right w:val="single" w:sz="4" w:space="0" w:color="auto"/>
            </w:tcBorders>
            <w:noWrap/>
            <w:vAlign w:val="bottom"/>
            <w:hideMark/>
          </w:tcPr>
          <w:p w14:paraId="7BA750BC" w14:textId="77777777" w:rsidR="00844BB8" w:rsidRPr="00844BB8" w:rsidRDefault="00844BB8" w:rsidP="00196C81">
            <w:pPr>
              <w:rPr>
                <w:rFonts w:eastAsia="Times New Roman"/>
                <w:b/>
                <w:bCs/>
                <w:color w:val="000000"/>
                <w:sz w:val="16"/>
                <w:szCs w:val="16"/>
                <w:lang w:eastAsia="ru-RU"/>
              </w:rPr>
            </w:pPr>
            <w:r w:rsidRPr="00844BB8">
              <w:rPr>
                <w:rFonts w:eastAsia="Times New Roman"/>
                <w:b/>
                <w:bCs/>
                <w:color w:val="000000"/>
                <w:sz w:val="16"/>
                <w:szCs w:val="16"/>
                <w:lang w:eastAsia="ru-RU"/>
              </w:rPr>
              <w:t>Лот №1</w:t>
            </w:r>
          </w:p>
        </w:tc>
        <w:tc>
          <w:tcPr>
            <w:tcW w:w="3432" w:type="dxa"/>
            <w:tcBorders>
              <w:top w:val="nil"/>
              <w:left w:val="nil"/>
              <w:bottom w:val="single" w:sz="4" w:space="0" w:color="auto"/>
              <w:right w:val="single" w:sz="4" w:space="0" w:color="auto"/>
            </w:tcBorders>
            <w:noWrap/>
            <w:vAlign w:val="bottom"/>
            <w:hideMark/>
          </w:tcPr>
          <w:p w14:paraId="5CD128B7" w14:textId="77777777" w:rsidR="00844BB8" w:rsidRPr="00844BB8" w:rsidRDefault="00844BB8" w:rsidP="00196C81">
            <w:pPr>
              <w:rPr>
                <w:rFonts w:eastAsia="Times New Roman"/>
                <w:color w:val="000000"/>
                <w:lang w:eastAsia="ru-RU"/>
              </w:rPr>
            </w:pPr>
            <w:r w:rsidRPr="00844BB8">
              <w:rPr>
                <w:rFonts w:eastAsia="Times New Roman"/>
                <w:color w:val="000000"/>
                <w:lang w:eastAsia="ru-RU"/>
              </w:rPr>
              <w:t> </w:t>
            </w:r>
          </w:p>
        </w:tc>
        <w:tc>
          <w:tcPr>
            <w:tcW w:w="1075" w:type="dxa"/>
            <w:tcBorders>
              <w:top w:val="nil"/>
              <w:left w:val="nil"/>
              <w:bottom w:val="single" w:sz="4" w:space="0" w:color="auto"/>
              <w:right w:val="single" w:sz="4" w:space="0" w:color="auto"/>
            </w:tcBorders>
            <w:vAlign w:val="bottom"/>
            <w:hideMark/>
          </w:tcPr>
          <w:p w14:paraId="5F13EE63" w14:textId="77777777" w:rsidR="00844BB8" w:rsidRPr="00844BB8" w:rsidRDefault="00844BB8" w:rsidP="00196C81">
            <w:pPr>
              <w:rPr>
                <w:rFonts w:eastAsia="Times New Roman"/>
                <w:color w:val="000000"/>
                <w:lang w:eastAsia="ru-RU"/>
              </w:rPr>
            </w:pPr>
            <w:r w:rsidRPr="00844BB8">
              <w:rPr>
                <w:rFonts w:eastAsia="Times New Roman"/>
                <w:color w:val="000000"/>
                <w:lang w:eastAsia="ru-RU"/>
              </w:rPr>
              <w:t> </w:t>
            </w:r>
          </w:p>
        </w:tc>
        <w:tc>
          <w:tcPr>
            <w:tcW w:w="1273" w:type="dxa"/>
            <w:tcBorders>
              <w:top w:val="nil"/>
              <w:left w:val="nil"/>
              <w:bottom w:val="single" w:sz="4" w:space="0" w:color="auto"/>
              <w:right w:val="single" w:sz="4" w:space="0" w:color="auto"/>
            </w:tcBorders>
            <w:vAlign w:val="bottom"/>
            <w:hideMark/>
          </w:tcPr>
          <w:p w14:paraId="1AAD3A1D" w14:textId="77777777" w:rsidR="00844BB8" w:rsidRPr="00844BB8" w:rsidRDefault="00844BB8" w:rsidP="00196C81">
            <w:pPr>
              <w:rPr>
                <w:rFonts w:eastAsia="Times New Roman"/>
                <w:color w:val="000000"/>
                <w:lang w:eastAsia="ru-RU"/>
              </w:rPr>
            </w:pPr>
            <w:r w:rsidRPr="00844BB8">
              <w:rPr>
                <w:rFonts w:eastAsia="Times New Roman"/>
                <w:color w:val="000000"/>
                <w:lang w:eastAsia="ru-RU"/>
              </w:rPr>
              <w:t> </w:t>
            </w:r>
          </w:p>
        </w:tc>
        <w:tc>
          <w:tcPr>
            <w:tcW w:w="960" w:type="dxa"/>
            <w:tcBorders>
              <w:top w:val="nil"/>
              <w:left w:val="nil"/>
              <w:bottom w:val="single" w:sz="4" w:space="0" w:color="auto"/>
              <w:right w:val="single" w:sz="4" w:space="0" w:color="auto"/>
            </w:tcBorders>
            <w:noWrap/>
            <w:vAlign w:val="bottom"/>
            <w:hideMark/>
          </w:tcPr>
          <w:p w14:paraId="029B1E77" w14:textId="77777777" w:rsidR="00844BB8" w:rsidRPr="00844BB8" w:rsidRDefault="00844BB8" w:rsidP="00196C81">
            <w:pPr>
              <w:rPr>
                <w:rFonts w:eastAsia="Times New Roman"/>
                <w:color w:val="000000"/>
                <w:lang w:eastAsia="ru-RU"/>
              </w:rPr>
            </w:pPr>
            <w:r w:rsidRPr="00844BB8">
              <w:rPr>
                <w:rFonts w:eastAsia="Times New Roman"/>
                <w:color w:val="000000"/>
                <w:lang w:eastAsia="ru-RU"/>
              </w:rPr>
              <w:t> </w:t>
            </w:r>
          </w:p>
        </w:tc>
        <w:tc>
          <w:tcPr>
            <w:tcW w:w="1253" w:type="dxa"/>
            <w:tcBorders>
              <w:top w:val="nil"/>
              <w:left w:val="nil"/>
              <w:bottom w:val="single" w:sz="4" w:space="0" w:color="auto"/>
              <w:right w:val="single" w:sz="4" w:space="0" w:color="auto"/>
            </w:tcBorders>
            <w:noWrap/>
            <w:vAlign w:val="bottom"/>
            <w:hideMark/>
          </w:tcPr>
          <w:p w14:paraId="13EC69FD" w14:textId="77777777" w:rsidR="00844BB8" w:rsidRPr="00844BB8" w:rsidRDefault="00844BB8" w:rsidP="00196C81">
            <w:pPr>
              <w:jc w:val="both"/>
              <w:rPr>
                <w:rFonts w:eastAsia="Times New Roman"/>
                <w:color w:val="000000"/>
                <w:lang w:eastAsia="ru-RU"/>
              </w:rPr>
            </w:pPr>
          </w:p>
        </w:tc>
        <w:tc>
          <w:tcPr>
            <w:tcW w:w="1134" w:type="dxa"/>
            <w:tcBorders>
              <w:top w:val="nil"/>
              <w:left w:val="nil"/>
              <w:bottom w:val="single" w:sz="4" w:space="0" w:color="auto"/>
              <w:right w:val="single" w:sz="4" w:space="0" w:color="auto"/>
            </w:tcBorders>
            <w:noWrap/>
            <w:vAlign w:val="bottom"/>
            <w:hideMark/>
          </w:tcPr>
          <w:p w14:paraId="6FAACF93" w14:textId="77777777" w:rsidR="00844BB8" w:rsidRPr="00844BB8" w:rsidRDefault="00844BB8" w:rsidP="00196C81">
            <w:pPr>
              <w:rPr>
                <w:rFonts w:eastAsia="Times New Roman"/>
                <w:color w:val="000000"/>
                <w:lang w:eastAsia="ru-RU"/>
              </w:rPr>
            </w:pPr>
            <w:r w:rsidRPr="00844BB8">
              <w:rPr>
                <w:rFonts w:eastAsia="Times New Roman"/>
                <w:color w:val="000000"/>
                <w:lang w:eastAsia="ru-RU"/>
              </w:rPr>
              <w:t> </w:t>
            </w:r>
          </w:p>
        </w:tc>
      </w:tr>
      <w:tr w:rsidR="00844BB8" w:rsidRPr="00844BB8" w14:paraId="70FEDB8B" w14:textId="77777777" w:rsidTr="00EC25C3">
        <w:trPr>
          <w:trHeight w:val="20"/>
        </w:trPr>
        <w:tc>
          <w:tcPr>
            <w:tcW w:w="820" w:type="dxa"/>
            <w:tcBorders>
              <w:top w:val="nil"/>
              <w:left w:val="single" w:sz="4" w:space="0" w:color="auto"/>
              <w:bottom w:val="single" w:sz="4" w:space="0" w:color="auto"/>
              <w:right w:val="single" w:sz="4" w:space="0" w:color="auto"/>
            </w:tcBorders>
            <w:noWrap/>
            <w:vAlign w:val="bottom"/>
            <w:hideMark/>
          </w:tcPr>
          <w:p w14:paraId="5F2288BB" w14:textId="77777777" w:rsidR="00844BB8" w:rsidRPr="00844BB8" w:rsidRDefault="00844BB8" w:rsidP="00196C81">
            <w:pPr>
              <w:jc w:val="right"/>
              <w:rPr>
                <w:rFonts w:eastAsia="Times New Roman"/>
                <w:color w:val="000000"/>
                <w:sz w:val="16"/>
                <w:szCs w:val="16"/>
                <w:lang w:eastAsia="ru-RU"/>
              </w:rPr>
            </w:pPr>
            <w:r w:rsidRPr="00844BB8">
              <w:rPr>
                <w:rFonts w:eastAsia="Times New Roman"/>
                <w:color w:val="000000"/>
                <w:sz w:val="16"/>
                <w:szCs w:val="16"/>
                <w:lang w:eastAsia="ru-RU"/>
              </w:rPr>
              <w:t>1</w:t>
            </w:r>
          </w:p>
        </w:tc>
        <w:tc>
          <w:tcPr>
            <w:tcW w:w="3432" w:type="dxa"/>
            <w:tcBorders>
              <w:top w:val="nil"/>
              <w:left w:val="nil"/>
              <w:bottom w:val="single" w:sz="4" w:space="0" w:color="auto"/>
              <w:right w:val="single" w:sz="4" w:space="0" w:color="auto"/>
            </w:tcBorders>
            <w:noWrap/>
            <w:vAlign w:val="bottom"/>
            <w:hideMark/>
          </w:tcPr>
          <w:p w14:paraId="4AE45F86" w14:textId="77777777" w:rsidR="00844BB8" w:rsidRPr="00844BB8" w:rsidRDefault="00844BB8" w:rsidP="00196C81">
            <w:pPr>
              <w:rPr>
                <w:rFonts w:eastAsia="Times New Roman"/>
                <w:color w:val="000000"/>
                <w:lang w:eastAsia="ru-RU"/>
              </w:rPr>
            </w:pPr>
            <w:r w:rsidRPr="00844BB8">
              <w:rPr>
                <w:rFonts w:eastAsia="Times New Roman"/>
                <w:color w:val="000000"/>
                <w:lang w:eastAsia="ru-RU"/>
              </w:rPr>
              <w:t>с. Перевозная, ул. Строительная, д.1</w:t>
            </w:r>
          </w:p>
        </w:tc>
        <w:tc>
          <w:tcPr>
            <w:tcW w:w="1075" w:type="dxa"/>
            <w:tcBorders>
              <w:top w:val="nil"/>
              <w:left w:val="nil"/>
              <w:bottom w:val="single" w:sz="4" w:space="0" w:color="auto"/>
              <w:right w:val="single" w:sz="4" w:space="0" w:color="auto"/>
            </w:tcBorders>
            <w:noWrap/>
            <w:vAlign w:val="bottom"/>
            <w:hideMark/>
          </w:tcPr>
          <w:p w14:paraId="36317F9B" w14:textId="77777777" w:rsidR="00844BB8" w:rsidRPr="00844BB8" w:rsidRDefault="00844BB8" w:rsidP="00196C81">
            <w:pPr>
              <w:jc w:val="right"/>
              <w:rPr>
                <w:rFonts w:eastAsia="Times New Roman"/>
                <w:color w:val="000000"/>
                <w:lang w:eastAsia="ru-RU"/>
              </w:rPr>
            </w:pPr>
            <w:r w:rsidRPr="00844BB8">
              <w:rPr>
                <w:rFonts w:eastAsia="Times New Roman"/>
                <w:color w:val="000000"/>
                <w:lang w:eastAsia="ru-RU"/>
              </w:rPr>
              <w:t>895,3</w:t>
            </w:r>
          </w:p>
        </w:tc>
        <w:tc>
          <w:tcPr>
            <w:tcW w:w="1273" w:type="dxa"/>
            <w:tcBorders>
              <w:top w:val="nil"/>
              <w:left w:val="nil"/>
              <w:bottom w:val="single" w:sz="4" w:space="0" w:color="auto"/>
              <w:right w:val="single" w:sz="4" w:space="0" w:color="auto"/>
            </w:tcBorders>
            <w:noWrap/>
            <w:vAlign w:val="bottom"/>
            <w:hideMark/>
          </w:tcPr>
          <w:p w14:paraId="23F934AD" w14:textId="77777777" w:rsidR="00844BB8" w:rsidRPr="00844BB8" w:rsidRDefault="00844BB8" w:rsidP="00196C81">
            <w:pPr>
              <w:jc w:val="right"/>
              <w:rPr>
                <w:rFonts w:eastAsia="Times New Roman"/>
                <w:color w:val="000000"/>
                <w:lang w:eastAsia="ru-RU"/>
              </w:rPr>
            </w:pPr>
            <w:r w:rsidRPr="00844BB8">
              <w:rPr>
                <w:rFonts w:eastAsia="Times New Roman"/>
                <w:color w:val="000000"/>
                <w:lang w:eastAsia="ru-RU"/>
              </w:rPr>
              <w:t>14,6</w:t>
            </w:r>
          </w:p>
        </w:tc>
        <w:tc>
          <w:tcPr>
            <w:tcW w:w="960" w:type="dxa"/>
            <w:tcBorders>
              <w:top w:val="nil"/>
              <w:left w:val="nil"/>
              <w:bottom w:val="single" w:sz="4" w:space="0" w:color="auto"/>
              <w:right w:val="single" w:sz="4" w:space="0" w:color="auto"/>
            </w:tcBorders>
            <w:noWrap/>
            <w:vAlign w:val="bottom"/>
            <w:hideMark/>
          </w:tcPr>
          <w:p w14:paraId="2A66A2BF" w14:textId="77777777" w:rsidR="00844BB8" w:rsidRPr="00844BB8" w:rsidRDefault="00844BB8" w:rsidP="00196C81">
            <w:pPr>
              <w:jc w:val="right"/>
              <w:rPr>
                <w:rFonts w:eastAsia="Times New Roman"/>
                <w:color w:val="000000"/>
                <w:lang w:eastAsia="ru-RU"/>
              </w:rPr>
            </w:pPr>
            <w:r w:rsidRPr="00844BB8">
              <w:rPr>
                <w:rFonts w:eastAsia="Times New Roman"/>
                <w:color w:val="000000"/>
                <w:lang w:eastAsia="ru-RU"/>
              </w:rPr>
              <w:t>13071,38</w:t>
            </w:r>
          </w:p>
        </w:tc>
        <w:tc>
          <w:tcPr>
            <w:tcW w:w="1253" w:type="dxa"/>
            <w:tcBorders>
              <w:top w:val="nil"/>
              <w:left w:val="nil"/>
              <w:bottom w:val="single" w:sz="4" w:space="0" w:color="auto"/>
              <w:right w:val="single" w:sz="4" w:space="0" w:color="auto"/>
            </w:tcBorders>
            <w:noWrap/>
            <w:vAlign w:val="bottom"/>
            <w:hideMark/>
          </w:tcPr>
          <w:p w14:paraId="3E7E4151" w14:textId="77777777" w:rsidR="00844BB8" w:rsidRPr="00844BB8" w:rsidRDefault="00844BB8" w:rsidP="00196C81">
            <w:pPr>
              <w:jc w:val="center"/>
              <w:rPr>
                <w:rFonts w:eastAsia="Times New Roman"/>
                <w:color w:val="000000"/>
                <w:lang w:eastAsia="ru-RU"/>
              </w:rPr>
            </w:pPr>
            <w:r w:rsidRPr="00844BB8">
              <w:rPr>
                <w:rFonts w:eastAsia="Times New Roman"/>
                <w:color w:val="000000"/>
                <w:lang w:eastAsia="ru-RU"/>
              </w:rPr>
              <w:t>0,50</w:t>
            </w:r>
          </w:p>
        </w:tc>
        <w:tc>
          <w:tcPr>
            <w:tcW w:w="1134" w:type="dxa"/>
            <w:tcBorders>
              <w:top w:val="nil"/>
              <w:left w:val="nil"/>
              <w:bottom w:val="single" w:sz="4" w:space="0" w:color="auto"/>
              <w:right w:val="single" w:sz="4" w:space="0" w:color="auto"/>
            </w:tcBorders>
            <w:noWrap/>
            <w:vAlign w:val="bottom"/>
            <w:hideMark/>
          </w:tcPr>
          <w:p w14:paraId="0C9CA8A8" w14:textId="77777777" w:rsidR="00844BB8" w:rsidRPr="00844BB8" w:rsidRDefault="00844BB8" w:rsidP="00196C81">
            <w:pPr>
              <w:jc w:val="right"/>
              <w:rPr>
                <w:rFonts w:eastAsia="Times New Roman"/>
                <w:color w:val="000000"/>
                <w:lang w:eastAsia="ru-RU"/>
              </w:rPr>
            </w:pPr>
            <w:r w:rsidRPr="00844BB8">
              <w:rPr>
                <w:rFonts w:eastAsia="Times New Roman"/>
                <w:color w:val="000000"/>
                <w:lang w:eastAsia="ru-RU"/>
              </w:rPr>
              <w:t>6535,69</w:t>
            </w:r>
          </w:p>
        </w:tc>
      </w:tr>
      <w:tr w:rsidR="00844BB8" w:rsidRPr="00844BB8" w14:paraId="726E6637" w14:textId="77777777" w:rsidTr="00EC25C3">
        <w:trPr>
          <w:trHeight w:val="20"/>
        </w:trPr>
        <w:tc>
          <w:tcPr>
            <w:tcW w:w="820" w:type="dxa"/>
            <w:tcBorders>
              <w:top w:val="nil"/>
              <w:left w:val="single" w:sz="4" w:space="0" w:color="auto"/>
              <w:bottom w:val="single" w:sz="4" w:space="0" w:color="auto"/>
              <w:right w:val="single" w:sz="4" w:space="0" w:color="auto"/>
            </w:tcBorders>
            <w:noWrap/>
            <w:vAlign w:val="bottom"/>
            <w:hideMark/>
          </w:tcPr>
          <w:p w14:paraId="7C394B45" w14:textId="77777777" w:rsidR="00844BB8" w:rsidRPr="00844BB8" w:rsidRDefault="00844BB8" w:rsidP="00196C81">
            <w:pPr>
              <w:rPr>
                <w:rFonts w:eastAsia="Times New Roman"/>
                <w:b/>
                <w:bCs/>
                <w:color w:val="000000"/>
                <w:sz w:val="16"/>
                <w:szCs w:val="16"/>
                <w:lang w:eastAsia="ru-RU"/>
              </w:rPr>
            </w:pPr>
            <w:r w:rsidRPr="00844BB8">
              <w:rPr>
                <w:rFonts w:eastAsia="Times New Roman"/>
                <w:b/>
                <w:bCs/>
                <w:color w:val="000000"/>
                <w:sz w:val="16"/>
                <w:szCs w:val="16"/>
                <w:lang w:eastAsia="ru-RU"/>
              </w:rPr>
              <w:t> </w:t>
            </w:r>
          </w:p>
        </w:tc>
        <w:tc>
          <w:tcPr>
            <w:tcW w:w="3432" w:type="dxa"/>
            <w:tcBorders>
              <w:top w:val="nil"/>
              <w:left w:val="nil"/>
              <w:bottom w:val="single" w:sz="4" w:space="0" w:color="auto"/>
              <w:right w:val="single" w:sz="4" w:space="0" w:color="auto"/>
            </w:tcBorders>
            <w:noWrap/>
            <w:vAlign w:val="bottom"/>
            <w:hideMark/>
          </w:tcPr>
          <w:p w14:paraId="3D0985EF" w14:textId="77777777" w:rsidR="00844BB8" w:rsidRPr="00844BB8" w:rsidRDefault="00844BB8" w:rsidP="00196C81">
            <w:pPr>
              <w:rPr>
                <w:rFonts w:eastAsia="Times New Roman"/>
                <w:b/>
                <w:bCs/>
                <w:color w:val="000000"/>
                <w:lang w:eastAsia="ru-RU"/>
              </w:rPr>
            </w:pPr>
            <w:r w:rsidRPr="00844BB8">
              <w:rPr>
                <w:rFonts w:eastAsia="Times New Roman"/>
                <w:b/>
                <w:bCs/>
                <w:color w:val="000000"/>
                <w:lang w:eastAsia="ru-RU"/>
              </w:rPr>
              <w:t>Итого Лот №1</w:t>
            </w:r>
          </w:p>
        </w:tc>
        <w:tc>
          <w:tcPr>
            <w:tcW w:w="1075" w:type="dxa"/>
            <w:tcBorders>
              <w:top w:val="nil"/>
              <w:left w:val="nil"/>
              <w:bottom w:val="single" w:sz="4" w:space="0" w:color="auto"/>
              <w:right w:val="single" w:sz="4" w:space="0" w:color="auto"/>
            </w:tcBorders>
            <w:noWrap/>
            <w:vAlign w:val="bottom"/>
            <w:hideMark/>
          </w:tcPr>
          <w:p w14:paraId="31640302" w14:textId="77777777" w:rsidR="00844BB8" w:rsidRPr="00844BB8" w:rsidRDefault="00844BB8" w:rsidP="00196C81">
            <w:pPr>
              <w:rPr>
                <w:rFonts w:eastAsia="Times New Roman"/>
                <w:b/>
                <w:bCs/>
                <w:color w:val="000000"/>
                <w:lang w:eastAsia="ru-RU"/>
              </w:rPr>
            </w:pPr>
            <w:r w:rsidRPr="00844BB8">
              <w:rPr>
                <w:rFonts w:eastAsia="Times New Roman"/>
                <w:b/>
                <w:bCs/>
                <w:color w:val="000000"/>
                <w:lang w:eastAsia="ru-RU"/>
              </w:rPr>
              <w:t> </w:t>
            </w:r>
          </w:p>
        </w:tc>
        <w:tc>
          <w:tcPr>
            <w:tcW w:w="1273" w:type="dxa"/>
            <w:tcBorders>
              <w:top w:val="nil"/>
              <w:left w:val="nil"/>
              <w:bottom w:val="single" w:sz="4" w:space="0" w:color="auto"/>
              <w:right w:val="single" w:sz="4" w:space="0" w:color="auto"/>
            </w:tcBorders>
            <w:noWrap/>
            <w:vAlign w:val="bottom"/>
            <w:hideMark/>
          </w:tcPr>
          <w:p w14:paraId="64D42DC1" w14:textId="77777777" w:rsidR="00844BB8" w:rsidRPr="00844BB8" w:rsidRDefault="00844BB8" w:rsidP="00196C81">
            <w:pPr>
              <w:rPr>
                <w:rFonts w:eastAsia="Times New Roman"/>
                <w:b/>
                <w:bCs/>
                <w:color w:val="000000"/>
                <w:lang w:eastAsia="ru-RU"/>
              </w:rPr>
            </w:pPr>
            <w:r w:rsidRPr="00844BB8">
              <w:rPr>
                <w:rFonts w:eastAsia="Times New Roman"/>
                <w:b/>
                <w:bCs/>
                <w:color w:val="000000"/>
                <w:lang w:eastAsia="ru-RU"/>
              </w:rPr>
              <w:t> </w:t>
            </w:r>
          </w:p>
        </w:tc>
        <w:tc>
          <w:tcPr>
            <w:tcW w:w="960" w:type="dxa"/>
            <w:tcBorders>
              <w:top w:val="nil"/>
              <w:left w:val="nil"/>
              <w:bottom w:val="single" w:sz="4" w:space="0" w:color="auto"/>
              <w:right w:val="single" w:sz="4" w:space="0" w:color="auto"/>
            </w:tcBorders>
            <w:noWrap/>
            <w:vAlign w:val="bottom"/>
            <w:hideMark/>
          </w:tcPr>
          <w:p w14:paraId="3AEC30A3" w14:textId="77777777" w:rsidR="00844BB8" w:rsidRPr="00844BB8" w:rsidRDefault="00844BB8" w:rsidP="00196C81">
            <w:pPr>
              <w:rPr>
                <w:rFonts w:eastAsia="Times New Roman"/>
                <w:b/>
                <w:bCs/>
                <w:color w:val="000000"/>
                <w:lang w:eastAsia="ru-RU"/>
              </w:rPr>
            </w:pPr>
            <w:r w:rsidRPr="00844BB8">
              <w:rPr>
                <w:rFonts w:eastAsia="Times New Roman"/>
                <w:b/>
                <w:bCs/>
                <w:color w:val="000000"/>
                <w:lang w:eastAsia="ru-RU"/>
              </w:rPr>
              <w:t> </w:t>
            </w:r>
          </w:p>
        </w:tc>
        <w:tc>
          <w:tcPr>
            <w:tcW w:w="1253" w:type="dxa"/>
            <w:tcBorders>
              <w:top w:val="nil"/>
              <w:left w:val="nil"/>
              <w:bottom w:val="single" w:sz="4" w:space="0" w:color="auto"/>
              <w:right w:val="single" w:sz="4" w:space="0" w:color="auto"/>
            </w:tcBorders>
            <w:noWrap/>
            <w:vAlign w:val="bottom"/>
            <w:hideMark/>
          </w:tcPr>
          <w:p w14:paraId="1212A9CB" w14:textId="77777777" w:rsidR="00844BB8" w:rsidRPr="00844BB8" w:rsidRDefault="00844BB8" w:rsidP="00196C81">
            <w:pPr>
              <w:jc w:val="both"/>
              <w:rPr>
                <w:rFonts w:eastAsia="Times New Roman"/>
                <w:b/>
                <w:bCs/>
                <w:color w:val="000000"/>
                <w:lang w:eastAsia="ru-RU"/>
              </w:rPr>
            </w:pPr>
          </w:p>
        </w:tc>
        <w:tc>
          <w:tcPr>
            <w:tcW w:w="1134" w:type="dxa"/>
            <w:tcBorders>
              <w:top w:val="nil"/>
              <w:left w:val="nil"/>
              <w:bottom w:val="single" w:sz="4" w:space="0" w:color="auto"/>
              <w:right w:val="single" w:sz="4" w:space="0" w:color="auto"/>
            </w:tcBorders>
            <w:noWrap/>
            <w:vAlign w:val="bottom"/>
            <w:hideMark/>
          </w:tcPr>
          <w:p w14:paraId="71089CA5" w14:textId="77777777" w:rsidR="00844BB8" w:rsidRPr="00844BB8" w:rsidRDefault="00844BB8" w:rsidP="00196C81">
            <w:pPr>
              <w:jc w:val="right"/>
              <w:rPr>
                <w:rFonts w:eastAsia="Times New Roman"/>
                <w:b/>
                <w:bCs/>
                <w:color w:val="000000"/>
                <w:lang w:eastAsia="ru-RU"/>
              </w:rPr>
            </w:pPr>
            <w:r w:rsidRPr="00844BB8">
              <w:rPr>
                <w:rFonts w:eastAsia="Times New Roman"/>
                <w:b/>
                <w:bCs/>
                <w:color w:val="000000"/>
                <w:lang w:eastAsia="ru-RU"/>
              </w:rPr>
              <w:t>6535,69</w:t>
            </w:r>
          </w:p>
        </w:tc>
      </w:tr>
      <w:tr w:rsidR="00844BB8" w:rsidRPr="00844BB8" w14:paraId="1CF9BF85" w14:textId="77777777" w:rsidTr="00EC25C3">
        <w:trPr>
          <w:trHeight w:val="20"/>
        </w:trPr>
        <w:tc>
          <w:tcPr>
            <w:tcW w:w="820" w:type="dxa"/>
            <w:tcBorders>
              <w:top w:val="nil"/>
              <w:left w:val="single" w:sz="4" w:space="0" w:color="auto"/>
              <w:bottom w:val="single" w:sz="4" w:space="0" w:color="auto"/>
              <w:right w:val="single" w:sz="4" w:space="0" w:color="auto"/>
            </w:tcBorders>
            <w:noWrap/>
            <w:vAlign w:val="bottom"/>
            <w:hideMark/>
          </w:tcPr>
          <w:p w14:paraId="10544AFD" w14:textId="77777777" w:rsidR="00844BB8" w:rsidRPr="00844BB8" w:rsidRDefault="00844BB8" w:rsidP="00196C81">
            <w:pPr>
              <w:rPr>
                <w:rFonts w:eastAsia="Times New Roman"/>
                <w:b/>
                <w:bCs/>
                <w:color w:val="000000"/>
                <w:sz w:val="16"/>
                <w:szCs w:val="16"/>
                <w:lang w:eastAsia="ru-RU"/>
              </w:rPr>
            </w:pPr>
            <w:r w:rsidRPr="00844BB8">
              <w:rPr>
                <w:rFonts w:eastAsia="Times New Roman"/>
                <w:b/>
                <w:bCs/>
                <w:color w:val="000000"/>
                <w:sz w:val="16"/>
                <w:szCs w:val="16"/>
                <w:lang w:eastAsia="ru-RU"/>
              </w:rPr>
              <w:t>Лот №2</w:t>
            </w:r>
          </w:p>
        </w:tc>
        <w:tc>
          <w:tcPr>
            <w:tcW w:w="3432" w:type="dxa"/>
            <w:tcBorders>
              <w:top w:val="nil"/>
              <w:left w:val="nil"/>
              <w:bottom w:val="single" w:sz="4" w:space="0" w:color="auto"/>
              <w:right w:val="single" w:sz="4" w:space="0" w:color="auto"/>
            </w:tcBorders>
            <w:noWrap/>
            <w:vAlign w:val="bottom"/>
            <w:hideMark/>
          </w:tcPr>
          <w:p w14:paraId="0CCD7AE5" w14:textId="77777777" w:rsidR="00844BB8" w:rsidRPr="00844BB8" w:rsidRDefault="00844BB8" w:rsidP="00196C81">
            <w:pPr>
              <w:rPr>
                <w:rFonts w:eastAsia="Times New Roman"/>
                <w:color w:val="000000"/>
                <w:lang w:eastAsia="ru-RU"/>
              </w:rPr>
            </w:pPr>
            <w:r w:rsidRPr="00844BB8">
              <w:rPr>
                <w:rFonts w:eastAsia="Times New Roman"/>
                <w:color w:val="000000"/>
                <w:lang w:eastAsia="ru-RU"/>
              </w:rPr>
              <w:t> </w:t>
            </w:r>
          </w:p>
        </w:tc>
        <w:tc>
          <w:tcPr>
            <w:tcW w:w="1075" w:type="dxa"/>
            <w:tcBorders>
              <w:top w:val="nil"/>
              <w:left w:val="nil"/>
              <w:bottom w:val="single" w:sz="4" w:space="0" w:color="auto"/>
              <w:right w:val="single" w:sz="4" w:space="0" w:color="auto"/>
            </w:tcBorders>
            <w:noWrap/>
            <w:vAlign w:val="bottom"/>
            <w:hideMark/>
          </w:tcPr>
          <w:p w14:paraId="41F05265" w14:textId="77777777" w:rsidR="00844BB8" w:rsidRPr="00844BB8" w:rsidRDefault="00844BB8" w:rsidP="00196C81">
            <w:pPr>
              <w:rPr>
                <w:rFonts w:eastAsia="Times New Roman"/>
                <w:color w:val="000000"/>
                <w:lang w:eastAsia="ru-RU"/>
              </w:rPr>
            </w:pPr>
            <w:r w:rsidRPr="00844BB8">
              <w:rPr>
                <w:rFonts w:eastAsia="Times New Roman"/>
                <w:color w:val="000000"/>
                <w:lang w:eastAsia="ru-RU"/>
              </w:rPr>
              <w:t> </w:t>
            </w:r>
          </w:p>
        </w:tc>
        <w:tc>
          <w:tcPr>
            <w:tcW w:w="1273" w:type="dxa"/>
            <w:tcBorders>
              <w:top w:val="nil"/>
              <w:left w:val="nil"/>
              <w:bottom w:val="single" w:sz="4" w:space="0" w:color="auto"/>
              <w:right w:val="single" w:sz="4" w:space="0" w:color="auto"/>
            </w:tcBorders>
            <w:noWrap/>
            <w:vAlign w:val="bottom"/>
            <w:hideMark/>
          </w:tcPr>
          <w:p w14:paraId="3B95D72A" w14:textId="77777777" w:rsidR="00844BB8" w:rsidRPr="00844BB8" w:rsidRDefault="00844BB8" w:rsidP="00196C81">
            <w:pPr>
              <w:rPr>
                <w:rFonts w:eastAsia="Times New Roman"/>
                <w:color w:val="000000"/>
                <w:lang w:eastAsia="ru-RU"/>
              </w:rPr>
            </w:pPr>
            <w:r w:rsidRPr="00844BB8">
              <w:rPr>
                <w:rFonts w:eastAsia="Times New Roman"/>
                <w:color w:val="000000"/>
                <w:lang w:eastAsia="ru-RU"/>
              </w:rPr>
              <w:t> </w:t>
            </w:r>
          </w:p>
        </w:tc>
        <w:tc>
          <w:tcPr>
            <w:tcW w:w="960" w:type="dxa"/>
            <w:tcBorders>
              <w:top w:val="nil"/>
              <w:left w:val="nil"/>
              <w:bottom w:val="single" w:sz="4" w:space="0" w:color="auto"/>
              <w:right w:val="single" w:sz="4" w:space="0" w:color="auto"/>
            </w:tcBorders>
            <w:noWrap/>
            <w:vAlign w:val="bottom"/>
            <w:hideMark/>
          </w:tcPr>
          <w:p w14:paraId="7E6C445D" w14:textId="77777777" w:rsidR="00844BB8" w:rsidRPr="00844BB8" w:rsidRDefault="00844BB8" w:rsidP="00196C81">
            <w:pPr>
              <w:rPr>
                <w:rFonts w:eastAsia="Times New Roman"/>
                <w:color w:val="000000"/>
                <w:lang w:eastAsia="ru-RU"/>
              </w:rPr>
            </w:pPr>
            <w:r w:rsidRPr="00844BB8">
              <w:rPr>
                <w:rFonts w:eastAsia="Times New Roman"/>
                <w:color w:val="000000"/>
                <w:lang w:eastAsia="ru-RU"/>
              </w:rPr>
              <w:t> </w:t>
            </w:r>
          </w:p>
        </w:tc>
        <w:tc>
          <w:tcPr>
            <w:tcW w:w="1253" w:type="dxa"/>
            <w:tcBorders>
              <w:top w:val="nil"/>
              <w:left w:val="nil"/>
              <w:bottom w:val="single" w:sz="4" w:space="0" w:color="auto"/>
              <w:right w:val="single" w:sz="4" w:space="0" w:color="auto"/>
            </w:tcBorders>
            <w:noWrap/>
            <w:vAlign w:val="bottom"/>
            <w:hideMark/>
          </w:tcPr>
          <w:p w14:paraId="1A87A963" w14:textId="77777777" w:rsidR="00844BB8" w:rsidRPr="00844BB8" w:rsidRDefault="00844BB8" w:rsidP="00196C81">
            <w:pPr>
              <w:jc w:val="both"/>
              <w:rPr>
                <w:rFonts w:eastAsia="Times New Roman"/>
                <w:color w:val="000000"/>
                <w:lang w:eastAsia="ru-RU"/>
              </w:rPr>
            </w:pPr>
          </w:p>
        </w:tc>
        <w:tc>
          <w:tcPr>
            <w:tcW w:w="1134" w:type="dxa"/>
            <w:tcBorders>
              <w:top w:val="nil"/>
              <w:left w:val="nil"/>
              <w:bottom w:val="single" w:sz="4" w:space="0" w:color="auto"/>
              <w:right w:val="single" w:sz="4" w:space="0" w:color="auto"/>
            </w:tcBorders>
            <w:noWrap/>
            <w:vAlign w:val="bottom"/>
            <w:hideMark/>
          </w:tcPr>
          <w:p w14:paraId="6179E958" w14:textId="77777777" w:rsidR="00844BB8" w:rsidRPr="00844BB8" w:rsidRDefault="00844BB8" w:rsidP="00196C81">
            <w:pPr>
              <w:rPr>
                <w:rFonts w:eastAsia="Times New Roman"/>
                <w:color w:val="000000"/>
                <w:lang w:eastAsia="ru-RU"/>
              </w:rPr>
            </w:pPr>
            <w:r w:rsidRPr="00844BB8">
              <w:rPr>
                <w:rFonts w:eastAsia="Times New Roman"/>
                <w:color w:val="000000"/>
                <w:lang w:eastAsia="ru-RU"/>
              </w:rPr>
              <w:t> </w:t>
            </w:r>
          </w:p>
        </w:tc>
      </w:tr>
      <w:tr w:rsidR="00844BB8" w:rsidRPr="00844BB8" w14:paraId="691740C3" w14:textId="77777777" w:rsidTr="00EC25C3">
        <w:trPr>
          <w:trHeight w:val="20"/>
        </w:trPr>
        <w:tc>
          <w:tcPr>
            <w:tcW w:w="820" w:type="dxa"/>
            <w:tcBorders>
              <w:top w:val="nil"/>
              <w:left w:val="single" w:sz="4" w:space="0" w:color="auto"/>
              <w:bottom w:val="single" w:sz="4" w:space="0" w:color="auto"/>
              <w:right w:val="single" w:sz="4" w:space="0" w:color="auto"/>
            </w:tcBorders>
            <w:noWrap/>
            <w:vAlign w:val="bottom"/>
            <w:hideMark/>
          </w:tcPr>
          <w:p w14:paraId="34351008" w14:textId="77777777" w:rsidR="00844BB8" w:rsidRPr="00844BB8" w:rsidRDefault="00844BB8" w:rsidP="00196C81">
            <w:pPr>
              <w:jc w:val="right"/>
              <w:rPr>
                <w:rFonts w:eastAsia="Times New Roman"/>
                <w:color w:val="000000"/>
                <w:sz w:val="16"/>
                <w:szCs w:val="16"/>
                <w:lang w:eastAsia="ru-RU"/>
              </w:rPr>
            </w:pPr>
            <w:r w:rsidRPr="00844BB8">
              <w:rPr>
                <w:rFonts w:eastAsia="Times New Roman"/>
                <w:color w:val="000000"/>
                <w:sz w:val="16"/>
                <w:szCs w:val="16"/>
                <w:lang w:eastAsia="ru-RU"/>
              </w:rPr>
              <w:t>1</w:t>
            </w:r>
          </w:p>
        </w:tc>
        <w:tc>
          <w:tcPr>
            <w:tcW w:w="3432" w:type="dxa"/>
            <w:tcBorders>
              <w:top w:val="nil"/>
              <w:left w:val="nil"/>
              <w:bottom w:val="single" w:sz="4" w:space="0" w:color="auto"/>
              <w:right w:val="single" w:sz="4" w:space="0" w:color="auto"/>
            </w:tcBorders>
            <w:noWrap/>
            <w:vAlign w:val="bottom"/>
            <w:hideMark/>
          </w:tcPr>
          <w:p w14:paraId="72B4DE04" w14:textId="77777777" w:rsidR="00844BB8" w:rsidRPr="00844BB8" w:rsidRDefault="00844BB8" w:rsidP="00196C81">
            <w:pPr>
              <w:rPr>
                <w:rFonts w:eastAsia="Times New Roman"/>
                <w:color w:val="000000"/>
                <w:lang w:eastAsia="ru-RU"/>
              </w:rPr>
            </w:pPr>
            <w:r w:rsidRPr="00844BB8">
              <w:rPr>
                <w:rFonts w:eastAsia="Times New Roman"/>
                <w:color w:val="000000"/>
                <w:lang w:eastAsia="ru-RU"/>
              </w:rPr>
              <w:t xml:space="preserve">с. </w:t>
            </w:r>
            <w:proofErr w:type="spellStart"/>
            <w:r w:rsidRPr="00844BB8">
              <w:rPr>
                <w:rFonts w:eastAsia="Times New Roman"/>
                <w:color w:val="000000"/>
                <w:lang w:eastAsia="ru-RU"/>
              </w:rPr>
              <w:t>Безверхово</w:t>
            </w:r>
            <w:proofErr w:type="spellEnd"/>
            <w:r w:rsidRPr="00844BB8">
              <w:rPr>
                <w:rFonts w:eastAsia="Times New Roman"/>
                <w:color w:val="000000"/>
                <w:lang w:eastAsia="ru-RU"/>
              </w:rPr>
              <w:t>, ул. Комарова, д.2</w:t>
            </w:r>
          </w:p>
        </w:tc>
        <w:tc>
          <w:tcPr>
            <w:tcW w:w="1075" w:type="dxa"/>
            <w:tcBorders>
              <w:top w:val="nil"/>
              <w:left w:val="nil"/>
              <w:bottom w:val="single" w:sz="4" w:space="0" w:color="auto"/>
              <w:right w:val="single" w:sz="4" w:space="0" w:color="auto"/>
            </w:tcBorders>
            <w:noWrap/>
            <w:vAlign w:val="bottom"/>
            <w:hideMark/>
          </w:tcPr>
          <w:p w14:paraId="1FB63ADD" w14:textId="77777777" w:rsidR="00844BB8" w:rsidRPr="00844BB8" w:rsidRDefault="00844BB8" w:rsidP="00196C81">
            <w:pPr>
              <w:jc w:val="right"/>
              <w:rPr>
                <w:rFonts w:eastAsia="Times New Roman"/>
                <w:color w:val="000000"/>
                <w:lang w:eastAsia="ru-RU"/>
              </w:rPr>
            </w:pPr>
            <w:r w:rsidRPr="00844BB8">
              <w:rPr>
                <w:rFonts w:eastAsia="Times New Roman"/>
                <w:color w:val="000000"/>
                <w:lang w:eastAsia="ru-RU"/>
              </w:rPr>
              <w:t>903,6</w:t>
            </w:r>
          </w:p>
        </w:tc>
        <w:tc>
          <w:tcPr>
            <w:tcW w:w="1273" w:type="dxa"/>
            <w:tcBorders>
              <w:top w:val="nil"/>
              <w:left w:val="nil"/>
              <w:bottom w:val="single" w:sz="4" w:space="0" w:color="auto"/>
              <w:right w:val="single" w:sz="4" w:space="0" w:color="auto"/>
            </w:tcBorders>
            <w:noWrap/>
            <w:vAlign w:val="bottom"/>
            <w:hideMark/>
          </w:tcPr>
          <w:p w14:paraId="2CFCEA0E" w14:textId="77777777" w:rsidR="00844BB8" w:rsidRPr="00844BB8" w:rsidRDefault="00844BB8" w:rsidP="00196C81">
            <w:pPr>
              <w:jc w:val="right"/>
              <w:rPr>
                <w:rFonts w:eastAsia="Times New Roman"/>
                <w:color w:val="000000"/>
                <w:lang w:eastAsia="ru-RU"/>
              </w:rPr>
            </w:pPr>
            <w:r w:rsidRPr="00844BB8">
              <w:rPr>
                <w:rFonts w:eastAsia="Times New Roman"/>
                <w:color w:val="000000"/>
                <w:lang w:eastAsia="ru-RU"/>
              </w:rPr>
              <w:t>20,42</w:t>
            </w:r>
          </w:p>
        </w:tc>
        <w:tc>
          <w:tcPr>
            <w:tcW w:w="960" w:type="dxa"/>
            <w:tcBorders>
              <w:top w:val="nil"/>
              <w:left w:val="nil"/>
              <w:bottom w:val="single" w:sz="4" w:space="0" w:color="auto"/>
              <w:right w:val="single" w:sz="4" w:space="0" w:color="auto"/>
            </w:tcBorders>
            <w:noWrap/>
            <w:vAlign w:val="bottom"/>
            <w:hideMark/>
          </w:tcPr>
          <w:p w14:paraId="7DABF6A5" w14:textId="77777777" w:rsidR="00844BB8" w:rsidRPr="00844BB8" w:rsidRDefault="00844BB8" w:rsidP="00196C81">
            <w:pPr>
              <w:jc w:val="right"/>
              <w:rPr>
                <w:rFonts w:eastAsia="Times New Roman"/>
                <w:color w:val="000000"/>
                <w:lang w:eastAsia="ru-RU"/>
              </w:rPr>
            </w:pPr>
            <w:r w:rsidRPr="00844BB8">
              <w:rPr>
                <w:rFonts w:eastAsia="Times New Roman"/>
                <w:color w:val="000000"/>
                <w:lang w:eastAsia="ru-RU"/>
              </w:rPr>
              <w:t>18451,51</w:t>
            </w:r>
          </w:p>
        </w:tc>
        <w:tc>
          <w:tcPr>
            <w:tcW w:w="1253" w:type="dxa"/>
            <w:tcBorders>
              <w:top w:val="nil"/>
              <w:left w:val="nil"/>
              <w:bottom w:val="single" w:sz="4" w:space="0" w:color="auto"/>
              <w:right w:val="single" w:sz="4" w:space="0" w:color="auto"/>
            </w:tcBorders>
            <w:noWrap/>
            <w:vAlign w:val="bottom"/>
            <w:hideMark/>
          </w:tcPr>
          <w:p w14:paraId="492216CB" w14:textId="77777777" w:rsidR="00844BB8" w:rsidRPr="00844BB8" w:rsidRDefault="00844BB8" w:rsidP="00196C81">
            <w:pPr>
              <w:jc w:val="center"/>
              <w:rPr>
                <w:rFonts w:eastAsia="Times New Roman"/>
                <w:color w:val="000000"/>
                <w:lang w:eastAsia="ru-RU"/>
              </w:rPr>
            </w:pPr>
            <w:r w:rsidRPr="00844BB8">
              <w:rPr>
                <w:rFonts w:eastAsia="Times New Roman"/>
                <w:color w:val="000000"/>
                <w:lang w:eastAsia="ru-RU"/>
              </w:rPr>
              <w:t>0,50</w:t>
            </w:r>
          </w:p>
        </w:tc>
        <w:tc>
          <w:tcPr>
            <w:tcW w:w="1134" w:type="dxa"/>
            <w:tcBorders>
              <w:top w:val="nil"/>
              <w:left w:val="nil"/>
              <w:bottom w:val="single" w:sz="4" w:space="0" w:color="auto"/>
              <w:right w:val="single" w:sz="4" w:space="0" w:color="auto"/>
            </w:tcBorders>
            <w:noWrap/>
            <w:vAlign w:val="bottom"/>
            <w:hideMark/>
          </w:tcPr>
          <w:p w14:paraId="3BD15784" w14:textId="77777777" w:rsidR="00844BB8" w:rsidRPr="00844BB8" w:rsidRDefault="00844BB8" w:rsidP="00196C81">
            <w:pPr>
              <w:jc w:val="right"/>
              <w:rPr>
                <w:rFonts w:eastAsia="Times New Roman"/>
                <w:color w:val="000000"/>
                <w:lang w:eastAsia="ru-RU"/>
              </w:rPr>
            </w:pPr>
            <w:r w:rsidRPr="00844BB8">
              <w:rPr>
                <w:rFonts w:eastAsia="Times New Roman"/>
                <w:color w:val="000000"/>
                <w:lang w:eastAsia="ru-RU"/>
              </w:rPr>
              <w:t>9225,76</w:t>
            </w:r>
          </w:p>
        </w:tc>
      </w:tr>
      <w:tr w:rsidR="00844BB8" w:rsidRPr="00844BB8" w14:paraId="63C1DB60" w14:textId="77777777" w:rsidTr="00EC25C3">
        <w:trPr>
          <w:trHeight w:val="20"/>
        </w:trPr>
        <w:tc>
          <w:tcPr>
            <w:tcW w:w="820" w:type="dxa"/>
            <w:tcBorders>
              <w:top w:val="nil"/>
              <w:left w:val="single" w:sz="4" w:space="0" w:color="auto"/>
              <w:bottom w:val="single" w:sz="4" w:space="0" w:color="auto"/>
              <w:right w:val="single" w:sz="4" w:space="0" w:color="auto"/>
            </w:tcBorders>
            <w:noWrap/>
            <w:vAlign w:val="bottom"/>
            <w:hideMark/>
          </w:tcPr>
          <w:p w14:paraId="3C1C6290" w14:textId="77777777" w:rsidR="00844BB8" w:rsidRPr="00844BB8" w:rsidRDefault="00844BB8" w:rsidP="00196C81">
            <w:pPr>
              <w:jc w:val="right"/>
              <w:rPr>
                <w:rFonts w:eastAsia="Times New Roman"/>
                <w:color w:val="000000"/>
                <w:sz w:val="16"/>
                <w:szCs w:val="16"/>
                <w:lang w:eastAsia="ru-RU"/>
              </w:rPr>
            </w:pPr>
            <w:r w:rsidRPr="00844BB8">
              <w:rPr>
                <w:rFonts w:eastAsia="Times New Roman"/>
                <w:color w:val="000000"/>
                <w:sz w:val="16"/>
                <w:szCs w:val="16"/>
                <w:lang w:eastAsia="ru-RU"/>
              </w:rPr>
              <w:t>2</w:t>
            </w:r>
          </w:p>
        </w:tc>
        <w:tc>
          <w:tcPr>
            <w:tcW w:w="3432" w:type="dxa"/>
            <w:tcBorders>
              <w:top w:val="nil"/>
              <w:left w:val="nil"/>
              <w:bottom w:val="single" w:sz="4" w:space="0" w:color="auto"/>
              <w:right w:val="single" w:sz="4" w:space="0" w:color="auto"/>
            </w:tcBorders>
            <w:noWrap/>
            <w:vAlign w:val="bottom"/>
            <w:hideMark/>
          </w:tcPr>
          <w:p w14:paraId="27FE1378" w14:textId="77777777" w:rsidR="00844BB8" w:rsidRPr="00844BB8" w:rsidRDefault="00844BB8" w:rsidP="00196C81">
            <w:pPr>
              <w:rPr>
                <w:rFonts w:eastAsia="Times New Roman"/>
                <w:color w:val="000000"/>
                <w:lang w:eastAsia="ru-RU"/>
              </w:rPr>
            </w:pPr>
            <w:r w:rsidRPr="00844BB8">
              <w:rPr>
                <w:rFonts w:eastAsia="Times New Roman"/>
                <w:color w:val="000000"/>
                <w:lang w:eastAsia="ru-RU"/>
              </w:rPr>
              <w:t xml:space="preserve">с. </w:t>
            </w:r>
            <w:proofErr w:type="spellStart"/>
            <w:r w:rsidRPr="00844BB8">
              <w:rPr>
                <w:rFonts w:eastAsia="Times New Roman"/>
                <w:color w:val="000000"/>
                <w:lang w:eastAsia="ru-RU"/>
              </w:rPr>
              <w:t>Безверхово</w:t>
            </w:r>
            <w:proofErr w:type="spellEnd"/>
            <w:r w:rsidRPr="00844BB8">
              <w:rPr>
                <w:rFonts w:eastAsia="Times New Roman"/>
                <w:color w:val="000000"/>
                <w:lang w:eastAsia="ru-RU"/>
              </w:rPr>
              <w:t>, ул. Октябрьская, д.74</w:t>
            </w:r>
          </w:p>
        </w:tc>
        <w:tc>
          <w:tcPr>
            <w:tcW w:w="1075" w:type="dxa"/>
            <w:tcBorders>
              <w:top w:val="nil"/>
              <w:left w:val="nil"/>
              <w:bottom w:val="single" w:sz="4" w:space="0" w:color="auto"/>
              <w:right w:val="single" w:sz="4" w:space="0" w:color="auto"/>
            </w:tcBorders>
            <w:noWrap/>
            <w:vAlign w:val="bottom"/>
            <w:hideMark/>
          </w:tcPr>
          <w:p w14:paraId="593D9E4F" w14:textId="77777777" w:rsidR="00844BB8" w:rsidRPr="00844BB8" w:rsidRDefault="00844BB8" w:rsidP="00196C81">
            <w:pPr>
              <w:jc w:val="right"/>
              <w:rPr>
                <w:rFonts w:eastAsia="Times New Roman"/>
                <w:color w:val="000000"/>
                <w:lang w:eastAsia="ru-RU"/>
              </w:rPr>
            </w:pPr>
            <w:r w:rsidRPr="00844BB8">
              <w:rPr>
                <w:rFonts w:eastAsia="Times New Roman"/>
                <w:color w:val="000000"/>
                <w:lang w:eastAsia="ru-RU"/>
              </w:rPr>
              <w:t>683,7</w:t>
            </w:r>
          </w:p>
        </w:tc>
        <w:tc>
          <w:tcPr>
            <w:tcW w:w="1273" w:type="dxa"/>
            <w:tcBorders>
              <w:top w:val="nil"/>
              <w:left w:val="nil"/>
              <w:bottom w:val="single" w:sz="4" w:space="0" w:color="auto"/>
              <w:right w:val="single" w:sz="4" w:space="0" w:color="auto"/>
            </w:tcBorders>
            <w:noWrap/>
            <w:vAlign w:val="bottom"/>
            <w:hideMark/>
          </w:tcPr>
          <w:p w14:paraId="2BEF33FD" w14:textId="77777777" w:rsidR="00844BB8" w:rsidRPr="00844BB8" w:rsidRDefault="00844BB8" w:rsidP="00196C81">
            <w:pPr>
              <w:jc w:val="right"/>
              <w:rPr>
                <w:rFonts w:eastAsia="Times New Roman"/>
                <w:color w:val="000000"/>
                <w:lang w:eastAsia="ru-RU"/>
              </w:rPr>
            </w:pPr>
            <w:r w:rsidRPr="00844BB8">
              <w:rPr>
                <w:rFonts w:eastAsia="Times New Roman"/>
                <w:color w:val="000000"/>
                <w:lang w:eastAsia="ru-RU"/>
              </w:rPr>
              <w:t>19,12</w:t>
            </w:r>
          </w:p>
        </w:tc>
        <w:tc>
          <w:tcPr>
            <w:tcW w:w="960" w:type="dxa"/>
            <w:tcBorders>
              <w:top w:val="nil"/>
              <w:left w:val="nil"/>
              <w:bottom w:val="single" w:sz="4" w:space="0" w:color="auto"/>
              <w:right w:val="single" w:sz="4" w:space="0" w:color="auto"/>
            </w:tcBorders>
            <w:noWrap/>
            <w:vAlign w:val="bottom"/>
            <w:hideMark/>
          </w:tcPr>
          <w:p w14:paraId="12AA2AFC" w14:textId="77777777" w:rsidR="00844BB8" w:rsidRPr="00844BB8" w:rsidRDefault="00844BB8" w:rsidP="00196C81">
            <w:pPr>
              <w:jc w:val="right"/>
              <w:rPr>
                <w:rFonts w:eastAsia="Times New Roman"/>
                <w:color w:val="000000"/>
                <w:lang w:eastAsia="ru-RU"/>
              </w:rPr>
            </w:pPr>
            <w:r w:rsidRPr="00844BB8">
              <w:rPr>
                <w:rFonts w:eastAsia="Times New Roman"/>
                <w:color w:val="000000"/>
                <w:lang w:eastAsia="ru-RU"/>
              </w:rPr>
              <w:t>13072,34</w:t>
            </w:r>
          </w:p>
        </w:tc>
        <w:tc>
          <w:tcPr>
            <w:tcW w:w="1253" w:type="dxa"/>
            <w:tcBorders>
              <w:top w:val="nil"/>
              <w:left w:val="nil"/>
              <w:bottom w:val="single" w:sz="4" w:space="0" w:color="auto"/>
              <w:right w:val="single" w:sz="4" w:space="0" w:color="auto"/>
            </w:tcBorders>
            <w:noWrap/>
            <w:vAlign w:val="bottom"/>
            <w:hideMark/>
          </w:tcPr>
          <w:p w14:paraId="253FB042" w14:textId="77777777" w:rsidR="00844BB8" w:rsidRPr="00844BB8" w:rsidRDefault="00844BB8" w:rsidP="00196C81">
            <w:pPr>
              <w:jc w:val="center"/>
              <w:rPr>
                <w:rFonts w:eastAsia="Times New Roman"/>
                <w:color w:val="000000"/>
                <w:lang w:eastAsia="ru-RU"/>
              </w:rPr>
            </w:pPr>
            <w:r w:rsidRPr="00844BB8">
              <w:rPr>
                <w:rFonts w:eastAsia="Times New Roman"/>
                <w:color w:val="000000"/>
                <w:lang w:eastAsia="ru-RU"/>
              </w:rPr>
              <w:t>0,50</w:t>
            </w:r>
          </w:p>
        </w:tc>
        <w:tc>
          <w:tcPr>
            <w:tcW w:w="1134" w:type="dxa"/>
            <w:tcBorders>
              <w:top w:val="nil"/>
              <w:left w:val="nil"/>
              <w:bottom w:val="single" w:sz="4" w:space="0" w:color="auto"/>
              <w:right w:val="single" w:sz="4" w:space="0" w:color="auto"/>
            </w:tcBorders>
            <w:noWrap/>
            <w:vAlign w:val="bottom"/>
            <w:hideMark/>
          </w:tcPr>
          <w:p w14:paraId="17599BFC" w14:textId="77777777" w:rsidR="00844BB8" w:rsidRPr="00844BB8" w:rsidRDefault="00844BB8" w:rsidP="00196C81">
            <w:pPr>
              <w:jc w:val="right"/>
              <w:rPr>
                <w:rFonts w:eastAsia="Times New Roman"/>
                <w:color w:val="000000"/>
                <w:lang w:eastAsia="ru-RU"/>
              </w:rPr>
            </w:pPr>
            <w:r w:rsidRPr="00844BB8">
              <w:rPr>
                <w:rFonts w:eastAsia="Times New Roman"/>
                <w:color w:val="000000"/>
                <w:lang w:eastAsia="ru-RU"/>
              </w:rPr>
              <w:t>6536,17</w:t>
            </w:r>
          </w:p>
        </w:tc>
      </w:tr>
      <w:tr w:rsidR="00844BB8" w:rsidRPr="00844BB8" w14:paraId="5B7F3294" w14:textId="77777777" w:rsidTr="00EC25C3">
        <w:trPr>
          <w:trHeight w:val="20"/>
        </w:trPr>
        <w:tc>
          <w:tcPr>
            <w:tcW w:w="820" w:type="dxa"/>
            <w:tcBorders>
              <w:top w:val="nil"/>
              <w:left w:val="single" w:sz="4" w:space="0" w:color="auto"/>
              <w:bottom w:val="single" w:sz="4" w:space="0" w:color="auto"/>
              <w:right w:val="single" w:sz="4" w:space="0" w:color="auto"/>
            </w:tcBorders>
            <w:noWrap/>
            <w:vAlign w:val="bottom"/>
            <w:hideMark/>
          </w:tcPr>
          <w:p w14:paraId="1F09E0FF" w14:textId="77777777" w:rsidR="00844BB8" w:rsidRPr="00844BB8" w:rsidRDefault="00844BB8" w:rsidP="00196C81">
            <w:pPr>
              <w:jc w:val="right"/>
              <w:rPr>
                <w:rFonts w:eastAsia="Times New Roman"/>
                <w:color w:val="000000"/>
                <w:sz w:val="16"/>
                <w:szCs w:val="16"/>
                <w:lang w:eastAsia="ru-RU"/>
              </w:rPr>
            </w:pPr>
            <w:r w:rsidRPr="00844BB8">
              <w:rPr>
                <w:rFonts w:eastAsia="Times New Roman"/>
                <w:color w:val="000000"/>
                <w:sz w:val="16"/>
                <w:szCs w:val="16"/>
                <w:lang w:eastAsia="ru-RU"/>
              </w:rPr>
              <w:t>3</w:t>
            </w:r>
          </w:p>
        </w:tc>
        <w:tc>
          <w:tcPr>
            <w:tcW w:w="3432" w:type="dxa"/>
            <w:tcBorders>
              <w:top w:val="nil"/>
              <w:left w:val="nil"/>
              <w:bottom w:val="single" w:sz="4" w:space="0" w:color="auto"/>
              <w:right w:val="single" w:sz="4" w:space="0" w:color="auto"/>
            </w:tcBorders>
            <w:noWrap/>
            <w:vAlign w:val="bottom"/>
            <w:hideMark/>
          </w:tcPr>
          <w:p w14:paraId="5909586C" w14:textId="77777777" w:rsidR="00844BB8" w:rsidRPr="00844BB8" w:rsidRDefault="00844BB8" w:rsidP="00196C81">
            <w:pPr>
              <w:rPr>
                <w:rFonts w:eastAsia="Times New Roman"/>
                <w:color w:val="000000"/>
                <w:lang w:eastAsia="ru-RU"/>
              </w:rPr>
            </w:pPr>
            <w:r w:rsidRPr="00844BB8">
              <w:rPr>
                <w:rFonts w:eastAsia="Times New Roman"/>
                <w:color w:val="000000"/>
                <w:lang w:eastAsia="ru-RU"/>
              </w:rPr>
              <w:t xml:space="preserve">с. </w:t>
            </w:r>
            <w:proofErr w:type="spellStart"/>
            <w:r w:rsidRPr="00844BB8">
              <w:rPr>
                <w:rFonts w:eastAsia="Times New Roman"/>
                <w:color w:val="000000"/>
                <w:lang w:eastAsia="ru-RU"/>
              </w:rPr>
              <w:t>Безверхово</w:t>
            </w:r>
            <w:proofErr w:type="spellEnd"/>
            <w:r w:rsidRPr="00844BB8">
              <w:rPr>
                <w:rFonts w:eastAsia="Times New Roman"/>
                <w:color w:val="000000"/>
                <w:lang w:eastAsia="ru-RU"/>
              </w:rPr>
              <w:t>, ул. Октябрьская, д.76</w:t>
            </w:r>
          </w:p>
        </w:tc>
        <w:tc>
          <w:tcPr>
            <w:tcW w:w="1075" w:type="dxa"/>
            <w:tcBorders>
              <w:top w:val="nil"/>
              <w:left w:val="nil"/>
              <w:bottom w:val="single" w:sz="4" w:space="0" w:color="auto"/>
              <w:right w:val="single" w:sz="4" w:space="0" w:color="auto"/>
            </w:tcBorders>
            <w:noWrap/>
            <w:vAlign w:val="bottom"/>
            <w:hideMark/>
          </w:tcPr>
          <w:p w14:paraId="56921381" w14:textId="77777777" w:rsidR="00844BB8" w:rsidRPr="00844BB8" w:rsidRDefault="00844BB8" w:rsidP="00196C81">
            <w:pPr>
              <w:jc w:val="right"/>
              <w:rPr>
                <w:rFonts w:eastAsia="Times New Roman"/>
                <w:color w:val="000000"/>
                <w:lang w:eastAsia="ru-RU"/>
              </w:rPr>
            </w:pPr>
            <w:r w:rsidRPr="00844BB8">
              <w:rPr>
                <w:rFonts w:eastAsia="Times New Roman"/>
                <w:color w:val="000000"/>
                <w:lang w:eastAsia="ru-RU"/>
              </w:rPr>
              <w:t>701,3</w:t>
            </w:r>
          </w:p>
        </w:tc>
        <w:tc>
          <w:tcPr>
            <w:tcW w:w="1273" w:type="dxa"/>
            <w:tcBorders>
              <w:top w:val="nil"/>
              <w:left w:val="nil"/>
              <w:bottom w:val="single" w:sz="4" w:space="0" w:color="auto"/>
              <w:right w:val="single" w:sz="4" w:space="0" w:color="auto"/>
            </w:tcBorders>
            <w:noWrap/>
            <w:vAlign w:val="bottom"/>
            <w:hideMark/>
          </w:tcPr>
          <w:p w14:paraId="3D0327C3" w14:textId="77777777" w:rsidR="00844BB8" w:rsidRPr="00844BB8" w:rsidRDefault="00844BB8" w:rsidP="00196C81">
            <w:pPr>
              <w:jc w:val="right"/>
              <w:rPr>
                <w:rFonts w:eastAsia="Times New Roman"/>
                <w:color w:val="000000"/>
                <w:lang w:eastAsia="ru-RU"/>
              </w:rPr>
            </w:pPr>
            <w:r w:rsidRPr="00844BB8">
              <w:rPr>
                <w:rFonts w:eastAsia="Times New Roman"/>
                <w:color w:val="000000"/>
                <w:lang w:eastAsia="ru-RU"/>
              </w:rPr>
              <w:t>19,12</w:t>
            </w:r>
          </w:p>
        </w:tc>
        <w:tc>
          <w:tcPr>
            <w:tcW w:w="960" w:type="dxa"/>
            <w:tcBorders>
              <w:top w:val="nil"/>
              <w:left w:val="nil"/>
              <w:bottom w:val="single" w:sz="4" w:space="0" w:color="auto"/>
              <w:right w:val="single" w:sz="4" w:space="0" w:color="auto"/>
            </w:tcBorders>
            <w:noWrap/>
            <w:vAlign w:val="bottom"/>
            <w:hideMark/>
          </w:tcPr>
          <w:p w14:paraId="3D192CE5" w14:textId="77777777" w:rsidR="00844BB8" w:rsidRPr="00844BB8" w:rsidRDefault="00844BB8" w:rsidP="00196C81">
            <w:pPr>
              <w:jc w:val="right"/>
              <w:rPr>
                <w:rFonts w:eastAsia="Times New Roman"/>
                <w:color w:val="000000"/>
                <w:lang w:eastAsia="ru-RU"/>
              </w:rPr>
            </w:pPr>
            <w:r w:rsidRPr="00844BB8">
              <w:rPr>
                <w:rFonts w:eastAsia="Times New Roman"/>
                <w:color w:val="000000"/>
                <w:lang w:eastAsia="ru-RU"/>
              </w:rPr>
              <w:t>13408,86</w:t>
            </w:r>
          </w:p>
        </w:tc>
        <w:tc>
          <w:tcPr>
            <w:tcW w:w="1253" w:type="dxa"/>
            <w:tcBorders>
              <w:top w:val="nil"/>
              <w:left w:val="nil"/>
              <w:bottom w:val="single" w:sz="4" w:space="0" w:color="auto"/>
              <w:right w:val="single" w:sz="4" w:space="0" w:color="auto"/>
            </w:tcBorders>
            <w:noWrap/>
            <w:vAlign w:val="bottom"/>
            <w:hideMark/>
          </w:tcPr>
          <w:p w14:paraId="09DC2ADB" w14:textId="77777777" w:rsidR="00844BB8" w:rsidRPr="00844BB8" w:rsidRDefault="00844BB8" w:rsidP="00196C81">
            <w:pPr>
              <w:jc w:val="center"/>
              <w:rPr>
                <w:rFonts w:eastAsia="Times New Roman"/>
                <w:color w:val="000000"/>
                <w:lang w:eastAsia="ru-RU"/>
              </w:rPr>
            </w:pPr>
            <w:r w:rsidRPr="00844BB8">
              <w:rPr>
                <w:rFonts w:eastAsia="Times New Roman"/>
                <w:color w:val="000000"/>
                <w:lang w:eastAsia="ru-RU"/>
              </w:rPr>
              <w:t>0,50</w:t>
            </w:r>
          </w:p>
        </w:tc>
        <w:tc>
          <w:tcPr>
            <w:tcW w:w="1134" w:type="dxa"/>
            <w:tcBorders>
              <w:top w:val="nil"/>
              <w:left w:val="nil"/>
              <w:bottom w:val="single" w:sz="4" w:space="0" w:color="auto"/>
              <w:right w:val="single" w:sz="4" w:space="0" w:color="auto"/>
            </w:tcBorders>
            <w:noWrap/>
            <w:vAlign w:val="bottom"/>
            <w:hideMark/>
          </w:tcPr>
          <w:p w14:paraId="5E64C8FB" w14:textId="77777777" w:rsidR="00844BB8" w:rsidRPr="00844BB8" w:rsidRDefault="00844BB8" w:rsidP="00196C81">
            <w:pPr>
              <w:jc w:val="right"/>
              <w:rPr>
                <w:rFonts w:eastAsia="Times New Roman"/>
                <w:color w:val="000000"/>
                <w:lang w:eastAsia="ru-RU"/>
              </w:rPr>
            </w:pPr>
            <w:r w:rsidRPr="00844BB8">
              <w:rPr>
                <w:rFonts w:eastAsia="Times New Roman"/>
                <w:color w:val="000000"/>
                <w:lang w:eastAsia="ru-RU"/>
              </w:rPr>
              <w:t>6704,43</w:t>
            </w:r>
          </w:p>
        </w:tc>
      </w:tr>
      <w:tr w:rsidR="00844BB8" w:rsidRPr="00844BB8" w14:paraId="14F6A06F" w14:textId="77777777" w:rsidTr="00EC25C3">
        <w:trPr>
          <w:trHeight w:val="20"/>
        </w:trPr>
        <w:tc>
          <w:tcPr>
            <w:tcW w:w="820" w:type="dxa"/>
            <w:tcBorders>
              <w:top w:val="nil"/>
              <w:left w:val="single" w:sz="4" w:space="0" w:color="auto"/>
              <w:bottom w:val="single" w:sz="4" w:space="0" w:color="auto"/>
              <w:right w:val="single" w:sz="4" w:space="0" w:color="auto"/>
            </w:tcBorders>
            <w:noWrap/>
            <w:vAlign w:val="bottom"/>
            <w:hideMark/>
          </w:tcPr>
          <w:p w14:paraId="39C43919" w14:textId="77777777" w:rsidR="00844BB8" w:rsidRPr="00844BB8" w:rsidRDefault="00844BB8" w:rsidP="00196C81">
            <w:pPr>
              <w:jc w:val="right"/>
              <w:rPr>
                <w:rFonts w:eastAsia="Times New Roman"/>
                <w:color w:val="000000"/>
                <w:sz w:val="16"/>
                <w:szCs w:val="16"/>
                <w:lang w:eastAsia="ru-RU"/>
              </w:rPr>
            </w:pPr>
            <w:r w:rsidRPr="00844BB8">
              <w:rPr>
                <w:rFonts w:eastAsia="Times New Roman"/>
                <w:color w:val="000000"/>
                <w:sz w:val="16"/>
                <w:szCs w:val="16"/>
                <w:lang w:eastAsia="ru-RU"/>
              </w:rPr>
              <w:t>4</w:t>
            </w:r>
          </w:p>
        </w:tc>
        <w:tc>
          <w:tcPr>
            <w:tcW w:w="3432" w:type="dxa"/>
            <w:tcBorders>
              <w:top w:val="nil"/>
              <w:left w:val="nil"/>
              <w:bottom w:val="single" w:sz="4" w:space="0" w:color="auto"/>
              <w:right w:val="single" w:sz="4" w:space="0" w:color="auto"/>
            </w:tcBorders>
            <w:noWrap/>
            <w:vAlign w:val="bottom"/>
            <w:hideMark/>
          </w:tcPr>
          <w:p w14:paraId="37CF4C0C" w14:textId="77777777" w:rsidR="00844BB8" w:rsidRPr="00844BB8" w:rsidRDefault="00844BB8" w:rsidP="00196C81">
            <w:pPr>
              <w:rPr>
                <w:rFonts w:eastAsia="Times New Roman"/>
                <w:color w:val="000000"/>
                <w:lang w:eastAsia="ru-RU"/>
              </w:rPr>
            </w:pPr>
            <w:r w:rsidRPr="00844BB8">
              <w:rPr>
                <w:rFonts w:eastAsia="Times New Roman"/>
                <w:color w:val="000000"/>
                <w:lang w:eastAsia="ru-RU"/>
              </w:rPr>
              <w:t xml:space="preserve">с. </w:t>
            </w:r>
            <w:proofErr w:type="spellStart"/>
            <w:r w:rsidRPr="00844BB8">
              <w:rPr>
                <w:rFonts w:eastAsia="Times New Roman"/>
                <w:color w:val="000000"/>
                <w:lang w:eastAsia="ru-RU"/>
              </w:rPr>
              <w:t>Безверхово</w:t>
            </w:r>
            <w:proofErr w:type="spellEnd"/>
            <w:r w:rsidRPr="00844BB8">
              <w:rPr>
                <w:rFonts w:eastAsia="Times New Roman"/>
                <w:color w:val="000000"/>
                <w:lang w:eastAsia="ru-RU"/>
              </w:rPr>
              <w:t>, ул. Октябрьская, д.78а</w:t>
            </w:r>
          </w:p>
        </w:tc>
        <w:tc>
          <w:tcPr>
            <w:tcW w:w="1075" w:type="dxa"/>
            <w:tcBorders>
              <w:top w:val="nil"/>
              <w:left w:val="nil"/>
              <w:bottom w:val="single" w:sz="4" w:space="0" w:color="auto"/>
              <w:right w:val="single" w:sz="4" w:space="0" w:color="auto"/>
            </w:tcBorders>
            <w:noWrap/>
            <w:vAlign w:val="bottom"/>
            <w:hideMark/>
          </w:tcPr>
          <w:p w14:paraId="26A54BA4" w14:textId="77777777" w:rsidR="00844BB8" w:rsidRPr="00844BB8" w:rsidRDefault="00844BB8" w:rsidP="00196C81">
            <w:pPr>
              <w:jc w:val="right"/>
              <w:rPr>
                <w:rFonts w:eastAsia="Times New Roman"/>
                <w:color w:val="000000"/>
                <w:lang w:eastAsia="ru-RU"/>
              </w:rPr>
            </w:pPr>
            <w:r w:rsidRPr="00844BB8">
              <w:rPr>
                <w:rFonts w:eastAsia="Times New Roman"/>
                <w:color w:val="000000"/>
                <w:lang w:eastAsia="ru-RU"/>
              </w:rPr>
              <w:t>864,6</w:t>
            </w:r>
          </w:p>
        </w:tc>
        <w:tc>
          <w:tcPr>
            <w:tcW w:w="1273" w:type="dxa"/>
            <w:tcBorders>
              <w:top w:val="nil"/>
              <w:left w:val="nil"/>
              <w:bottom w:val="single" w:sz="4" w:space="0" w:color="auto"/>
              <w:right w:val="single" w:sz="4" w:space="0" w:color="auto"/>
            </w:tcBorders>
            <w:noWrap/>
            <w:vAlign w:val="bottom"/>
            <w:hideMark/>
          </w:tcPr>
          <w:p w14:paraId="2E539FE8" w14:textId="77777777" w:rsidR="00844BB8" w:rsidRPr="00844BB8" w:rsidRDefault="00844BB8" w:rsidP="00196C81">
            <w:pPr>
              <w:jc w:val="right"/>
              <w:rPr>
                <w:rFonts w:eastAsia="Times New Roman"/>
                <w:color w:val="000000"/>
                <w:lang w:eastAsia="ru-RU"/>
              </w:rPr>
            </w:pPr>
            <w:r w:rsidRPr="00844BB8">
              <w:rPr>
                <w:rFonts w:eastAsia="Times New Roman"/>
                <w:color w:val="000000"/>
                <w:lang w:eastAsia="ru-RU"/>
              </w:rPr>
              <w:t>44,92</w:t>
            </w:r>
          </w:p>
        </w:tc>
        <w:tc>
          <w:tcPr>
            <w:tcW w:w="960" w:type="dxa"/>
            <w:tcBorders>
              <w:top w:val="nil"/>
              <w:left w:val="nil"/>
              <w:bottom w:val="single" w:sz="4" w:space="0" w:color="auto"/>
              <w:right w:val="single" w:sz="4" w:space="0" w:color="auto"/>
            </w:tcBorders>
            <w:noWrap/>
            <w:vAlign w:val="bottom"/>
            <w:hideMark/>
          </w:tcPr>
          <w:p w14:paraId="592A4C24" w14:textId="77777777" w:rsidR="00844BB8" w:rsidRPr="00844BB8" w:rsidRDefault="00844BB8" w:rsidP="00196C81">
            <w:pPr>
              <w:jc w:val="right"/>
              <w:rPr>
                <w:rFonts w:eastAsia="Times New Roman"/>
                <w:color w:val="000000"/>
                <w:lang w:eastAsia="ru-RU"/>
              </w:rPr>
            </w:pPr>
            <w:r w:rsidRPr="00844BB8">
              <w:rPr>
                <w:rFonts w:eastAsia="Times New Roman"/>
                <w:color w:val="000000"/>
                <w:lang w:eastAsia="ru-RU"/>
              </w:rPr>
              <w:t>38837,83</w:t>
            </w:r>
          </w:p>
        </w:tc>
        <w:tc>
          <w:tcPr>
            <w:tcW w:w="1253" w:type="dxa"/>
            <w:tcBorders>
              <w:top w:val="nil"/>
              <w:left w:val="nil"/>
              <w:bottom w:val="single" w:sz="4" w:space="0" w:color="auto"/>
              <w:right w:val="single" w:sz="4" w:space="0" w:color="auto"/>
            </w:tcBorders>
            <w:noWrap/>
            <w:vAlign w:val="bottom"/>
            <w:hideMark/>
          </w:tcPr>
          <w:p w14:paraId="46B7D825" w14:textId="77777777" w:rsidR="00844BB8" w:rsidRPr="00844BB8" w:rsidRDefault="00844BB8" w:rsidP="00196C81">
            <w:pPr>
              <w:jc w:val="center"/>
              <w:rPr>
                <w:rFonts w:eastAsia="Times New Roman"/>
                <w:color w:val="000000"/>
                <w:lang w:eastAsia="ru-RU"/>
              </w:rPr>
            </w:pPr>
            <w:r w:rsidRPr="00844BB8">
              <w:rPr>
                <w:rFonts w:eastAsia="Times New Roman"/>
                <w:color w:val="000000"/>
                <w:lang w:eastAsia="ru-RU"/>
              </w:rPr>
              <w:t>0,50</w:t>
            </w:r>
          </w:p>
        </w:tc>
        <w:tc>
          <w:tcPr>
            <w:tcW w:w="1134" w:type="dxa"/>
            <w:tcBorders>
              <w:top w:val="nil"/>
              <w:left w:val="nil"/>
              <w:bottom w:val="single" w:sz="4" w:space="0" w:color="auto"/>
              <w:right w:val="single" w:sz="4" w:space="0" w:color="auto"/>
            </w:tcBorders>
            <w:noWrap/>
            <w:vAlign w:val="bottom"/>
            <w:hideMark/>
          </w:tcPr>
          <w:p w14:paraId="15EBDFD5" w14:textId="77777777" w:rsidR="00844BB8" w:rsidRPr="00844BB8" w:rsidRDefault="00844BB8" w:rsidP="00196C81">
            <w:pPr>
              <w:jc w:val="right"/>
              <w:rPr>
                <w:rFonts w:eastAsia="Times New Roman"/>
                <w:color w:val="000000"/>
                <w:lang w:eastAsia="ru-RU"/>
              </w:rPr>
            </w:pPr>
            <w:r w:rsidRPr="00844BB8">
              <w:rPr>
                <w:rFonts w:eastAsia="Times New Roman"/>
                <w:color w:val="000000"/>
                <w:lang w:eastAsia="ru-RU"/>
              </w:rPr>
              <w:t>19418,92</w:t>
            </w:r>
          </w:p>
        </w:tc>
      </w:tr>
      <w:tr w:rsidR="00844BB8" w:rsidRPr="00844BB8" w14:paraId="30F548FF" w14:textId="77777777" w:rsidTr="00EC25C3">
        <w:trPr>
          <w:trHeight w:val="20"/>
        </w:trPr>
        <w:tc>
          <w:tcPr>
            <w:tcW w:w="820" w:type="dxa"/>
            <w:tcBorders>
              <w:top w:val="nil"/>
              <w:left w:val="single" w:sz="4" w:space="0" w:color="auto"/>
              <w:bottom w:val="single" w:sz="4" w:space="0" w:color="auto"/>
              <w:right w:val="single" w:sz="4" w:space="0" w:color="auto"/>
            </w:tcBorders>
            <w:noWrap/>
            <w:vAlign w:val="bottom"/>
            <w:hideMark/>
          </w:tcPr>
          <w:p w14:paraId="547582B0" w14:textId="77777777" w:rsidR="00844BB8" w:rsidRPr="00844BB8" w:rsidRDefault="00844BB8" w:rsidP="00196C81">
            <w:pPr>
              <w:rPr>
                <w:rFonts w:eastAsia="Times New Roman"/>
                <w:color w:val="000000"/>
                <w:sz w:val="16"/>
                <w:szCs w:val="16"/>
                <w:lang w:eastAsia="ru-RU"/>
              </w:rPr>
            </w:pPr>
            <w:r w:rsidRPr="00844BB8">
              <w:rPr>
                <w:rFonts w:eastAsia="Times New Roman"/>
                <w:color w:val="000000"/>
                <w:sz w:val="16"/>
                <w:szCs w:val="16"/>
                <w:lang w:eastAsia="ru-RU"/>
              </w:rPr>
              <w:t> </w:t>
            </w:r>
          </w:p>
        </w:tc>
        <w:tc>
          <w:tcPr>
            <w:tcW w:w="3432" w:type="dxa"/>
            <w:tcBorders>
              <w:top w:val="nil"/>
              <w:left w:val="nil"/>
              <w:bottom w:val="single" w:sz="4" w:space="0" w:color="auto"/>
              <w:right w:val="single" w:sz="4" w:space="0" w:color="auto"/>
            </w:tcBorders>
            <w:noWrap/>
            <w:vAlign w:val="bottom"/>
            <w:hideMark/>
          </w:tcPr>
          <w:p w14:paraId="3B2374E7" w14:textId="77777777" w:rsidR="00844BB8" w:rsidRPr="00844BB8" w:rsidRDefault="00844BB8" w:rsidP="00196C81">
            <w:pPr>
              <w:rPr>
                <w:rFonts w:eastAsia="Times New Roman"/>
                <w:b/>
                <w:bCs/>
                <w:color w:val="000000"/>
                <w:lang w:eastAsia="ru-RU"/>
              </w:rPr>
            </w:pPr>
            <w:r w:rsidRPr="00844BB8">
              <w:rPr>
                <w:rFonts w:eastAsia="Times New Roman"/>
                <w:b/>
                <w:bCs/>
                <w:color w:val="000000"/>
                <w:lang w:eastAsia="ru-RU"/>
              </w:rPr>
              <w:t>Итого Лот №2</w:t>
            </w:r>
          </w:p>
        </w:tc>
        <w:tc>
          <w:tcPr>
            <w:tcW w:w="1075" w:type="dxa"/>
            <w:tcBorders>
              <w:top w:val="nil"/>
              <w:left w:val="nil"/>
              <w:bottom w:val="single" w:sz="4" w:space="0" w:color="auto"/>
              <w:right w:val="single" w:sz="4" w:space="0" w:color="auto"/>
            </w:tcBorders>
            <w:noWrap/>
            <w:vAlign w:val="bottom"/>
            <w:hideMark/>
          </w:tcPr>
          <w:p w14:paraId="5A488906" w14:textId="77777777" w:rsidR="00844BB8" w:rsidRPr="00844BB8" w:rsidRDefault="00844BB8" w:rsidP="00196C81">
            <w:pPr>
              <w:rPr>
                <w:rFonts w:eastAsia="Times New Roman"/>
                <w:color w:val="000000"/>
                <w:lang w:eastAsia="ru-RU"/>
              </w:rPr>
            </w:pPr>
            <w:r w:rsidRPr="00844BB8">
              <w:rPr>
                <w:rFonts w:eastAsia="Times New Roman"/>
                <w:color w:val="000000"/>
                <w:lang w:eastAsia="ru-RU"/>
              </w:rPr>
              <w:t> </w:t>
            </w:r>
          </w:p>
        </w:tc>
        <w:tc>
          <w:tcPr>
            <w:tcW w:w="1273" w:type="dxa"/>
            <w:tcBorders>
              <w:top w:val="nil"/>
              <w:left w:val="nil"/>
              <w:bottom w:val="single" w:sz="4" w:space="0" w:color="auto"/>
              <w:right w:val="single" w:sz="4" w:space="0" w:color="auto"/>
            </w:tcBorders>
            <w:noWrap/>
            <w:vAlign w:val="bottom"/>
            <w:hideMark/>
          </w:tcPr>
          <w:p w14:paraId="2BBD937B" w14:textId="77777777" w:rsidR="00844BB8" w:rsidRPr="00844BB8" w:rsidRDefault="00844BB8" w:rsidP="00196C81">
            <w:pPr>
              <w:rPr>
                <w:rFonts w:eastAsia="Times New Roman"/>
                <w:color w:val="000000"/>
                <w:lang w:eastAsia="ru-RU"/>
              </w:rPr>
            </w:pPr>
            <w:r w:rsidRPr="00844BB8">
              <w:rPr>
                <w:rFonts w:eastAsia="Times New Roman"/>
                <w:color w:val="000000"/>
                <w:lang w:eastAsia="ru-RU"/>
              </w:rPr>
              <w:t> </w:t>
            </w:r>
          </w:p>
        </w:tc>
        <w:tc>
          <w:tcPr>
            <w:tcW w:w="960" w:type="dxa"/>
            <w:tcBorders>
              <w:top w:val="nil"/>
              <w:left w:val="nil"/>
              <w:bottom w:val="single" w:sz="4" w:space="0" w:color="auto"/>
              <w:right w:val="single" w:sz="4" w:space="0" w:color="auto"/>
            </w:tcBorders>
            <w:noWrap/>
            <w:vAlign w:val="bottom"/>
            <w:hideMark/>
          </w:tcPr>
          <w:p w14:paraId="22CFA988" w14:textId="77777777" w:rsidR="00844BB8" w:rsidRPr="00844BB8" w:rsidRDefault="00844BB8" w:rsidP="00196C81">
            <w:pPr>
              <w:rPr>
                <w:rFonts w:eastAsia="Times New Roman"/>
                <w:color w:val="000000"/>
                <w:lang w:eastAsia="ru-RU"/>
              </w:rPr>
            </w:pPr>
            <w:r w:rsidRPr="00844BB8">
              <w:rPr>
                <w:rFonts w:eastAsia="Times New Roman"/>
                <w:color w:val="000000"/>
                <w:lang w:eastAsia="ru-RU"/>
              </w:rPr>
              <w:t> </w:t>
            </w:r>
          </w:p>
        </w:tc>
        <w:tc>
          <w:tcPr>
            <w:tcW w:w="1253" w:type="dxa"/>
            <w:tcBorders>
              <w:top w:val="nil"/>
              <w:left w:val="nil"/>
              <w:bottom w:val="single" w:sz="4" w:space="0" w:color="auto"/>
              <w:right w:val="single" w:sz="4" w:space="0" w:color="auto"/>
            </w:tcBorders>
            <w:noWrap/>
            <w:vAlign w:val="bottom"/>
            <w:hideMark/>
          </w:tcPr>
          <w:p w14:paraId="13A783B3" w14:textId="77777777" w:rsidR="00844BB8" w:rsidRPr="00844BB8" w:rsidRDefault="00844BB8" w:rsidP="00196C81">
            <w:pPr>
              <w:jc w:val="both"/>
              <w:rPr>
                <w:rFonts w:eastAsia="Times New Roman"/>
                <w:color w:val="000000"/>
                <w:lang w:eastAsia="ru-RU"/>
              </w:rPr>
            </w:pPr>
          </w:p>
        </w:tc>
        <w:tc>
          <w:tcPr>
            <w:tcW w:w="1134" w:type="dxa"/>
            <w:tcBorders>
              <w:top w:val="nil"/>
              <w:left w:val="nil"/>
              <w:bottom w:val="single" w:sz="4" w:space="0" w:color="auto"/>
              <w:right w:val="single" w:sz="4" w:space="0" w:color="auto"/>
            </w:tcBorders>
            <w:noWrap/>
            <w:vAlign w:val="bottom"/>
            <w:hideMark/>
          </w:tcPr>
          <w:p w14:paraId="1C7433D6" w14:textId="77777777" w:rsidR="00844BB8" w:rsidRPr="00844BB8" w:rsidRDefault="00844BB8" w:rsidP="00196C81">
            <w:pPr>
              <w:jc w:val="right"/>
              <w:rPr>
                <w:rFonts w:eastAsia="Times New Roman"/>
                <w:b/>
                <w:bCs/>
                <w:color w:val="000000"/>
                <w:lang w:eastAsia="ru-RU"/>
              </w:rPr>
            </w:pPr>
            <w:r w:rsidRPr="00844BB8">
              <w:rPr>
                <w:rFonts w:eastAsia="Times New Roman"/>
                <w:b/>
                <w:bCs/>
                <w:color w:val="000000"/>
                <w:lang w:eastAsia="ru-RU"/>
              </w:rPr>
              <w:t>41885,27</w:t>
            </w:r>
          </w:p>
        </w:tc>
      </w:tr>
      <w:tr w:rsidR="00844BB8" w:rsidRPr="00844BB8" w14:paraId="607C5A56" w14:textId="77777777" w:rsidTr="00EC25C3">
        <w:trPr>
          <w:trHeight w:val="20"/>
        </w:trPr>
        <w:tc>
          <w:tcPr>
            <w:tcW w:w="820" w:type="dxa"/>
            <w:tcBorders>
              <w:top w:val="nil"/>
              <w:left w:val="single" w:sz="4" w:space="0" w:color="auto"/>
              <w:bottom w:val="single" w:sz="4" w:space="0" w:color="auto"/>
              <w:right w:val="single" w:sz="4" w:space="0" w:color="auto"/>
            </w:tcBorders>
            <w:noWrap/>
            <w:vAlign w:val="bottom"/>
            <w:hideMark/>
          </w:tcPr>
          <w:p w14:paraId="4CFE3793" w14:textId="77777777" w:rsidR="00844BB8" w:rsidRPr="00844BB8" w:rsidRDefault="00844BB8" w:rsidP="00196C81">
            <w:pPr>
              <w:rPr>
                <w:rFonts w:eastAsia="Times New Roman"/>
                <w:b/>
                <w:bCs/>
                <w:color w:val="000000"/>
                <w:sz w:val="16"/>
                <w:szCs w:val="16"/>
                <w:lang w:eastAsia="ru-RU"/>
              </w:rPr>
            </w:pPr>
            <w:r w:rsidRPr="00844BB8">
              <w:rPr>
                <w:rFonts w:eastAsia="Times New Roman"/>
                <w:b/>
                <w:bCs/>
                <w:color w:val="000000"/>
                <w:sz w:val="16"/>
                <w:szCs w:val="16"/>
                <w:lang w:eastAsia="ru-RU"/>
              </w:rPr>
              <w:t>Лот №3</w:t>
            </w:r>
          </w:p>
        </w:tc>
        <w:tc>
          <w:tcPr>
            <w:tcW w:w="3432" w:type="dxa"/>
            <w:tcBorders>
              <w:top w:val="nil"/>
              <w:left w:val="nil"/>
              <w:bottom w:val="single" w:sz="4" w:space="0" w:color="auto"/>
              <w:right w:val="single" w:sz="4" w:space="0" w:color="auto"/>
            </w:tcBorders>
            <w:noWrap/>
            <w:vAlign w:val="bottom"/>
            <w:hideMark/>
          </w:tcPr>
          <w:p w14:paraId="4FA6F38B" w14:textId="77777777" w:rsidR="00844BB8" w:rsidRPr="00844BB8" w:rsidRDefault="00844BB8" w:rsidP="00196C81">
            <w:pPr>
              <w:rPr>
                <w:rFonts w:eastAsia="Times New Roman"/>
                <w:color w:val="000000"/>
                <w:lang w:eastAsia="ru-RU"/>
              </w:rPr>
            </w:pPr>
            <w:r w:rsidRPr="00844BB8">
              <w:rPr>
                <w:rFonts w:eastAsia="Times New Roman"/>
                <w:color w:val="000000"/>
                <w:lang w:eastAsia="ru-RU"/>
              </w:rPr>
              <w:t> </w:t>
            </w:r>
          </w:p>
        </w:tc>
        <w:tc>
          <w:tcPr>
            <w:tcW w:w="1075" w:type="dxa"/>
            <w:tcBorders>
              <w:top w:val="nil"/>
              <w:left w:val="nil"/>
              <w:bottom w:val="single" w:sz="4" w:space="0" w:color="auto"/>
              <w:right w:val="single" w:sz="4" w:space="0" w:color="auto"/>
            </w:tcBorders>
            <w:noWrap/>
            <w:vAlign w:val="bottom"/>
            <w:hideMark/>
          </w:tcPr>
          <w:p w14:paraId="52D9FFF9" w14:textId="77777777" w:rsidR="00844BB8" w:rsidRPr="00844BB8" w:rsidRDefault="00844BB8" w:rsidP="00196C81">
            <w:pPr>
              <w:rPr>
                <w:rFonts w:eastAsia="Times New Roman"/>
                <w:color w:val="000000"/>
                <w:lang w:eastAsia="ru-RU"/>
              </w:rPr>
            </w:pPr>
            <w:r w:rsidRPr="00844BB8">
              <w:rPr>
                <w:rFonts w:eastAsia="Times New Roman"/>
                <w:color w:val="000000"/>
                <w:lang w:eastAsia="ru-RU"/>
              </w:rPr>
              <w:t> </w:t>
            </w:r>
          </w:p>
        </w:tc>
        <w:tc>
          <w:tcPr>
            <w:tcW w:w="1273" w:type="dxa"/>
            <w:tcBorders>
              <w:top w:val="nil"/>
              <w:left w:val="nil"/>
              <w:bottom w:val="single" w:sz="4" w:space="0" w:color="auto"/>
              <w:right w:val="single" w:sz="4" w:space="0" w:color="auto"/>
            </w:tcBorders>
            <w:noWrap/>
            <w:vAlign w:val="bottom"/>
            <w:hideMark/>
          </w:tcPr>
          <w:p w14:paraId="103DE38E" w14:textId="77777777" w:rsidR="00844BB8" w:rsidRPr="00844BB8" w:rsidRDefault="00844BB8" w:rsidP="00196C81">
            <w:pPr>
              <w:rPr>
                <w:rFonts w:eastAsia="Times New Roman"/>
                <w:color w:val="000000"/>
                <w:lang w:eastAsia="ru-RU"/>
              </w:rPr>
            </w:pPr>
            <w:r w:rsidRPr="00844BB8">
              <w:rPr>
                <w:rFonts w:eastAsia="Times New Roman"/>
                <w:color w:val="000000"/>
                <w:lang w:eastAsia="ru-RU"/>
              </w:rPr>
              <w:t> </w:t>
            </w:r>
          </w:p>
        </w:tc>
        <w:tc>
          <w:tcPr>
            <w:tcW w:w="960" w:type="dxa"/>
            <w:tcBorders>
              <w:top w:val="nil"/>
              <w:left w:val="nil"/>
              <w:bottom w:val="single" w:sz="4" w:space="0" w:color="auto"/>
              <w:right w:val="single" w:sz="4" w:space="0" w:color="auto"/>
            </w:tcBorders>
            <w:noWrap/>
            <w:vAlign w:val="bottom"/>
            <w:hideMark/>
          </w:tcPr>
          <w:p w14:paraId="314F67DF" w14:textId="77777777" w:rsidR="00844BB8" w:rsidRPr="00844BB8" w:rsidRDefault="00844BB8" w:rsidP="00196C81">
            <w:pPr>
              <w:rPr>
                <w:rFonts w:eastAsia="Times New Roman"/>
                <w:color w:val="000000"/>
                <w:lang w:eastAsia="ru-RU"/>
              </w:rPr>
            </w:pPr>
            <w:r w:rsidRPr="00844BB8">
              <w:rPr>
                <w:rFonts w:eastAsia="Times New Roman"/>
                <w:color w:val="000000"/>
                <w:lang w:eastAsia="ru-RU"/>
              </w:rPr>
              <w:t> </w:t>
            </w:r>
          </w:p>
        </w:tc>
        <w:tc>
          <w:tcPr>
            <w:tcW w:w="1253" w:type="dxa"/>
            <w:tcBorders>
              <w:top w:val="nil"/>
              <w:left w:val="nil"/>
              <w:bottom w:val="single" w:sz="4" w:space="0" w:color="auto"/>
              <w:right w:val="single" w:sz="4" w:space="0" w:color="auto"/>
            </w:tcBorders>
            <w:noWrap/>
            <w:vAlign w:val="bottom"/>
            <w:hideMark/>
          </w:tcPr>
          <w:p w14:paraId="4E50B312" w14:textId="77777777" w:rsidR="00844BB8" w:rsidRPr="00844BB8" w:rsidRDefault="00844BB8" w:rsidP="00196C81">
            <w:pPr>
              <w:jc w:val="both"/>
              <w:rPr>
                <w:rFonts w:eastAsia="Times New Roman"/>
                <w:color w:val="000000"/>
                <w:lang w:eastAsia="ru-RU"/>
              </w:rPr>
            </w:pPr>
          </w:p>
        </w:tc>
        <w:tc>
          <w:tcPr>
            <w:tcW w:w="1134" w:type="dxa"/>
            <w:tcBorders>
              <w:top w:val="nil"/>
              <w:left w:val="nil"/>
              <w:bottom w:val="single" w:sz="4" w:space="0" w:color="auto"/>
              <w:right w:val="single" w:sz="4" w:space="0" w:color="auto"/>
            </w:tcBorders>
            <w:noWrap/>
            <w:vAlign w:val="bottom"/>
            <w:hideMark/>
          </w:tcPr>
          <w:p w14:paraId="08F2AA4F" w14:textId="77777777" w:rsidR="00844BB8" w:rsidRPr="00844BB8" w:rsidRDefault="00844BB8" w:rsidP="00196C81">
            <w:pPr>
              <w:rPr>
                <w:rFonts w:eastAsia="Times New Roman"/>
                <w:color w:val="000000"/>
                <w:lang w:eastAsia="ru-RU"/>
              </w:rPr>
            </w:pPr>
            <w:r w:rsidRPr="00844BB8">
              <w:rPr>
                <w:rFonts w:eastAsia="Times New Roman"/>
                <w:color w:val="000000"/>
                <w:lang w:eastAsia="ru-RU"/>
              </w:rPr>
              <w:t> </w:t>
            </w:r>
          </w:p>
        </w:tc>
      </w:tr>
      <w:tr w:rsidR="00844BB8" w:rsidRPr="00844BB8" w14:paraId="6E5823E2" w14:textId="77777777" w:rsidTr="00EC25C3">
        <w:trPr>
          <w:trHeight w:val="20"/>
        </w:trPr>
        <w:tc>
          <w:tcPr>
            <w:tcW w:w="820" w:type="dxa"/>
            <w:tcBorders>
              <w:top w:val="nil"/>
              <w:left w:val="single" w:sz="4" w:space="0" w:color="auto"/>
              <w:bottom w:val="single" w:sz="4" w:space="0" w:color="auto"/>
              <w:right w:val="single" w:sz="4" w:space="0" w:color="auto"/>
            </w:tcBorders>
            <w:noWrap/>
            <w:vAlign w:val="bottom"/>
            <w:hideMark/>
          </w:tcPr>
          <w:p w14:paraId="1DA27394" w14:textId="77777777" w:rsidR="00844BB8" w:rsidRPr="00844BB8" w:rsidRDefault="00844BB8" w:rsidP="00196C81">
            <w:pPr>
              <w:jc w:val="right"/>
              <w:rPr>
                <w:rFonts w:eastAsia="Times New Roman"/>
                <w:color w:val="000000"/>
                <w:sz w:val="16"/>
                <w:szCs w:val="16"/>
                <w:lang w:eastAsia="ru-RU"/>
              </w:rPr>
            </w:pPr>
            <w:r w:rsidRPr="00844BB8">
              <w:rPr>
                <w:rFonts w:eastAsia="Times New Roman"/>
                <w:color w:val="000000"/>
                <w:sz w:val="16"/>
                <w:szCs w:val="16"/>
                <w:lang w:eastAsia="ru-RU"/>
              </w:rPr>
              <w:t>1</w:t>
            </w:r>
          </w:p>
        </w:tc>
        <w:tc>
          <w:tcPr>
            <w:tcW w:w="3432" w:type="dxa"/>
            <w:tcBorders>
              <w:top w:val="nil"/>
              <w:left w:val="nil"/>
              <w:bottom w:val="single" w:sz="4" w:space="0" w:color="auto"/>
              <w:right w:val="single" w:sz="4" w:space="0" w:color="auto"/>
            </w:tcBorders>
            <w:noWrap/>
            <w:vAlign w:val="bottom"/>
            <w:hideMark/>
          </w:tcPr>
          <w:p w14:paraId="7C38C28A" w14:textId="77777777" w:rsidR="00844BB8" w:rsidRPr="00844BB8" w:rsidRDefault="00844BB8" w:rsidP="00196C81">
            <w:pPr>
              <w:rPr>
                <w:rFonts w:eastAsia="Times New Roman"/>
                <w:color w:val="000000"/>
                <w:lang w:eastAsia="ru-RU"/>
              </w:rPr>
            </w:pPr>
            <w:r w:rsidRPr="00844BB8">
              <w:rPr>
                <w:rFonts w:eastAsia="Times New Roman"/>
                <w:color w:val="000000"/>
                <w:lang w:eastAsia="ru-RU"/>
              </w:rPr>
              <w:t>с. Барабаш, ул. Лазо, д.12</w:t>
            </w:r>
          </w:p>
        </w:tc>
        <w:tc>
          <w:tcPr>
            <w:tcW w:w="1075" w:type="dxa"/>
            <w:tcBorders>
              <w:top w:val="nil"/>
              <w:left w:val="nil"/>
              <w:bottom w:val="single" w:sz="4" w:space="0" w:color="auto"/>
              <w:right w:val="single" w:sz="4" w:space="0" w:color="auto"/>
            </w:tcBorders>
            <w:noWrap/>
            <w:vAlign w:val="bottom"/>
            <w:hideMark/>
          </w:tcPr>
          <w:p w14:paraId="288C16CE" w14:textId="77777777" w:rsidR="00844BB8" w:rsidRPr="00844BB8" w:rsidRDefault="00844BB8" w:rsidP="00196C81">
            <w:pPr>
              <w:jc w:val="right"/>
              <w:rPr>
                <w:rFonts w:eastAsia="Times New Roman"/>
                <w:color w:val="000000"/>
                <w:lang w:eastAsia="ru-RU"/>
              </w:rPr>
            </w:pPr>
            <w:r w:rsidRPr="00844BB8">
              <w:rPr>
                <w:rFonts w:eastAsia="Times New Roman"/>
                <w:color w:val="000000"/>
                <w:lang w:eastAsia="ru-RU"/>
              </w:rPr>
              <w:t>801,9</w:t>
            </w:r>
          </w:p>
        </w:tc>
        <w:tc>
          <w:tcPr>
            <w:tcW w:w="1273" w:type="dxa"/>
            <w:tcBorders>
              <w:top w:val="nil"/>
              <w:left w:val="nil"/>
              <w:bottom w:val="single" w:sz="4" w:space="0" w:color="auto"/>
              <w:right w:val="single" w:sz="4" w:space="0" w:color="auto"/>
            </w:tcBorders>
            <w:noWrap/>
            <w:vAlign w:val="bottom"/>
            <w:hideMark/>
          </w:tcPr>
          <w:p w14:paraId="21539B41" w14:textId="77777777" w:rsidR="00844BB8" w:rsidRPr="00844BB8" w:rsidRDefault="00844BB8" w:rsidP="00196C81">
            <w:pPr>
              <w:jc w:val="right"/>
              <w:rPr>
                <w:rFonts w:eastAsia="Times New Roman"/>
                <w:color w:val="000000"/>
                <w:lang w:eastAsia="ru-RU"/>
              </w:rPr>
            </w:pPr>
            <w:r w:rsidRPr="00844BB8">
              <w:rPr>
                <w:rFonts w:eastAsia="Times New Roman"/>
                <w:color w:val="000000"/>
                <w:lang w:eastAsia="ru-RU"/>
              </w:rPr>
              <w:t>14,6</w:t>
            </w:r>
          </w:p>
        </w:tc>
        <w:tc>
          <w:tcPr>
            <w:tcW w:w="960" w:type="dxa"/>
            <w:tcBorders>
              <w:top w:val="nil"/>
              <w:left w:val="nil"/>
              <w:bottom w:val="single" w:sz="4" w:space="0" w:color="auto"/>
              <w:right w:val="single" w:sz="4" w:space="0" w:color="auto"/>
            </w:tcBorders>
            <w:noWrap/>
            <w:vAlign w:val="bottom"/>
            <w:hideMark/>
          </w:tcPr>
          <w:p w14:paraId="1F77CBDB" w14:textId="77777777" w:rsidR="00844BB8" w:rsidRPr="00844BB8" w:rsidRDefault="00844BB8" w:rsidP="00196C81">
            <w:pPr>
              <w:jc w:val="right"/>
              <w:rPr>
                <w:rFonts w:eastAsia="Times New Roman"/>
                <w:color w:val="000000"/>
                <w:lang w:eastAsia="ru-RU"/>
              </w:rPr>
            </w:pPr>
            <w:r w:rsidRPr="00844BB8">
              <w:rPr>
                <w:rFonts w:eastAsia="Times New Roman"/>
                <w:color w:val="000000"/>
                <w:lang w:eastAsia="ru-RU"/>
              </w:rPr>
              <w:t>11707,74</w:t>
            </w:r>
          </w:p>
        </w:tc>
        <w:tc>
          <w:tcPr>
            <w:tcW w:w="1253" w:type="dxa"/>
            <w:tcBorders>
              <w:top w:val="nil"/>
              <w:left w:val="nil"/>
              <w:bottom w:val="single" w:sz="4" w:space="0" w:color="auto"/>
              <w:right w:val="single" w:sz="4" w:space="0" w:color="auto"/>
            </w:tcBorders>
            <w:noWrap/>
            <w:vAlign w:val="bottom"/>
            <w:hideMark/>
          </w:tcPr>
          <w:p w14:paraId="51D44FB9" w14:textId="77777777" w:rsidR="00844BB8" w:rsidRPr="00844BB8" w:rsidRDefault="00844BB8" w:rsidP="00196C81">
            <w:pPr>
              <w:jc w:val="center"/>
              <w:rPr>
                <w:rFonts w:eastAsia="Times New Roman"/>
                <w:color w:val="000000"/>
                <w:lang w:eastAsia="ru-RU"/>
              </w:rPr>
            </w:pPr>
            <w:r w:rsidRPr="00844BB8">
              <w:rPr>
                <w:rFonts w:eastAsia="Times New Roman"/>
                <w:color w:val="000000"/>
                <w:lang w:eastAsia="ru-RU"/>
              </w:rPr>
              <w:t>0,50</w:t>
            </w:r>
          </w:p>
        </w:tc>
        <w:tc>
          <w:tcPr>
            <w:tcW w:w="1134" w:type="dxa"/>
            <w:tcBorders>
              <w:top w:val="nil"/>
              <w:left w:val="nil"/>
              <w:bottom w:val="single" w:sz="4" w:space="0" w:color="auto"/>
              <w:right w:val="single" w:sz="4" w:space="0" w:color="auto"/>
            </w:tcBorders>
            <w:noWrap/>
            <w:vAlign w:val="bottom"/>
            <w:hideMark/>
          </w:tcPr>
          <w:p w14:paraId="59034AC4" w14:textId="77777777" w:rsidR="00844BB8" w:rsidRPr="00844BB8" w:rsidRDefault="00844BB8" w:rsidP="00196C81">
            <w:pPr>
              <w:jc w:val="right"/>
              <w:rPr>
                <w:rFonts w:eastAsia="Times New Roman"/>
                <w:color w:val="000000"/>
                <w:lang w:eastAsia="ru-RU"/>
              </w:rPr>
            </w:pPr>
            <w:r w:rsidRPr="00844BB8">
              <w:rPr>
                <w:rFonts w:eastAsia="Times New Roman"/>
                <w:color w:val="000000"/>
                <w:lang w:eastAsia="ru-RU"/>
              </w:rPr>
              <w:t>5853,87</w:t>
            </w:r>
          </w:p>
        </w:tc>
      </w:tr>
      <w:tr w:rsidR="00844BB8" w:rsidRPr="00844BB8" w14:paraId="20E9FA7D" w14:textId="77777777" w:rsidTr="00EC25C3">
        <w:trPr>
          <w:trHeight w:val="20"/>
        </w:trPr>
        <w:tc>
          <w:tcPr>
            <w:tcW w:w="820" w:type="dxa"/>
            <w:tcBorders>
              <w:top w:val="nil"/>
              <w:left w:val="single" w:sz="4" w:space="0" w:color="auto"/>
              <w:bottom w:val="single" w:sz="4" w:space="0" w:color="auto"/>
              <w:right w:val="single" w:sz="4" w:space="0" w:color="auto"/>
            </w:tcBorders>
            <w:noWrap/>
            <w:vAlign w:val="bottom"/>
            <w:hideMark/>
          </w:tcPr>
          <w:p w14:paraId="46657768" w14:textId="77777777" w:rsidR="00844BB8" w:rsidRPr="00844BB8" w:rsidRDefault="00844BB8" w:rsidP="00196C81">
            <w:pPr>
              <w:jc w:val="right"/>
              <w:rPr>
                <w:rFonts w:eastAsia="Times New Roman"/>
                <w:color w:val="000000"/>
                <w:sz w:val="16"/>
                <w:szCs w:val="16"/>
                <w:lang w:eastAsia="ru-RU"/>
              </w:rPr>
            </w:pPr>
            <w:r w:rsidRPr="00844BB8">
              <w:rPr>
                <w:rFonts w:eastAsia="Times New Roman"/>
                <w:color w:val="000000"/>
                <w:sz w:val="16"/>
                <w:szCs w:val="16"/>
                <w:lang w:eastAsia="ru-RU"/>
              </w:rPr>
              <w:t>2</w:t>
            </w:r>
          </w:p>
        </w:tc>
        <w:tc>
          <w:tcPr>
            <w:tcW w:w="3432" w:type="dxa"/>
            <w:tcBorders>
              <w:top w:val="nil"/>
              <w:left w:val="nil"/>
              <w:bottom w:val="single" w:sz="4" w:space="0" w:color="auto"/>
              <w:right w:val="single" w:sz="4" w:space="0" w:color="auto"/>
            </w:tcBorders>
            <w:noWrap/>
            <w:vAlign w:val="bottom"/>
            <w:hideMark/>
          </w:tcPr>
          <w:p w14:paraId="3DA2B69C" w14:textId="77777777" w:rsidR="00844BB8" w:rsidRPr="00844BB8" w:rsidRDefault="00844BB8" w:rsidP="00196C81">
            <w:pPr>
              <w:rPr>
                <w:rFonts w:eastAsia="Times New Roman"/>
                <w:color w:val="000000"/>
                <w:lang w:eastAsia="ru-RU"/>
              </w:rPr>
            </w:pPr>
            <w:r w:rsidRPr="00844BB8">
              <w:rPr>
                <w:rFonts w:eastAsia="Times New Roman"/>
                <w:color w:val="000000"/>
                <w:lang w:eastAsia="ru-RU"/>
              </w:rPr>
              <w:t>с. Барабаш, ул. Центральная, д.5</w:t>
            </w:r>
          </w:p>
        </w:tc>
        <w:tc>
          <w:tcPr>
            <w:tcW w:w="1075" w:type="dxa"/>
            <w:tcBorders>
              <w:top w:val="nil"/>
              <w:left w:val="nil"/>
              <w:bottom w:val="single" w:sz="4" w:space="0" w:color="auto"/>
              <w:right w:val="single" w:sz="4" w:space="0" w:color="auto"/>
            </w:tcBorders>
            <w:noWrap/>
            <w:vAlign w:val="bottom"/>
            <w:hideMark/>
          </w:tcPr>
          <w:p w14:paraId="264452BE" w14:textId="77777777" w:rsidR="00844BB8" w:rsidRPr="00844BB8" w:rsidRDefault="00844BB8" w:rsidP="00196C81">
            <w:pPr>
              <w:jc w:val="right"/>
              <w:rPr>
                <w:rFonts w:eastAsia="Times New Roman"/>
                <w:color w:val="000000"/>
                <w:lang w:eastAsia="ru-RU"/>
              </w:rPr>
            </w:pPr>
            <w:r w:rsidRPr="00844BB8">
              <w:rPr>
                <w:rFonts w:eastAsia="Times New Roman"/>
                <w:color w:val="000000"/>
                <w:lang w:eastAsia="ru-RU"/>
              </w:rPr>
              <w:t>2685,9</w:t>
            </w:r>
          </w:p>
        </w:tc>
        <w:tc>
          <w:tcPr>
            <w:tcW w:w="1273" w:type="dxa"/>
            <w:tcBorders>
              <w:top w:val="nil"/>
              <w:left w:val="nil"/>
              <w:bottom w:val="single" w:sz="4" w:space="0" w:color="auto"/>
              <w:right w:val="single" w:sz="4" w:space="0" w:color="auto"/>
            </w:tcBorders>
            <w:noWrap/>
            <w:vAlign w:val="bottom"/>
            <w:hideMark/>
          </w:tcPr>
          <w:p w14:paraId="26271539" w14:textId="77777777" w:rsidR="00844BB8" w:rsidRPr="00844BB8" w:rsidRDefault="00844BB8" w:rsidP="00196C81">
            <w:pPr>
              <w:jc w:val="right"/>
              <w:rPr>
                <w:rFonts w:eastAsia="Times New Roman"/>
                <w:color w:val="000000"/>
                <w:lang w:eastAsia="ru-RU"/>
              </w:rPr>
            </w:pPr>
            <w:r w:rsidRPr="00844BB8">
              <w:rPr>
                <w:rFonts w:eastAsia="Times New Roman"/>
                <w:color w:val="000000"/>
                <w:lang w:eastAsia="ru-RU"/>
              </w:rPr>
              <w:t>32,93</w:t>
            </w:r>
          </w:p>
        </w:tc>
        <w:tc>
          <w:tcPr>
            <w:tcW w:w="960" w:type="dxa"/>
            <w:tcBorders>
              <w:top w:val="nil"/>
              <w:left w:val="nil"/>
              <w:bottom w:val="single" w:sz="4" w:space="0" w:color="auto"/>
              <w:right w:val="single" w:sz="4" w:space="0" w:color="auto"/>
            </w:tcBorders>
            <w:noWrap/>
            <w:vAlign w:val="bottom"/>
            <w:hideMark/>
          </w:tcPr>
          <w:p w14:paraId="4465E926" w14:textId="77777777" w:rsidR="00844BB8" w:rsidRPr="00844BB8" w:rsidRDefault="00844BB8" w:rsidP="00196C81">
            <w:pPr>
              <w:jc w:val="right"/>
              <w:rPr>
                <w:rFonts w:eastAsia="Times New Roman"/>
                <w:color w:val="000000"/>
                <w:lang w:eastAsia="ru-RU"/>
              </w:rPr>
            </w:pPr>
            <w:r w:rsidRPr="00844BB8">
              <w:rPr>
                <w:rFonts w:eastAsia="Times New Roman"/>
                <w:color w:val="000000"/>
                <w:lang w:eastAsia="ru-RU"/>
              </w:rPr>
              <w:t>88446,69</w:t>
            </w:r>
          </w:p>
        </w:tc>
        <w:tc>
          <w:tcPr>
            <w:tcW w:w="1253" w:type="dxa"/>
            <w:tcBorders>
              <w:top w:val="nil"/>
              <w:left w:val="nil"/>
              <w:bottom w:val="single" w:sz="4" w:space="0" w:color="auto"/>
              <w:right w:val="single" w:sz="4" w:space="0" w:color="auto"/>
            </w:tcBorders>
            <w:noWrap/>
            <w:vAlign w:val="bottom"/>
            <w:hideMark/>
          </w:tcPr>
          <w:p w14:paraId="14AE2E8C" w14:textId="77777777" w:rsidR="00844BB8" w:rsidRPr="00844BB8" w:rsidRDefault="00844BB8" w:rsidP="00196C81">
            <w:pPr>
              <w:jc w:val="center"/>
              <w:rPr>
                <w:rFonts w:eastAsia="Times New Roman"/>
                <w:color w:val="000000"/>
                <w:lang w:eastAsia="ru-RU"/>
              </w:rPr>
            </w:pPr>
            <w:r w:rsidRPr="00844BB8">
              <w:rPr>
                <w:rFonts w:eastAsia="Times New Roman"/>
                <w:color w:val="000000"/>
                <w:lang w:eastAsia="ru-RU"/>
              </w:rPr>
              <w:t>0,50</w:t>
            </w:r>
          </w:p>
        </w:tc>
        <w:tc>
          <w:tcPr>
            <w:tcW w:w="1134" w:type="dxa"/>
            <w:tcBorders>
              <w:top w:val="nil"/>
              <w:left w:val="nil"/>
              <w:bottom w:val="single" w:sz="4" w:space="0" w:color="auto"/>
              <w:right w:val="single" w:sz="4" w:space="0" w:color="auto"/>
            </w:tcBorders>
            <w:noWrap/>
            <w:vAlign w:val="bottom"/>
            <w:hideMark/>
          </w:tcPr>
          <w:p w14:paraId="793C7F3B" w14:textId="77777777" w:rsidR="00844BB8" w:rsidRPr="00844BB8" w:rsidRDefault="00844BB8" w:rsidP="00196C81">
            <w:pPr>
              <w:jc w:val="right"/>
              <w:rPr>
                <w:rFonts w:eastAsia="Times New Roman"/>
                <w:color w:val="000000"/>
                <w:lang w:eastAsia="ru-RU"/>
              </w:rPr>
            </w:pPr>
            <w:r w:rsidRPr="00844BB8">
              <w:rPr>
                <w:rFonts w:eastAsia="Times New Roman"/>
                <w:color w:val="000000"/>
                <w:lang w:eastAsia="ru-RU"/>
              </w:rPr>
              <w:t>44223,34</w:t>
            </w:r>
          </w:p>
        </w:tc>
      </w:tr>
      <w:tr w:rsidR="00844BB8" w:rsidRPr="00844BB8" w14:paraId="06ABCE58" w14:textId="77777777" w:rsidTr="00EC25C3">
        <w:trPr>
          <w:trHeight w:val="20"/>
        </w:trPr>
        <w:tc>
          <w:tcPr>
            <w:tcW w:w="820" w:type="dxa"/>
            <w:tcBorders>
              <w:top w:val="nil"/>
              <w:left w:val="single" w:sz="4" w:space="0" w:color="auto"/>
              <w:bottom w:val="single" w:sz="4" w:space="0" w:color="auto"/>
              <w:right w:val="single" w:sz="4" w:space="0" w:color="auto"/>
            </w:tcBorders>
            <w:noWrap/>
            <w:vAlign w:val="bottom"/>
            <w:hideMark/>
          </w:tcPr>
          <w:p w14:paraId="4B3B5138" w14:textId="77777777" w:rsidR="00844BB8" w:rsidRPr="00844BB8" w:rsidRDefault="00844BB8" w:rsidP="00196C81">
            <w:pPr>
              <w:jc w:val="right"/>
              <w:rPr>
                <w:rFonts w:eastAsia="Times New Roman"/>
                <w:color w:val="000000"/>
                <w:sz w:val="16"/>
                <w:szCs w:val="16"/>
                <w:lang w:eastAsia="ru-RU"/>
              </w:rPr>
            </w:pPr>
            <w:r w:rsidRPr="00844BB8">
              <w:rPr>
                <w:rFonts w:eastAsia="Times New Roman"/>
                <w:color w:val="000000"/>
                <w:sz w:val="16"/>
                <w:szCs w:val="16"/>
                <w:lang w:eastAsia="ru-RU"/>
              </w:rPr>
              <w:t>3</w:t>
            </w:r>
          </w:p>
        </w:tc>
        <w:tc>
          <w:tcPr>
            <w:tcW w:w="3432" w:type="dxa"/>
            <w:tcBorders>
              <w:top w:val="nil"/>
              <w:left w:val="nil"/>
              <w:bottom w:val="single" w:sz="4" w:space="0" w:color="auto"/>
              <w:right w:val="single" w:sz="4" w:space="0" w:color="auto"/>
            </w:tcBorders>
            <w:noWrap/>
            <w:vAlign w:val="bottom"/>
            <w:hideMark/>
          </w:tcPr>
          <w:p w14:paraId="3DA7B9F2" w14:textId="77777777" w:rsidR="00844BB8" w:rsidRPr="00844BB8" w:rsidRDefault="00844BB8" w:rsidP="00196C81">
            <w:pPr>
              <w:rPr>
                <w:rFonts w:eastAsia="Times New Roman"/>
                <w:color w:val="000000"/>
                <w:lang w:eastAsia="ru-RU"/>
              </w:rPr>
            </w:pPr>
            <w:r w:rsidRPr="00844BB8">
              <w:rPr>
                <w:rFonts w:eastAsia="Times New Roman"/>
                <w:color w:val="000000"/>
                <w:lang w:eastAsia="ru-RU"/>
              </w:rPr>
              <w:t>с. Барабаш, ул. Центральная, д.7</w:t>
            </w:r>
          </w:p>
        </w:tc>
        <w:tc>
          <w:tcPr>
            <w:tcW w:w="1075" w:type="dxa"/>
            <w:tcBorders>
              <w:top w:val="nil"/>
              <w:left w:val="nil"/>
              <w:bottom w:val="single" w:sz="4" w:space="0" w:color="auto"/>
              <w:right w:val="single" w:sz="4" w:space="0" w:color="auto"/>
            </w:tcBorders>
            <w:noWrap/>
            <w:vAlign w:val="bottom"/>
            <w:hideMark/>
          </w:tcPr>
          <w:p w14:paraId="66954244" w14:textId="77777777" w:rsidR="00844BB8" w:rsidRPr="00844BB8" w:rsidRDefault="00844BB8" w:rsidP="00196C81">
            <w:pPr>
              <w:jc w:val="right"/>
              <w:rPr>
                <w:rFonts w:eastAsia="Times New Roman"/>
                <w:color w:val="000000"/>
                <w:lang w:eastAsia="ru-RU"/>
              </w:rPr>
            </w:pPr>
            <w:r w:rsidRPr="00844BB8">
              <w:rPr>
                <w:rFonts w:eastAsia="Times New Roman"/>
                <w:color w:val="000000"/>
                <w:lang w:eastAsia="ru-RU"/>
              </w:rPr>
              <w:t>3486</w:t>
            </w:r>
          </w:p>
        </w:tc>
        <w:tc>
          <w:tcPr>
            <w:tcW w:w="1273" w:type="dxa"/>
            <w:tcBorders>
              <w:top w:val="nil"/>
              <w:left w:val="nil"/>
              <w:bottom w:val="single" w:sz="4" w:space="0" w:color="auto"/>
              <w:right w:val="single" w:sz="4" w:space="0" w:color="auto"/>
            </w:tcBorders>
            <w:noWrap/>
            <w:vAlign w:val="bottom"/>
            <w:hideMark/>
          </w:tcPr>
          <w:p w14:paraId="071C243E" w14:textId="77777777" w:rsidR="00844BB8" w:rsidRPr="00844BB8" w:rsidRDefault="00844BB8" w:rsidP="00196C81">
            <w:pPr>
              <w:jc w:val="right"/>
              <w:rPr>
                <w:rFonts w:eastAsia="Times New Roman"/>
                <w:color w:val="000000"/>
                <w:lang w:eastAsia="ru-RU"/>
              </w:rPr>
            </w:pPr>
            <w:r w:rsidRPr="00844BB8">
              <w:rPr>
                <w:rFonts w:eastAsia="Times New Roman"/>
                <w:color w:val="000000"/>
                <w:lang w:eastAsia="ru-RU"/>
              </w:rPr>
              <w:t>32,93</w:t>
            </w:r>
          </w:p>
        </w:tc>
        <w:tc>
          <w:tcPr>
            <w:tcW w:w="960" w:type="dxa"/>
            <w:tcBorders>
              <w:top w:val="nil"/>
              <w:left w:val="nil"/>
              <w:bottom w:val="single" w:sz="4" w:space="0" w:color="auto"/>
              <w:right w:val="single" w:sz="4" w:space="0" w:color="auto"/>
            </w:tcBorders>
            <w:noWrap/>
            <w:vAlign w:val="bottom"/>
            <w:hideMark/>
          </w:tcPr>
          <w:p w14:paraId="5DA70376" w14:textId="77777777" w:rsidR="00844BB8" w:rsidRPr="00844BB8" w:rsidRDefault="00844BB8" w:rsidP="00196C81">
            <w:pPr>
              <w:jc w:val="right"/>
              <w:rPr>
                <w:rFonts w:eastAsia="Times New Roman"/>
                <w:color w:val="000000"/>
                <w:lang w:eastAsia="ru-RU"/>
              </w:rPr>
            </w:pPr>
            <w:r w:rsidRPr="00844BB8">
              <w:rPr>
                <w:rFonts w:eastAsia="Times New Roman"/>
                <w:color w:val="000000"/>
                <w:lang w:eastAsia="ru-RU"/>
              </w:rPr>
              <w:t>114793,98</w:t>
            </w:r>
          </w:p>
        </w:tc>
        <w:tc>
          <w:tcPr>
            <w:tcW w:w="1253" w:type="dxa"/>
            <w:tcBorders>
              <w:top w:val="nil"/>
              <w:left w:val="nil"/>
              <w:bottom w:val="single" w:sz="4" w:space="0" w:color="auto"/>
              <w:right w:val="single" w:sz="4" w:space="0" w:color="auto"/>
            </w:tcBorders>
            <w:noWrap/>
            <w:vAlign w:val="bottom"/>
            <w:hideMark/>
          </w:tcPr>
          <w:p w14:paraId="6B3CB4C2" w14:textId="77777777" w:rsidR="00844BB8" w:rsidRPr="00844BB8" w:rsidRDefault="00844BB8" w:rsidP="00196C81">
            <w:pPr>
              <w:jc w:val="center"/>
              <w:rPr>
                <w:rFonts w:eastAsia="Times New Roman"/>
                <w:color w:val="000000"/>
                <w:lang w:eastAsia="ru-RU"/>
              </w:rPr>
            </w:pPr>
            <w:r w:rsidRPr="00844BB8">
              <w:rPr>
                <w:rFonts w:eastAsia="Times New Roman"/>
                <w:color w:val="000000"/>
                <w:lang w:eastAsia="ru-RU"/>
              </w:rPr>
              <w:t>0,50</w:t>
            </w:r>
          </w:p>
        </w:tc>
        <w:tc>
          <w:tcPr>
            <w:tcW w:w="1134" w:type="dxa"/>
            <w:tcBorders>
              <w:top w:val="nil"/>
              <w:left w:val="nil"/>
              <w:bottom w:val="single" w:sz="4" w:space="0" w:color="auto"/>
              <w:right w:val="single" w:sz="4" w:space="0" w:color="auto"/>
            </w:tcBorders>
            <w:noWrap/>
            <w:vAlign w:val="bottom"/>
            <w:hideMark/>
          </w:tcPr>
          <w:p w14:paraId="12EF7017" w14:textId="77777777" w:rsidR="00844BB8" w:rsidRPr="00844BB8" w:rsidRDefault="00844BB8" w:rsidP="00196C81">
            <w:pPr>
              <w:jc w:val="right"/>
              <w:rPr>
                <w:rFonts w:eastAsia="Times New Roman"/>
                <w:color w:val="000000"/>
                <w:lang w:eastAsia="ru-RU"/>
              </w:rPr>
            </w:pPr>
            <w:r w:rsidRPr="00844BB8">
              <w:rPr>
                <w:rFonts w:eastAsia="Times New Roman"/>
                <w:color w:val="000000"/>
                <w:lang w:eastAsia="ru-RU"/>
              </w:rPr>
              <w:t>57396,99</w:t>
            </w:r>
          </w:p>
        </w:tc>
      </w:tr>
      <w:tr w:rsidR="00844BB8" w:rsidRPr="00844BB8" w14:paraId="3A4B3399" w14:textId="77777777" w:rsidTr="00EC25C3">
        <w:trPr>
          <w:trHeight w:val="20"/>
        </w:trPr>
        <w:tc>
          <w:tcPr>
            <w:tcW w:w="820" w:type="dxa"/>
            <w:tcBorders>
              <w:top w:val="nil"/>
              <w:left w:val="single" w:sz="4" w:space="0" w:color="auto"/>
              <w:bottom w:val="single" w:sz="4" w:space="0" w:color="auto"/>
              <w:right w:val="single" w:sz="4" w:space="0" w:color="auto"/>
            </w:tcBorders>
            <w:noWrap/>
            <w:vAlign w:val="bottom"/>
            <w:hideMark/>
          </w:tcPr>
          <w:p w14:paraId="0817AAFD" w14:textId="77777777" w:rsidR="00844BB8" w:rsidRPr="00844BB8" w:rsidRDefault="00844BB8" w:rsidP="00196C81">
            <w:pPr>
              <w:jc w:val="right"/>
              <w:rPr>
                <w:rFonts w:eastAsia="Times New Roman"/>
                <w:color w:val="000000"/>
                <w:sz w:val="16"/>
                <w:szCs w:val="16"/>
                <w:lang w:eastAsia="ru-RU"/>
              </w:rPr>
            </w:pPr>
            <w:r w:rsidRPr="00844BB8">
              <w:rPr>
                <w:rFonts w:eastAsia="Times New Roman"/>
                <w:color w:val="000000"/>
                <w:sz w:val="16"/>
                <w:szCs w:val="16"/>
                <w:lang w:eastAsia="ru-RU"/>
              </w:rPr>
              <w:t>4</w:t>
            </w:r>
          </w:p>
        </w:tc>
        <w:tc>
          <w:tcPr>
            <w:tcW w:w="3432" w:type="dxa"/>
            <w:tcBorders>
              <w:top w:val="nil"/>
              <w:left w:val="nil"/>
              <w:bottom w:val="single" w:sz="4" w:space="0" w:color="auto"/>
              <w:right w:val="single" w:sz="4" w:space="0" w:color="auto"/>
            </w:tcBorders>
            <w:noWrap/>
            <w:vAlign w:val="bottom"/>
            <w:hideMark/>
          </w:tcPr>
          <w:p w14:paraId="0F07550D" w14:textId="77777777" w:rsidR="00844BB8" w:rsidRPr="00844BB8" w:rsidRDefault="00844BB8" w:rsidP="00196C81">
            <w:pPr>
              <w:rPr>
                <w:rFonts w:eastAsia="Times New Roman"/>
                <w:color w:val="000000"/>
                <w:lang w:eastAsia="ru-RU"/>
              </w:rPr>
            </w:pPr>
            <w:r w:rsidRPr="00844BB8">
              <w:rPr>
                <w:rFonts w:eastAsia="Times New Roman"/>
                <w:color w:val="000000"/>
                <w:lang w:eastAsia="ru-RU"/>
              </w:rPr>
              <w:t>с. Барабаш, ул. Центральная, д.9</w:t>
            </w:r>
          </w:p>
        </w:tc>
        <w:tc>
          <w:tcPr>
            <w:tcW w:w="1075" w:type="dxa"/>
            <w:tcBorders>
              <w:top w:val="nil"/>
              <w:left w:val="nil"/>
              <w:bottom w:val="single" w:sz="4" w:space="0" w:color="auto"/>
              <w:right w:val="single" w:sz="4" w:space="0" w:color="auto"/>
            </w:tcBorders>
            <w:noWrap/>
            <w:vAlign w:val="bottom"/>
            <w:hideMark/>
          </w:tcPr>
          <w:p w14:paraId="27567C7C" w14:textId="77777777" w:rsidR="00844BB8" w:rsidRPr="00844BB8" w:rsidRDefault="00844BB8" w:rsidP="00196C81">
            <w:pPr>
              <w:jc w:val="right"/>
              <w:rPr>
                <w:rFonts w:eastAsia="Times New Roman"/>
                <w:color w:val="000000"/>
                <w:lang w:eastAsia="ru-RU"/>
              </w:rPr>
            </w:pPr>
            <w:r w:rsidRPr="00844BB8">
              <w:rPr>
                <w:rFonts w:eastAsia="Times New Roman"/>
                <w:color w:val="000000"/>
                <w:lang w:eastAsia="ru-RU"/>
              </w:rPr>
              <w:t>2731</w:t>
            </w:r>
          </w:p>
        </w:tc>
        <w:tc>
          <w:tcPr>
            <w:tcW w:w="1273" w:type="dxa"/>
            <w:tcBorders>
              <w:top w:val="nil"/>
              <w:left w:val="nil"/>
              <w:bottom w:val="single" w:sz="4" w:space="0" w:color="auto"/>
              <w:right w:val="single" w:sz="4" w:space="0" w:color="auto"/>
            </w:tcBorders>
            <w:noWrap/>
            <w:vAlign w:val="bottom"/>
            <w:hideMark/>
          </w:tcPr>
          <w:p w14:paraId="3BF273B1" w14:textId="77777777" w:rsidR="00844BB8" w:rsidRPr="00844BB8" w:rsidRDefault="00844BB8" w:rsidP="00196C81">
            <w:pPr>
              <w:jc w:val="right"/>
              <w:rPr>
                <w:rFonts w:eastAsia="Times New Roman"/>
                <w:color w:val="000000"/>
                <w:lang w:eastAsia="ru-RU"/>
              </w:rPr>
            </w:pPr>
            <w:r w:rsidRPr="00844BB8">
              <w:rPr>
                <w:rFonts w:eastAsia="Times New Roman"/>
                <w:color w:val="000000"/>
                <w:lang w:eastAsia="ru-RU"/>
              </w:rPr>
              <w:t>32,93</w:t>
            </w:r>
          </w:p>
        </w:tc>
        <w:tc>
          <w:tcPr>
            <w:tcW w:w="960" w:type="dxa"/>
            <w:tcBorders>
              <w:top w:val="nil"/>
              <w:left w:val="nil"/>
              <w:bottom w:val="single" w:sz="4" w:space="0" w:color="auto"/>
              <w:right w:val="single" w:sz="4" w:space="0" w:color="auto"/>
            </w:tcBorders>
            <w:noWrap/>
            <w:vAlign w:val="bottom"/>
            <w:hideMark/>
          </w:tcPr>
          <w:p w14:paraId="5F4D348D" w14:textId="77777777" w:rsidR="00844BB8" w:rsidRPr="00844BB8" w:rsidRDefault="00844BB8" w:rsidP="00196C81">
            <w:pPr>
              <w:jc w:val="right"/>
              <w:rPr>
                <w:rFonts w:eastAsia="Times New Roman"/>
                <w:color w:val="000000"/>
                <w:lang w:eastAsia="ru-RU"/>
              </w:rPr>
            </w:pPr>
            <w:r w:rsidRPr="00844BB8">
              <w:rPr>
                <w:rFonts w:eastAsia="Times New Roman"/>
                <w:color w:val="000000"/>
                <w:lang w:eastAsia="ru-RU"/>
              </w:rPr>
              <w:t>89931,83</w:t>
            </w:r>
          </w:p>
        </w:tc>
        <w:tc>
          <w:tcPr>
            <w:tcW w:w="1253" w:type="dxa"/>
            <w:tcBorders>
              <w:top w:val="nil"/>
              <w:left w:val="nil"/>
              <w:bottom w:val="single" w:sz="4" w:space="0" w:color="auto"/>
              <w:right w:val="single" w:sz="4" w:space="0" w:color="auto"/>
            </w:tcBorders>
            <w:noWrap/>
            <w:vAlign w:val="bottom"/>
            <w:hideMark/>
          </w:tcPr>
          <w:p w14:paraId="2FE5EA9A" w14:textId="77777777" w:rsidR="00844BB8" w:rsidRPr="00844BB8" w:rsidRDefault="00844BB8" w:rsidP="00196C81">
            <w:pPr>
              <w:jc w:val="center"/>
              <w:rPr>
                <w:rFonts w:eastAsia="Times New Roman"/>
                <w:color w:val="000000"/>
                <w:lang w:eastAsia="ru-RU"/>
              </w:rPr>
            </w:pPr>
            <w:r w:rsidRPr="00844BB8">
              <w:rPr>
                <w:rFonts w:eastAsia="Times New Roman"/>
                <w:color w:val="000000"/>
                <w:lang w:eastAsia="ru-RU"/>
              </w:rPr>
              <w:t>0,50</w:t>
            </w:r>
          </w:p>
        </w:tc>
        <w:tc>
          <w:tcPr>
            <w:tcW w:w="1134" w:type="dxa"/>
            <w:tcBorders>
              <w:top w:val="nil"/>
              <w:left w:val="nil"/>
              <w:bottom w:val="single" w:sz="4" w:space="0" w:color="auto"/>
              <w:right w:val="single" w:sz="4" w:space="0" w:color="auto"/>
            </w:tcBorders>
            <w:noWrap/>
            <w:vAlign w:val="bottom"/>
            <w:hideMark/>
          </w:tcPr>
          <w:p w14:paraId="2265E692" w14:textId="77777777" w:rsidR="00844BB8" w:rsidRPr="00844BB8" w:rsidRDefault="00844BB8" w:rsidP="00196C81">
            <w:pPr>
              <w:jc w:val="right"/>
              <w:rPr>
                <w:rFonts w:eastAsia="Times New Roman"/>
                <w:color w:val="000000"/>
                <w:lang w:eastAsia="ru-RU"/>
              </w:rPr>
            </w:pPr>
            <w:r w:rsidRPr="00844BB8">
              <w:rPr>
                <w:rFonts w:eastAsia="Times New Roman"/>
                <w:color w:val="000000"/>
                <w:lang w:eastAsia="ru-RU"/>
              </w:rPr>
              <w:t>44965,92</w:t>
            </w:r>
          </w:p>
        </w:tc>
      </w:tr>
      <w:tr w:rsidR="00844BB8" w:rsidRPr="00844BB8" w14:paraId="7371C640" w14:textId="77777777" w:rsidTr="00EC25C3">
        <w:trPr>
          <w:trHeight w:val="20"/>
        </w:trPr>
        <w:tc>
          <w:tcPr>
            <w:tcW w:w="820" w:type="dxa"/>
            <w:tcBorders>
              <w:top w:val="nil"/>
              <w:left w:val="single" w:sz="4" w:space="0" w:color="auto"/>
              <w:bottom w:val="single" w:sz="4" w:space="0" w:color="auto"/>
              <w:right w:val="single" w:sz="4" w:space="0" w:color="auto"/>
            </w:tcBorders>
            <w:noWrap/>
            <w:vAlign w:val="bottom"/>
            <w:hideMark/>
          </w:tcPr>
          <w:p w14:paraId="72075623" w14:textId="77777777" w:rsidR="00844BB8" w:rsidRPr="00844BB8" w:rsidRDefault="00844BB8" w:rsidP="00196C81">
            <w:pPr>
              <w:jc w:val="right"/>
              <w:rPr>
                <w:rFonts w:eastAsia="Times New Roman"/>
                <w:color w:val="000000"/>
                <w:sz w:val="16"/>
                <w:szCs w:val="16"/>
                <w:lang w:eastAsia="ru-RU"/>
              </w:rPr>
            </w:pPr>
            <w:r w:rsidRPr="00844BB8">
              <w:rPr>
                <w:rFonts w:eastAsia="Times New Roman"/>
                <w:color w:val="000000"/>
                <w:sz w:val="16"/>
                <w:szCs w:val="16"/>
                <w:lang w:eastAsia="ru-RU"/>
              </w:rPr>
              <w:t>5</w:t>
            </w:r>
          </w:p>
        </w:tc>
        <w:tc>
          <w:tcPr>
            <w:tcW w:w="3432" w:type="dxa"/>
            <w:tcBorders>
              <w:top w:val="nil"/>
              <w:left w:val="nil"/>
              <w:bottom w:val="single" w:sz="4" w:space="0" w:color="auto"/>
              <w:right w:val="single" w:sz="4" w:space="0" w:color="auto"/>
            </w:tcBorders>
            <w:noWrap/>
            <w:vAlign w:val="bottom"/>
            <w:hideMark/>
          </w:tcPr>
          <w:p w14:paraId="1E806997" w14:textId="77777777" w:rsidR="00844BB8" w:rsidRPr="00844BB8" w:rsidRDefault="00844BB8" w:rsidP="00196C81">
            <w:pPr>
              <w:rPr>
                <w:rFonts w:eastAsia="Times New Roman"/>
                <w:color w:val="000000"/>
                <w:lang w:eastAsia="ru-RU"/>
              </w:rPr>
            </w:pPr>
            <w:r w:rsidRPr="00844BB8">
              <w:rPr>
                <w:rFonts w:eastAsia="Times New Roman"/>
                <w:color w:val="000000"/>
                <w:lang w:eastAsia="ru-RU"/>
              </w:rPr>
              <w:t>с. Барабаш, ул. Центральная, д.11</w:t>
            </w:r>
          </w:p>
        </w:tc>
        <w:tc>
          <w:tcPr>
            <w:tcW w:w="1075" w:type="dxa"/>
            <w:tcBorders>
              <w:top w:val="nil"/>
              <w:left w:val="nil"/>
              <w:bottom w:val="single" w:sz="4" w:space="0" w:color="auto"/>
              <w:right w:val="single" w:sz="4" w:space="0" w:color="auto"/>
            </w:tcBorders>
            <w:noWrap/>
            <w:vAlign w:val="bottom"/>
            <w:hideMark/>
          </w:tcPr>
          <w:p w14:paraId="3F5F767C" w14:textId="77777777" w:rsidR="00844BB8" w:rsidRPr="00844BB8" w:rsidRDefault="00844BB8" w:rsidP="00196C81">
            <w:pPr>
              <w:jc w:val="right"/>
              <w:rPr>
                <w:rFonts w:eastAsia="Times New Roman"/>
                <w:color w:val="000000"/>
                <w:lang w:eastAsia="ru-RU"/>
              </w:rPr>
            </w:pPr>
            <w:r w:rsidRPr="00844BB8">
              <w:rPr>
                <w:rFonts w:eastAsia="Times New Roman"/>
                <w:color w:val="000000"/>
                <w:lang w:eastAsia="ru-RU"/>
              </w:rPr>
              <w:t>3487</w:t>
            </w:r>
          </w:p>
        </w:tc>
        <w:tc>
          <w:tcPr>
            <w:tcW w:w="1273" w:type="dxa"/>
            <w:tcBorders>
              <w:top w:val="nil"/>
              <w:left w:val="nil"/>
              <w:bottom w:val="single" w:sz="4" w:space="0" w:color="auto"/>
              <w:right w:val="single" w:sz="4" w:space="0" w:color="auto"/>
            </w:tcBorders>
            <w:noWrap/>
            <w:vAlign w:val="bottom"/>
            <w:hideMark/>
          </w:tcPr>
          <w:p w14:paraId="4C514877" w14:textId="77777777" w:rsidR="00844BB8" w:rsidRPr="00844BB8" w:rsidRDefault="00844BB8" w:rsidP="00196C81">
            <w:pPr>
              <w:jc w:val="right"/>
              <w:rPr>
                <w:rFonts w:eastAsia="Times New Roman"/>
                <w:color w:val="000000"/>
                <w:lang w:eastAsia="ru-RU"/>
              </w:rPr>
            </w:pPr>
            <w:r w:rsidRPr="00844BB8">
              <w:rPr>
                <w:rFonts w:eastAsia="Times New Roman"/>
                <w:color w:val="000000"/>
                <w:lang w:eastAsia="ru-RU"/>
              </w:rPr>
              <w:t>32,93</w:t>
            </w:r>
          </w:p>
        </w:tc>
        <w:tc>
          <w:tcPr>
            <w:tcW w:w="960" w:type="dxa"/>
            <w:tcBorders>
              <w:top w:val="nil"/>
              <w:left w:val="nil"/>
              <w:bottom w:val="single" w:sz="4" w:space="0" w:color="auto"/>
              <w:right w:val="single" w:sz="4" w:space="0" w:color="auto"/>
            </w:tcBorders>
            <w:noWrap/>
            <w:vAlign w:val="bottom"/>
            <w:hideMark/>
          </w:tcPr>
          <w:p w14:paraId="6555D9C4" w14:textId="77777777" w:rsidR="00844BB8" w:rsidRPr="00844BB8" w:rsidRDefault="00844BB8" w:rsidP="00196C81">
            <w:pPr>
              <w:jc w:val="right"/>
              <w:rPr>
                <w:rFonts w:eastAsia="Times New Roman"/>
                <w:color w:val="000000"/>
                <w:lang w:eastAsia="ru-RU"/>
              </w:rPr>
            </w:pPr>
            <w:r w:rsidRPr="00844BB8">
              <w:rPr>
                <w:rFonts w:eastAsia="Times New Roman"/>
                <w:color w:val="000000"/>
                <w:lang w:eastAsia="ru-RU"/>
              </w:rPr>
              <w:t>114826,91</w:t>
            </w:r>
          </w:p>
        </w:tc>
        <w:tc>
          <w:tcPr>
            <w:tcW w:w="1253" w:type="dxa"/>
            <w:tcBorders>
              <w:top w:val="nil"/>
              <w:left w:val="nil"/>
              <w:bottom w:val="single" w:sz="4" w:space="0" w:color="auto"/>
              <w:right w:val="single" w:sz="4" w:space="0" w:color="auto"/>
            </w:tcBorders>
            <w:noWrap/>
            <w:vAlign w:val="bottom"/>
            <w:hideMark/>
          </w:tcPr>
          <w:p w14:paraId="29901A8F" w14:textId="77777777" w:rsidR="00844BB8" w:rsidRPr="00844BB8" w:rsidRDefault="00844BB8" w:rsidP="00196C81">
            <w:pPr>
              <w:jc w:val="center"/>
              <w:rPr>
                <w:rFonts w:eastAsia="Times New Roman"/>
                <w:color w:val="000000"/>
                <w:lang w:eastAsia="ru-RU"/>
              </w:rPr>
            </w:pPr>
            <w:r w:rsidRPr="00844BB8">
              <w:rPr>
                <w:rFonts w:eastAsia="Times New Roman"/>
                <w:color w:val="000000"/>
                <w:lang w:eastAsia="ru-RU"/>
              </w:rPr>
              <w:t>0,50</w:t>
            </w:r>
          </w:p>
        </w:tc>
        <w:tc>
          <w:tcPr>
            <w:tcW w:w="1134" w:type="dxa"/>
            <w:tcBorders>
              <w:top w:val="nil"/>
              <w:left w:val="nil"/>
              <w:bottom w:val="single" w:sz="4" w:space="0" w:color="auto"/>
              <w:right w:val="single" w:sz="4" w:space="0" w:color="auto"/>
            </w:tcBorders>
            <w:noWrap/>
            <w:vAlign w:val="bottom"/>
            <w:hideMark/>
          </w:tcPr>
          <w:p w14:paraId="18579813" w14:textId="77777777" w:rsidR="00844BB8" w:rsidRPr="00844BB8" w:rsidRDefault="00844BB8" w:rsidP="00196C81">
            <w:pPr>
              <w:jc w:val="right"/>
              <w:rPr>
                <w:rFonts w:eastAsia="Times New Roman"/>
                <w:color w:val="000000"/>
                <w:lang w:eastAsia="ru-RU"/>
              </w:rPr>
            </w:pPr>
            <w:r w:rsidRPr="00844BB8">
              <w:rPr>
                <w:rFonts w:eastAsia="Times New Roman"/>
                <w:color w:val="000000"/>
                <w:lang w:eastAsia="ru-RU"/>
              </w:rPr>
              <w:t>57413,46</w:t>
            </w:r>
          </w:p>
        </w:tc>
      </w:tr>
      <w:tr w:rsidR="00844BB8" w:rsidRPr="00844BB8" w14:paraId="2F8F9170" w14:textId="77777777" w:rsidTr="00EC25C3">
        <w:trPr>
          <w:trHeight w:val="20"/>
        </w:trPr>
        <w:tc>
          <w:tcPr>
            <w:tcW w:w="820" w:type="dxa"/>
            <w:tcBorders>
              <w:top w:val="nil"/>
              <w:left w:val="single" w:sz="4" w:space="0" w:color="auto"/>
              <w:bottom w:val="single" w:sz="4" w:space="0" w:color="auto"/>
              <w:right w:val="single" w:sz="4" w:space="0" w:color="auto"/>
            </w:tcBorders>
            <w:noWrap/>
            <w:vAlign w:val="bottom"/>
            <w:hideMark/>
          </w:tcPr>
          <w:p w14:paraId="6ECF6BAD" w14:textId="77777777" w:rsidR="00844BB8" w:rsidRPr="00844BB8" w:rsidRDefault="00844BB8" w:rsidP="00196C81">
            <w:pPr>
              <w:jc w:val="right"/>
              <w:rPr>
                <w:rFonts w:eastAsia="Times New Roman"/>
                <w:color w:val="000000"/>
                <w:sz w:val="16"/>
                <w:szCs w:val="16"/>
                <w:lang w:eastAsia="ru-RU"/>
              </w:rPr>
            </w:pPr>
            <w:r w:rsidRPr="00844BB8">
              <w:rPr>
                <w:rFonts w:eastAsia="Times New Roman"/>
                <w:color w:val="000000"/>
                <w:sz w:val="16"/>
                <w:szCs w:val="16"/>
                <w:lang w:eastAsia="ru-RU"/>
              </w:rPr>
              <w:t>6</w:t>
            </w:r>
          </w:p>
        </w:tc>
        <w:tc>
          <w:tcPr>
            <w:tcW w:w="3432" w:type="dxa"/>
            <w:tcBorders>
              <w:top w:val="nil"/>
              <w:left w:val="nil"/>
              <w:bottom w:val="single" w:sz="4" w:space="0" w:color="auto"/>
              <w:right w:val="single" w:sz="4" w:space="0" w:color="auto"/>
            </w:tcBorders>
            <w:noWrap/>
            <w:vAlign w:val="bottom"/>
            <w:hideMark/>
          </w:tcPr>
          <w:p w14:paraId="2662B161" w14:textId="77777777" w:rsidR="00844BB8" w:rsidRPr="00844BB8" w:rsidRDefault="00844BB8" w:rsidP="00196C81">
            <w:pPr>
              <w:rPr>
                <w:rFonts w:eastAsia="Times New Roman"/>
                <w:color w:val="000000"/>
                <w:lang w:eastAsia="ru-RU"/>
              </w:rPr>
            </w:pPr>
            <w:r w:rsidRPr="00844BB8">
              <w:rPr>
                <w:rFonts w:eastAsia="Times New Roman"/>
                <w:color w:val="000000"/>
                <w:lang w:eastAsia="ru-RU"/>
              </w:rPr>
              <w:t>с. Барабаш, ул. Гвардейская, д.2</w:t>
            </w:r>
          </w:p>
        </w:tc>
        <w:tc>
          <w:tcPr>
            <w:tcW w:w="1075" w:type="dxa"/>
            <w:tcBorders>
              <w:top w:val="nil"/>
              <w:left w:val="nil"/>
              <w:bottom w:val="single" w:sz="4" w:space="0" w:color="auto"/>
              <w:right w:val="single" w:sz="4" w:space="0" w:color="auto"/>
            </w:tcBorders>
            <w:noWrap/>
            <w:vAlign w:val="bottom"/>
            <w:hideMark/>
          </w:tcPr>
          <w:p w14:paraId="333B8E83" w14:textId="77777777" w:rsidR="00844BB8" w:rsidRPr="00844BB8" w:rsidRDefault="00844BB8" w:rsidP="00196C81">
            <w:pPr>
              <w:jc w:val="right"/>
              <w:rPr>
                <w:rFonts w:eastAsia="Times New Roman"/>
                <w:color w:val="000000"/>
                <w:lang w:eastAsia="ru-RU"/>
              </w:rPr>
            </w:pPr>
            <w:r w:rsidRPr="00844BB8">
              <w:rPr>
                <w:rFonts w:eastAsia="Times New Roman"/>
                <w:color w:val="000000"/>
                <w:lang w:eastAsia="ru-RU"/>
              </w:rPr>
              <w:t>3374</w:t>
            </w:r>
          </w:p>
        </w:tc>
        <w:tc>
          <w:tcPr>
            <w:tcW w:w="1273" w:type="dxa"/>
            <w:tcBorders>
              <w:top w:val="nil"/>
              <w:left w:val="nil"/>
              <w:bottom w:val="single" w:sz="4" w:space="0" w:color="auto"/>
              <w:right w:val="single" w:sz="4" w:space="0" w:color="auto"/>
            </w:tcBorders>
            <w:noWrap/>
            <w:vAlign w:val="bottom"/>
            <w:hideMark/>
          </w:tcPr>
          <w:p w14:paraId="0ED6FAE1" w14:textId="77777777" w:rsidR="00844BB8" w:rsidRPr="00844BB8" w:rsidRDefault="00844BB8" w:rsidP="00196C81">
            <w:pPr>
              <w:jc w:val="right"/>
              <w:rPr>
                <w:rFonts w:eastAsia="Times New Roman"/>
                <w:color w:val="000000"/>
                <w:lang w:eastAsia="ru-RU"/>
              </w:rPr>
            </w:pPr>
            <w:r w:rsidRPr="00844BB8">
              <w:rPr>
                <w:rFonts w:eastAsia="Times New Roman"/>
                <w:color w:val="000000"/>
                <w:lang w:eastAsia="ru-RU"/>
              </w:rPr>
              <w:t>32,93</w:t>
            </w:r>
          </w:p>
        </w:tc>
        <w:tc>
          <w:tcPr>
            <w:tcW w:w="960" w:type="dxa"/>
            <w:tcBorders>
              <w:top w:val="nil"/>
              <w:left w:val="nil"/>
              <w:bottom w:val="single" w:sz="4" w:space="0" w:color="auto"/>
              <w:right w:val="single" w:sz="4" w:space="0" w:color="auto"/>
            </w:tcBorders>
            <w:noWrap/>
            <w:vAlign w:val="bottom"/>
            <w:hideMark/>
          </w:tcPr>
          <w:p w14:paraId="6863418F" w14:textId="77777777" w:rsidR="00844BB8" w:rsidRPr="00844BB8" w:rsidRDefault="00844BB8" w:rsidP="00196C81">
            <w:pPr>
              <w:jc w:val="right"/>
              <w:rPr>
                <w:rFonts w:eastAsia="Times New Roman"/>
                <w:color w:val="000000"/>
                <w:lang w:eastAsia="ru-RU"/>
              </w:rPr>
            </w:pPr>
            <w:r w:rsidRPr="00844BB8">
              <w:rPr>
                <w:rFonts w:eastAsia="Times New Roman"/>
                <w:color w:val="000000"/>
                <w:lang w:eastAsia="ru-RU"/>
              </w:rPr>
              <w:t>111105,82</w:t>
            </w:r>
          </w:p>
        </w:tc>
        <w:tc>
          <w:tcPr>
            <w:tcW w:w="1253" w:type="dxa"/>
            <w:tcBorders>
              <w:top w:val="nil"/>
              <w:left w:val="nil"/>
              <w:bottom w:val="single" w:sz="4" w:space="0" w:color="auto"/>
              <w:right w:val="single" w:sz="4" w:space="0" w:color="auto"/>
            </w:tcBorders>
            <w:noWrap/>
            <w:vAlign w:val="bottom"/>
            <w:hideMark/>
          </w:tcPr>
          <w:p w14:paraId="42D6F127" w14:textId="77777777" w:rsidR="00844BB8" w:rsidRPr="00844BB8" w:rsidRDefault="00844BB8" w:rsidP="00196C81">
            <w:pPr>
              <w:jc w:val="center"/>
              <w:rPr>
                <w:rFonts w:eastAsia="Times New Roman"/>
                <w:color w:val="000000"/>
                <w:lang w:eastAsia="ru-RU"/>
              </w:rPr>
            </w:pPr>
            <w:r w:rsidRPr="00844BB8">
              <w:rPr>
                <w:rFonts w:eastAsia="Times New Roman"/>
                <w:color w:val="000000"/>
                <w:lang w:eastAsia="ru-RU"/>
              </w:rPr>
              <w:t>0,50</w:t>
            </w:r>
          </w:p>
        </w:tc>
        <w:tc>
          <w:tcPr>
            <w:tcW w:w="1134" w:type="dxa"/>
            <w:tcBorders>
              <w:top w:val="nil"/>
              <w:left w:val="nil"/>
              <w:bottom w:val="single" w:sz="4" w:space="0" w:color="auto"/>
              <w:right w:val="single" w:sz="4" w:space="0" w:color="auto"/>
            </w:tcBorders>
            <w:noWrap/>
            <w:vAlign w:val="bottom"/>
            <w:hideMark/>
          </w:tcPr>
          <w:p w14:paraId="4AEE35B7" w14:textId="77777777" w:rsidR="00844BB8" w:rsidRPr="00844BB8" w:rsidRDefault="00844BB8" w:rsidP="00196C81">
            <w:pPr>
              <w:jc w:val="right"/>
              <w:rPr>
                <w:rFonts w:eastAsia="Times New Roman"/>
                <w:color w:val="000000"/>
                <w:lang w:eastAsia="ru-RU"/>
              </w:rPr>
            </w:pPr>
            <w:r w:rsidRPr="00844BB8">
              <w:rPr>
                <w:rFonts w:eastAsia="Times New Roman"/>
                <w:color w:val="000000"/>
                <w:lang w:eastAsia="ru-RU"/>
              </w:rPr>
              <w:t>55552,91</w:t>
            </w:r>
          </w:p>
        </w:tc>
      </w:tr>
      <w:tr w:rsidR="00844BB8" w:rsidRPr="00844BB8" w14:paraId="3241A798" w14:textId="77777777" w:rsidTr="00EC25C3">
        <w:trPr>
          <w:trHeight w:val="20"/>
        </w:trPr>
        <w:tc>
          <w:tcPr>
            <w:tcW w:w="820" w:type="dxa"/>
            <w:tcBorders>
              <w:top w:val="nil"/>
              <w:left w:val="single" w:sz="4" w:space="0" w:color="auto"/>
              <w:bottom w:val="single" w:sz="4" w:space="0" w:color="auto"/>
              <w:right w:val="single" w:sz="4" w:space="0" w:color="auto"/>
            </w:tcBorders>
            <w:noWrap/>
            <w:vAlign w:val="bottom"/>
            <w:hideMark/>
          </w:tcPr>
          <w:p w14:paraId="31CB3501" w14:textId="77777777" w:rsidR="00844BB8" w:rsidRPr="00844BB8" w:rsidRDefault="00844BB8" w:rsidP="00196C81">
            <w:pPr>
              <w:jc w:val="right"/>
              <w:rPr>
                <w:rFonts w:eastAsia="Times New Roman"/>
                <w:color w:val="000000"/>
                <w:sz w:val="16"/>
                <w:szCs w:val="16"/>
                <w:lang w:eastAsia="ru-RU"/>
              </w:rPr>
            </w:pPr>
            <w:r w:rsidRPr="00844BB8">
              <w:rPr>
                <w:rFonts w:eastAsia="Times New Roman"/>
                <w:color w:val="000000"/>
                <w:sz w:val="16"/>
                <w:szCs w:val="16"/>
                <w:lang w:eastAsia="ru-RU"/>
              </w:rPr>
              <w:t>7</w:t>
            </w:r>
          </w:p>
        </w:tc>
        <w:tc>
          <w:tcPr>
            <w:tcW w:w="3432" w:type="dxa"/>
            <w:tcBorders>
              <w:top w:val="nil"/>
              <w:left w:val="nil"/>
              <w:bottom w:val="single" w:sz="4" w:space="0" w:color="auto"/>
              <w:right w:val="single" w:sz="4" w:space="0" w:color="auto"/>
            </w:tcBorders>
            <w:noWrap/>
            <w:vAlign w:val="bottom"/>
            <w:hideMark/>
          </w:tcPr>
          <w:p w14:paraId="5BBD2D7F" w14:textId="77777777" w:rsidR="00844BB8" w:rsidRPr="00844BB8" w:rsidRDefault="00844BB8" w:rsidP="00196C81">
            <w:pPr>
              <w:rPr>
                <w:rFonts w:eastAsia="Times New Roman"/>
                <w:color w:val="000000"/>
                <w:lang w:eastAsia="ru-RU"/>
              </w:rPr>
            </w:pPr>
            <w:r w:rsidRPr="00844BB8">
              <w:rPr>
                <w:rFonts w:eastAsia="Times New Roman"/>
                <w:color w:val="000000"/>
                <w:lang w:eastAsia="ru-RU"/>
              </w:rPr>
              <w:t>с. Барабаш, ул. Гвардейская, д.4</w:t>
            </w:r>
          </w:p>
        </w:tc>
        <w:tc>
          <w:tcPr>
            <w:tcW w:w="1075" w:type="dxa"/>
            <w:tcBorders>
              <w:top w:val="nil"/>
              <w:left w:val="nil"/>
              <w:bottom w:val="single" w:sz="4" w:space="0" w:color="auto"/>
              <w:right w:val="single" w:sz="4" w:space="0" w:color="auto"/>
            </w:tcBorders>
            <w:noWrap/>
            <w:vAlign w:val="bottom"/>
            <w:hideMark/>
          </w:tcPr>
          <w:p w14:paraId="03873B94" w14:textId="77777777" w:rsidR="00844BB8" w:rsidRPr="00844BB8" w:rsidRDefault="00844BB8" w:rsidP="00196C81">
            <w:pPr>
              <w:jc w:val="right"/>
              <w:rPr>
                <w:rFonts w:eastAsia="Times New Roman"/>
                <w:color w:val="000000"/>
                <w:lang w:eastAsia="ru-RU"/>
              </w:rPr>
            </w:pPr>
            <w:r w:rsidRPr="00844BB8">
              <w:rPr>
                <w:rFonts w:eastAsia="Times New Roman"/>
                <w:color w:val="000000"/>
                <w:lang w:eastAsia="ru-RU"/>
              </w:rPr>
              <w:t>2975</w:t>
            </w:r>
          </w:p>
        </w:tc>
        <w:tc>
          <w:tcPr>
            <w:tcW w:w="1273" w:type="dxa"/>
            <w:tcBorders>
              <w:top w:val="nil"/>
              <w:left w:val="nil"/>
              <w:bottom w:val="single" w:sz="4" w:space="0" w:color="auto"/>
              <w:right w:val="single" w:sz="4" w:space="0" w:color="auto"/>
            </w:tcBorders>
            <w:noWrap/>
            <w:vAlign w:val="bottom"/>
            <w:hideMark/>
          </w:tcPr>
          <w:p w14:paraId="76055974" w14:textId="77777777" w:rsidR="00844BB8" w:rsidRPr="00844BB8" w:rsidRDefault="00844BB8" w:rsidP="00196C81">
            <w:pPr>
              <w:jc w:val="right"/>
              <w:rPr>
                <w:rFonts w:eastAsia="Times New Roman"/>
                <w:color w:val="000000"/>
                <w:lang w:eastAsia="ru-RU"/>
              </w:rPr>
            </w:pPr>
            <w:r w:rsidRPr="00844BB8">
              <w:rPr>
                <w:rFonts w:eastAsia="Times New Roman"/>
                <w:color w:val="000000"/>
                <w:lang w:eastAsia="ru-RU"/>
              </w:rPr>
              <w:t>32,93</w:t>
            </w:r>
          </w:p>
        </w:tc>
        <w:tc>
          <w:tcPr>
            <w:tcW w:w="960" w:type="dxa"/>
            <w:tcBorders>
              <w:top w:val="nil"/>
              <w:left w:val="nil"/>
              <w:bottom w:val="single" w:sz="4" w:space="0" w:color="auto"/>
              <w:right w:val="single" w:sz="4" w:space="0" w:color="auto"/>
            </w:tcBorders>
            <w:noWrap/>
            <w:vAlign w:val="bottom"/>
            <w:hideMark/>
          </w:tcPr>
          <w:p w14:paraId="4645BC4A" w14:textId="77777777" w:rsidR="00844BB8" w:rsidRPr="00844BB8" w:rsidRDefault="00844BB8" w:rsidP="00196C81">
            <w:pPr>
              <w:jc w:val="right"/>
              <w:rPr>
                <w:rFonts w:eastAsia="Times New Roman"/>
                <w:color w:val="000000"/>
                <w:lang w:eastAsia="ru-RU"/>
              </w:rPr>
            </w:pPr>
            <w:r w:rsidRPr="00844BB8">
              <w:rPr>
                <w:rFonts w:eastAsia="Times New Roman"/>
                <w:color w:val="000000"/>
                <w:lang w:eastAsia="ru-RU"/>
              </w:rPr>
              <w:t>97966,75</w:t>
            </w:r>
          </w:p>
        </w:tc>
        <w:tc>
          <w:tcPr>
            <w:tcW w:w="1253" w:type="dxa"/>
            <w:tcBorders>
              <w:top w:val="nil"/>
              <w:left w:val="nil"/>
              <w:bottom w:val="single" w:sz="4" w:space="0" w:color="auto"/>
              <w:right w:val="single" w:sz="4" w:space="0" w:color="auto"/>
            </w:tcBorders>
            <w:noWrap/>
            <w:vAlign w:val="bottom"/>
            <w:hideMark/>
          </w:tcPr>
          <w:p w14:paraId="7C55342D" w14:textId="77777777" w:rsidR="00844BB8" w:rsidRPr="00844BB8" w:rsidRDefault="00844BB8" w:rsidP="00196C81">
            <w:pPr>
              <w:jc w:val="center"/>
              <w:rPr>
                <w:rFonts w:eastAsia="Times New Roman"/>
                <w:color w:val="000000"/>
                <w:lang w:eastAsia="ru-RU"/>
              </w:rPr>
            </w:pPr>
            <w:r w:rsidRPr="00844BB8">
              <w:rPr>
                <w:rFonts w:eastAsia="Times New Roman"/>
                <w:color w:val="000000"/>
                <w:lang w:eastAsia="ru-RU"/>
              </w:rPr>
              <w:t>0,50</w:t>
            </w:r>
          </w:p>
        </w:tc>
        <w:tc>
          <w:tcPr>
            <w:tcW w:w="1134" w:type="dxa"/>
            <w:tcBorders>
              <w:top w:val="nil"/>
              <w:left w:val="nil"/>
              <w:bottom w:val="single" w:sz="4" w:space="0" w:color="auto"/>
              <w:right w:val="single" w:sz="4" w:space="0" w:color="auto"/>
            </w:tcBorders>
            <w:noWrap/>
            <w:vAlign w:val="bottom"/>
            <w:hideMark/>
          </w:tcPr>
          <w:p w14:paraId="6BBFA59F" w14:textId="77777777" w:rsidR="00844BB8" w:rsidRPr="00844BB8" w:rsidRDefault="00844BB8" w:rsidP="00196C81">
            <w:pPr>
              <w:jc w:val="right"/>
              <w:rPr>
                <w:rFonts w:eastAsia="Times New Roman"/>
                <w:color w:val="000000"/>
                <w:lang w:eastAsia="ru-RU"/>
              </w:rPr>
            </w:pPr>
            <w:r w:rsidRPr="00844BB8">
              <w:rPr>
                <w:rFonts w:eastAsia="Times New Roman"/>
                <w:color w:val="000000"/>
                <w:lang w:eastAsia="ru-RU"/>
              </w:rPr>
              <w:t>48983,38</w:t>
            </w:r>
          </w:p>
        </w:tc>
      </w:tr>
      <w:tr w:rsidR="00844BB8" w:rsidRPr="00844BB8" w14:paraId="1C1C02C4" w14:textId="77777777" w:rsidTr="00EC25C3">
        <w:trPr>
          <w:trHeight w:val="20"/>
        </w:trPr>
        <w:tc>
          <w:tcPr>
            <w:tcW w:w="820" w:type="dxa"/>
            <w:tcBorders>
              <w:top w:val="nil"/>
              <w:left w:val="single" w:sz="4" w:space="0" w:color="auto"/>
              <w:bottom w:val="single" w:sz="4" w:space="0" w:color="auto"/>
              <w:right w:val="single" w:sz="4" w:space="0" w:color="auto"/>
            </w:tcBorders>
            <w:noWrap/>
            <w:vAlign w:val="bottom"/>
            <w:hideMark/>
          </w:tcPr>
          <w:p w14:paraId="1BC73C2D" w14:textId="77777777" w:rsidR="00844BB8" w:rsidRPr="00844BB8" w:rsidRDefault="00844BB8" w:rsidP="00196C81">
            <w:pPr>
              <w:jc w:val="right"/>
              <w:rPr>
                <w:rFonts w:eastAsia="Times New Roman"/>
                <w:color w:val="000000"/>
                <w:sz w:val="16"/>
                <w:szCs w:val="16"/>
                <w:lang w:eastAsia="ru-RU"/>
              </w:rPr>
            </w:pPr>
            <w:r w:rsidRPr="00844BB8">
              <w:rPr>
                <w:rFonts w:eastAsia="Times New Roman"/>
                <w:color w:val="000000"/>
                <w:sz w:val="16"/>
                <w:szCs w:val="16"/>
                <w:lang w:eastAsia="ru-RU"/>
              </w:rPr>
              <w:t>8</w:t>
            </w:r>
          </w:p>
        </w:tc>
        <w:tc>
          <w:tcPr>
            <w:tcW w:w="3432" w:type="dxa"/>
            <w:tcBorders>
              <w:top w:val="nil"/>
              <w:left w:val="nil"/>
              <w:bottom w:val="single" w:sz="4" w:space="0" w:color="auto"/>
              <w:right w:val="single" w:sz="4" w:space="0" w:color="auto"/>
            </w:tcBorders>
            <w:noWrap/>
            <w:vAlign w:val="bottom"/>
            <w:hideMark/>
          </w:tcPr>
          <w:p w14:paraId="455C488A" w14:textId="77777777" w:rsidR="00844BB8" w:rsidRPr="00844BB8" w:rsidRDefault="00844BB8" w:rsidP="00196C81">
            <w:pPr>
              <w:rPr>
                <w:rFonts w:eastAsia="Times New Roman"/>
                <w:color w:val="000000"/>
                <w:lang w:eastAsia="ru-RU"/>
              </w:rPr>
            </w:pPr>
            <w:r w:rsidRPr="00844BB8">
              <w:rPr>
                <w:rFonts w:eastAsia="Times New Roman"/>
                <w:color w:val="000000"/>
                <w:lang w:eastAsia="ru-RU"/>
              </w:rPr>
              <w:t>с. Барабаш, ул. Гвардейская, д.6</w:t>
            </w:r>
          </w:p>
        </w:tc>
        <w:tc>
          <w:tcPr>
            <w:tcW w:w="1075" w:type="dxa"/>
            <w:tcBorders>
              <w:top w:val="nil"/>
              <w:left w:val="nil"/>
              <w:bottom w:val="single" w:sz="4" w:space="0" w:color="auto"/>
              <w:right w:val="single" w:sz="4" w:space="0" w:color="auto"/>
            </w:tcBorders>
            <w:noWrap/>
            <w:vAlign w:val="bottom"/>
            <w:hideMark/>
          </w:tcPr>
          <w:p w14:paraId="0057A6D6" w14:textId="77777777" w:rsidR="00844BB8" w:rsidRPr="00844BB8" w:rsidRDefault="00844BB8" w:rsidP="00196C81">
            <w:pPr>
              <w:jc w:val="right"/>
              <w:rPr>
                <w:rFonts w:eastAsia="Times New Roman"/>
                <w:color w:val="000000"/>
                <w:lang w:eastAsia="ru-RU"/>
              </w:rPr>
            </w:pPr>
            <w:r w:rsidRPr="00844BB8">
              <w:rPr>
                <w:rFonts w:eastAsia="Times New Roman"/>
                <w:color w:val="000000"/>
                <w:lang w:eastAsia="ru-RU"/>
              </w:rPr>
              <w:t>3583</w:t>
            </w:r>
          </w:p>
        </w:tc>
        <w:tc>
          <w:tcPr>
            <w:tcW w:w="1273" w:type="dxa"/>
            <w:tcBorders>
              <w:top w:val="nil"/>
              <w:left w:val="nil"/>
              <w:bottom w:val="single" w:sz="4" w:space="0" w:color="auto"/>
              <w:right w:val="single" w:sz="4" w:space="0" w:color="auto"/>
            </w:tcBorders>
            <w:noWrap/>
            <w:vAlign w:val="bottom"/>
            <w:hideMark/>
          </w:tcPr>
          <w:p w14:paraId="3DA804E8" w14:textId="77777777" w:rsidR="00844BB8" w:rsidRPr="00844BB8" w:rsidRDefault="00844BB8" w:rsidP="00196C81">
            <w:pPr>
              <w:jc w:val="right"/>
              <w:rPr>
                <w:rFonts w:eastAsia="Times New Roman"/>
                <w:color w:val="000000"/>
                <w:lang w:eastAsia="ru-RU"/>
              </w:rPr>
            </w:pPr>
            <w:r w:rsidRPr="00844BB8">
              <w:rPr>
                <w:rFonts w:eastAsia="Times New Roman"/>
                <w:color w:val="000000"/>
                <w:lang w:eastAsia="ru-RU"/>
              </w:rPr>
              <w:t>32,93</w:t>
            </w:r>
          </w:p>
        </w:tc>
        <w:tc>
          <w:tcPr>
            <w:tcW w:w="960" w:type="dxa"/>
            <w:tcBorders>
              <w:top w:val="nil"/>
              <w:left w:val="nil"/>
              <w:bottom w:val="single" w:sz="4" w:space="0" w:color="auto"/>
              <w:right w:val="single" w:sz="4" w:space="0" w:color="auto"/>
            </w:tcBorders>
            <w:noWrap/>
            <w:vAlign w:val="bottom"/>
            <w:hideMark/>
          </w:tcPr>
          <w:p w14:paraId="71D115B7" w14:textId="77777777" w:rsidR="00844BB8" w:rsidRPr="00844BB8" w:rsidRDefault="00844BB8" w:rsidP="00196C81">
            <w:pPr>
              <w:jc w:val="right"/>
              <w:rPr>
                <w:rFonts w:eastAsia="Times New Roman"/>
                <w:color w:val="000000"/>
                <w:lang w:eastAsia="ru-RU"/>
              </w:rPr>
            </w:pPr>
            <w:r w:rsidRPr="00844BB8">
              <w:rPr>
                <w:rFonts w:eastAsia="Times New Roman"/>
                <w:color w:val="000000"/>
                <w:lang w:eastAsia="ru-RU"/>
              </w:rPr>
              <w:t>117988,19</w:t>
            </w:r>
          </w:p>
        </w:tc>
        <w:tc>
          <w:tcPr>
            <w:tcW w:w="1253" w:type="dxa"/>
            <w:tcBorders>
              <w:top w:val="nil"/>
              <w:left w:val="nil"/>
              <w:bottom w:val="single" w:sz="4" w:space="0" w:color="auto"/>
              <w:right w:val="single" w:sz="4" w:space="0" w:color="auto"/>
            </w:tcBorders>
            <w:noWrap/>
            <w:vAlign w:val="bottom"/>
            <w:hideMark/>
          </w:tcPr>
          <w:p w14:paraId="7D3B091C" w14:textId="77777777" w:rsidR="00844BB8" w:rsidRPr="00844BB8" w:rsidRDefault="00844BB8" w:rsidP="00196C81">
            <w:pPr>
              <w:jc w:val="center"/>
              <w:rPr>
                <w:rFonts w:eastAsia="Times New Roman"/>
                <w:color w:val="000000"/>
                <w:lang w:eastAsia="ru-RU"/>
              </w:rPr>
            </w:pPr>
            <w:r w:rsidRPr="00844BB8">
              <w:rPr>
                <w:rFonts w:eastAsia="Times New Roman"/>
                <w:color w:val="000000"/>
                <w:lang w:eastAsia="ru-RU"/>
              </w:rPr>
              <w:t>0,50</w:t>
            </w:r>
          </w:p>
        </w:tc>
        <w:tc>
          <w:tcPr>
            <w:tcW w:w="1134" w:type="dxa"/>
            <w:tcBorders>
              <w:top w:val="nil"/>
              <w:left w:val="nil"/>
              <w:bottom w:val="single" w:sz="4" w:space="0" w:color="auto"/>
              <w:right w:val="single" w:sz="4" w:space="0" w:color="auto"/>
            </w:tcBorders>
            <w:noWrap/>
            <w:vAlign w:val="bottom"/>
            <w:hideMark/>
          </w:tcPr>
          <w:p w14:paraId="5CD96C49" w14:textId="77777777" w:rsidR="00844BB8" w:rsidRPr="00844BB8" w:rsidRDefault="00844BB8" w:rsidP="00196C81">
            <w:pPr>
              <w:jc w:val="right"/>
              <w:rPr>
                <w:rFonts w:eastAsia="Times New Roman"/>
                <w:color w:val="000000"/>
                <w:lang w:eastAsia="ru-RU"/>
              </w:rPr>
            </w:pPr>
            <w:r w:rsidRPr="00844BB8">
              <w:rPr>
                <w:rFonts w:eastAsia="Times New Roman"/>
                <w:color w:val="000000"/>
                <w:lang w:eastAsia="ru-RU"/>
              </w:rPr>
              <w:t>58994,10</w:t>
            </w:r>
          </w:p>
        </w:tc>
      </w:tr>
      <w:tr w:rsidR="00844BB8" w:rsidRPr="00844BB8" w14:paraId="58A073C3" w14:textId="77777777" w:rsidTr="00EC25C3">
        <w:trPr>
          <w:trHeight w:val="20"/>
        </w:trPr>
        <w:tc>
          <w:tcPr>
            <w:tcW w:w="820" w:type="dxa"/>
            <w:tcBorders>
              <w:top w:val="nil"/>
              <w:left w:val="single" w:sz="4" w:space="0" w:color="auto"/>
              <w:bottom w:val="single" w:sz="4" w:space="0" w:color="auto"/>
              <w:right w:val="single" w:sz="4" w:space="0" w:color="auto"/>
            </w:tcBorders>
            <w:noWrap/>
            <w:vAlign w:val="bottom"/>
            <w:hideMark/>
          </w:tcPr>
          <w:p w14:paraId="79A2CF4C" w14:textId="77777777" w:rsidR="00844BB8" w:rsidRPr="00844BB8" w:rsidRDefault="00844BB8" w:rsidP="00196C81">
            <w:pPr>
              <w:jc w:val="right"/>
              <w:rPr>
                <w:rFonts w:eastAsia="Times New Roman"/>
                <w:color w:val="000000"/>
                <w:sz w:val="16"/>
                <w:szCs w:val="16"/>
                <w:lang w:eastAsia="ru-RU"/>
              </w:rPr>
            </w:pPr>
            <w:r w:rsidRPr="00844BB8">
              <w:rPr>
                <w:rFonts w:eastAsia="Times New Roman"/>
                <w:color w:val="000000"/>
                <w:sz w:val="16"/>
                <w:szCs w:val="16"/>
                <w:lang w:eastAsia="ru-RU"/>
              </w:rPr>
              <w:t>9</w:t>
            </w:r>
          </w:p>
        </w:tc>
        <w:tc>
          <w:tcPr>
            <w:tcW w:w="3432" w:type="dxa"/>
            <w:tcBorders>
              <w:top w:val="nil"/>
              <w:left w:val="nil"/>
              <w:bottom w:val="single" w:sz="4" w:space="0" w:color="auto"/>
              <w:right w:val="single" w:sz="4" w:space="0" w:color="auto"/>
            </w:tcBorders>
            <w:noWrap/>
            <w:vAlign w:val="bottom"/>
            <w:hideMark/>
          </w:tcPr>
          <w:p w14:paraId="75F79C5A" w14:textId="77777777" w:rsidR="00844BB8" w:rsidRPr="00844BB8" w:rsidRDefault="00844BB8" w:rsidP="00196C81">
            <w:pPr>
              <w:rPr>
                <w:rFonts w:eastAsia="Times New Roman"/>
                <w:color w:val="000000"/>
                <w:lang w:eastAsia="ru-RU"/>
              </w:rPr>
            </w:pPr>
            <w:r w:rsidRPr="00844BB8">
              <w:rPr>
                <w:rFonts w:eastAsia="Times New Roman"/>
                <w:color w:val="000000"/>
                <w:lang w:eastAsia="ru-RU"/>
              </w:rPr>
              <w:t>с. Барабаш, ул. Гвардейская, д.8</w:t>
            </w:r>
          </w:p>
        </w:tc>
        <w:tc>
          <w:tcPr>
            <w:tcW w:w="1075" w:type="dxa"/>
            <w:tcBorders>
              <w:top w:val="nil"/>
              <w:left w:val="nil"/>
              <w:bottom w:val="single" w:sz="4" w:space="0" w:color="auto"/>
              <w:right w:val="single" w:sz="4" w:space="0" w:color="auto"/>
            </w:tcBorders>
            <w:noWrap/>
            <w:vAlign w:val="bottom"/>
            <w:hideMark/>
          </w:tcPr>
          <w:p w14:paraId="373631BD" w14:textId="77777777" w:rsidR="00844BB8" w:rsidRPr="00844BB8" w:rsidRDefault="00844BB8" w:rsidP="00196C81">
            <w:pPr>
              <w:jc w:val="right"/>
              <w:rPr>
                <w:rFonts w:eastAsia="Times New Roman"/>
                <w:color w:val="000000"/>
                <w:lang w:eastAsia="ru-RU"/>
              </w:rPr>
            </w:pPr>
            <w:r w:rsidRPr="00844BB8">
              <w:rPr>
                <w:rFonts w:eastAsia="Times New Roman"/>
                <w:color w:val="000000"/>
                <w:lang w:eastAsia="ru-RU"/>
              </w:rPr>
              <w:t>2474</w:t>
            </w:r>
          </w:p>
        </w:tc>
        <w:tc>
          <w:tcPr>
            <w:tcW w:w="1273" w:type="dxa"/>
            <w:tcBorders>
              <w:top w:val="nil"/>
              <w:left w:val="nil"/>
              <w:bottom w:val="single" w:sz="4" w:space="0" w:color="auto"/>
              <w:right w:val="single" w:sz="4" w:space="0" w:color="auto"/>
            </w:tcBorders>
            <w:noWrap/>
            <w:vAlign w:val="bottom"/>
            <w:hideMark/>
          </w:tcPr>
          <w:p w14:paraId="351F020B" w14:textId="77777777" w:rsidR="00844BB8" w:rsidRPr="00844BB8" w:rsidRDefault="00844BB8" w:rsidP="00196C81">
            <w:pPr>
              <w:jc w:val="right"/>
              <w:rPr>
                <w:rFonts w:eastAsia="Times New Roman"/>
                <w:color w:val="000000"/>
                <w:lang w:eastAsia="ru-RU"/>
              </w:rPr>
            </w:pPr>
            <w:r w:rsidRPr="00844BB8">
              <w:rPr>
                <w:rFonts w:eastAsia="Times New Roman"/>
                <w:color w:val="000000"/>
                <w:lang w:eastAsia="ru-RU"/>
              </w:rPr>
              <w:t>32,93</w:t>
            </w:r>
          </w:p>
        </w:tc>
        <w:tc>
          <w:tcPr>
            <w:tcW w:w="960" w:type="dxa"/>
            <w:tcBorders>
              <w:top w:val="nil"/>
              <w:left w:val="nil"/>
              <w:bottom w:val="single" w:sz="4" w:space="0" w:color="auto"/>
              <w:right w:val="single" w:sz="4" w:space="0" w:color="auto"/>
            </w:tcBorders>
            <w:noWrap/>
            <w:vAlign w:val="bottom"/>
            <w:hideMark/>
          </w:tcPr>
          <w:p w14:paraId="019E266F" w14:textId="77777777" w:rsidR="00844BB8" w:rsidRPr="00844BB8" w:rsidRDefault="00844BB8" w:rsidP="00196C81">
            <w:pPr>
              <w:jc w:val="right"/>
              <w:rPr>
                <w:rFonts w:eastAsia="Times New Roman"/>
                <w:color w:val="000000"/>
                <w:lang w:eastAsia="ru-RU"/>
              </w:rPr>
            </w:pPr>
            <w:r w:rsidRPr="00844BB8">
              <w:rPr>
                <w:rFonts w:eastAsia="Times New Roman"/>
                <w:color w:val="000000"/>
                <w:lang w:eastAsia="ru-RU"/>
              </w:rPr>
              <w:t>81468,82</w:t>
            </w:r>
          </w:p>
        </w:tc>
        <w:tc>
          <w:tcPr>
            <w:tcW w:w="1253" w:type="dxa"/>
            <w:tcBorders>
              <w:top w:val="nil"/>
              <w:left w:val="nil"/>
              <w:bottom w:val="single" w:sz="4" w:space="0" w:color="auto"/>
              <w:right w:val="single" w:sz="4" w:space="0" w:color="auto"/>
            </w:tcBorders>
            <w:noWrap/>
            <w:vAlign w:val="bottom"/>
            <w:hideMark/>
          </w:tcPr>
          <w:p w14:paraId="2B3519E9" w14:textId="77777777" w:rsidR="00844BB8" w:rsidRPr="00844BB8" w:rsidRDefault="00844BB8" w:rsidP="00196C81">
            <w:pPr>
              <w:jc w:val="center"/>
              <w:rPr>
                <w:rFonts w:eastAsia="Times New Roman"/>
                <w:color w:val="000000"/>
                <w:lang w:eastAsia="ru-RU"/>
              </w:rPr>
            </w:pPr>
            <w:r w:rsidRPr="00844BB8">
              <w:rPr>
                <w:rFonts w:eastAsia="Times New Roman"/>
                <w:color w:val="000000"/>
                <w:lang w:eastAsia="ru-RU"/>
              </w:rPr>
              <w:t>0,50</w:t>
            </w:r>
          </w:p>
        </w:tc>
        <w:tc>
          <w:tcPr>
            <w:tcW w:w="1134" w:type="dxa"/>
            <w:tcBorders>
              <w:top w:val="nil"/>
              <w:left w:val="nil"/>
              <w:bottom w:val="single" w:sz="4" w:space="0" w:color="auto"/>
              <w:right w:val="single" w:sz="4" w:space="0" w:color="auto"/>
            </w:tcBorders>
            <w:noWrap/>
            <w:vAlign w:val="bottom"/>
            <w:hideMark/>
          </w:tcPr>
          <w:p w14:paraId="2F2FD238" w14:textId="77777777" w:rsidR="00844BB8" w:rsidRPr="00844BB8" w:rsidRDefault="00844BB8" w:rsidP="00196C81">
            <w:pPr>
              <w:jc w:val="right"/>
              <w:rPr>
                <w:rFonts w:eastAsia="Times New Roman"/>
                <w:color w:val="000000"/>
                <w:lang w:eastAsia="ru-RU"/>
              </w:rPr>
            </w:pPr>
            <w:r w:rsidRPr="00844BB8">
              <w:rPr>
                <w:rFonts w:eastAsia="Times New Roman"/>
                <w:color w:val="000000"/>
                <w:lang w:eastAsia="ru-RU"/>
              </w:rPr>
              <w:t>40734,41</w:t>
            </w:r>
          </w:p>
        </w:tc>
      </w:tr>
      <w:tr w:rsidR="00844BB8" w:rsidRPr="00844BB8" w14:paraId="7AD21612" w14:textId="77777777" w:rsidTr="00EC25C3">
        <w:trPr>
          <w:trHeight w:val="20"/>
        </w:trPr>
        <w:tc>
          <w:tcPr>
            <w:tcW w:w="820" w:type="dxa"/>
            <w:tcBorders>
              <w:top w:val="nil"/>
              <w:left w:val="single" w:sz="4" w:space="0" w:color="auto"/>
              <w:bottom w:val="single" w:sz="4" w:space="0" w:color="auto"/>
              <w:right w:val="single" w:sz="4" w:space="0" w:color="auto"/>
            </w:tcBorders>
            <w:noWrap/>
            <w:vAlign w:val="bottom"/>
            <w:hideMark/>
          </w:tcPr>
          <w:p w14:paraId="1E85F7FD" w14:textId="77777777" w:rsidR="00844BB8" w:rsidRPr="00844BB8" w:rsidRDefault="00844BB8" w:rsidP="00196C81">
            <w:pPr>
              <w:jc w:val="right"/>
              <w:rPr>
                <w:rFonts w:eastAsia="Times New Roman"/>
                <w:color w:val="000000"/>
                <w:sz w:val="16"/>
                <w:szCs w:val="16"/>
                <w:lang w:eastAsia="ru-RU"/>
              </w:rPr>
            </w:pPr>
            <w:r w:rsidRPr="00844BB8">
              <w:rPr>
                <w:rFonts w:eastAsia="Times New Roman"/>
                <w:color w:val="000000"/>
                <w:sz w:val="16"/>
                <w:szCs w:val="16"/>
                <w:lang w:eastAsia="ru-RU"/>
              </w:rPr>
              <w:t>10</w:t>
            </w:r>
          </w:p>
        </w:tc>
        <w:tc>
          <w:tcPr>
            <w:tcW w:w="3432" w:type="dxa"/>
            <w:tcBorders>
              <w:top w:val="nil"/>
              <w:left w:val="nil"/>
              <w:bottom w:val="single" w:sz="4" w:space="0" w:color="auto"/>
              <w:right w:val="single" w:sz="4" w:space="0" w:color="auto"/>
            </w:tcBorders>
            <w:noWrap/>
            <w:vAlign w:val="bottom"/>
            <w:hideMark/>
          </w:tcPr>
          <w:p w14:paraId="14877589" w14:textId="77777777" w:rsidR="00844BB8" w:rsidRPr="00844BB8" w:rsidRDefault="00844BB8" w:rsidP="00196C81">
            <w:pPr>
              <w:rPr>
                <w:rFonts w:eastAsia="Times New Roman"/>
                <w:color w:val="000000"/>
                <w:lang w:eastAsia="ru-RU"/>
              </w:rPr>
            </w:pPr>
            <w:r w:rsidRPr="00844BB8">
              <w:rPr>
                <w:rFonts w:eastAsia="Times New Roman"/>
                <w:color w:val="000000"/>
                <w:lang w:eastAsia="ru-RU"/>
              </w:rPr>
              <w:t>с. Барабаш, ул. Гвардейская, д.15</w:t>
            </w:r>
          </w:p>
        </w:tc>
        <w:tc>
          <w:tcPr>
            <w:tcW w:w="1075" w:type="dxa"/>
            <w:tcBorders>
              <w:top w:val="nil"/>
              <w:left w:val="nil"/>
              <w:bottom w:val="single" w:sz="4" w:space="0" w:color="auto"/>
              <w:right w:val="single" w:sz="4" w:space="0" w:color="auto"/>
            </w:tcBorders>
            <w:noWrap/>
            <w:vAlign w:val="bottom"/>
            <w:hideMark/>
          </w:tcPr>
          <w:p w14:paraId="2BB4CD55" w14:textId="77777777" w:rsidR="00844BB8" w:rsidRPr="00844BB8" w:rsidRDefault="00844BB8" w:rsidP="00196C81">
            <w:pPr>
              <w:jc w:val="right"/>
              <w:rPr>
                <w:rFonts w:eastAsia="Times New Roman"/>
                <w:color w:val="000000"/>
                <w:lang w:eastAsia="ru-RU"/>
              </w:rPr>
            </w:pPr>
            <w:r w:rsidRPr="00844BB8">
              <w:rPr>
                <w:rFonts w:eastAsia="Times New Roman"/>
                <w:color w:val="000000"/>
                <w:lang w:eastAsia="ru-RU"/>
              </w:rPr>
              <w:t>1873,46</w:t>
            </w:r>
          </w:p>
        </w:tc>
        <w:tc>
          <w:tcPr>
            <w:tcW w:w="1273" w:type="dxa"/>
            <w:tcBorders>
              <w:top w:val="nil"/>
              <w:left w:val="nil"/>
              <w:bottom w:val="single" w:sz="4" w:space="0" w:color="auto"/>
              <w:right w:val="single" w:sz="4" w:space="0" w:color="auto"/>
            </w:tcBorders>
            <w:noWrap/>
            <w:vAlign w:val="bottom"/>
            <w:hideMark/>
          </w:tcPr>
          <w:p w14:paraId="5235F112" w14:textId="77777777" w:rsidR="00844BB8" w:rsidRPr="00844BB8" w:rsidRDefault="00844BB8" w:rsidP="00196C81">
            <w:pPr>
              <w:jc w:val="right"/>
              <w:rPr>
                <w:rFonts w:eastAsia="Times New Roman"/>
                <w:color w:val="000000"/>
                <w:lang w:eastAsia="ru-RU"/>
              </w:rPr>
            </w:pPr>
            <w:r w:rsidRPr="00844BB8">
              <w:rPr>
                <w:rFonts w:eastAsia="Times New Roman"/>
                <w:color w:val="000000"/>
                <w:lang w:eastAsia="ru-RU"/>
              </w:rPr>
              <w:t>30,93</w:t>
            </w:r>
          </w:p>
        </w:tc>
        <w:tc>
          <w:tcPr>
            <w:tcW w:w="960" w:type="dxa"/>
            <w:tcBorders>
              <w:top w:val="nil"/>
              <w:left w:val="nil"/>
              <w:bottom w:val="single" w:sz="4" w:space="0" w:color="auto"/>
              <w:right w:val="single" w:sz="4" w:space="0" w:color="auto"/>
            </w:tcBorders>
            <w:noWrap/>
            <w:vAlign w:val="bottom"/>
            <w:hideMark/>
          </w:tcPr>
          <w:p w14:paraId="7A6E2C68" w14:textId="77777777" w:rsidR="00844BB8" w:rsidRPr="00844BB8" w:rsidRDefault="00844BB8" w:rsidP="00196C81">
            <w:pPr>
              <w:jc w:val="right"/>
              <w:rPr>
                <w:rFonts w:eastAsia="Times New Roman"/>
                <w:color w:val="000000"/>
                <w:lang w:eastAsia="ru-RU"/>
              </w:rPr>
            </w:pPr>
            <w:r w:rsidRPr="00844BB8">
              <w:rPr>
                <w:rFonts w:eastAsia="Times New Roman"/>
                <w:color w:val="000000"/>
                <w:lang w:eastAsia="ru-RU"/>
              </w:rPr>
              <w:t>57946,12</w:t>
            </w:r>
          </w:p>
        </w:tc>
        <w:tc>
          <w:tcPr>
            <w:tcW w:w="1253" w:type="dxa"/>
            <w:tcBorders>
              <w:top w:val="nil"/>
              <w:left w:val="nil"/>
              <w:bottom w:val="single" w:sz="4" w:space="0" w:color="auto"/>
              <w:right w:val="single" w:sz="4" w:space="0" w:color="auto"/>
            </w:tcBorders>
            <w:noWrap/>
            <w:vAlign w:val="bottom"/>
            <w:hideMark/>
          </w:tcPr>
          <w:p w14:paraId="6FAA8F0F" w14:textId="77777777" w:rsidR="00844BB8" w:rsidRPr="00844BB8" w:rsidRDefault="00844BB8" w:rsidP="00196C81">
            <w:pPr>
              <w:jc w:val="center"/>
              <w:rPr>
                <w:rFonts w:eastAsia="Times New Roman"/>
                <w:color w:val="000000"/>
                <w:lang w:eastAsia="ru-RU"/>
              </w:rPr>
            </w:pPr>
            <w:r w:rsidRPr="00844BB8">
              <w:rPr>
                <w:rFonts w:eastAsia="Times New Roman"/>
                <w:color w:val="000000"/>
                <w:lang w:eastAsia="ru-RU"/>
              </w:rPr>
              <w:t>0,50</w:t>
            </w:r>
          </w:p>
        </w:tc>
        <w:tc>
          <w:tcPr>
            <w:tcW w:w="1134" w:type="dxa"/>
            <w:tcBorders>
              <w:top w:val="nil"/>
              <w:left w:val="nil"/>
              <w:bottom w:val="single" w:sz="4" w:space="0" w:color="auto"/>
              <w:right w:val="single" w:sz="4" w:space="0" w:color="auto"/>
            </w:tcBorders>
            <w:noWrap/>
            <w:vAlign w:val="bottom"/>
            <w:hideMark/>
          </w:tcPr>
          <w:p w14:paraId="7D3F2742" w14:textId="77777777" w:rsidR="00844BB8" w:rsidRPr="00844BB8" w:rsidRDefault="00844BB8" w:rsidP="00196C81">
            <w:pPr>
              <w:jc w:val="right"/>
              <w:rPr>
                <w:rFonts w:eastAsia="Times New Roman"/>
                <w:color w:val="000000"/>
                <w:lang w:eastAsia="ru-RU"/>
              </w:rPr>
            </w:pPr>
            <w:r w:rsidRPr="00844BB8">
              <w:rPr>
                <w:rFonts w:eastAsia="Times New Roman"/>
                <w:color w:val="000000"/>
                <w:lang w:eastAsia="ru-RU"/>
              </w:rPr>
              <w:t>28973,06</w:t>
            </w:r>
          </w:p>
        </w:tc>
      </w:tr>
      <w:tr w:rsidR="00844BB8" w:rsidRPr="00844BB8" w14:paraId="497A22FB" w14:textId="77777777" w:rsidTr="00EC25C3">
        <w:trPr>
          <w:trHeight w:val="20"/>
        </w:trPr>
        <w:tc>
          <w:tcPr>
            <w:tcW w:w="820" w:type="dxa"/>
            <w:tcBorders>
              <w:top w:val="nil"/>
              <w:left w:val="single" w:sz="4" w:space="0" w:color="auto"/>
              <w:bottom w:val="single" w:sz="4" w:space="0" w:color="auto"/>
              <w:right w:val="single" w:sz="4" w:space="0" w:color="auto"/>
            </w:tcBorders>
            <w:noWrap/>
            <w:vAlign w:val="bottom"/>
            <w:hideMark/>
          </w:tcPr>
          <w:p w14:paraId="68A59D8F" w14:textId="77777777" w:rsidR="00844BB8" w:rsidRPr="00844BB8" w:rsidRDefault="00844BB8" w:rsidP="00196C81">
            <w:pPr>
              <w:jc w:val="right"/>
              <w:rPr>
                <w:rFonts w:eastAsia="Times New Roman"/>
                <w:color w:val="000000"/>
                <w:sz w:val="16"/>
                <w:szCs w:val="16"/>
                <w:lang w:eastAsia="ru-RU"/>
              </w:rPr>
            </w:pPr>
            <w:r w:rsidRPr="00844BB8">
              <w:rPr>
                <w:rFonts w:eastAsia="Times New Roman"/>
                <w:color w:val="000000"/>
                <w:sz w:val="16"/>
                <w:szCs w:val="16"/>
                <w:lang w:eastAsia="ru-RU"/>
              </w:rPr>
              <w:t>11</w:t>
            </w:r>
          </w:p>
        </w:tc>
        <w:tc>
          <w:tcPr>
            <w:tcW w:w="3432" w:type="dxa"/>
            <w:tcBorders>
              <w:top w:val="nil"/>
              <w:left w:val="nil"/>
              <w:bottom w:val="single" w:sz="4" w:space="0" w:color="auto"/>
              <w:right w:val="single" w:sz="4" w:space="0" w:color="auto"/>
            </w:tcBorders>
            <w:noWrap/>
            <w:vAlign w:val="bottom"/>
            <w:hideMark/>
          </w:tcPr>
          <w:p w14:paraId="349A5BE1" w14:textId="77777777" w:rsidR="00844BB8" w:rsidRPr="00844BB8" w:rsidRDefault="00844BB8" w:rsidP="00196C81">
            <w:pPr>
              <w:rPr>
                <w:rFonts w:eastAsia="Times New Roman"/>
                <w:color w:val="000000"/>
                <w:lang w:eastAsia="ru-RU"/>
              </w:rPr>
            </w:pPr>
            <w:r w:rsidRPr="00844BB8">
              <w:rPr>
                <w:rFonts w:eastAsia="Times New Roman"/>
                <w:color w:val="000000"/>
                <w:lang w:eastAsia="ru-RU"/>
              </w:rPr>
              <w:t>с. Барабаш, ул. Гвардейская, д.16</w:t>
            </w:r>
          </w:p>
        </w:tc>
        <w:tc>
          <w:tcPr>
            <w:tcW w:w="1075" w:type="dxa"/>
            <w:tcBorders>
              <w:top w:val="nil"/>
              <w:left w:val="nil"/>
              <w:bottom w:val="single" w:sz="4" w:space="0" w:color="auto"/>
              <w:right w:val="single" w:sz="4" w:space="0" w:color="auto"/>
            </w:tcBorders>
            <w:noWrap/>
            <w:vAlign w:val="bottom"/>
            <w:hideMark/>
          </w:tcPr>
          <w:p w14:paraId="20C393EB" w14:textId="77777777" w:rsidR="00844BB8" w:rsidRPr="00844BB8" w:rsidRDefault="00844BB8" w:rsidP="00196C81">
            <w:pPr>
              <w:jc w:val="right"/>
              <w:rPr>
                <w:rFonts w:eastAsia="Times New Roman"/>
                <w:color w:val="000000"/>
                <w:lang w:eastAsia="ru-RU"/>
              </w:rPr>
            </w:pPr>
            <w:r w:rsidRPr="00844BB8">
              <w:rPr>
                <w:rFonts w:eastAsia="Times New Roman"/>
                <w:color w:val="000000"/>
                <w:lang w:eastAsia="ru-RU"/>
              </w:rPr>
              <w:t>2801</w:t>
            </w:r>
          </w:p>
        </w:tc>
        <w:tc>
          <w:tcPr>
            <w:tcW w:w="1273" w:type="dxa"/>
            <w:tcBorders>
              <w:top w:val="nil"/>
              <w:left w:val="nil"/>
              <w:bottom w:val="single" w:sz="4" w:space="0" w:color="auto"/>
              <w:right w:val="single" w:sz="4" w:space="0" w:color="auto"/>
            </w:tcBorders>
            <w:noWrap/>
            <w:vAlign w:val="bottom"/>
            <w:hideMark/>
          </w:tcPr>
          <w:p w14:paraId="0A0E554C" w14:textId="77777777" w:rsidR="00844BB8" w:rsidRPr="00844BB8" w:rsidRDefault="00844BB8" w:rsidP="00196C81">
            <w:pPr>
              <w:jc w:val="right"/>
              <w:rPr>
                <w:rFonts w:eastAsia="Times New Roman"/>
                <w:color w:val="000000"/>
                <w:lang w:eastAsia="ru-RU"/>
              </w:rPr>
            </w:pPr>
            <w:r w:rsidRPr="00844BB8">
              <w:rPr>
                <w:rFonts w:eastAsia="Times New Roman"/>
                <w:color w:val="000000"/>
                <w:lang w:eastAsia="ru-RU"/>
              </w:rPr>
              <w:t>32,93</w:t>
            </w:r>
          </w:p>
        </w:tc>
        <w:tc>
          <w:tcPr>
            <w:tcW w:w="960" w:type="dxa"/>
            <w:tcBorders>
              <w:top w:val="nil"/>
              <w:left w:val="nil"/>
              <w:bottom w:val="single" w:sz="4" w:space="0" w:color="auto"/>
              <w:right w:val="single" w:sz="4" w:space="0" w:color="auto"/>
            </w:tcBorders>
            <w:noWrap/>
            <w:vAlign w:val="bottom"/>
            <w:hideMark/>
          </w:tcPr>
          <w:p w14:paraId="62EAFD8E" w14:textId="77777777" w:rsidR="00844BB8" w:rsidRPr="00844BB8" w:rsidRDefault="00844BB8" w:rsidP="00196C81">
            <w:pPr>
              <w:jc w:val="right"/>
              <w:rPr>
                <w:rFonts w:eastAsia="Times New Roman"/>
                <w:color w:val="000000"/>
                <w:lang w:eastAsia="ru-RU"/>
              </w:rPr>
            </w:pPr>
            <w:r w:rsidRPr="00844BB8">
              <w:rPr>
                <w:rFonts w:eastAsia="Times New Roman"/>
                <w:color w:val="000000"/>
                <w:lang w:eastAsia="ru-RU"/>
              </w:rPr>
              <w:t>92236,93</w:t>
            </w:r>
          </w:p>
        </w:tc>
        <w:tc>
          <w:tcPr>
            <w:tcW w:w="1253" w:type="dxa"/>
            <w:tcBorders>
              <w:top w:val="nil"/>
              <w:left w:val="nil"/>
              <w:bottom w:val="single" w:sz="4" w:space="0" w:color="auto"/>
              <w:right w:val="single" w:sz="4" w:space="0" w:color="auto"/>
            </w:tcBorders>
            <w:noWrap/>
            <w:vAlign w:val="bottom"/>
            <w:hideMark/>
          </w:tcPr>
          <w:p w14:paraId="6C0E0C39" w14:textId="77777777" w:rsidR="00844BB8" w:rsidRPr="00844BB8" w:rsidRDefault="00844BB8" w:rsidP="00196C81">
            <w:pPr>
              <w:jc w:val="center"/>
              <w:rPr>
                <w:rFonts w:eastAsia="Times New Roman"/>
                <w:color w:val="000000"/>
                <w:lang w:eastAsia="ru-RU"/>
              </w:rPr>
            </w:pPr>
            <w:r w:rsidRPr="00844BB8">
              <w:rPr>
                <w:rFonts w:eastAsia="Times New Roman"/>
                <w:color w:val="000000"/>
                <w:lang w:eastAsia="ru-RU"/>
              </w:rPr>
              <w:t>0,50</w:t>
            </w:r>
          </w:p>
        </w:tc>
        <w:tc>
          <w:tcPr>
            <w:tcW w:w="1134" w:type="dxa"/>
            <w:tcBorders>
              <w:top w:val="nil"/>
              <w:left w:val="nil"/>
              <w:bottom w:val="single" w:sz="4" w:space="0" w:color="auto"/>
              <w:right w:val="single" w:sz="4" w:space="0" w:color="auto"/>
            </w:tcBorders>
            <w:noWrap/>
            <w:vAlign w:val="bottom"/>
            <w:hideMark/>
          </w:tcPr>
          <w:p w14:paraId="71F7C62A" w14:textId="77777777" w:rsidR="00844BB8" w:rsidRPr="00844BB8" w:rsidRDefault="00844BB8" w:rsidP="00196C81">
            <w:pPr>
              <w:jc w:val="right"/>
              <w:rPr>
                <w:rFonts w:eastAsia="Times New Roman"/>
                <w:color w:val="000000"/>
                <w:lang w:eastAsia="ru-RU"/>
              </w:rPr>
            </w:pPr>
            <w:r w:rsidRPr="00844BB8">
              <w:rPr>
                <w:rFonts w:eastAsia="Times New Roman"/>
                <w:color w:val="000000"/>
                <w:lang w:eastAsia="ru-RU"/>
              </w:rPr>
              <w:t>46118,47</w:t>
            </w:r>
          </w:p>
        </w:tc>
      </w:tr>
      <w:tr w:rsidR="00844BB8" w:rsidRPr="00844BB8" w14:paraId="5ADBD751" w14:textId="77777777" w:rsidTr="00EC25C3">
        <w:trPr>
          <w:trHeight w:val="20"/>
        </w:trPr>
        <w:tc>
          <w:tcPr>
            <w:tcW w:w="820" w:type="dxa"/>
            <w:tcBorders>
              <w:top w:val="nil"/>
              <w:left w:val="single" w:sz="4" w:space="0" w:color="auto"/>
              <w:bottom w:val="single" w:sz="4" w:space="0" w:color="auto"/>
              <w:right w:val="single" w:sz="4" w:space="0" w:color="auto"/>
            </w:tcBorders>
            <w:noWrap/>
            <w:vAlign w:val="bottom"/>
            <w:hideMark/>
          </w:tcPr>
          <w:p w14:paraId="6D9CDC69" w14:textId="77777777" w:rsidR="00844BB8" w:rsidRPr="00844BB8" w:rsidRDefault="00844BB8" w:rsidP="00196C81">
            <w:pPr>
              <w:jc w:val="right"/>
              <w:rPr>
                <w:rFonts w:eastAsia="Times New Roman"/>
                <w:color w:val="000000"/>
                <w:sz w:val="16"/>
                <w:szCs w:val="16"/>
                <w:lang w:eastAsia="ru-RU"/>
              </w:rPr>
            </w:pPr>
            <w:r w:rsidRPr="00844BB8">
              <w:rPr>
                <w:rFonts w:eastAsia="Times New Roman"/>
                <w:color w:val="000000"/>
                <w:sz w:val="16"/>
                <w:szCs w:val="16"/>
                <w:lang w:eastAsia="ru-RU"/>
              </w:rPr>
              <w:t>12</w:t>
            </w:r>
          </w:p>
        </w:tc>
        <w:tc>
          <w:tcPr>
            <w:tcW w:w="3432" w:type="dxa"/>
            <w:tcBorders>
              <w:top w:val="nil"/>
              <w:left w:val="nil"/>
              <w:bottom w:val="single" w:sz="4" w:space="0" w:color="auto"/>
              <w:right w:val="single" w:sz="4" w:space="0" w:color="auto"/>
            </w:tcBorders>
            <w:noWrap/>
            <w:vAlign w:val="bottom"/>
            <w:hideMark/>
          </w:tcPr>
          <w:p w14:paraId="35C09132" w14:textId="77777777" w:rsidR="00844BB8" w:rsidRPr="00844BB8" w:rsidRDefault="00844BB8" w:rsidP="00196C81">
            <w:pPr>
              <w:rPr>
                <w:rFonts w:eastAsia="Times New Roman"/>
                <w:color w:val="000000"/>
                <w:lang w:eastAsia="ru-RU"/>
              </w:rPr>
            </w:pPr>
            <w:r w:rsidRPr="00844BB8">
              <w:rPr>
                <w:rFonts w:eastAsia="Times New Roman"/>
                <w:color w:val="000000"/>
                <w:lang w:eastAsia="ru-RU"/>
              </w:rPr>
              <w:t>с. Барабаш, ул. Рыбзавод, д.10</w:t>
            </w:r>
          </w:p>
        </w:tc>
        <w:tc>
          <w:tcPr>
            <w:tcW w:w="1075" w:type="dxa"/>
            <w:tcBorders>
              <w:top w:val="nil"/>
              <w:left w:val="nil"/>
              <w:bottom w:val="single" w:sz="4" w:space="0" w:color="auto"/>
              <w:right w:val="single" w:sz="4" w:space="0" w:color="auto"/>
            </w:tcBorders>
            <w:noWrap/>
            <w:vAlign w:val="bottom"/>
            <w:hideMark/>
          </w:tcPr>
          <w:p w14:paraId="378EF81E" w14:textId="77777777" w:rsidR="00844BB8" w:rsidRPr="00844BB8" w:rsidRDefault="00844BB8" w:rsidP="00196C81">
            <w:pPr>
              <w:jc w:val="right"/>
              <w:rPr>
                <w:rFonts w:eastAsia="Times New Roman"/>
                <w:color w:val="000000"/>
                <w:lang w:eastAsia="ru-RU"/>
              </w:rPr>
            </w:pPr>
            <w:r w:rsidRPr="00844BB8">
              <w:rPr>
                <w:rFonts w:eastAsia="Times New Roman"/>
                <w:color w:val="000000"/>
                <w:lang w:eastAsia="ru-RU"/>
              </w:rPr>
              <w:t>1541</w:t>
            </w:r>
          </w:p>
        </w:tc>
        <w:tc>
          <w:tcPr>
            <w:tcW w:w="1273" w:type="dxa"/>
            <w:tcBorders>
              <w:top w:val="nil"/>
              <w:left w:val="nil"/>
              <w:bottom w:val="single" w:sz="4" w:space="0" w:color="auto"/>
              <w:right w:val="single" w:sz="4" w:space="0" w:color="auto"/>
            </w:tcBorders>
            <w:noWrap/>
            <w:vAlign w:val="bottom"/>
            <w:hideMark/>
          </w:tcPr>
          <w:p w14:paraId="02D15F49" w14:textId="77777777" w:rsidR="00844BB8" w:rsidRPr="00844BB8" w:rsidRDefault="00844BB8" w:rsidP="00196C81">
            <w:pPr>
              <w:jc w:val="right"/>
              <w:rPr>
                <w:rFonts w:eastAsia="Times New Roman"/>
                <w:color w:val="000000"/>
                <w:lang w:eastAsia="ru-RU"/>
              </w:rPr>
            </w:pPr>
            <w:r w:rsidRPr="00844BB8">
              <w:rPr>
                <w:rFonts w:eastAsia="Times New Roman"/>
                <w:color w:val="000000"/>
                <w:lang w:eastAsia="ru-RU"/>
              </w:rPr>
              <w:t>16,12</w:t>
            </w:r>
          </w:p>
        </w:tc>
        <w:tc>
          <w:tcPr>
            <w:tcW w:w="960" w:type="dxa"/>
            <w:tcBorders>
              <w:top w:val="nil"/>
              <w:left w:val="nil"/>
              <w:bottom w:val="single" w:sz="4" w:space="0" w:color="auto"/>
              <w:right w:val="single" w:sz="4" w:space="0" w:color="auto"/>
            </w:tcBorders>
            <w:noWrap/>
            <w:vAlign w:val="bottom"/>
            <w:hideMark/>
          </w:tcPr>
          <w:p w14:paraId="35411277" w14:textId="77777777" w:rsidR="00844BB8" w:rsidRPr="00844BB8" w:rsidRDefault="00844BB8" w:rsidP="00196C81">
            <w:pPr>
              <w:jc w:val="right"/>
              <w:rPr>
                <w:rFonts w:eastAsia="Times New Roman"/>
                <w:color w:val="000000"/>
                <w:lang w:eastAsia="ru-RU"/>
              </w:rPr>
            </w:pPr>
            <w:r w:rsidRPr="00844BB8">
              <w:rPr>
                <w:rFonts w:eastAsia="Times New Roman"/>
                <w:color w:val="000000"/>
                <w:lang w:eastAsia="ru-RU"/>
              </w:rPr>
              <w:t>24840,92</w:t>
            </w:r>
          </w:p>
        </w:tc>
        <w:tc>
          <w:tcPr>
            <w:tcW w:w="1253" w:type="dxa"/>
            <w:tcBorders>
              <w:top w:val="nil"/>
              <w:left w:val="nil"/>
              <w:bottom w:val="single" w:sz="4" w:space="0" w:color="auto"/>
              <w:right w:val="single" w:sz="4" w:space="0" w:color="auto"/>
            </w:tcBorders>
            <w:noWrap/>
            <w:vAlign w:val="bottom"/>
            <w:hideMark/>
          </w:tcPr>
          <w:p w14:paraId="1C6E39C0" w14:textId="77777777" w:rsidR="00844BB8" w:rsidRPr="00844BB8" w:rsidRDefault="00844BB8" w:rsidP="00196C81">
            <w:pPr>
              <w:jc w:val="center"/>
              <w:rPr>
                <w:rFonts w:eastAsia="Times New Roman"/>
                <w:color w:val="000000"/>
                <w:lang w:eastAsia="ru-RU"/>
              </w:rPr>
            </w:pPr>
            <w:r w:rsidRPr="00844BB8">
              <w:rPr>
                <w:rFonts w:eastAsia="Times New Roman"/>
                <w:color w:val="000000"/>
                <w:lang w:eastAsia="ru-RU"/>
              </w:rPr>
              <w:t>0,50</w:t>
            </w:r>
          </w:p>
        </w:tc>
        <w:tc>
          <w:tcPr>
            <w:tcW w:w="1134" w:type="dxa"/>
            <w:tcBorders>
              <w:top w:val="nil"/>
              <w:left w:val="nil"/>
              <w:bottom w:val="single" w:sz="4" w:space="0" w:color="auto"/>
              <w:right w:val="single" w:sz="4" w:space="0" w:color="auto"/>
            </w:tcBorders>
            <w:noWrap/>
            <w:vAlign w:val="bottom"/>
            <w:hideMark/>
          </w:tcPr>
          <w:p w14:paraId="4BAA2F0D" w14:textId="77777777" w:rsidR="00844BB8" w:rsidRPr="00844BB8" w:rsidRDefault="00844BB8" w:rsidP="00196C81">
            <w:pPr>
              <w:jc w:val="right"/>
              <w:rPr>
                <w:rFonts w:eastAsia="Times New Roman"/>
                <w:color w:val="000000"/>
                <w:lang w:eastAsia="ru-RU"/>
              </w:rPr>
            </w:pPr>
            <w:r w:rsidRPr="00844BB8">
              <w:rPr>
                <w:rFonts w:eastAsia="Times New Roman"/>
                <w:color w:val="000000"/>
                <w:lang w:eastAsia="ru-RU"/>
              </w:rPr>
              <w:t>12420,46</w:t>
            </w:r>
          </w:p>
        </w:tc>
      </w:tr>
      <w:tr w:rsidR="00844BB8" w:rsidRPr="00844BB8" w14:paraId="4B65706E" w14:textId="77777777" w:rsidTr="00EC25C3">
        <w:trPr>
          <w:trHeight w:val="20"/>
        </w:trPr>
        <w:tc>
          <w:tcPr>
            <w:tcW w:w="820" w:type="dxa"/>
            <w:tcBorders>
              <w:top w:val="nil"/>
              <w:left w:val="single" w:sz="4" w:space="0" w:color="auto"/>
              <w:bottom w:val="single" w:sz="4" w:space="0" w:color="auto"/>
              <w:right w:val="single" w:sz="4" w:space="0" w:color="auto"/>
            </w:tcBorders>
            <w:noWrap/>
            <w:vAlign w:val="bottom"/>
            <w:hideMark/>
          </w:tcPr>
          <w:p w14:paraId="3EE03736" w14:textId="77777777" w:rsidR="00844BB8" w:rsidRPr="00844BB8" w:rsidRDefault="00844BB8" w:rsidP="00196C81">
            <w:pPr>
              <w:jc w:val="right"/>
              <w:rPr>
                <w:rFonts w:eastAsia="Times New Roman"/>
                <w:color w:val="000000"/>
                <w:sz w:val="16"/>
                <w:szCs w:val="16"/>
                <w:lang w:eastAsia="ru-RU"/>
              </w:rPr>
            </w:pPr>
            <w:r w:rsidRPr="00844BB8">
              <w:rPr>
                <w:rFonts w:eastAsia="Times New Roman"/>
                <w:color w:val="000000"/>
                <w:sz w:val="16"/>
                <w:szCs w:val="16"/>
                <w:lang w:eastAsia="ru-RU"/>
              </w:rPr>
              <w:t>13</w:t>
            </w:r>
          </w:p>
        </w:tc>
        <w:tc>
          <w:tcPr>
            <w:tcW w:w="3432" w:type="dxa"/>
            <w:tcBorders>
              <w:top w:val="nil"/>
              <w:left w:val="nil"/>
              <w:bottom w:val="single" w:sz="4" w:space="0" w:color="auto"/>
              <w:right w:val="single" w:sz="4" w:space="0" w:color="auto"/>
            </w:tcBorders>
            <w:noWrap/>
            <w:vAlign w:val="bottom"/>
            <w:hideMark/>
          </w:tcPr>
          <w:p w14:paraId="3AB2E4F7" w14:textId="77777777" w:rsidR="00844BB8" w:rsidRPr="00844BB8" w:rsidRDefault="00844BB8" w:rsidP="00196C81">
            <w:pPr>
              <w:rPr>
                <w:rFonts w:eastAsia="Times New Roman"/>
                <w:color w:val="000000"/>
                <w:lang w:eastAsia="ru-RU"/>
              </w:rPr>
            </w:pPr>
            <w:r w:rsidRPr="00844BB8">
              <w:rPr>
                <w:rFonts w:eastAsia="Times New Roman"/>
                <w:color w:val="000000"/>
                <w:lang w:eastAsia="ru-RU"/>
              </w:rPr>
              <w:t>с. Барабаш, ул. Парковая, д.19</w:t>
            </w:r>
          </w:p>
        </w:tc>
        <w:tc>
          <w:tcPr>
            <w:tcW w:w="1075" w:type="dxa"/>
            <w:tcBorders>
              <w:top w:val="nil"/>
              <w:left w:val="nil"/>
              <w:bottom w:val="single" w:sz="4" w:space="0" w:color="auto"/>
              <w:right w:val="single" w:sz="4" w:space="0" w:color="auto"/>
            </w:tcBorders>
            <w:noWrap/>
            <w:vAlign w:val="bottom"/>
            <w:hideMark/>
          </w:tcPr>
          <w:p w14:paraId="7C06A31B" w14:textId="77777777" w:rsidR="00844BB8" w:rsidRPr="00844BB8" w:rsidRDefault="00844BB8" w:rsidP="00196C81">
            <w:pPr>
              <w:jc w:val="right"/>
              <w:rPr>
                <w:rFonts w:eastAsia="Times New Roman"/>
                <w:color w:val="000000"/>
                <w:lang w:eastAsia="ru-RU"/>
              </w:rPr>
            </w:pPr>
            <w:r w:rsidRPr="00844BB8">
              <w:rPr>
                <w:rFonts w:eastAsia="Times New Roman"/>
                <w:color w:val="000000"/>
                <w:lang w:eastAsia="ru-RU"/>
              </w:rPr>
              <w:t>2686</w:t>
            </w:r>
          </w:p>
        </w:tc>
        <w:tc>
          <w:tcPr>
            <w:tcW w:w="1273" w:type="dxa"/>
            <w:tcBorders>
              <w:top w:val="nil"/>
              <w:left w:val="nil"/>
              <w:bottom w:val="single" w:sz="4" w:space="0" w:color="auto"/>
              <w:right w:val="single" w:sz="4" w:space="0" w:color="auto"/>
            </w:tcBorders>
            <w:noWrap/>
            <w:vAlign w:val="bottom"/>
            <w:hideMark/>
          </w:tcPr>
          <w:p w14:paraId="25AC38AC" w14:textId="77777777" w:rsidR="00844BB8" w:rsidRPr="00844BB8" w:rsidRDefault="00844BB8" w:rsidP="00196C81">
            <w:pPr>
              <w:jc w:val="right"/>
              <w:rPr>
                <w:rFonts w:eastAsia="Times New Roman"/>
                <w:color w:val="000000"/>
                <w:lang w:eastAsia="ru-RU"/>
              </w:rPr>
            </w:pPr>
            <w:r w:rsidRPr="00844BB8">
              <w:rPr>
                <w:rFonts w:eastAsia="Times New Roman"/>
                <w:color w:val="000000"/>
                <w:lang w:eastAsia="ru-RU"/>
              </w:rPr>
              <w:t>32,93</w:t>
            </w:r>
          </w:p>
        </w:tc>
        <w:tc>
          <w:tcPr>
            <w:tcW w:w="960" w:type="dxa"/>
            <w:tcBorders>
              <w:top w:val="nil"/>
              <w:left w:val="nil"/>
              <w:bottom w:val="single" w:sz="4" w:space="0" w:color="auto"/>
              <w:right w:val="single" w:sz="4" w:space="0" w:color="auto"/>
            </w:tcBorders>
            <w:noWrap/>
            <w:vAlign w:val="bottom"/>
            <w:hideMark/>
          </w:tcPr>
          <w:p w14:paraId="5B06EDAF" w14:textId="77777777" w:rsidR="00844BB8" w:rsidRPr="00844BB8" w:rsidRDefault="00844BB8" w:rsidP="00196C81">
            <w:pPr>
              <w:jc w:val="right"/>
              <w:rPr>
                <w:rFonts w:eastAsia="Times New Roman"/>
                <w:color w:val="000000"/>
                <w:lang w:eastAsia="ru-RU"/>
              </w:rPr>
            </w:pPr>
            <w:r w:rsidRPr="00844BB8">
              <w:rPr>
                <w:rFonts w:eastAsia="Times New Roman"/>
                <w:color w:val="000000"/>
                <w:lang w:eastAsia="ru-RU"/>
              </w:rPr>
              <w:t>88449,98</w:t>
            </w:r>
          </w:p>
        </w:tc>
        <w:tc>
          <w:tcPr>
            <w:tcW w:w="1253" w:type="dxa"/>
            <w:tcBorders>
              <w:top w:val="nil"/>
              <w:left w:val="nil"/>
              <w:bottom w:val="single" w:sz="4" w:space="0" w:color="auto"/>
              <w:right w:val="single" w:sz="4" w:space="0" w:color="auto"/>
            </w:tcBorders>
            <w:noWrap/>
            <w:vAlign w:val="bottom"/>
            <w:hideMark/>
          </w:tcPr>
          <w:p w14:paraId="33D92C31" w14:textId="77777777" w:rsidR="00844BB8" w:rsidRPr="00844BB8" w:rsidRDefault="00844BB8" w:rsidP="00196C81">
            <w:pPr>
              <w:jc w:val="center"/>
              <w:rPr>
                <w:rFonts w:eastAsia="Times New Roman"/>
                <w:color w:val="000000"/>
                <w:lang w:eastAsia="ru-RU"/>
              </w:rPr>
            </w:pPr>
            <w:r w:rsidRPr="00844BB8">
              <w:rPr>
                <w:rFonts w:eastAsia="Times New Roman"/>
                <w:color w:val="000000"/>
                <w:lang w:eastAsia="ru-RU"/>
              </w:rPr>
              <w:t>0,50</w:t>
            </w:r>
          </w:p>
        </w:tc>
        <w:tc>
          <w:tcPr>
            <w:tcW w:w="1134" w:type="dxa"/>
            <w:tcBorders>
              <w:top w:val="nil"/>
              <w:left w:val="nil"/>
              <w:bottom w:val="single" w:sz="4" w:space="0" w:color="auto"/>
              <w:right w:val="single" w:sz="4" w:space="0" w:color="auto"/>
            </w:tcBorders>
            <w:noWrap/>
            <w:vAlign w:val="bottom"/>
            <w:hideMark/>
          </w:tcPr>
          <w:p w14:paraId="2D811092" w14:textId="77777777" w:rsidR="00844BB8" w:rsidRPr="00844BB8" w:rsidRDefault="00844BB8" w:rsidP="00196C81">
            <w:pPr>
              <w:jc w:val="right"/>
              <w:rPr>
                <w:rFonts w:eastAsia="Times New Roman"/>
                <w:color w:val="000000"/>
                <w:lang w:eastAsia="ru-RU"/>
              </w:rPr>
            </w:pPr>
            <w:r w:rsidRPr="00844BB8">
              <w:rPr>
                <w:rFonts w:eastAsia="Times New Roman"/>
                <w:color w:val="000000"/>
                <w:lang w:eastAsia="ru-RU"/>
              </w:rPr>
              <w:t>44224,99</w:t>
            </w:r>
          </w:p>
        </w:tc>
      </w:tr>
      <w:tr w:rsidR="00844BB8" w:rsidRPr="00844BB8" w14:paraId="7BD8CC88" w14:textId="77777777" w:rsidTr="00EC25C3">
        <w:trPr>
          <w:trHeight w:val="20"/>
        </w:trPr>
        <w:tc>
          <w:tcPr>
            <w:tcW w:w="820" w:type="dxa"/>
            <w:tcBorders>
              <w:top w:val="nil"/>
              <w:left w:val="single" w:sz="4" w:space="0" w:color="auto"/>
              <w:bottom w:val="single" w:sz="4" w:space="0" w:color="auto"/>
              <w:right w:val="single" w:sz="4" w:space="0" w:color="auto"/>
            </w:tcBorders>
            <w:noWrap/>
            <w:vAlign w:val="bottom"/>
            <w:hideMark/>
          </w:tcPr>
          <w:p w14:paraId="0D96F911" w14:textId="77777777" w:rsidR="00844BB8" w:rsidRPr="00844BB8" w:rsidRDefault="00844BB8" w:rsidP="00196C81">
            <w:pPr>
              <w:jc w:val="right"/>
              <w:rPr>
                <w:rFonts w:eastAsia="Times New Roman"/>
                <w:color w:val="000000"/>
                <w:sz w:val="16"/>
                <w:szCs w:val="16"/>
                <w:lang w:eastAsia="ru-RU"/>
              </w:rPr>
            </w:pPr>
            <w:r w:rsidRPr="00844BB8">
              <w:rPr>
                <w:rFonts w:eastAsia="Times New Roman"/>
                <w:color w:val="000000"/>
                <w:sz w:val="16"/>
                <w:szCs w:val="16"/>
                <w:lang w:eastAsia="ru-RU"/>
              </w:rPr>
              <w:t>14</w:t>
            </w:r>
          </w:p>
        </w:tc>
        <w:tc>
          <w:tcPr>
            <w:tcW w:w="3432" w:type="dxa"/>
            <w:tcBorders>
              <w:top w:val="nil"/>
              <w:left w:val="nil"/>
              <w:bottom w:val="single" w:sz="4" w:space="0" w:color="auto"/>
              <w:right w:val="single" w:sz="4" w:space="0" w:color="auto"/>
            </w:tcBorders>
            <w:noWrap/>
            <w:vAlign w:val="bottom"/>
            <w:hideMark/>
          </w:tcPr>
          <w:p w14:paraId="73DDB121" w14:textId="77777777" w:rsidR="00844BB8" w:rsidRPr="00844BB8" w:rsidRDefault="00844BB8" w:rsidP="00196C81">
            <w:pPr>
              <w:rPr>
                <w:rFonts w:eastAsia="Times New Roman"/>
                <w:color w:val="000000"/>
                <w:lang w:eastAsia="ru-RU"/>
              </w:rPr>
            </w:pPr>
            <w:r w:rsidRPr="00844BB8">
              <w:rPr>
                <w:rFonts w:eastAsia="Times New Roman"/>
                <w:color w:val="000000"/>
                <w:lang w:eastAsia="ru-RU"/>
              </w:rPr>
              <w:t>с. Барабаш, ул. Школьная, д.4</w:t>
            </w:r>
          </w:p>
        </w:tc>
        <w:tc>
          <w:tcPr>
            <w:tcW w:w="1075" w:type="dxa"/>
            <w:tcBorders>
              <w:top w:val="nil"/>
              <w:left w:val="nil"/>
              <w:bottom w:val="single" w:sz="4" w:space="0" w:color="auto"/>
              <w:right w:val="single" w:sz="4" w:space="0" w:color="auto"/>
            </w:tcBorders>
            <w:noWrap/>
            <w:vAlign w:val="bottom"/>
            <w:hideMark/>
          </w:tcPr>
          <w:p w14:paraId="1AE1226C" w14:textId="77777777" w:rsidR="00844BB8" w:rsidRPr="00844BB8" w:rsidRDefault="00844BB8" w:rsidP="00196C81">
            <w:pPr>
              <w:jc w:val="right"/>
              <w:rPr>
                <w:rFonts w:eastAsia="Times New Roman"/>
                <w:color w:val="000000"/>
                <w:lang w:eastAsia="ru-RU"/>
              </w:rPr>
            </w:pPr>
            <w:r w:rsidRPr="00844BB8">
              <w:rPr>
                <w:rFonts w:eastAsia="Times New Roman"/>
                <w:color w:val="000000"/>
                <w:lang w:eastAsia="ru-RU"/>
              </w:rPr>
              <w:t>2991,18</w:t>
            </w:r>
          </w:p>
        </w:tc>
        <w:tc>
          <w:tcPr>
            <w:tcW w:w="1273" w:type="dxa"/>
            <w:tcBorders>
              <w:top w:val="nil"/>
              <w:left w:val="nil"/>
              <w:bottom w:val="single" w:sz="4" w:space="0" w:color="auto"/>
              <w:right w:val="single" w:sz="4" w:space="0" w:color="auto"/>
            </w:tcBorders>
            <w:noWrap/>
            <w:vAlign w:val="bottom"/>
            <w:hideMark/>
          </w:tcPr>
          <w:p w14:paraId="49F23E35" w14:textId="77777777" w:rsidR="00844BB8" w:rsidRPr="00844BB8" w:rsidRDefault="00844BB8" w:rsidP="00196C81">
            <w:pPr>
              <w:jc w:val="right"/>
              <w:rPr>
                <w:rFonts w:eastAsia="Times New Roman"/>
                <w:color w:val="000000"/>
                <w:lang w:eastAsia="ru-RU"/>
              </w:rPr>
            </w:pPr>
            <w:r w:rsidRPr="00844BB8">
              <w:rPr>
                <w:rFonts w:eastAsia="Times New Roman"/>
                <w:color w:val="000000"/>
                <w:lang w:eastAsia="ru-RU"/>
              </w:rPr>
              <w:t>32,93</w:t>
            </w:r>
          </w:p>
        </w:tc>
        <w:tc>
          <w:tcPr>
            <w:tcW w:w="960" w:type="dxa"/>
            <w:tcBorders>
              <w:top w:val="nil"/>
              <w:left w:val="nil"/>
              <w:bottom w:val="single" w:sz="4" w:space="0" w:color="auto"/>
              <w:right w:val="single" w:sz="4" w:space="0" w:color="auto"/>
            </w:tcBorders>
            <w:noWrap/>
            <w:vAlign w:val="bottom"/>
            <w:hideMark/>
          </w:tcPr>
          <w:p w14:paraId="6D496133" w14:textId="77777777" w:rsidR="00844BB8" w:rsidRPr="00844BB8" w:rsidRDefault="00844BB8" w:rsidP="00196C81">
            <w:pPr>
              <w:jc w:val="right"/>
              <w:rPr>
                <w:rFonts w:eastAsia="Times New Roman"/>
                <w:color w:val="000000"/>
                <w:lang w:eastAsia="ru-RU"/>
              </w:rPr>
            </w:pPr>
            <w:r w:rsidRPr="00844BB8">
              <w:rPr>
                <w:rFonts w:eastAsia="Times New Roman"/>
                <w:color w:val="000000"/>
                <w:lang w:eastAsia="ru-RU"/>
              </w:rPr>
              <w:t>98499,56</w:t>
            </w:r>
          </w:p>
        </w:tc>
        <w:tc>
          <w:tcPr>
            <w:tcW w:w="1253" w:type="dxa"/>
            <w:tcBorders>
              <w:top w:val="nil"/>
              <w:left w:val="nil"/>
              <w:bottom w:val="single" w:sz="4" w:space="0" w:color="auto"/>
              <w:right w:val="single" w:sz="4" w:space="0" w:color="auto"/>
            </w:tcBorders>
            <w:noWrap/>
            <w:vAlign w:val="bottom"/>
            <w:hideMark/>
          </w:tcPr>
          <w:p w14:paraId="3322DB96" w14:textId="77777777" w:rsidR="00844BB8" w:rsidRPr="00844BB8" w:rsidRDefault="00844BB8" w:rsidP="00196C81">
            <w:pPr>
              <w:jc w:val="center"/>
              <w:rPr>
                <w:rFonts w:eastAsia="Times New Roman"/>
                <w:color w:val="000000"/>
                <w:lang w:eastAsia="ru-RU"/>
              </w:rPr>
            </w:pPr>
            <w:r w:rsidRPr="00844BB8">
              <w:rPr>
                <w:rFonts w:eastAsia="Times New Roman"/>
                <w:color w:val="000000"/>
                <w:lang w:eastAsia="ru-RU"/>
              </w:rPr>
              <w:t>0,50</w:t>
            </w:r>
          </w:p>
        </w:tc>
        <w:tc>
          <w:tcPr>
            <w:tcW w:w="1134" w:type="dxa"/>
            <w:tcBorders>
              <w:top w:val="nil"/>
              <w:left w:val="nil"/>
              <w:bottom w:val="single" w:sz="4" w:space="0" w:color="auto"/>
              <w:right w:val="single" w:sz="4" w:space="0" w:color="auto"/>
            </w:tcBorders>
            <w:noWrap/>
            <w:vAlign w:val="bottom"/>
            <w:hideMark/>
          </w:tcPr>
          <w:p w14:paraId="5B4EDF49" w14:textId="77777777" w:rsidR="00844BB8" w:rsidRPr="00844BB8" w:rsidRDefault="00844BB8" w:rsidP="00196C81">
            <w:pPr>
              <w:jc w:val="right"/>
              <w:rPr>
                <w:rFonts w:eastAsia="Times New Roman"/>
                <w:color w:val="000000"/>
                <w:lang w:eastAsia="ru-RU"/>
              </w:rPr>
            </w:pPr>
            <w:r w:rsidRPr="00844BB8">
              <w:rPr>
                <w:rFonts w:eastAsia="Times New Roman"/>
                <w:color w:val="000000"/>
                <w:lang w:eastAsia="ru-RU"/>
              </w:rPr>
              <w:t>49249,78</w:t>
            </w:r>
          </w:p>
        </w:tc>
      </w:tr>
      <w:tr w:rsidR="00844BB8" w:rsidRPr="00844BB8" w14:paraId="36BC6BAA" w14:textId="77777777" w:rsidTr="00EC25C3">
        <w:trPr>
          <w:trHeight w:val="20"/>
        </w:trPr>
        <w:tc>
          <w:tcPr>
            <w:tcW w:w="820" w:type="dxa"/>
            <w:tcBorders>
              <w:top w:val="nil"/>
              <w:left w:val="single" w:sz="4" w:space="0" w:color="auto"/>
              <w:bottom w:val="single" w:sz="4" w:space="0" w:color="auto"/>
              <w:right w:val="single" w:sz="4" w:space="0" w:color="auto"/>
            </w:tcBorders>
            <w:noWrap/>
            <w:vAlign w:val="bottom"/>
            <w:hideMark/>
          </w:tcPr>
          <w:p w14:paraId="472B7584" w14:textId="77777777" w:rsidR="00844BB8" w:rsidRPr="00844BB8" w:rsidRDefault="00844BB8" w:rsidP="00196C81">
            <w:pPr>
              <w:rPr>
                <w:rFonts w:eastAsia="Times New Roman"/>
                <w:color w:val="000000"/>
                <w:sz w:val="16"/>
                <w:szCs w:val="16"/>
                <w:lang w:eastAsia="ru-RU"/>
              </w:rPr>
            </w:pPr>
            <w:r w:rsidRPr="00844BB8">
              <w:rPr>
                <w:rFonts w:eastAsia="Times New Roman"/>
                <w:color w:val="000000"/>
                <w:sz w:val="16"/>
                <w:szCs w:val="16"/>
                <w:lang w:eastAsia="ru-RU"/>
              </w:rPr>
              <w:t> </w:t>
            </w:r>
          </w:p>
        </w:tc>
        <w:tc>
          <w:tcPr>
            <w:tcW w:w="3432" w:type="dxa"/>
            <w:tcBorders>
              <w:top w:val="nil"/>
              <w:left w:val="nil"/>
              <w:bottom w:val="single" w:sz="4" w:space="0" w:color="auto"/>
              <w:right w:val="single" w:sz="4" w:space="0" w:color="auto"/>
            </w:tcBorders>
            <w:noWrap/>
            <w:vAlign w:val="bottom"/>
            <w:hideMark/>
          </w:tcPr>
          <w:p w14:paraId="69482962" w14:textId="77777777" w:rsidR="00844BB8" w:rsidRPr="00844BB8" w:rsidRDefault="00844BB8" w:rsidP="00196C81">
            <w:pPr>
              <w:rPr>
                <w:rFonts w:eastAsia="Times New Roman"/>
                <w:b/>
                <w:bCs/>
                <w:color w:val="000000"/>
                <w:lang w:eastAsia="ru-RU"/>
              </w:rPr>
            </w:pPr>
            <w:r w:rsidRPr="00844BB8">
              <w:rPr>
                <w:rFonts w:eastAsia="Times New Roman"/>
                <w:b/>
                <w:bCs/>
                <w:color w:val="000000"/>
                <w:lang w:eastAsia="ru-RU"/>
              </w:rPr>
              <w:t>Итого Лот №3</w:t>
            </w:r>
          </w:p>
        </w:tc>
        <w:tc>
          <w:tcPr>
            <w:tcW w:w="1075" w:type="dxa"/>
            <w:tcBorders>
              <w:top w:val="nil"/>
              <w:left w:val="nil"/>
              <w:bottom w:val="single" w:sz="4" w:space="0" w:color="auto"/>
              <w:right w:val="single" w:sz="4" w:space="0" w:color="auto"/>
            </w:tcBorders>
            <w:noWrap/>
            <w:vAlign w:val="bottom"/>
            <w:hideMark/>
          </w:tcPr>
          <w:p w14:paraId="10688C0A" w14:textId="77777777" w:rsidR="00844BB8" w:rsidRPr="00844BB8" w:rsidRDefault="00844BB8" w:rsidP="00196C81">
            <w:pPr>
              <w:rPr>
                <w:rFonts w:eastAsia="Times New Roman"/>
                <w:color w:val="000000"/>
                <w:lang w:eastAsia="ru-RU"/>
              </w:rPr>
            </w:pPr>
            <w:r w:rsidRPr="00844BB8">
              <w:rPr>
                <w:rFonts w:eastAsia="Times New Roman"/>
                <w:color w:val="000000"/>
                <w:lang w:eastAsia="ru-RU"/>
              </w:rPr>
              <w:t> </w:t>
            </w:r>
          </w:p>
        </w:tc>
        <w:tc>
          <w:tcPr>
            <w:tcW w:w="1273" w:type="dxa"/>
            <w:tcBorders>
              <w:top w:val="nil"/>
              <w:left w:val="nil"/>
              <w:bottom w:val="single" w:sz="4" w:space="0" w:color="auto"/>
              <w:right w:val="single" w:sz="4" w:space="0" w:color="auto"/>
            </w:tcBorders>
            <w:noWrap/>
            <w:vAlign w:val="bottom"/>
            <w:hideMark/>
          </w:tcPr>
          <w:p w14:paraId="15D123A4" w14:textId="77777777" w:rsidR="00844BB8" w:rsidRPr="00844BB8" w:rsidRDefault="00844BB8" w:rsidP="00196C81">
            <w:pPr>
              <w:rPr>
                <w:rFonts w:eastAsia="Times New Roman"/>
                <w:color w:val="000000"/>
                <w:lang w:eastAsia="ru-RU"/>
              </w:rPr>
            </w:pPr>
            <w:r w:rsidRPr="00844BB8">
              <w:rPr>
                <w:rFonts w:eastAsia="Times New Roman"/>
                <w:color w:val="000000"/>
                <w:lang w:eastAsia="ru-RU"/>
              </w:rPr>
              <w:t> </w:t>
            </w:r>
          </w:p>
        </w:tc>
        <w:tc>
          <w:tcPr>
            <w:tcW w:w="960" w:type="dxa"/>
            <w:tcBorders>
              <w:top w:val="nil"/>
              <w:left w:val="nil"/>
              <w:bottom w:val="single" w:sz="4" w:space="0" w:color="auto"/>
              <w:right w:val="single" w:sz="4" w:space="0" w:color="auto"/>
            </w:tcBorders>
            <w:noWrap/>
            <w:vAlign w:val="bottom"/>
            <w:hideMark/>
          </w:tcPr>
          <w:p w14:paraId="13511369" w14:textId="77777777" w:rsidR="00844BB8" w:rsidRPr="00844BB8" w:rsidRDefault="00844BB8" w:rsidP="00196C81">
            <w:pPr>
              <w:rPr>
                <w:rFonts w:eastAsia="Times New Roman"/>
                <w:color w:val="000000"/>
                <w:lang w:eastAsia="ru-RU"/>
              </w:rPr>
            </w:pPr>
            <w:r w:rsidRPr="00844BB8">
              <w:rPr>
                <w:rFonts w:eastAsia="Times New Roman"/>
                <w:color w:val="000000"/>
                <w:lang w:eastAsia="ru-RU"/>
              </w:rPr>
              <w:t> </w:t>
            </w:r>
          </w:p>
        </w:tc>
        <w:tc>
          <w:tcPr>
            <w:tcW w:w="1253" w:type="dxa"/>
            <w:tcBorders>
              <w:top w:val="nil"/>
              <w:left w:val="nil"/>
              <w:bottom w:val="single" w:sz="4" w:space="0" w:color="auto"/>
              <w:right w:val="single" w:sz="4" w:space="0" w:color="auto"/>
            </w:tcBorders>
            <w:noWrap/>
            <w:vAlign w:val="bottom"/>
            <w:hideMark/>
          </w:tcPr>
          <w:p w14:paraId="28626BE7" w14:textId="77777777" w:rsidR="00844BB8" w:rsidRPr="00844BB8" w:rsidRDefault="00844BB8" w:rsidP="00196C81">
            <w:pPr>
              <w:jc w:val="both"/>
              <w:rPr>
                <w:rFonts w:eastAsia="Times New Roman"/>
                <w:color w:val="000000"/>
                <w:lang w:eastAsia="ru-RU"/>
              </w:rPr>
            </w:pPr>
          </w:p>
        </w:tc>
        <w:tc>
          <w:tcPr>
            <w:tcW w:w="1134" w:type="dxa"/>
            <w:tcBorders>
              <w:top w:val="nil"/>
              <w:left w:val="nil"/>
              <w:bottom w:val="single" w:sz="4" w:space="0" w:color="auto"/>
              <w:right w:val="single" w:sz="4" w:space="0" w:color="auto"/>
            </w:tcBorders>
            <w:noWrap/>
            <w:vAlign w:val="bottom"/>
            <w:hideMark/>
          </w:tcPr>
          <w:p w14:paraId="62D23EB4" w14:textId="77777777" w:rsidR="00844BB8" w:rsidRPr="00844BB8" w:rsidRDefault="00844BB8" w:rsidP="00196C81">
            <w:pPr>
              <w:jc w:val="right"/>
              <w:rPr>
                <w:rFonts w:eastAsia="Times New Roman"/>
                <w:b/>
                <w:bCs/>
                <w:color w:val="000000"/>
                <w:lang w:eastAsia="ru-RU"/>
              </w:rPr>
            </w:pPr>
            <w:r w:rsidRPr="00844BB8">
              <w:rPr>
                <w:rFonts w:eastAsia="Times New Roman"/>
                <w:b/>
                <w:bCs/>
                <w:color w:val="000000"/>
                <w:lang w:eastAsia="ru-RU"/>
              </w:rPr>
              <w:t>595105,1</w:t>
            </w:r>
          </w:p>
        </w:tc>
      </w:tr>
      <w:tr w:rsidR="00844BB8" w:rsidRPr="00844BB8" w14:paraId="21F6BFB4" w14:textId="77777777" w:rsidTr="00EC25C3">
        <w:trPr>
          <w:trHeight w:val="20"/>
        </w:trPr>
        <w:tc>
          <w:tcPr>
            <w:tcW w:w="820" w:type="dxa"/>
            <w:tcBorders>
              <w:top w:val="nil"/>
              <w:left w:val="single" w:sz="4" w:space="0" w:color="auto"/>
              <w:bottom w:val="single" w:sz="4" w:space="0" w:color="auto"/>
              <w:right w:val="single" w:sz="4" w:space="0" w:color="auto"/>
            </w:tcBorders>
            <w:noWrap/>
            <w:vAlign w:val="bottom"/>
            <w:hideMark/>
          </w:tcPr>
          <w:p w14:paraId="757B1E4A" w14:textId="77777777" w:rsidR="00844BB8" w:rsidRPr="00844BB8" w:rsidRDefault="00844BB8" w:rsidP="00196C81">
            <w:pPr>
              <w:rPr>
                <w:rFonts w:eastAsia="Times New Roman"/>
                <w:b/>
                <w:bCs/>
                <w:color w:val="000000"/>
                <w:sz w:val="16"/>
                <w:szCs w:val="16"/>
                <w:lang w:eastAsia="ru-RU"/>
              </w:rPr>
            </w:pPr>
            <w:r w:rsidRPr="00844BB8">
              <w:rPr>
                <w:rFonts w:eastAsia="Times New Roman"/>
                <w:b/>
                <w:bCs/>
                <w:color w:val="000000"/>
                <w:sz w:val="16"/>
                <w:szCs w:val="16"/>
                <w:lang w:eastAsia="ru-RU"/>
              </w:rPr>
              <w:t>Лот №4</w:t>
            </w:r>
          </w:p>
        </w:tc>
        <w:tc>
          <w:tcPr>
            <w:tcW w:w="3432" w:type="dxa"/>
            <w:tcBorders>
              <w:top w:val="nil"/>
              <w:left w:val="nil"/>
              <w:bottom w:val="single" w:sz="4" w:space="0" w:color="auto"/>
              <w:right w:val="single" w:sz="4" w:space="0" w:color="auto"/>
            </w:tcBorders>
            <w:noWrap/>
            <w:vAlign w:val="bottom"/>
            <w:hideMark/>
          </w:tcPr>
          <w:p w14:paraId="0F45EC4E" w14:textId="77777777" w:rsidR="00844BB8" w:rsidRPr="00844BB8" w:rsidRDefault="00844BB8" w:rsidP="00196C81">
            <w:pPr>
              <w:rPr>
                <w:rFonts w:eastAsia="Times New Roman"/>
                <w:color w:val="000000"/>
                <w:lang w:eastAsia="ru-RU"/>
              </w:rPr>
            </w:pPr>
            <w:r w:rsidRPr="00844BB8">
              <w:rPr>
                <w:rFonts w:eastAsia="Times New Roman"/>
                <w:color w:val="000000"/>
                <w:lang w:eastAsia="ru-RU"/>
              </w:rPr>
              <w:t> </w:t>
            </w:r>
          </w:p>
        </w:tc>
        <w:tc>
          <w:tcPr>
            <w:tcW w:w="1075" w:type="dxa"/>
            <w:tcBorders>
              <w:top w:val="nil"/>
              <w:left w:val="nil"/>
              <w:bottom w:val="single" w:sz="4" w:space="0" w:color="auto"/>
              <w:right w:val="single" w:sz="4" w:space="0" w:color="auto"/>
            </w:tcBorders>
            <w:noWrap/>
            <w:vAlign w:val="bottom"/>
            <w:hideMark/>
          </w:tcPr>
          <w:p w14:paraId="088723B6" w14:textId="77777777" w:rsidR="00844BB8" w:rsidRPr="00844BB8" w:rsidRDefault="00844BB8" w:rsidP="00196C81">
            <w:pPr>
              <w:rPr>
                <w:rFonts w:eastAsia="Times New Roman"/>
                <w:color w:val="000000"/>
                <w:lang w:eastAsia="ru-RU"/>
              </w:rPr>
            </w:pPr>
            <w:r w:rsidRPr="00844BB8">
              <w:rPr>
                <w:rFonts w:eastAsia="Times New Roman"/>
                <w:color w:val="000000"/>
                <w:lang w:eastAsia="ru-RU"/>
              </w:rPr>
              <w:t> </w:t>
            </w:r>
          </w:p>
        </w:tc>
        <w:tc>
          <w:tcPr>
            <w:tcW w:w="1273" w:type="dxa"/>
            <w:tcBorders>
              <w:top w:val="nil"/>
              <w:left w:val="nil"/>
              <w:bottom w:val="single" w:sz="4" w:space="0" w:color="auto"/>
              <w:right w:val="single" w:sz="4" w:space="0" w:color="auto"/>
            </w:tcBorders>
            <w:noWrap/>
            <w:vAlign w:val="bottom"/>
            <w:hideMark/>
          </w:tcPr>
          <w:p w14:paraId="4371B982" w14:textId="77777777" w:rsidR="00844BB8" w:rsidRPr="00844BB8" w:rsidRDefault="00844BB8" w:rsidP="00196C81">
            <w:pPr>
              <w:rPr>
                <w:rFonts w:eastAsia="Times New Roman"/>
                <w:color w:val="000000"/>
                <w:lang w:eastAsia="ru-RU"/>
              </w:rPr>
            </w:pPr>
            <w:r w:rsidRPr="00844BB8">
              <w:rPr>
                <w:rFonts w:eastAsia="Times New Roman"/>
                <w:color w:val="000000"/>
                <w:lang w:eastAsia="ru-RU"/>
              </w:rPr>
              <w:t> </w:t>
            </w:r>
          </w:p>
        </w:tc>
        <w:tc>
          <w:tcPr>
            <w:tcW w:w="960" w:type="dxa"/>
            <w:tcBorders>
              <w:top w:val="nil"/>
              <w:left w:val="nil"/>
              <w:bottom w:val="single" w:sz="4" w:space="0" w:color="auto"/>
              <w:right w:val="single" w:sz="4" w:space="0" w:color="auto"/>
            </w:tcBorders>
            <w:noWrap/>
            <w:vAlign w:val="bottom"/>
            <w:hideMark/>
          </w:tcPr>
          <w:p w14:paraId="7CE6997F" w14:textId="77777777" w:rsidR="00844BB8" w:rsidRPr="00844BB8" w:rsidRDefault="00844BB8" w:rsidP="00196C81">
            <w:pPr>
              <w:rPr>
                <w:rFonts w:eastAsia="Times New Roman"/>
                <w:color w:val="000000"/>
                <w:lang w:eastAsia="ru-RU"/>
              </w:rPr>
            </w:pPr>
            <w:r w:rsidRPr="00844BB8">
              <w:rPr>
                <w:rFonts w:eastAsia="Times New Roman"/>
                <w:color w:val="000000"/>
                <w:lang w:eastAsia="ru-RU"/>
              </w:rPr>
              <w:t> </w:t>
            </w:r>
          </w:p>
        </w:tc>
        <w:tc>
          <w:tcPr>
            <w:tcW w:w="1253" w:type="dxa"/>
            <w:tcBorders>
              <w:top w:val="nil"/>
              <w:left w:val="nil"/>
              <w:bottom w:val="single" w:sz="4" w:space="0" w:color="auto"/>
              <w:right w:val="single" w:sz="4" w:space="0" w:color="auto"/>
            </w:tcBorders>
            <w:noWrap/>
            <w:vAlign w:val="bottom"/>
            <w:hideMark/>
          </w:tcPr>
          <w:p w14:paraId="359BA535" w14:textId="77777777" w:rsidR="00844BB8" w:rsidRPr="00844BB8" w:rsidRDefault="00844BB8" w:rsidP="00196C81">
            <w:pPr>
              <w:jc w:val="both"/>
              <w:rPr>
                <w:rFonts w:eastAsia="Times New Roman"/>
                <w:color w:val="000000"/>
                <w:lang w:eastAsia="ru-RU"/>
              </w:rPr>
            </w:pPr>
          </w:p>
        </w:tc>
        <w:tc>
          <w:tcPr>
            <w:tcW w:w="1134" w:type="dxa"/>
            <w:tcBorders>
              <w:top w:val="nil"/>
              <w:left w:val="nil"/>
              <w:bottom w:val="single" w:sz="4" w:space="0" w:color="auto"/>
              <w:right w:val="single" w:sz="4" w:space="0" w:color="auto"/>
            </w:tcBorders>
            <w:noWrap/>
            <w:vAlign w:val="bottom"/>
            <w:hideMark/>
          </w:tcPr>
          <w:p w14:paraId="2F1DB6B3" w14:textId="77777777" w:rsidR="00844BB8" w:rsidRPr="00844BB8" w:rsidRDefault="00844BB8" w:rsidP="00196C81">
            <w:pPr>
              <w:rPr>
                <w:rFonts w:eastAsia="Times New Roman"/>
                <w:color w:val="000000"/>
                <w:lang w:eastAsia="ru-RU"/>
              </w:rPr>
            </w:pPr>
            <w:r w:rsidRPr="00844BB8">
              <w:rPr>
                <w:rFonts w:eastAsia="Times New Roman"/>
                <w:color w:val="000000"/>
                <w:lang w:eastAsia="ru-RU"/>
              </w:rPr>
              <w:t> </w:t>
            </w:r>
          </w:p>
        </w:tc>
      </w:tr>
      <w:tr w:rsidR="00844BB8" w:rsidRPr="00844BB8" w14:paraId="26973244" w14:textId="77777777" w:rsidTr="00EC25C3">
        <w:trPr>
          <w:trHeight w:val="20"/>
        </w:trPr>
        <w:tc>
          <w:tcPr>
            <w:tcW w:w="820" w:type="dxa"/>
            <w:tcBorders>
              <w:top w:val="nil"/>
              <w:left w:val="single" w:sz="4" w:space="0" w:color="auto"/>
              <w:bottom w:val="single" w:sz="4" w:space="0" w:color="auto"/>
              <w:right w:val="single" w:sz="4" w:space="0" w:color="auto"/>
            </w:tcBorders>
            <w:noWrap/>
            <w:vAlign w:val="bottom"/>
            <w:hideMark/>
          </w:tcPr>
          <w:p w14:paraId="12252B98" w14:textId="77777777" w:rsidR="00844BB8" w:rsidRPr="00844BB8" w:rsidRDefault="00844BB8" w:rsidP="00196C81">
            <w:pPr>
              <w:jc w:val="right"/>
              <w:rPr>
                <w:rFonts w:eastAsia="Times New Roman"/>
                <w:color w:val="000000"/>
                <w:sz w:val="16"/>
                <w:szCs w:val="16"/>
                <w:lang w:eastAsia="ru-RU"/>
              </w:rPr>
            </w:pPr>
            <w:r w:rsidRPr="00844BB8">
              <w:rPr>
                <w:rFonts w:eastAsia="Times New Roman"/>
                <w:color w:val="000000"/>
                <w:sz w:val="16"/>
                <w:szCs w:val="16"/>
                <w:lang w:eastAsia="ru-RU"/>
              </w:rPr>
              <w:t>1</w:t>
            </w:r>
          </w:p>
        </w:tc>
        <w:tc>
          <w:tcPr>
            <w:tcW w:w="3432" w:type="dxa"/>
            <w:tcBorders>
              <w:top w:val="nil"/>
              <w:left w:val="nil"/>
              <w:bottom w:val="single" w:sz="4" w:space="0" w:color="auto"/>
              <w:right w:val="single" w:sz="4" w:space="0" w:color="auto"/>
            </w:tcBorders>
            <w:noWrap/>
            <w:vAlign w:val="bottom"/>
            <w:hideMark/>
          </w:tcPr>
          <w:p w14:paraId="37061978" w14:textId="77777777" w:rsidR="00844BB8" w:rsidRPr="00844BB8" w:rsidRDefault="00844BB8" w:rsidP="00196C81">
            <w:pPr>
              <w:rPr>
                <w:rFonts w:eastAsia="Times New Roman"/>
                <w:color w:val="000000"/>
                <w:lang w:eastAsia="ru-RU"/>
              </w:rPr>
            </w:pPr>
            <w:r w:rsidRPr="00844BB8">
              <w:rPr>
                <w:rFonts w:eastAsia="Times New Roman"/>
                <w:color w:val="000000"/>
                <w:lang w:eastAsia="ru-RU"/>
              </w:rPr>
              <w:t xml:space="preserve">с. </w:t>
            </w:r>
            <w:proofErr w:type="spellStart"/>
            <w:r w:rsidRPr="00844BB8">
              <w:rPr>
                <w:rFonts w:eastAsia="Times New Roman"/>
                <w:color w:val="000000"/>
                <w:lang w:eastAsia="ru-RU"/>
              </w:rPr>
              <w:t>Занадворовка</w:t>
            </w:r>
            <w:proofErr w:type="spellEnd"/>
            <w:r w:rsidRPr="00844BB8">
              <w:rPr>
                <w:rFonts w:eastAsia="Times New Roman"/>
                <w:color w:val="000000"/>
                <w:lang w:eastAsia="ru-RU"/>
              </w:rPr>
              <w:t>, ул. Гвардейская, д.49</w:t>
            </w:r>
          </w:p>
        </w:tc>
        <w:tc>
          <w:tcPr>
            <w:tcW w:w="1075" w:type="dxa"/>
            <w:tcBorders>
              <w:top w:val="nil"/>
              <w:left w:val="nil"/>
              <w:bottom w:val="single" w:sz="4" w:space="0" w:color="auto"/>
              <w:right w:val="single" w:sz="4" w:space="0" w:color="auto"/>
            </w:tcBorders>
            <w:noWrap/>
            <w:vAlign w:val="bottom"/>
            <w:hideMark/>
          </w:tcPr>
          <w:p w14:paraId="000BF3BA" w14:textId="77777777" w:rsidR="00844BB8" w:rsidRPr="00844BB8" w:rsidRDefault="00844BB8" w:rsidP="00196C81">
            <w:pPr>
              <w:jc w:val="right"/>
              <w:rPr>
                <w:rFonts w:eastAsia="Times New Roman"/>
                <w:color w:val="000000"/>
                <w:lang w:eastAsia="ru-RU"/>
              </w:rPr>
            </w:pPr>
            <w:r w:rsidRPr="00844BB8">
              <w:rPr>
                <w:rFonts w:eastAsia="Times New Roman"/>
                <w:color w:val="000000"/>
                <w:lang w:eastAsia="ru-RU"/>
              </w:rPr>
              <w:t>618,8</w:t>
            </w:r>
          </w:p>
        </w:tc>
        <w:tc>
          <w:tcPr>
            <w:tcW w:w="1273" w:type="dxa"/>
            <w:tcBorders>
              <w:top w:val="nil"/>
              <w:left w:val="nil"/>
              <w:bottom w:val="single" w:sz="4" w:space="0" w:color="auto"/>
              <w:right w:val="single" w:sz="4" w:space="0" w:color="auto"/>
            </w:tcBorders>
            <w:noWrap/>
            <w:vAlign w:val="bottom"/>
            <w:hideMark/>
          </w:tcPr>
          <w:p w14:paraId="6591E5F5" w14:textId="77777777" w:rsidR="00844BB8" w:rsidRPr="00844BB8" w:rsidRDefault="00844BB8" w:rsidP="00196C81">
            <w:pPr>
              <w:jc w:val="right"/>
              <w:rPr>
                <w:rFonts w:eastAsia="Times New Roman"/>
                <w:color w:val="000000"/>
                <w:lang w:eastAsia="ru-RU"/>
              </w:rPr>
            </w:pPr>
            <w:r w:rsidRPr="00844BB8">
              <w:rPr>
                <w:rFonts w:eastAsia="Times New Roman"/>
                <w:color w:val="000000"/>
                <w:lang w:eastAsia="ru-RU"/>
              </w:rPr>
              <w:t>15,96</w:t>
            </w:r>
          </w:p>
        </w:tc>
        <w:tc>
          <w:tcPr>
            <w:tcW w:w="960" w:type="dxa"/>
            <w:tcBorders>
              <w:top w:val="nil"/>
              <w:left w:val="nil"/>
              <w:bottom w:val="single" w:sz="4" w:space="0" w:color="auto"/>
              <w:right w:val="single" w:sz="4" w:space="0" w:color="auto"/>
            </w:tcBorders>
            <w:noWrap/>
            <w:vAlign w:val="bottom"/>
            <w:hideMark/>
          </w:tcPr>
          <w:p w14:paraId="292FDB79" w14:textId="77777777" w:rsidR="00844BB8" w:rsidRPr="00844BB8" w:rsidRDefault="00844BB8" w:rsidP="00196C81">
            <w:pPr>
              <w:jc w:val="right"/>
              <w:rPr>
                <w:rFonts w:eastAsia="Times New Roman"/>
                <w:color w:val="000000"/>
                <w:lang w:eastAsia="ru-RU"/>
              </w:rPr>
            </w:pPr>
            <w:r w:rsidRPr="00844BB8">
              <w:rPr>
                <w:rFonts w:eastAsia="Times New Roman"/>
                <w:color w:val="000000"/>
                <w:lang w:eastAsia="ru-RU"/>
              </w:rPr>
              <w:t>9876,05</w:t>
            </w:r>
          </w:p>
        </w:tc>
        <w:tc>
          <w:tcPr>
            <w:tcW w:w="1253" w:type="dxa"/>
            <w:tcBorders>
              <w:top w:val="nil"/>
              <w:left w:val="nil"/>
              <w:bottom w:val="single" w:sz="4" w:space="0" w:color="auto"/>
              <w:right w:val="single" w:sz="4" w:space="0" w:color="auto"/>
            </w:tcBorders>
            <w:noWrap/>
            <w:vAlign w:val="bottom"/>
            <w:hideMark/>
          </w:tcPr>
          <w:p w14:paraId="2C036E8D" w14:textId="77777777" w:rsidR="00844BB8" w:rsidRPr="00844BB8" w:rsidRDefault="00844BB8" w:rsidP="00196C81">
            <w:pPr>
              <w:jc w:val="center"/>
              <w:rPr>
                <w:rFonts w:eastAsia="Times New Roman"/>
                <w:color w:val="000000"/>
                <w:lang w:eastAsia="ru-RU"/>
              </w:rPr>
            </w:pPr>
            <w:r w:rsidRPr="00844BB8">
              <w:rPr>
                <w:rFonts w:eastAsia="Times New Roman"/>
                <w:color w:val="000000"/>
                <w:lang w:eastAsia="ru-RU"/>
              </w:rPr>
              <w:t>0,50</w:t>
            </w:r>
          </w:p>
        </w:tc>
        <w:tc>
          <w:tcPr>
            <w:tcW w:w="1134" w:type="dxa"/>
            <w:tcBorders>
              <w:top w:val="nil"/>
              <w:left w:val="nil"/>
              <w:bottom w:val="single" w:sz="4" w:space="0" w:color="auto"/>
              <w:right w:val="single" w:sz="4" w:space="0" w:color="auto"/>
            </w:tcBorders>
            <w:noWrap/>
            <w:vAlign w:val="bottom"/>
            <w:hideMark/>
          </w:tcPr>
          <w:p w14:paraId="1AB4D68A" w14:textId="77777777" w:rsidR="00844BB8" w:rsidRPr="00844BB8" w:rsidRDefault="00844BB8" w:rsidP="00196C81">
            <w:pPr>
              <w:jc w:val="right"/>
              <w:rPr>
                <w:rFonts w:eastAsia="Times New Roman"/>
                <w:color w:val="000000"/>
                <w:lang w:eastAsia="ru-RU"/>
              </w:rPr>
            </w:pPr>
            <w:r w:rsidRPr="00844BB8">
              <w:rPr>
                <w:rFonts w:eastAsia="Times New Roman"/>
                <w:color w:val="000000"/>
                <w:lang w:eastAsia="ru-RU"/>
              </w:rPr>
              <w:t>4938,02</w:t>
            </w:r>
          </w:p>
        </w:tc>
      </w:tr>
      <w:tr w:rsidR="00844BB8" w:rsidRPr="00844BB8" w14:paraId="4958C931" w14:textId="77777777" w:rsidTr="00EC25C3">
        <w:trPr>
          <w:trHeight w:val="20"/>
        </w:trPr>
        <w:tc>
          <w:tcPr>
            <w:tcW w:w="820" w:type="dxa"/>
            <w:tcBorders>
              <w:top w:val="nil"/>
              <w:left w:val="single" w:sz="4" w:space="0" w:color="auto"/>
              <w:bottom w:val="single" w:sz="4" w:space="0" w:color="auto"/>
              <w:right w:val="single" w:sz="4" w:space="0" w:color="auto"/>
            </w:tcBorders>
            <w:noWrap/>
            <w:vAlign w:val="bottom"/>
            <w:hideMark/>
          </w:tcPr>
          <w:p w14:paraId="11703525" w14:textId="77777777" w:rsidR="00844BB8" w:rsidRPr="00844BB8" w:rsidRDefault="00844BB8" w:rsidP="00196C81">
            <w:pPr>
              <w:jc w:val="right"/>
              <w:rPr>
                <w:rFonts w:eastAsia="Times New Roman"/>
                <w:color w:val="000000"/>
                <w:sz w:val="16"/>
                <w:szCs w:val="16"/>
                <w:lang w:eastAsia="ru-RU"/>
              </w:rPr>
            </w:pPr>
            <w:r w:rsidRPr="00844BB8">
              <w:rPr>
                <w:rFonts w:eastAsia="Times New Roman"/>
                <w:color w:val="000000"/>
                <w:sz w:val="16"/>
                <w:szCs w:val="16"/>
                <w:lang w:eastAsia="ru-RU"/>
              </w:rPr>
              <w:t>2</w:t>
            </w:r>
          </w:p>
        </w:tc>
        <w:tc>
          <w:tcPr>
            <w:tcW w:w="3432" w:type="dxa"/>
            <w:tcBorders>
              <w:top w:val="nil"/>
              <w:left w:val="nil"/>
              <w:bottom w:val="single" w:sz="4" w:space="0" w:color="auto"/>
              <w:right w:val="single" w:sz="4" w:space="0" w:color="auto"/>
            </w:tcBorders>
            <w:noWrap/>
            <w:vAlign w:val="bottom"/>
            <w:hideMark/>
          </w:tcPr>
          <w:p w14:paraId="18B38923" w14:textId="77777777" w:rsidR="00844BB8" w:rsidRPr="00844BB8" w:rsidRDefault="00844BB8" w:rsidP="00196C81">
            <w:pPr>
              <w:rPr>
                <w:rFonts w:eastAsia="Times New Roman"/>
                <w:color w:val="000000"/>
                <w:lang w:eastAsia="ru-RU"/>
              </w:rPr>
            </w:pPr>
            <w:r w:rsidRPr="00844BB8">
              <w:rPr>
                <w:rFonts w:eastAsia="Times New Roman"/>
                <w:color w:val="000000"/>
                <w:lang w:eastAsia="ru-RU"/>
              </w:rPr>
              <w:t xml:space="preserve">с. </w:t>
            </w:r>
            <w:proofErr w:type="spellStart"/>
            <w:r w:rsidRPr="00844BB8">
              <w:rPr>
                <w:rFonts w:eastAsia="Times New Roman"/>
                <w:color w:val="000000"/>
                <w:lang w:eastAsia="ru-RU"/>
              </w:rPr>
              <w:t>Занадворовка</w:t>
            </w:r>
            <w:proofErr w:type="spellEnd"/>
            <w:r w:rsidRPr="00844BB8">
              <w:rPr>
                <w:rFonts w:eastAsia="Times New Roman"/>
                <w:color w:val="000000"/>
                <w:lang w:eastAsia="ru-RU"/>
              </w:rPr>
              <w:t>, ул. Гвардейская, д.204</w:t>
            </w:r>
          </w:p>
        </w:tc>
        <w:tc>
          <w:tcPr>
            <w:tcW w:w="1075" w:type="dxa"/>
            <w:tcBorders>
              <w:top w:val="nil"/>
              <w:left w:val="nil"/>
              <w:bottom w:val="single" w:sz="4" w:space="0" w:color="auto"/>
              <w:right w:val="single" w:sz="4" w:space="0" w:color="auto"/>
            </w:tcBorders>
            <w:noWrap/>
            <w:vAlign w:val="bottom"/>
            <w:hideMark/>
          </w:tcPr>
          <w:p w14:paraId="3AA0BC23" w14:textId="77777777" w:rsidR="00844BB8" w:rsidRPr="00844BB8" w:rsidRDefault="00844BB8" w:rsidP="00196C81">
            <w:pPr>
              <w:jc w:val="right"/>
              <w:rPr>
                <w:rFonts w:eastAsia="Times New Roman"/>
                <w:color w:val="000000"/>
                <w:lang w:eastAsia="ru-RU"/>
              </w:rPr>
            </w:pPr>
            <w:r w:rsidRPr="00844BB8">
              <w:rPr>
                <w:rFonts w:eastAsia="Times New Roman"/>
                <w:color w:val="000000"/>
                <w:lang w:eastAsia="ru-RU"/>
              </w:rPr>
              <w:t>630</w:t>
            </w:r>
          </w:p>
        </w:tc>
        <w:tc>
          <w:tcPr>
            <w:tcW w:w="1273" w:type="dxa"/>
            <w:tcBorders>
              <w:top w:val="nil"/>
              <w:left w:val="nil"/>
              <w:bottom w:val="single" w:sz="4" w:space="0" w:color="auto"/>
              <w:right w:val="single" w:sz="4" w:space="0" w:color="auto"/>
            </w:tcBorders>
            <w:noWrap/>
            <w:vAlign w:val="bottom"/>
            <w:hideMark/>
          </w:tcPr>
          <w:p w14:paraId="435E5BF0" w14:textId="77777777" w:rsidR="00844BB8" w:rsidRPr="00844BB8" w:rsidRDefault="00844BB8" w:rsidP="00196C81">
            <w:pPr>
              <w:jc w:val="right"/>
              <w:rPr>
                <w:rFonts w:eastAsia="Times New Roman"/>
                <w:color w:val="000000"/>
                <w:lang w:eastAsia="ru-RU"/>
              </w:rPr>
            </w:pPr>
            <w:r w:rsidRPr="00844BB8">
              <w:rPr>
                <w:rFonts w:eastAsia="Times New Roman"/>
                <w:color w:val="000000"/>
                <w:lang w:eastAsia="ru-RU"/>
              </w:rPr>
              <w:t>13,17</w:t>
            </w:r>
          </w:p>
        </w:tc>
        <w:tc>
          <w:tcPr>
            <w:tcW w:w="960" w:type="dxa"/>
            <w:tcBorders>
              <w:top w:val="nil"/>
              <w:left w:val="nil"/>
              <w:bottom w:val="single" w:sz="4" w:space="0" w:color="auto"/>
              <w:right w:val="single" w:sz="4" w:space="0" w:color="auto"/>
            </w:tcBorders>
            <w:noWrap/>
            <w:vAlign w:val="bottom"/>
            <w:hideMark/>
          </w:tcPr>
          <w:p w14:paraId="15F9DC22" w14:textId="77777777" w:rsidR="00844BB8" w:rsidRPr="00844BB8" w:rsidRDefault="00844BB8" w:rsidP="00196C81">
            <w:pPr>
              <w:jc w:val="right"/>
              <w:rPr>
                <w:rFonts w:eastAsia="Times New Roman"/>
                <w:color w:val="000000"/>
                <w:lang w:eastAsia="ru-RU"/>
              </w:rPr>
            </w:pPr>
            <w:r w:rsidRPr="00844BB8">
              <w:rPr>
                <w:rFonts w:eastAsia="Times New Roman"/>
                <w:color w:val="000000"/>
                <w:lang w:eastAsia="ru-RU"/>
              </w:rPr>
              <w:t>8297,10</w:t>
            </w:r>
          </w:p>
        </w:tc>
        <w:tc>
          <w:tcPr>
            <w:tcW w:w="1253" w:type="dxa"/>
            <w:tcBorders>
              <w:top w:val="nil"/>
              <w:left w:val="nil"/>
              <w:bottom w:val="single" w:sz="4" w:space="0" w:color="auto"/>
              <w:right w:val="single" w:sz="4" w:space="0" w:color="auto"/>
            </w:tcBorders>
            <w:noWrap/>
            <w:vAlign w:val="bottom"/>
            <w:hideMark/>
          </w:tcPr>
          <w:p w14:paraId="2D7EC4F1" w14:textId="77777777" w:rsidR="00844BB8" w:rsidRPr="00844BB8" w:rsidRDefault="00844BB8" w:rsidP="00196C81">
            <w:pPr>
              <w:jc w:val="center"/>
              <w:rPr>
                <w:rFonts w:eastAsia="Times New Roman"/>
                <w:color w:val="000000"/>
                <w:lang w:eastAsia="ru-RU"/>
              </w:rPr>
            </w:pPr>
            <w:r w:rsidRPr="00844BB8">
              <w:rPr>
                <w:rFonts w:eastAsia="Times New Roman"/>
                <w:color w:val="000000"/>
                <w:lang w:eastAsia="ru-RU"/>
              </w:rPr>
              <w:t>0,50</w:t>
            </w:r>
          </w:p>
        </w:tc>
        <w:tc>
          <w:tcPr>
            <w:tcW w:w="1134" w:type="dxa"/>
            <w:tcBorders>
              <w:top w:val="nil"/>
              <w:left w:val="nil"/>
              <w:bottom w:val="single" w:sz="4" w:space="0" w:color="auto"/>
              <w:right w:val="single" w:sz="4" w:space="0" w:color="auto"/>
            </w:tcBorders>
            <w:noWrap/>
            <w:vAlign w:val="bottom"/>
            <w:hideMark/>
          </w:tcPr>
          <w:p w14:paraId="73561B0D" w14:textId="77777777" w:rsidR="00844BB8" w:rsidRPr="00844BB8" w:rsidRDefault="00844BB8" w:rsidP="00196C81">
            <w:pPr>
              <w:jc w:val="right"/>
              <w:rPr>
                <w:rFonts w:eastAsia="Times New Roman"/>
                <w:color w:val="000000"/>
                <w:lang w:eastAsia="ru-RU"/>
              </w:rPr>
            </w:pPr>
            <w:r w:rsidRPr="00844BB8">
              <w:rPr>
                <w:rFonts w:eastAsia="Times New Roman"/>
                <w:color w:val="000000"/>
                <w:lang w:eastAsia="ru-RU"/>
              </w:rPr>
              <w:t>4148,55</w:t>
            </w:r>
          </w:p>
        </w:tc>
      </w:tr>
      <w:tr w:rsidR="00844BB8" w:rsidRPr="00844BB8" w14:paraId="5CE14AAD" w14:textId="77777777" w:rsidTr="00EC25C3">
        <w:trPr>
          <w:trHeight w:val="20"/>
        </w:trPr>
        <w:tc>
          <w:tcPr>
            <w:tcW w:w="820" w:type="dxa"/>
            <w:tcBorders>
              <w:top w:val="nil"/>
              <w:left w:val="single" w:sz="4" w:space="0" w:color="auto"/>
              <w:bottom w:val="single" w:sz="4" w:space="0" w:color="auto"/>
              <w:right w:val="single" w:sz="4" w:space="0" w:color="auto"/>
            </w:tcBorders>
            <w:noWrap/>
            <w:vAlign w:val="bottom"/>
            <w:hideMark/>
          </w:tcPr>
          <w:p w14:paraId="6E2B4639" w14:textId="77777777" w:rsidR="00844BB8" w:rsidRPr="00844BB8" w:rsidRDefault="00844BB8" w:rsidP="00196C81">
            <w:pPr>
              <w:jc w:val="right"/>
              <w:rPr>
                <w:rFonts w:eastAsia="Times New Roman"/>
                <w:color w:val="000000"/>
                <w:sz w:val="16"/>
                <w:szCs w:val="16"/>
                <w:lang w:eastAsia="ru-RU"/>
              </w:rPr>
            </w:pPr>
            <w:r w:rsidRPr="00844BB8">
              <w:rPr>
                <w:rFonts w:eastAsia="Times New Roman"/>
                <w:color w:val="000000"/>
                <w:sz w:val="16"/>
                <w:szCs w:val="16"/>
                <w:lang w:eastAsia="ru-RU"/>
              </w:rPr>
              <w:t>3</w:t>
            </w:r>
          </w:p>
        </w:tc>
        <w:tc>
          <w:tcPr>
            <w:tcW w:w="3432" w:type="dxa"/>
            <w:tcBorders>
              <w:top w:val="nil"/>
              <w:left w:val="nil"/>
              <w:bottom w:val="single" w:sz="4" w:space="0" w:color="auto"/>
              <w:right w:val="single" w:sz="4" w:space="0" w:color="auto"/>
            </w:tcBorders>
            <w:noWrap/>
            <w:vAlign w:val="bottom"/>
            <w:hideMark/>
          </w:tcPr>
          <w:p w14:paraId="0D31E85B" w14:textId="77777777" w:rsidR="00844BB8" w:rsidRPr="00844BB8" w:rsidRDefault="00844BB8" w:rsidP="00196C81">
            <w:pPr>
              <w:rPr>
                <w:rFonts w:eastAsia="Times New Roman"/>
                <w:color w:val="000000"/>
                <w:lang w:eastAsia="ru-RU"/>
              </w:rPr>
            </w:pPr>
            <w:r w:rsidRPr="00844BB8">
              <w:rPr>
                <w:rFonts w:eastAsia="Times New Roman"/>
                <w:color w:val="000000"/>
                <w:lang w:eastAsia="ru-RU"/>
              </w:rPr>
              <w:t xml:space="preserve">с. </w:t>
            </w:r>
            <w:proofErr w:type="spellStart"/>
            <w:r w:rsidRPr="00844BB8">
              <w:rPr>
                <w:rFonts w:eastAsia="Times New Roman"/>
                <w:color w:val="000000"/>
                <w:lang w:eastAsia="ru-RU"/>
              </w:rPr>
              <w:t>Занадворовка</w:t>
            </w:r>
            <w:proofErr w:type="spellEnd"/>
            <w:r w:rsidRPr="00844BB8">
              <w:rPr>
                <w:rFonts w:eastAsia="Times New Roman"/>
                <w:color w:val="000000"/>
                <w:lang w:eastAsia="ru-RU"/>
              </w:rPr>
              <w:t>, ул. Гарнизонная, д.237</w:t>
            </w:r>
          </w:p>
        </w:tc>
        <w:tc>
          <w:tcPr>
            <w:tcW w:w="1075" w:type="dxa"/>
            <w:tcBorders>
              <w:top w:val="nil"/>
              <w:left w:val="nil"/>
              <w:bottom w:val="single" w:sz="4" w:space="0" w:color="auto"/>
              <w:right w:val="single" w:sz="4" w:space="0" w:color="auto"/>
            </w:tcBorders>
            <w:noWrap/>
            <w:vAlign w:val="bottom"/>
            <w:hideMark/>
          </w:tcPr>
          <w:p w14:paraId="4EAB910C" w14:textId="77777777" w:rsidR="00844BB8" w:rsidRPr="00844BB8" w:rsidRDefault="00844BB8" w:rsidP="00196C81">
            <w:pPr>
              <w:jc w:val="right"/>
              <w:rPr>
                <w:rFonts w:eastAsia="Times New Roman"/>
                <w:color w:val="000000"/>
                <w:lang w:eastAsia="ru-RU"/>
              </w:rPr>
            </w:pPr>
            <w:r w:rsidRPr="00844BB8">
              <w:rPr>
                <w:rFonts w:eastAsia="Times New Roman"/>
                <w:color w:val="000000"/>
                <w:lang w:eastAsia="ru-RU"/>
              </w:rPr>
              <w:t>3511,02</w:t>
            </w:r>
          </w:p>
        </w:tc>
        <w:tc>
          <w:tcPr>
            <w:tcW w:w="1273" w:type="dxa"/>
            <w:tcBorders>
              <w:top w:val="nil"/>
              <w:left w:val="nil"/>
              <w:bottom w:val="single" w:sz="4" w:space="0" w:color="auto"/>
              <w:right w:val="single" w:sz="4" w:space="0" w:color="auto"/>
            </w:tcBorders>
            <w:noWrap/>
            <w:vAlign w:val="bottom"/>
            <w:hideMark/>
          </w:tcPr>
          <w:p w14:paraId="26E856B9" w14:textId="77777777" w:rsidR="00844BB8" w:rsidRPr="00844BB8" w:rsidRDefault="00844BB8" w:rsidP="00196C81">
            <w:pPr>
              <w:jc w:val="right"/>
              <w:rPr>
                <w:rFonts w:eastAsia="Times New Roman"/>
                <w:color w:val="000000"/>
                <w:lang w:eastAsia="ru-RU"/>
              </w:rPr>
            </w:pPr>
            <w:r w:rsidRPr="00844BB8">
              <w:rPr>
                <w:rFonts w:eastAsia="Times New Roman"/>
                <w:color w:val="000000"/>
                <w:lang w:eastAsia="ru-RU"/>
              </w:rPr>
              <w:t>30,78</w:t>
            </w:r>
          </w:p>
        </w:tc>
        <w:tc>
          <w:tcPr>
            <w:tcW w:w="960" w:type="dxa"/>
            <w:tcBorders>
              <w:top w:val="nil"/>
              <w:left w:val="nil"/>
              <w:bottom w:val="single" w:sz="4" w:space="0" w:color="auto"/>
              <w:right w:val="single" w:sz="4" w:space="0" w:color="auto"/>
            </w:tcBorders>
            <w:noWrap/>
            <w:vAlign w:val="bottom"/>
            <w:hideMark/>
          </w:tcPr>
          <w:p w14:paraId="3A53B71F" w14:textId="77777777" w:rsidR="00844BB8" w:rsidRPr="00844BB8" w:rsidRDefault="00844BB8" w:rsidP="00196C81">
            <w:pPr>
              <w:jc w:val="right"/>
              <w:rPr>
                <w:rFonts w:eastAsia="Times New Roman"/>
                <w:color w:val="000000"/>
                <w:lang w:eastAsia="ru-RU"/>
              </w:rPr>
            </w:pPr>
            <w:r w:rsidRPr="00844BB8">
              <w:rPr>
                <w:rFonts w:eastAsia="Times New Roman"/>
                <w:color w:val="000000"/>
                <w:lang w:eastAsia="ru-RU"/>
              </w:rPr>
              <w:t>108069,20</w:t>
            </w:r>
          </w:p>
        </w:tc>
        <w:tc>
          <w:tcPr>
            <w:tcW w:w="1253" w:type="dxa"/>
            <w:tcBorders>
              <w:top w:val="nil"/>
              <w:left w:val="nil"/>
              <w:bottom w:val="single" w:sz="4" w:space="0" w:color="auto"/>
              <w:right w:val="single" w:sz="4" w:space="0" w:color="auto"/>
            </w:tcBorders>
            <w:noWrap/>
            <w:vAlign w:val="bottom"/>
            <w:hideMark/>
          </w:tcPr>
          <w:p w14:paraId="38A4F7C7" w14:textId="77777777" w:rsidR="00844BB8" w:rsidRPr="00844BB8" w:rsidRDefault="00844BB8" w:rsidP="00196C81">
            <w:pPr>
              <w:jc w:val="center"/>
              <w:rPr>
                <w:rFonts w:eastAsia="Times New Roman"/>
                <w:color w:val="000000"/>
                <w:lang w:eastAsia="ru-RU"/>
              </w:rPr>
            </w:pPr>
            <w:r w:rsidRPr="00844BB8">
              <w:rPr>
                <w:rFonts w:eastAsia="Times New Roman"/>
                <w:color w:val="000000"/>
                <w:lang w:eastAsia="ru-RU"/>
              </w:rPr>
              <w:t>0,50</w:t>
            </w:r>
          </w:p>
        </w:tc>
        <w:tc>
          <w:tcPr>
            <w:tcW w:w="1134" w:type="dxa"/>
            <w:tcBorders>
              <w:top w:val="nil"/>
              <w:left w:val="nil"/>
              <w:bottom w:val="single" w:sz="4" w:space="0" w:color="auto"/>
              <w:right w:val="single" w:sz="4" w:space="0" w:color="auto"/>
            </w:tcBorders>
            <w:noWrap/>
            <w:vAlign w:val="bottom"/>
            <w:hideMark/>
          </w:tcPr>
          <w:p w14:paraId="2BC26D21" w14:textId="77777777" w:rsidR="00844BB8" w:rsidRPr="00844BB8" w:rsidRDefault="00844BB8" w:rsidP="00196C81">
            <w:pPr>
              <w:jc w:val="right"/>
              <w:rPr>
                <w:rFonts w:eastAsia="Times New Roman"/>
                <w:color w:val="000000"/>
                <w:lang w:eastAsia="ru-RU"/>
              </w:rPr>
            </w:pPr>
            <w:r w:rsidRPr="00844BB8">
              <w:rPr>
                <w:rFonts w:eastAsia="Times New Roman"/>
                <w:color w:val="000000"/>
                <w:lang w:eastAsia="ru-RU"/>
              </w:rPr>
              <w:t>54034,60</w:t>
            </w:r>
          </w:p>
        </w:tc>
      </w:tr>
      <w:tr w:rsidR="00844BB8" w:rsidRPr="00844BB8" w14:paraId="76333033" w14:textId="77777777" w:rsidTr="00EC25C3">
        <w:trPr>
          <w:trHeight w:val="20"/>
        </w:trPr>
        <w:tc>
          <w:tcPr>
            <w:tcW w:w="820" w:type="dxa"/>
            <w:tcBorders>
              <w:top w:val="nil"/>
              <w:left w:val="single" w:sz="4" w:space="0" w:color="auto"/>
              <w:bottom w:val="single" w:sz="4" w:space="0" w:color="auto"/>
              <w:right w:val="single" w:sz="4" w:space="0" w:color="auto"/>
            </w:tcBorders>
            <w:noWrap/>
            <w:vAlign w:val="bottom"/>
            <w:hideMark/>
          </w:tcPr>
          <w:p w14:paraId="49FAB7D2" w14:textId="77777777" w:rsidR="00844BB8" w:rsidRPr="00844BB8" w:rsidRDefault="00844BB8" w:rsidP="00196C81">
            <w:pPr>
              <w:jc w:val="right"/>
              <w:rPr>
                <w:rFonts w:eastAsia="Times New Roman"/>
                <w:color w:val="000000"/>
                <w:sz w:val="16"/>
                <w:szCs w:val="16"/>
                <w:lang w:eastAsia="ru-RU"/>
              </w:rPr>
            </w:pPr>
            <w:r w:rsidRPr="00844BB8">
              <w:rPr>
                <w:rFonts w:eastAsia="Times New Roman"/>
                <w:color w:val="000000"/>
                <w:sz w:val="16"/>
                <w:szCs w:val="16"/>
                <w:lang w:eastAsia="ru-RU"/>
              </w:rPr>
              <w:t>4</w:t>
            </w:r>
          </w:p>
        </w:tc>
        <w:tc>
          <w:tcPr>
            <w:tcW w:w="3432" w:type="dxa"/>
            <w:tcBorders>
              <w:top w:val="nil"/>
              <w:left w:val="nil"/>
              <w:bottom w:val="single" w:sz="4" w:space="0" w:color="auto"/>
              <w:right w:val="single" w:sz="4" w:space="0" w:color="auto"/>
            </w:tcBorders>
            <w:noWrap/>
            <w:vAlign w:val="bottom"/>
            <w:hideMark/>
          </w:tcPr>
          <w:p w14:paraId="326ADF7D" w14:textId="77777777" w:rsidR="00844BB8" w:rsidRPr="00844BB8" w:rsidRDefault="00844BB8" w:rsidP="00196C81">
            <w:pPr>
              <w:rPr>
                <w:rFonts w:eastAsia="Times New Roman"/>
                <w:color w:val="000000"/>
                <w:lang w:eastAsia="ru-RU"/>
              </w:rPr>
            </w:pPr>
            <w:r w:rsidRPr="00844BB8">
              <w:rPr>
                <w:rFonts w:eastAsia="Times New Roman"/>
                <w:color w:val="000000"/>
                <w:lang w:eastAsia="ru-RU"/>
              </w:rPr>
              <w:t xml:space="preserve">с. </w:t>
            </w:r>
            <w:proofErr w:type="spellStart"/>
            <w:r w:rsidRPr="00844BB8">
              <w:rPr>
                <w:rFonts w:eastAsia="Times New Roman"/>
                <w:color w:val="000000"/>
                <w:lang w:eastAsia="ru-RU"/>
              </w:rPr>
              <w:t>Занадворовка</w:t>
            </w:r>
            <w:proofErr w:type="spellEnd"/>
            <w:r w:rsidRPr="00844BB8">
              <w:rPr>
                <w:rFonts w:eastAsia="Times New Roman"/>
                <w:color w:val="000000"/>
                <w:lang w:eastAsia="ru-RU"/>
              </w:rPr>
              <w:t>, ул. Гарнизонная, д.59</w:t>
            </w:r>
          </w:p>
        </w:tc>
        <w:tc>
          <w:tcPr>
            <w:tcW w:w="1075" w:type="dxa"/>
            <w:tcBorders>
              <w:top w:val="nil"/>
              <w:left w:val="nil"/>
              <w:bottom w:val="single" w:sz="4" w:space="0" w:color="auto"/>
              <w:right w:val="single" w:sz="4" w:space="0" w:color="auto"/>
            </w:tcBorders>
            <w:noWrap/>
            <w:vAlign w:val="bottom"/>
            <w:hideMark/>
          </w:tcPr>
          <w:p w14:paraId="490C7CFA" w14:textId="77777777" w:rsidR="00844BB8" w:rsidRPr="00844BB8" w:rsidRDefault="00844BB8" w:rsidP="00196C81">
            <w:pPr>
              <w:jc w:val="right"/>
              <w:rPr>
                <w:rFonts w:eastAsia="Times New Roman"/>
                <w:color w:val="000000"/>
                <w:lang w:eastAsia="ru-RU"/>
              </w:rPr>
            </w:pPr>
            <w:r w:rsidRPr="00844BB8">
              <w:rPr>
                <w:rFonts w:eastAsia="Times New Roman"/>
                <w:color w:val="000000"/>
                <w:lang w:eastAsia="ru-RU"/>
              </w:rPr>
              <w:t>618,3</w:t>
            </w:r>
          </w:p>
        </w:tc>
        <w:tc>
          <w:tcPr>
            <w:tcW w:w="1273" w:type="dxa"/>
            <w:tcBorders>
              <w:top w:val="nil"/>
              <w:left w:val="nil"/>
              <w:bottom w:val="single" w:sz="4" w:space="0" w:color="auto"/>
              <w:right w:val="single" w:sz="4" w:space="0" w:color="auto"/>
            </w:tcBorders>
            <w:noWrap/>
            <w:vAlign w:val="bottom"/>
            <w:hideMark/>
          </w:tcPr>
          <w:p w14:paraId="7F234FFE" w14:textId="77777777" w:rsidR="00844BB8" w:rsidRPr="00844BB8" w:rsidRDefault="00844BB8" w:rsidP="00196C81">
            <w:pPr>
              <w:jc w:val="right"/>
              <w:rPr>
                <w:rFonts w:eastAsia="Times New Roman"/>
                <w:color w:val="000000"/>
                <w:lang w:eastAsia="ru-RU"/>
              </w:rPr>
            </w:pPr>
            <w:r w:rsidRPr="00844BB8">
              <w:rPr>
                <w:rFonts w:eastAsia="Times New Roman"/>
                <w:color w:val="000000"/>
                <w:lang w:eastAsia="ru-RU"/>
              </w:rPr>
              <w:t>15,61</w:t>
            </w:r>
          </w:p>
        </w:tc>
        <w:tc>
          <w:tcPr>
            <w:tcW w:w="960" w:type="dxa"/>
            <w:tcBorders>
              <w:top w:val="nil"/>
              <w:left w:val="nil"/>
              <w:bottom w:val="single" w:sz="4" w:space="0" w:color="auto"/>
              <w:right w:val="single" w:sz="4" w:space="0" w:color="auto"/>
            </w:tcBorders>
            <w:noWrap/>
            <w:vAlign w:val="bottom"/>
            <w:hideMark/>
          </w:tcPr>
          <w:p w14:paraId="08C0C6ED" w14:textId="77777777" w:rsidR="00844BB8" w:rsidRPr="00844BB8" w:rsidRDefault="00844BB8" w:rsidP="00196C81">
            <w:pPr>
              <w:jc w:val="right"/>
              <w:rPr>
                <w:rFonts w:eastAsia="Times New Roman"/>
                <w:color w:val="000000"/>
                <w:lang w:eastAsia="ru-RU"/>
              </w:rPr>
            </w:pPr>
            <w:r w:rsidRPr="00844BB8">
              <w:rPr>
                <w:rFonts w:eastAsia="Times New Roman"/>
                <w:color w:val="000000"/>
                <w:lang w:eastAsia="ru-RU"/>
              </w:rPr>
              <w:t>9651,66</w:t>
            </w:r>
          </w:p>
        </w:tc>
        <w:tc>
          <w:tcPr>
            <w:tcW w:w="1253" w:type="dxa"/>
            <w:tcBorders>
              <w:top w:val="nil"/>
              <w:left w:val="nil"/>
              <w:bottom w:val="single" w:sz="4" w:space="0" w:color="auto"/>
              <w:right w:val="single" w:sz="4" w:space="0" w:color="auto"/>
            </w:tcBorders>
            <w:noWrap/>
            <w:vAlign w:val="bottom"/>
            <w:hideMark/>
          </w:tcPr>
          <w:p w14:paraId="669C2B1E" w14:textId="77777777" w:rsidR="00844BB8" w:rsidRPr="00844BB8" w:rsidRDefault="00844BB8" w:rsidP="00196C81">
            <w:pPr>
              <w:jc w:val="center"/>
              <w:rPr>
                <w:rFonts w:eastAsia="Times New Roman"/>
                <w:color w:val="000000"/>
                <w:lang w:eastAsia="ru-RU"/>
              </w:rPr>
            </w:pPr>
            <w:r w:rsidRPr="00844BB8">
              <w:rPr>
                <w:rFonts w:eastAsia="Times New Roman"/>
                <w:color w:val="000000"/>
                <w:lang w:eastAsia="ru-RU"/>
              </w:rPr>
              <w:t>0,50</w:t>
            </w:r>
          </w:p>
        </w:tc>
        <w:tc>
          <w:tcPr>
            <w:tcW w:w="1134" w:type="dxa"/>
            <w:tcBorders>
              <w:top w:val="nil"/>
              <w:left w:val="nil"/>
              <w:bottom w:val="single" w:sz="4" w:space="0" w:color="auto"/>
              <w:right w:val="single" w:sz="4" w:space="0" w:color="auto"/>
            </w:tcBorders>
            <w:noWrap/>
            <w:vAlign w:val="bottom"/>
            <w:hideMark/>
          </w:tcPr>
          <w:p w14:paraId="102F0082" w14:textId="77777777" w:rsidR="00844BB8" w:rsidRPr="00844BB8" w:rsidRDefault="00844BB8" w:rsidP="00196C81">
            <w:pPr>
              <w:jc w:val="right"/>
              <w:rPr>
                <w:rFonts w:eastAsia="Times New Roman"/>
                <w:color w:val="000000"/>
                <w:lang w:eastAsia="ru-RU"/>
              </w:rPr>
            </w:pPr>
            <w:r w:rsidRPr="00844BB8">
              <w:rPr>
                <w:rFonts w:eastAsia="Times New Roman"/>
                <w:color w:val="000000"/>
                <w:lang w:eastAsia="ru-RU"/>
              </w:rPr>
              <w:t>4825,83</w:t>
            </w:r>
          </w:p>
        </w:tc>
      </w:tr>
      <w:tr w:rsidR="00844BB8" w:rsidRPr="00844BB8" w14:paraId="59A28EE5" w14:textId="77777777" w:rsidTr="00EC25C3">
        <w:trPr>
          <w:trHeight w:val="20"/>
        </w:trPr>
        <w:tc>
          <w:tcPr>
            <w:tcW w:w="820" w:type="dxa"/>
            <w:tcBorders>
              <w:top w:val="nil"/>
              <w:left w:val="single" w:sz="4" w:space="0" w:color="auto"/>
              <w:bottom w:val="single" w:sz="4" w:space="0" w:color="auto"/>
              <w:right w:val="single" w:sz="4" w:space="0" w:color="auto"/>
            </w:tcBorders>
            <w:noWrap/>
            <w:vAlign w:val="bottom"/>
            <w:hideMark/>
          </w:tcPr>
          <w:p w14:paraId="24CCFE7A" w14:textId="77777777" w:rsidR="00844BB8" w:rsidRPr="00844BB8" w:rsidRDefault="00844BB8" w:rsidP="00196C81">
            <w:pPr>
              <w:jc w:val="right"/>
              <w:rPr>
                <w:rFonts w:eastAsia="Times New Roman"/>
                <w:color w:val="000000"/>
                <w:sz w:val="16"/>
                <w:szCs w:val="16"/>
                <w:lang w:eastAsia="ru-RU"/>
              </w:rPr>
            </w:pPr>
            <w:r w:rsidRPr="00844BB8">
              <w:rPr>
                <w:rFonts w:eastAsia="Times New Roman"/>
                <w:color w:val="000000"/>
                <w:sz w:val="16"/>
                <w:szCs w:val="16"/>
                <w:lang w:eastAsia="ru-RU"/>
              </w:rPr>
              <w:t>5</w:t>
            </w:r>
          </w:p>
        </w:tc>
        <w:tc>
          <w:tcPr>
            <w:tcW w:w="3432" w:type="dxa"/>
            <w:tcBorders>
              <w:top w:val="nil"/>
              <w:left w:val="nil"/>
              <w:bottom w:val="single" w:sz="4" w:space="0" w:color="auto"/>
              <w:right w:val="single" w:sz="4" w:space="0" w:color="auto"/>
            </w:tcBorders>
            <w:noWrap/>
            <w:vAlign w:val="bottom"/>
            <w:hideMark/>
          </w:tcPr>
          <w:p w14:paraId="674B622A" w14:textId="77777777" w:rsidR="00844BB8" w:rsidRPr="00844BB8" w:rsidRDefault="00844BB8" w:rsidP="00196C81">
            <w:pPr>
              <w:rPr>
                <w:rFonts w:eastAsia="Times New Roman"/>
                <w:color w:val="000000"/>
                <w:lang w:eastAsia="ru-RU"/>
              </w:rPr>
            </w:pPr>
            <w:r w:rsidRPr="00844BB8">
              <w:rPr>
                <w:rFonts w:eastAsia="Times New Roman"/>
                <w:color w:val="000000"/>
                <w:lang w:eastAsia="ru-RU"/>
              </w:rPr>
              <w:t xml:space="preserve">с. </w:t>
            </w:r>
            <w:proofErr w:type="spellStart"/>
            <w:r w:rsidRPr="00844BB8">
              <w:rPr>
                <w:rFonts w:eastAsia="Times New Roman"/>
                <w:color w:val="000000"/>
                <w:lang w:eastAsia="ru-RU"/>
              </w:rPr>
              <w:t>Занадворовка</w:t>
            </w:r>
            <w:proofErr w:type="spellEnd"/>
            <w:r w:rsidRPr="00844BB8">
              <w:rPr>
                <w:rFonts w:eastAsia="Times New Roman"/>
                <w:color w:val="000000"/>
                <w:lang w:eastAsia="ru-RU"/>
              </w:rPr>
              <w:t>, ул. Гарнизонная, д.63</w:t>
            </w:r>
          </w:p>
        </w:tc>
        <w:tc>
          <w:tcPr>
            <w:tcW w:w="1075" w:type="dxa"/>
            <w:tcBorders>
              <w:top w:val="nil"/>
              <w:left w:val="nil"/>
              <w:bottom w:val="single" w:sz="4" w:space="0" w:color="auto"/>
              <w:right w:val="single" w:sz="4" w:space="0" w:color="auto"/>
            </w:tcBorders>
            <w:noWrap/>
            <w:vAlign w:val="bottom"/>
            <w:hideMark/>
          </w:tcPr>
          <w:p w14:paraId="5201C8E9" w14:textId="77777777" w:rsidR="00844BB8" w:rsidRPr="00844BB8" w:rsidRDefault="00844BB8" w:rsidP="00196C81">
            <w:pPr>
              <w:jc w:val="right"/>
              <w:rPr>
                <w:rFonts w:eastAsia="Times New Roman"/>
                <w:color w:val="000000"/>
                <w:lang w:eastAsia="ru-RU"/>
              </w:rPr>
            </w:pPr>
            <w:r w:rsidRPr="00844BB8">
              <w:rPr>
                <w:rFonts w:eastAsia="Times New Roman"/>
                <w:color w:val="000000"/>
                <w:lang w:eastAsia="ru-RU"/>
              </w:rPr>
              <w:t>625,2</w:t>
            </w:r>
          </w:p>
        </w:tc>
        <w:tc>
          <w:tcPr>
            <w:tcW w:w="1273" w:type="dxa"/>
            <w:tcBorders>
              <w:top w:val="nil"/>
              <w:left w:val="nil"/>
              <w:bottom w:val="single" w:sz="4" w:space="0" w:color="auto"/>
              <w:right w:val="single" w:sz="4" w:space="0" w:color="auto"/>
            </w:tcBorders>
            <w:noWrap/>
            <w:vAlign w:val="bottom"/>
            <w:hideMark/>
          </w:tcPr>
          <w:p w14:paraId="298582D0" w14:textId="77777777" w:rsidR="00844BB8" w:rsidRPr="00844BB8" w:rsidRDefault="00844BB8" w:rsidP="00196C81">
            <w:pPr>
              <w:jc w:val="right"/>
              <w:rPr>
                <w:rFonts w:eastAsia="Times New Roman"/>
                <w:color w:val="000000"/>
                <w:lang w:eastAsia="ru-RU"/>
              </w:rPr>
            </w:pPr>
            <w:r w:rsidRPr="00844BB8">
              <w:rPr>
                <w:rFonts w:eastAsia="Times New Roman"/>
                <w:color w:val="000000"/>
                <w:lang w:eastAsia="ru-RU"/>
              </w:rPr>
              <w:t>15,61</w:t>
            </w:r>
          </w:p>
        </w:tc>
        <w:tc>
          <w:tcPr>
            <w:tcW w:w="960" w:type="dxa"/>
            <w:tcBorders>
              <w:top w:val="nil"/>
              <w:left w:val="nil"/>
              <w:bottom w:val="single" w:sz="4" w:space="0" w:color="auto"/>
              <w:right w:val="single" w:sz="4" w:space="0" w:color="auto"/>
            </w:tcBorders>
            <w:noWrap/>
            <w:vAlign w:val="bottom"/>
            <w:hideMark/>
          </w:tcPr>
          <w:p w14:paraId="01F83C2F" w14:textId="77777777" w:rsidR="00844BB8" w:rsidRPr="00844BB8" w:rsidRDefault="00844BB8" w:rsidP="00196C81">
            <w:pPr>
              <w:jc w:val="right"/>
              <w:rPr>
                <w:rFonts w:eastAsia="Times New Roman"/>
                <w:color w:val="000000"/>
                <w:lang w:eastAsia="ru-RU"/>
              </w:rPr>
            </w:pPr>
            <w:r w:rsidRPr="00844BB8">
              <w:rPr>
                <w:rFonts w:eastAsia="Times New Roman"/>
                <w:color w:val="000000"/>
                <w:lang w:eastAsia="ru-RU"/>
              </w:rPr>
              <w:t>9759,37</w:t>
            </w:r>
          </w:p>
        </w:tc>
        <w:tc>
          <w:tcPr>
            <w:tcW w:w="1253" w:type="dxa"/>
            <w:tcBorders>
              <w:top w:val="nil"/>
              <w:left w:val="nil"/>
              <w:bottom w:val="single" w:sz="4" w:space="0" w:color="auto"/>
              <w:right w:val="single" w:sz="4" w:space="0" w:color="auto"/>
            </w:tcBorders>
            <w:noWrap/>
            <w:vAlign w:val="bottom"/>
            <w:hideMark/>
          </w:tcPr>
          <w:p w14:paraId="2B2989A7" w14:textId="77777777" w:rsidR="00844BB8" w:rsidRPr="00844BB8" w:rsidRDefault="00844BB8" w:rsidP="00196C81">
            <w:pPr>
              <w:jc w:val="center"/>
              <w:rPr>
                <w:rFonts w:eastAsia="Times New Roman"/>
                <w:color w:val="000000"/>
                <w:lang w:eastAsia="ru-RU"/>
              </w:rPr>
            </w:pPr>
            <w:r w:rsidRPr="00844BB8">
              <w:rPr>
                <w:rFonts w:eastAsia="Times New Roman"/>
                <w:color w:val="000000"/>
                <w:lang w:eastAsia="ru-RU"/>
              </w:rPr>
              <w:t>0,50</w:t>
            </w:r>
          </w:p>
        </w:tc>
        <w:tc>
          <w:tcPr>
            <w:tcW w:w="1134" w:type="dxa"/>
            <w:tcBorders>
              <w:top w:val="nil"/>
              <w:left w:val="nil"/>
              <w:bottom w:val="single" w:sz="4" w:space="0" w:color="auto"/>
              <w:right w:val="single" w:sz="4" w:space="0" w:color="auto"/>
            </w:tcBorders>
            <w:noWrap/>
            <w:vAlign w:val="bottom"/>
            <w:hideMark/>
          </w:tcPr>
          <w:p w14:paraId="73929672" w14:textId="77777777" w:rsidR="00844BB8" w:rsidRPr="00844BB8" w:rsidRDefault="00844BB8" w:rsidP="00196C81">
            <w:pPr>
              <w:jc w:val="right"/>
              <w:rPr>
                <w:rFonts w:eastAsia="Times New Roman"/>
                <w:color w:val="000000"/>
                <w:lang w:eastAsia="ru-RU"/>
              </w:rPr>
            </w:pPr>
            <w:r w:rsidRPr="00844BB8">
              <w:rPr>
                <w:rFonts w:eastAsia="Times New Roman"/>
                <w:color w:val="000000"/>
                <w:lang w:eastAsia="ru-RU"/>
              </w:rPr>
              <w:t>4879,69</w:t>
            </w:r>
          </w:p>
        </w:tc>
      </w:tr>
      <w:tr w:rsidR="00844BB8" w:rsidRPr="00844BB8" w14:paraId="6EE85D87" w14:textId="77777777" w:rsidTr="00EC25C3">
        <w:trPr>
          <w:trHeight w:val="20"/>
        </w:trPr>
        <w:tc>
          <w:tcPr>
            <w:tcW w:w="820" w:type="dxa"/>
            <w:tcBorders>
              <w:top w:val="nil"/>
              <w:left w:val="single" w:sz="4" w:space="0" w:color="auto"/>
              <w:bottom w:val="single" w:sz="4" w:space="0" w:color="auto"/>
              <w:right w:val="single" w:sz="4" w:space="0" w:color="auto"/>
            </w:tcBorders>
            <w:noWrap/>
            <w:vAlign w:val="bottom"/>
            <w:hideMark/>
          </w:tcPr>
          <w:p w14:paraId="4C50CE38" w14:textId="77777777" w:rsidR="00844BB8" w:rsidRPr="00844BB8" w:rsidRDefault="00844BB8" w:rsidP="00196C81">
            <w:pPr>
              <w:jc w:val="right"/>
              <w:rPr>
                <w:rFonts w:eastAsia="Times New Roman"/>
                <w:color w:val="000000"/>
                <w:sz w:val="16"/>
                <w:szCs w:val="16"/>
                <w:lang w:eastAsia="ru-RU"/>
              </w:rPr>
            </w:pPr>
            <w:r w:rsidRPr="00844BB8">
              <w:rPr>
                <w:rFonts w:eastAsia="Times New Roman"/>
                <w:color w:val="000000"/>
                <w:sz w:val="16"/>
                <w:szCs w:val="16"/>
                <w:lang w:eastAsia="ru-RU"/>
              </w:rPr>
              <w:t>6</w:t>
            </w:r>
          </w:p>
        </w:tc>
        <w:tc>
          <w:tcPr>
            <w:tcW w:w="3432" w:type="dxa"/>
            <w:tcBorders>
              <w:top w:val="nil"/>
              <w:left w:val="nil"/>
              <w:bottom w:val="single" w:sz="4" w:space="0" w:color="auto"/>
              <w:right w:val="single" w:sz="4" w:space="0" w:color="auto"/>
            </w:tcBorders>
            <w:noWrap/>
            <w:vAlign w:val="bottom"/>
            <w:hideMark/>
          </w:tcPr>
          <w:p w14:paraId="53040AD1" w14:textId="77777777" w:rsidR="00844BB8" w:rsidRPr="00844BB8" w:rsidRDefault="00844BB8" w:rsidP="00196C81">
            <w:pPr>
              <w:rPr>
                <w:rFonts w:eastAsia="Times New Roman"/>
                <w:color w:val="000000"/>
                <w:lang w:eastAsia="ru-RU"/>
              </w:rPr>
            </w:pPr>
            <w:r w:rsidRPr="00844BB8">
              <w:rPr>
                <w:rFonts w:eastAsia="Times New Roman"/>
                <w:color w:val="000000"/>
                <w:lang w:eastAsia="ru-RU"/>
              </w:rPr>
              <w:t xml:space="preserve">с. </w:t>
            </w:r>
            <w:proofErr w:type="spellStart"/>
            <w:r w:rsidRPr="00844BB8">
              <w:rPr>
                <w:rFonts w:eastAsia="Times New Roman"/>
                <w:color w:val="000000"/>
                <w:lang w:eastAsia="ru-RU"/>
              </w:rPr>
              <w:t>Занадворовка</w:t>
            </w:r>
            <w:proofErr w:type="spellEnd"/>
            <w:r w:rsidRPr="00844BB8">
              <w:rPr>
                <w:rFonts w:eastAsia="Times New Roman"/>
                <w:color w:val="000000"/>
                <w:lang w:eastAsia="ru-RU"/>
              </w:rPr>
              <w:t>, ул. Гарнизонная, д.70</w:t>
            </w:r>
          </w:p>
        </w:tc>
        <w:tc>
          <w:tcPr>
            <w:tcW w:w="1075" w:type="dxa"/>
            <w:tcBorders>
              <w:top w:val="nil"/>
              <w:left w:val="nil"/>
              <w:bottom w:val="single" w:sz="4" w:space="0" w:color="auto"/>
              <w:right w:val="single" w:sz="4" w:space="0" w:color="auto"/>
            </w:tcBorders>
            <w:noWrap/>
            <w:vAlign w:val="bottom"/>
            <w:hideMark/>
          </w:tcPr>
          <w:p w14:paraId="5D1FD0E9" w14:textId="77777777" w:rsidR="00844BB8" w:rsidRPr="00844BB8" w:rsidRDefault="00844BB8" w:rsidP="00196C81">
            <w:pPr>
              <w:jc w:val="right"/>
              <w:rPr>
                <w:rFonts w:eastAsia="Times New Roman"/>
                <w:color w:val="000000"/>
                <w:lang w:eastAsia="ru-RU"/>
              </w:rPr>
            </w:pPr>
            <w:r w:rsidRPr="00844BB8">
              <w:rPr>
                <w:rFonts w:eastAsia="Times New Roman"/>
                <w:color w:val="000000"/>
                <w:lang w:eastAsia="ru-RU"/>
              </w:rPr>
              <w:t>348</w:t>
            </w:r>
          </w:p>
        </w:tc>
        <w:tc>
          <w:tcPr>
            <w:tcW w:w="1273" w:type="dxa"/>
            <w:tcBorders>
              <w:top w:val="nil"/>
              <w:left w:val="nil"/>
              <w:bottom w:val="single" w:sz="4" w:space="0" w:color="auto"/>
              <w:right w:val="single" w:sz="4" w:space="0" w:color="auto"/>
            </w:tcBorders>
            <w:noWrap/>
            <w:vAlign w:val="bottom"/>
            <w:hideMark/>
          </w:tcPr>
          <w:p w14:paraId="289E6472" w14:textId="77777777" w:rsidR="00844BB8" w:rsidRPr="00844BB8" w:rsidRDefault="00844BB8" w:rsidP="00196C81">
            <w:pPr>
              <w:jc w:val="right"/>
              <w:rPr>
                <w:rFonts w:eastAsia="Times New Roman"/>
                <w:color w:val="000000"/>
                <w:lang w:eastAsia="ru-RU"/>
              </w:rPr>
            </w:pPr>
            <w:r w:rsidRPr="00844BB8">
              <w:rPr>
                <w:rFonts w:eastAsia="Times New Roman"/>
                <w:color w:val="000000"/>
                <w:lang w:eastAsia="ru-RU"/>
              </w:rPr>
              <w:t>17,69</w:t>
            </w:r>
          </w:p>
        </w:tc>
        <w:tc>
          <w:tcPr>
            <w:tcW w:w="960" w:type="dxa"/>
            <w:tcBorders>
              <w:top w:val="nil"/>
              <w:left w:val="nil"/>
              <w:bottom w:val="single" w:sz="4" w:space="0" w:color="auto"/>
              <w:right w:val="single" w:sz="4" w:space="0" w:color="auto"/>
            </w:tcBorders>
            <w:noWrap/>
            <w:vAlign w:val="bottom"/>
            <w:hideMark/>
          </w:tcPr>
          <w:p w14:paraId="5F802F2C" w14:textId="77777777" w:rsidR="00844BB8" w:rsidRPr="00844BB8" w:rsidRDefault="00844BB8" w:rsidP="00196C81">
            <w:pPr>
              <w:jc w:val="right"/>
              <w:rPr>
                <w:rFonts w:eastAsia="Times New Roman"/>
                <w:color w:val="000000"/>
                <w:lang w:eastAsia="ru-RU"/>
              </w:rPr>
            </w:pPr>
            <w:r w:rsidRPr="00844BB8">
              <w:rPr>
                <w:rFonts w:eastAsia="Times New Roman"/>
                <w:color w:val="000000"/>
                <w:lang w:eastAsia="ru-RU"/>
              </w:rPr>
              <w:t>6156,12</w:t>
            </w:r>
          </w:p>
        </w:tc>
        <w:tc>
          <w:tcPr>
            <w:tcW w:w="1253" w:type="dxa"/>
            <w:tcBorders>
              <w:top w:val="nil"/>
              <w:left w:val="nil"/>
              <w:bottom w:val="single" w:sz="4" w:space="0" w:color="auto"/>
              <w:right w:val="single" w:sz="4" w:space="0" w:color="auto"/>
            </w:tcBorders>
            <w:noWrap/>
            <w:vAlign w:val="bottom"/>
            <w:hideMark/>
          </w:tcPr>
          <w:p w14:paraId="539E88F2" w14:textId="77777777" w:rsidR="00844BB8" w:rsidRPr="00844BB8" w:rsidRDefault="00844BB8" w:rsidP="00196C81">
            <w:pPr>
              <w:jc w:val="center"/>
              <w:rPr>
                <w:rFonts w:eastAsia="Times New Roman"/>
                <w:color w:val="000000"/>
                <w:lang w:eastAsia="ru-RU"/>
              </w:rPr>
            </w:pPr>
            <w:r w:rsidRPr="00844BB8">
              <w:rPr>
                <w:rFonts w:eastAsia="Times New Roman"/>
                <w:color w:val="000000"/>
                <w:lang w:eastAsia="ru-RU"/>
              </w:rPr>
              <w:t>0,50</w:t>
            </w:r>
          </w:p>
        </w:tc>
        <w:tc>
          <w:tcPr>
            <w:tcW w:w="1134" w:type="dxa"/>
            <w:tcBorders>
              <w:top w:val="nil"/>
              <w:left w:val="nil"/>
              <w:bottom w:val="single" w:sz="4" w:space="0" w:color="auto"/>
              <w:right w:val="single" w:sz="4" w:space="0" w:color="auto"/>
            </w:tcBorders>
            <w:noWrap/>
            <w:vAlign w:val="bottom"/>
            <w:hideMark/>
          </w:tcPr>
          <w:p w14:paraId="03F87D37" w14:textId="77777777" w:rsidR="00844BB8" w:rsidRPr="00844BB8" w:rsidRDefault="00844BB8" w:rsidP="00196C81">
            <w:pPr>
              <w:jc w:val="right"/>
              <w:rPr>
                <w:rFonts w:eastAsia="Times New Roman"/>
                <w:color w:val="000000"/>
                <w:lang w:eastAsia="ru-RU"/>
              </w:rPr>
            </w:pPr>
            <w:r w:rsidRPr="00844BB8">
              <w:rPr>
                <w:rFonts w:eastAsia="Times New Roman"/>
                <w:color w:val="000000"/>
                <w:lang w:eastAsia="ru-RU"/>
              </w:rPr>
              <w:t>3078,06</w:t>
            </w:r>
          </w:p>
        </w:tc>
      </w:tr>
      <w:tr w:rsidR="00844BB8" w:rsidRPr="00844BB8" w14:paraId="3A23CDBE" w14:textId="77777777" w:rsidTr="00EC25C3">
        <w:trPr>
          <w:trHeight w:val="20"/>
        </w:trPr>
        <w:tc>
          <w:tcPr>
            <w:tcW w:w="820" w:type="dxa"/>
            <w:tcBorders>
              <w:top w:val="nil"/>
              <w:left w:val="single" w:sz="4" w:space="0" w:color="auto"/>
              <w:bottom w:val="single" w:sz="4" w:space="0" w:color="auto"/>
              <w:right w:val="single" w:sz="4" w:space="0" w:color="auto"/>
            </w:tcBorders>
            <w:noWrap/>
            <w:vAlign w:val="bottom"/>
            <w:hideMark/>
          </w:tcPr>
          <w:p w14:paraId="6358E6DF" w14:textId="77777777" w:rsidR="00844BB8" w:rsidRPr="00844BB8" w:rsidRDefault="00844BB8" w:rsidP="00196C81">
            <w:pPr>
              <w:jc w:val="right"/>
              <w:rPr>
                <w:rFonts w:eastAsia="Times New Roman"/>
                <w:color w:val="000000"/>
                <w:sz w:val="16"/>
                <w:szCs w:val="16"/>
                <w:lang w:eastAsia="ru-RU"/>
              </w:rPr>
            </w:pPr>
            <w:r w:rsidRPr="00844BB8">
              <w:rPr>
                <w:rFonts w:eastAsia="Times New Roman"/>
                <w:color w:val="000000"/>
                <w:sz w:val="16"/>
                <w:szCs w:val="16"/>
                <w:lang w:eastAsia="ru-RU"/>
              </w:rPr>
              <w:t>7</w:t>
            </w:r>
          </w:p>
        </w:tc>
        <w:tc>
          <w:tcPr>
            <w:tcW w:w="3432" w:type="dxa"/>
            <w:tcBorders>
              <w:top w:val="nil"/>
              <w:left w:val="nil"/>
              <w:bottom w:val="single" w:sz="4" w:space="0" w:color="auto"/>
              <w:right w:val="single" w:sz="4" w:space="0" w:color="auto"/>
            </w:tcBorders>
            <w:noWrap/>
            <w:vAlign w:val="bottom"/>
            <w:hideMark/>
          </w:tcPr>
          <w:p w14:paraId="649DE954" w14:textId="77777777" w:rsidR="00844BB8" w:rsidRPr="00844BB8" w:rsidRDefault="00844BB8" w:rsidP="00196C81">
            <w:pPr>
              <w:rPr>
                <w:rFonts w:eastAsia="Times New Roman"/>
                <w:color w:val="000000"/>
                <w:lang w:eastAsia="ru-RU"/>
              </w:rPr>
            </w:pPr>
            <w:r w:rsidRPr="00844BB8">
              <w:rPr>
                <w:rFonts w:eastAsia="Times New Roman"/>
                <w:color w:val="000000"/>
                <w:lang w:eastAsia="ru-RU"/>
              </w:rPr>
              <w:t xml:space="preserve">с. </w:t>
            </w:r>
            <w:proofErr w:type="spellStart"/>
            <w:r w:rsidRPr="00844BB8">
              <w:rPr>
                <w:rFonts w:eastAsia="Times New Roman"/>
                <w:color w:val="000000"/>
                <w:lang w:eastAsia="ru-RU"/>
              </w:rPr>
              <w:t>Занадворовка</w:t>
            </w:r>
            <w:proofErr w:type="spellEnd"/>
            <w:r w:rsidRPr="00844BB8">
              <w:rPr>
                <w:rFonts w:eastAsia="Times New Roman"/>
                <w:color w:val="000000"/>
                <w:lang w:eastAsia="ru-RU"/>
              </w:rPr>
              <w:t>, ул. Гарнизонная, д.71</w:t>
            </w:r>
          </w:p>
        </w:tc>
        <w:tc>
          <w:tcPr>
            <w:tcW w:w="1075" w:type="dxa"/>
            <w:tcBorders>
              <w:top w:val="nil"/>
              <w:left w:val="nil"/>
              <w:bottom w:val="single" w:sz="4" w:space="0" w:color="auto"/>
              <w:right w:val="single" w:sz="4" w:space="0" w:color="auto"/>
            </w:tcBorders>
            <w:noWrap/>
            <w:vAlign w:val="bottom"/>
            <w:hideMark/>
          </w:tcPr>
          <w:p w14:paraId="190D2012" w14:textId="77777777" w:rsidR="00844BB8" w:rsidRPr="00844BB8" w:rsidRDefault="00844BB8" w:rsidP="00196C81">
            <w:pPr>
              <w:jc w:val="right"/>
              <w:rPr>
                <w:rFonts w:eastAsia="Times New Roman"/>
                <w:color w:val="000000"/>
                <w:lang w:eastAsia="ru-RU"/>
              </w:rPr>
            </w:pPr>
            <w:r w:rsidRPr="00844BB8">
              <w:rPr>
                <w:rFonts w:eastAsia="Times New Roman"/>
                <w:color w:val="000000"/>
                <w:lang w:eastAsia="ru-RU"/>
              </w:rPr>
              <w:t>350</w:t>
            </w:r>
          </w:p>
        </w:tc>
        <w:tc>
          <w:tcPr>
            <w:tcW w:w="1273" w:type="dxa"/>
            <w:tcBorders>
              <w:top w:val="nil"/>
              <w:left w:val="nil"/>
              <w:bottom w:val="single" w:sz="4" w:space="0" w:color="auto"/>
              <w:right w:val="single" w:sz="4" w:space="0" w:color="auto"/>
            </w:tcBorders>
            <w:noWrap/>
            <w:vAlign w:val="bottom"/>
            <w:hideMark/>
          </w:tcPr>
          <w:p w14:paraId="2794233D" w14:textId="77777777" w:rsidR="00844BB8" w:rsidRPr="00844BB8" w:rsidRDefault="00844BB8" w:rsidP="00196C81">
            <w:pPr>
              <w:jc w:val="right"/>
              <w:rPr>
                <w:rFonts w:eastAsia="Times New Roman"/>
                <w:color w:val="000000"/>
                <w:lang w:eastAsia="ru-RU"/>
              </w:rPr>
            </w:pPr>
            <w:r w:rsidRPr="00844BB8">
              <w:rPr>
                <w:rFonts w:eastAsia="Times New Roman"/>
                <w:color w:val="000000"/>
                <w:lang w:eastAsia="ru-RU"/>
              </w:rPr>
              <w:t>17,69</w:t>
            </w:r>
          </w:p>
        </w:tc>
        <w:tc>
          <w:tcPr>
            <w:tcW w:w="960" w:type="dxa"/>
            <w:tcBorders>
              <w:top w:val="nil"/>
              <w:left w:val="nil"/>
              <w:bottom w:val="single" w:sz="4" w:space="0" w:color="auto"/>
              <w:right w:val="single" w:sz="4" w:space="0" w:color="auto"/>
            </w:tcBorders>
            <w:noWrap/>
            <w:vAlign w:val="bottom"/>
            <w:hideMark/>
          </w:tcPr>
          <w:p w14:paraId="7918A6AF" w14:textId="77777777" w:rsidR="00844BB8" w:rsidRPr="00844BB8" w:rsidRDefault="00844BB8" w:rsidP="00196C81">
            <w:pPr>
              <w:jc w:val="right"/>
              <w:rPr>
                <w:rFonts w:eastAsia="Times New Roman"/>
                <w:color w:val="000000"/>
                <w:lang w:eastAsia="ru-RU"/>
              </w:rPr>
            </w:pPr>
            <w:r w:rsidRPr="00844BB8">
              <w:rPr>
                <w:rFonts w:eastAsia="Times New Roman"/>
                <w:color w:val="000000"/>
                <w:lang w:eastAsia="ru-RU"/>
              </w:rPr>
              <w:t>6191,50</w:t>
            </w:r>
          </w:p>
        </w:tc>
        <w:tc>
          <w:tcPr>
            <w:tcW w:w="1253" w:type="dxa"/>
            <w:tcBorders>
              <w:top w:val="nil"/>
              <w:left w:val="nil"/>
              <w:bottom w:val="single" w:sz="4" w:space="0" w:color="auto"/>
              <w:right w:val="single" w:sz="4" w:space="0" w:color="auto"/>
            </w:tcBorders>
            <w:noWrap/>
            <w:vAlign w:val="bottom"/>
            <w:hideMark/>
          </w:tcPr>
          <w:p w14:paraId="41BF8B60" w14:textId="77777777" w:rsidR="00844BB8" w:rsidRPr="00844BB8" w:rsidRDefault="00844BB8" w:rsidP="00196C81">
            <w:pPr>
              <w:jc w:val="center"/>
              <w:rPr>
                <w:rFonts w:eastAsia="Times New Roman"/>
                <w:color w:val="000000"/>
                <w:lang w:eastAsia="ru-RU"/>
              </w:rPr>
            </w:pPr>
            <w:r w:rsidRPr="00844BB8">
              <w:rPr>
                <w:rFonts w:eastAsia="Times New Roman"/>
                <w:color w:val="000000"/>
                <w:lang w:eastAsia="ru-RU"/>
              </w:rPr>
              <w:t>0,50</w:t>
            </w:r>
          </w:p>
        </w:tc>
        <w:tc>
          <w:tcPr>
            <w:tcW w:w="1134" w:type="dxa"/>
            <w:tcBorders>
              <w:top w:val="nil"/>
              <w:left w:val="nil"/>
              <w:bottom w:val="single" w:sz="4" w:space="0" w:color="auto"/>
              <w:right w:val="single" w:sz="4" w:space="0" w:color="auto"/>
            </w:tcBorders>
            <w:noWrap/>
            <w:vAlign w:val="bottom"/>
            <w:hideMark/>
          </w:tcPr>
          <w:p w14:paraId="6C52A8D4" w14:textId="77777777" w:rsidR="00844BB8" w:rsidRPr="00844BB8" w:rsidRDefault="00844BB8" w:rsidP="00196C81">
            <w:pPr>
              <w:jc w:val="right"/>
              <w:rPr>
                <w:rFonts w:eastAsia="Times New Roman"/>
                <w:color w:val="000000"/>
                <w:lang w:eastAsia="ru-RU"/>
              </w:rPr>
            </w:pPr>
            <w:r w:rsidRPr="00844BB8">
              <w:rPr>
                <w:rFonts w:eastAsia="Times New Roman"/>
                <w:color w:val="000000"/>
                <w:lang w:eastAsia="ru-RU"/>
              </w:rPr>
              <w:t>3095,75</w:t>
            </w:r>
          </w:p>
        </w:tc>
      </w:tr>
      <w:tr w:rsidR="00844BB8" w:rsidRPr="00844BB8" w14:paraId="14D7B714" w14:textId="77777777" w:rsidTr="00EC25C3">
        <w:trPr>
          <w:trHeight w:val="20"/>
        </w:trPr>
        <w:tc>
          <w:tcPr>
            <w:tcW w:w="820" w:type="dxa"/>
            <w:tcBorders>
              <w:top w:val="nil"/>
              <w:left w:val="single" w:sz="4" w:space="0" w:color="auto"/>
              <w:bottom w:val="single" w:sz="4" w:space="0" w:color="auto"/>
              <w:right w:val="single" w:sz="4" w:space="0" w:color="auto"/>
            </w:tcBorders>
            <w:noWrap/>
            <w:vAlign w:val="bottom"/>
            <w:hideMark/>
          </w:tcPr>
          <w:p w14:paraId="0A98CE44" w14:textId="77777777" w:rsidR="00844BB8" w:rsidRPr="00844BB8" w:rsidRDefault="00844BB8" w:rsidP="00196C81">
            <w:pPr>
              <w:jc w:val="right"/>
              <w:rPr>
                <w:rFonts w:eastAsia="Times New Roman"/>
                <w:color w:val="000000"/>
                <w:sz w:val="16"/>
                <w:szCs w:val="16"/>
                <w:lang w:eastAsia="ru-RU"/>
              </w:rPr>
            </w:pPr>
            <w:r w:rsidRPr="00844BB8">
              <w:rPr>
                <w:rFonts w:eastAsia="Times New Roman"/>
                <w:color w:val="000000"/>
                <w:sz w:val="16"/>
                <w:szCs w:val="16"/>
                <w:lang w:eastAsia="ru-RU"/>
              </w:rPr>
              <w:t>8</w:t>
            </w:r>
          </w:p>
        </w:tc>
        <w:tc>
          <w:tcPr>
            <w:tcW w:w="3432" w:type="dxa"/>
            <w:tcBorders>
              <w:top w:val="nil"/>
              <w:left w:val="nil"/>
              <w:bottom w:val="single" w:sz="4" w:space="0" w:color="auto"/>
              <w:right w:val="single" w:sz="4" w:space="0" w:color="auto"/>
            </w:tcBorders>
            <w:noWrap/>
            <w:vAlign w:val="bottom"/>
            <w:hideMark/>
          </w:tcPr>
          <w:p w14:paraId="232DAAD2" w14:textId="77777777" w:rsidR="00844BB8" w:rsidRPr="00844BB8" w:rsidRDefault="00844BB8" w:rsidP="00196C81">
            <w:pPr>
              <w:rPr>
                <w:rFonts w:eastAsia="Times New Roman"/>
                <w:color w:val="000000"/>
                <w:lang w:eastAsia="ru-RU"/>
              </w:rPr>
            </w:pPr>
            <w:r w:rsidRPr="00844BB8">
              <w:rPr>
                <w:rFonts w:eastAsia="Times New Roman"/>
                <w:color w:val="000000"/>
                <w:lang w:eastAsia="ru-RU"/>
              </w:rPr>
              <w:t xml:space="preserve">с. </w:t>
            </w:r>
            <w:proofErr w:type="spellStart"/>
            <w:r w:rsidRPr="00844BB8">
              <w:rPr>
                <w:rFonts w:eastAsia="Times New Roman"/>
                <w:color w:val="000000"/>
                <w:lang w:eastAsia="ru-RU"/>
              </w:rPr>
              <w:t>Занадворовка</w:t>
            </w:r>
            <w:proofErr w:type="spellEnd"/>
            <w:r w:rsidRPr="00844BB8">
              <w:rPr>
                <w:rFonts w:eastAsia="Times New Roman"/>
                <w:color w:val="000000"/>
                <w:lang w:eastAsia="ru-RU"/>
              </w:rPr>
              <w:t>, ул. Гарнизонная, д.73</w:t>
            </w:r>
          </w:p>
        </w:tc>
        <w:tc>
          <w:tcPr>
            <w:tcW w:w="1075" w:type="dxa"/>
            <w:tcBorders>
              <w:top w:val="nil"/>
              <w:left w:val="nil"/>
              <w:bottom w:val="single" w:sz="4" w:space="0" w:color="auto"/>
              <w:right w:val="single" w:sz="4" w:space="0" w:color="auto"/>
            </w:tcBorders>
            <w:noWrap/>
            <w:vAlign w:val="bottom"/>
            <w:hideMark/>
          </w:tcPr>
          <w:p w14:paraId="29FF02E5" w14:textId="77777777" w:rsidR="00844BB8" w:rsidRPr="00844BB8" w:rsidRDefault="00844BB8" w:rsidP="00196C81">
            <w:pPr>
              <w:jc w:val="right"/>
              <w:rPr>
                <w:rFonts w:eastAsia="Times New Roman"/>
                <w:color w:val="000000"/>
                <w:lang w:eastAsia="ru-RU"/>
              </w:rPr>
            </w:pPr>
            <w:r w:rsidRPr="00844BB8">
              <w:rPr>
                <w:rFonts w:eastAsia="Times New Roman"/>
                <w:color w:val="000000"/>
                <w:lang w:eastAsia="ru-RU"/>
              </w:rPr>
              <w:t>659,7</w:t>
            </w:r>
          </w:p>
        </w:tc>
        <w:tc>
          <w:tcPr>
            <w:tcW w:w="1273" w:type="dxa"/>
            <w:tcBorders>
              <w:top w:val="nil"/>
              <w:left w:val="nil"/>
              <w:bottom w:val="single" w:sz="4" w:space="0" w:color="auto"/>
              <w:right w:val="single" w:sz="4" w:space="0" w:color="auto"/>
            </w:tcBorders>
            <w:noWrap/>
            <w:vAlign w:val="bottom"/>
            <w:hideMark/>
          </w:tcPr>
          <w:p w14:paraId="371EE568" w14:textId="77777777" w:rsidR="00844BB8" w:rsidRPr="00844BB8" w:rsidRDefault="00844BB8" w:rsidP="00196C81">
            <w:pPr>
              <w:jc w:val="right"/>
              <w:rPr>
                <w:rFonts w:eastAsia="Times New Roman"/>
                <w:color w:val="000000"/>
                <w:lang w:eastAsia="ru-RU"/>
              </w:rPr>
            </w:pPr>
            <w:r w:rsidRPr="00844BB8">
              <w:rPr>
                <w:rFonts w:eastAsia="Times New Roman"/>
                <w:color w:val="000000"/>
                <w:lang w:eastAsia="ru-RU"/>
              </w:rPr>
              <w:t>15,96</w:t>
            </w:r>
          </w:p>
        </w:tc>
        <w:tc>
          <w:tcPr>
            <w:tcW w:w="960" w:type="dxa"/>
            <w:tcBorders>
              <w:top w:val="nil"/>
              <w:left w:val="nil"/>
              <w:bottom w:val="single" w:sz="4" w:space="0" w:color="auto"/>
              <w:right w:val="single" w:sz="4" w:space="0" w:color="auto"/>
            </w:tcBorders>
            <w:noWrap/>
            <w:vAlign w:val="bottom"/>
            <w:hideMark/>
          </w:tcPr>
          <w:p w14:paraId="375394EF" w14:textId="77777777" w:rsidR="00844BB8" w:rsidRPr="00844BB8" w:rsidRDefault="00844BB8" w:rsidP="00196C81">
            <w:pPr>
              <w:jc w:val="right"/>
              <w:rPr>
                <w:rFonts w:eastAsia="Times New Roman"/>
                <w:color w:val="000000"/>
                <w:lang w:eastAsia="ru-RU"/>
              </w:rPr>
            </w:pPr>
            <w:r w:rsidRPr="00844BB8">
              <w:rPr>
                <w:rFonts w:eastAsia="Times New Roman"/>
                <w:color w:val="000000"/>
                <w:lang w:eastAsia="ru-RU"/>
              </w:rPr>
              <w:t>10528,81</w:t>
            </w:r>
          </w:p>
        </w:tc>
        <w:tc>
          <w:tcPr>
            <w:tcW w:w="1253" w:type="dxa"/>
            <w:tcBorders>
              <w:top w:val="nil"/>
              <w:left w:val="nil"/>
              <w:bottom w:val="single" w:sz="4" w:space="0" w:color="auto"/>
              <w:right w:val="single" w:sz="4" w:space="0" w:color="auto"/>
            </w:tcBorders>
            <w:noWrap/>
            <w:vAlign w:val="bottom"/>
            <w:hideMark/>
          </w:tcPr>
          <w:p w14:paraId="1C85599C" w14:textId="77777777" w:rsidR="00844BB8" w:rsidRPr="00844BB8" w:rsidRDefault="00844BB8" w:rsidP="00196C81">
            <w:pPr>
              <w:jc w:val="center"/>
              <w:rPr>
                <w:rFonts w:eastAsia="Times New Roman"/>
                <w:color w:val="000000"/>
                <w:lang w:eastAsia="ru-RU"/>
              </w:rPr>
            </w:pPr>
            <w:r w:rsidRPr="00844BB8">
              <w:rPr>
                <w:rFonts w:eastAsia="Times New Roman"/>
                <w:color w:val="000000"/>
                <w:lang w:eastAsia="ru-RU"/>
              </w:rPr>
              <w:t>0,50</w:t>
            </w:r>
          </w:p>
        </w:tc>
        <w:tc>
          <w:tcPr>
            <w:tcW w:w="1134" w:type="dxa"/>
            <w:tcBorders>
              <w:top w:val="nil"/>
              <w:left w:val="nil"/>
              <w:bottom w:val="single" w:sz="4" w:space="0" w:color="auto"/>
              <w:right w:val="single" w:sz="4" w:space="0" w:color="auto"/>
            </w:tcBorders>
            <w:noWrap/>
            <w:vAlign w:val="bottom"/>
            <w:hideMark/>
          </w:tcPr>
          <w:p w14:paraId="42CB85C5" w14:textId="77777777" w:rsidR="00844BB8" w:rsidRPr="00844BB8" w:rsidRDefault="00844BB8" w:rsidP="00196C81">
            <w:pPr>
              <w:jc w:val="right"/>
              <w:rPr>
                <w:rFonts w:eastAsia="Times New Roman"/>
                <w:color w:val="000000"/>
                <w:lang w:eastAsia="ru-RU"/>
              </w:rPr>
            </w:pPr>
            <w:r w:rsidRPr="00844BB8">
              <w:rPr>
                <w:rFonts w:eastAsia="Times New Roman"/>
                <w:color w:val="000000"/>
                <w:lang w:eastAsia="ru-RU"/>
              </w:rPr>
              <w:t>5264,41</w:t>
            </w:r>
          </w:p>
        </w:tc>
      </w:tr>
      <w:tr w:rsidR="00844BB8" w:rsidRPr="00844BB8" w14:paraId="719D3134" w14:textId="77777777" w:rsidTr="00EC25C3">
        <w:trPr>
          <w:trHeight w:val="20"/>
        </w:trPr>
        <w:tc>
          <w:tcPr>
            <w:tcW w:w="820" w:type="dxa"/>
            <w:tcBorders>
              <w:top w:val="nil"/>
              <w:left w:val="single" w:sz="4" w:space="0" w:color="auto"/>
              <w:bottom w:val="single" w:sz="4" w:space="0" w:color="auto"/>
              <w:right w:val="single" w:sz="4" w:space="0" w:color="auto"/>
            </w:tcBorders>
            <w:noWrap/>
            <w:vAlign w:val="bottom"/>
            <w:hideMark/>
          </w:tcPr>
          <w:p w14:paraId="32972BF2" w14:textId="77777777" w:rsidR="00844BB8" w:rsidRPr="00844BB8" w:rsidRDefault="00844BB8" w:rsidP="00196C81">
            <w:pPr>
              <w:jc w:val="right"/>
              <w:rPr>
                <w:rFonts w:eastAsia="Times New Roman"/>
                <w:color w:val="000000"/>
                <w:sz w:val="16"/>
                <w:szCs w:val="16"/>
                <w:lang w:eastAsia="ru-RU"/>
              </w:rPr>
            </w:pPr>
            <w:r w:rsidRPr="00844BB8">
              <w:rPr>
                <w:rFonts w:eastAsia="Times New Roman"/>
                <w:color w:val="000000"/>
                <w:sz w:val="16"/>
                <w:szCs w:val="16"/>
                <w:lang w:eastAsia="ru-RU"/>
              </w:rPr>
              <w:t>9</w:t>
            </w:r>
          </w:p>
        </w:tc>
        <w:tc>
          <w:tcPr>
            <w:tcW w:w="3432" w:type="dxa"/>
            <w:tcBorders>
              <w:top w:val="nil"/>
              <w:left w:val="nil"/>
              <w:bottom w:val="single" w:sz="4" w:space="0" w:color="auto"/>
              <w:right w:val="single" w:sz="4" w:space="0" w:color="auto"/>
            </w:tcBorders>
            <w:noWrap/>
            <w:vAlign w:val="bottom"/>
            <w:hideMark/>
          </w:tcPr>
          <w:p w14:paraId="6C7DA6CC" w14:textId="77777777" w:rsidR="00844BB8" w:rsidRPr="00844BB8" w:rsidRDefault="00844BB8" w:rsidP="00196C81">
            <w:pPr>
              <w:rPr>
                <w:rFonts w:eastAsia="Times New Roman"/>
                <w:color w:val="000000"/>
                <w:lang w:eastAsia="ru-RU"/>
              </w:rPr>
            </w:pPr>
            <w:r w:rsidRPr="00844BB8">
              <w:rPr>
                <w:rFonts w:eastAsia="Times New Roman"/>
                <w:color w:val="000000"/>
                <w:lang w:eastAsia="ru-RU"/>
              </w:rPr>
              <w:t xml:space="preserve">с. </w:t>
            </w:r>
            <w:proofErr w:type="spellStart"/>
            <w:r w:rsidRPr="00844BB8">
              <w:rPr>
                <w:rFonts w:eastAsia="Times New Roman"/>
                <w:color w:val="000000"/>
                <w:lang w:eastAsia="ru-RU"/>
              </w:rPr>
              <w:t>Занадворовка</w:t>
            </w:r>
            <w:proofErr w:type="spellEnd"/>
            <w:r w:rsidRPr="00844BB8">
              <w:rPr>
                <w:rFonts w:eastAsia="Times New Roman"/>
                <w:color w:val="000000"/>
                <w:lang w:eastAsia="ru-RU"/>
              </w:rPr>
              <w:t>, ул. Гарнизонная, д.74</w:t>
            </w:r>
          </w:p>
        </w:tc>
        <w:tc>
          <w:tcPr>
            <w:tcW w:w="1075" w:type="dxa"/>
            <w:tcBorders>
              <w:top w:val="nil"/>
              <w:left w:val="nil"/>
              <w:bottom w:val="single" w:sz="4" w:space="0" w:color="auto"/>
              <w:right w:val="single" w:sz="4" w:space="0" w:color="auto"/>
            </w:tcBorders>
            <w:noWrap/>
            <w:vAlign w:val="bottom"/>
            <w:hideMark/>
          </w:tcPr>
          <w:p w14:paraId="2B74CFAE" w14:textId="77777777" w:rsidR="00844BB8" w:rsidRPr="00844BB8" w:rsidRDefault="00844BB8" w:rsidP="00196C81">
            <w:pPr>
              <w:jc w:val="right"/>
              <w:rPr>
                <w:rFonts w:eastAsia="Times New Roman"/>
                <w:color w:val="000000"/>
                <w:lang w:eastAsia="ru-RU"/>
              </w:rPr>
            </w:pPr>
            <w:r w:rsidRPr="00844BB8">
              <w:rPr>
                <w:rFonts w:eastAsia="Times New Roman"/>
                <w:color w:val="000000"/>
                <w:lang w:eastAsia="ru-RU"/>
              </w:rPr>
              <w:t>663,8</w:t>
            </w:r>
          </w:p>
        </w:tc>
        <w:tc>
          <w:tcPr>
            <w:tcW w:w="1273" w:type="dxa"/>
            <w:tcBorders>
              <w:top w:val="nil"/>
              <w:left w:val="nil"/>
              <w:bottom w:val="single" w:sz="4" w:space="0" w:color="auto"/>
              <w:right w:val="single" w:sz="4" w:space="0" w:color="auto"/>
            </w:tcBorders>
            <w:noWrap/>
            <w:vAlign w:val="bottom"/>
            <w:hideMark/>
          </w:tcPr>
          <w:p w14:paraId="3B500B85" w14:textId="77777777" w:rsidR="00844BB8" w:rsidRPr="00844BB8" w:rsidRDefault="00844BB8" w:rsidP="00196C81">
            <w:pPr>
              <w:jc w:val="right"/>
              <w:rPr>
                <w:rFonts w:eastAsia="Times New Roman"/>
                <w:color w:val="000000"/>
                <w:lang w:eastAsia="ru-RU"/>
              </w:rPr>
            </w:pPr>
            <w:r w:rsidRPr="00844BB8">
              <w:rPr>
                <w:rFonts w:eastAsia="Times New Roman"/>
                <w:color w:val="000000"/>
                <w:lang w:eastAsia="ru-RU"/>
              </w:rPr>
              <w:t>15,96</w:t>
            </w:r>
          </w:p>
        </w:tc>
        <w:tc>
          <w:tcPr>
            <w:tcW w:w="960" w:type="dxa"/>
            <w:tcBorders>
              <w:top w:val="nil"/>
              <w:left w:val="nil"/>
              <w:bottom w:val="single" w:sz="4" w:space="0" w:color="auto"/>
              <w:right w:val="single" w:sz="4" w:space="0" w:color="auto"/>
            </w:tcBorders>
            <w:noWrap/>
            <w:vAlign w:val="bottom"/>
            <w:hideMark/>
          </w:tcPr>
          <w:p w14:paraId="08D6C7D5" w14:textId="77777777" w:rsidR="00844BB8" w:rsidRPr="00844BB8" w:rsidRDefault="00844BB8" w:rsidP="00196C81">
            <w:pPr>
              <w:jc w:val="right"/>
              <w:rPr>
                <w:rFonts w:eastAsia="Times New Roman"/>
                <w:color w:val="000000"/>
                <w:lang w:eastAsia="ru-RU"/>
              </w:rPr>
            </w:pPr>
            <w:r w:rsidRPr="00844BB8">
              <w:rPr>
                <w:rFonts w:eastAsia="Times New Roman"/>
                <w:color w:val="000000"/>
                <w:lang w:eastAsia="ru-RU"/>
              </w:rPr>
              <w:t>10594,25</w:t>
            </w:r>
          </w:p>
        </w:tc>
        <w:tc>
          <w:tcPr>
            <w:tcW w:w="1253" w:type="dxa"/>
            <w:tcBorders>
              <w:top w:val="nil"/>
              <w:left w:val="nil"/>
              <w:bottom w:val="single" w:sz="4" w:space="0" w:color="auto"/>
              <w:right w:val="single" w:sz="4" w:space="0" w:color="auto"/>
            </w:tcBorders>
            <w:noWrap/>
            <w:vAlign w:val="bottom"/>
            <w:hideMark/>
          </w:tcPr>
          <w:p w14:paraId="32BCFA0A" w14:textId="77777777" w:rsidR="00844BB8" w:rsidRPr="00844BB8" w:rsidRDefault="00844BB8" w:rsidP="00196C81">
            <w:pPr>
              <w:jc w:val="center"/>
              <w:rPr>
                <w:rFonts w:eastAsia="Times New Roman"/>
                <w:color w:val="000000"/>
                <w:lang w:eastAsia="ru-RU"/>
              </w:rPr>
            </w:pPr>
            <w:r w:rsidRPr="00844BB8">
              <w:rPr>
                <w:rFonts w:eastAsia="Times New Roman"/>
                <w:color w:val="000000"/>
                <w:lang w:eastAsia="ru-RU"/>
              </w:rPr>
              <w:t>0,50</w:t>
            </w:r>
          </w:p>
        </w:tc>
        <w:tc>
          <w:tcPr>
            <w:tcW w:w="1134" w:type="dxa"/>
            <w:tcBorders>
              <w:top w:val="nil"/>
              <w:left w:val="nil"/>
              <w:bottom w:val="single" w:sz="4" w:space="0" w:color="auto"/>
              <w:right w:val="single" w:sz="4" w:space="0" w:color="auto"/>
            </w:tcBorders>
            <w:noWrap/>
            <w:vAlign w:val="bottom"/>
            <w:hideMark/>
          </w:tcPr>
          <w:p w14:paraId="16D12C4D" w14:textId="77777777" w:rsidR="00844BB8" w:rsidRPr="00844BB8" w:rsidRDefault="00844BB8" w:rsidP="00196C81">
            <w:pPr>
              <w:jc w:val="right"/>
              <w:rPr>
                <w:rFonts w:eastAsia="Times New Roman"/>
                <w:color w:val="000000"/>
                <w:lang w:eastAsia="ru-RU"/>
              </w:rPr>
            </w:pPr>
            <w:r w:rsidRPr="00844BB8">
              <w:rPr>
                <w:rFonts w:eastAsia="Times New Roman"/>
                <w:color w:val="000000"/>
                <w:lang w:eastAsia="ru-RU"/>
              </w:rPr>
              <w:t>5297,12</w:t>
            </w:r>
          </w:p>
        </w:tc>
      </w:tr>
      <w:tr w:rsidR="00844BB8" w:rsidRPr="00844BB8" w14:paraId="78752FFC" w14:textId="77777777" w:rsidTr="00EC25C3">
        <w:trPr>
          <w:trHeight w:val="20"/>
        </w:trPr>
        <w:tc>
          <w:tcPr>
            <w:tcW w:w="820" w:type="dxa"/>
            <w:tcBorders>
              <w:top w:val="nil"/>
              <w:left w:val="single" w:sz="4" w:space="0" w:color="auto"/>
              <w:bottom w:val="single" w:sz="4" w:space="0" w:color="auto"/>
              <w:right w:val="single" w:sz="4" w:space="0" w:color="auto"/>
            </w:tcBorders>
            <w:noWrap/>
            <w:vAlign w:val="bottom"/>
            <w:hideMark/>
          </w:tcPr>
          <w:p w14:paraId="367590AD" w14:textId="77777777" w:rsidR="00844BB8" w:rsidRPr="00844BB8" w:rsidRDefault="00844BB8" w:rsidP="00196C81">
            <w:pPr>
              <w:jc w:val="right"/>
              <w:rPr>
                <w:rFonts w:eastAsia="Times New Roman"/>
                <w:color w:val="000000"/>
                <w:sz w:val="16"/>
                <w:szCs w:val="16"/>
                <w:lang w:eastAsia="ru-RU"/>
              </w:rPr>
            </w:pPr>
            <w:r w:rsidRPr="00844BB8">
              <w:rPr>
                <w:rFonts w:eastAsia="Times New Roman"/>
                <w:color w:val="000000"/>
                <w:sz w:val="16"/>
                <w:szCs w:val="16"/>
                <w:lang w:eastAsia="ru-RU"/>
              </w:rPr>
              <w:t>10</w:t>
            </w:r>
          </w:p>
        </w:tc>
        <w:tc>
          <w:tcPr>
            <w:tcW w:w="3432" w:type="dxa"/>
            <w:tcBorders>
              <w:top w:val="nil"/>
              <w:left w:val="nil"/>
              <w:bottom w:val="single" w:sz="4" w:space="0" w:color="auto"/>
              <w:right w:val="single" w:sz="4" w:space="0" w:color="auto"/>
            </w:tcBorders>
            <w:noWrap/>
            <w:vAlign w:val="bottom"/>
            <w:hideMark/>
          </w:tcPr>
          <w:p w14:paraId="573C0F31" w14:textId="77777777" w:rsidR="00844BB8" w:rsidRPr="00844BB8" w:rsidRDefault="00844BB8" w:rsidP="00196C81">
            <w:pPr>
              <w:rPr>
                <w:rFonts w:eastAsia="Times New Roman"/>
                <w:color w:val="000000"/>
                <w:lang w:eastAsia="ru-RU"/>
              </w:rPr>
            </w:pPr>
            <w:r w:rsidRPr="00844BB8">
              <w:rPr>
                <w:rFonts w:eastAsia="Times New Roman"/>
                <w:color w:val="000000"/>
                <w:lang w:eastAsia="ru-RU"/>
              </w:rPr>
              <w:t xml:space="preserve">с. </w:t>
            </w:r>
            <w:proofErr w:type="spellStart"/>
            <w:r w:rsidRPr="00844BB8">
              <w:rPr>
                <w:rFonts w:eastAsia="Times New Roman"/>
                <w:color w:val="000000"/>
                <w:lang w:eastAsia="ru-RU"/>
              </w:rPr>
              <w:t>Занадворовка</w:t>
            </w:r>
            <w:proofErr w:type="spellEnd"/>
            <w:r w:rsidRPr="00844BB8">
              <w:rPr>
                <w:rFonts w:eastAsia="Times New Roman"/>
                <w:color w:val="000000"/>
                <w:lang w:eastAsia="ru-RU"/>
              </w:rPr>
              <w:t>, ул. Гарнизонная, д.75</w:t>
            </w:r>
          </w:p>
        </w:tc>
        <w:tc>
          <w:tcPr>
            <w:tcW w:w="1075" w:type="dxa"/>
            <w:tcBorders>
              <w:top w:val="nil"/>
              <w:left w:val="nil"/>
              <w:bottom w:val="single" w:sz="4" w:space="0" w:color="auto"/>
              <w:right w:val="single" w:sz="4" w:space="0" w:color="auto"/>
            </w:tcBorders>
            <w:noWrap/>
            <w:vAlign w:val="bottom"/>
            <w:hideMark/>
          </w:tcPr>
          <w:p w14:paraId="361FBC8B" w14:textId="77777777" w:rsidR="00844BB8" w:rsidRPr="00844BB8" w:rsidRDefault="00844BB8" w:rsidP="00196C81">
            <w:pPr>
              <w:jc w:val="right"/>
              <w:rPr>
                <w:rFonts w:eastAsia="Times New Roman"/>
                <w:color w:val="000000"/>
                <w:lang w:eastAsia="ru-RU"/>
              </w:rPr>
            </w:pPr>
            <w:r w:rsidRPr="00844BB8">
              <w:rPr>
                <w:rFonts w:eastAsia="Times New Roman"/>
                <w:color w:val="000000"/>
                <w:lang w:eastAsia="ru-RU"/>
              </w:rPr>
              <w:t>738,2</w:t>
            </w:r>
          </w:p>
        </w:tc>
        <w:tc>
          <w:tcPr>
            <w:tcW w:w="1273" w:type="dxa"/>
            <w:tcBorders>
              <w:top w:val="nil"/>
              <w:left w:val="nil"/>
              <w:bottom w:val="single" w:sz="4" w:space="0" w:color="auto"/>
              <w:right w:val="single" w:sz="4" w:space="0" w:color="auto"/>
            </w:tcBorders>
            <w:noWrap/>
            <w:vAlign w:val="bottom"/>
            <w:hideMark/>
          </w:tcPr>
          <w:p w14:paraId="7A90EFFE" w14:textId="77777777" w:rsidR="00844BB8" w:rsidRPr="00844BB8" w:rsidRDefault="00844BB8" w:rsidP="00196C81">
            <w:pPr>
              <w:jc w:val="right"/>
              <w:rPr>
                <w:rFonts w:eastAsia="Times New Roman"/>
                <w:color w:val="000000"/>
                <w:lang w:eastAsia="ru-RU"/>
              </w:rPr>
            </w:pPr>
            <w:r w:rsidRPr="00844BB8">
              <w:rPr>
                <w:rFonts w:eastAsia="Times New Roman"/>
                <w:color w:val="000000"/>
                <w:lang w:eastAsia="ru-RU"/>
              </w:rPr>
              <w:t>13,17</w:t>
            </w:r>
          </w:p>
        </w:tc>
        <w:tc>
          <w:tcPr>
            <w:tcW w:w="960" w:type="dxa"/>
            <w:tcBorders>
              <w:top w:val="nil"/>
              <w:left w:val="nil"/>
              <w:bottom w:val="single" w:sz="4" w:space="0" w:color="auto"/>
              <w:right w:val="single" w:sz="4" w:space="0" w:color="auto"/>
            </w:tcBorders>
            <w:noWrap/>
            <w:vAlign w:val="bottom"/>
            <w:hideMark/>
          </w:tcPr>
          <w:p w14:paraId="2553D8C3" w14:textId="77777777" w:rsidR="00844BB8" w:rsidRPr="00844BB8" w:rsidRDefault="00844BB8" w:rsidP="00196C81">
            <w:pPr>
              <w:jc w:val="right"/>
              <w:rPr>
                <w:rFonts w:eastAsia="Times New Roman"/>
                <w:color w:val="000000"/>
                <w:lang w:eastAsia="ru-RU"/>
              </w:rPr>
            </w:pPr>
            <w:r w:rsidRPr="00844BB8">
              <w:rPr>
                <w:rFonts w:eastAsia="Times New Roman"/>
                <w:color w:val="000000"/>
                <w:lang w:eastAsia="ru-RU"/>
              </w:rPr>
              <w:t>9722,09</w:t>
            </w:r>
          </w:p>
        </w:tc>
        <w:tc>
          <w:tcPr>
            <w:tcW w:w="1253" w:type="dxa"/>
            <w:tcBorders>
              <w:top w:val="nil"/>
              <w:left w:val="nil"/>
              <w:bottom w:val="single" w:sz="4" w:space="0" w:color="auto"/>
              <w:right w:val="single" w:sz="4" w:space="0" w:color="auto"/>
            </w:tcBorders>
            <w:noWrap/>
            <w:vAlign w:val="bottom"/>
            <w:hideMark/>
          </w:tcPr>
          <w:p w14:paraId="1CAF837D" w14:textId="77777777" w:rsidR="00844BB8" w:rsidRPr="00844BB8" w:rsidRDefault="00844BB8" w:rsidP="00196C81">
            <w:pPr>
              <w:jc w:val="center"/>
              <w:rPr>
                <w:rFonts w:eastAsia="Times New Roman"/>
                <w:color w:val="000000"/>
                <w:lang w:eastAsia="ru-RU"/>
              </w:rPr>
            </w:pPr>
            <w:r w:rsidRPr="00844BB8">
              <w:rPr>
                <w:rFonts w:eastAsia="Times New Roman"/>
                <w:color w:val="000000"/>
                <w:lang w:eastAsia="ru-RU"/>
              </w:rPr>
              <w:t>0,50</w:t>
            </w:r>
          </w:p>
        </w:tc>
        <w:tc>
          <w:tcPr>
            <w:tcW w:w="1134" w:type="dxa"/>
            <w:tcBorders>
              <w:top w:val="nil"/>
              <w:left w:val="nil"/>
              <w:bottom w:val="single" w:sz="4" w:space="0" w:color="auto"/>
              <w:right w:val="single" w:sz="4" w:space="0" w:color="auto"/>
            </w:tcBorders>
            <w:noWrap/>
            <w:vAlign w:val="bottom"/>
            <w:hideMark/>
          </w:tcPr>
          <w:p w14:paraId="1454134D" w14:textId="77777777" w:rsidR="00844BB8" w:rsidRPr="00844BB8" w:rsidRDefault="00844BB8" w:rsidP="00196C81">
            <w:pPr>
              <w:jc w:val="right"/>
              <w:rPr>
                <w:rFonts w:eastAsia="Times New Roman"/>
                <w:color w:val="000000"/>
                <w:lang w:eastAsia="ru-RU"/>
              </w:rPr>
            </w:pPr>
            <w:r w:rsidRPr="00844BB8">
              <w:rPr>
                <w:rFonts w:eastAsia="Times New Roman"/>
                <w:color w:val="000000"/>
                <w:lang w:eastAsia="ru-RU"/>
              </w:rPr>
              <w:t>4861,05</w:t>
            </w:r>
          </w:p>
        </w:tc>
      </w:tr>
      <w:tr w:rsidR="00844BB8" w:rsidRPr="00844BB8" w14:paraId="4757D57C" w14:textId="77777777" w:rsidTr="00EC25C3">
        <w:trPr>
          <w:trHeight w:val="20"/>
        </w:trPr>
        <w:tc>
          <w:tcPr>
            <w:tcW w:w="820" w:type="dxa"/>
            <w:tcBorders>
              <w:top w:val="nil"/>
              <w:left w:val="single" w:sz="4" w:space="0" w:color="auto"/>
              <w:bottom w:val="single" w:sz="4" w:space="0" w:color="auto"/>
              <w:right w:val="single" w:sz="4" w:space="0" w:color="auto"/>
            </w:tcBorders>
            <w:noWrap/>
            <w:vAlign w:val="bottom"/>
            <w:hideMark/>
          </w:tcPr>
          <w:p w14:paraId="42BECD88" w14:textId="77777777" w:rsidR="00844BB8" w:rsidRPr="00844BB8" w:rsidRDefault="00844BB8" w:rsidP="00196C81">
            <w:pPr>
              <w:rPr>
                <w:rFonts w:eastAsia="Times New Roman"/>
                <w:color w:val="000000"/>
                <w:sz w:val="16"/>
                <w:szCs w:val="16"/>
                <w:lang w:eastAsia="ru-RU"/>
              </w:rPr>
            </w:pPr>
            <w:r w:rsidRPr="00844BB8">
              <w:rPr>
                <w:rFonts w:eastAsia="Times New Roman"/>
                <w:color w:val="000000"/>
                <w:sz w:val="16"/>
                <w:szCs w:val="16"/>
                <w:lang w:eastAsia="ru-RU"/>
              </w:rPr>
              <w:t> </w:t>
            </w:r>
          </w:p>
        </w:tc>
        <w:tc>
          <w:tcPr>
            <w:tcW w:w="3432" w:type="dxa"/>
            <w:tcBorders>
              <w:top w:val="nil"/>
              <w:left w:val="nil"/>
              <w:bottom w:val="single" w:sz="4" w:space="0" w:color="auto"/>
              <w:right w:val="single" w:sz="4" w:space="0" w:color="auto"/>
            </w:tcBorders>
            <w:noWrap/>
            <w:vAlign w:val="bottom"/>
            <w:hideMark/>
          </w:tcPr>
          <w:p w14:paraId="2CDFC555" w14:textId="77777777" w:rsidR="00844BB8" w:rsidRPr="00844BB8" w:rsidRDefault="00844BB8" w:rsidP="00196C81">
            <w:pPr>
              <w:rPr>
                <w:rFonts w:eastAsia="Times New Roman"/>
                <w:b/>
                <w:bCs/>
                <w:color w:val="000000"/>
                <w:lang w:eastAsia="ru-RU"/>
              </w:rPr>
            </w:pPr>
            <w:r w:rsidRPr="00844BB8">
              <w:rPr>
                <w:rFonts w:eastAsia="Times New Roman"/>
                <w:b/>
                <w:bCs/>
                <w:color w:val="000000"/>
                <w:lang w:eastAsia="ru-RU"/>
              </w:rPr>
              <w:t>Итого Лот №4</w:t>
            </w:r>
          </w:p>
        </w:tc>
        <w:tc>
          <w:tcPr>
            <w:tcW w:w="1075" w:type="dxa"/>
            <w:tcBorders>
              <w:top w:val="nil"/>
              <w:left w:val="nil"/>
              <w:bottom w:val="single" w:sz="4" w:space="0" w:color="auto"/>
              <w:right w:val="single" w:sz="4" w:space="0" w:color="auto"/>
            </w:tcBorders>
            <w:noWrap/>
            <w:vAlign w:val="bottom"/>
            <w:hideMark/>
          </w:tcPr>
          <w:p w14:paraId="1FA20913" w14:textId="77777777" w:rsidR="00844BB8" w:rsidRPr="00844BB8" w:rsidRDefault="00844BB8" w:rsidP="00196C81">
            <w:pPr>
              <w:rPr>
                <w:rFonts w:eastAsia="Times New Roman"/>
                <w:color w:val="000000"/>
                <w:lang w:eastAsia="ru-RU"/>
              </w:rPr>
            </w:pPr>
            <w:r w:rsidRPr="00844BB8">
              <w:rPr>
                <w:rFonts w:eastAsia="Times New Roman"/>
                <w:color w:val="000000"/>
                <w:lang w:eastAsia="ru-RU"/>
              </w:rPr>
              <w:t> </w:t>
            </w:r>
          </w:p>
        </w:tc>
        <w:tc>
          <w:tcPr>
            <w:tcW w:w="1273" w:type="dxa"/>
            <w:tcBorders>
              <w:top w:val="nil"/>
              <w:left w:val="nil"/>
              <w:bottom w:val="single" w:sz="4" w:space="0" w:color="auto"/>
              <w:right w:val="single" w:sz="4" w:space="0" w:color="auto"/>
            </w:tcBorders>
            <w:noWrap/>
            <w:vAlign w:val="bottom"/>
            <w:hideMark/>
          </w:tcPr>
          <w:p w14:paraId="2642E469" w14:textId="77777777" w:rsidR="00844BB8" w:rsidRPr="00844BB8" w:rsidRDefault="00844BB8" w:rsidP="00196C81">
            <w:pPr>
              <w:rPr>
                <w:rFonts w:eastAsia="Times New Roman"/>
                <w:color w:val="000000"/>
                <w:lang w:eastAsia="ru-RU"/>
              </w:rPr>
            </w:pPr>
            <w:r w:rsidRPr="00844BB8">
              <w:rPr>
                <w:rFonts w:eastAsia="Times New Roman"/>
                <w:color w:val="000000"/>
                <w:lang w:eastAsia="ru-RU"/>
              </w:rPr>
              <w:t> </w:t>
            </w:r>
          </w:p>
        </w:tc>
        <w:tc>
          <w:tcPr>
            <w:tcW w:w="960" w:type="dxa"/>
            <w:tcBorders>
              <w:top w:val="nil"/>
              <w:left w:val="nil"/>
              <w:bottom w:val="single" w:sz="4" w:space="0" w:color="auto"/>
              <w:right w:val="single" w:sz="4" w:space="0" w:color="auto"/>
            </w:tcBorders>
            <w:noWrap/>
            <w:vAlign w:val="bottom"/>
            <w:hideMark/>
          </w:tcPr>
          <w:p w14:paraId="6F41670F" w14:textId="77777777" w:rsidR="00844BB8" w:rsidRPr="00844BB8" w:rsidRDefault="00844BB8" w:rsidP="00196C81">
            <w:pPr>
              <w:rPr>
                <w:rFonts w:eastAsia="Times New Roman"/>
                <w:color w:val="000000"/>
                <w:lang w:eastAsia="ru-RU"/>
              </w:rPr>
            </w:pPr>
            <w:r w:rsidRPr="00844BB8">
              <w:rPr>
                <w:rFonts w:eastAsia="Times New Roman"/>
                <w:color w:val="000000"/>
                <w:lang w:eastAsia="ru-RU"/>
              </w:rPr>
              <w:t> </w:t>
            </w:r>
          </w:p>
        </w:tc>
        <w:tc>
          <w:tcPr>
            <w:tcW w:w="1253" w:type="dxa"/>
            <w:tcBorders>
              <w:top w:val="nil"/>
              <w:left w:val="nil"/>
              <w:bottom w:val="single" w:sz="4" w:space="0" w:color="auto"/>
              <w:right w:val="single" w:sz="4" w:space="0" w:color="auto"/>
            </w:tcBorders>
            <w:noWrap/>
            <w:vAlign w:val="bottom"/>
            <w:hideMark/>
          </w:tcPr>
          <w:p w14:paraId="3B1B9F43" w14:textId="77777777" w:rsidR="00844BB8" w:rsidRPr="00844BB8" w:rsidRDefault="00844BB8" w:rsidP="00196C81">
            <w:pPr>
              <w:jc w:val="both"/>
              <w:rPr>
                <w:rFonts w:eastAsia="Times New Roman"/>
                <w:color w:val="000000"/>
                <w:lang w:eastAsia="ru-RU"/>
              </w:rPr>
            </w:pPr>
          </w:p>
        </w:tc>
        <w:tc>
          <w:tcPr>
            <w:tcW w:w="1134" w:type="dxa"/>
            <w:tcBorders>
              <w:top w:val="nil"/>
              <w:left w:val="nil"/>
              <w:bottom w:val="single" w:sz="4" w:space="0" w:color="auto"/>
              <w:right w:val="single" w:sz="4" w:space="0" w:color="auto"/>
            </w:tcBorders>
            <w:noWrap/>
            <w:vAlign w:val="bottom"/>
            <w:hideMark/>
          </w:tcPr>
          <w:p w14:paraId="2DB9AE13" w14:textId="77777777" w:rsidR="00844BB8" w:rsidRPr="00844BB8" w:rsidRDefault="00844BB8" w:rsidP="00196C81">
            <w:pPr>
              <w:jc w:val="right"/>
              <w:rPr>
                <w:rFonts w:eastAsia="Times New Roman"/>
                <w:b/>
                <w:bCs/>
                <w:color w:val="000000"/>
                <w:lang w:eastAsia="ru-RU"/>
              </w:rPr>
            </w:pPr>
            <w:r w:rsidRPr="00844BB8">
              <w:rPr>
                <w:rFonts w:eastAsia="Times New Roman"/>
                <w:b/>
                <w:bCs/>
                <w:color w:val="000000"/>
                <w:lang w:eastAsia="ru-RU"/>
              </w:rPr>
              <w:t>94423,08</w:t>
            </w:r>
          </w:p>
        </w:tc>
      </w:tr>
      <w:tr w:rsidR="00844BB8" w:rsidRPr="00844BB8" w14:paraId="6F7FC1DF" w14:textId="77777777" w:rsidTr="00EC25C3">
        <w:trPr>
          <w:trHeight w:val="20"/>
        </w:trPr>
        <w:tc>
          <w:tcPr>
            <w:tcW w:w="820" w:type="dxa"/>
            <w:tcBorders>
              <w:top w:val="nil"/>
              <w:left w:val="single" w:sz="4" w:space="0" w:color="auto"/>
              <w:bottom w:val="single" w:sz="4" w:space="0" w:color="auto"/>
              <w:right w:val="single" w:sz="4" w:space="0" w:color="auto"/>
            </w:tcBorders>
            <w:noWrap/>
            <w:vAlign w:val="bottom"/>
            <w:hideMark/>
          </w:tcPr>
          <w:p w14:paraId="0FA5D3EF" w14:textId="77777777" w:rsidR="00844BB8" w:rsidRPr="00844BB8" w:rsidRDefault="00844BB8" w:rsidP="00196C81">
            <w:pPr>
              <w:rPr>
                <w:rFonts w:eastAsia="Times New Roman"/>
                <w:b/>
                <w:bCs/>
                <w:color w:val="000000"/>
                <w:sz w:val="16"/>
                <w:szCs w:val="16"/>
                <w:lang w:eastAsia="ru-RU"/>
              </w:rPr>
            </w:pPr>
            <w:r w:rsidRPr="00844BB8">
              <w:rPr>
                <w:rFonts w:eastAsia="Times New Roman"/>
                <w:b/>
                <w:bCs/>
                <w:color w:val="000000"/>
                <w:sz w:val="16"/>
                <w:szCs w:val="16"/>
                <w:lang w:eastAsia="ru-RU"/>
              </w:rPr>
              <w:t>Лот №5</w:t>
            </w:r>
          </w:p>
        </w:tc>
        <w:tc>
          <w:tcPr>
            <w:tcW w:w="3432" w:type="dxa"/>
            <w:tcBorders>
              <w:top w:val="nil"/>
              <w:left w:val="nil"/>
              <w:bottom w:val="single" w:sz="4" w:space="0" w:color="auto"/>
              <w:right w:val="single" w:sz="4" w:space="0" w:color="auto"/>
            </w:tcBorders>
            <w:noWrap/>
            <w:vAlign w:val="bottom"/>
            <w:hideMark/>
          </w:tcPr>
          <w:p w14:paraId="67C04227" w14:textId="77777777" w:rsidR="00844BB8" w:rsidRPr="00844BB8" w:rsidRDefault="00844BB8" w:rsidP="00196C81">
            <w:pPr>
              <w:rPr>
                <w:rFonts w:eastAsia="Times New Roman"/>
                <w:color w:val="000000"/>
                <w:lang w:eastAsia="ru-RU"/>
              </w:rPr>
            </w:pPr>
            <w:r w:rsidRPr="00844BB8">
              <w:rPr>
                <w:rFonts w:eastAsia="Times New Roman"/>
                <w:color w:val="000000"/>
                <w:lang w:eastAsia="ru-RU"/>
              </w:rPr>
              <w:t> </w:t>
            </w:r>
          </w:p>
        </w:tc>
        <w:tc>
          <w:tcPr>
            <w:tcW w:w="1075" w:type="dxa"/>
            <w:tcBorders>
              <w:top w:val="nil"/>
              <w:left w:val="nil"/>
              <w:bottom w:val="single" w:sz="4" w:space="0" w:color="auto"/>
              <w:right w:val="single" w:sz="4" w:space="0" w:color="auto"/>
            </w:tcBorders>
            <w:noWrap/>
            <w:vAlign w:val="bottom"/>
            <w:hideMark/>
          </w:tcPr>
          <w:p w14:paraId="55B6B333" w14:textId="77777777" w:rsidR="00844BB8" w:rsidRPr="00844BB8" w:rsidRDefault="00844BB8" w:rsidP="00196C81">
            <w:pPr>
              <w:rPr>
                <w:rFonts w:eastAsia="Times New Roman"/>
                <w:color w:val="000000"/>
                <w:lang w:eastAsia="ru-RU"/>
              </w:rPr>
            </w:pPr>
            <w:r w:rsidRPr="00844BB8">
              <w:rPr>
                <w:rFonts w:eastAsia="Times New Roman"/>
                <w:color w:val="000000"/>
                <w:lang w:eastAsia="ru-RU"/>
              </w:rPr>
              <w:t> </w:t>
            </w:r>
          </w:p>
        </w:tc>
        <w:tc>
          <w:tcPr>
            <w:tcW w:w="1273" w:type="dxa"/>
            <w:tcBorders>
              <w:top w:val="nil"/>
              <w:left w:val="nil"/>
              <w:bottom w:val="single" w:sz="4" w:space="0" w:color="auto"/>
              <w:right w:val="single" w:sz="4" w:space="0" w:color="auto"/>
            </w:tcBorders>
            <w:noWrap/>
            <w:vAlign w:val="bottom"/>
            <w:hideMark/>
          </w:tcPr>
          <w:p w14:paraId="5D058DFB" w14:textId="77777777" w:rsidR="00844BB8" w:rsidRPr="00844BB8" w:rsidRDefault="00844BB8" w:rsidP="00196C81">
            <w:pPr>
              <w:rPr>
                <w:rFonts w:eastAsia="Times New Roman"/>
                <w:color w:val="000000"/>
                <w:lang w:eastAsia="ru-RU"/>
              </w:rPr>
            </w:pPr>
            <w:r w:rsidRPr="00844BB8">
              <w:rPr>
                <w:rFonts w:eastAsia="Times New Roman"/>
                <w:color w:val="000000"/>
                <w:lang w:eastAsia="ru-RU"/>
              </w:rPr>
              <w:t> </w:t>
            </w:r>
          </w:p>
        </w:tc>
        <w:tc>
          <w:tcPr>
            <w:tcW w:w="960" w:type="dxa"/>
            <w:tcBorders>
              <w:top w:val="nil"/>
              <w:left w:val="nil"/>
              <w:bottom w:val="single" w:sz="4" w:space="0" w:color="auto"/>
              <w:right w:val="single" w:sz="4" w:space="0" w:color="auto"/>
            </w:tcBorders>
            <w:noWrap/>
            <w:vAlign w:val="bottom"/>
            <w:hideMark/>
          </w:tcPr>
          <w:p w14:paraId="3924C9F3" w14:textId="77777777" w:rsidR="00844BB8" w:rsidRPr="00844BB8" w:rsidRDefault="00844BB8" w:rsidP="00196C81">
            <w:pPr>
              <w:rPr>
                <w:rFonts w:eastAsia="Times New Roman"/>
                <w:color w:val="000000"/>
                <w:lang w:eastAsia="ru-RU"/>
              </w:rPr>
            </w:pPr>
            <w:r w:rsidRPr="00844BB8">
              <w:rPr>
                <w:rFonts w:eastAsia="Times New Roman"/>
                <w:color w:val="000000"/>
                <w:lang w:eastAsia="ru-RU"/>
              </w:rPr>
              <w:t> </w:t>
            </w:r>
          </w:p>
        </w:tc>
        <w:tc>
          <w:tcPr>
            <w:tcW w:w="1253" w:type="dxa"/>
            <w:tcBorders>
              <w:top w:val="nil"/>
              <w:left w:val="nil"/>
              <w:bottom w:val="single" w:sz="4" w:space="0" w:color="auto"/>
              <w:right w:val="single" w:sz="4" w:space="0" w:color="auto"/>
            </w:tcBorders>
            <w:noWrap/>
            <w:vAlign w:val="bottom"/>
            <w:hideMark/>
          </w:tcPr>
          <w:p w14:paraId="53643B1B" w14:textId="77777777" w:rsidR="00844BB8" w:rsidRPr="00844BB8" w:rsidRDefault="00844BB8" w:rsidP="00196C81">
            <w:pPr>
              <w:jc w:val="both"/>
              <w:rPr>
                <w:rFonts w:eastAsia="Times New Roman"/>
                <w:color w:val="000000"/>
                <w:lang w:eastAsia="ru-RU"/>
              </w:rPr>
            </w:pPr>
          </w:p>
        </w:tc>
        <w:tc>
          <w:tcPr>
            <w:tcW w:w="1134" w:type="dxa"/>
            <w:tcBorders>
              <w:top w:val="nil"/>
              <w:left w:val="nil"/>
              <w:bottom w:val="single" w:sz="4" w:space="0" w:color="auto"/>
              <w:right w:val="single" w:sz="4" w:space="0" w:color="auto"/>
            </w:tcBorders>
            <w:noWrap/>
            <w:vAlign w:val="bottom"/>
            <w:hideMark/>
          </w:tcPr>
          <w:p w14:paraId="473C4DC1" w14:textId="77777777" w:rsidR="00844BB8" w:rsidRPr="00844BB8" w:rsidRDefault="00844BB8" w:rsidP="00196C81">
            <w:pPr>
              <w:rPr>
                <w:rFonts w:eastAsia="Times New Roman"/>
                <w:color w:val="000000"/>
                <w:lang w:eastAsia="ru-RU"/>
              </w:rPr>
            </w:pPr>
            <w:r w:rsidRPr="00844BB8">
              <w:rPr>
                <w:rFonts w:eastAsia="Times New Roman"/>
                <w:color w:val="000000"/>
                <w:lang w:eastAsia="ru-RU"/>
              </w:rPr>
              <w:t> </w:t>
            </w:r>
          </w:p>
        </w:tc>
      </w:tr>
      <w:tr w:rsidR="00844BB8" w:rsidRPr="00844BB8" w14:paraId="768F7E25" w14:textId="77777777" w:rsidTr="00EC25C3">
        <w:trPr>
          <w:trHeight w:val="20"/>
        </w:trPr>
        <w:tc>
          <w:tcPr>
            <w:tcW w:w="820" w:type="dxa"/>
            <w:tcBorders>
              <w:top w:val="nil"/>
              <w:left w:val="single" w:sz="4" w:space="0" w:color="auto"/>
              <w:bottom w:val="single" w:sz="4" w:space="0" w:color="auto"/>
              <w:right w:val="single" w:sz="4" w:space="0" w:color="auto"/>
            </w:tcBorders>
            <w:noWrap/>
            <w:vAlign w:val="bottom"/>
            <w:hideMark/>
          </w:tcPr>
          <w:p w14:paraId="133D8346" w14:textId="77777777" w:rsidR="00844BB8" w:rsidRPr="00844BB8" w:rsidRDefault="00844BB8" w:rsidP="00196C81">
            <w:pPr>
              <w:jc w:val="right"/>
              <w:rPr>
                <w:rFonts w:eastAsia="Times New Roman"/>
                <w:color w:val="000000"/>
                <w:sz w:val="16"/>
                <w:szCs w:val="16"/>
                <w:lang w:eastAsia="ru-RU"/>
              </w:rPr>
            </w:pPr>
            <w:r w:rsidRPr="00844BB8">
              <w:rPr>
                <w:rFonts w:eastAsia="Times New Roman"/>
                <w:color w:val="000000"/>
                <w:sz w:val="16"/>
                <w:szCs w:val="16"/>
                <w:lang w:eastAsia="ru-RU"/>
              </w:rPr>
              <w:t>1</w:t>
            </w:r>
          </w:p>
        </w:tc>
        <w:tc>
          <w:tcPr>
            <w:tcW w:w="3432" w:type="dxa"/>
            <w:tcBorders>
              <w:top w:val="nil"/>
              <w:left w:val="nil"/>
              <w:bottom w:val="single" w:sz="4" w:space="0" w:color="auto"/>
              <w:right w:val="single" w:sz="4" w:space="0" w:color="auto"/>
            </w:tcBorders>
            <w:noWrap/>
            <w:vAlign w:val="bottom"/>
            <w:hideMark/>
          </w:tcPr>
          <w:p w14:paraId="39E1C043" w14:textId="77777777" w:rsidR="00844BB8" w:rsidRPr="00844BB8" w:rsidRDefault="00844BB8" w:rsidP="00196C81">
            <w:pPr>
              <w:rPr>
                <w:rFonts w:eastAsia="Times New Roman"/>
                <w:color w:val="000000"/>
                <w:lang w:eastAsia="ru-RU"/>
              </w:rPr>
            </w:pPr>
            <w:proofErr w:type="spellStart"/>
            <w:r w:rsidRPr="00844BB8">
              <w:rPr>
                <w:rFonts w:eastAsia="Times New Roman"/>
                <w:color w:val="000000"/>
                <w:lang w:eastAsia="ru-RU"/>
              </w:rPr>
              <w:t>пгт</w:t>
            </w:r>
            <w:proofErr w:type="spellEnd"/>
            <w:r w:rsidRPr="00844BB8">
              <w:rPr>
                <w:rFonts w:eastAsia="Times New Roman"/>
                <w:color w:val="000000"/>
                <w:lang w:eastAsia="ru-RU"/>
              </w:rPr>
              <w:t>. Приморский, ул. Молодежная, д.6</w:t>
            </w:r>
          </w:p>
        </w:tc>
        <w:tc>
          <w:tcPr>
            <w:tcW w:w="1075" w:type="dxa"/>
            <w:tcBorders>
              <w:top w:val="nil"/>
              <w:left w:val="nil"/>
              <w:bottom w:val="single" w:sz="4" w:space="0" w:color="auto"/>
              <w:right w:val="single" w:sz="4" w:space="0" w:color="auto"/>
            </w:tcBorders>
            <w:noWrap/>
            <w:vAlign w:val="bottom"/>
            <w:hideMark/>
          </w:tcPr>
          <w:p w14:paraId="2499AE25" w14:textId="77777777" w:rsidR="00844BB8" w:rsidRPr="00844BB8" w:rsidRDefault="00844BB8" w:rsidP="00196C81">
            <w:pPr>
              <w:jc w:val="right"/>
              <w:rPr>
                <w:rFonts w:eastAsia="Times New Roman"/>
                <w:color w:val="000000"/>
                <w:lang w:eastAsia="ru-RU"/>
              </w:rPr>
            </w:pPr>
            <w:r w:rsidRPr="00844BB8">
              <w:rPr>
                <w:rFonts w:eastAsia="Times New Roman"/>
                <w:color w:val="000000"/>
                <w:lang w:eastAsia="ru-RU"/>
              </w:rPr>
              <w:t>740</w:t>
            </w:r>
          </w:p>
        </w:tc>
        <w:tc>
          <w:tcPr>
            <w:tcW w:w="1273" w:type="dxa"/>
            <w:tcBorders>
              <w:top w:val="nil"/>
              <w:left w:val="nil"/>
              <w:bottom w:val="single" w:sz="4" w:space="0" w:color="auto"/>
              <w:right w:val="single" w:sz="4" w:space="0" w:color="auto"/>
            </w:tcBorders>
            <w:noWrap/>
            <w:vAlign w:val="bottom"/>
            <w:hideMark/>
          </w:tcPr>
          <w:p w14:paraId="36BA992F" w14:textId="77777777" w:rsidR="00844BB8" w:rsidRPr="00844BB8" w:rsidRDefault="00844BB8" w:rsidP="00196C81">
            <w:pPr>
              <w:jc w:val="right"/>
              <w:rPr>
                <w:rFonts w:eastAsia="Times New Roman"/>
                <w:color w:val="000000"/>
                <w:lang w:eastAsia="ru-RU"/>
              </w:rPr>
            </w:pPr>
            <w:r w:rsidRPr="00844BB8">
              <w:rPr>
                <w:rFonts w:eastAsia="Times New Roman"/>
                <w:color w:val="000000"/>
                <w:lang w:eastAsia="ru-RU"/>
              </w:rPr>
              <w:t>16,02</w:t>
            </w:r>
          </w:p>
        </w:tc>
        <w:tc>
          <w:tcPr>
            <w:tcW w:w="960" w:type="dxa"/>
            <w:tcBorders>
              <w:top w:val="nil"/>
              <w:left w:val="nil"/>
              <w:bottom w:val="single" w:sz="4" w:space="0" w:color="auto"/>
              <w:right w:val="single" w:sz="4" w:space="0" w:color="auto"/>
            </w:tcBorders>
            <w:noWrap/>
            <w:vAlign w:val="bottom"/>
            <w:hideMark/>
          </w:tcPr>
          <w:p w14:paraId="2F936E73" w14:textId="77777777" w:rsidR="00844BB8" w:rsidRPr="00844BB8" w:rsidRDefault="00844BB8" w:rsidP="00196C81">
            <w:pPr>
              <w:jc w:val="right"/>
              <w:rPr>
                <w:rFonts w:eastAsia="Times New Roman"/>
                <w:color w:val="000000"/>
                <w:lang w:eastAsia="ru-RU"/>
              </w:rPr>
            </w:pPr>
            <w:r w:rsidRPr="00844BB8">
              <w:rPr>
                <w:rFonts w:eastAsia="Times New Roman"/>
                <w:color w:val="000000"/>
                <w:lang w:eastAsia="ru-RU"/>
              </w:rPr>
              <w:t>11854,8</w:t>
            </w:r>
          </w:p>
        </w:tc>
        <w:tc>
          <w:tcPr>
            <w:tcW w:w="1253" w:type="dxa"/>
            <w:tcBorders>
              <w:top w:val="nil"/>
              <w:left w:val="nil"/>
              <w:bottom w:val="single" w:sz="4" w:space="0" w:color="auto"/>
              <w:right w:val="single" w:sz="4" w:space="0" w:color="auto"/>
            </w:tcBorders>
            <w:noWrap/>
            <w:vAlign w:val="bottom"/>
            <w:hideMark/>
          </w:tcPr>
          <w:p w14:paraId="46010B77" w14:textId="77777777" w:rsidR="00844BB8" w:rsidRPr="00844BB8" w:rsidRDefault="00844BB8" w:rsidP="00196C81">
            <w:pPr>
              <w:jc w:val="center"/>
              <w:rPr>
                <w:rFonts w:eastAsia="Times New Roman"/>
                <w:color w:val="000000"/>
                <w:lang w:eastAsia="ru-RU"/>
              </w:rPr>
            </w:pPr>
            <w:r w:rsidRPr="00844BB8">
              <w:rPr>
                <w:rFonts w:eastAsia="Times New Roman"/>
                <w:color w:val="000000"/>
                <w:lang w:eastAsia="ru-RU"/>
              </w:rPr>
              <w:t>0,50</w:t>
            </w:r>
          </w:p>
        </w:tc>
        <w:tc>
          <w:tcPr>
            <w:tcW w:w="1134" w:type="dxa"/>
            <w:tcBorders>
              <w:top w:val="nil"/>
              <w:left w:val="nil"/>
              <w:bottom w:val="single" w:sz="4" w:space="0" w:color="auto"/>
              <w:right w:val="single" w:sz="4" w:space="0" w:color="auto"/>
            </w:tcBorders>
            <w:noWrap/>
            <w:vAlign w:val="bottom"/>
            <w:hideMark/>
          </w:tcPr>
          <w:p w14:paraId="3121BE55" w14:textId="77777777" w:rsidR="00844BB8" w:rsidRPr="00844BB8" w:rsidRDefault="00844BB8" w:rsidP="00196C81">
            <w:pPr>
              <w:jc w:val="right"/>
              <w:rPr>
                <w:rFonts w:eastAsia="Times New Roman"/>
                <w:color w:val="000000"/>
                <w:lang w:eastAsia="ru-RU"/>
              </w:rPr>
            </w:pPr>
            <w:r w:rsidRPr="00844BB8">
              <w:rPr>
                <w:rFonts w:eastAsia="Times New Roman"/>
                <w:color w:val="000000"/>
                <w:lang w:eastAsia="ru-RU"/>
              </w:rPr>
              <w:t>5927,40</w:t>
            </w:r>
          </w:p>
        </w:tc>
      </w:tr>
      <w:tr w:rsidR="00844BB8" w:rsidRPr="00844BB8" w14:paraId="591119D8" w14:textId="77777777" w:rsidTr="00EC25C3">
        <w:trPr>
          <w:trHeight w:val="20"/>
        </w:trPr>
        <w:tc>
          <w:tcPr>
            <w:tcW w:w="820" w:type="dxa"/>
            <w:tcBorders>
              <w:top w:val="nil"/>
              <w:left w:val="single" w:sz="4" w:space="0" w:color="auto"/>
              <w:bottom w:val="single" w:sz="4" w:space="0" w:color="auto"/>
              <w:right w:val="single" w:sz="4" w:space="0" w:color="auto"/>
            </w:tcBorders>
            <w:noWrap/>
            <w:vAlign w:val="bottom"/>
            <w:hideMark/>
          </w:tcPr>
          <w:p w14:paraId="79E74547" w14:textId="77777777" w:rsidR="00844BB8" w:rsidRPr="00844BB8" w:rsidRDefault="00844BB8" w:rsidP="00196C81">
            <w:pPr>
              <w:jc w:val="right"/>
              <w:rPr>
                <w:rFonts w:eastAsia="Times New Roman"/>
                <w:color w:val="000000"/>
                <w:sz w:val="16"/>
                <w:szCs w:val="16"/>
                <w:lang w:eastAsia="ru-RU"/>
              </w:rPr>
            </w:pPr>
            <w:r w:rsidRPr="00844BB8">
              <w:rPr>
                <w:rFonts w:eastAsia="Times New Roman"/>
                <w:color w:val="000000"/>
                <w:sz w:val="16"/>
                <w:szCs w:val="16"/>
                <w:lang w:eastAsia="ru-RU"/>
              </w:rPr>
              <w:t>2</w:t>
            </w:r>
          </w:p>
        </w:tc>
        <w:tc>
          <w:tcPr>
            <w:tcW w:w="3432" w:type="dxa"/>
            <w:tcBorders>
              <w:top w:val="nil"/>
              <w:left w:val="nil"/>
              <w:bottom w:val="single" w:sz="4" w:space="0" w:color="auto"/>
              <w:right w:val="single" w:sz="4" w:space="0" w:color="auto"/>
            </w:tcBorders>
            <w:noWrap/>
            <w:vAlign w:val="bottom"/>
            <w:hideMark/>
          </w:tcPr>
          <w:p w14:paraId="3859AE1A" w14:textId="77777777" w:rsidR="00844BB8" w:rsidRPr="00844BB8" w:rsidRDefault="00844BB8" w:rsidP="00196C81">
            <w:pPr>
              <w:rPr>
                <w:rFonts w:eastAsia="Times New Roman"/>
                <w:color w:val="000000"/>
                <w:lang w:eastAsia="ru-RU"/>
              </w:rPr>
            </w:pPr>
            <w:proofErr w:type="spellStart"/>
            <w:r w:rsidRPr="00844BB8">
              <w:rPr>
                <w:rFonts w:eastAsia="Times New Roman"/>
                <w:color w:val="000000"/>
                <w:lang w:eastAsia="ru-RU"/>
              </w:rPr>
              <w:t>пгт</w:t>
            </w:r>
            <w:proofErr w:type="spellEnd"/>
            <w:r w:rsidRPr="00844BB8">
              <w:rPr>
                <w:rFonts w:eastAsia="Times New Roman"/>
                <w:color w:val="000000"/>
                <w:lang w:eastAsia="ru-RU"/>
              </w:rPr>
              <w:t>. Приморский, ул. Молодежная, д.6а</w:t>
            </w:r>
          </w:p>
        </w:tc>
        <w:tc>
          <w:tcPr>
            <w:tcW w:w="1075" w:type="dxa"/>
            <w:tcBorders>
              <w:top w:val="nil"/>
              <w:left w:val="nil"/>
              <w:bottom w:val="single" w:sz="4" w:space="0" w:color="auto"/>
              <w:right w:val="single" w:sz="4" w:space="0" w:color="auto"/>
            </w:tcBorders>
            <w:noWrap/>
            <w:vAlign w:val="bottom"/>
            <w:hideMark/>
          </w:tcPr>
          <w:p w14:paraId="6378F848" w14:textId="77777777" w:rsidR="00844BB8" w:rsidRPr="00844BB8" w:rsidRDefault="00844BB8" w:rsidP="00196C81">
            <w:pPr>
              <w:jc w:val="right"/>
              <w:rPr>
                <w:rFonts w:eastAsia="Times New Roman"/>
                <w:color w:val="000000"/>
                <w:lang w:eastAsia="ru-RU"/>
              </w:rPr>
            </w:pPr>
            <w:r w:rsidRPr="00844BB8">
              <w:rPr>
                <w:rFonts w:eastAsia="Times New Roman"/>
                <w:color w:val="000000"/>
                <w:lang w:eastAsia="ru-RU"/>
              </w:rPr>
              <w:t>2205,2</w:t>
            </w:r>
          </w:p>
        </w:tc>
        <w:tc>
          <w:tcPr>
            <w:tcW w:w="1273" w:type="dxa"/>
            <w:tcBorders>
              <w:top w:val="nil"/>
              <w:left w:val="nil"/>
              <w:bottom w:val="single" w:sz="4" w:space="0" w:color="auto"/>
              <w:right w:val="single" w:sz="4" w:space="0" w:color="auto"/>
            </w:tcBorders>
            <w:noWrap/>
            <w:vAlign w:val="bottom"/>
            <w:hideMark/>
          </w:tcPr>
          <w:p w14:paraId="32D9BE05" w14:textId="77777777" w:rsidR="00844BB8" w:rsidRPr="00844BB8" w:rsidRDefault="00844BB8" w:rsidP="00196C81">
            <w:pPr>
              <w:jc w:val="right"/>
              <w:rPr>
                <w:rFonts w:eastAsia="Times New Roman"/>
                <w:color w:val="000000"/>
                <w:lang w:eastAsia="ru-RU"/>
              </w:rPr>
            </w:pPr>
            <w:r w:rsidRPr="00844BB8">
              <w:rPr>
                <w:rFonts w:eastAsia="Times New Roman"/>
                <w:color w:val="000000"/>
                <w:lang w:eastAsia="ru-RU"/>
              </w:rPr>
              <w:t>44,97</w:t>
            </w:r>
          </w:p>
        </w:tc>
        <w:tc>
          <w:tcPr>
            <w:tcW w:w="960" w:type="dxa"/>
            <w:tcBorders>
              <w:top w:val="nil"/>
              <w:left w:val="nil"/>
              <w:bottom w:val="single" w:sz="4" w:space="0" w:color="auto"/>
              <w:right w:val="single" w:sz="4" w:space="0" w:color="auto"/>
            </w:tcBorders>
            <w:noWrap/>
            <w:vAlign w:val="bottom"/>
            <w:hideMark/>
          </w:tcPr>
          <w:p w14:paraId="665B93D1" w14:textId="77777777" w:rsidR="00844BB8" w:rsidRPr="00844BB8" w:rsidRDefault="00844BB8" w:rsidP="00196C81">
            <w:pPr>
              <w:jc w:val="right"/>
              <w:rPr>
                <w:rFonts w:eastAsia="Times New Roman"/>
                <w:color w:val="000000"/>
                <w:lang w:eastAsia="ru-RU"/>
              </w:rPr>
            </w:pPr>
            <w:r w:rsidRPr="00844BB8">
              <w:rPr>
                <w:rFonts w:eastAsia="Times New Roman"/>
                <w:color w:val="000000"/>
                <w:lang w:eastAsia="ru-RU"/>
              </w:rPr>
              <w:t>99167,844</w:t>
            </w:r>
          </w:p>
        </w:tc>
        <w:tc>
          <w:tcPr>
            <w:tcW w:w="1253" w:type="dxa"/>
            <w:tcBorders>
              <w:top w:val="nil"/>
              <w:left w:val="nil"/>
              <w:bottom w:val="single" w:sz="4" w:space="0" w:color="auto"/>
              <w:right w:val="single" w:sz="4" w:space="0" w:color="auto"/>
            </w:tcBorders>
            <w:noWrap/>
            <w:vAlign w:val="bottom"/>
            <w:hideMark/>
          </w:tcPr>
          <w:p w14:paraId="62429623" w14:textId="77777777" w:rsidR="00844BB8" w:rsidRPr="00844BB8" w:rsidRDefault="00844BB8" w:rsidP="00196C81">
            <w:pPr>
              <w:jc w:val="center"/>
              <w:rPr>
                <w:rFonts w:eastAsia="Times New Roman"/>
                <w:color w:val="000000"/>
                <w:lang w:eastAsia="ru-RU"/>
              </w:rPr>
            </w:pPr>
            <w:r w:rsidRPr="00844BB8">
              <w:rPr>
                <w:rFonts w:eastAsia="Times New Roman"/>
                <w:color w:val="000000"/>
                <w:lang w:eastAsia="ru-RU"/>
              </w:rPr>
              <w:t>0,50</w:t>
            </w:r>
          </w:p>
        </w:tc>
        <w:tc>
          <w:tcPr>
            <w:tcW w:w="1134" w:type="dxa"/>
            <w:tcBorders>
              <w:top w:val="nil"/>
              <w:left w:val="nil"/>
              <w:bottom w:val="single" w:sz="4" w:space="0" w:color="auto"/>
              <w:right w:val="single" w:sz="4" w:space="0" w:color="auto"/>
            </w:tcBorders>
            <w:noWrap/>
            <w:vAlign w:val="bottom"/>
            <w:hideMark/>
          </w:tcPr>
          <w:p w14:paraId="2F86950E" w14:textId="77777777" w:rsidR="00844BB8" w:rsidRPr="00844BB8" w:rsidRDefault="00844BB8" w:rsidP="00196C81">
            <w:pPr>
              <w:jc w:val="right"/>
              <w:rPr>
                <w:rFonts w:eastAsia="Times New Roman"/>
                <w:color w:val="000000"/>
                <w:lang w:eastAsia="ru-RU"/>
              </w:rPr>
            </w:pPr>
            <w:r w:rsidRPr="00844BB8">
              <w:rPr>
                <w:rFonts w:eastAsia="Times New Roman"/>
                <w:color w:val="000000"/>
                <w:lang w:eastAsia="ru-RU"/>
              </w:rPr>
              <w:t>49583,92</w:t>
            </w:r>
          </w:p>
        </w:tc>
      </w:tr>
      <w:tr w:rsidR="00844BB8" w:rsidRPr="00844BB8" w14:paraId="244A956D" w14:textId="77777777" w:rsidTr="00EC25C3">
        <w:trPr>
          <w:trHeight w:val="20"/>
        </w:trPr>
        <w:tc>
          <w:tcPr>
            <w:tcW w:w="820" w:type="dxa"/>
            <w:tcBorders>
              <w:top w:val="nil"/>
              <w:left w:val="single" w:sz="4" w:space="0" w:color="auto"/>
              <w:bottom w:val="single" w:sz="4" w:space="0" w:color="auto"/>
              <w:right w:val="single" w:sz="4" w:space="0" w:color="auto"/>
            </w:tcBorders>
            <w:noWrap/>
            <w:vAlign w:val="bottom"/>
            <w:hideMark/>
          </w:tcPr>
          <w:p w14:paraId="0019528F" w14:textId="77777777" w:rsidR="00844BB8" w:rsidRPr="00844BB8" w:rsidRDefault="00844BB8" w:rsidP="00196C81">
            <w:pPr>
              <w:jc w:val="right"/>
              <w:rPr>
                <w:rFonts w:eastAsia="Times New Roman"/>
                <w:color w:val="000000"/>
                <w:sz w:val="16"/>
                <w:szCs w:val="16"/>
                <w:lang w:eastAsia="ru-RU"/>
              </w:rPr>
            </w:pPr>
            <w:r w:rsidRPr="00844BB8">
              <w:rPr>
                <w:rFonts w:eastAsia="Times New Roman"/>
                <w:color w:val="000000"/>
                <w:sz w:val="16"/>
                <w:szCs w:val="16"/>
                <w:lang w:eastAsia="ru-RU"/>
              </w:rPr>
              <w:t>3</w:t>
            </w:r>
          </w:p>
        </w:tc>
        <w:tc>
          <w:tcPr>
            <w:tcW w:w="3432" w:type="dxa"/>
            <w:tcBorders>
              <w:top w:val="nil"/>
              <w:left w:val="nil"/>
              <w:bottom w:val="single" w:sz="4" w:space="0" w:color="auto"/>
              <w:right w:val="single" w:sz="4" w:space="0" w:color="auto"/>
            </w:tcBorders>
            <w:noWrap/>
            <w:vAlign w:val="bottom"/>
            <w:hideMark/>
          </w:tcPr>
          <w:p w14:paraId="6680D851" w14:textId="77777777" w:rsidR="00844BB8" w:rsidRPr="00844BB8" w:rsidRDefault="00844BB8" w:rsidP="00196C81">
            <w:pPr>
              <w:rPr>
                <w:rFonts w:eastAsia="Times New Roman"/>
                <w:color w:val="000000"/>
                <w:lang w:eastAsia="ru-RU"/>
              </w:rPr>
            </w:pPr>
            <w:proofErr w:type="spellStart"/>
            <w:r w:rsidRPr="00844BB8">
              <w:rPr>
                <w:rFonts w:eastAsia="Times New Roman"/>
                <w:color w:val="000000"/>
                <w:lang w:eastAsia="ru-RU"/>
              </w:rPr>
              <w:t>пгт</w:t>
            </w:r>
            <w:proofErr w:type="spellEnd"/>
            <w:r w:rsidRPr="00844BB8">
              <w:rPr>
                <w:rFonts w:eastAsia="Times New Roman"/>
                <w:color w:val="000000"/>
                <w:lang w:eastAsia="ru-RU"/>
              </w:rPr>
              <w:t>. Приморский, ул. Молодежная, д.9</w:t>
            </w:r>
          </w:p>
        </w:tc>
        <w:tc>
          <w:tcPr>
            <w:tcW w:w="1075" w:type="dxa"/>
            <w:tcBorders>
              <w:top w:val="nil"/>
              <w:left w:val="nil"/>
              <w:bottom w:val="single" w:sz="4" w:space="0" w:color="auto"/>
              <w:right w:val="single" w:sz="4" w:space="0" w:color="auto"/>
            </w:tcBorders>
            <w:noWrap/>
            <w:vAlign w:val="bottom"/>
            <w:hideMark/>
          </w:tcPr>
          <w:p w14:paraId="77F7873F" w14:textId="77777777" w:rsidR="00844BB8" w:rsidRPr="00844BB8" w:rsidRDefault="00844BB8" w:rsidP="00196C81">
            <w:pPr>
              <w:jc w:val="right"/>
              <w:rPr>
                <w:rFonts w:eastAsia="Times New Roman"/>
                <w:color w:val="000000"/>
                <w:lang w:eastAsia="ru-RU"/>
              </w:rPr>
            </w:pPr>
            <w:r w:rsidRPr="00844BB8">
              <w:rPr>
                <w:rFonts w:eastAsia="Times New Roman"/>
                <w:color w:val="000000"/>
                <w:lang w:eastAsia="ru-RU"/>
              </w:rPr>
              <w:t>336,4</w:t>
            </w:r>
          </w:p>
        </w:tc>
        <w:tc>
          <w:tcPr>
            <w:tcW w:w="1273" w:type="dxa"/>
            <w:tcBorders>
              <w:top w:val="nil"/>
              <w:left w:val="nil"/>
              <w:bottom w:val="single" w:sz="4" w:space="0" w:color="auto"/>
              <w:right w:val="single" w:sz="4" w:space="0" w:color="auto"/>
            </w:tcBorders>
            <w:noWrap/>
            <w:vAlign w:val="bottom"/>
            <w:hideMark/>
          </w:tcPr>
          <w:p w14:paraId="6E0C71F9" w14:textId="77777777" w:rsidR="00844BB8" w:rsidRPr="00844BB8" w:rsidRDefault="00844BB8" w:rsidP="00196C81">
            <w:pPr>
              <w:jc w:val="right"/>
              <w:rPr>
                <w:rFonts w:eastAsia="Times New Roman"/>
                <w:color w:val="000000"/>
                <w:lang w:eastAsia="ru-RU"/>
              </w:rPr>
            </w:pPr>
            <w:r w:rsidRPr="00844BB8">
              <w:rPr>
                <w:rFonts w:eastAsia="Times New Roman"/>
                <w:color w:val="000000"/>
                <w:lang w:eastAsia="ru-RU"/>
              </w:rPr>
              <w:t>16,43</w:t>
            </w:r>
          </w:p>
        </w:tc>
        <w:tc>
          <w:tcPr>
            <w:tcW w:w="960" w:type="dxa"/>
            <w:tcBorders>
              <w:top w:val="nil"/>
              <w:left w:val="nil"/>
              <w:bottom w:val="single" w:sz="4" w:space="0" w:color="auto"/>
              <w:right w:val="single" w:sz="4" w:space="0" w:color="auto"/>
            </w:tcBorders>
            <w:noWrap/>
            <w:vAlign w:val="bottom"/>
            <w:hideMark/>
          </w:tcPr>
          <w:p w14:paraId="6E7D417C" w14:textId="77777777" w:rsidR="00844BB8" w:rsidRPr="00844BB8" w:rsidRDefault="00844BB8" w:rsidP="00196C81">
            <w:pPr>
              <w:jc w:val="right"/>
              <w:rPr>
                <w:rFonts w:eastAsia="Times New Roman"/>
                <w:color w:val="000000"/>
                <w:lang w:eastAsia="ru-RU"/>
              </w:rPr>
            </w:pPr>
            <w:r w:rsidRPr="00844BB8">
              <w:rPr>
                <w:rFonts w:eastAsia="Times New Roman"/>
                <w:color w:val="000000"/>
                <w:lang w:eastAsia="ru-RU"/>
              </w:rPr>
              <w:t>5527,052</w:t>
            </w:r>
          </w:p>
        </w:tc>
        <w:tc>
          <w:tcPr>
            <w:tcW w:w="1253" w:type="dxa"/>
            <w:tcBorders>
              <w:top w:val="nil"/>
              <w:left w:val="nil"/>
              <w:bottom w:val="single" w:sz="4" w:space="0" w:color="auto"/>
              <w:right w:val="single" w:sz="4" w:space="0" w:color="auto"/>
            </w:tcBorders>
            <w:noWrap/>
            <w:vAlign w:val="bottom"/>
            <w:hideMark/>
          </w:tcPr>
          <w:p w14:paraId="56461EC4" w14:textId="77777777" w:rsidR="00844BB8" w:rsidRPr="00844BB8" w:rsidRDefault="00844BB8" w:rsidP="00196C81">
            <w:pPr>
              <w:jc w:val="center"/>
              <w:rPr>
                <w:rFonts w:eastAsia="Times New Roman"/>
                <w:color w:val="000000"/>
                <w:lang w:eastAsia="ru-RU"/>
              </w:rPr>
            </w:pPr>
            <w:r w:rsidRPr="00844BB8">
              <w:rPr>
                <w:rFonts w:eastAsia="Times New Roman"/>
                <w:color w:val="000000"/>
                <w:lang w:eastAsia="ru-RU"/>
              </w:rPr>
              <w:t>0,50</w:t>
            </w:r>
          </w:p>
        </w:tc>
        <w:tc>
          <w:tcPr>
            <w:tcW w:w="1134" w:type="dxa"/>
            <w:tcBorders>
              <w:top w:val="nil"/>
              <w:left w:val="nil"/>
              <w:bottom w:val="single" w:sz="4" w:space="0" w:color="auto"/>
              <w:right w:val="single" w:sz="4" w:space="0" w:color="auto"/>
            </w:tcBorders>
            <w:noWrap/>
            <w:vAlign w:val="bottom"/>
            <w:hideMark/>
          </w:tcPr>
          <w:p w14:paraId="5B17349F" w14:textId="77777777" w:rsidR="00844BB8" w:rsidRPr="00844BB8" w:rsidRDefault="00844BB8" w:rsidP="00196C81">
            <w:pPr>
              <w:jc w:val="right"/>
              <w:rPr>
                <w:rFonts w:eastAsia="Times New Roman"/>
                <w:color w:val="000000"/>
                <w:lang w:eastAsia="ru-RU"/>
              </w:rPr>
            </w:pPr>
            <w:r w:rsidRPr="00844BB8">
              <w:rPr>
                <w:rFonts w:eastAsia="Times New Roman"/>
                <w:color w:val="000000"/>
                <w:lang w:eastAsia="ru-RU"/>
              </w:rPr>
              <w:t>2763,53</w:t>
            </w:r>
          </w:p>
        </w:tc>
      </w:tr>
      <w:tr w:rsidR="00844BB8" w:rsidRPr="00844BB8" w14:paraId="5176E555" w14:textId="77777777" w:rsidTr="00EC25C3">
        <w:trPr>
          <w:trHeight w:val="20"/>
        </w:trPr>
        <w:tc>
          <w:tcPr>
            <w:tcW w:w="820" w:type="dxa"/>
            <w:tcBorders>
              <w:top w:val="nil"/>
              <w:left w:val="single" w:sz="4" w:space="0" w:color="auto"/>
              <w:bottom w:val="single" w:sz="4" w:space="0" w:color="auto"/>
              <w:right w:val="single" w:sz="4" w:space="0" w:color="auto"/>
            </w:tcBorders>
            <w:noWrap/>
            <w:vAlign w:val="bottom"/>
            <w:hideMark/>
          </w:tcPr>
          <w:p w14:paraId="5C532C05" w14:textId="77777777" w:rsidR="00844BB8" w:rsidRPr="00844BB8" w:rsidRDefault="00844BB8" w:rsidP="00196C81">
            <w:pPr>
              <w:jc w:val="right"/>
              <w:rPr>
                <w:rFonts w:eastAsia="Times New Roman"/>
                <w:color w:val="000000"/>
                <w:sz w:val="16"/>
                <w:szCs w:val="16"/>
                <w:lang w:eastAsia="ru-RU"/>
              </w:rPr>
            </w:pPr>
            <w:r w:rsidRPr="00844BB8">
              <w:rPr>
                <w:rFonts w:eastAsia="Times New Roman"/>
                <w:color w:val="000000"/>
                <w:sz w:val="16"/>
                <w:szCs w:val="16"/>
                <w:lang w:eastAsia="ru-RU"/>
              </w:rPr>
              <w:t>4</w:t>
            </w:r>
          </w:p>
        </w:tc>
        <w:tc>
          <w:tcPr>
            <w:tcW w:w="3432" w:type="dxa"/>
            <w:tcBorders>
              <w:top w:val="nil"/>
              <w:left w:val="nil"/>
              <w:bottom w:val="single" w:sz="4" w:space="0" w:color="auto"/>
              <w:right w:val="single" w:sz="4" w:space="0" w:color="auto"/>
            </w:tcBorders>
            <w:noWrap/>
            <w:vAlign w:val="bottom"/>
            <w:hideMark/>
          </w:tcPr>
          <w:p w14:paraId="7DCCA935" w14:textId="77777777" w:rsidR="00844BB8" w:rsidRPr="00844BB8" w:rsidRDefault="00844BB8" w:rsidP="00196C81">
            <w:pPr>
              <w:rPr>
                <w:rFonts w:eastAsia="Times New Roman"/>
                <w:color w:val="000000"/>
                <w:lang w:eastAsia="ru-RU"/>
              </w:rPr>
            </w:pPr>
            <w:proofErr w:type="spellStart"/>
            <w:r w:rsidRPr="00844BB8">
              <w:rPr>
                <w:rFonts w:eastAsia="Times New Roman"/>
                <w:color w:val="000000"/>
                <w:lang w:eastAsia="ru-RU"/>
              </w:rPr>
              <w:t>пгт</w:t>
            </w:r>
            <w:proofErr w:type="spellEnd"/>
            <w:r w:rsidRPr="00844BB8">
              <w:rPr>
                <w:rFonts w:eastAsia="Times New Roman"/>
                <w:color w:val="000000"/>
                <w:lang w:eastAsia="ru-RU"/>
              </w:rPr>
              <w:t>. Приморский, ул. Молодежная, д.10</w:t>
            </w:r>
          </w:p>
        </w:tc>
        <w:tc>
          <w:tcPr>
            <w:tcW w:w="1075" w:type="dxa"/>
            <w:tcBorders>
              <w:top w:val="nil"/>
              <w:left w:val="nil"/>
              <w:bottom w:val="single" w:sz="4" w:space="0" w:color="auto"/>
              <w:right w:val="single" w:sz="4" w:space="0" w:color="auto"/>
            </w:tcBorders>
            <w:noWrap/>
            <w:vAlign w:val="bottom"/>
            <w:hideMark/>
          </w:tcPr>
          <w:p w14:paraId="2F845DF3" w14:textId="77777777" w:rsidR="00844BB8" w:rsidRPr="00844BB8" w:rsidRDefault="00844BB8" w:rsidP="00196C81">
            <w:pPr>
              <w:jc w:val="right"/>
              <w:rPr>
                <w:rFonts w:eastAsia="Times New Roman"/>
                <w:color w:val="000000"/>
                <w:lang w:eastAsia="ru-RU"/>
              </w:rPr>
            </w:pPr>
            <w:r w:rsidRPr="00844BB8">
              <w:rPr>
                <w:rFonts w:eastAsia="Times New Roman"/>
                <w:color w:val="000000"/>
                <w:lang w:eastAsia="ru-RU"/>
              </w:rPr>
              <w:t>738,4</w:t>
            </w:r>
          </w:p>
        </w:tc>
        <w:tc>
          <w:tcPr>
            <w:tcW w:w="1273" w:type="dxa"/>
            <w:tcBorders>
              <w:top w:val="nil"/>
              <w:left w:val="nil"/>
              <w:bottom w:val="single" w:sz="4" w:space="0" w:color="auto"/>
              <w:right w:val="single" w:sz="4" w:space="0" w:color="auto"/>
            </w:tcBorders>
            <w:noWrap/>
            <w:vAlign w:val="bottom"/>
            <w:hideMark/>
          </w:tcPr>
          <w:p w14:paraId="04150B52" w14:textId="77777777" w:rsidR="00844BB8" w:rsidRPr="00844BB8" w:rsidRDefault="00844BB8" w:rsidP="00196C81">
            <w:pPr>
              <w:jc w:val="right"/>
              <w:rPr>
                <w:rFonts w:eastAsia="Times New Roman"/>
                <w:color w:val="000000"/>
                <w:lang w:eastAsia="ru-RU"/>
              </w:rPr>
            </w:pPr>
            <w:r w:rsidRPr="00844BB8">
              <w:rPr>
                <w:rFonts w:eastAsia="Times New Roman"/>
                <w:color w:val="000000"/>
                <w:lang w:eastAsia="ru-RU"/>
              </w:rPr>
              <w:t>16,02</w:t>
            </w:r>
          </w:p>
        </w:tc>
        <w:tc>
          <w:tcPr>
            <w:tcW w:w="960" w:type="dxa"/>
            <w:tcBorders>
              <w:top w:val="nil"/>
              <w:left w:val="nil"/>
              <w:bottom w:val="single" w:sz="4" w:space="0" w:color="auto"/>
              <w:right w:val="single" w:sz="4" w:space="0" w:color="auto"/>
            </w:tcBorders>
            <w:noWrap/>
            <w:vAlign w:val="bottom"/>
            <w:hideMark/>
          </w:tcPr>
          <w:p w14:paraId="36600CAD" w14:textId="77777777" w:rsidR="00844BB8" w:rsidRPr="00844BB8" w:rsidRDefault="00844BB8" w:rsidP="00196C81">
            <w:pPr>
              <w:jc w:val="right"/>
              <w:rPr>
                <w:rFonts w:eastAsia="Times New Roman"/>
                <w:color w:val="000000"/>
                <w:lang w:eastAsia="ru-RU"/>
              </w:rPr>
            </w:pPr>
            <w:r w:rsidRPr="00844BB8">
              <w:rPr>
                <w:rFonts w:eastAsia="Times New Roman"/>
                <w:color w:val="000000"/>
                <w:lang w:eastAsia="ru-RU"/>
              </w:rPr>
              <w:t>11829,168</w:t>
            </w:r>
          </w:p>
        </w:tc>
        <w:tc>
          <w:tcPr>
            <w:tcW w:w="1253" w:type="dxa"/>
            <w:tcBorders>
              <w:top w:val="nil"/>
              <w:left w:val="nil"/>
              <w:bottom w:val="single" w:sz="4" w:space="0" w:color="auto"/>
              <w:right w:val="single" w:sz="4" w:space="0" w:color="auto"/>
            </w:tcBorders>
            <w:noWrap/>
            <w:vAlign w:val="bottom"/>
            <w:hideMark/>
          </w:tcPr>
          <w:p w14:paraId="1DD3120E" w14:textId="77777777" w:rsidR="00844BB8" w:rsidRPr="00844BB8" w:rsidRDefault="00844BB8" w:rsidP="00196C81">
            <w:pPr>
              <w:jc w:val="center"/>
              <w:rPr>
                <w:rFonts w:eastAsia="Times New Roman"/>
                <w:color w:val="000000"/>
                <w:lang w:eastAsia="ru-RU"/>
              </w:rPr>
            </w:pPr>
            <w:r w:rsidRPr="00844BB8">
              <w:rPr>
                <w:rFonts w:eastAsia="Times New Roman"/>
                <w:color w:val="000000"/>
                <w:lang w:eastAsia="ru-RU"/>
              </w:rPr>
              <w:t>0,50</w:t>
            </w:r>
          </w:p>
        </w:tc>
        <w:tc>
          <w:tcPr>
            <w:tcW w:w="1134" w:type="dxa"/>
            <w:tcBorders>
              <w:top w:val="nil"/>
              <w:left w:val="nil"/>
              <w:bottom w:val="single" w:sz="4" w:space="0" w:color="auto"/>
              <w:right w:val="single" w:sz="4" w:space="0" w:color="auto"/>
            </w:tcBorders>
            <w:noWrap/>
            <w:vAlign w:val="bottom"/>
            <w:hideMark/>
          </w:tcPr>
          <w:p w14:paraId="45686852" w14:textId="77777777" w:rsidR="00844BB8" w:rsidRPr="00844BB8" w:rsidRDefault="00844BB8" w:rsidP="00196C81">
            <w:pPr>
              <w:jc w:val="right"/>
              <w:rPr>
                <w:rFonts w:eastAsia="Times New Roman"/>
                <w:color w:val="000000"/>
                <w:lang w:eastAsia="ru-RU"/>
              </w:rPr>
            </w:pPr>
            <w:r w:rsidRPr="00844BB8">
              <w:rPr>
                <w:rFonts w:eastAsia="Times New Roman"/>
                <w:color w:val="000000"/>
                <w:lang w:eastAsia="ru-RU"/>
              </w:rPr>
              <w:t>5914,58</w:t>
            </w:r>
          </w:p>
        </w:tc>
      </w:tr>
      <w:tr w:rsidR="00844BB8" w:rsidRPr="00844BB8" w14:paraId="2A936219" w14:textId="77777777" w:rsidTr="00EC25C3">
        <w:trPr>
          <w:trHeight w:val="20"/>
        </w:trPr>
        <w:tc>
          <w:tcPr>
            <w:tcW w:w="820" w:type="dxa"/>
            <w:tcBorders>
              <w:top w:val="nil"/>
              <w:left w:val="single" w:sz="4" w:space="0" w:color="auto"/>
              <w:bottom w:val="single" w:sz="4" w:space="0" w:color="auto"/>
              <w:right w:val="single" w:sz="4" w:space="0" w:color="auto"/>
            </w:tcBorders>
            <w:noWrap/>
            <w:vAlign w:val="bottom"/>
            <w:hideMark/>
          </w:tcPr>
          <w:p w14:paraId="5948DC06" w14:textId="77777777" w:rsidR="00844BB8" w:rsidRPr="00844BB8" w:rsidRDefault="00844BB8" w:rsidP="00196C81">
            <w:pPr>
              <w:jc w:val="right"/>
              <w:rPr>
                <w:rFonts w:eastAsia="Times New Roman"/>
                <w:color w:val="000000"/>
                <w:sz w:val="16"/>
                <w:szCs w:val="16"/>
                <w:lang w:eastAsia="ru-RU"/>
              </w:rPr>
            </w:pPr>
            <w:r w:rsidRPr="00844BB8">
              <w:rPr>
                <w:rFonts w:eastAsia="Times New Roman"/>
                <w:color w:val="000000"/>
                <w:sz w:val="16"/>
                <w:szCs w:val="16"/>
                <w:lang w:eastAsia="ru-RU"/>
              </w:rPr>
              <w:t>5</w:t>
            </w:r>
          </w:p>
        </w:tc>
        <w:tc>
          <w:tcPr>
            <w:tcW w:w="3432" w:type="dxa"/>
            <w:tcBorders>
              <w:top w:val="nil"/>
              <w:left w:val="nil"/>
              <w:bottom w:val="single" w:sz="4" w:space="0" w:color="auto"/>
              <w:right w:val="single" w:sz="4" w:space="0" w:color="auto"/>
            </w:tcBorders>
            <w:noWrap/>
            <w:vAlign w:val="bottom"/>
            <w:hideMark/>
          </w:tcPr>
          <w:p w14:paraId="5B2DAC78" w14:textId="77777777" w:rsidR="00844BB8" w:rsidRPr="00844BB8" w:rsidRDefault="00844BB8" w:rsidP="00196C81">
            <w:pPr>
              <w:rPr>
                <w:rFonts w:eastAsia="Times New Roman"/>
                <w:color w:val="000000"/>
                <w:lang w:eastAsia="ru-RU"/>
              </w:rPr>
            </w:pPr>
            <w:proofErr w:type="spellStart"/>
            <w:r w:rsidRPr="00844BB8">
              <w:rPr>
                <w:rFonts w:eastAsia="Times New Roman"/>
                <w:color w:val="000000"/>
                <w:lang w:eastAsia="ru-RU"/>
              </w:rPr>
              <w:t>пгт</w:t>
            </w:r>
            <w:proofErr w:type="spellEnd"/>
            <w:r w:rsidRPr="00844BB8">
              <w:rPr>
                <w:rFonts w:eastAsia="Times New Roman"/>
                <w:color w:val="000000"/>
                <w:lang w:eastAsia="ru-RU"/>
              </w:rPr>
              <w:t>. Приморский, ул. Молодежная, д.13</w:t>
            </w:r>
          </w:p>
        </w:tc>
        <w:tc>
          <w:tcPr>
            <w:tcW w:w="1075" w:type="dxa"/>
            <w:tcBorders>
              <w:top w:val="nil"/>
              <w:left w:val="nil"/>
              <w:bottom w:val="single" w:sz="4" w:space="0" w:color="auto"/>
              <w:right w:val="single" w:sz="4" w:space="0" w:color="auto"/>
            </w:tcBorders>
            <w:noWrap/>
            <w:vAlign w:val="bottom"/>
            <w:hideMark/>
          </w:tcPr>
          <w:p w14:paraId="023E4CB7" w14:textId="77777777" w:rsidR="00844BB8" w:rsidRPr="00844BB8" w:rsidRDefault="00844BB8" w:rsidP="00196C81">
            <w:pPr>
              <w:jc w:val="right"/>
              <w:rPr>
                <w:rFonts w:eastAsia="Times New Roman"/>
                <w:color w:val="000000"/>
                <w:lang w:eastAsia="ru-RU"/>
              </w:rPr>
            </w:pPr>
            <w:r w:rsidRPr="00844BB8">
              <w:rPr>
                <w:rFonts w:eastAsia="Times New Roman"/>
                <w:color w:val="000000"/>
                <w:lang w:eastAsia="ru-RU"/>
              </w:rPr>
              <w:t>336,4</w:t>
            </w:r>
          </w:p>
        </w:tc>
        <w:tc>
          <w:tcPr>
            <w:tcW w:w="1273" w:type="dxa"/>
            <w:tcBorders>
              <w:top w:val="nil"/>
              <w:left w:val="nil"/>
              <w:bottom w:val="single" w:sz="4" w:space="0" w:color="auto"/>
              <w:right w:val="single" w:sz="4" w:space="0" w:color="auto"/>
            </w:tcBorders>
            <w:noWrap/>
            <w:vAlign w:val="bottom"/>
            <w:hideMark/>
          </w:tcPr>
          <w:p w14:paraId="2B11C925" w14:textId="77777777" w:rsidR="00844BB8" w:rsidRPr="00844BB8" w:rsidRDefault="00844BB8" w:rsidP="00196C81">
            <w:pPr>
              <w:jc w:val="right"/>
              <w:rPr>
                <w:rFonts w:eastAsia="Times New Roman"/>
                <w:color w:val="000000"/>
                <w:lang w:eastAsia="ru-RU"/>
              </w:rPr>
            </w:pPr>
            <w:r w:rsidRPr="00844BB8">
              <w:rPr>
                <w:rFonts w:eastAsia="Times New Roman"/>
                <w:color w:val="000000"/>
                <w:lang w:eastAsia="ru-RU"/>
              </w:rPr>
              <w:t>16,43</w:t>
            </w:r>
          </w:p>
        </w:tc>
        <w:tc>
          <w:tcPr>
            <w:tcW w:w="960" w:type="dxa"/>
            <w:tcBorders>
              <w:top w:val="nil"/>
              <w:left w:val="nil"/>
              <w:bottom w:val="single" w:sz="4" w:space="0" w:color="auto"/>
              <w:right w:val="single" w:sz="4" w:space="0" w:color="auto"/>
            </w:tcBorders>
            <w:noWrap/>
            <w:vAlign w:val="bottom"/>
            <w:hideMark/>
          </w:tcPr>
          <w:p w14:paraId="645E60EA" w14:textId="77777777" w:rsidR="00844BB8" w:rsidRPr="00844BB8" w:rsidRDefault="00844BB8" w:rsidP="00196C81">
            <w:pPr>
              <w:jc w:val="right"/>
              <w:rPr>
                <w:rFonts w:eastAsia="Times New Roman"/>
                <w:color w:val="000000"/>
                <w:lang w:eastAsia="ru-RU"/>
              </w:rPr>
            </w:pPr>
            <w:r w:rsidRPr="00844BB8">
              <w:rPr>
                <w:rFonts w:eastAsia="Times New Roman"/>
                <w:color w:val="000000"/>
                <w:lang w:eastAsia="ru-RU"/>
              </w:rPr>
              <w:t>5527,052</w:t>
            </w:r>
          </w:p>
        </w:tc>
        <w:tc>
          <w:tcPr>
            <w:tcW w:w="1253" w:type="dxa"/>
            <w:tcBorders>
              <w:top w:val="nil"/>
              <w:left w:val="nil"/>
              <w:bottom w:val="single" w:sz="4" w:space="0" w:color="auto"/>
              <w:right w:val="single" w:sz="4" w:space="0" w:color="auto"/>
            </w:tcBorders>
            <w:noWrap/>
            <w:vAlign w:val="bottom"/>
            <w:hideMark/>
          </w:tcPr>
          <w:p w14:paraId="13B8E500" w14:textId="77777777" w:rsidR="00844BB8" w:rsidRPr="00844BB8" w:rsidRDefault="00844BB8" w:rsidP="00196C81">
            <w:pPr>
              <w:jc w:val="center"/>
              <w:rPr>
                <w:rFonts w:eastAsia="Times New Roman"/>
                <w:color w:val="000000"/>
                <w:lang w:eastAsia="ru-RU"/>
              </w:rPr>
            </w:pPr>
            <w:r w:rsidRPr="00844BB8">
              <w:rPr>
                <w:rFonts w:eastAsia="Times New Roman"/>
                <w:color w:val="000000"/>
                <w:lang w:eastAsia="ru-RU"/>
              </w:rPr>
              <w:t>0,50</w:t>
            </w:r>
          </w:p>
        </w:tc>
        <w:tc>
          <w:tcPr>
            <w:tcW w:w="1134" w:type="dxa"/>
            <w:tcBorders>
              <w:top w:val="nil"/>
              <w:left w:val="nil"/>
              <w:bottom w:val="single" w:sz="4" w:space="0" w:color="auto"/>
              <w:right w:val="single" w:sz="4" w:space="0" w:color="auto"/>
            </w:tcBorders>
            <w:noWrap/>
            <w:vAlign w:val="bottom"/>
            <w:hideMark/>
          </w:tcPr>
          <w:p w14:paraId="3735EB5F" w14:textId="77777777" w:rsidR="00844BB8" w:rsidRPr="00844BB8" w:rsidRDefault="00844BB8" w:rsidP="00196C81">
            <w:pPr>
              <w:jc w:val="right"/>
              <w:rPr>
                <w:rFonts w:eastAsia="Times New Roman"/>
                <w:color w:val="000000"/>
                <w:lang w:eastAsia="ru-RU"/>
              </w:rPr>
            </w:pPr>
            <w:r w:rsidRPr="00844BB8">
              <w:rPr>
                <w:rFonts w:eastAsia="Times New Roman"/>
                <w:color w:val="000000"/>
                <w:lang w:eastAsia="ru-RU"/>
              </w:rPr>
              <w:t>2763,53</w:t>
            </w:r>
          </w:p>
        </w:tc>
      </w:tr>
      <w:tr w:rsidR="00844BB8" w:rsidRPr="00844BB8" w14:paraId="11A24675" w14:textId="77777777" w:rsidTr="00EC25C3">
        <w:trPr>
          <w:trHeight w:val="20"/>
        </w:trPr>
        <w:tc>
          <w:tcPr>
            <w:tcW w:w="820" w:type="dxa"/>
            <w:tcBorders>
              <w:top w:val="nil"/>
              <w:left w:val="single" w:sz="4" w:space="0" w:color="auto"/>
              <w:bottom w:val="single" w:sz="4" w:space="0" w:color="auto"/>
              <w:right w:val="single" w:sz="4" w:space="0" w:color="auto"/>
            </w:tcBorders>
            <w:noWrap/>
            <w:vAlign w:val="bottom"/>
            <w:hideMark/>
          </w:tcPr>
          <w:p w14:paraId="7327109A" w14:textId="77777777" w:rsidR="00844BB8" w:rsidRPr="00844BB8" w:rsidRDefault="00844BB8" w:rsidP="00196C81">
            <w:pPr>
              <w:jc w:val="right"/>
              <w:rPr>
                <w:rFonts w:eastAsia="Times New Roman"/>
                <w:color w:val="000000"/>
                <w:sz w:val="16"/>
                <w:szCs w:val="16"/>
                <w:lang w:eastAsia="ru-RU"/>
              </w:rPr>
            </w:pPr>
            <w:r w:rsidRPr="00844BB8">
              <w:rPr>
                <w:rFonts w:eastAsia="Times New Roman"/>
                <w:color w:val="000000"/>
                <w:sz w:val="16"/>
                <w:szCs w:val="16"/>
                <w:lang w:eastAsia="ru-RU"/>
              </w:rPr>
              <w:t>6</w:t>
            </w:r>
          </w:p>
        </w:tc>
        <w:tc>
          <w:tcPr>
            <w:tcW w:w="3432" w:type="dxa"/>
            <w:tcBorders>
              <w:top w:val="nil"/>
              <w:left w:val="nil"/>
              <w:bottom w:val="single" w:sz="4" w:space="0" w:color="auto"/>
              <w:right w:val="single" w:sz="4" w:space="0" w:color="auto"/>
            </w:tcBorders>
            <w:noWrap/>
            <w:vAlign w:val="bottom"/>
            <w:hideMark/>
          </w:tcPr>
          <w:p w14:paraId="3CB4D4A3" w14:textId="77777777" w:rsidR="00844BB8" w:rsidRPr="00844BB8" w:rsidRDefault="00844BB8" w:rsidP="00196C81">
            <w:pPr>
              <w:rPr>
                <w:rFonts w:eastAsia="Times New Roman"/>
                <w:color w:val="000000"/>
                <w:lang w:eastAsia="ru-RU"/>
              </w:rPr>
            </w:pPr>
            <w:proofErr w:type="spellStart"/>
            <w:r w:rsidRPr="00844BB8">
              <w:rPr>
                <w:rFonts w:eastAsia="Times New Roman"/>
                <w:color w:val="000000"/>
                <w:lang w:eastAsia="ru-RU"/>
              </w:rPr>
              <w:t>пгт</w:t>
            </w:r>
            <w:proofErr w:type="spellEnd"/>
            <w:r w:rsidRPr="00844BB8">
              <w:rPr>
                <w:rFonts w:eastAsia="Times New Roman"/>
                <w:color w:val="000000"/>
                <w:lang w:eastAsia="ru-RU"/>
              </w:rPr>
              <w:t>. Приморский, ул. Молодежная, д.14</w:t>
            </w:r>
          </w:p>
        </w:tc>
        <w:tc>
          <w:tcPr>
            <w:tcW w:w="1075" w:type="dxa"/>
            <w:tcBorders>
              <w:top w:val="nil"/>
              <w:left w:val="nil"/>
              <w:bottom w:val="single" w:sz="4" w:space="0" w:color="auto"/>
              <w:right w:val="single" w:sz="4" w:space="0" w:color="auto"/>
            </w:tcBorders>
            <w:noWrap/>
            <w:vAlign w:val="bottom"/>
            <w:hideMark/>
          </w:tcPr>
          <w:p w14:paraId="004E5240" w14:textId="77777777" w:rsidR="00844BB8" w:rsidRPr="00844BB8" w:rsidRDefault="00844BB8" w:rsidP="00196C81">
            <w:pPr>
              <w:jc w:val="right"/>
              <w:rPr>
                <w:rFonts w:eastAsia="Times New Roman"/>
                <w:color w:val="000000"/>
                <w:lang w:eastAsia="ru-RU"/>
              </w:rPr>
            </w:pPr>
            <w:r w:rsidRPr="00844BB8">
              <w:rPr>
                <w:rFonts w:eastAsia="Times New Roman"/>
                <w:color w:val="000000"/>
                <w:lang w:eastAsia="ru-RU"/>
              </w:rPr>
              <w:t>687,2</w:t>
            </w:r>
          </w:p>
        </w:tc>
        <w:tc>
          <w:tcPr>
            <w:tcW w:w="1273" w:type="dxa"/>
            <w:tcBorders>
              <w:top w:val="nil"/>
              <w:left w:val="nil"/>
              <w:bottom w:val="single" w:sz="4" w:space="0" w:color="auto"/>
              <w:right w:val="single" w:sz="4" w:space="0" w:color="auto"/>
            </w:tcBorders>
            <w:noWrap/>
            <w:vAlign w:val="bottom"/>
            <w:hideMark/>
          </w:tcPr>
          <w:p w14:paraId="57B61D57" w14:textId="77777777" w:rsidR="00844BB8" w:rsidRPr="00844BB8" w:rsidRDefault="00844BB8" w:rsidP="00196C81">
            <w:pPr>
              <w:jc w:val="right"/>
              <w:rPr>
                <w:rFonts w:eastAsia="Times New Roman"/>
                <w:color w:val="000000"/>
                <w:lang w:eastAsia="ru-RU"/>
              </w:rPr>
            </w:pPr>
            <w:r w:rsidRPr="00844BB8">
              <w:rPr>
                <w:rFonts w:eastAsia="Times New Roman"/>
                <w:color w:val="000000"/>
                <w:lang w:eastAsia="ru-RU"/>
              </w:rPr>
              <w:t>20,72</w:t>
            </w:r>
          </w:p>
        </w:tc>
        <w:tc>
          <w:tcPr>
            <w:tcW w:w="960" w:type="dxa"/>
            <w:tcBorders>
              <w:top w:val="nil"/>
              <w:left w:val="nil"/>
              <w:bottom w:val="single" w:sz="4" w:space="0" w:color="auto"/>
              <w:right w:val="single" w:sz="4" w:space="0" w:color="auto"/>
            </w:tcBorders>
            <w:noWrap/>
            <w:vAlign w:val="bottom"/>
            <w:hideMark/>
          </w:tcPr>
          <w:p w14:paraId="00908660" w14:textId="77777777" w:rsidR="00844BB8" w:rsidRPr="00844BB8" w:rsidRDefault="00844BB8" w:rsidP="00196C81">
            <w:pPr>
              <w:jc w:val="right"/>
              <w:rPr>
                <w:rFonts w:eastAsia="Times New Roman"/>
                <w:color w:val="000000"/>
                <w:lang w:eastAsia="ru-RU"/>
              </w:rPr>
            </w:pPr>
            <w:r w:rsidRPr="00844BB8">
              <w:rPr>
                <w:rFonts w:eastAsia="Times New Roman"/>
                <w:color w:val="000000"/>
                <w:lang w:eastAsia="ru-RU"/>
              </w:rPr>
              <w:t>14238,784</w:t>
            </w:r>
          </w:p>
        </w:tc>
        <w:tc>
          <w:tcPr>
            <w:tcW w:w="1253" w:type="dxa"/>
            <w:tcBorders>
              <w:top w:val="nil"/>
              <w:left w:val="nil"/>
              <w:bottom w:val="single" w:sz="4" w:space="0" w:color="auto"/>
              <w:right w:val="single" w:sz="4" w:space="0" w:color="auto"/>
            </w:tcBorders>
            <w:noWrap/>
            <w:vAlign w:val="bottom"/>
            <w:hideMark/>
          </w:tcPr>
          <w:p w14:paraId="437FC4BA" w14:textId="77777777" w:rsidR="00844BB8" w:rsidRPr="00844BB8" w:rsidRDefault="00844BB8" w:rsidP="00196C81">
            <w:pPr>
              <w:jc w:val="center"/>
              <w:rPr>
                <w:rFonts w:eastAsia="Times New Roman"/>
                <w:color w:val="000000"/>
                <w:lang w:eastAsia="ru-RU"/>
              </w:rPr>
            </w:pPr>
            <w:r w:rsidRPr="00844BB8">
              <w:rPr>
                <w:rFonts w:eastAsia="Times New Roman"/>
                <w:color w:val="000000"/>
                <w:lang w:eastAsia="ru-RU"/>
              </w:rPr>
              <w:t>0,50</w:t>
            </w:r>
          </w:p>
        </w:tc>
        <w:tc>
          <w:tcPr>
            <w:tcW w:w="1134" w:type="dxa"/>
            <w:tcBorders>
              <w:top w:val="nil"/>
              <w:left w:val="nil"/>
              <w:bottom w:val="single" w:sz="4" w:space="0" w:color="auto"/>
              <w:right w:val="single" w:sz="4" w:space="0" w:color="auto"/>
            </w:tcBorders>
            <w:noWrap/>
            <w:vAlign w:val="bottom"/>
            <w:hideMark/>
          </w:tcPr>
          <w:p w14:paraId="17AAE1B9" w14:textId="77777777" w:rsidR="00844BB8" w:rsidRPr="00844BB8" w:rsidRDefault="00844BB8" w:rsidP="00196C81">
            <w:pPr>
              <w:jc w:val="right"/>
              <w:rPr>
                <w:rFonts w:eastAsia="Times New Roman"/>
                <w:color w:val="000000"/>
                <w:lang w:eastAsia="ru-RU"/>
              </w:rPr>
            </w:pPr>
            <w:r w:rsidRPr="00844BB8">
              <w:rPr>
                <w:rFonts w:eastAsia="Times New Roman"/>
                <w:color w:val="000000"/>
                <w:lang w:eastAsia="ru-RU"/>
              </w:rPr>
              <w:t>7119,39</w:t>
            </w:r>
          </w:p>
        </w:tc>
      </w:tr>
      <w:tr w:rsidR="00844BB8" w:rsidRPr="00844BB8" w14:paraId="126255DA" w14:textId="77777777" w:rsidTr="00EC25C3">
        <w:trPr>
          <w:trHeight w:val="20"/>
        </w:trPr>
        <w:tc>
          <w:tcPr>
            <w:tcW w:w="820" w:type="dxa"/>
            <w:tcBorders>
              <w:top w:val="nil"/>
              <w:left w:val="single" w:sz="4" w:space="0" w:color="auto"/>
              <w:bottom w:val="single" w:sz="4" w:space="0" w:color="auto"/>
              <w:right w:val="single" w:sz="4" w:space="0" w:color="auto"/>
            </w:tcBorders>
            <w:noWrap/>
            <w:vAlign w:val="bottom"/>
            <w:hideMark/>
          </w:tcPr>
          <w:p w14:paraId="1975BE96" w14:textId="77777777" w:rsidR="00844BB8" w:rsidRPr="00844BB8" w:rsidRDefault="00844BB8" w:rsidP="00196C81">
            <w:pPr>
              <w:jc w:val="right"/>
              <w:rPr>
                <w:rFonts w:eastAsia="Times New Roman"/>
                <w:color w:val="000000"/>
                <w:sz w:val="16"/>
                <w:szCs w:val="16"/>
                <w:lang w:eastAsia="ru-RU"/>
              </w:rPr>
            </w:pPr>
            <w:r w:rsidRPr="00844BB8">
              <w:rPr>
                <w:rFonts w:eastAsia="Times New Roman"/>
                <w:color w:val="000000"/>
                <w:sz w:val="16"/>
                <w:szCs w:val="16"/>
                <w:lang w:eastAsia="ru-RU"/>
              </w:rPr>
              <w:lastRenderedPageBreak/>
              <w:t>7</w:t>
            </w:r>
          </w:p>
        </w:tc>
        <w:tc>
          <w:tcPr>
            <w:tcW w:w="3432" w:type="dxa"/>
            <w:tcBorders>
              <w:top w:val="nil"/>
              <w:left w:val="nil"/>
              <w:bottom w:val="single" w:sz="4" w:space="0" w:color="auto"/>
              <w:right w:val="single" w:sz="4" w:space="0" w:color="auto"/>
            </w:tcBorders>
            <w:noWrap/>
            <w:vAlign w:val="bottom"/>
            <w:hideMark/>
          </w:tcPr>
          <w:p w14:paraId="551D504A" w14:textId="77777777" w:rsidR="00844BB8" w:rsidRPr="00844BB8" w:rsidRDefault="00844BB8" w:rsidP="00196C81">
            <w:pPr>
              <w:rPr>
                <w:rFonts w:eastAsia="Times New Roman"/>
                <w:color w:val="000000"/>
                <w:lang w:eastAsia="ru-RU"/>
              </w:rPr>
            </w:pPr>
            <w:proofErr w:type="spellStart"/>
            <w:r w:rsidRPr="00844BB8">
              <w:rPr>
                <w:rFonts w:eastAsia="Times New Roman"/>
                <w:color w:val="000000"/>
                <w:lang w:eastAsia="ru-RU"/>
              </w:rPr>
              <w:t>пгт</w:t>
            </w:r>
            <w:proofErr w:type="spellEnd"/>
            <w:r w:rsidRPr="00844BB8">
              <w:rPr>
                <w:rFonts w:eastAsia="Times New Roman"/>
                <w:color w:val="000000"/>
                <w:lang w:eastAsia="ru-RU"/>
              </w:rPr>
              <w:t>. Приморский, ул. Молодежная, д.15</w:t>
            </w:r>
          </w:p>
        </w:tc>
        <w:tc>
          <w:tcPr>
            <w:tcW w:w="1075" w:type="dxa"/>
            <w:tcBorders>
              <w:top w:val="nil"/>
              <w:left w:val="nil"/>
              <w:bottom w:val="single" w:sz="4" w:space="0" w:color="auto"/>
              <w:right w:val="single" w:sz="4" w:space="0" w:color="auto"/>
            </w:tcBorders>
            <w:noWrap/>
            <w:vAlign w:val="bottom"/>
            <w:hideMark/>
          </w:tcPr>
          <w:p w14:paraId="609E11E1" w14:textId="77777777" w:rsidR="00844BB8" w:rsidRPr="00844BB8" w:rsidRDefault="00844BB8" w:rsidP="00196C81">
            <w:pPr>
              <w:jc w:val="right"/>
              <w:rPr>
                <w:rFonts w:eastAsia="Times New Roman"/>
                <w:color w:val="000000"/>
                <w:lang w:eastAsia="ru-RU"/>
              </w:rPr>
            </w:pPr>
            <w:r w:rsidRPr="00844BB8">
              <w:rPr>
                <w:rFonts w:eastAsia="Times New Roman"/>
                <w:color w:val="000000"/>
                <w:lang w:eastAsia="ru-RU"/>
              </w:rPr>
              <w:t>336,7</w:t>
            </w:r>
          </w:p>
        </w:tc>
        <w:tc>
          <w:tcPr>
            <w:tcW w:w="1273" w:type="dxa"/>
            <w:tcBorders>
              <w:top w:val="nil"/>
              <w:left w:val="nil"/>
              <w:bottom w:val="single" w:sz="4" w:space="0" w:color="auto"/>
              <w:right w:val="single" w:sz="4" w:space="0" w:color="auto"/>
            </w:tcBorders>
            <w:noWrap/>
            <w:vAlign w:val="bottom"/>
            <w:hideMark/>
          </w:tcPr>
          <w:p w14:paraId="2B20CD44" w14:textId="77777777" w:rsidR="00844BB8" w:rsidRPr="00844BB8" w:rsidRDefault="00844BB8" w:rsidP="00196C81">
            <w:pPr>
              <w:jc w:val="right"/>
              <w:rPr>
                <w:rFonts w:eastAsia="Times New Roman"/>
                <w:color w:val="000000"/>
                <w:lang w:eastAsia="ru-RU"/>
              </w:rPr>
            </w:pPr>
            <w:r w:rsidRPr="00844BB8">
              <w:rPr>
                <w:rFonts w:eastAsia="Times New Roman"/>
                <w:color w:val="000000"/>
                <w:lang w:eastAsia="ru-RU"/>
              </w:rPr>
              <w:t>16,43</w:t>
            </w:r>
          </w:p>
        </w:tc>
        <w:tc>
          <w:tcPr>
            <w:tcW w:w="960" w:type="dxa"/>
            <w:tcBorders>
              <w:top w:val="nil"/>
              <w:left w:val="nil"/>
              <w:bottom w:val="single" w:sz="4" w:space="0" w:color="auto"/>
              <w:right w:val="single" w:sz="4" w:space="0" w:color="auto"/>
            </w:tcBorders>
            <w:noWrap/>
            <w:vAlign w:val="bottom"/>
            <w:hideMark/>
          </w:tcPr>
          <w:p w14:paraId="246F6C17" w14:textId="77777777" w:rsidR="00844BB8" w:rsidRPr="00844BB8" w:rsidRDefault="00844BB8" w:rsidP="00196C81">
            <w:pPr>
              <w:jc w:val="right"/>
              <w:rPr>
                <w:rFonts w:eastAsia="Times New Roman"/>
                <w:color w:val="000000"/>
                <w:lang w:eastAsia="ru-RU"/>
              </w:rPr>
            </w:pPr>
            <w:r w:rsidRPr="00844BB8">
              <w:rPr>
                <w:rFonts w:eastAsia="Times New Roman"/>
                <w:color w:val="000000"/>
                <w:lang w:eastAsia="ru-RU"/>
              </w:rPr>
              <w:t>5531,981</w:t>
            </w:r>
          </w:p>
        </w:tc>
        <w:tc>
          <w:tcPr>
            <w:tcW w:w="1253" w:type="dxa"/>
            <w:tcBorders>
              <w:top w:val="nil"/>
              <w:left w:val="nil"/>
              <w:bottom w:val="single" w:sz="4" w:space="0" w:color="auto"/>
              <w:right w:val="single" w:sz="4" w:space="0" w:color="auto"/>
            </w:tcBorders>
            <w:noWrap/>
            <w:vAlign w:val="bottom"/>
            <w:hideMark/>
          </w:tcPr>
          <w:p w14:paraId="619285A5" w14:textId="77777777" w:rsidR="00844BB8" w:rsidRPr="00844BB8" w:rsidRDefault="00844BB8" w:rsidP="00196C81">
            <w:pPr>
              <w:jc w:val="center"/>
              <w:rPr>
                <w:rFonts w:eastAsia="Times New Roman"/>
                <w:color w:val="000000"/>
                <w:lang w:eastAsia="ru-RU"/>
              </w:rPr>
            </w:pPr>
            <w:r w:rsidRPr="00844BB8">
              <w:rPr>
                <w:rFonts w:eastAsia="Times New Roman"/>
                <w:color w:val="000000"/>
                <w:lang w:eastAsia="ru-RU"/>
              </w:rPr>
              <w:t>0,50</w:t>
            </w:r>
          </w:p>
        </w:tc>
        <w:tc>
          <w:tcPr>
            <w:tcW w:w="1134" w:type="dxa"/>
            <w:tcBorders>
              <w:top w:val="nil"/>
              <w:left w:val="nil"/>
              <w:bottom w:val="single" w:sz="4" w:space="0" w:color="auto"/>
              <w:right w:val="single" w:sz="4" w:space="0" w:color="auto"/>
            </w:tcBorders>
            <w:noWrap/>
            <w:vAlign w:val="bottom"/>
            <w:hideMark/>
          </w:tcPr>
          <w:p w14:paraId="4D1DFC3C" w14:textId="77777777" w:rsidR="00844BB8" w:rsidRPr="00844BB8" w:rsidRDefault="00844BB8" w:rsidP="00196C81">
            <w:pPr>
              <w:jc w:val="right"/>
              <w:rPr>
                <w:rFonts w:eastAsia="Times New Roman"/>
                <w:color w:val="000000"/>
                <w:lang w:eastAsia="ru-RU"/>
              </w:rPr>
            </w:pPr>
            <w:r w:rsidRPr="00844BB8">
              <w:rPr>
                <w:rFonts w:eastAsia="Times New Roman"/>
                <w:color w:val="000000"/>
                <w:lang w:eastAsia="ru-RU"/>
              </w:rPr>
              <w:t>2765,99</w:t>
            </w:r>
          </w:p>
        </w:tc>
      </w:tr>
      <w:tr w:rsidR="00844BB8" w:rsidRPr="00844BB8" w14:paraId="66A193A2" w14:textId="77777777" w:rsidTr="00EC25C3">
        <w:trPr>
          <w:trHeight w:val="20"/>
        </w:trPr>
        <w:tc>
          <w:tcPr>
            <w:tcW w:w="820" w:type="dxa"/>
            <w:tcBorders>
              <w:top w:val="nil"/>
              <w:left w:val="single" w:sz="4" w:space="0" w:color="auto"/>
              <w:bottom w:val="single" w:sz="4" w:space="0" w:color="auto"/>
              <w:right w:val="single" w:sz="4" w:space="0" w:color="auto"/>
            </w:tcBorders>
            <w:noWrap/>
            <w:vAlign w:val="bottom"/>
            <w:hideMark/>
          </w:tcPr>
          <w:p w14:paraId="61844DAE" w14:textId="77777777" w:rsidR="00844BB8" w:rsidRPr="00844BB8" w:rsidRDefault="00844BB8" w:rsidP="00196C81">
            <w:pPr>
              <w:jc w:val="right"/>
              <w:rPr>
                <w:rFonts w:eastAsia="Times New Roman"/>
                <w:color w:val="000000"/>
                <w:sz w:val="16"/>
                <w:szCs w:val="16"/>
                <w:lang w:eastAsia="ru-RU"/>
              </w:rPr>
            </w:pPr>
            <w:r w:rsidRPr="00844BB8">
              <w:rPr>
                <w:rFonts w:eastAsia="Times New Roman"/>
                <w:color w:val="000000"/>
                <w:sz w:val="16"/>
                <w:szCs w:val="16"/>
                <w:lang w:eastAsia="ru-RU"/>
              </w:rPr>
              <w:t>8</w:t>
            </w:r>
          </w:p>
        </w:tc>
        <w:tc>
          <w:tcPr>
            <w:tcW w:w="3432" w:type="dxa"/>
            <w:tcBorders>
              <w:top w:val="nil"/>
              <w:left w:val="nil"/>
              <w:bottom w:val="single" w:sz="4" w:space="0" w:color="auto"/>
              <w:right w:val="single" w:sz="4" w:space="0" w:color="auto"/>
            </w:tcBorders>
            <w:noWrap/>
            <w:vAlign w:val="bottom"/>
            <w:hideMark/>
          </w:tcPr>
          <w:p w14:paraId="2BA502F9" w14:textId="77777777" w:rsidR="00844BB8" w:rsidRPr="00844BB8" w:rsidRDefault="00844BB8" w:rsidP="00196C81">
            <w:pPr>
              <w:rPr>
                <w:rFonts w:eastAsia="Times New Roman"/>
                <w:color w:val="000000"/>
                <w:lang w:eastAsia="ru-RU"/>
              </w:rPr>
            </w:pPr>
            <w:proofErr w:type="spellStart"/>
            <w:r w:rsidRPr="00844BB8">
              <w:rPr>
                <w:rFonts w:eastAsia="Times New Roman"/>
                <w:color w:val="000000"/>
                <w:lang w:eastAsia="ru-RU"/>
              </w:rPr>
              <w:t>пгт</w:t>
            </w:r>
            <w:proofErr w:type="spellEnd"/>
            <w:r w:rsidRPr="00844BB8">
              <w:rPr>
                <w:rFonts w:eastAsia="Times New Roman"/>
                <w:color w:val="000000"/>
                <w:lang w:eastAsia="ru-RU"/>
              </w:rPr>
              <w:t>. Приморский, ул. Молодежная, д.19</w:t>
            </w:r>
          </w:p>
        </w:tc>
        <w:tc>
          <w:tcPr>
            <w:tcW w:w="1075" w:type="dxa"/>
            <w:tcBorders>
              <w:top w:val="nil"/>
              <w:left w:val="nil"/>
              <w:bottom w:val="single" w:sz="4" w:space="0" w:color="auto"/>
              <w:right w:val="single" w:sz="4" w:space="0" w:color="auto"/>
            </w:tcBorders>
            <w:noWrap/>
            <w:vAlign w:val="bottom"/>
            <w:hideMark/>
          </w:tcPr>
          <w:p w14:paraId="746FE079" w14:textId="77777777" w:rsidR="00844BB8" w:rsidRPr="00844BB8" w:rsidRDefault="00844BB8" w:rsidP="00196C81">
            <w:pPr>
              <w:jc w:val="right"/>
              <w:rPr>
                <w:rFonts w:eastAsia="Times New Roman"/>
                <w:color w:val="000000"/>
                <w:lang w:eastAsia="ru-RU"/>
              </w:rPr>
            </w:pPr>
            <w:r w:rsidRPr="00844BB8">
              <w:rPr>
                <w:rFonts w:eastAsia="Times New Roman"/>
                <w:color w:val="000000"/>
                <w:lang w:eastAsia="ru-RU"/>
              </w:rPr>
              <w:t>336,4</w:t>
            </w:r>
          </w:p>
        </w:tc>
        <w:tc>
          <w:tcPr>
            <w:tcW w:w="1273" w:type="dxa"/>
            <w:tcBorders>
              <w:top w:val="nil"/>
              <w:left w:val="nil"/>
              <w:bottom w:val="single" w:sz="4" w:space="0" w:color="auto"/>
              <w:right w:val="single" w:sz="4" w:space="0" w:color="auto"/>
            </w:tcBorders>
            <w:noWrap/>
            <w:vAlign w:val="bottom"/>
            <w:hideMark/>
          </w:tcPr>
          <w:p w14:paraId="03036FE2" w14:textId="77777777" w:rsidR="00844BB8" w:rsidRPr="00844BB8" w:rsidRDefault="00844BB8" w:rsidP="00196C81">
            <w:pPr>
              <w:jc w:val="right"/>
              <w:rPr>
                <w:rFonts w:eastAsia="Times New Roman"/>
                <w:color w:val="000000"/>
                <w:lang w:eastAsia="ru-RU"/>
              </w:rPr>
            </w:pPr>
            <w:r w:rsidRPr="00844BB8">
              <w:rPr>
                <w:rFonts w:eastAsia="Times New Roman"/>
                <w:color w:val="000000"/>
                <w:lang w:eastAsia="ru-RU"/>
              </w:rPr>
              <w:t>16,43</w:t>
            </w:r>
          </w:p>
        </w:tc>
        <w:tc>
          <w:tcPr>
            <w:tcW w:w="960" w:type="dxa"/>
            <w:tcBorders>
              <w:top w:val="nil"/>
              <w:left w:val="nil"/>
              <w:bottom w:val="single" w:sz="4" w:space="0" w:color="auto"/>
              <w:right w:val="single" w:sz="4" w:space="0" w:color="auto"/>
            </w:tcBorders>
            <w:noWrap/>
            <w:vAlign w:val="bottom"/>
            <w:hideMark/>
          </w:tcPr>
          <w:p w14:paraId="35E7D033" w14:textId="77777777" w:rsidR="00844BB8" w:rsidRPr="00844BB8" w:rsidRDefault="00844BB8" w:rsidP="00196C81">
            <w:pPr>
              <w:jc w:val="right"/>
              <w:rPr>
                <w:rFonts w:eastAsia="Times New Roman"/>
                <w:color w:val="000000"/>
                <w:lang w:eastAsia="ru-RU"/>
              </w:rPr>
            </w:pPr>
            <w:r w:rsidRPr="00844BB8">
              <w:rPr>
                <w:rFonts w:eastAsia="Times New Roman"/>
                <w:color w:val="000000"/>
                <w:lang w:eastAsia="ru-RU"/>
              </w:rPr>
              <w:t>5527,052</w:t>
            </w:r>
          </w:p>
        </w:tc>
        <w:tc>
          <w:tcPr>
            <w:tcW w:w="1253" w:type="dxa"/>
            <w:tcBorders>
              <w:top w:val="nil"/>
              <w:left w:val="nil"/>
              <w:bottom w:val="single" w:sz="4" w:space="0" w:color="auto"/>
              <w:right w:val="single" w:sz="4" w:space="0" w:color="auto"/>
            </w:tcBorders>
            <w:noWrap/>
            <w:vAlign w:val="bottom"/>
            <w:hideMark/>
          </w:tcPr>
          <w:p w14:paraId="192AF69E" w14:textId="77777777" w:rsidR="00844BB8" w:rsidRPr="00844BB8" w:rsidRDefault="00844BB8" w:rsidP="00196C81">
            <w:pPr>
              <w:jc w:val="center"/>
              <w:rPr>
                <w:rFonts w:eastAsia="Times New Roman"/>
                <w:color w:val="000000"/>
                <w:lang w:eastAsia="ru-RU"/>
              </w:rPr>
            </w:pPr>
            <w:r w:rsidRPr="00844BB8">
              <w:rPr>
                <w:rFonts w:eastAsia="Times New Roman"/>
                <w:color w:val="000000"/>
                <w:lang w:eastAsia="ru-RU"/>
              </w:rPr>
              <w:t>0,50</w:t>
            </w:r>
          </w:p>
        </w:tc>
        <w:tc>
          <w:tcPr>
            <w:tcW w:w="1134" w:type="dxa"/>
            <w:tcBorders>
              <w:top w:val="nil"/>
              <w:left w:val="nil"/>
              <w:bottom w:val="single" w:sz="4" w:space="0" w:color="auto"/>
              <w:right w:val="single" w:sz="4" w:space="0" w:color="auto"/>
            </w:tcBorders>
            <w:noWrap/>
            <w:vAlign w:val="bottom"/>
            <w:hideMark/>
          </w:tcPr>
          <w:p w14:paraId="2043DDD2" w14:textId="77777777" w:rsidR="00844BB8" w:rsidRPr="00844BB8" w:rsidRDefault="00844BB8" w:rsidP="00196C81">
            <w:pPr>
              <w:jc w:val="right"/>
              <w:rPr>
                <w:rFonts w:eastAsia="Times New Roman"/>
                <w:color w:val="000000"/>
                <w:lang w:eastAsia="ru-RU"/>
              </w:rPr>
            </w:pPr>
            <w:r w:rsidRPr="00844BB8">
              <w:rPr>
                <w:rFonts w:eastAsia="Times New Roman"/>
                <w:color w:val="000000"/>
                <w:lang w:eastAsia="ru-RU"/>
              </w:rPr>
              <w:t>2763,53</w:t>
            </w:r>
          </w:p>
        </w:tc>
      </w:tr>
      <w:tr w:rsidR="00844BB8" w:rsidRPr="00844BB8" w14:paraId="3DC06865" w14:textId="77777777" w:rsidTr="00EC25C3">
        <w:trPr>
          <w:trHeight w:val="20"/>
        </w:trPr>
        <w:tc>
          <w:tcPr>
            <w:tcW w:w="820" w:type="dxa"/>
            <w:tcBorders>
              <w:top w:val="nil"/>
              <w:left w:val="single" w:sz="4" w:space="0" w:color="auto"/>
              <w:bottom w:val="single" w:sz="4" w:space="0" w:color="auto"/>
              <w:right w:val="single" w:sz="4" w:space="0" w:color="auto"/>
            </w:tcBorders>
            <w:noWrap/>
            <w:vAlign w:val="bottom"/>
            <w:hideMark/>
          </w:tcPr>
          <w:p w14:paraId="5FA99F97" w14:textId="77777777" w:rsidR="00844BB8" w:rsidRPr="00844BB8" w:rsidRDefault="00844BB8" w:rsidP="00196C81">
            <w:pPr>
              <w:jc w:val="right"/>
              <w:rPr>
                <w:rFonts w:eastAsia="Times New Roman"/>
                <w:color w:val="000000"/>
                <w:sz w:val="16"/>
                <w:szCs w:val="16"/>
                <w:lang w:eastAsia="ru-RU"/>
              </w:rPr>
            </w:pPr>
            <w:r w:rsidRPr="00844BB8">
              <w:rPr>
                <w:rFonts w:eastAsia="Times New Roman"/>
                <w:color w:val="000000"/>
                <w:sz w:val="16"/>
                <w:szCs w:val="16"/>
                <w:lang w:eastAsia="ru-RU"/>
              </w:rPr>
              <w:t>9</w:t>
            </w:r>
          </w:p>
        </w:tc>
        <w:tc>
          <w:tcPr>
            <w:tcW w:w="3432" w:type="dxa"/>
            <w:tcBorders>
              <w:top w:val="nil"/>
              <w:left w:val="nil"/>
              <w:bottom w:val="single" w:sz="4" w:space="0" w:color="auto"/>
              <w:right w:val="single" w:sz="4" w:space="0" w:color="auto"/>
            </w:tcBorders>
            <w:noWrap/>
            <w:vAlign w:val="bottom"/>
            <w:hideMark/>
          </w:tcPr>
          <w:p w14:paraId="095C59B9" w14:textId="77777777" w:rsidR="00844BB8" w:rsidRPr="00844BB8" w:rsidRDefault="00844BB8" w:rsidP="00196C81">
            <w:pPr>
              <w:rPr>
                <w:rFonts w:eastAsia="Times New Roman"/>
                <w:color w:val="000000"/>
                <w:lang w:eastAsia="ru-RU"/>
              </w:rPr>
            </w:pPr>
            <w:proofErr w:type="spellStart"/>
            <w:r w:rsidRPr="00844BB8">
              <w:rPr>
                <w:rFonts w:eastAsia="Times New Roman"/>
                <w:color w:val="000000"/>
                <w:lang w:eastAsia="ru-RU"/>
              </w:rPr>
              <w:t>пгт</w:t>
            </w:r>
            <w:proofErr w:type="spellEnd"/>
            <w:r w:rsidRPr="00844BB8">
              <w:rPr>
                <w:rFonts w:eastAsia="Times New Roman"/>
                <w:color w:val="000000"/>
                <w:lang w:eastAsia="ru-RU"/>
              </w:rPr>
              <w:t>. Приморский, ул. Центральная, д.64</w:t>
            </w:r>
          </w:p>
        </w:tc>
        <w:tc>
          <w:tcPr>
            <w:tcW w:w="1075" w:type="dxa"/>
            <w:tcBorders>
              <w:top w:val="nil"/>
              <w:left w:val="nil"/>
              <w:bottom w:val="single" w:sz="4" w:space="0" w:color="auto"/>
              <w:right w:val="single" w:sz="4" w:space="0" w:color="auto"/>
            </w:tcBorders>
            <w:noWrap/>
            <w:vAlign w:val="bottom"/>
            <w:hideMark/>
          </w:tcPr>
          <w:p w14:paraId="36EAB6F8" w14:textId="77777777" w:rsidR="00844BB8" w:rsidRPr="00844BB8" w:rsidRDefault="00844BB8" w:rsidP="00196C81">
            <w:pPr>
              <w:jc w:val="right"/>
              <w:rPr>
                <w:rFonts w:eastAsia="Times New Roman"/>
                <w:color w:val="000000"/>
                <w:lang w:eastAsia="ru-RU"/>
              </w:rPr>
            </w:pPr>
            <w:r w:rsidRPr="00844BB8">
              <w:rPr>
                <w:rFonts w:eastAsia="Times New Roman"/>
                <w:color w:val="000000"/>
                <w:lang w:eastAsia="ru-RU"/>
              </w:rPr>
              <w:t>473,2</w:t>
            </w:r>
          </w:p>
        </w:tc>
        <w:tc>
          <w:tcPr>
            <w:tcW w:w="1273" w:type="dxa"/>
            <w:tcBorders>
              <w:top w:val="nil"/>
              <w:left w:val="nil"/>
              <w:bottom w:val="single" w:sz="4" w:space="0" w:color="auto"/>
              <w:right w:val="single" w:sz="4" w:space="0" w:color="auto"/>
            </w:tcBorders>
            <w:noWrap/>
            <w:vAlign w:val="bottom"/>
            <w:hideMark/>
          </w:tcPr>
          <w:p w14:paraId="657A1ABD" w14:textId="77777777" w:rsidR="00844BB8" w:rsidRPr="00844BB8" w:rsidRDefault="00844BB8" w:rsidP="00196C81">
            <w:pPr>
              <w:jc w:val="right"/>
              <w:rPr>
                <w:rFonts w:eastAsia="Times New Roman"/>
                <w:color w:val="000000"/>
                <w:lang w:eastAsia="ru-RU"/>
              </w:rPr>
            </w:pPr>
            <w:r w:rsidRPr="00844BB8">
              <w:rPr>
                <w:rFonts w:eastAsia="Times New Roman"/>
                <w:color w:val="000000"/>
                <w:lang w:eastAsia="ru-RU"/>
              </w:rPr>
              <w:t>11,23</w:t>
            </w:r>
          </w:p>
        </w:tc>
        <w:tc>
          <w:tcPr>
            <w:tcW w:w="960" w:type="dxa"/>
            <w:tcBorders>
              <w:top w:val="nil"/>
              <w:left w:val="nil"/>
              <w:bottom w:val="single" w:sz="4" w:space="0" w:color="auto"/>
              <w:right w:val="single" w:sz="4" w:space="0" w:color="auto"/>
            </w:tcBorders>
            <w:noWrap/>
            <w:vAlign w:val="bottom"/>
            <w:hideMark/>
          </w:tcPr>
          <w:p w14:paraId="1860ABEA" w14:textId="77777777" w:rsidR="00844BB8" w:rsidRPr="00844BB8" w:rsidRDefault="00844BB8" w:rsidP="00196C81">
            <w:pPr>
              <w:jc w:val="right"/>
              <w:rPr>
                <w:rFonts w:eastAsia="Times New Roman"/>
                <w:color w:val="000000"/>
                <w:lang w:eastAsia="ru-RU"/>
              </w:rPr>
            </w:pPr>
            <w:r w:rsidRPr="00844BB8">
              <w:rPr>
                <w:rFonts w:eastAsia="Times New Roman"/>
                <w:color w:val="000000"/>
                <w:lang w:eastAsia="ru-RU"/>
              </w:rPr>
              <w:t>5314,036</w:t>
            </w:r>
          </w:p>
        </w:tc>
        <w:tc>
          <w:tcPr>
            <w:tcW w:w="1253" w:type="dxa"/>
            <w:tcBorders>
              <w:top w:val="nil"/>
              <w:left w:val="nil"/>
              <w:bottom w:val="single" w:sz="4" w:space="0" w:color="auto"/>
              <w:right w:val="single" w:sz="4" w:space="0" w:color="auto"/>
            </w:tcBorders>
            <w:noWrap/>
            <w:vAlign w:val="bottom"/>
            <w:hideMark/>
          </w:tcPr>
          <w:p w14:paraId="4FAFEF06" w14:textId="77777777" w:rsidR="00844BB8" w:rsidRPr="00844BB8" w:rsidRDefault="00844BB8" w:rsidP="00196C81">
            <w:pPr>
              <w:jc w:val="center"/>
              <w:rPr>
                <w:rFonts w:eastAsia="Times New Roman"/>
                <w:color w:val="000000"/>
                <w:lang w:eastAsia="ru-RU"/>
              </w:rPr>
            </w:pPr>
            <w:r w:rsidRPr="00844BB8">
              <w:rPr>
                <w:rFonts w:eastAsia="Times New Roman"/>
                <w:color w:val="000000"/>
                <w:lang w:eastAsia="ru-RU"/>
              </w:rPr>
              <w:t>0,50</w:t>
            </w:r>
          </w:p>
        </w:tc>
        <w:tc>
          <w:tcPr>
            <w:tcW w:w="1134" w:type="dxa"/>
            <w:tcBorders>
              <w:top w:val="nil"/>
              <w:left w:val="nil"/>
              <w:bottom w:val="single" w:sz="4" w:space="0" w:color="auto"/>
              <w:right w:val="single" w:sz="4" w:space="0" w:color="auto"/>
            </w:tcBorders>
            <w:noWrap/>
            <w:vAlign w:val="bottom"/>
            <w:hideMark/>
          </w:tcPr>
          <w:p w14:paraId="2B7189CE" w14:textId="77777777" w:rsidR="00844BB8" w:rsidRPr="00844BB8" w:rsidRDefault="00844BB8" w:rsidP="00196C81">
            <w:pPr>
              <w:jc w:val="right"/>
              <w:rPr>
                <w:rFonts w:eastAsia="Times New Roman"/>
                <w:color w:val="000000"/>
                <w:lang w:eastAsia="ru-RU"/>
              </w:rPr>
            </w:pPr>
            <w:r w:rsidRPr="00844BB8">
              <w:rPr>
                <w:rFonts w:eastAsia="Times New Roman"/>
                <w:color w:val="000000"/>
                <w:lang w:eastAsia="ru-RU"/>
              </w:rPr>
              <w:t>2657,02</w:t>
            </w:r>
          </w:p>
        </w:tc>
      </w:tr>
      <w:tr w:rsidR="00844BB8" w:rsidRPr="00844BB8" w14:paraId="4E8BE796" w14:textId="77777777" w:rsidTr="00EC25C3">
        <w:trPr>
          <w:trHeight w:val="20"/>
        </w:trPr>
        <w:tc>
          <w:tcPr>
            <w:tcW w:w="820" w:type="dxa"/>
            <w:tcBorders>
              <w:top w:val="nil"/>
              <w:left w:val="single" w:sz="4" w:space="0" w:color="auto"/>
              <w:bottom w:val="single" w:sz="4" w:space="0" w:color="auto"/>
              <w:right w:val="single" w:sz="4" w:space="0" w:color="auto"/>
            </w:tcBorders>
            <w:noWrap/>
            <w:vAlign w:val="bottom"/>
            <w:hideMark/>
          </w:tcPr>
          <w:p w14:paraId="1971CC40" w14:textId="77777777" w:rsidR="00844BB8" w:rsidRPr="00844BB8" w:rsidRDefault="00844BB8" w:rsidP="00196C81">
            <w:pPr>
              <w:jc w:val="right"/>
              <w:rPr>
                <w:rFonts w:eastAsia="Times New Roman"/>
                <w:color w:val="000000"/>
                <w:sz w:val="16"/>
                <w:szCs w:val="16"/>
                <w:lang w:eastAsia="ru-RU"/>
              </w:rPr>
            </w:pPr>
            <w:r w:rsidRPr="00844BB8">
              <w:rPr>
                <w:rFonts w:eastAsia="Times New Roman"/>
                <w:color w:val="000000"/>
                <w:sz w:val="16"/>
                <w:szCs w:val="16"/>
                <w:lang w:eastAsia="ru-RU"/>
              </w:rPr>
              <w:t>10</w:t>
            </w:r>
          </w:p>
        </w:tc>
        <w:tc>
          <w:tcPr>
            <w:tcW w:w="3432" w:type="dxa"/>
            <w:tcBorders>
              <w:top w:val="nil"/>
              <w:left w:val="nil"/>
              <w:bottom w:val="single" w:sz="4" w:space="0" w:color="auto"/>
              <w:right w:val="single" w:sz="4" w:space="0" w:color="auto"/>
            </w:tcBorders>
            <w:noWrap/>
            <w:vAlign w:val="bottom"/>
            <w:hideMark/>
          </w:tcPr>
          <w:p w14:paraId="3DB579C2" w14:textId="77777777" w:rsidR="00844BB8" w:rsidRPr="00844BB8" w:rsidRDefault="00844BB8" w:rsidP="00196C81">
            <w:pPr>
              <w:rPr>
                <w:rFonts w:eastAsia="Times New Roman"/>
                <w:color w:val="000000"/>
                <w:lang w:eastAsia="ru-RU"/>
              </w:rPr>
            </w:pPr>
            <w:proofErr w:type="spellStart"/>
            <w:r w:rsidRPr="00844BB8">
              <w:rPr>
                <w:rFonts w:eastAsia="Times New Roman"/>
                <w:color w:val="000000"/>
                <w:lang w:eastAsia="ru-RU"/>
              </w:rPr>
              <w:t>пгт</w:t>
            </w:r>
            <w:proofErr w:type="spellEnd"/>
            <w:r w:rsidRPr="00844BB8">
              <w:rPr>
                <w:rFonts w:eastAsia="Times New Roman"/>
                <w:color w:val="000000"/>
                <w:lang w:eastAsia="ru-RU"/>
              </w:rPr>
              <w:t>. Приморский, ул. Центральная, д.66</w:t>
            </w:r>
          </w:p>
        </w:tc>
        <w:tc>
          <w:tcPr>
            <w:tcW w:w="1075" w:type="dxa"/>
            <w:tcBorders>
              <w:top w:val="nil"/>
              <w:left w:val="nil"/>
              <w:bottom w:val="single" w:sz="4" w:space="0" w:color="auto"/>
              <w:right w:val="single" w:sz="4" w:space="0" w:color="auto"/>
            </w:tcBorders>
            <w:noWrap/>
            <w:vAlign w:val="bottom"/>
            <w:hideMark/>
          </w:tcPr>
          <w:p w14:paraId="760CDE64" w14:textId="77777777" w:rsidR="00844BB8" w:rsidRPr="00844BB8" w:rsidRDefault="00844BB8" w:rsidP="00196C81">
            <w:pPr>
              <w:jc w:val="right"/>
              <w:rPr>
                <w:rFonts w:eastAsia="Times New Roman"/>
                <w:color w:val="000000"/>
                <w:lang w:eastAsia="ru-RU"/>
              </w:rPr>
            </w:pPr>
            <w:r w:rsidRPr="00844BB8">
              <w:rPr>
                <w:rFonts w:eastAsia="Times New Roman"/>
                <w:color w:val="000000"/>
                <w:lang w:eastAsia="ru-RU"/>
              </w:rPr>
              <w:t>491,8</w:t>
            </w:r>
          </w:p>
        </w:tc>
        <w:tc>
          <w:tcPr>
            <w:tcW w:w="1273" w:type="dxa"/>
            <w:tcBorders>
              <w:top w:val="nil"/>
              <w:left w:val="nil"/>
              <w:bottom w:val="single" w:sz="4" w:space="0" w:color="auto"/>
              <w:right w:val="single" w:sz="4" w:space="0" w:color="auto"/>
            </w:tcBorders>
            <w:noWrap/>
            <w:vAlign w:val="bottom"/>
            <w:hideMark/>
          </w:tcPr>
          <w:p w14:paraId="66BC9724" w14:textId="77777777" w:rsidR="00844BB8" w:rsidRPr="00844BB8" w:rsidRDefault="00844BB8" w:rsidP="00196C81">
            <w:pPr>
              <w:jc w:val="right"/>
              <w:rPr>
                <w:rFonts w:eastAsia="Times New Roman"/>
                <w:color w:val="000000"/>
                <w:lang w:eastAsia="ru-RU"/>
              </w:rPr>
            </w:pPr>
            <w:r w:rsidRPr="00844BB8">
              <w:rPr>
                <w:rFonts w:eastAsia="Times New Roman"/>
                <w:color w:val="000000"/>
                <w:lang w:eastAsia="ru-RU"/>
              </w:rPr>
              <w:t>11,23</w:t>
            </w:r>
          </w:p>
        </w:tc>
        <w:tc>
          <w:tcPr>
            <w:tcW w:w="960" w:type="dxa"/>
            <w:tcBorders>
              <w:top w:val="nil"/>
              <w:left w:val="nil"/>
              <w:bottom w:val="single" w:sz="4" w:space="0" w:color="auto"/>
              <w:right w:val="single" w:sz="4" w:space="0" w:color="auto"/>
            </w:tcBorders>
            <w:noWrap/>
            <w:vAlign w:val="bottom"/>
            <w:hideMark/>
          </w:tcPr>
          <w:p w14:paraId="6BFF20CF" w14:textId="77777777" w:rsidR="00844BB8" w:rsidRPr="00844BB8" w:rsidRDefault="00844BB8" w:rsidP="00196C81">
            <w:pPr>
              <w:jc w:val="right"/>
              <w:rPr>
                <w:rFonts w:eastAsia="Times New Roman"/>
                <w:color w:val="000000"/>
                <w:lang w:eastAsia="ru-RU"/>
              </w:rPr>
            </w:pPr>
            <w:r w:rsidRPr="00844BB8">
              <w:rPr>
                <w:rFonts w:eastAsia="Times New Roman"/>
                <w:color w:val="000000"/>
                <w:lang w:eastAsia="ru-RU"/>
              </w:rPr>
              <w:t>5522,914</w:t>
            </w:r>
          </w:p>
        </w:tc>
        <w:tc>
          <w:tcPr>
            <w:tcW w:w="1253" w:type="dxa"/>
            <w:tcBorders>
              <w:top w:val="nil"/>
              <w:left w:val="nil"/>
              <w:bottom w:val="single" w:sz="4" w:space="0" w:color="auto"/>
              <w:right w:val="single" w:sz="4" w:space="0" w:color="auto"/>
            </w:tcBorders>
            <w:noWrap/>
            <w:vAlign w:val="bottom"/>
            <w:hideMark/>
          </w:tcPr>
          <w:p w14:paraId="359A9225" w14:textId="77777777" w:rsidR="00844BB8" w:rsidRPr="00844BB8" w:rsidRDefault="00844BB8" w:rsidP="00196C81">
            <w:pPr>
              <w:jc w:val="center"/>
              <w:rPr>
                <w:rFonts w:eastAsia="Times New Roman"/>
                <w:color w:val="000000"/>
                <w:lang w:eastAsia="ru-RU"/>
              </w:rPr>
            </w:pPr>
            <w:r w:rsidRPr="00844BB8">
              <w:rPr>
                <w:rFonts w:eastAsia="Times New Roman"/>
                <w:color w:val="000000"/>
                <w:lang w:eastAsia="ru-RU"/>
              </w:rPr>
              <w:t>0,50</w:t>
            </w:r>
          </w:p>
        </w:tc>
        <w:tc>
          <w:tcPr>
            <w:tcW w:w="1134" w:type="dxa"/>
            <w:tcBorders>
              <w:top w:val="nil"/>
              <w:left w:val="nil"/>
              <w:bottom w:val="single" w:sz="4" w:space="0" w:color="auto"/>
              <w:right w:val="single" w:sz="4" w:space="0" w:color="auto"/>
            </w:tcBorders>
            <w:noWrap/>
            <w:vAlign w:val="bottom"/>
            <w:hideMark/>
          </w:tcPr>
          <w:p w14:paraId="05E5737B" w14:textId="77777777" w:rsidR="00844BB8" w:rsidRPr="00844BB8" w:rsidRDefault="00844BB8" w:rsidP="00196C81">
            <w:pPr>
              <w:jc w:val="right"/>
              <w:rPr>
                <w:rFonts w:eastAsia="Times New Roman"/>
                <w:color w:val="000000"/>
                <w:lang w:eastAsia="ru-RU"/>
              </w:rPr>
            </w:pPr>
            <w:r w:rsidRPr="00844BB8">
              <w:rPr>
                <w:rFonts w:eastAsia="Times New Roman"/>
                <w:color w:val="000000"/>
                <w:lang w:eastAsia="ru-RU"/>
              </w:rPr>
              <w:t>2761,46</w:t>
            </w:r>
          </w:p>
        </w:tc>
      </w:tr>
      <w:tr w:rsidR="00844BB8" w:rsidRPr="00844BB8" w14:paraId="069C33BE" w14:textId="77777777" w:rsidTr="00EC25C3">
        <w:trPr>
          <w:trHeight w:val="20"/>
        </w:trPr>
        <w:tc>
          <w:tcPr>
            <w:tcW w:w="820" w:type="dxa"/>
            <w:tcBorders>
              <w:top w:val="nil"/>
              <w:left w:val="single" w:sz="4" w:space="0" w:color="auto"/>
              <w:bottom w:val="single" w:sz="4" w:space="0" w:color="auto"/>
              <w:right w:val="single" w:sz="4" w:space="0" w:color="auto"/>
            </w:tcBorders>
            <w:noWrap/>
            <w:vAlign w:val="bottom"/>
            <w:hideMark/>
          </w:tcPr>
          <w:p w14:paraId="68403E48" w14:textId="77777777" w:rsidR="00844BB8" w:rsidRPr="00844BB8" w:rsidRDefault="00844BB8" w:rsidP="00196C81">
            <w:pPr>
              <w:rPr>
                <w:rFonts w:eastAsia="Times New Roman"/>
                <w:color w:val="000000"/>
                <w:sz w:val="16"/>
                <w:szCs w:val="16"/>
                <w:lang w:eastAsia="ru-RU"/>
              </w:rPr>
            </w:pPr>
            <w:r w:rsidRPr="00844BB8">
              <w:rPr>
                <w:rFonts w:eastAsia="Times New Roman"/>
                <w:color w:val="000000"/>
                <w:sz w:val="16"/>
                <w:szCs w:val="16"/>
                <w:lang w:eastAsia="ru-RU"/>
              </w:rPr>
              <w:t> </w:t>
            </w:r>
          </w:p>
        </w:tc>
        <w:tc>
          <w:tcPr>
            <w:tcW w:w="3432" w:type="dxa"/>
            <w:tcBorders>
              <w:top w:val="nil"/>
              <w:left w:val="nil"/>
              <w:bottom w:val="single" w:sz="4" w:space="0" w:color="auto"/>
              <w:right w:val="single" w:sz="4" w:space="0" w:color="auto"/>
            </w:tcBorders>
            <w:noWrap/>
            <w:vAlign w:val="bottom"/>
            <w:hideMark/>
          </w:tcPr>
          <w:p w14:paraId="03A2335E" w14:textId="77777777" w:rsidR="00844BB8" w:rsidRPr="00844BB8" w:rsidRDefault="00844BB8" w:rsidP="00196C81">
            <w:pPr>
              <w:rPr>
                <w:rFonts w:eastAsia="Times New Roman"/>
                <w:b/>
                <w:bCs/>
                <w:color w:val="000000"/>
                <w:lang w:eastAsia="ru-RU"/>
              </w:rPr>
            </w:pPr>
            <w:r w:rsidRPr="00844BB8">
              <w:rPr>
                <w:rFonts w:eastAsia="Times New Roman"/>
                <w:b/>
                <w:bCs/>
                <w:color w:val="000000"/>
                <w:lang w:eastAsia="ru-RU"/>
              </w:rPr>
              <w:t>Итого Лот №5</w:t>
            </w:r>
          </w:p>
        </w:tc>
        <w:tc>
          <w:tcPr>
            <w:tcW w:w="1075" w:type="dxa"/>
            <w:tcBorders>
              <w:top w:val="nil"/>
              <w:left w:val="nil"/>
              <w:bottom w:val="single" w:sz="4" w:space="0" w:color="auto"/>
              <w:right w:val="single" w:sz="4" w:space="0" w:color="auto"/>
            </w:tcBorders>
            <w:noWrap/>
            <w:vAlign w:val="bottom"/>
            <w:hideMark/>
          </w:tcPr>
          <w:p w14:paraId="00993D26" w14:textId="77777777" w:rsidR="00844BB8" w:rsidRPr="00844BB8" w:rsidRDefault="00844BB8" w:rsidP="00196C81">
            <w:pPr>
              <w:rPr>
                <w:rFonts w:eastAsia="Times New Roman"/>
                <w:color w:val="000000"/>
                <w:lang w:eastAsia="ru-RU"/>
              </w:rPr>
            </w:pPr>
            <w:r w:rsidRPr="00844BB8">
              <w:rPr>
                <w:rFonts w:eastAsia="Times New Roman"/>
                <w:color w:val="000000"/>
                <w:lang w:eastAsia="ru-RU"/>
              </w:rPr>
              <w:t> </w:t>
            </w:r>
          </w:p>
        </w:tc>
        <w:tc>
          <w:tcPr>
            <w:tcW w:w="1273" w:type="dxa"/>
            <w:tcBorders>
              <w:top w:val="nil"/>
              <w:left w:val="nil"/>
              <w:bottom w:val="single" w:sz="4" w:space="0" w:color="auto"/>
              <w:right w:val="single" w:sz="4" w:space="0" w:color="auto"/>
            </w:tcBorders>
            <w:noWrap/>
            <w:vAlign w:val="bottom"/>
            <w:hideMark/>
          </w:tcPr>
          <w:p w14:paraId="11CB7D6D" w14:textId="77777777" w:rsidR="00844BB8" w:rsidRPr="00844BB8" w:rsidRDefault="00844BB8" w:rsidP="00196C81">
            <w:pPr>
              <w:rPr>
                <w:rFonts w:eastAsia="Times New Roman"/>
                <w:color w:val="000000"/>
                <w:lang w:eastAsia="ru-RU"/>
              </w:rPr>
            </w:pPr>
            <w:r w:rsidRPr="00844BB8">
              <w:rPr>
                <w:rFonts w:eastAsia="Times New Roman"/>
                <w:color w:val="000000"/>
                <w:lang w:eastAsia="ru-RU"/>
              </w:rPr>
              <w:t> </w:t>
            </w:r>
          </w:p>
        </w:tc>
        <w:tc>
          <w:tcPr>
            <w:tcW w:w="960" w:type="dxa"/>
            <w:tcBorders>
              <w:top w:val="nil"/>
              <w:left w:val="nil"/>
              <w:bottom w:val="single" w:sz="4" w:space="0" w:color="auto"/>
              <w:right w:val="single" w:sz="4" w:space="0" w:color="auto"/>
            </w:tcBorders>
            <w:noWrap/>
            <w:vAlign w:val="bottom"/>
            <w:hideMark/>
          </w:tcPr>
          <w:p w14:paraId="46976EED" w14:textId="77777777" w:rsidR="00844BB8" w:rsidRPr="00844BB8" w:rsidRDefault="00844BB8" w:rsidP="00196C81">
            <w:pPr>
              <w:rPr>
                <w:rFonts w:eastAsia="Times New Roman"/>
                <w:color w:val="000000"/>
                <w:lang w:eastAsia="ru-RU"/>
              </w:rPr>
            </w:pPr>
            <w:r w:rsidRPr="00844BB8">
              <w:rPr>
                <w:rFonts w:eastAsia="Times New Roman"/>
                <w:color w:val="000000"/>
                <w:lang w:eastAsia="ru-RU"/>
              </w:rPr>
              <w:t> </w:t>
            </w:r>
          </w:p>
        </w:tc>
        <w:tc>
          <w:tcPr>
            <w:tcW w:w="1253" w:type="dxa"/>
            <w:tcBorders>
              <w:top w:val="nil"/>
              <w:left w:val="nil"/>
              <w:bottom w:val="single" w:sz="4" w:space="0" w:color="auto"/>
              <w:right w:val="single" w:sz="4" w:space="0" w:color="auto"/>
            </w:tcBorders>
            <w:noWrap/>
            <w:vAlign w:val="bottom"/>
            <w:hideMark/>
          </w:tcPr>
          <w:p w14:paraId="3A876582" w14:textId="77777777" w:rsidR="00844BB8" w:rsidRPr="00844BB8" w:rsidRDefault="00844BB8" w:rsidP="00196C81">
            <w:pPr>
              <w:jc w:val="both"/>
              <w:rPr>
                <w:rFonts w:eastAsia="Times New Roman"/>
                <w:color w:val="000000"/>
                <w:lang w:eastAsia="ru-RU"/>
              </w:rPr>
            </w:pPr>
          </w:p>
        </w:tc>
        <w:tc>
          <w:tcPr>
            <w:tcW w:w="1134" w:type="dxa"/>
            <w:tcBorders>
              <w:top w:val="nil"/>
              <w:left w:val="nil"/>
              <w:bottom w:val="single" w:sz="4" w:space="0" w:color="auto"/>
              <w:right w:val="single" w:sz="4" w:space="0" w:color="auto"/>
            </w:tcBorders>
            <w:noWrap/>
            <w:vAlign w:val="bottom"/>
            <w:hideMark/>
          </w:tcPr>
          <w:p w14:paraId="774E017E" w14:textId="77777777" w:rsidR="00844BB8" w:rsidRPr="00844BB8" w:rsidRDefault="00844BB8" w:rsidP="00196C81">
            <w:pPr>
              <w:jc w:val="right"/>
              <w:rPr>
                <w:rFonts w:eastAsia="Times New Roman"/>
                <w:b/>
                <w:bCs/>
                <w:color w:val="000000"/>
                <w:lang w:eastAsia="ru-RU"/>
              </w:rPr>
            </w:pPr>
            <w:r w:rsidRPr="00844BB8">
              <w:rPr>
                <w:rFonts w:eastAsia="Times New Roman"/>
                <w:b/>
                <w:bCs/>
                <w:color w:val="000000"/>
                <w:lang w:eastAsia="ru-RU"/>
              </w:rPr>
              <w:t>85020,34</w:t>
            </w:r>
          </w:p>
        </w:tc>
      </w:tr>
    </w:tbl>
    <w:p w14:paraId="3179A1F8" w14:textId="77777777" w:rsidR="00844BB8" w:rsidRPr="00844BB8" w:rsidRDefault="00844BB8" w:rsidP="00196C81">
      <w:pPr>
        <w:jc w:val="both"/>
        <w:rPr>
          <w:rFonts w:ascii="Calibri" w:eastAsia="Times New Roman" w:hAnsi="Calibri"/>
          <w:sz w:val="22"/>
          <w:szCs w:val="22"/>
          <w:lang w:eastAsia="ru-RU"/>
        </w:rPr>
      </w:pPr>
    </w:p>
    <w:p w14:paraId="22476570" w14:textId="77777777" w:rsidR="00844BB8" w:rsidRPr="00844BB8" w:rsidRDefault="00844BB8" w:rsidP="00196C81">
      <w:pPr>
        <w:jc w:val="both"/>
        <w:rPr>
          <w:rFonts w:ascii="Calibri" w:eastAsia="Times New Roman" w:hAnsi="Calibri"/>
          <w:sz w:val="22"/>
          <w:szCs w:val="22"/>
          <w:lang w:eastAsia="ru-RU"/>
        </w:rPr>
      </w:pPr>
    </w:p>
    <w:p w14:paraId="280B31F6" w14:textId="77777777" w:rsidR="00844BB8" w:rsidRPr="00844BB8" w:rsidRDefault="00844BB8" w:rsidP="00196C81">
      <w:pPr>
        <w:jc w:val="both"/>
        <w:rPr>
          <w:rFonts w:ascii="Calibri" w:eastAsia="Times New Roman" w:hAnsi="Calibri"/>
          <w:sz w:val="22"/>
          <w:szCs w:val="22"/>
          <w:lang w:eastAsia="ru-RU"/>
        </w:rPr>
      </w:pPr>
    </w:p>
    <w:p w14:paraId="2427319B" w14:textId="77777777" w:rsidR="00E43D69" w:rsidRDefault="00E43D69" w:rsidP="00196C81">
      <w:pPr>
        <w:tabs>
          <w:tab w:val="left" w:pos="540"/>
          <w:tab w:val="center" w:pos="5159"/>
        </w:tabs>
        <w:rPr>
          <w:b/>
          <w:spacing w:val="-6"/>
          <w:sz w:val="32"/>
          <w:szCs w:val="22"/>
        </w:rPr>
        <w:sectPr w:rsidR="00E43D69" w:rsidSect="00824D5E">
          <w:footerReference w:type="default" r:id="rId21"/>
          <w:pgSz w:w="11907" w:h="16840" w:code="9"/>
          <w:pgMar w:top="794" w:right="794" w:bottom="794" w:left="794" w:header="0" w:footer="0" w:gutter="0"/>
          <w:cols w:space="708"/>
          <w:docGrid w:linePitch="360"/>
        </w:sectPr>
      </w:pPr>
    </w:p>
    <w:p w14:paraId="6E5C7DC1" w14:textId="77777777" w:rsidR="00E43D69" w:rsidRPr="00EC25C3" w:rsidRDefault="00E43D69" w:rsidP="00F167FA">
      <w:pPr>
        <w:spacing w:after="200"/>
        <w:jc w:val="center"/>
        <w:outlineLvl w:val="0"/>
        <w:rPr>
          <w:rFonts w:eastAsia="Calibri"/>
          <w:b/>
          <w:sz w:val="26"/>
          <w:szCs w:val="26"/>
          <w:lang w:eastAsia="en-US"/>
        </w:rPr>
      </w:pPr>
      <w:bookmarkStart w:id="11" w:name="_Toc192278596"/>
      <w:r w:rsidRPr="00EC25C3">
        <w:rPr>
          <w:rFonts w:eastAsia="Calibri"/>
          <w:b/>
          <w:sz w:val="26"/>
          <w:szCs w:val="26"/>
          <w:lang w:eastAsia="en-US"/>
        </w:rPr>
        <w:lastRenderedPageBreak/>
        <w:t>Публикация 28.02.2025 года</w:t>
      </w:r>
      <w:bookmarkEnd w:id="11"/>
    </w:p>
    <w:p w14:paraId="6D513B2A" w14:textId="77777777" w:rsidR="00E43D69" w:rsidRPr="00EC25C3" w:rsidRDefault="00E43D69" w:rsidP="00196C81">
      <w:pPr>
        <w:ind w:left="142"/>
        <w:contextualSpacing/>
        <w:jc w:val="center"/>
        <w:rPr>
          <w:rFonts w:eastAsia="Calibri"/>
          <w:b/>
          <w:sz w:val="26"/>
          <w:szCs w:val="26"/>
          <w:lang w:eastAsia="en-US"/>
        </w:rPr>
      </w:pPr>
      <w:r w:rsidRPr="00EC25C3">
        <w:rPr>
          <w:rFonts w:eastAsia="Calibri"/>
          <w:b/>
          <w:sz w:val="26"/>
          <w:szCs w:val="26"/>
          <w:lang w:eastAsia="en-US"/>
        </w:rPr>
        <w:t>Извещение о возможном предоставлении в аренду/собственность земельных участков на территории Хасанского муниципального округа Приморского края</w:t>
      </w:r>
    </w:p>
    <w:p w14:paraId="6057A361" w14:textId="77777777" w:rsidR="00E43D69" w:rsidRPr="00EC25C3" w:rsidRDefault="00E43D69" w:rsidP="00196C81">
      <w:pPr>
        <w:ind w:left="142"/>
        <w:contextualSpacing/>
        <w:jc w:val="center"/>
        <w:rPr>
          <w:rFonts w:eastAsia="Calibri"/>
          <w:sz w:val="26"/>
          <w:szCs w:val="26"/>
          <w:lang w:eastAsia="en-US"/>
        </w:rPr>
      </w:pPr>
    </w:p>
    <w:p w14:paraId="1D23BA73" w14:textId="77777777" w:rsidR="00E43D69" w:rsidRPr="00EC25C3" w:rsidRDefault="00E43D69" w:rsidP="00196C81">
      <w:pPr>
        <w:numPr>
          <w:ilvl w:val="0"/>
          <w:numId w:val="37"/>
        </w:numPr>
        <w:spacing w:after="200"/>
        <w:ind w:left="142" w:firstLine="142"/>
        <w:contextualSpacing/>
        <w:jc w:val="both"/>
        <w:rPr>
          <w:rFonts w:eastAsia="Calibri"/>
          <w:sz w:val="26"/>
          <w:szCs w:val="26"/>
          <w:lang w:eastAsia="en-US"/>
        </w:rPr>
      </w:pPr>
      <w:r w:rsidRPr="00EC25C3">
        <w:rPr>
          <w:rFonts w:eastAsia="Calibri"/>
          <w:sz w:val="26"/>
          <w:szCs w:val="26"/>
          <w:lang w:eastAsia="en-US"/>
        </w:rPr>
        <w:t>Администрация Хасанского муниципального округа Приморского края в соответствии со статьей 39.18 Земельного кодекса РФ информирует о возможном или предстоящем предоставлении в аренду/собственность:</w:t>
      </w:r>
    </w:p>
    <w:p w14:paraId="7EB48B11" w14:textId="77777777" w:rsidR="00E43D69" w:rsidRPr="00EC25C3" w:rsidRDefault="00E43D69" w:rsidP="00196C81">
      <w:pPr>
        <w:numPr>
          <w:ilvl w:val="1"/>
          <w:numId w:val="37"/>
        </w:numPr>
        <w:spacing w:after="200"/>
        <w:ind w:left="0" w:firstLine="284"/>
        <w:contextualSpacing/>
        <w:jc w:val="both"/>
        <w:rPr>
          <w:rFonts w:eastAsia="Calibri"/>
          <w:sz w:val="26"/>
          <w:szCs w:val="26"/>
          <w:lang w:eastAsia="en-US"/>
        </w:rPr>
      </w:pPr>
      <w:bookmarkStart w:id="12" w:name="_Hlk188601147"/>
      <w:r w:rsidRPr="00EC25C3">
        <w:rPr>
          <w:rFonts w:eastAsia="Calibri"/>
          <w:sz w:val="26"/>
          <w:szCs w:val="26"/>
          <w:lang w:eastAsia="en-US"/>
        </w:rPr>
        <w:t xml:space="preserve"> </w:t>
      </w:r>
      <w:bookmarkStart w:id="13" w:name="_Hlk188601130"/>
      <w:r w:rsidRPr="00EC25C3">
        <w:rPr>
          <w:rFonts w:eastAsia="Calibri"/>
          <w:sz w:val="26"/>
          <w:szCs w:val="26"/>
          <w:lang w:eastAsia="en-US"/>
        </w:rPr>
        <w:t xml:space="preserve">земельный участок с кадастровым номером 25:20:180101:787, площадью                     3000 </w:t>
      </w:r>
      <w:proofErr w:type="spellStart"/>
      <w:r w:rsidRPr="00EC25C3">
        <w:rPr>
          <w:rFonts w:eastAsia="Calibri"/>
          <w:sz w:val="26"/>
          <w:szCs w:val="26"/>
          <w:lang w:eastAsia="en-US"/>
        </w:rPr>
        <w:t>кв.м</w:t>
      </w:r>
      <w:proofErr w:type="spellEnd"/>
      <w:r w:rsidRPr="00EC25C3">
        <w:rPr>
          <w:rFonts w:eastAsia="Calibri"/>
          <w:sz w:val="26"/>
          <w:szCs w:val="26"/>
          <w:lang w:eastAsia="en-US"/>
        </w:rPr>
        <w:t xml:space="preserve">., местоположение которого: примерно в 614 м по направлению на юго-восток от ориентира жилой дом, расположенного за пределами участка, почтовый адрес ориентира: Приморский край, Хасанский район, с. </w:t>
      </w:r>
      <w:proofErr w:type="spellStart"/>
      <w:r w:rsidRPr="00EC25C3">
        <w:rPr>
          <w:rFonts w:eastAsia="Calibri"/>
          <w:sz w:val="26"/>
          <w:szCs w:val="26"/>
          <w:lang w:eastAsia="en-US"/>
        </w:rPr>
        <w:t>Безверхово</w:t>
      </w:r>
      <w:proofErr w:type="spellEnd"/>
      <w:r w:rsidRPr="00EC25C3">
        <w:rPr>
          <w:rFonts w:eastAsia="Calibri"/>
          <w:sz w:val="26"/>
          <w:szCs w:val="26"/>
          <w:lang w:eastAsia="en-US"/>
        </w:rPr>
        <w:t xml:space="preserve">, ул. Янковского, д. 10, с видом разрешенного использования – Для индивидуального жилищного строительства (размещение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 размещение индивидуальных гаражей и хозяйственных построек), </w:t>
      </w:r>
      <w:r w:rsidRPr="00EC25C3">
        <w:rPr>
          <w:rFonts w:eastAsia="Calibri"/>
          <w:sz w:val="26"/>
          <w:szCs w:val="26"/>
          <w:shd w:val="clear" w:color="auto" w:fill="FFFFFF"/>
          <w:lang w:eastAsia="en-US"/>
        </w:rPr>
        <w:t>вид права: аренда</w:t>
      </w:r>
      <w:r w:rsidRPr="00EC25C3">
        <w:rPr>
          <w:rFonts w:eastAsia="Calibri"/>
          <w:sz w:val="26"/>
          <w:szCs w:val="26"/>
          <w:lang w:eastAsia="en-US"/>
        </w:rPr>
        <w:t>.</w:t>
      </w:r>
    </w:p>
    <w:bookmarkEnd w:id="12"/>
    <w:bookmarkEnd w:id="13"/>
    <w:p w14:paraId="6F47FB57" w14:textId="77777777" w:rsidR="00E43D69" w:rsidRPr="00EC25C3" w:rsidRDefault="00E43D69" w:rsidP="00196C81">
      <w:pPr>
        <w:tabs>
          <w:tab w:val="left" w:pos="993"/>
        </w:tabs>
        <w:contextualSpacing/>
        <w:jc w:val="both"/>
        <w:rPr>
          <w:rFonts w:eastAsia="Calibri"/>
          <w:sz w:val="26"/>
          <w:szCs w:val="26"/>
          <w:lang w:eastAsia="en-US"/>
        </w:rPr>
      </w:pPr>
      <w:r w:rsidRPr="00EC25C3">
        <w:rPr>
          <w:rFonts w:eastAsia="Calibri"/>
          <w:b/>
          <w:sz w:val="26"/>
          <w:szCs w:val="26"/>
          <w:lang w:eastAsia="en-US"/>
        </w:rPr>
        <w:t>2.</w:t>
      </w:r>
      <w:r w:rsidRPr="00EC25C3">
        <w:rPr>
          <w:rFonts w:eastAsia="Calibri"/>
          <w:sz w:val="26"/>
          <w:szCs w:val="26"/>
          <w:lang w:eastAsia="en-US"/>
        </w:rPr>
        <w:t xml:space="preserve"> Граждане, заинтересованные в предоставлении земельных участков, указанных в пункте 1 настоящего извещения, могут подать заявления </w:t>
      </w:r>
      <w:r w:rsidRPr="00EC25C3">
        <w:rPr>
          <w:rFonts w:eastAsia="Calibri"/>
          <w:sz w:val="26"/>
          <w:szCs w:val="26"/>
          <w:u w:val="single"/>
          <w:lang w:eastAsia="en-US"/>
        </w:rPr>
        <w:t>на бумажном носителе</w:t>
      </w:r>
      <w:r w:rsidRPr="00EC25C3">
        <w:rPr>
          <w:rFonts w:eastAsia="Calibri"/>
          <w:sz w:val="26"/>
          <w:szCs w:val="26"/>
          <w:lang w:eastAsia="en-US"/>
        </w:rPr>
        <w:t xml:space="preserve"> в администрацию Хасанского муниципального округа Приморского края, по адресу: 692701, Приморский край, Хасанский муниципальный округ, </w:t>
      </w:r>
      <w:proofErr w:type="spellStart"/>
      <w:r w:rsidRPr="00EC25C3">
        <w:rPr>
          <w:rFonts w:eastAsia="Calibri"/>
          <w:sz w:val="26"/>
          <w:szCs w:val="26"/>
          <w:lang w:eastAsia="en-US"/>
        </w:rPr>
        <w:t>пгт</w:t>
      </w:r>
      <w:proofErr w:type="spellEnd"/>
      <w:r w:rsidRPr="00EC25C3">
        <w:rPr>
          <w:rFonts w:eastAsia="Calibri"/>
          <w:sz w:val="26"/>
          <w:szCs w:val="26"/>
          <w:lang w:eastAsia="en-US"/>
        </w:rPr>
        <w:t xml:space="preserve">. Славянка, ул. Молодежная, д. 1, </w:t>
      </w:r>
      <w:proofErr w:type="spellStart"/>
      <w:r w:rsidRPr="00EC25C3">
        <w:rPr>
          <w:rFonts w:eastAsia="Calibri"/>
          <w:sz w:val="26"/>
          <w:szCs w:val="26"/>
          <w:lang w:eastAsia="en-US"/>
        </w:rPr>
        <w:t>каб</w:t>
      </w:r>
      <w:proofErr w:type="spellEnd"/>
      <w:r w:rsidRPr="00EC25C3">
        <w:rPr>
          <w:rFonts w:eastAsia="Calibri"/>
          <w:sz w:val="26"/>
          <w:szCs w:val="26"/>
          <w:lang w:eastAsia="en-US"/>
        </w:rPr>
        <w:t xml:space="preserve">. № 321; через многофункциональные центры предоставления государственных и муниципальных услуг; </w:t>
      </w:r>
      <w:r w:rsidRPr="00EC25C3">
        <w:rPr>
          <w:rFonts w:eastAsia="Calibri"/>
          <w:sz w:val="26"/>
          <w:szCs w:val="26"/>
          <w:u w:val="single"/>
          <w:lang w:eastAsia="en-US"/>
        </w:rPr>
        <w:t>заявления в электронной форме</w:t>
      </w:r>
      <w:r w:rsidRPr="00EC25C3">
        <w:rPr>
          <w:rFonts w:eastAsia="Calibri"/>
          <w:sz w:val="26"/>
          <w:szCs w:val="26"/>
          <w:lang w:eastAsia="en-US"/>
        </w:rPr>
        <w:t xml:space="preserve"> могут подаваться в орган местного самоуправления через официальную электронную почту </w:t>
      </w:r>
      <w:proofErr w:type="spellStart"/>
      <w:r w:rsidRPr="00EC25C3">
        <w:rPr>
          <w:rFonts w:eastAsia="Calibri"/>
          <w:sz w:val="26"/>
          <w:szCs w:val="26"/>
          <w:lang w:val="en-US" w:eastAsia="en-US"/>
        </w:rPr>
        <w:t>hasanski</w:t>
      </w:r>
      <w:proofErr w:type="spellEnd"/>
      <w:r w:rsidRPr="00EC25C3">
        <w:rPr>
          <w:rFonts w:eastAsia="Calibri"/>
          <w:sz w:val="26"/>
          <w:szCs w:val="26"/>
          <w:lang w:eastAsia="en-US"/>
        </w:rPr>
        <w:t>@</w:t>
      </w:r>
      <w:proofErr w:type="spellStart"/>
      <w:r w:rsidRPr="00EC25C3">
        <w:rPr>
          <w:rFonts w:eastAsia="Calibri"/>
          <w:sz w:val="26"/>
          <w:szCs w:val="26"/>
          <w:lang w:val="en-US" w:eastAsia="en-US"/>
        </w:rPr>
        <w:t>yandex</w:t>
      </w:r>
      <w:proofErr w:type="spellEnd"/>
      <w:r w:rsidRPr="00EC25C3">
        <w:rPr>
          <w:rFonts w:eastAsia="Calibri"/>
          <w:sz w:val="26"/>
          <w:szCs w:val="26"/>
          <w:lang w:eastAsia="en-US"/>
        </w:rPr>
        <w:t>.</w:t>
      </w:r>
      <w:proofErr w:type="spellStart"/>
      <w:r w:rsidRPr="00EC25C3">
        <w:rPr>
          <w:rFonts w:eastAsia="Calibri"/>
          <w:sz w:val="26"/>
          <w:szCs w:val="26"/>
          <w:lang w:val="en-US" w:eastAsia="en-US"/>
        </w:rPr>
        <w:t>ru</w:t>
      </w:r>
      <w:proofErr w:type="spellEnd"/>
      <w:r w:rsidRPr="00EC25C3">
        <w:rPr>
          <w:rFonts w:eastAsia="Calibri"/>
          <w:sz w:val="26"/>
          <w:szCs w:val="26"/>
          <w:lang w:eastAsia="en-US"/>
        </w:rPr>
        <w:t xml:space="preserve">. К заявлению необходимо приложить следующие документы: </w:t>
      </w:r>
      <w:r w:rsidRPr="00EC25C3">
        <w:rPr>
          <w:rFonts w:eastAsia="Calibri"/>
          <w:sz w:val="26"/>
          <w:szCs w:val="26"/>
          <w:lang w:eastAsia="ru-RU"/>
        </w:rPr>
        <w:t>документ, удостоверяющий личность заявителя (представителя заявителя); документ, подтверждающий полномочия представителя заявителя (в случае обращения представителя заявителя)</w:t>
      </w:r>
      <w:r w:rsidRPr="00EC25C3">
        <w:rPr>
          <w:rFonts w:eastAsia="Calibri"/>
          <w:sz w:val="26"/>
          <w:szCs w:val="26"/>
          <w:lang w:eastAsia="en-US"/>
        </w:rPr>
        <w:t xml:space="preserve">. Заявление подписывается по выбору заявителя электронной подписью, либо усиленной квалифицированной электронной подписью. Представляемые через электронную почту заявления должны иметь форматы </w:t>
      </w:r>
      <w:r w:rsidRPr="00EC25C3">
        <w:rPr>
          <w:rFonts w:eastAsia="Calibri"/>
          <w:sz w:val="26"/>
          <w:szCs w:val="26"/>
          <w:lang w:val="en-US" w:eastAsia="en-US"/>
        </w:rPr>
        <w:t>doc</w:t>
      </w:r>
      <w:r w:rsidRPr="00EC25C3">
        <w:rPr>
          <w:rFonts w:eastAsia="Calibri"/>
          <w:sz w:val="26"/>
          <w:szCs w:val="26"/>
          <w:lang w:eastAsia="en-US"/>
        </w:rPr>
        <w:t xml:space="preserve">, </w:t>
      </w:r>
      <w:r w:rsidRPr="00EC25C3">
        <w:rPr>
          <w:rFonts w:eastAsia="Calibri"/>
          <w:sz w:val="26"/>
          <w:szCs w:val="26"/>
          <w:lang w:val="en-US" w:eastAsia="en-US"/>
        </w:rPr>
        <w:t>docx</w:t>
      </w:r>
      <w:r w:rsidRPr="00EC25C3">
        <w:rPr>
          <w:rFonts w:eastAsia="Calibri"/>
          <w:sz w:val="26"/>
          <w:szCs w:val="26"/>
          <w:lang w:eastAsia="en-US"/>
        </w:rPr>
        <w:t xml:space="preserve">, </w:t>
      </w:r>
      <w:r w:rsidRPr="00EC25C3">
        <w:rPr>
          <w:rFonts w:eastAsia="Calibri"/>
          <w:sz w:val="26"/>
          <w:szCs w:val="26"/>
          <w:lang w:val="en-US" w:eastAsia="en-US"/>
        </w:rPr>
        <w:t>txt</w:t>
      </w:r>
      <w:r w:rsidRPr="00EC25C3">
        <w:rPr>
          <w:rFonts w:eastAsia="Calibri"/>
          <w:sz w:val="26"/>
          <w:szCs w:val="26"/>
          <w:lang w:eastAsia="en-US"/>
        </w:rPr>
        <w:t xml:space="preserve">, </w:t>
      </w:r>
      <w:proofErr w:type="spellStart"/>
      <w:r w:rsidRPr="00EC25C3">
        <w:rPr>
          <w:rFonts w:eastAsia="Calibri"/>
          <w:sz w:val="26"/>
          <w:szCs w:val="26"/>
          <w:lang w:val="en-US" w:eastAsia="en-US"/>
        </w:rPr>
        <w:t>xls</w:t>
      </w:r>
      <w:proofErr w:type="spellEnd"/>
      <w:r w:rsidRPr="00EC25C3">
        <w:rPr>
          <w:rFonts w:eastAsia="Calibri"/>
          <w:sz w:val="26"/>
          <w:szCs w:val="26"/>
          <w:lang w:eastAsia="en-US"/>
        </w:rPr>
        <w:t xml:space="preserve">, </w:t>
      </w:r>
      <w:r w:rsidRPr="00EC25C3">
        <w:rPr>
          <w:rFonts w:eastAsia="Calibri"/>
          <w:sz w:val="26"/>
          <w:szCs w:val="26"/>
          <w:lang w:val="en-US" w:eastAsia="en-US"/>
        </w:rPr>
        <w:t>xlsx</w:t>
      </w:r>
      <w:r w:rsidRPr="00EC25C3">
        <w:rPr>
          <w:rFonts w:eastAsia="Calibri"/>
          <w:sz w:val="26"/>
          <w:szCs w:val="26"/>
          <w:lang w:eastAsia="en-US"/>
        </w:rPr>
        <w:t xml:space="preserve">, </w:t>
      </w:r>
      <w:r w:rsidRPr="00EC25C3">
        <w:rPr>
          <w:rFonts w:eastAsia="Calibri"/>
          <w:sz w:val="26"/>
          <w:szCs w:val="26"/>
          <w:lang w:val="en-US" w:eastAsia="en-US"/>
        </w:rPr>
        <w:t>rtf</w:t>
      </w:r>
      <w:r w:rsidRPr="00EC25C3">
        <w:rPr>
          <w:rFonts w:eastAsia="Calibri"/>
          <w:sz w:val="26"/>
          <w:szCs w:val="26"/>
          <w:lang w:eastAsia="en-US"/>
        </w:rPr>
        <w:t xml:space="preserve">. Электронные образцы документов, прилагаемые к заявлению, в том числе доверенности направляются в виде файлов в форматах </w:t>
      </w:r>
      <w:r w:rsidRPr="00EC25C3">
        <w:rPr>
          <w:rFonts w:eastAsia="Calibri"/>
          <w:sz w:val="26"/>
          <w:szCs w:val="26"/>
          <w:lang w:val="en-US" w:eastAsia="en-US"/>
        </w:rPr>
        <w:t>PDF</w:t>
      </w:r>
      <w:r w:rsidRPr="00EC25C3">
        <w:rPr>
          <w:rFonts w:eastAsia="Calibri"/>
          <w:sz w:val="26"/>
          <w:szCs w:val="26"/>
          <w:lang w:eastAsia="en-US"/>
        </w:rPr>
        <w:t xml:space="preserve">, </w:t>
      </w:r>
      <w:r w:rsidRPr="00EC25C3">
        <w:rPr>
          <w:rFonts w:eastAsia="Calibri"/>
          <w:sz w:val="26"/>
          <w:szCs w:val="26"/>
          <w:lang w:val="en-US" w:eastAsia="en-US"/>
        </w:rPr>
        <w:t>TIF</w:t>
      </w:r>
      <w:r w:rsidRPr="00EC25C3">
        <w:rPr>
          <w:rFonts w:eastAsia="Calibri"/>
          <w:sz w:val="26"/>
          <w:szCs w:val="26"/>
          <w:lang w:eastAsia="en-US"/>
        </w:rPr>
        <w:t>.</w:t>
      </w:r>
    </w:p>
    <w:p w14:paraId="378235A9" w14:textId="77777777" w:rsidR="00E43D69" w:rsidRPr="00EC25C3" w:rsidRDefault="00E43D69" w:rsidP="00196C81">
      <w:pPr>
        <w:tabs>
          <w:tab w:val="left" w:pos="993"/>
        </w:tabs>
        <w:contextualSpacing/>
        <w:jc w:val="both"/>
        <w:rPr>
          <w:rFonts w:eastAsia="Calibri"/>
          <w:sz w:val="26"/>
          <w:szCs w:val="26"/>
          <w:lang w:eastAsia="en-US"/>
        </w:rPr>
      </w:pPr>
      <w:r w:rsidRPr="00EC25C3">
        <w:rPr>
          <w:rFonts w:eastAsia="Calibri"/>
          <w:b/>
          <w:bCs/>
          <w:sz w:val="26"/>
          <w:szCs w:val="26"/>
          <w:lang w:eastAsia="en-US"/>
        </w:rPr>
        <w:t>3.</w:t>
      </w:r>
      <w:r w:rsidRPr="00EC25C3">
        <w:rPr>
          <w:rFonts w:eastAsia="Calibri"/>
          <w:sz w:val="26"/>
          <w:szCs w:val="26"/>
          <w:lang w:eastAsia="en-US"/>
        </w:rPr>
        <w:t xml:space="preserve"> Граждане, заинтересованные в предоставлении земельных участков, указанных в пункте 1 настоящего извещения, вправе в течение 30 (тридцати) дней соответственно со дня опубликования и размещения извещения подавать заявления «О намерении участвовать в аукционе на право заключения договора купли-продажи земельного участка» согласно форме (Приложение № 1 к извещению).</w:t>
      </w:r>
    </w:p>
    <w:p w14:paraId="19517461" w14:textId="77777777" w:rsidR="00E43D69" w:rsidRPr="00EC25C3" w:rsidRDefault="00E43D69" w:rsidP="00196C81">
      <w:pPr>
        <w:jc w:val="both"/>
        <w:rPr>
          <w:rFonts w:eastAsia="Calibri"/>
          <w:sz w:val="26"/>
          <w:szCs w:val="26"/>
          <w:lang w:eastAsia="en-US"/>
        </w:rPr>
      </w:pPr>
      <w:r w:rsidRPr="00EC25C3">
        <w:rPr>
          <w:rFonts w:eastAsia="Calibri"/>
          <w:b/>
          <w:sz w:val="26"/>
          <w:szCs w:val="26"/>
          <w:lang w:eastAsia="en-US"/>
        </w:rPr>
        <w:t>4.</w:t>
      </w:r>
      <w:r w:rsidRPr="00EC25C3">
        <w:rPr>
          <w:rFonts w:eastAsia="Calibri"/>
          <w:sz w:val="26"/>
          <w:szCs w:val="26"/>
          <w:lang w:eastAsia="en-US"/>
        </w:rPr>
        <w:t xml:space="preserve"> Дата начала приема заявлений – </w:t>
      </w:r>
      <w:r w:rsidRPr="00EC25C3">
        <w:rPr>
          <w:rFonts w:eastAsia="Calibri"/>
          <w:b/>
          <w:sz w:val="26"/>
          <w:szCs w:val="26"/>
          <w:lang w:eastAsia="en-US"/>
        </w:rPr>
        <w:t>03.03.2025 года</w:t>
      </w:r>
      <w:r w:rsidRPr="00EC25C3">
        <w:rPr>
          <w:rFonts w:eastAsia="Calibri"/>
          <w:sz w:val="26"/>
          <w:szCs w:val="26"/>
          <w:lang w:eastAsia="en-US"/>
        </w:rPr>
        <w:t xml:space="preserve">, дата окончания приема заявлений заинтересованных лиц в предоставлении вышеуказанных земельных участков   - </w:t>
      </w:r>
      <w:r w:rsidRPr="00EC25C3">
        <w:rPr>
          <w:rFonts w:eastAsia="Calibri"/>
          <w:b/>
          <w:bCs/>
          <w:sz w:val="26"/>
          <w:szCs w:val="26"/>
          <w:lang w:eastAsia="en-US"/>
        </w:rPr>
        <w:t>01.04.2025</w:t>
      </w:r>
      <w:r w:rsidRPr="00EC25C3">
        <w:rPr>
          <w:rFonts w:eastAsia="Calibri"/>
          <w:sz w:val="26"/>
          <w:szCs w:val="26"/>
          <w:lang w:eastAsia="en-US"/>
        </w:rPr>
        <w:t xml:space="preserve"> года, время приема: ПН - ЧТ с 9:00 час. до 18:00 час., обед с 13:00 до 14:00, ПТ с 9:00 час. до 17:00, обед с 13:00 до 14:00.</w:t>
      </w:r>
    </w:p>
    <w:p w14:paraId="64EA7ADD" w14:textId="77777777" w:rsidR="00E43D69" w:rsidRPr="00EC25C3" w:rsidRDefault="00E43D69" w:rsidP="00196C81">
      <w:pPr>
        <w:ind w:firstLine="708"/>
        <w:jc w:val="both"/>
        <w:rPr>
          <w:rFonts w:eastAsia="Calibri"/>
          <w:sz w:val="26"/>
          <w:szCs w:val="26"/>
          <w:lang w:eastAsia="en-US"/>
        </w:rPr>
      </w:pPr>
      <w:r w:rsidRPr="00EC25C3">
        <w:rPr>
          <w:rFonts w:eastAsia="Calibri"/>
          <w:sz w:val="26"/>
          <w:szCs w:val="26"/>
          <w:lang w:eastAsia="en-US"/>
        </w:rPr>
        <w:t xml:space="preserve">Заинтересованным лицам, гражданам, юридическим лицам, чьи интересы могут быть затронуты предстоящим предоставлением земельных участков,  указанных в пункте 1 настоящего извещения, а также для </w:t>
      </w:r>
      <w:r w:rsidRPr="00EC25C3">
        <w:rPr>
          <w:rFonts w:eastAsia="Calibri"/>
          <w:color w:val="000000"/>
          <w:sz w:val="26"/>
          <w:szCs w:val="26"/>
          <w:shd w:val="clear" w:color="auto" w:fill="FFFFFF"/>
          <w:lang w:eastAsia="en-US"/>
        </w:rPr>
        <w:t xml:space="preserve">ознакомления со схемой расположения земельных участков, указанных в пункте </w:t>
      </w:r>
      <w:r w:rsidRPr="00EC25C3">
        <w:rPr>
          <w:rFonts w:eastAsia="Calibri"/>
          <w:sz w:val="26"/>
          <w:szCs w:val="26"/>
          <w:lang w:eastAsia="en-US"/>
        </w:rPr>
        <w:t>1 настоящего извещения,</w:t>
      </w:r>
      <w:r w:rsidRPr="00EC25C3">
        <w:rPr>
          <w:rFonts w:ascii="Calibri" w:eastAsia="Calibri" w:hAnsi="Calibri"/>
          <w:color w:val="000000"/>
          <w:sz w:val="26"/>
          <w:szCs w:val="26"/>
          <w:shd w:val="clear" w:color="auto" w:fill="FFFFFF"/>
          <w:lang w:eastAsia="en-US"/>
        </w:rPr>
        <w:t xml:space="preserve"> </w:t>
      </w:r>
      <w:r w:rsidRPr="00EC25C3">
        <w:rPr>
          <w:rFonts w:eastAsia="Calibri"/>
          <w:sz w:val="26"/>
          <w:szCs w:val="26"/>
          <w:lang w:eastAsia="en-US"/>
        </w:rPr>
        <w:t xml:space="preserve"> следует обращаться в администрацию Хасанского муниципального округа Приморского края, по адресу: Приморский край, Хасанский район, </w:t>
      </w:r>
      <w:proofErr w:type="spellStart"/>
      <w:r w:rsidRPr="00EC25C3">
        <w:rPr>
          <w:rFonts w:eastAsia="Calibri"/>
          <w:sz w:val="26"/>
          <w:szCs w:val="26"/>
          <w:lang w:eastAsia="en-US"/>
        </w:rPr>
        <w:t>пгт</w:t>
      </w:r>
      <w:proofErr w:type="spellEnd"/>
      <w:r w:rsidRPr="00EC25C3">
        <w:rPr>
          <w:rFonts w:eastAsia="Calibri"/>
          <w:sz w:val="26"/>
          <w:szCs w:val="26"/>
          <w:lang w:eastAsia="en-US"/>
        </w:rPr>
        <w:t xml:space="preserve"> Славянка ул. Молодежная, д. 1, </w:t>
      </w:r>
      <w:proofErr w:type="spellStart"/>
      <w:r w:rsidRPr="00EC25C3">
        <w:rPr>
          <w:rFonts w:eastAsia="Calibri"/>
          <w:sz w:val="26"/>
          <w:szCs w:val="26"/>
          <w:lang w:eastAsia="en-US"/>
        </w:rPr>
        <w:t>каб</w:t>
      </w:r>
      <w:proofErr w:type="spellEnd"/>
      <w:r w:rsidRPr="00EC25C3">
        <w:rPr>
          <w:rFonts w:eastAsia="Calibri"/>
          <w:sz w:val="26"/>
          <w:szCs w:val="26"/>
          <w:lang w:eastAsia="en-US"/>
        </w:rPr>
        <w:t xml:space="preserve">. 405, по тел. 8(42331) 46-0-86, </w:t>
      </w:r>
      <w:proofErr w:type="spellStart"/>
      <w:r w:rsidRPr="00EC25C3">
        <w:rPr>
          <w:rFonts w:eastAsia="Calibri"/>
          <w:sz w:val="26"/>
          <w:szCs w:val="26"/>
          <w:lang w:eastAsia="en-US"/>
        </w:rPr>
        <w:t>каб</w:t>
      </w:r>
      <w:proofErr w:type="spellEnd"/>
      <w:r w:rsidRPr="00EC25C3">
        <w:rPr>
          <w:rFonts w:eastAsia="Calibri"/>
          <w:sz w:val="26"/>
          <w:szCs w:val="26"/>
          <w:lang w:eastAsia="en-US"/>
        </w:rPr>
        <w:t>. 418, по тел. 8(42331) 46-5-11 в течение 30 (тридцати) дней с момента настоящей публикации.</w:t>
      </w:r>
    </w:p>
    <w:p w14:paraId="19F2FD12" w14:textId="77777777" w:rsidR="00EC25C3" w:rsidRDefault="00E43D69" w:rsidP="00196C81">
      <w:pPr>
        <w:spacing w:after="200"/>
        <w:rPr>
          <w:rFonts w:eastAsia="Calibri"/>
          <w:sz w:val="24"/>
          <w:szCs w:val="24"/>
          <w:lang w:eastAsia="en-US"/>
        </w:rPr>
        <w:sectPr w:rsidR="00EC25C3" w:rsidSect="00196C81">
          <w:type w:val="nextColumn"/>
          <w:pgSz w:w="11907" w:h="16840" w:code="9"/>
          <w:pgMar w:top="794" w:right="794" w:bottom="794" w:left="794" w:header="0" w:footer="0" w:gutter="0"/>
          <w:cols w:space="708"/>
          <w:docGrid w:linePitch="360"/>
        </w:sectPr>
      </w:pPr>
      <w:r w:rsidRPr="00E43D69">
        <w:rPr>
          <w:rFonts w:eastAsia="Calibri"/>
          <w:sz w:val="24"/>
          <w:szCs w:val="24"/>
          <w:lang w:eastAsia="en-US"/>
        </w:rPr>
        <w:t xml:space="preserve">                                                                                                     </w:t>
      </w:r>
    </w:p>
    <w:p w14:paraId="12785105" w14:textId="7A513F36" w:rsidR="00E43D69" w:rsidRPr="00EC25C3" w:rsidRDefault="00E43D69" w:rsidP="00EC25C3">
      <w:pPr>
        <w:spacing w:after="200"/>
        <w:ind w:left="5670"/>
        <w:rPr>
          <w:rFonts w:eastAsia="Calibri"/>
          <w:sz w:val="26"/>
          <w:szCs w:val="26"/>
          <w:lang w:eastAsia="en-US"/>
        </w:rPr>
      </w:pPr>
      <w:r w:rsidRPr="00EC25C3">
        <w:rPr>
          <w:rFonts w:eastAsia="Calibri"/>
          <w:sz w:val="26"/>
          <w:szCs w:val="26"/>
          <w:lang w:eastAsia="en-US"/>
        </w:rPr>
        <w:lastRenderedPageBreak/>
        <w:t>Приложение № 1 к извещению</w:t>
      </w:r>
    </w:p>
    <w:p w14:paraId="2CC8F366" w14:textId="77777777" w:rsidR="00E43D69" w:rsidRPr="00E43D69" w:rsidRDefault="00E43D69" w:rsidP="00196C81">
      <w:pPr>
        <w:spacing w:after="200"/>
        <w:rPr>
          <w:rFonts w:eastAsia="Calibri"/>
          <w:sz w:val="24"/>
          <w:szCs w:val="24"/>
          <w:lang w:eastAsia="en-US"/>
        </w:rPr>
      </w:pPr>
      <w:r w:rsidRPr="00E43D69">
        <w:rPr>
          <w:rFonts w:eastAsia="Calibri"/>
          <w:sz w:val="24"/>
          <w:szCs w:val="24"/>
          <w:lang w:eastAsia="en-US"/>
        </w:rPr>
        <w:t xml:space="preserve">                                                                                                                         Форма заявления</w:t>
      </w:r>
    </w:p>
    <w:tbl>
      <w:tblPr>
        <w:tblW w:w="0" w:type="auto"/>
        <w:tblLook w:val="04A0" w:firstRow="1" w:lastRow="0" w:firstColumn="1" w:lastColumn="0" w:noHBand="0" w:noVBand="1"/>
      </w:tblPr>
      <w:tblGrid>
        <w:gridCol w:w="6204"/>
        <w:gridCol w:w="3366"/>
      </w:tblGrid>
      <w:tr w:rsidR="00E43D69" w:rsidRPr="00E43D69" w14:paraId="502918C5" w14:textId="77777777" w:rsidTr="00E43D69">
        <w:tc>
          <w:tcPr>
            <w:tcW w:w="6204" w:type="dxa"/>
          </w:tcPr>
          <w:p w14:paraId="342E6DF1" w14:textId="77777777" w:rsidR="00E43D69" w:rsidRPr="00E43D69" w:rsidRDefault="00E43D69" w:rsidP="00196C81">
            <w:pPr>
              <w:widowControl w:val="0"/>
              <w:jc w:val="right"/>
              <w:rPr>
                <w:rFonts w:eastAsia="Calibri"/>
                <w:sz w:val="22"/>
                <w:szCs w:val="24"/>
                <w:lang w:eastAsia="en-US"/>
              </w:rPr>
            </w:pPr>
          </w:p>
        </w:tc>
        <w:tc>
          <w:tcPr>
            <w:tcW w:w="3366" w:type="dxa"/>
            <w:hideMark/>
          </w:tcPr>
          <w:p w14:paraId="743C80E0" w14:textId="77777777" w:rsidR="00E43D69" w:rsidRPr="00E43D69" w:rsidRDefault="00E43D69" w:rsidP="00196C81">
            <w:pPr>
              <w:widowControl w:val="0"/>
              <w:jc w:val="right"/>
              <w:rPr>
                <w:rFonts w:eastAsia="Calibri"/>
                <w:sz w:val="22"/>
                <w:szCs w:val="24"/>
                <w:u w:val="single"/>
                <w:lang w:eastAsia="en-US"/>
              </w:rPr>
            </w:pPr>
            <w:r w:rsidRPr="00E43D69">
              <w:rPr>
                <w:rFonts w:eastAsia="Calibri"/>
                <w:sz w:val="22"/>
                <w:szCs w:val="24"/>
                <w:u w:val="single"/>
                <w:lang w:eastAsia="en-US"/>
              </w:rPr>
              <w:t>В администрацию Хасанского муниципального округа Приморского края</w:t>
            </w:r>
          </w:p>
        </w:tc>
      </w:tr>
    </w:tbl>
    <w:p w14:paraId="53A82019" w14:textId="77777777" w:rsidR="00E43D69" w:rsidRPr="00E43D69" w:rsidRDefault="00E43D69" w:rsidP="00196C81">
      <w:pPr>
        <w:autoSpaceDE w:val="0"/>
        <w:autoSpaceDN w:val="0"/>
        <w:adjustRightInd w:val="0"/>
        <w:spacing w:before="120"/>
        <w:jc w:val="center"/>
        <w:rPr>
          <w:rFonts w:eastAsia="Calibri"/>
          <w:sz w:val="22"/>
          <w:szCs w:val="24"/>
          <w:lang w:eastAsia="en-US"/>
        </w:rPr>
      </w:pPr>
      <w:r w:rsidRPr="00E43D69">
        <w:rPr>
          <w:rFonts w:eastAsia="Calibri"/>
          <w:sz w:val="22"/>
          <w:szCs w:val="24"/>
          <w:lang w:eastAsia="en-US"/>
        </w:rPr>
        <w:t>Заявление</w:t>
      </w:r>
    </w:p>
    <w:p w14:paraId="73E43373" w14:textId="77777777" w:rsidR="00E43D69" w:rsidRPr="00E43D69" w:rsidRDefault="00E43D69" w:rsidP="00196C81">
      <w:pPr>
        <w:autoSpaceDE w:val="0"/>
        <w:autoSpaceDN w:val="0"/>
        <w:adjustRightInd w:val="0"/>
        <w:jc w:val="center"/>
        <w:rPr>
          <w:rFonts w:eastAsia="Calibri"/>
          <w:sz w:val="22"/>
          <w:szCs w:val="24"/>
          <w:lang w:eastAsia="en-US"/>
        </w:rPr>
      </w:pPr>
      <w:r w:rsidRPr="00E43D69">
        <w:rPr>
          <w:rFonts w:eastAsia="Calibri"/>
          <w:sz w:val="22"/>
          <w:szCs w:val="24"/>
          <w:lang w:eastAsia="en-US"/>
        </w:rPr>
        <w:t>о намерении участвовать в аукционе в случае опубликования извещения о возможном предоставлении земельного участка, находящегося в ведении и (или) собственности органов местного самоуправления муниципальных образований, гражданам для индивидуального жилищного строительства, ведения личного подсобного хозяйства в границах населенного пункта, садоводства для собственных нужд</w:t>
      </w:r>
    </w:p>
    <w:p w14:paraId="1496B0DA" w14:textId="77777777" w:rsidR="00E43D69" w:rsidRPr="00E43D69" w:rsidRDefault="00E43D69" w:rsidP="00196C81">
      <w:pPr>
        <w:autoSpaceDE w:val="0"/>
        <w:autoSpaceDN w:val="0"/>
        <w:adjustRightInd w:val="0"/>
        <w:jc w:val="center"/>
        <w:rPr>
          <w:rFonts w:eastAsia="Calibri"/>
          <w:sz w:val="22"/>
          <w:szCs w:val="24"/>
          <w:lang w:eastAsia="en-US"/>
        </w:rPr>
      </w:pPr>
    </w:p>
    <w:p w14:paraId="740B4839" w14:textId="77777777" w:rsidR="00E43D69" w:rsidRPr="00E43D69" w:rsidRDefault="00E43D69" w:rsidP="00196C81">
      <w:pPr>
        <w:autoSpaceDE w:val="0"/>
        <w:autoSpaceDN w:val="0"/>
        <w:adjustRightInd w:val="0"/>
        <w:jc w:val="center"/>
        <w:rPr>
          <w:rFonts w:eastAsia="Calibri"/>
          <w:b/>
          <w:bCs/>
          <w:sz w:val="28"/>
          <w:szCs w:val="28"/>
          <w:lang w:eastAsia="en-US"/>
        </w:rPr>
      </w:pPr>
      <w:r w:rsidRPr="00E43D69">
        <w:rPr>
          <w:rFonts w:eastAsia="Calibri"/>
          <w:b/>
          <w:bCs/>
          <w:sz w:val="28"/>
          <w:szCs w:val="28"/>
          <w:lang w:eastAsia="en-US"/>
        </w:rPr>
        <w:t xml:space="preserve">Извещение о возможном предоставлении земельного участка </w:t>
      </w:r>
    </w:p>
    <w:p w14:paraId="6FDEB947" w14:textId="77777777" w:rsidR="00E43D69" w:rsidRPr="00E43D69" w:rsidRDefault="00E43D69" w:rsidP="00196C81">
      <w:pPr>
        <w:autoSpaceDE w:val="0"/>
        <w:autoSpaceDN w:val="0"/>
        <w:adjustRightInd w:val="0"/>
        <w:jc w:val="center"/>
        <w:rPr>
          <w:rFonts w:eastAsia="Calibri"/>
          <w:b/>
          <w:bCs/>
          <w:sz w:val="28"/>
          <w:szCs w:val="28"/>
          <w:lang w:eastAsia="en-US"/>
        </w:rPr>
      </w:pPr>
      <w:r w:rsidRPr="00E43D69">
        <w:rPr>
          <w:rFonts w:eastAsia="Calibri"/>
          <w:b/>
          <w:bCs/>
          <w:sz w:val="28"/>
          <w:szCs w:val="28"/>
          <w:lang w:eastAsia="en-US"/>
        </w:rPr>
        <w:t>№ _______________________________ от 28.02.2025 года</w:t>
      </w:r>
    </w:p>
    <w:p w14:paraId="4E76BB53" w14:textId="77777777" w:rsidR="00E43D69" w:rsidRPr="00E43D69" w:rsidRDefault="00E43D69" w:rsidP="00196C81">
      <w:pPr>
        <w:widowControl w:val="0"/>
        <w:rPr>
          <w:rFonts w:eastAsia="Calibri"/>
          <w:sz w:val="28"/>
          <w:szCs w:val="28"/>
          <w:lang w:eastAsia="en-US"/>
        </w:rPr>
      </w:pPr>
    </w:p>
    <w:tbl>
      <w:tblPr>
        <w:tblW w:w="0" w:type="auto"/>
        <w:tblLook w:val="04A0" w:firstRow="1" w:lastRow="0" w:firstColumn="1" w:lastColumn="0" w:noHBand="0" w:noVBand="1"/>
      </w:tblPr>
      <w:tblGrid>
        <w:gridCol w:w="480"/>
        <w:gridCol w:w="1498"/>
        <w:gridCol w:w="5065"/>
        <w:gridCol w:w="2527"/>
      </w:tblGrid>
      <w:tr w:rsidR="00E43D69" w:rsidRPr="00E43D69" w14:paraId="4A893A09" w14:textId="77777777" w:rsidTr="00E43D69">
        <w:tc>
          <w:tcPr>
            <w:tcW w:w="480" w:type="dxa"/>
            <w:hideMark/>
          </w:tcPr>
          <w:p w14:paraId="3BFD3399" w14:textId="77777777" w:rsidR="00E43D69" w:rsidRPr="00E43D69" w:rsidRDefault="00E43D69" w:rsidP="00196C81">
            <w:pPr>
              <w:widowControl w:val="0"/>
              <w:rPr>
                <w:rFonts w:eastAsia="Calibri"/>
                <w:sz w:val="22"/>
                <w:szCs w:val="24"/>
                <w:lang w:eastAsia="en-US"/>
              </w:rPr>
            </w:pPr>
            <w:r w:rsidRPr="00E43D69">
              <w:rPr>
                <w:rFonts w:eastAsia="Calibri"/>
                <w:sz w:val="22"/>
                <w:szCs w:val="24"/>
                <w:lang w:eastAsia="en-US"/>
              </w:rPr>
              <w:t>от</w:t>
            </w:r>
          </w:p>
        </w:tc>
        <w:tc>
          <w:tcPr>
            <w:tcW w:w="6563" w:type="dxa"/>
            <w:gridSpan w:val="2"/>
            <w:tcBorders>
              <w:top w:val="nil"/>
              <w:left w:val="nil"/>
              <w:bottom w:val="single" w:sz="4" w:space="0" w:color="auto"/>
              <w:right w:val="nil"/>
            </w:tcBorders>
          </w:tcPr>
          <w:p w14:paraId="7BB14341" w14:textId="77777777" w:rsidR="00E43D69" w:rsidRPr="00E43D69" w:rsidRDefault="00E43D69" w:rsidP="00196C81">
            <w:pPr>
              <w:widowControl w:val="0"/>
              <w:jc w:val="center"/>
              <w:rPr>
                <w:rFonts w:eastAsia="Calibri"/>
                <w:sz w:val="22"/>
                <w:szCs w:val="24"/>
                <w:lang w:eastAsia="en-US"/>
              </w:rPr>
            </w:pPr>
          </w:p>
        </w:tc>
        <w:tc>
          <w:tcPr>
            <w:tcW w:w="2527" w:type="dxa"/>
            <w:hideMark/>
          </w:tcPr>
          <w:p w14:paraId="5A6E0A2D" w14:textId="77777777" w:rsidR="00E43D69" w:rsidRPr="00E43D69" w:rsidRDefault="00E43D69" w:rsidP="00196C81">
            <w:pPr>
              <w:widowControl w:val="0"/>
              <w:rPr>
                <w:rFonts w:eastAsia="Calibri"/>
                <w:sz w:val="22"/>
                <w:szCs w:val="24"/>
                <w:lang w:eastAsia="en-US"/>
              </w:rPr>
            </w:pPr>
            <w:r w:rsidRPr="00E43D69">
              <w:rPr>
                <w:rFonts w:eastAsia="Calibri"/>
                <w:sz w:val="22"/>
                <w:szCs w:val="24"/>
                <w:lang w:eastAsia="en-US"/>
              </w:rPr>
              <w:t>(далее - заявитель).</w:t>
            </w:r>
          </w:p>
        </w:tc>
      </w:tr>
      <w:tr w:rsidR="00E43D69" w:rsidRPr="00E43D69" w14:paraId="28CBD8C8" w14:textId="77777777" w:rsidTr="00E43D69">
        <w:tc>
          <w:tcPr>
            <w:tcW w:w="9570" w:type="dxa"/>
            <w:gridSpan w:val="4"/>
            <w:hideMark/>
          </w:tcPr>
          <w:p w14:paraId="0D84555F" w14:textId="77777777" w:rsidR="00E43D69" w:rsidRPr="00E43D69" w:rsidRDefault="00E43D69" w:rsidP="00196C81">
            <w:pPr>
              <w:widowControl w:val="0"/>
              <w:jc w:val="center"/>
              <w:rPr>
                <w:rFonts w:eastAsia="Calibri"/>
                <w:sz w:val="16"/>
                <w:szCs w:val="16"/>
                <w:lang w:eastAsia="en-US"/>
              </w:rPr>
            </w:pPr>
            <w:r w:rsidRPr="00E43D69">
              <w:rPr>
                <w:rFonts w:eastAsia="Calibri"/>
                <w:sz w:val="16"/>
                <w:szCs w:val="16"/>
                <w:lang w:eastAsia="en-US"/>
              </w:rPr>
              <w:t>(фамилия, имя, отчество (при наличии) физического лица, наименование - для крестьянского (фермерского) хозяйства)</w:t>
            </w:r>
          </w:p>
        </w:tc>
      </w:tr>
      <w:tr w:rsidR="00E43D69" w:rsidRPr="00E43D69" w14:paraId="7747369F" w14:textId="77777777" w:rsidTr="00E43D69">
        <w:tc>
          <w:tcPr>
            <w:tcW w:w="1978" w:type="dxa"/>
            <w:gridSpan w:val="2"/>
          </w:tcPr>
          <w:p w14:paraId="2F483E22" w14:textId="77777777" w:rsidR="00E43D69" w:rsidRPr="00E43D69" w:rsidRDefault="00E43D69" w:rsidP="00196C81">
            <w:pPr>
              <w:widowControl w:val="0"/>
              <w:rPr>
                <w:rFonts w:eastAsia="Calibri"/>
                <w:sz w:val="22"/>
                <w:szCs w:val="24"/>
                <w:lang w:eastAsia="en-US"/>
              </w:rPr>
            </w:pPr>
          </w:p>
          <w:p w14:paraId="01847127" w14:textId="77777777" w:rsidR="00E43D69" w:rsidRPr="00E43D69" w:rsidRDefault="00E43D69" w:rsidP="00196C81">
            <w:pPr>
              <w:widowControl w:val="0"/>
              <w:rPr>
                <w:rFonts w:eastAsia="Calibri"/>
                <w:sz w:val="22"/>
                <w:szCs w:val="24"/>
                <w:lang w:eastAsia="en-US"/>
              </w:rPr>
            </w:pPr>
            <w:r w:rsidRPr="00E43D69">
              <w:rPr>
                <w:rFonts w:eastAsia="Calibri"/>
                <w:sz w:val="22"/>
                <w:szCs w:val="24"/>
                <w:lang w:eastAsia="en-US"/>
              </w:rPr>
              <w:t>Адрес заявителя:</w:t>
            </w:r>
          </w:p>
        </w:tc>
        <w:tc>
          <w:tcPr>
            <w:tcW w:w="7592" w:type="dxa"/>
            <w:gridSpan w:val="2"/>
            <w:tcBorders>
              <w:top w:val="nil"/>
              <w:left w:val="nil"/>
              <w:bottom w:val="single" w:sz="4" w:space="0" w:color="auto"/>
              <w:right w:val="nil"/>
            </w:tcBorders>
          </w:tcPr>
          <w:p w14:paraId="50F58DA1" w14:textId="77777777" w:rsidR="00E43D69" w:rsidRPr="00E43D69" w:rsidRDefault="00E43D69" w:rsidP="00196C81">
            <w:pPr>
              <w:widowControl w:val="0"/>
              <w:rPr>
                <w:rFonts w:eastAsia="Calibri"/>
                <w:sz w:val="22"/>
                <w:szCs w:val="24"/>
                <w:lang w:eastAsia="en-US"/>
              </w:rPr>
            </w:pPr>
          </w:p>
        </w:tc>
      </w:tr>
      <w:tr w:rsidR="00E43D69" w:rsidRPr="00E43D69" w14:paraId="731EDD4D" w14:textId="77777777" w:rsidTr="00E43D69">
        <w:tc>
          <w:tcPr>
            <w:tcW w:w="9570" w:type="dxa"/>
            <w:gridSpan w:val="4"/>
            <w:hideMark/>
          </w:tcPr>
          <w:p w14:paraId="020774F7" w14:textId="77777777" w:rsidR="00E43D69" w:rsidRPr="00E43D69" w:rsidRDefault="00E43D69" w:rsidP="00196C81">
            <w:pPr>
              <w:widowControl w:val="0"/>
              <w:ind w:firstLine="1985"/>
              <w:jc w:val="center"/>
              <w:rPr>
                <w:rFonts w:eastAsia="Calibri"/>
                <w:sz w:val="16"/>
                <w:szCs w:val="16"/>
                <w:lang w:eastAsia="en-US"/>
              </w:rPr>
            </w:pPr>
            <w:r w:rsidRPr="00E43D69">
              <w:rPr>
                <w:rFonts w:eastAsia="Calibri"/>
                <w:sz w:val="16"/>
                <w:szCs w:val="16"/>
                <w:lang w:eastAsia="en-US"/>
              </w:rPr>
              <w:t>(место регистрации физического лица, почтовый адрес, местонахождение - для крестьянского (фермерского) хозяйства)</w:t>
            </w:r>
          </w:p>
        </w:tc>
      </w:tr>
      <w:tr w:rsidR="00E43D69" w:rsidRPr="00E43D69" w14:paraId="26237681" w14:textId="77777777" w:rsidTr="00E43D69">
        <w:tc>
          <w:tcPr>
            <w:tcW w:w="9570" w:type="dxa"/>
            <w:gridSpan w:val="4"/>
            <w:tcBorders>
              <w:top w:val="nil"/>
              <w:left w:val="nil"/>
              <w:bottom w:val="single" w:sz="4" w:space="0" w:color="auto"/>
              <w:right w:val="nil"/>
            </w:tcBorders>
          </w:tcPr>
          <w:p w14:paraId="021CCE50" w14:textId="77777777" w:rsidR="00E43D69" w:rsidRPr="00E43D69" w:rsidRDefault="00E43D69" w:rsidP="00196C81">
            <w:pPr>
              <w:widowControl w:val="0"/>
              <w:rPr>
                <w:rFonts w:eastAsia="Calibri"/>
                <w:sz w:val="22"/>
                <w:szCs w:val="24"/>
                <w:lang w:eastAsia="en-US"/>
              </w:rPr>
            </w:pPr>
          </w:p>
        </w:tc>
      </w:tr>
      <w:tr w:rsidR="00E43D69" w:rsidRPr="00E43D69" w14:paraId="6626A3A0" w14:textId="77777777" w:rsidTr="00E43D69">
        <w:tc>
          <w:tcPr>
            <w:tcW w:w="9570" w:type="dxa"/>
            <w:gridSpan w:val="4"/>
            <w:tcBorders>
              <w:top w:val="nil"/>
              <w:left w:val="nil"/>
              <w:bottom w:val="single" w:sz="4" w:space="0" w:color="auto"/>
              <w:right w:val="nil"/>
            </w:tcBorders>
          </w:tcPr>
          <w:p w14:paraId="3986097C" w14:textId="77777777" w:rsidR="00E43D69" w:rsidRPr="00E43D69" w:rsidRDefault="00E43D69" w:rsidP="00196C81">
            <w:pPr>
              <w:widowControl w:val="0"/>
              <w:jc w:val="center"/>
              <w:rPr>
                <w:rFonts w:eastAsia="Calibri"/>
                <w:sz w:val="22"/>
                <w:szCs w:val="24"/>
                <w:lang w:eastAsia="en-US"/>
              </w:rPr>
            </w:pPr>
          </w:p>
        </w:tc>
      </w:tr>
      <w:tr w:rsidR="00E43D69" w:rsidRPr="00E43D69" w14:paraId="48B39ED5" w14:textId="77777777" w:rsidTr="00E43D69">
        <w:tc>
          <w:tcPr>
            <w:tcW w:w="9570" w:type="dxa"/>
            <w:gridSpan w:val="4"/>
            <w:tcBorders>
              <w:top w:val="nil"/>
              <w:left w:val="nil"/>
              <w:bottom w:val="single" w:sz="4" w:space="0" w:color="auto"/>
              <w:right w:val="nil"/>
            </w:tcBorders>
            <w:hideMark/>
          </w:tcPr>
          <w:p w14:paraId="73601933" w14:textId="77777777" w:rsidR="00E43D69" w:rsidRPr="00E43D69" w:rsidRDefault="00E43D69" w:rsidP="00196C81">
            <w:pPr>
              <w:widowControl w:val="0"/>
              <w:jc w:val="center"/>
              <w:rPr>
                <w:rFonts w:eastAsia="Calibri"/>
                <w:sz w:val="22"/>
                <w:szCs w:val="24"/>
                <w:lang w:eastAsia="en-US"/>
              </w:rPr>
            </w:pPr>
            <w:r w:rsidRPr="00E43D69">
              <w:rPr>
                <w:rFonts w:eastAsia="Calibri"/>
                <w:sz w:val="16"/>
                <w:szCs w:val="16"/>
                <w:lang w:eastAsia="en-US"/>
              </w:rPr>
              <w:t>(реквизиты документа, удостоверяющего личность физического лица, государственный регистрационный номер записи о государственной регистрации в едином государственном реестре индивидуальных предпринимателей, сведения о государственной регистрации заявителя в Едином государственном реестре юридических лиц - в случае, если заявление подается юридическим лицом или идентификационный номер налогоплательщика – для крестьянского (фермерского) хозяйства)</w:t>
            </w:r>
          </w:p>
        </w:tc>
      </w:tr>
      <w:tr w:rsidR="00E43D69" w:rsidRPr="00E43D69" w14:paraId="2FD6F0F4" w14:textId="77777777" w:rsidTr="00E43D69">
        <w:tc>
          <w:tcPr>
            <w:tcW w:w="9570" w:type="dxa"/>
            <w:gridSpan w:val="4"/>
            <w:tcBorders>
              <w:top w:val="nil"/>
              <w:left w:val="nil"/>
              <w:bottom w:val="single" w:sz="4" w:space="0" w:color="auto"/>
              <w:right w:val="nil"/>
            </w:tcBorders>
          </w:tcPr>
          <w:p w14:paraId="2DE11B09" w14:textId="77777777" w:rsidR="00E43D69" w:rsidRPr="00E43D69" w:rsidRDefault="00E43D69" w:rsidP="00196C81">
            <w:pPr>
              <w:widowControl w:val="0"/>
              <w:jc w:val="center"/>
              <w:rPr>
                <w:rFonts w:eastAsia="Calibri"/>
                <w:sz w:val="22"/>
                <w:szCs w:val="24"/>
                <w:lang w:eastAsia="en-US"/>
              </w:rPr>
            </w:pPr>
          </w:p>
        </w:tc>
      </w:tr>
      <w:tr w:rsidR="00E43D69" w:rsidRPr="00E43D69" w14:paraId="1C1B27E6" w14:textId="77777777" w:rsidTr="00E43D69">
        <w:tc>
          <w:tcPr>
            <w:tcW w:w="9570" w:type="dxa"/>
            <w:gridSpan w:val="4"/>
            <w:tcBorders>
              <w:top w:val="single" w:sz="4" w:space="0" w:color="auto"/>
              <w:left w:val="nil"/>
              <w:bottom w:val="nil"/>
              <w:right w:val="nil"/>
            </w:tcBorders>
            <w:hideMark/>
          </w:tcPr>
          <w:p w14:paraId="63E67B75" w14:textId="77777777" w:rsidR="00E43D69" w:rsidRPr="00E43D69" w:rsidRDefault="00E43D69" w:rsidP="00196C81">
            <w:pPr>
              <w:widowControl w:val="0"/>
              <w:jc w:val="center"/>
              <w:rPr>
                <w:rFonts w:eastAsia="Calibri"/>
                <w:lang w:eastAsia="en-US"/>
              </w:rPr>
            </w:pPr>
            <w:r w:rsidRPr="00E43D69">
              <w:rPr>
                <w:rFonts w:eastAsia="Calibri"/>
                <w:sz w:val="16"/>
                <w:szCs w:val="16"/>
                <w:lang w:eastAsia="en-US"/>
              </w:rPr>
              <w:t>(сведения о представителе заявителя)</w:t>
            </w:r>
          </w:p>
        </w:tc>
      </w:tr>
      <w:tr w:rsidR="00E43D69" w:rsidRPr="00E43D69" w14:paraId="3455A40F" w14:textId="77777777" w:rsidTr="00E43D69">
        <w:tc>
          <w:tcPr>
            <w:tcW w:w="9570" w:type="dxa"/>
            <w:gridSpan w:val="4"/>
            <w:tcBorders>
              <w:top w:val="single" w:sz="4" w:space="0" w:color="auto"/>
              <w:left w:val="nil"/>
              <w:bottom w:val="nil"/>
              <w:right w:val="nil"/>
            </w:tcBorders>
          </w:tcPr>
          <w:p w14:paraId="58D667B6" w14:textId="77777777" w:rsidR="00E43D69" w:rsidRPr="00E43D69" w:rsidRDefault="00E43D69" w:rsidP="00196C81">
            <w:pPr>
              <w:widowControl w:val="0"/>
              <w:jc w:val="center"/>
              <w:rPr>
                <w:rFonts w:eastAsia="Calibri"/>
                <w:lang w:eastAsia="en-US"/>
              </w:rPr>
            </w:pPr>
          </w:p>
        </w:tc>
      </w:tr>
    </w:tbl>
    <w:p w14:paraId="54839F5A" w14:textId="5126DEF3" w:rsidR="00E43D69" w:rsidRPr="00E43D69" w:rsidRDefault="00EC25C3" w:rsidP="00196C81">
      <w:pPr>
        <w:autoSpaceDE w:val="0"/>
        <w:autoSpaceDN w:val="0"/>
        <w:adjustRightInd w:val="0"/>
        <w:jc w:val="both"/>
        <w:rPr>
          <w:rFonts w:eastAsia="Calibri"/>
          <w:sz w:val="22"/>
          <w:szCs w:val="24"/>
          <w:lang w:eastAsia="en-US"/>
        </w:rPr>
      </w:pPr>
      <w:r w:rsidRPr="00E43D69">
        <w:rPr>
          <w:rFonts w:eastAsia="Calibri"/>
          <w:sz w:val="22"/>
          <w:szCs w:val="24"/>
          <w:lang w:eastAsia="en-US"/>
        </w:rPr>
        <w:t>Прошу предоставить земельный</w:t>
      </w:r>
      <w:r w:rsidR="00E43D69" w:rsidRPr="00E43D69">
        <w:rPr>
          <w:rFonts w:eastAsia="Calibri"/>
          <w:sz w:val="22"/>
          <w:szCs w:val="24"/>
          <w:lang w:eastAsia="en-US"/>
        </w:rPr>
        <w:t xml:space="preserve"> участок </w:t>
      </w:r>
    </w:p>
    <w:tbl>
      <w:tblPr>
        <w:tblW w:w="9600" w:type="dxa"/>
        <w:tblLayout w:type="fixed"/>
        <w:tblLook w:val="04A0" w:firstRow="1" w:lastRow="0" w:firstColumn="1" w:lastColumn="0" w:noHBand="0" w:noVBand="1"/>
      </w:tblPr>
      <w:tblGrid>
        <w:gridCol w:w="708"/>
        <w:gridCol w:w="2267"/>
        <w:gridCol w:w="142"/>
        <w:gridCol w:w="391"/>
        <w:gridCol w:w="6092"/>
      </w:tblGrid>
      <w:tr w:rsidR="00E43D69" w:rsidRPr="00E43D69" w14:paraId="42AD2855" w14:textId="77777777" w:rsidTr="00E43D69">
        <w:tc>
          <w:tcPr>
            <w:tcW w:w="2977" w:type="dxa"/>
            <w:gridSpan w:val="2"/>
            <w:hideMark/>
          </w:tcPr>
          <w:p w14:paraId="5885199C" w14:textId="77777777" w:rsidR="00E43D69" w:rsidRPr="00E43D69" w:rsidRDefault="00E43D69" w:rsidP="00196C81">
            <w:pPr>
              <w:widowControl w:val="0"/>
              <w:rPr>
                <w:rFonts w:eastAsia="Calibri"/>
                <w:sz w:val="22"/>
                <w:szCs w:val="24"/>
                <w:lang w:eastAsia="en-US"/>
              </w:rPr>
            </w:pPr>
            <w:r w:rsidRPr="00E43D69">
              <w:rPr>
                <w:rFonts w:eastAsia="Calibri"/>
                <w:sz w:val="22"/>
                <w:szCs w:val="24"/>
                <w:lang w:eastAsia="en-US"/>
              </w:rPr>
              <w:t>с кадастровым номером</w:t>
            </w:r>
          </w:p>
        </w:tc>
        <w:tc>
          <w:tcPr>
            <w:tcW w:w="6629" w:type="dxa"/>
            <w:gridSpan w:val="3"/>
            <w:tcBorders>
              <w:top w:val="nil"/>
              <w:left w:val="nil"/>
              <w:bottom w:val="single" w:sz="4" w:space="0" w:color="auto"/>
              <w:right w:val="nil"/>
            </w:tcBorders>
          </w:tcPr>
          <w:p w14:paraId="05344E51" w14:textId="77777777" w:rsidR="00E43D69" w:rsidRPr="00E43D69" w:rsidRDefault="00E43D69" w:rsidP="00196C81">
            <w:pPr>
              <w:widowControl w:val="0"/>
              <w:rPr>
                <w:rFonts w:eastAsia="Calibri"/>
                <w:sz w:val="22"/>
                <w:szCs w:val="24"/>
                <w:lang w:eastAsia="en-US"/>
              </w:rPr>
            </w:pPr>
          </w:p>
        </w:tc>
      </w:tr>
      <w:tr w:rsidR="00E43D69" w:rsidRPr="00E43D69" w14:paraId="304C39B8" w14:textId="77777777" w:rsidTr="00E43D69">
        <w:tc>
          <w:tcPr>
            <w:tcW w:w="3510" w:type="dxa"/>
            <w:gridSpan w:val="4"/>
          </w:tcPr>
          <w:p w14:paraId="07F1137C" w14:textId="77777777" w:rsidR="00E43D69" w:rsidRPr="00E43D69" w:rsidRDefault="00E43D69" w:rsidP="00196C81">
            <w:pPr>
              <w:widowControl w:val="0"/>
              <w:jc w:val="right"/>
              <w:rPr>
                <w:rFonts w:eastAsia="Calibri"/>
                <w:sz w:val="22"/>
                <w:szCs w:val="24"/>
                <w:lang w:eastAsia="en-US"/>
              </w:rPr>
            </w:pPr>
          </w:p>
          <w:p w14:paraId="46851DEA" w14:textId="77777777" w:rsidR="00E43D69" w:rsidRPr="00E43D69" w:rsidRDefault="00E43D69" w:rsidP="00196C81">
            <w:pPr>
              <w:widowControl w:val="0"/>
              <w:rPr>
                <w:rFonts w:eastAsia="Calibri"/>
                <w:sz w:val="22"/>
                <w:szCs w:val="24"/>
                <w:lang w:eastAsia="en-US"/>
              </w:rPr>
            </w:pPr>
          </w:p>
          <w:p w14:paraId="7BD977BD" w14:textId="77777777" w:rsidR="00E43D69" w:rsidRPr="00E43D69" w:rsidRDefault="00E43D69" w:rsidP="00196C81">
            <w:pPr>
              <w:widowControl w:val="0"/>
              <w:rPr>
                <w:rFonts w:eastAsia="Calibri"/>
                <w:sz w:val="22"/>
                <w:szCs w:val="24"/>
                <w:lang w:eastAsia="en-US"/>
              </w:rPr>
            </w:pPr>
            <w:r w:rsidRPr="00E43D69">
              <w:rPr>
                <w:rFonts w:eastAsia="Calibri"/>
                <w:sz w:val="22"/>
                <w:szCs w:val="24"/>
                <w:lang w:eastAsia="en-US"/>
              </w:rPr>
              <w:t xml:space="preserve">адрес (описание местоположения) </w:t>
            </w:r>
          </w:p>
        </w:tc>
        <w:tc>
          <w:tcPr>
            <w:tcW w:w="6096" w:type="dxa"/>
            <w:tcBorders>
              <w:top w:val="single" w:sz="4" w:space="0" w:color="auto"/>
              <w:left w:val="nil"/>
              <w:bottom w:val="single" w:sz="4" w:space="0" w:color="auto"/>
              <w:right w:val="nil"/>
            </w:tcBorders>
            <w:hideMark/>
          </w:tcPr>
          <w:p w14:paraId="60D396C7" w14:textId="77777777" w:rsidR="00E43D69" w:rsidRPr="00E43D69" w:rsidRDefault="00E43D69" w:rsidP="00196C81">
            <w:pPr>
              <w:spacing w:after="200"/>
              <w:rPr>
                <w:rFonts w:eastAsia="Calibri"/>
                <w:sz w:val="22"/>
                <w:szCs w:val="24"/>
                <w:lang w:eastAsia="en-US"/>
              </w:rPr>
            </w:pPr>
          </w:p>
        </w:tc>
      </w:tr>
      <w:tr w:rsidR="00E43D69" w:rsidRPr="00E43D69" w14:paraId="1B683F14" w14:textId="77777777" w:rsidTr="00E43D69">
        <w:tc>
          <w:tcPr>
            <w:tcW w:w="709" w:type="dxa"/>
          </w:tcPr>
          <w:p w14:paraId="774F111F" w14:textId="77777777" w:rsidR="00E43D69" w:rsidRPr="00E43D69" w:rsidRDefault="00E43D69" w:rsidP="00196C81">
            <w:pPr>
              <w:widowControl w:val="0"/>
              <w:rPr>
                <w:rFonts w:eastAsia="Calibri"/>
                <w:sz w:val="22"/>
                <w:szCs w:val="24"/>
                <w:lang w:eastAsia="en-US"/>
              </w:rPr>
            </w:pPr>
          </w:p>
          <w:p w14:paraId="2F50C4D4" w14:textId="77777777" w:rsidR="00E43D69" w:rsidRPr="00E43D69" w:rsidRDefault="00E43D69" w:rsidP="00196C81">
            <w:pPr>
              <w:widowControl w:val="0"/>
              <w:rPr>
                <w:rFonts w:eastAsia="Calibri"/>
                <w:sz w:val="22"/>
                <w:szCs w:val="24"/>
                <w:lang w:eastAsia="en-US"/>
              </w:rPr>
            </w:pPr>
            <w:r w:rsidRPr="00E43D69">
              <w:rPr>
                <w:rFonts w:eastAsia="Calibri"/>
                <w:sz w:val="22"/>
                <w:szCs w:val="24"/>
                <w:lang w:eastAsia="en-US"/>
              </w:rPr>
              <w:t>в</w:t>
            </w:r>
          </w:p>
        </w:tc>
        <w:tc>
          <w:tcPr>
            <w:tcW w:w="8897" w:type="dxa"/>
            <w:gridSpan w:val="4"/>
            <w:tcBorders>
              <w:top w:val="nil"/>
              <w:left w:val="nil"/>
              <w:bottom w:val="single" w:sz="4" w:space="0" w:color="auto"/>
              <w:right w:val="nil"/>
            </w:tcBorders>
            <w:hideMark/>
          </w:tcPr>
          <w:p w14:paraId="489BC884" w14:textId="77777777" w:rsidR="00E43D69" w:rsidRPr="00E43D69" w:rsidRDefault="00E43D69" w:rsidP="00196C81">
            <w:pPr>
              <w:widowControl w:val="0"/>
              <w:tabs>
                <w:tab w:val="left" w:pos="3852"/>
              </w:tabs>
              <w:rPr>
                <w:rFonts w:eastAsia="Calibri"/>
                <w:sz w:val="22"/>
                <w:szCs w:val="24"/>
                <w:lang w:eastAsia="en-US"/>
              </w:rPr>
            </w:pPr>
            <w:r w:rsidRPr="00E43D69">
              <w:rPr>
                <w:rFonts w:eastAsia="Calibri"/>
                <w:sz w:val="22"/>
                <w:szCs w:val="24"/>
                <w:lang w:eastAsia="en-US"/>
              </w:rPr>
              <w:tab/>
            </w:r>
            <w:r w:rsidRPr="00E43D69">
              <w:rPr>
                <w:rFonts w:eastAsia="Calibri"/>
                <w:sz w:val="16"/>
                <w:szCs w:val="16"/>
                <w:lang w:eastAsia="en-US"/>
              </w:rPr>
              <w:t>(указывается при наличии сведений)</w:t>
            </w:r>
          </w:p>
        </w:tc>
      </w:tr>
      <w:tr w:rsidR="00E43D69" w:rsidRPr="00E43D69" w14:paraId="6930ECA9" w14:textId="77777777" w:rsidTr="00E43D69">
        <w:tc>
          <w:tcPr>
            <w:tcW w:w="709" w:type="dxa"/>
          </w:tcPr>
          <w:p w14:paraId="0948B4EA" w14:textId="77777777" w:rsidR="00E43D69" w:rsidRPr="00E43D69" w:rsidRDefault="00E43D69" w:rsidP="00196C81">
            <w:pPr>
              <w:widowControl w:val="0"/>
              <w:rPr>
                <w:rFonts w:eastAsia="Calibri"/>
                <w:sz w:val="22"/>
                <w:szCs w:val="24"/>
                <w:lang w:eastAsia="en-US"/>
              </w:rPr>
            </w:pPr>
          </w:p>
          <w:p w14:paraId="455135E5" w14:textId="77777777" w:rsidR="00E43D69" w:rsidRPr="00E43D69" w:rsidRDefault="00E43D69" w:rsidP="00196C81">
            <w:pPr>
              <w:widowControl w:val="0"/>
              <w:rPr>
                <w:rFonts w:eastAsia="Calibri"/>
                <w:sz w:val="22"/>
                <w:szCs w:val="24"/>
                <w:lang w:eastAsia="en-US"/>
              </w:rPr>
            </w:pPr>
            <w:r w:rsidRPr="00E43D69">
              <w:rPr>
                <w:rFonts w:eastAsia="Calibri"/>
                <w:sz w:val="22"/>
                <w:szCs w:val="24"/>
                <w:lang w:eastAsia="en-US"/>
              </w:rPr>
              <w:t>для</w:t>
            </w:r>
          </w:p>
        </w:tc>
        <w:tc>
          <w:tcPr>
            <w:tcW w:w="8897" w:type="dxa"/>
            <w:gridSpan w:val="4"/>
            <w:tcBorders>
              <w:top w:val="single" w:sz="4" w:space="0" w:color="auto"/>
              <w:left w:val="nil"/>
              <w:bottom w:val="single" w:sz="4" w:space="0" w:color="auto"/>
              <w:right w:val="nil"/>
            </w:tcBorders>
            <w:hideMark/>
          </w:tcPr>
          <w:p w14:paraId="578D7791" w14:textId="77777777" w:rsidR="00E43D69" w:rsidRPr="00E43D69" w:rsidRDefault="00E43D69" w:rsidP="00196C81">
            <w:pPr>
              <w:widowControl w:val="0"/>
              <w:tabs>
                <w:tab w:val="left" w:pos="3852"/>
              </w:tabs>
              <w:rPr>
                <w:rFonts w:eastAsia="Calibri"/>
                <w:sz w:val="22"/>
                <w:szCs w:val="24"/>
                <w:lang w:eastAsia="en-US"/>
              </w:rPr>
            </w:pPr>
            <w:r w:rsidRPr="00E43D69">
              <w:rPr>
                <w:rFonts w:eastAsia="Calibri"/>
                <w:sz w:val="22"/>
                <w:szCs w:val="24"/>
                <w:lang w:eastAsia="en-US"/>
              </w:rPr>
              <w:t xml:space="preserve">                    </w:t>
            </w:r>
            <w:r w:rsidRPr="00E43D69">
              <w:rPr>
                <w:rFonts w:eastAsia="Calibri"/>
                <w:sz w:val="16"/>
                <w:szCs w:val="16"/>
                <w:lang w:eastAsia="en-US"/>
              </w:rPr>
              <w:t>(вид права, на котором заявитель желает приобрести земельный участок)</w:t>
            </w:r>
          </w:p>
        </w:tc>
      </w:tr>
      <w:tr w:rsidR="00E43D69" w:rsidRPr="00E43D69" w14:paraId="4302480E" w14:textId="77777777" w:rsidTr="00E43D69">
        <w:tc>
          <w:tcPr>
            <w:tcW w:w="9606" w:type="dxa"/>
            <w:gridSpan w:val="5"/>
            <w:tcBorders>
              <w:top w:val="nil"/>
              <w:left w:val="nil"/>
              <w:bottom w:val="single" w:sz="4" w:space="0" w:color="auto"/>
              <w:right w:val="nil"/>
            </w:tcBorders>
          </w:tcPr>
          <w:p w14:paraId="14F3FA52" w14:textId="77777777" w:rsidR="00E43D69" w:rsidRPr="00E43D69" w:rsidRDefault="00E43D69" w:rsidP="00196C81">
            <w:pPr>
              <w:widowControl w:val="0"/>
              <w:tabs>
                <w:tab w:val="left" w:pos="3432"/>
              </w:tabs>
              <w:rPr>
                <w:rFonts w:eastAsia="Calibri"/>
                <w:sz w:val="22"/>
                <w:szCs w:val="24"/>
                <w:lang w:eastAsia="en-US"/>
              </w:rPr>
            </w:pPr>
            <w:r w:rsidRPr="00E43D69">
              <w:rPr>
                <w:rFonts w:eastAsia="Calibri"/>
                <w:sz w:val="22"/>
                <w:szCs w:val="24"/>
                <w:lang w:eastAsia="en-US"/>
              </w:rPr>
              <w:tab/>
            </w:r>
            <w:r w:rsidRPr="00E43D69">
              <w:rPr>
                <w:rFonts w:eastAsia="Calibri"/>
                <w:sz w:val="16"/>
                <w:szCs w:val="16"/>
                <w:lang w:eastAsia="en-US"/>
              </w:rPr>
              <w:t>(цель использования земельного участка)</w:t>
            </w:r>
          </w:p>
          <w:p w14:paraId="6ED6D6FB" w14:textId="77777777" w:rsidR="00E43D69" w:rsidRPr="00E43D69" w:rsidRDefault="00E43D69" w:rsidP="00196C81">
            <w:pPr>
              <w:widowControl w:val="0"/>
              <w:jc w:val="center"/>
              <w:rPr>
                <w:rFonts w:eastAsia="Calibri"/>
                <w:sz w:val="22"/>
                <w:szCs w:val="24"/>
                <w:lang w:eastAsia="en-US"/>
              </w:rPr>
            </w:pPr>
          </w:p>
        </w:tc>
      </w:tr>
      <w:tr w:rsidR="00E43D69" w:rsidRPr="00E43D69" w14:paraId="0E94F21D" w14:textId="77777777" w:rsidTr="00E43D69">
        <w:tc>
          <w:tcPr>
            <w:tcW w:w="3119" w:type="dxa"/>
            <w:gridSpan w:val="3"/>
            <w:hideMark/>
          </w:tcPr>
          <w:p w14:paraId="49931814" w14:textId="77777777" w:rsidR="00E43D69" w:rsidRPr="00E43D69" w:rsidRDefault="00E43D69" w:rsidP="00196C81">
            <w:pPr>
              <w:widowControl w:val="0"/>
              <w:rPr>
                <w:rFonts w:eastAsia="Calibri"/>
                <w:sz w:val="22"/>
                <w:szCs w:val="24"/>
                <w:lang w:eastAsia="en-US"/>
              </w:rPr>
            </w:pPr>
            <w:r w:rsidRPr="00E43D69">
              <w:rPr>
                <w:rFonts w:eastAsia="Calibri"/>
                <w:sz w:val="22"/>
                <w:szCs w:val="24"/>
                <w:lang w:eastAsia="en-US"/>
              </w:rPr>
              <w:t>Контактный телефон (факс)</w:t>
            </w:r>
          </w:p>
        </w:tc>
        <w:tc>
          <w:tcPr>
            <w:tcW w:w="6487" w:type="dxa"/>
            <w:gridSpan w:val="2"/>
            <w:tcBorders>
              <w:top w:val="nil"/>
              <w:left w:val="nil"/>
              <w:bottom w:val="single" w:sz="4" w:space="0" w:color="auto"/>
              <w:right w:val="nil"/>
            </w:tcBorders>
          </w:tcPr>
          <w:p w14:paraId="2B0F8CAF" w14:textId="77777777" w:rsidR="00E43D69" w:rsidRPr="00E43D69" w:rsidRDefault="00E43D69" w:rsidP="00196C81">
            <w:pPr>
              <w:widowControl w:val="0"/>
              <w:rPr>
                <w:rFonts w:eastAsia="Calibri"/>
                <w:sz w:val="22"/>
                <w:szCs w:val="24"/>
                <w:lang w:eastAsia="en-US"/>
              </w:rPr>
            </w:pPr>
          </w:p>
        </w:tc>
      </w:tr>
      <w:tr w:rsidR="00E43D69" w:rsidRPr="00E43D69" w14:paraId="3D39FFF9" w14:textId="77777777" w:rsidTr="00E43D69">
        <w:tc>
          <w:tcPr>
            <w:tcW w:w="3119" w:type="dxa"/>
            <w:gridSpan w:val="3"/>
            <w:hideMark/>
          </w:tcPr>
          <w:p w14:paraId="03190287" w14:textId="77777777" w:rsidR="00E43D69" w:rsidRPr="00E43D69" w:rsidRDefault="00E43D69" w:rsidP="00196C81">
            <w:pPr>
              <w:widowControl w:val="0"/>
              <w:rPr>
                <w:rFonts w:eastAsia="Calibri"/>
                <w:sz w:val="22"/>
                <w:szCs w:val="24"/>
                <w:lang w:eastAsia="en-US"/>
              </w:rPr>
            </w:pPr>
            <w:r w:rsidRPr="00E43D69">
              <w:rPr>
                <w:rFonts w:eastAsia="Calibri"/>
                <w:sz w:val="22"/>
                <w:szCs w:val="24"/>
                <w:lang w:eastAsia="en-US"/>
              </w:rPr>
              <w:t>Адрес электронной почты</w:t>
            </w:r>
          </w:p>
        </w:tc>
        <w:tc>
          <w:tcPr>
            <w:tcW w:w="6487" w:type="dxa"/>
            <w:gridSpan w:val="2"/>
            <w:tcBorders>
              <w:top w:val="single" w:sz="4" w:space="0" w:color="auto"/>
              <w:left w:val="nil"/>
              <w:bottom w:val="single" w:sz="4" w:space="0" w:color="auto"/>
              <w:right w:val="nil"/>
            </w:tcBorders>
          </w:tcPr>
          <w:p w14:paraId="7182AD29" w14:textId="77777777" w:rsidR="00E43D69" w:rsidRPr="00E43D69" w:rsidRDefault="00E43D69" w:rsidP="00196C81">
            <w:pPr>
              <w:widowControl w:val="0"/>
              <w:rPr>
                <w:rFonts w:eastAsia="Calibri"/>
                <w:sz w:val="22"/>
                <w:szCs w:val="24"/>
                <w:lang w:eastAsia="en-US"/>
              </w:rPr>
            </w:pPr>
          </w:p>
        </w:tc>
      </w:tr>
      <w:tr w:rsidR="00E43D69" w:rsidRPr="00E43D69" w14:paraId="7098F5A1" w14:textId="77777777" w:rsidTr="00E43D69">
        <w:tc>
          <w:tcPr>
            <w:tcW w:w="3119" w:type="dxa"/>
            <w:gridSpan w:val="3"/>
            <w:hideMark/>
          </w:tcPr>
          <w:p w14:paraId="751DCA99" w14:textId="77777777" w:rsidR="00E43D69" w:rsidRPr="00E43D69" w:rsidRDefault="00E43D69" w:rsidP="00196C81">
            <w:pPr>
              <w:widowControl w:val="0"/>
              <w:rPr>
                <w:rFonts w:eastAsia="Calibri"/>
                <w:sz w:val="22"/>
                <w:szCs w:val="24"/>
                <w:lang w:eastAsia="en-US"/>
              </w:rPr>
            </w:pPr>
            <w:r w:rsidRPr="00E43D69">
              <w:rPr>
                <w:rFonts w:eastAsia="Calibri"/>
                <w:sz w:val="22"/>
                <w:szCs w:val="24"/>
                <w:lang w:eastAsia="en-US"/>
              </w:rPr>
              <w:t>Иные сведения о заявителе</w:t>
            </w:r>
          </w:p>
        </w:tc>
        <w:tc>
          <w:tcPr>
            <w:tcW w:w="6487" w:type="dxa"/>
            <w:gridSpan w:val="2"/>
            <w:tcBorders>
              <w:top w:val="single" w:sz="4" w:space="0" w:color="auto"/>
              <w:left w:val="nil"/>
              <w:bottom w:val="single" w:sz="4" w:space="0" w:color="auto"/>
              <w:right w:val="nil"/>
            </w:tcBorders>
          </w:tcPr>
          <w:p w14:paraId="12F232F1" w14:textId="77777777" w:rsidR="00E43D69" w:rsidRPr="00E43D69" w:rsidRDefault="00E43D69" w:rsidP="00196C81">
            <w:pPr>
              <w:widowControl w:val="0"/>
              <w:rPr>
                <w:rFonts w:eastAsia="Calibri"/>
                <w:sz w:val="22"/>
                <w:szCs w:val="24"/>
                <w:lang w:eastAsia="en-US"/>
              </w:rPr>
            </w:pPr>
          </w:p>
        </w:tc>
      </w:tr>
    </w:tbl>
    <w:p w14:paraId="37141687" w14:textId="77777777" w:rsidR="00E43D69" w:rsidRPr="00E43D69" w:rsidRDefault="00E43D69" w:rsidP="00196C81">
      <w:pPr>
        <w:widowControl w:val="0"/>
        <w:rPr>
          <w:rFonts w:eastAsia="Calibri"/>
          <w:sz w:val="22"/>
          <w:szCs w:val="24"/>
          <w:lang w:eastAsia="en-US"/>
        </w:rPr>
      </w:pPr>
      <w:r w:rsidRPr="00E43D69">
        <w:rPr>
          <w:rFonts w:eastAsia="Calibri"/>
          <w:sz w:val="22"/>
          <w:szCs w:val="24"/>
          <w:lang w:eastAsia="en-US"/>
        </w:rPr>
        <w:t>Приложение:</w:t>
      </w:r>
      <w:r w:rsidRPr="00E43D69">
        <w:rPr>
          <w:rFonts w:eastAsia="Calibri"/>
          <w:sz w:val="22"/>
          <w:szCs w:val="24"/>
          <w:vertAlign w:val="superscript"/>
          <w:lang w:eastAsia="en-US"/>
        </w:rPr>
        <w:footnoteReference w:id="1"/>
      </w:r>
    </w:p>
    <w:tbl>
      <w:tblPr>
        <w:tblW w:w="9606" w:type="dxa"/>
        <w:tblLook w:val="04A0" w:firstRow="1" w:lastRow="0" w:firstColumn="1" w:lastColumn="0" w:noHBand="0" w:noVBand="1"/>
      </w:tblPr>
      <w:tblGrid>
        <w:gridCol w:w="392"/>
        <w:gridCol w:w="3559"/>
        <w:gridCol w:w="3521"/>
        <w:gridCol w:w="2134"/>
      </w:tblGrid>
      <w:tr w:rsidR="00E43D69" w:rsidRPr="00E43D69" w14:paraId="25E951A1" w14:textId="77777777" w:rsidTr="00E43D69">
        <w:tc>
          <w:tcPr>
            <w:tcW w:w="392" w:type="dxa"/>
            <w:hideMark/>
          </w:tcPr>
          <w:p w14:paraId="18B10865" w14:textId="77777777" w:rsidR="00E43D69" w:rsidRPr="00E43D69" w:rsidRDefault="00E43D69" w:rsidP="00196C81">
            <w:pPr>
              <w:widowControl w:val="0"/>
              <w:rPr>
                <w:rFonts w:eastAsia="Calibri"/>
                <w:sz w:val="22"/>
                <w:szCs w:val="24"/>
                <w:lang w:eastAsia="en-US"/>
              </w:rPr>
            </w:pPr>
            <w:r w:rsidRPr="00E43D69">
              <w:rPr>
                <w:rFonts w:eastAsia="Calibri"/>
                <w:sz w:val="22"/>
                <w:szCs w:val="24"/>
                <w:lang w:eastAsia="en-US"/>
              </w:rPr>
              <w:t>1.</w:t>
            </w:r>
          </w:p>
        </w:tc>
        <w:tc>
          <w:tcPr>
            <w:tcW w:w="9214" w:type="dxa"/>
            <w:gridSpan w:val="3"/>
            <w:tcBorders>
              <w:top w:val="nil"/>
              <w:left w:val="nil"/>
              <w:bottom w:val="single" w:sz="4" w:space="0" w:color="auto"/>
              <w:right w:val="nil"/>
            </w:tcBorders>
          </w:tcPr>
          <w:p w14:paraId="5A9BCBE1" w14:textId="77777777" w:rsidR="00E43D69" w:rsidRPr="00E43D69" w:rsidRDefault="00E43D69" w:rsidP="00196C81">
            <w:pPr>
              <w:widowControl w:val="0"/>
              <w:rPr>
                <w:rFonts w:eastAsia="Calibri"/>
                <w:sz w:val="22"/>
                <w:szCs w:val="24"/>
                <w:lang w:eastAsia="en-US"/>
              </w:rPr>
            </w:pPr>
          </w:p>
        </w:tc>
      </w:tr>
      <w:tr w:rsidR="00E43D69" w:rsidRPr="00E43D69" w14:paraId="62D7D154" w14:textId="77777777" w:rsidTr="00E43D69">
        <w:tc>
          <w:tcPr>
            <w:tcW w:w="392" w:type="dxa"/>
            <w:hideMark/>
          </w:tcPr>
          <w:p w14:paraId="02ED4DA2" w14:textId="77777777" w:rsidR="00E43D69" w:rsidRPr="00E43D69" w:rsidRDefault="00E43D69" w:rsidP="00196C81">
            <w:pPr>
              <w:widowControl w:val="0"/>
              <w:rPr>
                <w:rFonts w:eastAsia="Calibri"/>
                <w:sz w:val="22"/>
                <w:szCs w:val="24"/>
                <w:lang w:eastAsia="en-US"/>
              </w:rPr>
            </w:pPr>
            <w:r w:rsidRPr="00E43D69">
              <w:rPr>
                <w:rFonts w:eastAsia="Calibri"/>
                <w:sz w:val="22"/>
                <w:szCs w:val="24"/>
                <w:lang w:eastAsia="en-US"/>
              </w:rPr>
              <w:t>2.</w:t>
            </w:r>
          </w:p>
        </w:tc>
        <w:tc>
          <w:tcPr>
            <w:tcW w:w="9214" w:type="dxa"/>
            <w:gridSpan w:val="3"/>
            <w:tcBorders>
              <w:top w:val="single" w:sz="4" w:space="0" w:color="auto"/>
              <w:left w:val="nil"/>
              <w:bottom w:val="single" w:sz="4" w:space="0" w:color="auto"/>
              <w:right w:val="nil"/>
            </w:tcBorders>
          </w:tcPr>
          <w:p w14:paraId="64C7DF8B" w14:textId="77777777" w:rsidR="00E43D69" w:rsidRPr="00E43D69" w:rsidRDefault="00E43D69" w:rsidP="00196C81">
            <w:pPr>
              <w:widowControl w:val="0"/>
              <w:rPr>
                <w:rFonts w:eastAsia="Calibri"/>
                <w:sz w:val="22"/>
                <w:szCs w:val="24"/>
                <w:lang w:eastAsia="en-US"/>
              </w:rPr>
            </w:pPr>
          </w:p>
        </w:tc>
      </w:tr>
      <w:tr w:rsidR="00E43D69" w:rsidRPr="00E43D69" w14:paraId="035118B9" w14:textId="77777777" w:rsidTr="00E43D69">
        <w:tc>
          <w:tcPr>
            <w:tcW w:w="3951" w:type="dxa"/>
            <w:gridSpan w:val="2"/>
          </w:tcPr>
          <w:p w14:paraId="0C8681B3" w14:textId="77777777" w:rsidR="00E43D69" w:rsidRPr="00E43D69" w:rsidRDefault="00E43D69" w:rsidP="00196C81">
            <w:pPr>
              <w:widowControl w:val="0"/>
              <w:rPr>
                <w:rFonts w:eastAsia="Calibri"/>
                <w:lang w:eastAsia="en-US"/>
              </w:rPr>
            </w:pPr>
          </w:p>
        </w:tc>
        <w:tc>
          <w:tcPr>
            <w:tcW w:w="3521" w:type="dxa"/>
          </w:tcPr>
          <w:p w14:paraId="1F2A5F02" w14:textId="77777777" w:rsidR="00E43D69" w:rsidRPr="00E43D69" w:rsidRDefault="00E43D69" w:rsidP="00196C81">
            <w:pPr>
              <w:widowControl w:val="0"/>
              <w:rPr>
                <w:rFonts w:eastAsia="Calibri"/>
                <w:lang w:eastAsia="en-US"/>
              </w:rPr>
            </w:pPr>
          </w:p>
        </w:tc>
        <w:tc>
          <w:tcPr>
            <w:tcW w:w="2134" w:type="dxa"/>
            <w:vAlign w:val="center"/>
          </w:tcPr>
          <w:p w14:paraId="378BA54C" w14:textId="77777777" w:rsidR="00E43D69" w:rsidRPr="00E43D69" w:rsidRDefault="00E43D69" w:rsidP="00196C81">
            <w:pPr>
              <w:widowControl w:val="0"/>
              <w:jc w:val="center"/>
              <w:rPr>
                <w:rFonts w:eastAsia="Calibri"/>
                <w:lang w:eastAsia="en-US"/>
              </w:rPr>
            </w:pPr>
          </w:p>
        </w:tc>
      </w:tr>
      <w:tr w:rsidR="00E43D69" w:rsidRPr="00E43D69" w14:paraId="5069FEDF" w14:textId="77777777" w:rsidTr="00E43D69">
        <w:tc>
          <w:tcPr>
            <w:tcW w:w="3951" w:type="dxa"/>
            <w:gridSpan w:val="2"/>
          </w:tcPr>
          <w:p w14:paraId="592E28F4" w14:textId="77777777" w:rsidR="00E43D69" w:rsidRPr="00E43D69" w:rsidRDefault="00E43D69" w:rsidP="00196C81">
            <w:pPr>
              <w:widowControl w:val="0"/>
              <w:rPr>
                <w:rFonts w:eastAsia="Calibri"/>
                <w:lang w:eastAsia="en-US"/>
              </w:rPr>
            </w:pPr>
          </w:p>
        </w:tc>
        <w:tc>
          <w:tcPr>
            <w:tcW w:w="3521" w:type="dxa"/>
          </w:tcPr>
          <w:p w14:paraId="5AE5F7E0" w14:textId="77777777" w:rsidR="00E43D69" w:rsidRPr="00E43D69" w:rsidRDefault="00E43D69" w:rsidP="00196C81">
            <w:pPr>
              <w:widowControl w:val="0"/>
              <w:rPr>
                <w:rFonts w:eastAsia="Calibri"/>
                <w:lang w:eastAsia="en-US"/>
              </w:rPr>
            </w:pPr>
          </w:p>
        </w:tc>
        <w:tc>
          <w:tcPr>
            <w:tcW w:w="2134" w:type="dxa"/>
            <w:vAlign w:val="center"/>
          </w:tcPr>
          <w:p w14:paraId="4363380C" w14:textId="77777777" w:rsidR="00E43D69" w:rsidRPr="00E43D69" w:rsidRDefault="00E43D69" w:rsidP="00196C81">
            <w:pPr>
              <w:widowControl w:val="0"/>
              <w:jc w:val="center"/>
              <w:rPr>
                <w:rFonts w:eastAsia="Calibri"/>
                <w:lang w:eastAsia="en-US"/>
              </w:rPr>
            </w:pPr>
          </w:p>
        </w:tc>
      </w:tr>
      <w:tr w:rsidR="00E43D69" w:rsidRPr="00E43D69" w14:paraId="4FAAEDA8" w14:textId="77777777" w:rsidTr="00E43D69">
        <w:tc>
          <w:tcPr>
            <w:tcW w:w="3951" w:type="dxa"/>
            <w:gridSpan w:val="2"/>
            <w:tcBorders>
              <w:top w:val="nil"/>
              <w:left w:val="nil"/>
              <w:bottom w:val="single" w:sz="4" w:space="0" w:color="auto"/>
              <w:right w:val="nil"/>
            </w:tcBorders>
          </w:tcPr>
          <w:p w14:paraId="0D639B0A" w14:textId="77777777" w:rsidR="00E43D69" w:rsidRPr="00E43D69" w:rsidRDefault="00E43D69" w:rsidP="00196C81">
            <w:pPr>
              <w:widowControl w:val="0"/>
              <w:rPr>
                <w:rFonts w:eastAsia="Calibri"/>
                <w:lang w:eastAsia="en-US"/>
              </w:rPr>
            </w:pPr>
          </w:p>
        </w:tc>
        <w:tc>
          <w:tcPr>
            <w:tcW w:w="3521" w:type="dxa"/>
          </w:tcPr>
          <w:p w14:paraId="413F82EF" w14:textId="77777777" w:rsidR="00E43D69" w:rsidRPr="00E43D69" w:rsidRDefault="00E43D69" w:rsidP="00196C81">
            <w:pPr>
              <w:widowControl w:val="0"/>
              <w:rPr>
                <w:rFonts w:eastAsia="Calibri"/>
                <w:lang w:eastAsia="en-US"/>
              </w:rPr>
            </w:pPr>
          </w:p>
        </w:tc>
        <w:tc>
          <w:tcPr>
            <w:tcW w:w="2134" w:type="dxa"/>
            <w:tcBorders>
              <w:top w:val="nil"/>
              <w:left w:val="nil"/>
              <w:bottom w:val="single" w:sz="4" w:space="0" w:color="auto"/>
              <w:right w:val="nil"/>
            </w:tcBorders>
            <w:vAlign w:val="center"/>
          </w:tcPr>
          <w:p w14:paraId="3C8EDC6C" w14:textId="77777777" w:rsidR="00E43D69" w:rsidRPr="00E43D69" w:rsidRDefault="00E43D69" w:rsidP="00196C81">
            <w:pPr>
              <w:widowControl w:val="0"/>
              <w:jc w:val="center"/>
              <w:rPr>
                <w:rFonts w:eastAsia="Calibri"/>
                <w:lang w:eastAsia="en-US"/>
              </w:rPr>
            </w:pPr>
          </w:p>
        </w:tc>
      </w:tr>
      <w:tr w:rsidR="00E43D69" w:rsidRPr="00E43D69" w14:paraId="57337E6B" w14:textId="77777777" w:rsidTr="00E43D69">
        <w:trPr>
          <w:trHeight w:val="58"/>
        </w:trPr>
        <w:tc>
          <w:tcPr>
            <w:tcW w:w="3951" w:type="dxa"/>
            <w:gridSpan w:val="2"/>
            <w:tcBorders>
              <w:top w:val="single" w:sz="4" w:space="0" w:color="auto"/>
              <w:left w:val="nil"/>
              <w:bottom w:val="nil"/>
              <w:right w:val="nil"/>
            </w:tcBorders>
            <w:hideMark/>
          </w:tcPr>
          <w:p w14:paraId="6B6C1860" w14:textId="77777777" w:rsidR="00E43D69" w:rsidRPr="00E43D69" w:rsidRDefault="00E43D69" w:rsidP="00196C81">
            <w:pPr>
              <w:widowControl w:val="0"/>
              <w:jc w:val="center"/>
              <w:rPr>
                <w:rFonts w:eastAsia="Calibri"/>
                <w:lang w:eastAsia="en-US"/>
              </w:rPr>
            </w:pPr>
            <w:r w:rsidRPr="00E43D69">
              <w:rPr>
                <w:rFonts w:eastAsia="Calibri"/>
                <w:lang w:eastAsia="en-US"/>
              </w:rPr>
              <w:t>(подпись)</w:t>
            </w:r>
          </w:p>
        </w:tc>
        <w:tc>
          <w:tcPr>
            <w:tcW w:w="3521" w:type="dxa"/>
          </w:tcPr>
          <w:p w14:paraId="2CF00C9E" w14:textId="77777777" w:rsidR="00E43D69" w:rsidRPr="00E43D69" w:rsidRDefault="00E43D69" w:rsidP="00196C81">
            <w:pPr>
              <w:widowControl w:val="0"/>
              <w:jc w:val="center"/>
              <w:rPr>
                <w:rFonts w:eastAsia="Calibri"/>
                <w:lang w:eastAsia="en-US"/>
              </w:rPr>
            </w:pPr>
          </w:p>
        </w:tc>
        <w:tc>
          <w:tcPr>
            <w:tcW w:w="2134" w:type="dxa"/>
            <w:tcBorders>
              <w:top w:val="single" w:sz="4" w:space="0" w:color="auto"/>
              <w:left w:val="nil"/>
              <w:bottom w:val="nil"/>
              <w:right w:val="nil"/>
            </w:tcBorders>
            <w:hideMark/>
          </w:tcPr>
          <w:p w14:paraId="1020D90D" w14:textId="77777777" w:rsidR="00E43D69" w:rsidRPr="00E43D69" w:rsidRDefault="00E43D69" w:rsidP="00196C81">
            <w:pPr>
              <w:widowControl w:val="0"/>
              <w:rPr>
                <w:rFonts w:eastAsia="Calibri"/>
                <w:lang w:eastAsia="en-US"/>
              </w:rPr>
            </w:pPr>
            <w:r w:rsidRPr="00E43D69">
              <w:rPr>
                <w:rFonts w:eastAsia="Calibri"/>
                <w:lang w:eastAsia="en-US"/>
              </w:rPr>
              <w:t>(дата)</w:t>
            </w:r>
          </w:p>
        </w:tc>
      </w:tr>
    </w:tbl>
    <w:p w14:paraId="6D85BFA3" w14:textId="77777777" w:rsidR="00E43D69" w:rsidRPr="00E43D69" w:rsidRDefault="00E43D69" w:rsidP="00196C81">
      <w:pPr>
        <w:spacing w:after="200"/>
        <w:jc w:val="both"/>
        <w:rPr>
          <w:rFonts w:eastAsia="Calibri"/>
          <w:sz w:val="26"/>
          <w:szCs w:val="26"/>
          <w:lang w:eastAsia="en-US"/>
        </w:rPr>
      </w:pPr>
    </w:p>
    <w:p w14:paraId="37B3C552" w14:textId="387CBB38" w:rsidR="00A31409" w:rsidRPr="00C4110A" w:rsidRDefault="00A31409" w:rsidP="00196C81">
      <w:pPr>
        <w:tabs>
          <w:tab w:val="left" w:pos="540"/>
          <w:tab w:val="center" w:pos="5159"/>
        </w:tabs>
        <w:rPr>
          <w:b/>
          <w:spacing w:val="-6"/>
          <w:sz w:val="32"/>
          <w:szCs w:val="22"/>
        </w:rPr>
        <w:sectPr w:rsidR="00A31409" w:rsidRPr="00C4110A" w:rsidSect="00EC25C3">
          <w:pgSz w:w="11907" w:h="16840" w:code="9"/>
          <w:pgMar w:top="794" w:right="794" w:bottom="794" w:left="794" w:header="0" w:footer="0" w:gutter="0"/>
          <w:cols w:space="708"/>
          <w:docGrid w:linePitch="360"/>
        </w:sectPr>
      </w:pPr>
    </w:p>
    <w:p w14:paraId="784C4EBF" w14:textId="79EF38F7" w:rsidR="00D91911" w:rsidRPr="00636278" w:rsidRDefault="00D91911" w:rsidP="00196C81">
      <w:pPr>
        <w:tabs>
          <w:tab w:val="left" w:pos="540"/>
          <w:tab w:val="center" w:pos="5159"/>
        </w:tabs>
        <w:rPr>
          <w:b/>
          <w:spacing w:val="-6"/>
          <w:sz w:val="32"/>
          <w:szCs w:val="22"/>
        </w:rPr>
      </w:pPr>
    </w:p>
    <w:p w14:paraId="23BD03C6" w14:textId="25467BBA" w:rsidR="00D91911" w:rsidRPr="00636278" w:rsidRDefault="00D91911" w:rsidP="00196C81">
      <w:pPr>
        <w:tabs>
          <w:tab w:val="left" w:pos="540"/>
          <w:tab w:val="center" w:pos="5159"/>
        </w:tabs>
        <w:rPr>
          <w:b/>
          <w:spacing w:val="-6"/>
          <w:sz w:val="32"/>
          <w:szCs w:val="22"/>
        </w:rPr>
      </w:pPr>
    </w:p>
    <w:p w14:paraId="1C055C46" w14:textId="77777777" w:rsidR="00D91911" w:rsidRPr="00636278" w:rsidRDefault="00D91911" w:rsidP="00196C81">
      <w:pPr>
        <w:tabs>
          <w:tab w:val="left" w:pos="540"/>
          <w:tab w:val="center" w:pos="5159"/>
        </w:tabs>
        <w:rPr>
          <w:b/>
          <w:spacing w:val="-6"/>
          <w:sz w:val="32"/>
          <w:szCs w:val="22"/>
        </w:rPr>
      </w:pPr>
    </w:p>
    <w:p w14:paraId="4A1B3010" w14:textId="77777777" w:rsidR="004744EA" w:rsidRPr="00636278" w:rsidRDefault="004744EA" w:rsidP="00196C81">
      <w:pPr>
        <w:tabs>
          <w:tab w:val="left" w:pos="540"/>
          <w:tab w:val="center" w:pos="5159"/>
        </w:tabs>
        <w:rPr>
          <w:b/>
          <w:spacing w:val="-6"/>
          <w:sz w:val="32"/>
          <w:szCs w:val="22"/>
        </w:rPr>
      </w:pPr>
    </w:p>
    <w:p w14:paraId="10186BF8" w14:textId="77777777" w:rsidR="00BE2EFD" w:rsidRPr="00636278" w:rsidRDefault="00BE2EFD" w:rsidP="00196C81">
      <w:pPr>
        <w:jc w:val="center"/>
        <w:rPr>
          <w:b/>
          <w:spacing w:val="-6"/>
          <w:sz w:val="32"/>
          <w:szCs w:val="22"/>
        </w:rPr>
      </w:pPr>
    </w:p>
    <w:p w14:paraId="13F2C471" w14:textId="77777777" w:rsidR="00BE2EFD" w:rsidRPr="00636278" w:rsidRDefault="00BE2EFD" w:rsidP="00196C81">
      <w:pPr>
        <w:jc w:val="center"/>
        <w:rPr>
          <w:b/>
          <w:spacing w:val="-6"/>
          <w:sz w:val="24"/>
          <w:szCs w:val="18"/>
        </w:rPr>
      </w:pPr>
      <w:r w:rsidRPr="00636278">
        <w:rPr>
          <w:b/>
          <w:spacing w:val="-6"/>
          <w:sz w:val="32"/>
          <w:szCs w:val="22"/>
        </w:rPr>
        <w:sym w:font="Symbol" w:char="00E3"/>
      </w:r>
      <w:r w:rsidRPr="00636278">
        <w:rPr>
          <w:b/>
          <w:spacing w:val="-6"/>
          <w:sz w:val="24"/>
          <w:szCs w:val="18"/>
        </w:rPr>
        <w:t>Бюллетень муниципальных правовых актов</w:t>
      </w:r>
      <w:r w:rsidRPr="00636278">
        <w:rPr>
          <w:b/>
          <w:spacing w:val="-6"/>
          <w:sz w:val="24"/>
          <w:szCs w:val="18"/>
        </w:rPr>
        <w:br/>
        <w:t>Хасанского муниципального округа</w:t>
      </w:r>
    </w:p>
    <w:p w14:paraId="6366D121" w14:textId="77777777" w:rsidR="00BE2EFD" w:rsidRPr="00636278" w:rsidRDefault="00BE2EFD" w:rsidP="00196C81">
      <w:pPr>
        <w:jc w:val="center"/>
        <w:rPr>
          <w:b/>
          <w:spacing w:val="-6"/>
          <w:sz w:val="32"/>
          <w:szCs w:val="22"/>
        </w:rPr>
      </w:pPr>
    </w:p>
    <w:p w14:paraId="7A71D406" w14:textId="1E2C8BE6" w:rsidR="00BE2EFD" w:rsidRPr="005A3A12" w:rsidRDefault="00BE2EFD" w:rsidP="00196C81">
      <w:pPr>
        <w:jc w:val="center"/>
        <w:rPr>
          <w:b/>
          <w:spacing w:val="-6"/>
          <w:sz w:val="32"/>
          <w:szCs w:val="32"/>
          <w:lang w:val="en-US"/>
        </w:rPr>
      </w:pPr>
      <w:r w:rsidRPr="00636278">
        <w:rPr>
          <w:b/>
          <w:spacing w:val="-6"/>
          <w:sz w:val="32"/>
          <w:szCs w:val="22"/>
        </w:rPr>
        <w:t xml:space="preserve">ВЫПУСК № </w:t>
      </w:r>
      <w:r w:rsidR="00441A81">
        <w:rPr>
          <w:b/>
          <w:spacing w:val="-6"/>
          <w:sz w:val="32"/>
          <w:szCs w:val="22"/>
        </w:rPr>
        <w:t>10</w:t>
      </w:r>
      <w:r w:rsidR="005A3A12">
        <w:rPr>
          <w:b/>
          <w:spacing w:val="-6"/>
          <w:sz w:val="32"/>
          <w:szCs w:val="22"/>
        </w:rPr>
        <w:t xml:space="preserve">. Часть </w:t>
      </w:r>
      <w:r w:rsidR="005A3A12">
        <w:rPr>
          <w:b/>
          <w:spacing w:val="-6"/>
          <w:sz w:val="32"/>
          <w:szCs w:val="22"/>
          <w:lang w:val="en-US"/>
        </w:rPr>
        <w:t>II</w:t>
      </w:r>
    </w:p>
    <w:p w14:paraId="7BDFDFBD" w14:textId="77777777" w:rsidR="00BE2EFD" w:rsidRPr="00636278" w:rsidRDefault="00BE2EFD" w:rsidP="00196C81">
      <w:pPr>
        <w:jc w:val="center"/>
        <w:rPr>
          <w:b/>
          <w:spacing w:val="-6"/>
          <w:sz w:val="32"/>
          <w:szCs w:val="22"/>
        </w:rPr>
      </w:pPr>
    </w:p>
    <w:p w14:paraId="569755B6" w14:textId="23F9084F" w:rsidR="00BE2EFD" w:rsidRPr="00636278" w:rsidRDefault="00441A81" w:rsidP="00196C81">
      <w:pPr>
        <w:jc w:val="center"/>
        <w:rPr>
          <w:b/>
          <w:spacing w:val="-6"/>
          <w:sz w:val="32"/>
          <w:szCs w:val="22"/>
        </w:rPr>
      </w:pPr>
      <w:r>
        <w:rPr>
          <w:b/>
          <w:spacing w:val="-6"/>
          <w:sz w:val="32"/>
          <w:szCs w:val="22"/>
        </w:rPr>
        <w:t>28</w:t>
      </w:r>
      <w:r w:rsidR="005F02E1">
        <w:rPr>
          <w:b/>
          <w:spacing w:val="-6"/>
          <w:sz w:val="32"/>
          <w:szCs w:val="22"/>
        </w:rPr>
        <w:t xml:space="preserve"> февраля</w:t>
      </w:r>
      <w:r w:rsidR="00BE2EFD" w:rsidRPr="00636278">
        <w:rPr>
          <w:b/>
          <w:spacing w:val="-6"/>
          <w:sz w:val="32"/>
          <w:szCs w:val="22"/>
        </w:rPr>
        <w:t xml:space="preserve"> 202</w:t>
      </w:r>
      <w:r w:rsidR="00F216B1">
        <w:rPr>
          <w:b/>
          <w:spacing w:val="-6"/>
          <w:sz w:val="32"/>
          <w:szCs w:val="22"/>
        </w:rPr>
        <w:t>5</w:t>
      </w:r>
      <w:r w:rsidR="00BE2EFD" w:rsidRPr="00636278">
        <w:rPr>
          <w:b/>
          <w:spacing w:val="-6"/>
          <w:sz w:val="32"/>
          <w:szCs w:val="22"/>
        </w:rPr>
        <w:t xml:space="preserve"> г.</w:t>
      </w:r>
    </w:p>
    <w:p w14:paraId="06C0114B" w14:textId="77777777" w:rsidR="00BE2EFD" w:rsidRPr="00636278" w:rsidRDefault="00BE2EFD" w:rsidP="00196C81">
      <w:pPr>
        <w:jc w:val="center"/>
        <w:rPr>
          <w:b/>
          <w:spacing w:val="-6"/>
          <w:sz w:val="32"/>
          <w:szCs w:val="22"/>
        </w:rPr>
      </w:pPr>
    </w:p>
    <w:p w14:paraId="11642C7C" w14:textId="77777777" w:rsidR="00BE2EFD" w:rsidRPr="00636278" w:rsidRDefault="00BE2EFD" w:rsidP="00196C81">
      <w:pPr>
        <w:jc w:val="center"/>
        <w:rPr>
          <w:b/>
          <w:spacing w:val="-6"/>
          <w:sz w:val="32"/>
          <w:szCs w:val="22"/>
        </w:rPr>
      </w:pPr>
    </w:p>
    <w:p w14:paraId="4B0B5A67" w14:textId="77777777" w:rsidR="00BE2EFD" w:rsidRPr="00636278" w:rsidRDefault="00BE2EFD" w:rsidP="00196C81">
      <w:pPr>
        <w:jc w:val="center"/>
        <w:rPr>
          <w:spacing w:val="-6"/>
          <w:sz w:val="32"/>
          <w:szCs w:val="22"/>
        </w:rPr>
      </w:pPr>
      <w:r w:rsidRPr="00636278">
        <w:rPr>
          <w:spacing w:val="-6"/>
          <w:sz w:val="32"/>
          <w:szCs w:val="22"/>
        </w:rPr>
        <w:t xml:space="preserve">Официальное издание, учрежденное администрацией </w:t>
      </w:r>
      <w:r w:rsidRPr="00636278">
        <w:rPr>
          <w:spacing w:val="-6"/>
          <w:sz w:val="32"/>
          <w:szCs w:val="22"/>
        </w:rPr>
        <w:br/>
        <w:t xml:space="preserve">Хасанского муниципального округа исключительно </w:t>
      </w:r>
      <w:r w:rsidRPr="00636278">
        <w:rPr>
          <w:spacing w:val="-6"/>
          <w:sz w:val="32"/>
          <w:szCs w:val="22"/>
        </w:rPr>
        <w:br/>
        <w:t xml:space="preserve">для издания официальных сообщений и материалов, </w:t>
      </w:r>
      <w:r w:rsidRPr="00636278">
        <w:rPr>
          <w:spacing w:val="-6"/>
          <w:sz w:val="32"/>
          <w:szCs w:val="22"/>
        </w:rPr>
        <w:br/>
        <w:t>нормативных и иных актов Хасанского муниципального округа</w:t>
      </w:r>
    </w:p>
    <w:p w14:paraId="0D97F497" w14:textId="77777777" w:rsidR="00BE2EFD" w:rsidRPr="00636278" w:rsidRDefault="00BE2EFD" w:rsidP="00196C81">
      <w:pPr>
        <w:jc w:val="center"/>
        <w:rPr>
          <w:spacing w:val="-6"/>
          <w:sz w:val="32"/>
          <w:szCs w:val="22"/>
        </w:rPr>
      </w:pPr>
    </w:p>
    <w:p w14:paraId="198F1029" w14:textId="77777777" w:rsidR="00BE2EFD" w:rsidRPr="00636278" w:rsidRDefault="00BE2EFD" w:rsidP="00196C81">
      <w:pPr>
        <w:jc w:val="center"/>
        <w:rPr>
          <w:spacing w:val="-6"/>
          <w:sz w:val="28"/>
        </w:rPr>
      </w:pPr>
      <w:r w:rsidRPr="00636278">
        <w:rPr>
          <w:spacing w:val="-6"/>
          <w:sz w:val="28"/>
        </w:rPr>
        <w:t>Главный редактор Старцева И.В.</w:t>
      </w:r>
    </w:p>
    <w:p w14:paraId="206BBD6D" w14:textId="77777777" w:rsidR="00BE2EFD" w:rsidRPr="00636278" w:rsidRDefault="00BE2EFD" w:rsidP="00196C81">
      <w:pPr>
        <w:jc w:val="center"/>
        <w:rPr>
          <w:spacing w:val="-6"/>
          <w:sz w:val="28"/>
        </w:rPr>
      </w:pPr>
    </w:p>
    <w:p w14:paraId="604ED1D7" w14:textId="77777777" w:rsidR="00BE2EFD" w:rsidRPr="00636278" w:rsidRDefault="00BE2EFD" w:rsidP="00196C81">
      <w:pPr>
        <w:jc w:val="center"/>
        <w:rPr>
          <w:i/>
          <w:spacing w:val="-6"/>
          <w:sz w:val="28"/>
        </w:rPr>
      </w:pPr>
      <w:r w:rsidRPr="00636278">
        <w:rPr>
          <w:i/>
          <w:spacing w:val="-6"/>
          <w:sz w:val="28"/>
        </w:rPr>
        <w:t>Редакционная коллегия:</w:t>
      </w:r>
    </w:p>
    <w:p w14:paraId="4AD51DBD" w14:textId="77777777" w:rsidR="00BE2EFD" w:rsidRPr="00636278" w:rsidRDefault="00BE2EFD" w:rsidP="00196C81">
      <w:pPr>
        <w:jc w:val="center"/>
        <w:rPr>
          <w:spacing w:val="-6"/>
          <w:sz w:val="28"/>
        </w:rPr>
      </w:pPr>
      <w:r w:rsidRPr="00636278">
        <w:rPr>
          <w:spacing w:val="-6"/>
          <w:sz w:val="28"/>
        </w:rPr>
        <w:t>Старцева И.В., Куличенко О.В., Захаренко М.А.</w:t>
      </w:r>
    </w:p>
    <w:p w14:paraId="6CE2C66E" w14:textId="77777777" w:rsidR="00BE2EFD" w:rsidRPr="00636278" w:rsidRDefault="00BE2EFD" w:rsidP="00196C81">
      <w:pPr>
        <w:jc w:val="center"/>
        <w:rPr>
          <w:spacing w:val="-6"/>
          <w:sz w:val="28"/>
        </w:rPr>
      </w:pPr>
      <w:r w:rsidRPr="00636278">
        <w:rPr>
          <w:spacing w:val="-6"/>
          <w:sz w:val="28"/>
        </w:rPr>
        <w:t xml:space="preserve">Издатель: </w:t>
      </w:r>
      <w:r w:rsidRPr="00636278">
        <w:rPr>
          <w:sz w:val="28"/>
        </w:rPr>
        <w:t>Администрация Хасанского муниципального округа</w:t>
      </w:r>
    </w:p>
    <w:p w14:paraId="52E363F2" w14:textId="77777777" w:rsidR="00BE2EFD" w:rsidRPr="00636278" w:rsidRDefault="00BE2EFD" w:rsidP="00196C81">
      <w:pPr>
        <w:jc w:val="center"/>
        <w:rPr>
          <w:spacing w:val="-6"/>
          <w:sz w:val="28"/>
        </w:rPr>
      </w:pPr>
    </w:p>
    <w:p w14:paraId="164594EE" w14:textId="77777777" w:rsidR="00BE2EFD" w:rsidRPr="00636278" w:rsidRDefault="00BE2EFD" w:rsidP="00196C81">
      <w:pPr>
        <w:jc w:val="center"/>
        <w:rPr>
          <w:spacing w:val="-6"/>
          <w:sz w:val="28"/>
        </w:rPr>
      </w:pPr>
    </w:p>
    <w:p w14:paraId="066F1DBF" w14:textId="77777777" w:rsidR="00BE2EFD" w:rsidRPr="00636278" w:rsidRDefault="00BE2EFD" w:rsidP="00196C81">
      <w:pPr>
        <w:jc w:val="center"/>
        <w:rPr>
          <w:spacing w:val="-6"/>
          <w:sz w:val="28"/>
        </w:rPr>
      </w:pPr>
      <w:r w:rsidRPr="00636278">
        <w:rPr>
          <w:spacing w:val="-6"/>
          <w:sz w:val="28"/>
        </w:rPr>
        <w:t>________________________________</w:t>
      </w:r>
    </w:p>
    <w:p w14:paraId="6FD4CD19" w14:textId="77777777" w:rsidR="00BE2EFD" w:rsidRPr="00636278" w:rsidRDefault="00BE2EFD" w:rsidP="00196C81">
      <w:pPr>
        <w:jc w:val="center"/>
        <w:rPr>
          <w:spacing w:val="-6"/>
          <w:sz w:val="28"/>
        </w:rPr>
      </w:pPr>
      <w:r w:rsidRPr="00636278">
        <w:rPr>
          <w:spacing w:val="-6"/>
          <w:sz w:val="28"/>
        </w:rPr>
        <w:t>Адрес редакции:</w:t>
      </w:r>
    </w:p>
    <w:p w14:paraId="51CD386F" w14:textId="77777777" w:rsidR="00BE2EFD" w:rsidRPr="00636278" w:rsidRDefault="00BE2EFD" w:rsidP="00196C81">
      <w:pPr>
        <w:jc w:val="center"/>
        <w:rPr>
          <w:spacing w:val="-6"/>
          <w:sz w:val="28"/>
        </w:rPr>
      </w:pPr>
      <w:r w:rsidRPr="00636278">
        <w:rPr>
          <w:spacing w:val="-6"/>
          <w:sz w:val="28"/>
        </w:rPr>
        <w:t>692701 п. Славянка Приморского края, ул. Молодежная, 1.</w:t>
      </w:r>
    </w:p>
    <w:p w14:paraId="48FADA02" w14:textId="363FA3FE" w:rsidR="00BE2EFD" w:rsidRPr="005A3A12" w:rsidRDefault="00BE2EFD" w:rsidP="00196C81">
      <w:pPr>
        <w:jc w:val="center"/>
        <w:rPr>
          <w:spacing w:val="-6"/>
          <w:sz w:val="28"/>
          <w:lang w:val="en-US"/>
        </w:rPr>
      </w:pPr>
      <w:r w:rsidRPr="00636278">
        <w:rPr>
          <w:spacing w:val="-6"/>
          <w:sz w:val="28"/>
        </w:rPr>
        <w:t xml:space="preserve">Выпуск от </w:t>
      </w:r>
      <w:r w:rsidR="002D289C">
        <w:rPr>
          <w:spacing w:val="-6"/>
          <w:sz w:val="28"/>
        </w:rPr>
        <w:t>2</w:t>
      </w:r>
      <w:r w:rsidR="00441A81">
        <w:rPr>
          <w:spacing w:val="-6"/>
          <w:sz w:val="28"/>
        </w:rPr>
        <w:t>8</w:t>
      </w:r>
      <w:r w:rsidR="005F02E1">
        <w:rPr>
          <w:spacing w:val="-6"/>
          <w:sz w:val="28"/>
        </w:rPr>
        <w:t xml:space="preserve"> февраля</w:t>
      </w:r>
      <w:r w:rsidRPr="00636278">
        <w:rPr>
          <w:spacing w:val="-6"/>
          <w:sz w:val="28"/>
        </w:rPr>
        <w:t xml:space="preserve"> 202</w:t>
      </w:r>
      <w:r w:rsidR="00F216B1">
        <w:rPr>
          <w:spacing w:val="-6"/>
          <w:sz w:val="28"/>
        </w:rPr>
        <w:t>5</w:t>
      </w:r>
      <w:r w:rsidRPr="00636278">
        <w:rPr>
          <w:spacing w:val="-6"/>
          <w:sz w:val="28"/>
        </w:rPr>
        <w:t xml:space="preserve"> г. </w:t>
      </w:r>
      <w:r w:rsidR="00E106EE">
        <w:rPr>
          <w:spacing w:val="-6"/>
          <w:sz w:val="28"/>
        </w:rPr>
        <w:t xml:space="preserve"> </w:t>
      </w:r>
      <w:r w:rsidRPr="00636278">
        <w:rPr>
          <w:spacing w:val="-6"/>
          <w:sz w:val="28"/>
        </w:rPr>
        <w:t xml:space="preserve">№ </w:t>
      </w:r>
      <w:r w:rsidR="00441A81">
        <w:rPr>
          <w:spacing w:val="-6"/>
          <w:sz w:val="28"/>
        </w:rPr>
        <w:t>10</w:t>
      </w:r>
      <w:r w:rsidR="005A3A12">
        <w:rPr>
          <w:spacing w:val="-6"/>
          <w:sz w:val="28"/>
        </w:rPr>
        <w:t xml:space="preserve">. Часть </w:t>
      </w:r>
      <w:r w:rsidR="005A3A12">
        <w:rPr>
          <w:spacing w:val="-6"/>
          <w:sz w:val="28"/>
          <w:lang w:val="en-US"/>
        </w:rPr>
        <w:t>II</w:t>
      </w:r>
    </w:p>
    <w:p w14:paraId="5A8A56D7" w14:textId="77777777" w:rsidR="00BE2EFD" w:rsidRPr="00636278" w:rsidRDefault="00BE2EFD" w:rsidP="00196C81">
      <w:pPr>
        <w:jc w:val="center"/>
        <w:rPr>
          <w:spacing w:val="-6"/>
          <w:sz w:val="28"/>
        </w:rPr>
      </w:pPr>
    </w:p>
    <w:p w14:paraId="08326753" w14:textId="77777777" w:rsidR="00BE2EFD" w:rsidRPr="00636278" w:rsidRDefault="00BE2EFD" w:rsidP="00196C81">
      <w:pPr>
        <w:jc w:val="center"/>
        <w:rPr>
          <w:spacing w:val="-6"/>
          <w:sz w:val="28"/>
        </w:rPr>
      </w:pPr>
      <w:r w:rsidRPr="00636278">
        <w:rPr>
          <w:spacing w:val="-6"/>
          <w:sz w:val="28"/>
        </w:rPr>
        <w:t>Тираж 2 экземпляра.</w:t>
      </w:r>
    </w:p>
    <w:p w14:paraId="10B2A03D" w14:textId="77777777" w:rsidR="00BE2EFD" w:rsidRPr="00636278" w:rsidRDefault="00BE2EFD" w:rsidP="00196C81">
      <w:pPr>
        <w:jc w:val="center"/>
        <w:rPr>
          <w:spacing w:val="-6"/>
          <w:sz w:val="28"/>
        </w:rPr>
      </w:pPr>
      <w:r w:rsidRPr="00636278">
        <w:rPr>
          <w:spacing w:val="-6"/>
          <w:sz w:val="28"/>
        </w:rPr>
        <w:t xml:space="preserve">Свободная цена. Правом распространения обладает </w:t>
      </w:r>
    </w:p>
    <w:p w14:paraId="2FBA09C5" w14:textId="77777777" w:rsidR="00BE2EFD" w:rsidRPr="00636278" w:rsidRDefault="00BE2EFD" w:rsidP="00196C81">
      <w:pPr>
        <w:jc w:val="center"/>
        <w:rPr>
          <w:spacing w:val="-6"/>
          <w:sz w:val="28"/>
        </w:rPr>
      </w:pPr>
      <w:r w:rsidRPr="00636278">
        <w:rPr>
          <w:spacing w:val="-6"/>
          <w:sz w:val="28"/>
        </w:rPr>
        <w:t>МБУ «Централизованная библиотечная система» Хасанского муниципального округа.</w:t>
      </w:r>
    </w:p>
    <w:p w14:paraId="0F159A98" w14:textId="77777777" w:rsidR="00BE2EFD" w:rsidRPr="00636278" w:rsidRDefault="00BE2EFD" w:rsidP="00196C81">
      <w:pPr>
        <w:jc w:val="center"/>
        <w:rPr>
          <w:spacing w:val="-6"/>
        </w:rPr>
      </w:pPr>
      <w:r w:rsidRPr="00636278">
        <w:rPr>
          <w:spacing w:val="-6"/>
          <w:sz w:val="28"/>
        </w:rPr>
        <w:t xml:space="preserve">Электронная версия издания размещена на официальном сайте </w:t>
      </w:r>
      <w:r w:rsidRPr="00636278">
        <w:rPr>
          <w:spacing w:val="-6"/>
          <w:sz w:val="28"/>
        </w:rPr>
        <w:br/>
        <w:t>Хасанского муниципального округа (https://xasanskij-r25.gosweb.gosuslugi.ru/).</w:t>
      </w:r>
    </w:p>
    <w:p w14:paraId="4AD86C65" w14:textId="77777777" w:rsidR="00BE2EFD" w:rsidRPr="00636278" w:rsidRDefault="00BE2EFD" w:rsidP="00196C81">
      <w:pPr>
        <w:rPr>
          <w:rFonts w:eastAsia="Calibri"/>
          <w:sz w:val="24"/>
          <w:szCs w:val="24"/>
          <w:lang w:eastAsia="ru-RU"/>
        </w:rPr>
      </w:pPr>
    </w:p>
    <w:p w14:paraId="6BC33ADA" w14:textId="77777777" w:rsidR="00BE2EFD" w:rsidRPr="00636278" w:rsidRDefault="00BE2EFD" w:rsidP="00196C81">
      <w:pPr>
        <w:rPr>
          <w:rFonts w:eastAsia="Calibri"/>
          <w:sz w:val="24"/>
          <w:szCs w:val="24"/>
          <w:lang w:eastAsia="ru-RU"/>
        </w:rPr>
      </w:pPr>
    </w:p>
    <w:p w14:paraId="3BB5A712" w14:textId="77777777" w:rsidR="00BE2EFD" w:rsidRPr="00636278" w:rsidRDefault="00BE2EFD" w:rsidP="00196C81">
      <w:pPr>
        <w:rPr>
          <w:rFonts w:eastAsia="Calibri"/>
          <w:sz w:val="24"/>
          <w:szCs w:val="24"/>
          <w:lang w:eastAsia="ru-RU"/>
        </w:rPr>
      </w:pPr>
    </w:p>
    <w:p w14:paraId="42D72A57" w14:textId="77777777" w:rsidR="00BE2EFD" w:rsidRPr="00636278" w:rsidRDefault="00BE2EFD" w:rsidP="00196C81">
      <w:pPr>
        <w:rPr>
          <w:rFonts w:eastAsia="Calibri"/>
          <w:sz w:val="24"/>
          <w:szCs w:val="24"/>
          <w:lang w:eastAsia="ru-RU"/>
        </w:rPr>
      </w:pPr>
    </w:p>
    <w:p w14:paraId="53802C69" w14:textId="77777777" w:rsidR="00BE2EFD" w:rsidRPr="00636278" w:rsidRDefault="00BE2EFD" w:rsidP="00196C81">
      <w:pPr>
        <w:rPr>
          <w:rFonts w:eastAsia="Calibri"/>
          <w:sz w:val="24"/>
          <w:szCs w:val="24"/>
          <w:lang w:eastAsia="ru-RU"/>
        </w:rPr>
      </w:pPr>
    </w:p>
    <w:p w14:paraId="7734AC0E" w14:textId="77777777" w:rsidR="00BE2EFD" w:rsidRPr="00636278" w:rsidRDefault="00BE2EFD" w:rsidP="00196C81">
      <w:pPr>
        <w:rPr>
          <w:rFonts w:eastAsia="Calibri"/>
          <w:sz w:val="24"/>
          <w:szCs w:val="24"/>
          <w:lang w:eastAsia="ru-RU"/>
        </w:rPr>
      </w:pPr>
    </w:p>
    <w:p w14:paraId="60BBF299" w14:textId="3BA3755C" w:rsidR="00B15A30" w:rsidRPr="00636278" w:rsidRDefault="00B15A30" w:rsidP="00196C81">
      <w:pPr>
        <w:jc w:val="center"/>
        <w:rPr>
          <w:rFonts w:eastAsia="Calibri"/>
          <w:sz w:val="24"/>
          <w:szCs w:val="24"/>
          <w:lang w:eastAsia="ru-RU"/>
        </w:rPr>
      </w:pPr>
    </w:p>
    <w:sectPr w:rsidR="00B15A30" w:rsidRPr="00636278" w:rsidSect="00196C81">
      <w:footerReference w:type="default" r:id="rId22"/>
      <w:type w:val="nextColumn"/>
      <w:pgSz w:w="11907" w:h="16840" w:code="9"/>
      <w:pgMar w:top="794" w:right="794" w:bottom="794" w:left="79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F9F48B" w14:textId="77777777" w:rsidR="00E95536" w:rsidRDefault="00E95536">
      <w:r>
        <w:separator/>
      </w:r>
    </w:p>
  </w:endnote>
  <w:endnote w:type="continuationSeparator" w:id="0">
    <w:p w14:paraId="204B5CFB" w14:textId="77777777" w:rsidR="00E95536" w:rsidRDefault="00E955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tarSymbol">
    <w:altName w:val="Calibri"/>
    <w:panose1 w:val="00000000000000000000"/>
    <w:charset w:val="CC"/>
    <w:family w:val="auto"/>
    <w:notTrueType/>
    <w:pitch w:val="default"/>
    <w:sig w:usb0="00000201" w:usb1="00000000" w:usb2="00000000" w:usb3="00000000" w:csb0="00000004"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MS Mincho"/>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Sylfaen">
    <w:panose1 w:val="010A0502050306030303"/>
    <w:charset w:val="CC"/>
    <w:family w:val="roman"/>
    <w:pitch w:val="variable"/>
    <w:sig w:usb0="04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Droid Sans Fallback">
    <w:altName w:val="MS Gothic"/>
    <w:charset w:val="80"/>
    <w:family w:val="auto"/>
    <w:pitch w:val="variable"/>
  </w:font>
  <w:font w:name="unifont">
    <w:altName w:val="MS Gothic"/>
    <w:charset w:val="80"/>
    <w:family w:val="auto"/>
    <w:pitch w:val="variable"/>
  </w:font>
  <w:font w:name="Franklin Gothic Demi Cond">
    <w:panose1 w:val="020B0706030402020204"/>
    <w:charset w:val="CC"/>
    <w:family w:val="swiss"/>
    <w:pitch w:val="variable"/>
    <w:sig w:usb0="00000287" w:usb1="00000000" w:usb2="00000000" w:usb3="00000000" w:csb0="0000009F" w:csb1="00000000"/>
  </w:font>
  <w:font w:name="Palatino Linotype">
    <w:panose1 w:val="02040502050505030304"/>
    <w:charset w:val="CC"/>
    <w:family w:val="roman"/>
    <w:pitch w:val="variable"/>
    <w:sig w:usb0="E0000287" w:usb1="40000013"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Arial Narrow">
    <w:panose1 w:val="020B0606020202030204"/>
    <w:charset w:val="CC"/>
    <w:family w:val="swiss"/>
    <w:pitch w:val="variable"/>
    <w:sig w:usb0="00000287" w:usb1="000008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Liberation Serif">
    <w:altName w:val="Times New Roman"/>
    <w:charset w:val="01"/>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Consolas">
    <w:panose1 w:val="020B0609020204030204"/>
    <w:charset w:val="CC"/>
    <w:family w:val="modern"/>
    <w:pitch w:val="fixed"/>
    <w:sig w:usb0="E00006FF" w:usb1="0000FCFF" w:usb2="00000001" w:usb3="00000000" w:csb0="0000019F" w:csb1="00000000"/>
  </w:font>
  <w:font w:name="Courier">
    <w:panose1 w:val="02070309020205020404"/>
    <w:charset w:val="00"/>
    <w:family w:val="modern"/>
    <w:pitch w:val="fixed"/>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A5273D" w14:textId="77777777" w:rsidR="00546C5C" w:rsidRDefault="00546C5C" w:rsidP="00D540EF">
    <w:pPr>
      <w:framePr w:wrap="around" w:vAnchor="text" w:hAnchor="margin" w:xAlign="center" w:y="1"/>
    </w:pPr>
    <w:r>
      <w:fldChar w:fldCharType="begin"/>
    </w:r>
    <w:r>
      <w:instrText xml:space="preserve">PAGE  </w:instrText>
    </w:r>
    <w:r>
      <w:fldChar w:fldCharType="separate"/>
    </w:r>
    <w:r>
      <w:rPr>
        <w:noProof/>
      </w:rPr>
      <w:t>107</w:t>
    </w:r>
    <w:r>
      <w:fldChar w:fldCharType="end"/>
    </w:r>
  </w:p>
  <w:p w14:paraId="5DDF380F" w14:textId="77777777" w:rsidR="00546C5C" w:rsidRDefault="00546C5C"/>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68348014"/>
      <w:docPartObj>
        <w:docPartGallery w:val="Page Numbers (Bottom of Page)"/>
        <w:docPartUnique/>
      </w:docPartObj>
    </w:sdtPr>
    <w:sdtEndPr/>
    <w:sdtContent>
      <w:p w14:paraId="79EAD43F" w14:textId="72B398B2" w:rsidR="00824D5E" w:rsidRDefault="00E95536">
        <w:pPr>
          <w:pStyle w:val="a9"/>
          <w:jc w:val="center"/>
        </w:pPr>
      </w:p>
    </w:sdtContent>
  </w:sdt>
  <w:p w14:paraId="7799E1E5" w14:textId="77777777" w:rsidR="00546C5C" w:rsidRDefault="00546C5C" w:rsidP="005A4020">
    <w:pPr>
      <w:pStyle w:val="a9"/>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8C5A00" w14:textId="52399FC2" w:rsidR="00081166" w:rsidRDefault="00081166">
    <w:pPr>
      <w:pStyle w:val="a9"/>
      <w:jc w:val="center"/>
    </w:pPr>
  </w:p>
  <w:p w14:paraId="48901C57" w14:textId="77777777" w:rsidR="00081166" w:rsidRDefault="00081166">
    <w:pPr>
      <w:pStyle w:val="a9"/>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05563026"/>
      <w:docPartObj>
        <w:docPartGallery w:val="Page Numbers (Bottom of Page)"/>
        <w:docPartUnique/>
      </w:docPartObj>
    </w:sdtPr>
    <w:sdtEndPr/>
    <w:sdtContent>
      <w:p w14:paraId="31EC675B" w14:textId="77777777" w:rsidR="00824D5E" w:rsidRDefault="00824D5E">
        <w:pPr>
          <w:pStyle w:val="a9"/>
          <w:jc w:val="center"/>
        </w:pPr>
        <w:r>
          <w:fldChar w:fldCharType="begin"/>
        </w:r>
        <w:r>
          <w:instrText>PAGE   \* MERGEFORMAT</w:instrText>
        </w:r>
        <w:r>
          <w:fldChar w:fldCharType="separate"/>
        </w:r>
        <w:r>
          <w:rPr>
            <w:lang w:val="ru-RU"/>
          </w:rPr>
          <w:t>2</w:t>
        </w:r>
        <w:r>
          <w:fldChar w:fldCharType="end"/>
        </w:r>
      </w:p>
    </w:sdtContent>
  </w:sdt>
  <w:p w14:paraId="5545D2C4" w14:textId="77777777" w:rsidR="00824D5E" w:rsidRDefault="00824D5E" w:rsidP="005A4020">
    <w:pPr>
      <w:pStyle w:val="a9"/>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70C71B" w14:textId="490DE0B8" w:rsidR="00824D5E" w:rsidRDefault="00824D5E">
    <w:pPr>
      <w:pStyle w:val="a9"/>
      <w:jc w:val="center"/>
    </w:pPr>
  </w:p>
  <w:p w14:paraId="6B9342EE" w14:textId="77777777" w:rsidR="00824D5E" w:rsidRDefault="00824D5E" w:rsidP="005A4020">
    <w:pPr>
      <w:pStyle w:val="a9"/>
      <w:jc w:val="cen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94420130"/>
      <w:docPartObj>
        <w:docPartGallery w:val="Page Numbers (Bottom of Page)"/>
        <w:docPartUnique/>
      </w:docPartObj>
    </w:sdtPr>
    <w:sdtEndPr/>
    <w:sdtContent>
      <w:p w14:paraId="3C71686F" w14:textId="1B85569F" w:rsidR="004A1810" w:rsidRDefault="004A1810">
        <w:pPr>
          <w:pStyle w:val="a9"/>
          <w:jc w:val="center"/>
        </w:pPr>
        <w:r>
          <w:fldChar w:fldCharType="begin"/>
        </w:r>
        <w:r>
          <w:instrText>PAGE   \* MERGEFORMAT</w:instrText>
        </w:r>
        <w:r>
          <w:fldChar w:fldCharType="separate"/>
        </w:r>
        <w:r>
          <w:rPr>
            <w:lang w:val="ru-RU"/>
          </w:rPr>
          <w:t>2</w:t>
        </w:r>
        <w:r>
          <w:fldChar w:fldCharType="end"/>
        </w:r>
      </w:p>
    </w:sdtContent>
  </w:sdt>
  <w:p w14:paraId="17F57C13" w14:textId="77777777" w:rsidR="004A1810" w:rsidRDefault="004A1810" w:rsidP="005A4020">
    <w:pPr>
      <w:pStyle w:val="a9"/>
      <w:jc w:val="cen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0324B7" w14:textId="1B0B7E31" w:rsidR="00B6761C" w:rsidRDefault="00B6761C">
    <w:pPr>
      <w:pStyle w:val="a9"/>
      <w:jc w:val="center"/>
    </w:pPr>
  </w:p>
  <w:p w14:paraId="3AA459F2" w14:textId="77777777" w:rsidR="00B6761C" w:rsidRDefault="00B6761C" w:rsidP="005A4020">
    <w:pPr>
      <w:pStyle w:val="a9"/>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1698B7" w14:textId="77777777" w:rsidR="00E95536" w:rsidRDefault="00E95536">
      <w:r>
        <w:separator/>
      </w:r>
    </w:p>
  </w:footnote>
  <w:footnote w:type="continuationSeparator" w:id="0">
    <w:p w14:paraId="229BA96D" w14:textId="77777777" w:rsidR="00E95536" w:rsidRDefault="00E95536">
      <w:r>
        <w:continuationSeparator/>
      </w:r>
    </w:p>
  </w:footnote>
  <w:footnote w:id="1">
    <w:p w14:paraId="3F15B837" w14:textId="77777777" w:rsidR="00E43D69" w:rsidRDefault="00E43D69" w:rsidP="00E43D69">
      <w:pPr>
        <w:pStyle w:val="afff5"/>
      </w:pPr>
      <w:r>
        <w:rPr>
          <w:rStyle w:val="afff4"/>
          <w:sz w:val="18"/>
          <w:szCs w:val="18"/>
        </w:rPr>
        <w:footnoteRef/>
      </w:r>
      <w:r>
        <w:rPr>
          <w:rStyle w:val="afff4"/>
          <w:sz w:val="18"/>
          <w:szCs w:val="18"/>
        </w:rPr>
        <w:t xml:space="preserve"> </w:t>
      </w:r>
      <w:r>
        <w:rPr>
          <w:sz w:val="18"/>
          <w:szCs w:val="18"/>
        </w:rPr>
        <w:t>не заполняется в случае подачи заявления через МФЦ</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406E04" w14:textId="77777777" w:rsidR="00546C5C" w:rsidRDefault="00546C5C" w:rsidP="00EE33D7">
    <w:pPr>
      <w:framePr w:wrap="around" w:vAnchor="text" w:hAnchor="margin" w:xAlign="center" w:y="1"/>
    </w:pPr>
    <w:r>
      <w:fldChar w:fldCharType="begin"/>
    </w:r>
    <w:r>
      <w:instrText xml:space="preserve">PAGE  </w:instrText>
    </w:r>
    <w:r>
      <w:fldChar w:fldCharType="separate"/>
    </w:r>
    <w:r>
      <w:rPr>
        <w:noProof/>
      </w:rPr>
      <w:t>107</w:t>
    </w:r>
    <w:r>
      <w:fldChar w:fldCharType="end"/>
    </w:r>
  </w:p>
  <w:p w14:paraId="54C96A61" w14:textId="77777777" w:rsidR="00546C5C" w:rsidRDefault="00546C5C" w:rsidP="00EE33D7">
    <w:pP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9F4BC6" w14:textId="08A0F914" w:rsidR="000D53EA" w:rsidRDefault="000D53EA">
    <w:pPr>
      <w:pStyle w:val="aff0"/>
      <w:jc w:val="center"/>
    </w:pPr>
  </w:p>
  <w:p w14:paraId="0E946582" w14:textId="77777777" w:rsidR="003E5DA8" w:rsidRDefault="003E5DA8">
    <w:pPr>
      <w:pStyle w:val="aff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63368BA8"/>
    <w:lvl w:ilvl="0">
      <w:start w:val="1"/>
      <w:numFmt w:val="bullet"/>
      <w:lvlText w:val=""/>
      <w:lvlJc w:val="left"/>
      <w:pPr>
        <w:tabs>
          <w:tab w:val="num" w:pos="643"/>
        </w:tabs>
        <w:ind w:left="643" w:hanging="360"/>
      </w:pPr>
      <w:rPr>
        <w:rFonts w:ascii="Symbol" w:hAnsi="Symbol" w:hint="default"/>
      </w:rPr>
    </w:lvl>
  </w:abstractNum>
  <w:abstractNum w:abstractNumId="1" w15:restartNumberingAfterBreak="0">
    <w:nsid w:val="00000002"/>
    <w:multiLevelType w:val="multilevel"/>
    <w:tmpl w:val="00000002"/>
    <w:name w:val="WW8Num2"/>
    <w:lvl w:ilvl="0">
      <w:start w:val="1"/>
      <w:numFmt w:val="decimal"/>
      <w:lvlText w:val="%1"/>
      <w:lvlJc w:val="left"/>
      <w:pPr>
        <w:tabs>
          <w:tab w:val="num" w:pos="0"/>
        </w:tabs>
        <w:ind w:left="720" w:hanging="360"/>
      </w:pPr>
      <w:rPr>
        <w:rFonts w:ascii="Symbol" w:hAnsi="Symbol" w:cs="Symbol"/>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440" w:hanging="360"/>
      </w:pPr>
    </w:lvl>
    <w:lvl w:ilvl="3">
      <w:start w:val="1"/>
      <w:numFmt w:val="decimal"/>
      <w:lvlText w:val="%4."/>
      <w:lvlJc w:val="left"/>
      <w:pPr>
        <w:tabs>
          <w:tab w:val="num" w:pos="0"/>
        </w:tabs>
        <w:ind w:left="1800" w:hanging="360"/>
      </w:pPr>
    </w:lvl>
    <w:lvl w:ilvl="4">
      <w:start w:val="1"/>
      <w:numFmt w:val="lowerLetter"/>
      <w:lvlText w:val="%5."/>
      <w:lvlJc w:val="left"/>
      <w:pPr>
        <w:tabs>
          <w:tab w:val="num" w:pos="0"/>
        </w:tabs>
        <w:ind w:left="2160" w:hanging="360"/>
      </w:pPr>
    </w:lvl>
    <w:lvl w:ilvl="5">
      <w:start w:val="1"/>
      <w:numFmt w:val="lowerRoman"/>
      <w:lvlText w:val="%6."/>
      <w:lvlJc w:val="right"/>
      <w:pPr>
        <w:tabs>
          <w:tab w:val="num" w:pos="0"/>
        </w:tabs>
        <w:ind w:left="2520" w:hanging="360"/>
      </w:pPr>
    </w:lvl>
    <w:lvl w:ilvl="6">
      <w:start w:val="1"/>
      <w:numFmt w:val="decimal"/>
      <w:lvlText w:val="%7."/>
      <w:lvlJc w:val="left"/>
      <w:pPr>
        <w:tabs>
          <w:tab w:val="num" w:pos="0"/>
        </w:tabs>
        <w:ind w:left="2880" w:hanging="360"/>
      </w:pPr>
    </w:lvl>
    <w:lvl w:ilvl="7">
      <w:start w:val="1"/>
      <w:numFmt w:val="lowerLetter"/>
      <w:lvlText w:val="%8."/>
      <w:lvlJc w:val="left"/>
      <w:pPr>
        <w:tabs>
          <w:tab w:val="num" w:pos="0"/>
        </w:tabs>
        <w:ind w:left="3240" w:hanging="360"/>
      </w:pPr>
    </w:lvl>
    <w:lvl w:ilvl="8">
      <w:start w:val="1"/>
      <w:numFmt w:val="lowerRoman"/>
      <w:lvlText w:val="%9."/>
      <w:lvlJc w:val="right"/>
      <w:pPr>
        <w:tabs>
          <w:tab w:val="num" w:pos="0"/>
        </w:tabs>
        <w:ind w:left="3600" w:hanging="360"/>
      </w:pPr>
    </w:lvl>
  </w:abstractNum>
  <w:abstractNum w:abstractNumId="2" w15:restartNumberingAfterBreak="0">
    <w:nsid w:val="00000004"/>
    <w:multiLevelType w:val="multilevel"/>
    <w:tmpl w:val="00000004"/>
    <w:name w:val="WW8Num3"/>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3" w15:restartNumberingAfterBreak="0">
    <w:nsid w:val="00000005"/>
    <w:multiLevelType w:val="multilevel"/>
    <w:tmpl w:val="C47A28CC"/>
    <w:name w:val="WW8Num6"/>
    <w:lvl w:ilvl="0">
      <w:start w:val="1"/>
      <w:numFmt w:val="bullet"/>
      <w:lvlText w:val=""/>
      <w:lvlJc w:val="left"/>
      <w:pPr>
        <w:tabs>
          <w:tab w:val="num" w:pos="1353"/>
        </w:tabs>
        <w:ind w:left="1353" w:hanging="360"/>
      </w:pPr>
      <w:rPr>
        <w:rFonts w:ascii="Symbol" w:hAnsi="Symbol" w:hint="default"/>
      </w:rPr>
    </w:lvl>
    <w:lvl w:ilvl="1">
      <w:start w:val="1"/>
      <w:numFmt w:val="bullet"/>
      <w:lvlText w:val=""/>
      <w:lvlJc w:val="left"/>
      <w:pPr>
        <w:tabs>
          <w:tab w:val="num" w:pos="153"/>
        </w:tabs>
        <w:ind w:left="153" w:hanging="360"/>
      </w:pPr>
      <w:rPr>
        <w:rFonts w:ascii="Symbol" w:hAnsi="Symbol"/>
      </w:rPr>
    </w:lvl>
    <w:lvl w:ilvl="2">
      <w:start w:val="1"/>
      <w:numFmt w:val="bullet"/>
      <w:lvlText w:val=""/>
      <w:lvlJc w:val="left"/>
      <w:pPr>
        <w:tabs>
          <w:tab w:val="num" w:pos="513"/>
        </w:tabs>
        <w:ind w:left="513" w:hanging="360"/>
      </w:pPr>
      <w:rPr>
        <w:rFonts w:ascii="Symbol" w:hAnsi="Symbol"/>
      </w:rPr>
    </w:lvl>
    <w:lvl w:ilvl="3">
      <w:start w:val="1"/>
      <w:numFmt w:val="bullet"/>
      <w:lvlText w:val=""/>
      <w:lvlJc w:val="left"/>
      <w:pPr>
        <w:tabs>
          <w:tab w:val="num" w:pos="873"/>
        </w:tabs>
        <w:ind w:left="873" w:hanging="360"/>
      </w:pPr>
      <w:rPr>
        <w:rFonts w:ascii="Symbol" w:hAnsi="Symbol"/>
      </w:rPr>
    </w:lvl>
    <w:lvl w:ilvl="4">
      <w:start w:val="1"/>
      <w:numFmt w:val="bullet"/>
      <w:lvlText w:val=""/>
      <w:lvlJc w:val="left"/>
      <w:pPr>
        <w:tabs>
          <w:tab w:val="num" w:pos="1233"/>
        </w:tabs>
        <w:ind w:left="1233" w:hanging="360"/>
      </w:pPr>
      <w:rPr>
        <w:rFonts w:ascii="Symbol" w:hAnsi="Symbol"/>
      </w:rPr>
    </w:lvl>
    <w:lvl w:ilvl="5">
      <w:start w:val="1"/>
      <w:numFmt w:val="bullet"/>
      <w:lvlText w:val=""/>
      <w:lvlJc w:val="left"/>
      <w:pPr>
        <w:tabs>
          <w:tab w:val="num" w:pos="1593"/>
        </w:tabs>
        <w:ind w:left="1593" w:hanging="360"/>
      </w:pPr>
      <w:rPr>
        <w:rFonts w:ascii="Symbol" w:hAnsi="Symbol"/>
      </w:rPr>
    </w:lvl>
    <w:lvl w:ilvl="6">
      <w:start w:val="1"/>
      <w:numFmt w:val="bullet"/>
      <w:lvlText w:val=""/>
      <w:lvlJc w:val="left"/>
      <w:pPr>
        <w:tabs>
          <w:tab w:val="num" w:pos="1953"/>
        </w:tabs>
        <w:ind w:left="1953" w:hanging="360"/>
      </w:pPr>
      <w:rPr>
        <w:rFonts w:ascii="Symbol" w:hAnsi="Symbol"/>
      </w:rPr>
    </w:lvl>
    <w:lvl w:ilvl="7">
      <w:start w:val="1"/>
      <w:numFmt w:val="bullet"/>
      <w:lvlText w:val=""/>
      <w:lvlJc w:val="left"/>
      <w:pPr>
        <w:tabs>
          <w:tab w:val="num" w:pos="2313"/>
        </w:tabs>
        <w:ind w:left="2313" w:hanging="360"/>
      </w:pPr>
      <w:rPr>
        <w:rFonts w:ascii="Symbol" w:hAnsi="Symbol"/>
      </w:rPr>
    </w:lvl>
    <w:lvl w:ilvl="8">
      <w:start w:val="1"/>
      <w:numFmt w:val="bullet"/>
      <w:lvlText w:val=""/>
      <w:lvlJc w:val="left"/>
      <w:pPr>
        <w:tabs>
          <w:tab w:val="num" w:pos="2673"/>
        </w:tabs>
        <w:ind w:left="2673" w:hanging="360"/>
      </w:pPr>
      <w:rPr>
        <w:rFonts w:ascii="Symbol" w:hAnsi="Symbol"/>
      </w:rPr>
    </w:lvl>
  </w:abstractNum>
  <w:abstractNum w:abstractNumId="4" w15:restartNumberingAfterBreak="0">
    <w:nsid w:val="00000006"/>
    <w:multiLevelType w:val="singleLevel"/>
    <w:tmpl w:val="00000006"/>
    <w:name w:val="WW8Num8"/>
    <w:lvl w:ilvl="0">
      <w:start w:val="1"/>
      <w:numFmt w:val="upperRoman"/>
      <w:lvlText w:val="%1."/>
      <w:lvlJc w:val="left"/>
      <w:pPr>
        <w:tabs>
          <w:tab w:val="num" w:pos="1571"/>
        </w:tabs>
        <w:ind w:left="1571" w:hanging="720"/>
      </w:pPr>
    </w:lvl>
  </w:abstractNum>
  <w:abstractNum w:abstractNumId="5" w15:restartNumberingAfterBreak="0">
    <w:nsid w:val="00000007"/>
    <w:multiLevelType w:val="multilevel"/>
    <w:tmpl w:val="00000007"/>
    <w:name w:val="WW8Num1"/>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6" w15:restartNumberingAfterBreak="0">
    <w:nsid w:val="00000011"/>
    <w:multiLevelType w:val="singleLevel"/>
    <w:tmpl w:val="00000011"/>
    <w:name w:val="WW8Num17"/>
    <w:lvl w:ilvl="0">
      <w:start w:val="1"/>
      <w:numFmt w:val="bullet"/>
      <w:lvlText w:val=""/>
      <w:lvlJc w:val="left"/>
      <w:pPr>
        <w:tabs>
          <w:tab w:val="num" w:pos="-10"/>
        </w:tabs>
        <w:ind w:left="710" w:hanging="360"/>
      </w:pPr>
      <w:rPr>
        <w:rFonts w:ascii="Symbol" w:hAnsi="Symbol"/>
      </w:rPr>
    </w:lvl>
  </w:abstractNum>
  <w:abstractNum w:abstractNumId="7" w15:restartNumberingAfterBreak="0">
    <w:nsid w:val="00000014"/>
    <w:multiLevelType w:val="multilevel"/>
    <w:tmpl w:val="00000014"/>
    <w:name w:val="WW8Num20"/>
    <w:lvl w:ilvl="0">
      <w:start w:val="4"/>
      <w:numFmt w:val="decimal"/>
      <w:lvlText w:val="%1."/>
      <w:lvlJc w:val="left"/>
      <w:pPr>
        <w:tabs>
          <w:tab w:val="num" w:pos="0"/>
        </w:tabs>
        <w:ind w:left="450" w:hanging="450"/>
      </w:pPr>
      <w:rPr>
        <w:rFonts w:cs="Times New Roman"/>
      </w:rPr>
    </w:lvl>
    <w:lvl w:ilvl="1">
      <w:start w:val="1"/>
      <w:numFmt w:val="decimal"/>
      <w:lvlText w:val="%1.%2."/>
      <w:lvlJc w:val="left"/>
      <w:pPr>
        <w:tabs>
          <w:tab w:val="num" w:pos="-469"/>
        </w:tabs>
        <w:ind w:left="1571" w:hanging="720"/>
      </w:pPr>
      <w:rPr>
        <w:rFonts w:cs="Times New Roman"/>
      </w:rPr>
    </w:lvl>
    <w:lvl w:ilvl="2">
      <w:start w:val="1"/>
      <w:numFmt w:val="decimal"/>
      <w:lvlText w:val="%1.%2.%3."/>
      <w:lvlJc w:val="left"/>
      <w:pPr>
        <w:tabs>
          <w:tab w:val="num" w:pos="0"/>
        </w:tabs>
        <w:ind w:left="3360" w:hanging="720"/>
      </w:pPr>
      <w:rPr>
        <w:rFonts w:cs="Times New Roman"/>
      </w:rPr>
    </w:lvl>
    <w:lvl w:ilvl="3">
      <w:start w:val="1"/>
      <w:numFmt w:val="decimal"/>
      <w:lvlText w:val="%1.%2.%3.%4."/>
      <w:lvlJc w:val="left"/>
      <w:pPr>
        <w:tabs>
          <w:tab w:val="num" w:pos="0"/>
        </w:tabs>
        <w:ind w:left="5040" w:hanging="1080"/>
      </w:pPr>
      <w:rPr>
        <w:rFonts w:cs="Times New Roman"/>
      </w:rPr>
    </w:lvl>
    <w:lvl w:ilvl="4">
      <w:start w:val="1"/>
      <w:numFmt w:val="decimal"/>
      <w:lvlText w:val="%1.%2.%3.%4.%5."/>
      <w:lvlJc w:val="left"/>
      <w:pPr>
        <w:tabs>
          <w:tab w:val="num" w:pos="0"/>
        </w:tabs>
        <w:ind w:left="6360" w:hanging="1080"/>
      </w:pPr>
      <w:rPr>
        <w:rFonts w:cs="Times New Roman"/>
      </w:rPr>
    </w:lvl>
    <w:lvl w:ilvl="5">
      <w:start w:val="1"/>
      <w:numFmt w:val="decimal"/>
      <w:lvlText w:val="%1.%2.%3.%4.%5.%6."/>
      <w:lvlJc w:val="left"/>
      <w:pPr>
        <w:tabs>
          <w:tab w:val="num" w:pos="0"/>
        </w:tabs>
        <w:ind w:left="8040" w:hanging="1440"/>
      </w:pPr>
      <w:rPr>
        <w:rFonts w:cs="Times New Roman"/>
      </w:rPr>
    </w:lvl>
    <w:lvl w:ilvl="6">
      <w:start w:val="1"/>
      <w:numFmt w:val="decimal"/>
      <w:lvlText w:val="%1.%2.%3.%4.%5.%6.%7."/>
      <w:lvlJc w:val="left"/>
      <w:pPr>
        <w:tabs>
          <w:tab w:val="num" w:pos="0"/>
        </w:tabs>
        <w:ind w:left="9720" w:hanging="1800"/>
      </w:pPr>
      <w:rPr>
        <w:rFonts w:cs="Times New Roman"/>
      </w:rPr>
    </w:lvl>
    <w:lvl w:ilvl="7">
      <w:start w:val="1"/>
      <w:numFmt w:val="decimal"/>
      <w:lvlText w:val="%1.%2.%3.%4.%5.%6.%7.%8."/>
      <w:lvlJc w:val="left"/>
      <w:pPr>
        <w:tabs>
          <w:tab w:val="num" w:pos="0"/>
        </w:tabs>
        <w:ind w:left="11040" w:hanging="1800"/>
      </w:pPr>
      <w:rPr>
        <w:rFonts w:cs="Times New Roman"/>
      </w:rPr>
    </w:lvl>
    <w:lvl w:ilvl="8">
      <w:start w:val="1"/>
      <w:numFmt w:val="decimal"/>
      <w:lvlText w:val="%1.%2.%3.%4.%5.%6.%7.%8.%9."/>
      <w:lvlJc w:val="left"/>
      <w:pPr>
        <w:tabs>
          <w:tab w:val="num" w:pos="0"/>
        </w:tabs>
        <w:ind w:left="12720" w:hanging="2160"/>
      </w:pPr>
      <w:rPr>
        <w:rFonts w:cs="Times New Roman"/>
      </w:rPr>
    </w:lvl>
  </w:abstractNum>
  <w:abstractNum w:abstractNumId="8" w15:restartNumberingAfterBreak="0">
    <w:nsid w:val="000A326C"/>
    <w:multiLevelType w:val="multilevel"/>
    <w:tmpl w:val="6FDA6744"/>
    <w:lvl w:ilvl="0">
      <w:start w:val="1"/>
      <w:numFmt w:val="decimal"/>
      <w:pStyle w:val="a"/>
      <w:isLgl/>
      <w:suff w:val="space"/>
      <w:lvlText w:val="%1"/>
      <w:lvlJc w:val="left"/>
      <w:pPr>
        <w:ind w:left="1"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9" w15:restartNumberingAfterBreak="0">
    <w:nsid w:val="00666D9A"/>
    <w:multiLevelType w:val="hybridMultilevel"/>
    <w:tmpl w:val="D7B4BCA6"/>
    <w:lvl w:ilvl="0" w:tplc="597C7E2C">
      <w:start w:val="1"/>
      <w:numFmt w:val="bullet"/>
      <w:pStyle w:val="smallitalic"/>
      <w:lvlText w:val=""/>
      <w:lvlJc w:val="left"/>
      <w:pPr>
        <w:tabs>
          <w:tab w:val="num" w:pos="680"/>
        </w:tabs>
        <w:ind w:left="680" w:hanging="68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41B246B"/>
    <w:multiLevelType w:val="multilevel"/>
    <w:tmpl w:val="0419001F"/>
    <w:styleLink w:val="1"/>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7D46FD3"/>
    <w:multiLevelType w:val="multilevel"/>
    <w:tmpl w:val="99B06974"/>
    <w:lvl w:ilvl="0">
      <w:start w:val="1"/>
      <w:numFmt w:val="decimal"/>
      <w:pStyle w:val="10"/>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ascii="Times New Roman" w:hAnsi="Times New Roman" w:cs="Times New Roman" w:hint="default"/>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091179FB"/>
    <w:multiLevelType w:val="hybridMultilevel"/>
    <w:tmpl w:val="B09A8C2E"/>
    <w:styleLink w:val="1111111"/>
    <w:lvl w:ilvl="0" w:tplc="FA529E9A">
      <w:start w:val="1"/>
      <w:numFmt w:val="decimal"/>
      <w:pStyle w:val="10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0C9E4B56"/>
    <w:multiLevelType w:val="multilevel"/>
    <w:tmpl w:val="1F2C4D3E"/>
    <w:styleLink w:val="6"/>
    <w:lvl w:ilvl="0">
      <w:start w:val="1"/>
      <w:numFmt w:val="upperRoman"/>
      <w:lvlText w:val="%1."/>
      <w:lvlJc w:val="left"/>
      <w:pPr>
        <w:ind w:left="0" w:firstLine="567"/>
      </w:pPr>
      <w:rPr>
        <w:rFonts w:hint="default"/>
      </w:rPr>
    </w:lvl>
    <w:lvl w:ilvl="1">
      <w:start w:val="1"/>
      <w:numFmt w:val="decimal"/>
      <w:lvlText w:val="3.%2"/>
      <w:lvlJc w:val="left"/>
      <w:pPr>
        <w:ind w:left="0" w:firstLine="567"/>
      </w:pPr>
      <w:rPr>
        <w:rFonts w:ascii="Times New Roman" w:hAnsi="Times New Roman" w:hint="default"/>
        <w:b/>
        <w:bCs w:val="0"/>
        <w:i w:val="0"/>
        <w:iCs w:val="0"/>
        <w:caps w:val="0"/>
        <w:smallCaps w:val="0"/>
        <w:strike w:val="0"/>
        <w:dstrike w:val="0"/>
        <w:noProof w:val="0"/>
        <w:vanish w:val="0"/>
        <w:color w:val="auto"/>
        <w:spacing w:val="0"/>
        <w:kern w:val="0"/>
        <w:position w:val="0"/>
        <w:sz w:val="28"/>
        <w:szCs w:val="28"/>
        <w:u w:val="none"/>
        <w:effect w:val="none"/>
        <w:vertAlign w:val="baseline"/>
        <w:em w:val="none"/>
        <w:specVanish w:val="0"/>
      </w:rPr>
    </w:lvl>
    <w:lvl w:ilvl="2">
      <w:start w:val="1"/>
      <w:numFmt w:val="decimal"/>
      <w:isLgl/>
      <w:suff w:val="space"/>
      <w:lvlText w:val="%1.%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suff w:val="space"/>
      <w:lvlText w:val="%1.%2.%3.%4"/>
      <w:lvlJc w:val="left"/>
      <w:pPr>
        <w:ind w:left="426" w:firstLine="567"/>
      </w:pPr>
      <w:rPr>
        <w:rFonts w:hint="default"/>
      </w:rPr>
    </w:lvl>
    <w:lvl w:ilvl="4">
      <w:start w:val="1"/>
      <w:numFmt w:val="decimal"/>
      <w:suff w:val="space"/>
      <w:lvlText w:val="%1.%2.%3.%4.%5"/>
      <w:lvlJc w:val="left"/>
      <w:pPr>
        <w:ind w:left="0" w:firstLine="567"/>
      </w:pPr>
      <w:rPr>
        <w:rFonts w:hint="default"/>
      </w:rPr>
    </w:lvl>
    <w:lvl w:ilvl="5">
      <w:start w:val="1"/>
      <w:numFmt w:val="decimal"/>
      <w:suff w:val="space"/>
      <w:lvlText w:val="%1.%2.%3.%4.%5.%6"/>
      <w:lvlJc w:val="left"/>
      <w:pPr>
        <w:ind w:left="0" w:firstLine="567"/>
      </w:pPr>
      <w:rPr>
        <w:rFonts w:hint="default"/>
      </w:rPr>
    </w:lvl>
    <w:lvl w:ilvl="6">
      <w:start w:val="1"/>
      <w:numFmt w:val="decimal"/>
      <w:suff w:val="space"/>
      <w:lvlText w:val="%1.%2.%3.%4.%5.%6.%7"/>
      <w:lvlJc w:val="left"/>
      <w:pPr>
        <w:ind w:left="0" w:firstLine="567"/>
      </w:pPr>
      <w:rPr>
        <w:rFonts w:hint="default"/>
      </w:rPr>
    </w:lvl>
    <w:lvl w:ilvl="7">
      <w:start w:val="1"/>
      <w:numFmt w:val="decimal"/>
      <w:suff w:val="space"/>
      <w:lvlText w:val="%1.%2.%3.%4.%5.%6.%7.%8"/>
      <w:lvlJc w:val="left"/>
      <w:pPr>
        <w:ind w:left="0" w:firstLine="567"/>
      </w:pPr>
      <w:rPr>
        <w:rFonts w:hint="default"/>
      </w:rPr>
    </w:lvl>
    <w:lvl w:ilvl="8">
      <w:start w:val="1"/>
      <w:numFmt w:val="decimal"/>
      <w:suff w:val="space"/>
      <w:lvlText w:val="%1.%2.%3.%4.%5.%6.%7.%8.%9"/>
      <w:lvlJc w:val="left"/>
      <w:pPr>
        <w:ind w:left="0" w:firstLine="567"/>
      </w:pPr>
      <w:rPr>
        <w:rFonts w:hint="default"/>
      </w:rPr>
    </w:lvl>
  </w:abstractNum>
  <w:abstractNum w:abstractNumId="14" w15:restartNumberingAfterBreak="0">
    <w:nsid w:val="0CB8273E"/>
    <w:multiLevelType w:val="multilevel"/>
    <w:tmpl w:val="72FCCD1E"/>
    <w:styleLink w:val="4"/>
    <w:lvl w:ilvl="0">
      <w:start w:val="1"/>
      <w:numFmt w:val="upperRoman"/>
      <w:lvlText w:val="%1."/>
      <w:lvlJc w:val="left"/>
      <w:pPr>
        <w:ind w:left="0" w:firstLine="567"/>
      </w:pPr>
      <w:rPr>
        <w:rFonts w:hint="default"/>
      </w:rPr>
    </w:lvl>
    <w:lvl w:ilvl="1">
      <w:start w:val="1"/>
      <w:numFmt w:val="decimal"/>
      <w:lvlText w:val="3.%2"/>
      <w:lvlJc w:val="left"/>
      <w:pPr>
        <w:ind w:left="0" w:firstLine="567"/>
      </w:pPr>
      <w:rPr>
        <w:rFonts w:ascii="Times New Roman" w:hAnsi="Times New Roman" w:hint="default"/>
        <w:b/>
        <w:bCs w:val="0"/>
        <w:i w:val="0"/>
        <w:iCs w:val="0"/>
        <w:caps w:val="0"/>
        <w:smallCaps w:val="0"/>
        <w:strike w:val="0"/>
        <w:dstrike w:val="0"/>
        <w:noProof w:val="0"/>
        <w:vanish w:val="0"/>
        <w:color w:val="auto"/>
        <w:spacing w:val="0"/>
        <w:kern w:val="0"/>
        <w:position w:val="0"/>
        <w:sz w:val="28"/>
        <w:szCs w:val="28"/>
        <w:u w:val="none"/>
        <w:effect w:val="none"/>
        <w:vertAlign w:val="baseline"/>
        <w:em w:val="none"/>
        <w:specVanish w:val="0"/>
      </w:rPr>
    </w:lvl>
    <w:lvl w:ilvl="2">
      <w:start w:val="1"/>
      <w:numFmt w:val="decimal"/>
      <w:suff w:val="space"/>
      <w:lvlText w:val="3.%2.%3"/>
      <w:lvlJc w:val="left"/>
      <w:pPr>
        <w:ind w:left="0" w:firstLine="567"/>
      </w:pPr>
      <w:rPr>
        <w:rFonts w:hint="default"/>
        <w:lang w:val="ru-RU"/>
      </w:rPr>
    </w:lvl>
    <w:lvl w:ilvl="3">
      <w:start w:val="1"/>
      <w:numFmt w:val="decimal"/>
      <w:suff w:val="space"/>
      <w:lvlText w:val="%1.%2.%3.%4"/>
      <w:lvlJc w:val="left"/>
      <w:pPr>
        <w:ind w:left="426" w:firstLine="567"/>
      </w:pPr>
      <w:rPr>
        <w:rFonts w:hint="default"/>
      </w:rPr>
    </w:lvl>
    <w:lvl w:ilvl="4">
      <w:start w:val="1"/>
      <w:numFmt w:val="decimal"/>
      <w:suff w:val="space"/>
      <w:lvlText w:val="%1.%2.%3.%4.%5"/>
      <w:lvlJc w:val="left"/>
      <w:pPr>
        <w:ind w:left="0" w:firstLine="567"/>
      </w:pPr>
      <w:rPr>
        <w:rFonts w:hint="default"/>
      </w:rPr>
    </w:lvl>
    <w:lvl w:ilvl="5">
      <w:start w:val="1"/>
      <w:numFmt w:val="decimal"/>
      <w:suff w:val="space"/>
      <w:lvlText w:val="%1.%2.%3.%4.%5.%6"/>
      <w:lvlJc w:val="left"/>
      <w:pPr>
        <w:ind w:left="0" w:firstLine="567"/>
      </w:pPr>
      <w:rPr>
        <w:rFonts w:hint="default"/>
      </w:rPr>
    </w:lvl>
    <w:lvl w:ilvl="6">
      <w:start w:val="1"/>
      <w:numFmt w:val="decimal"/>
      <w:suff w:val="space"/>
      <w:lvlText w:val="%1.%2.%3.%4.%5.%6.%7"/>
      <w:lvlJc w:val="left"/>
      <w:pPr>
        <w:ind w:left="0" w:firstLine="567"/>
      </w:pPr>
      <w:rPr>
        <w:rFonts w:hint="default"/>
      </w:rPr>
    </w:lvl>
    <w:lvl w:ilvl="7">
      <w:start w:val="1"/>
      <w:numFmt w:val="decimal"/>
      <w:suff w:val="space"/>
      <w:lvlText w:val="%1.%2.%3.%4.%5.%6.%7.%8"/>
      <w:lvlJc w:val="left"/>
      <w:pPr>
        <w:ind w:left="0" w:firstLine="567"/>
      </w:pPr>
      <w:rPr>
        <w:rFonts w:hint="default"/>
      </w:rPr>
    </w:lvl>
    <w:lvl w:ilvl="8">
      <w:start w:val="1"/>
      <w:numFmt w:val="decimal"/>
      <w:suff w:val="space"/>
      <w:lvlText w:val="%1.%2.%3.%4.%5.%6.%7.%8.%9"/>
      <w:lvlJc w:val="left"/>
      <w:pPr>
        <w:ind w:left="0" w:firstLine="567"/>
      </w:pPr>
      <w:rPr>
        <w:rFonts w:hint="default"/>
      </w:rPr>
    </w:lvl>
  </w:abstractNum>
  <w:abstractNum w:abstractNumId="15" w15:restartNumberingAfterBreak="0">
    <w:nsid w:val="15063623"/>
    <w:multiLevelType w:val="multilevel"/>
    <w:tmpl w:val="0419001D"/>
    <w:styleLink w:val="11"/>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1890017F"/>
    <w:multiLevelType w:val="hybridMultilevel"/>
    <w:tmpl w:val="B08EB336"/>
    <w:lvl w:ilvl="0" w:tplc="FFFFFFFF">
      <w:numFmt w:val="decimal"/>
      <w:lvlText w:val="-"/>
      <w:lvlJc w:val="left"/>
      <w:pPr>
        <w:tabs>
          <w:tab w:val="num" w:pos="900"/>
        </w:tabs>
        <w:ind w:left="900" w:hanging="360"/>
      </w:pPr>
      <w:rPr>
        <w:rFonts w:ascii="Times New Roman" w:hAnsi="Times New Roman" w:cs="Times New Roman"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7" w15:restartNumberingAfterBreak="0">
    <w:nsid w:val="189A795C"/>
    <w:multiLevelType w:val="multilevel"/>
    <w:tmpl w:val="3D429C00"/>
    <w:lvl w:ilvl="0">
      <w:start w:val="1"/>
      <w:numFmt w:val="russianLower"/>
      <w:pStyle w:val="a0"/>
      <w:suff w:val="space"/>
      <w:lvlText w:val="%1)"/>
      <w:lvlJc w:val="left"/>
      <w:pPr>
        <w:ind w:left="567" w:firstLine="0"/>
      </w:pPr>
      <w:rPr>
        <w:rFonts w:ascii="Times New Roman" w:hAnsi="Times New Roman" w:cs="Times New Roman" w:hint="default"/>
        <w:b w:val="0"/>
        <w:bCs w:val="0"/>
        <w:i w:val="0"/>
        <w:iCs w:val="0"/>
        <w:caps w:val="0"/>
        <w:strike w:val="0"/>
        <w:dstrike w:val="0"/>
        <w:vanish w:val="0"/>
        <w:color w:val="00000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18" w15:restartNumberingAfterBreak="0">
    <w:nsid w:val="24337D73"/>
    <w:multiLevelType w:val="multilevel"/>
    <w:tmpl w:val="DBE806EC"/>
    <w:styleLink w:val="5"/>
    <w:lvl w:ilvl="0">
      <w:start w:val="1"/>
      <w:numFmt w:val="upperRoman"/>
      <w:lvlText w:val="%1."/>
      <w:lvlJc w:val="left"/>
      <w:pPr>
        <w:ind w:left="0" w:firstLine="567"/>
      </w:pPr>
      <w:rPr>
        <w:rFonts w:hint="default"/>
      </w:rPr>
    </w:lvl>
    <w:lvl w:ilvl="1">
      <w:start w:val="1"/>
      <w:numFmt w:val="decimal"/>
      <w:lvlText w:val="3.%2"/>
      <w:lvlJc w:val="left"/>
      <w:pPr>
        <w:ind w:left="0" w:firstLine="567"/>
      </w:pPr>
      <w:rPr>
        <w:rFonts w:ascii="Times New Roman" w:hAnsi="Times New Roman" w:hint="default"/>
        <w:b/>
        <w:bCs w:val="0"/>
        <w:i w:val="0"/>
        <w:iCs w:val="0"/>
        <w:caps w:val="0"/>
        <w:smallCaps w:val="0"/>
        <w:strike w:val="0"/>
        <w:dstrike w:val="0"/>
        <w:noProof w:val="0"/>
        <w:vanish w:val="0"/>
        <w:color w:val="auto"/>
        <w:spacing w:val="0"/>
        <w:kern w:val="0"/>
        <w:position w:val="0"/>
        <w:sz w:val="28"/>
        <w:szCs w:val="28"/>
        <w:u w:val="none"/>
        <w:effect w:val="none"/>
        <w:vertAlign w:val="baseline"/>
        <w:em w:val="none"/>
        <w:specVanish w:val="0"/>
      </w:rPr>
    </w:lvl>
    <w:lvl w:ilvl="2">
      <w:start w:val="1"/>
      <w:numFmt w:val="decimal"/>
      <w:lvlRestart w:val="1"/>
      <w:isLgl/>
      <w:suff w:val="space"/>
      <w:lvlText w:val="%1.%2.%3"/>
      <w:lvlJc w:val="left"/>
      <w:pPr>
        <w:ind w:left="0" w:firstLine="567"/>
      </w:pPr>
      <w:rPr>
        <w:rFonts w:hint="default"/>
        <w:lang w:val="ru-RU"/>
      </w:rPr>
    </w:lvl>
    <w:lvl w:ilvl="3">
      <w:start w:val="1"/>
      <w:numFmt w:val="decimal"/>
      <w:suff w:val="space"/>
      <w:lvlText w:val="%1.%2.%3.%4"/>
      <w:lvlJc w:val="left"/>
      <w:pPr>
        <w:ind w:left="426" w:firstLine="567"/>
      </w:pPr>
      <w:rPr>
        <w:rFonts w:hint="default"/>
      </w:rPr>
    </w:lvl>
    <w:lvl w:ilvl="4">
      <w:start w:val="1"/>
      <w:numFmt w:val="decimal"/>
      <w:suff w:val="space"/>
      <w:lvlText w:val="%1.%2.%3.%4.%5"/>
      <w:lvlJc w:val="left"/>
      <w:pPr>
        <w:ind w:left="0" w:firstLine="567"/>
      </w:pPr>
      <w:rPr>
        <w:rFonts w:hint="default"/>
      </w:rPr>
    </w:lvl>
    <w:lvl w:ilvl="5">
      <w:start w:val="1"/>
      <w:numFmt w:val="decimal"/>
      <w:suff w:val="space"/>
      <w:lvlText w:val="%1.%2.%3.%4.%5.%6"/>
      <w:lvlJc w:val="left"/>
      <w:pPr>
        <w:ind w:left="0" w:firstLine="567"/>
      </w:pPr>
      <w:rPr>
        <w:rFonts w:hint="default"/>
      </w:rPr>
    </w:lvl>
    <w:lvl w:ilvl="6">
      <w:start w:val="1"/>
      <w:numFmt w:val="decimal"/>
      <w:suff w:val="space"/>
      <w:lvlText w:val="%1.%2.%3.%4.%5.%6.%7"/>
      <w:lvlJc w:val="left"/>
      <w:pPr>
        <w:ind w:left="0" w:firstLine="567"/>
      </w:pPr>
      <w:rPr>
        <w:rFonts w:hint="default"/>
      </w:rPr>
    </w:lvl>
    <w:lvl w:ilvl="7">
      <w:start w:val="1"/>
      <w:numFmt w:val="decimal"/>
      <w:suff w:val="space"/>
      <w:lvlText w:val="%1.%2.%3.%4.%5.%6.%7.%8"/>
      <w:lvlJc w:val="left"/>
      <w:pPr>
        <w:ind w:left="0" w:firstLine="567"/>
      </w:pPr>
      <w:rPr>
        <w:rFonts w:hint="default"/>
      </w:rPr>
    </w:lvl>
    <w:lvl w:ilvl="8">
      <w:start w:val="1"/>
      <w:numFmt w:val="decimal"/>
      <w:suff w:val="space"/>
      <w:lvlText w:val="%1.%2.%3.%4.%5.%6.%7.%8.%9"/>
      <w:lvlJc w:val="left"/>
      <w:pPr>
        <w:ind w:left="0" w:firstLine="567"/>
      </w:pPr>
      <w:rPr>
        <w:rFonts w:hint="default"/>
      </w:rPr>
    </w:lvl>
  </w:abstractNum>
  <w:abstractNum w:abstractNumId="19" w15:restartNumberingAfterBreak="0">
    <w:nsid w:val="2C557F61"/>
    <w:multiLevelType w:val="multilevel"/>
    <w:tmpl w:val="48F6531C"/>
    <w:styleLink w:val="11111111"/>
    <w:lvl w:ilvl="0">
      <w:start w:val="1"/>
      <w:numFmt w:val="decimal"/>
      <w:pStyle w:val="a1"/>
      <w:lvlText w:val="%1"/>
      <w:lvlJc w:val="left"/>
      <w:pPr>
        <w:tabs>
          <w:tab w:val="num" w:pos="283"/>
        </w:tabs>
        <w:ind w:left="-57" w:firstLine="57"/>
      </w:pPr>
      <w:rPr>
        <w:rFonts w:hint="default"/>
      </w:rPr>
    </w:lvl>
    <w:lvl w:ilvl="1">
      <w:start w:val="9"/>
      <w:numFmt w:val="decimal"/>
      <w:isLgl/>
      <w:lvlText w:val="%1.%2."/>
      <w:lvlJc w:val="left"/>
      <w:pPr>
        <w:ind w:left="1075" w:hanging="720"/>
      </w:pPr>
      <w:rPr>
        <w:rFonts w:hint="default"/>
      </w:rPr>
    </w:lvl>
    <w:lvl w:ilvl="2">
      <w:start w:val="2"/>
      <w:numFmt w:val="decimal"/>
      <w:isLgl/>
      <w:lvlText w:val="%1.%2.%3."/>
      <w:lvlJc w:val="left"/>
      <w:pPr>
        <w:ind w:left="1430" w:hanging="720"/>
      </w:pPr>
      <w:rPr>
        <w:rFonts w:hint="default"/>
      </w:rPr>
    </w:lvl>
    <w:lvl w:ilvl="3">
      <w:start w:val="1"/>
      <w:numFmt w:val="decimal"/>
      <w:isLgl/>
      <w:lvlText w:val="%1.%2.%3.%4."/>
      <w:lvlJc w:val="left"/>
      <w:pPr>
        <w:ind w:left="2145" w:hanging="1080"/>
      </w:pPr>
      <w:rPr>
        <w:rFonts w:hint="default"/>
      </w:rPr>
    </w:lvl>
    <w:lvl w:ilvl="4">
      <w:start w:val="1"/>
      <w:numFmt w:val="decimal"/>
      <w:isLgl/>
      <w:lvlText w:val="%1.%2.%3.%4.%5."/>
      <w:lvlJc w:val="left"/>
      <w:pPr>
        <w:ind w:left="2500" w:hanging="1080"/>
      </w:pPr>
      <w:rPr>
        <w:rFonts w:hint="default"/>
      </w:rPr>
    </w:lvl>
    <w:lvl w:ilvl="5">
      <w:start w:val="1"/>
      <w:numFmt w:val="decimal"/>
      <w:isLgl/>
      <w:lvlText w:val="%1.%2.%3.%4.%5.%6."/>
      <w:lvlJc w:val="left"/>
      <w:pPr>
        <w:ind w:left="3215" w:hanging="1440"/>
      </w:pPr>
      <w:rPr>
        <w:rFonts w:hint="default"/>
      </w:rPr>
    </w:lvl>
    <w:lvl w:ilvl="6">
      <w:start w:val="1"/>
      <w:numFmt w:val="decimal"/>
      <w:isLgl/>
      <w:lvlText w:val="%1.%2.%3.%4.%5.%6.%7."/>
      <w:lvlJc w:val="left"/>
      <w:pPr>
        <w:ind w:left="3930" w:hanging="1800"/>
      </w:pPr>
      <w:rPr>
        <w:rFonts w:hint="default"/>
      </w:rPr>
    </w:lvl>
    <w:lvl w:ilvl="7">
      <w:start w:val="1"/>
      <w:numFmt w:val="decimal"/>
      <w:isLgl/>
      <w:lvlText w:val="%1.%2.%3.%4.%5.%6.%7.%8."/>
      <w:lvlJc w:val="left"/>
      <w:pPr>
        <w:ind w:left="4285" w:hanging="1800"/>
      </w:pPr>
      <w:rPr>
        <w:rFonts w:hint="default"/>
      </w:rPr>
    </w:lvl>
    <w:lvl w:ilvl="8">
      <w:start w:val="1"/>
      <w:numFmt w:val="decimal"/>
      <w:isLgl/>
      <w:lvlText w:val="%1.%2.%3.%4.%5.%6.%7.%8.%9."/>
      <w:lvlJc w:val="left"/>
      <w:pPr>
        <w:ind w:left="5000" w:hanging="2160"/>
      </w:pPr>
      <w:rPr>
        <w:rFonts w:hint="default"/>
      </w:rPr>
    </w:lvl>
  </w:abstractNum>
  <w:abstractNum w:abstractNumId="20" w15:restartNumberingAfterBreak="0">
    <w:nsid w:val="37765D40"/>
    <w:multiLevelType w:val="multilevel"/>
    <w:tmpl w:val="0FA2118A"/>
    <w:styleLink w:val="2010"/>
    <w:lvl w:ilvl="0">
      <w:start w:val="1"/>
      <w:numFmt w:val="bullet"/>
      <w:lvlRestart w:val="0"/>
      <w:lvlText w:val="–"/>
      <w:lvlJc w:val="left"/>
      <w:pPr>
        <w:tabs>
          <w:tab w:val="num" w:pos="992"/>
        </w:tabs>
        <w:ind w:left="0" w:firstLine="709"/>
      </w:pPr>
      <w:rPr>
        <w:rFonts w:ascii="Times New Roman" w:hAnsi="Times New Roman" w:cs="Times New Roman" w:hint="default"/>
      </w:rPr>
    </w:lvl>
    <w:lvl w:ilvl="1">
      <w:start w:val="1"/>
      <w:numFmt w:val="russianLower"/>
      <w:lvlText w:val="%2)"/>
      <w:lvlJc w:val="left"/>
      <w:pPr>
        <w:tabs>
          <w:tab w:val="num" w:pos="1418"/>
        </w:tabs>
        <w:ind w:left="0" w:firstLine="992"/>
      </w:pPr>
      <w:rPr>
        <w:rFonts w:hint="default"/>
      </w:rPr>
    </w:lvl>
    <w:lvl w:ilvl="2">
      <w:start w:val="1"/>
      <w:numFmt w:val="decimal"/>
      <w:lvlText w:val="%3)"/>
      <w:lvlJc w:val="left"/>
      <w:pPr>
        <w:tabs>
          <w:tab w:val="num" w:pos="1843"/>
        </w:tabs>
        <w:ind w:left="0" w:firstLine="1418"/>
      </w:pPr>
      <w:rPr>
        <w:rFonts w:hint="default"/>
      </w:rPr>
    </w:lvl>
    <w:lvl w:ilvl="3">
      <w:start w:val="1"/>
      <w:numFmt w:val="none"/>
      <w:lvlText w:val=""/>
      <w:lvlJc w:val="left"/>
      <w:pPr>
        <w:tabs>
          <w:tab w:val="num" w:pos="4893"/>
        </w:tabs>
        <w:ind w:left="4893" w:hanging="360"/>
      </w:pPr>
      <w:rPr>
        <w:rFonts w:hint="default"/>
      </w:rPr>
    </w:lvl>
    <w:lvl w:ilvl="4">
      <w:start w:val="1"/>
      <w:numFmt w:val="none"/>
      <w:lvlText w:val=""/>
      <w:lvlJc w:val="left"/>
      <w:pPr>
        <w:tabs>
          <w:tab w:val="num" w:pos="5613"/>
        </w:tabs>
        <w:ind w:left="5613" w:hanging="360"/>
      </w:pPr>
      <w:rPr>
        <w:rFonts w:hint="default"/>
      </w:rPr>
    </w:lvl>
    <w:lvl w:ilvl="5">
      <w:start w:val="1"/>
      <w:numFmt w:val="none"/>
      <w:lvlText w:val=""/>
      <w:lvlJc w:val="right"/>
      <w:pPr>
        <w:tabs>
          <w:tab w:val="num" w:pos="6333"/>
        </w:tabs>
        <w:ind w:left="6333" w:hanging="180"/>
      </w:pPr>
      <w:rPr>
        <w:rFonts w:hint="default"/>
      </w:rPr>
    </w:lvl>
    <w:lvl w:ilvl="6">
      <w:start w:val="1"/>
      <w:numFmt w:val="none"/>
      <w:lvlText w:val=""/>
      <w:lvlJc w:val="left"/>
      <w:pPr>
        <w:tabs>
          <w:tab w:val="num" w:pos="7053"/>
        </w:tabs>
        <w:ind w:left="7053" w:hanging="360"/>
      </w:pPr>
      <w:rPr>
        <w:rFonts w:hint="default"/>
      </w:rPr>
    </w:lvl>
    <w:lvl w:ilvl="7">
      <w:start w:val="1"/>
      <w:numFmt w:val="none"/>
      <w:lvlText w:val=""/>
      <w:lvlJc w:val="left"/>
      <w:pPr>
        <w:tabs>
          <w:tab w:val="num" w:pos="7773"/>
        </w:tabs>
        <w:ind w:left="7773" w:hanging="360"/>
      </w:pPr>
      <w:rPr>
        <w:rFonts w:hint="default"/>
      </w:rPr>
    </w:lvl>
    <w:lvl w:ilvl="8">
      <w:start w:val="1"/>
      <w:numFmt w:val="none"/>
      <w:lvlText w:val=""/>
      <w:lvlJc w:val="right"/>
      <w:pPr>
        <w:tabs>
          <w:tab w:val="num" w:pos="8493"/>
        </w:tabs>
        <w:ind w:left="8493" w:hanging="180"/>
      </w:pPr>
      <w:rPr>
        <w:rFonts w:hint="default"/>
      </w:rPr>
    </w:lvl>
  </w:abstractNum>
  <w:abstractNum w:abstractNumId="21" w15:restartNumberingAfterBreak="0">
    <w:nsid w:val="37B444EB"/>
    <w:multiLevelType w:val="hybridMultilevel"/>
    <w:tmpl w:val="4C7EE1CA"/>
    <w:lvl w:ilvl="0" w:tplc="8D9E87C2">
      <w:start w:val="1"/>
      <w:numFmt w:val="decimal"/>
      <w:lvlText w:val="%1."/>
      <w:lvlJc w:val="left"/>
      <w:pPr>
        <w:ind w:left="851" w:hanging="142"/>
      </w:pPr>
      <w:rPr>
        <w:rFonts w:hint="default"/>
        <w:b w:val="0"/>
      </w:rPr>
    </w:lvl>
    <w:lvl w:ilvl="1" w:tplc="04190019" w:tentative="1">
      <w:start w:val="1"/>
      <w:numFmt w:val="lowerLetter"/>
      <w:lvlText w:val="%2."/>
      <w:lvlJc w:val="left"/>
      <w:pPr>
        <w:ind w:left="1789" w:hanging="360"/>
      </w:pPr>
    </w:lvl>
    <w:lvl w:ilvl="2" w:tplc="0419001B">
      <w:start w:val="1"/>
      <w:numFmt w:val="lowerRoman"/>
      <w:pStyle w:val="111"/>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15:restartNumberingAfterBreak="0">
    <w:nsid w:val="40B403E5"/>
    <w:multiLevelType w:val="hybridMultilevel"/>
    <w:tmpl w:val="3AAA1D7A"/>
    <w:lvl w:ilvl="0" w:tplc="0419000F">
      <w:start w:val="1"/>
      <w:numFmt w:val="decimal"/>
      <w:lvlText w:val="%1."/>
      <w:lvlJc w:val="left"/>
      <w:pPr>
        <w:tabs>
          <w:tab w:val="num" w:pos="502"/>
        </w:tabs>
        <w:ind w:left="502" w:hanging="360"/>
      </w:pPr>
    </w:lvl>
    <w:lvl w:ilvl="1" w:tplc="DB9212FC">
      <w:start w:val="1"/>
      <w:numFmt w:val="bullet"/>
      <w:lvlText w:val="-"/>
      <w:lvlJc w:val="left"/>
      <w:pPr>
        <w:tabs>
          <w:tab w:val="num" w:pos="1222"/>
        </w:tabs>
        <w:ind w:left="1222" w:hanging="360"/>
      </w:pPr>
      <w:rPr>
        <w:rFonts w:ascii="Times New Roman" w:hAnsi="Times New Roman" w:cs="Times New Roman" w:hint="default"/>
      </w:rPr>
    </w:lvl>
    <w:lvl w:ilvl="2" w:tplc="0419001B">
      <w:start w:val="1"/>
      <w:numFmt w:val="lowerRoman"/>
      <w:lvlText w:val="%3."/>
      <w:lvlJc w:val="right"/>
      <w:pPr>
        <w:ind w:left="1942" w:hanging="180"/>
      </w:pPr>
    </w:lvl>
    <w:lvl w:ilvl="3" w:tplc="0419000F">
      <w:start w:val="1"/>
      <w:numFmt w:val="decimal"/>
      <w:lvlText w:val="%4."/>
      <w:lvlJc w:val="left"/>
      <w:pPr>
        <w:ind w:left="2662" w:hanging="360"/>
      </w:pPr>
    </w:lvl>
    <w:lvl w:ilvl="4" w:tplc="04190019">
      <w:start w:val="1"/>
      <w:numFmt w:val="lowerLetter"/>
      <w:lvlText w:val="%5."/>
      <w:lvlJc w:val="left"/>
      <w:pPr>
        <w:ind w:left="3382" w:hanging="360"/>
      </w:pPr>
    </w:lvl>
    <w:lvl w:ilvl="5" w:tplc="0419001B">
      <w:start w:val="1"/>
      <w:numFmt w:val="lowerRoman"/>
      <w:lvlText w:val="%6."/>
      <w:lvlJc w:val="right"/>
      <w:pPr>
        <w:ind w:left="4102" w:hanging="180"/>
      </w:pPr>
    </w:lvl>
    <w:lvl w:ilvl="6" w:tplc="0419000F">
      <w:start w:val="1"/>
      <w:numFmt w:val="decimal"/>
      <w:lvlText w:val="%7."/>
      <w:lvlJc w:val="left"/>
      <w:pPr>
        <w:ind w:left="4822" w:hanging="360"/>
      </w:pPr>
    </w:lvl>
    <w:lvl w:ilvl="7" w:tplc="04190019">
      <w:start w:val="1"/>
      <w:numFmt w:val="lowerLetter"/>
      <w:lvlText w:val="%8."/>
      <w:lvlJc w:val="left"/>
      <w:pPr>
        <w:ind w:left="5542" w:hanging="360"/>
      </w:pPr>
    </w:lvl>
    <w:lvl w:ilvl="8" w:tplc="0419001B">
      <w:start w:val="1"/>
      <w:numFmt w:val="lowerRoman"/>
      <w:lvlText w:val="%9."/>
      <w:lvlJc w:val="right"/>
      <w:pPr>
        <w:ind w:left="6262" w:hanging="180"/>
      </w:pPr>
    </w:lvl>
  </w:abstractNum>
  <w:abstractNum w:abstractNumId="23" w15:restartNumberingAfterBreak="0">
    <w:nsid w:val="49643F15"/>
    <w:multiLevelType w:val="hybridMultilevel"/>
    <w:tmpl w:val="51220E92"/>
    <w:styleLink w:val="1ai2"/>
    <w:lvl w:ilvl="0" w:tplc="AB3A818C">
      <w:start w:val="1"/>
      <w:numFmt w:val="decimal"/>
      <w:lvlText w:val="%1."/>
      <w:lvlJc w:val="left"/>
      <w:pPr>
        <w:tabs>
          <w:tab w:val="num" w:pos="2448"/>
        </w:tabs>
        <w:ind w:left="2448" w:hanging="1368"/>
      </w:pPr>
      <w:rPr>
        <w:rFonts w:hint="default"/>
      </w:rPr>
    </w:lvl>
    <w:lvl w:ilvl="1" w:tplc="04190003" w:tentative="1">
      <w:start w:val="1"/>
      <w:numFmt w:val="lowerLetter"/>
      <w:lvlText w:val="%2."/>
      <w:lvlJc w:val="left"/>
      <w:pPr>
        <w:tabs>
          <w:tab w:val="num" w:pos="2160"/>
        </w:tabs>
        <w:ind w:left="2160" w:hanging="360"/>
      </w:pPr>
    </w:lvl>
    <w:lvl w:ilvl="2" w:tplc="04190005" w:tentative="1">
      <w:start w:val="1"/>
      <w:numFmt w:val="lowerRoman"/>
      <w:lvlText w:val="%3."/>
      <w:lvlJc w:val="right"/>
      <w:pPr>
        <w:tabs>
          <w:tab w:val="num" w:pos="2880"/>
        </w:tabs>
        <w:ind w:left="2880" w:hanging="180"/>
      </w:pPr>
    </w:lvl>
    <w:lvl w:ilvl="3" w:tplc="04190001" w:tentative="1">
      <w:start w:val="1"/>
      <w:numFmt w:val="decimal"/>
      <w:lvlText w:val="%4."/>
      <w:lvlJc w:val="left"/>
      <w:pPr>
        <w:tabs>
          <w:tab w:val="num" w:pos="3600"/>
        </w:tabs>
        <w:ind w:left="3600" w:hanging="360"/>
      </w:pPr>
    </w:lvl>
    <w:lvl w:ilvl="4" w:tplc="04190003" w:tentative="1">
      <w:start w:val="1"/>
      <w:numFmt w:val="lowerLetter"/>
      <w:lvlText w:val="%5."/>
      <w:lvlJc w:val="left"/>
      <w:pPr>
        <w:tabs>
          <w:tab w:val="num" w:pos="4320"/>
        </w:tabs>
        <w:ind w:left="4320" w:hanging="360"/>
      </w:pPr>
    </w:lvl>
    <w:lvl w:ilvl="5" w:tplc="04190005" w:tentative="1">
      <w:start w:val="1"/>
      <w:numFmt w:val="lowerRoman"/>
      <w:lvlText w:val="%6."/>
      <w:lvlJc w:val="right"/>
      <w:pPr>
        <w:tabs>
          <w:tab w:val="num" w:pos="5040"/>
        </w:tabs>
        <w:ind w:left="5040" w:hanging="180"/>
      </w:pPr>
    </w:lvl>
    <w:lvl w:ilvl="6" w:tplc="04190001" w:tentative="1">
      <w:start w:val="1"/>
      <w:numFmt w:val="decimal"/>
      <w:lvlText w:val="%7."/>
      <w:lvlJc w:val="left"/>
      <w:pPr>
        <w:tabs>
          <w:tab w:val="num" w:pos="5760"/>
        </w:tabs>
        <w:ind w:left="5760" w:hanging="360"/>
      </w:pPr>
    </w:lvl>
    <w:lvl w:ilvl="7" w:tplc="04190003" w:tentative="1">
      <w:start w:val="1"/>
      <w:numFmt w:val="lowerLetter"/>
      <w:lvlText w:val="%8."/>
      <w:lvlJc w:val="left"/>
      <w:pPr>
        <w:tabs>
          <w:tab w:val="num" w:pos="6480"/>
        </w:tabs>
        <w:ind w:left="6480" w:hanging="360"/>
      </w:pPr>
    </w:lvl>
    <w:lvl w:ilvl="8" w:tplc="04190005" w:tentative="1">
      <w:start w:val="1"/>
      <w:numFmt w:val="lowerRoman"/>
      <w:lvlText w:val="%9."/>
      <w:lvlJc w:val="right"/>
      <w:pPr>
        <w:tabs>
          <w:tab w:val="num" w:pos="7200"/>
        </w:tabs>
        <w:ind w:left="7200" w:hanging="180"/>
      </w:pPr>
    </w:lvl>
  </w:abstractNum>
  <w:abstractNum w:abstractNumId="24" w15:restartNumberingAfterBreak="0">
    <w:nsid w:val="4A2F353E"/>
    <w:multiLevelType w:val="hybridMultilevel"/>
    <w:tmpl w:val="C1D0C1FA"/>
    <w:lvl w:ilvl="0" w:tplc="58D8B8CA">
      <w:start w:val="1"/>
      <w:numFmt w:val="decimal"/>
      <w:pStyle w:val="S"/>
      <w:lvlText w:val="Рисунок. %1"/>
      <w:lvlJc w:val="left"/>
      <w:pPr>
        <w:tabs>
          <w:tab w:val="num" w:pos="2149"/>
        </w:tabs>
        <w:ind w:left="2149" w:hanging="360"/>
      </w:pPr>
      <w:rPr>
        <w:rFonts w:hint="default"/>
      </w:rPr>
    </w:lvl>
    <w:lvl w:ilvl="1" w:tplc="FFFFFFFF" w:tentative="1">
      <w:start w:val="1"/>
      <w:numFmt w:val="lowerLetter"/>
      <w:lvlText w:val="%2."/>
      <w:lvlJc w:val="left"/>
      <w:pPr>
        <w:tabs>
          <w:tab w:val="num" w:pos="2149"/>
        </w:tabs>
        <w:ind w:left="2149" w:hanging="360"/>
      </w:pPr>
    </w:lvl>
    <w:lvl w:ilvl="2" w:tplc="FFFFFFFF" w:tentative="1">
      <w:start w:val="1"/>
      <w:numFmt w:val="lowerRoman"/>
      <w:lvlText w:val="%3."/>
      <w:lvlJc w:val="right"/>
      <w:pPr>
        <w:tabs>
          <w:tab w:val="num" w:pos="2869"/>
        </w:tabs>
        <w:ind w:left="2869" w:hanging="180"/>
      </w:pPr>
    </w:lvl>
    <w:lvl w:ilvl="3" w:tplc="FFFFFFFF" w:tentative="1">
      <w:start w:val="1"/>
      <w:numFmt w:val="decimal"/>
      <w:lvlText w:val="%4."/>
      <w:lvlJc w:val="left"/>
      <w:pPr>
        <w:tabs>
          <w:tab w:val="num" w:pos="3589"/>
        </w:tabs>
        <w:ind w:left="3589" w:hanging="360"/>
      </w:pPr>
    </w:lvl>
    <w:lvl w:ilvl="4" w:tplc="FFFFFFFF" w:tentative="1">
      <w:start w:val="1"/>
      <w:numFmt w:val="lowerLetter"/>
      <w:lvlText w:val="%5."/>
      <w:lvlJc w:val="left"/>
      <w:pPr>
        <w:tabs>
          <w:tab w:val="num" w:pos="4309"/>
        </w:tabs>
        <w:ind w:left="4309" w:hanging="360"/>
      </w:pPr>
    </w:lvl>
    <w:lvl w:ilvl="5" w:tplc="FFFFFFFF" w:tentative="1">
      <w:start w:val="1"/>
      <w:numFmt w:val="lowerRoman"/>
      <w:lvlText w:val="%6."/>
      <w:lvlJc w:val="right"/>
      <w:pPr>
        <w:tabs>
          <w:tab w:val="num" w:pos="5029"/>
        </w:tabs>
        <w:ind w:left="5029" w:hanging="180"/>
      </w:pPr>
    </w:lvl>
    <w:lvl w:ilvl="6" w:tplc="FFFFFFFF" w:tentative="1">
      <w:start w:val="1"/>
      <w:numFmt w:val="decimal"/>
      <w:lvlText w:val="%7."/>
      <w:lvlJc w:val="left"/>
      <w:pPr>
        <w:tabs>
          <w:tab w:val="num" w:pos="5749"/>
        </w:tabs>
        <w:ind w:left="5749" w:hanging="360"/>
      </w:pPr>
    </w:lvl>
    <w:lvl w:ilvl="7" w:tplc="FFFFFFFF" w:tentative="1">
      <w:start w:val="1"/>
      <w:numFmt w:val="lowerLetter"/>
      <w:lvlText w:val="%8."/>
      <w:lvlJc w:val="left"/>
      <w:pPr>
        <w:tabs>
          <w:tab w:val="num" w:pos="6469"/>
        </w:tabs>
        <w:ind w:left="6469" w:hanging="360"/>
      </w:pPr>
    </w:lvl>
    <w:lvl w:ilvl="8" w:tplc="FFFFFFFF" w:tentative="1">
      <w:start w:val="1"/>
      <w:numFmt w:val="lowerRoman"/>
      <w:lvlText w:val="%9."/>
      <w:lvlJc w:val="right"/>
      <w:pPr>
        <w:tabs>
          <w:tab w:val="num" w:pos="7189"/>
        </w:tabs>
        <w:ind w:left="7189" w:hanging="180"/>
      </w:pPr>
    </w:lvl>
  </w:abstractNum>
  <w:abstractNum w:abstractNumId="25" w15:restartNumberingAfterBreak="0">
    <w:nsid w:val="4B176457"/>
    <w:multiLevelType w:val="hybridMultilevel"/>
    <w:tmpl w:val="2BCA65E8"/>
    <w:lvl w:ilvl="0" w:tplc="EE12C93C">
      <w:start w:val="1"/>
      <w:numFmt w:val="decimal"/>
      <w:pStyle w:val="a2"/>
      <w:lvlText w:val="%1."/>
      <w:lvlJc w:val="left"/>
      <w:pPr>
        <w:tabs>
          <w:tab w:val="num" w:pos="928"/>
        </w:tabs>
        <w:ind w:left="928" w:hanging="360"/>
      </w:pPr>
      <w:rPr>
        <w:rFonts w:cs="Times New Roman"/>
      </w:rPr>
    </w:lvl>
    <w:lvl w:ilvl="1" w:tplc="B3520464">
      <w:start w:val="1"/>
      <w:numFmt w:val="bullet"/>
      <w:lvlText w:val="−"/>
      <w:lvlJc w:val="left"/>
      <w:pPr>
        <w:tabs>
          <w:tab w:val="num" w:pos="1440"/>
        </w:tabs>
        <w:ind w:left="1440" w:hanging="360"/>
      </w:pPr>
      <w:rPr>
        <w:rFonts w:ascii="Times New Roman" w:hAnsi="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4BDF68B4"/>
    <w:multiLevelType w:val="multilevel"/>
    <w:tmpl w:val="0419001F"/>
    <w:styleLink w:val="1ai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4D7A19B7"/>
    <w:multiLevelType w:val="hybridMultilevel"/>
    <w:tmpl w:val="8ACC19AE"/>
    <w:lvl w:ilvl="0" w:tplc="312859CC">
      <w:start w:val="1"/>
      <w:numFmt w:val="russianLower"/>
      <w:lvlText w:val="%1)"/>
      <w:lvlJc w:val="left"/>
      <w:pPr>
        <w:ind w:left="1429" w:hanging="360"/>
      </w:pPr>
      <w:rPr>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8" w15:restartNumberingAfterBreak="0">
    <w:nsid w:val="4F3F7700"/>
    <w:multiLevelType w:val="multilevel"/>
    <w:tmpl w:val="52005730"/>
    <w:lvl w:ilvl="0">
      <w:start w:val="1"/>
      <w:numFmt w:val="decimal"/>
      <w:pStyle w:val="heading1normal"/>
      <w:suff w:val="space"/>
      <w:lvlText w:val="%1."/>
      <w:lvlJc w:val="left"/>
      <w:pPr>
        <w:ind w:left="0" w:firstLine="0"/>
      </w:pPr>
    </w:lvl>
    <w:lvl w:ilvl="1">
      <w:start w:val="1"/>
      <w:numFmt w:val="decimal"/>
      <w:pStyle w:val="heading2normal"/>
      <w:suff w:val="space"/>
      <w:lvlText w:val="%1.%2."/>
      <w:lvlJc w:val="left"/>
      <w:pPr>
        <w:ind w:left="0" w:firstLine="0"/>
      </w:pPr>
    </w:lvl>
    <w:lvl w:ilvl="2">
      <w:start w:val="1"/>
      <w:numFmt w:val="decimal"/>
      <w:pStyle w:val="heading3normal"/>
      <w:suff w:val="space"/>
      <w:lvlText w:val="%1.%2.%3."/>
      <w:lvlJc w:val="left"/>
      <w:pPr>
        <w:ind w:left="0" w:firstLine="0"/>
      </w:pPr>
    </w:lvl>
    <w:lvl w:ilvl="3">
      <w:start w:val="1"/>
      <w:numFmt w:val="decimal"/>
      <w:pStyle w:val="heading4normal"/>
      <w:suff w:val="space"/>
      <w:lvlText w:val="%1.%2.%3.%4."/>
      <w:lvlJc w:val="left"/>
      <w:pPr>
        <w:ind w:left="0" w:firstLine="0"/>
      </w:pPr>
    </w:lvl>
    <w:lvl w:ilvl="4">
      <w:start w:val="1"/>
      <w:numFmt w:val="decimal"/>
      <w:pStyle w:val="heading5normal"/>
      <w:suff w:val="space"/>
      <w:lvlText w:val="%1.%2.%3.%4.%5."/>
      <w:lvlJc w:val="left"/>
      <w:pPr>
        <w:ind w:left="0" w:firstLine="0"/>
      </w:pPr>
    </w:lvl>
    <w:lvl w:ilvl="5">
      <w:start w:val="1"/>
      <w:numFmt w:val="decimal"/>
      <w:pStyle w:val="heading6normal"/>
      <w:suff w:val="space"/>
      <w:lvlText w:val="%1.%2.%3.%4.%5.%6."/>
      <w:lvlJc w:val="left"/>
      <w:pPr>
        <w:ind w:left="0" w:firstLine="0"/>
      </w:pPr>
    </w:lvl>
    <w:lvl w:ilvl="6">
      <w:start w:val="1"/>
      <w:numFmt w:val="decimal"/>
      <w:pStyle w:val="heading7normal"/>
      <w:suff w:val="space"/>
      <w:lvlText w:val="%1.%2.%3.%4.%5.%6.%7."/>
      <w:lvlJc w:val="left"/>
      <w:pPr>
        <w:ind w:left="0" w:firstLine="0"/>
      </w:pPr>
    </w:lvl>
    <w:lvl w:ilvl="7">
      <w:start w:val="1"/>
      <w:numFmt w:val="decimal"/>
      <w:pStyle w:val="heading8normal"/>
      <w:suff w:val="space"/>
      <w:lvlText w:val="%1.%2.%3.%4.%5.%6.%7.%8."/>
      <w:lvlJc w:val="left"/>
      <w:pPr>
        <w:ind w:left="0" w:firstLine="0"/>
      </w:pPr>
    </w:lvl>
    <w:lvl w:ilvl="8">
      <w:start w:val="1"/>
      <w:numFmt w:val="decimal"/>
      <w:pStyle w:val="heading9normal"/>
      <w:suff w:val="space"/>
      <w:lvlText w:val="%1.%2.%3.%4.%5.%6.%7.%8.%9."/>
      <w:lvlJc w:val="left"/>
      <w:pPr>
        <w:ind w:left="0" w:firstLine="0"/>
      </w:pPr>
    </w:lvl>
  </w:abstractNum>
  <w:abstractNum w:abstractNumId="29" w15:restartNumberingAfterBreak="0">
    <w:nsid w:val="4F524598"/>
    <w:multiLevelType w:val="hybridMultilevel"/>
    <w:tmpl w:val="53322E88"/>
    <w:styleLink w:val="2"/>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0" w15:restartNumberingAfterBreak="0">
    <w:nsid w:val="4F65195B"/>
    <w:multiLevelType w:val="multilevel"/>
    <w:tmpl w:val="16A8B17E"/>
    <w:lvl w:ilvl="0">
      <w:start w:val="1"/>
      <w:numFmt w:val="decimal"/>
      <w:pStyle w:val="12"/>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31" w15:restartNumberingAfterBreak="0">
    <w:nsid w:val="5468695B"/>
    <w:multiLevelType w:val="multilevel"/>
    <w:tmpl w:val="B448E274"/>
    <w:lvl w:ilvl="0">
      <w:start w:val="1"/>
      <w:numFmt w:val="decimal"/>
      <w:lvlText w:val="%1."/>
      <w:lvlJc w:val="left"/>
      <w:pPr>
        <w:ind w:left="495" w:hanging="435"/>
      </w:pPr>
      <w:rPr>
        <w:b/>
      </w:rPr>
    </w:lvl>
    <w:lvl w:ilvl="1">
      <w:start w:val="1"/>
      <w:numFmt w:val="decimal"/>
      <w:isLgl/>
      <w:lvlText w:val="%1.%2."/>
      <w:lvlJc w:val="left"/>
      <w:pPr>
        <w:ind w:left="1428" w:hanging="720"/>
      </w:pPr>
    </w:lvl>
    <w:lvl w:ilvl="2">
      <w:start w:val="1"/>
      <w:numFmt w:val="decimal"/>
      <w:isLgl/>
      <w:lvlText w:val="%1.%2.%3."/>
      <w:lvlJc w:val="left"/>
      <w:pPr>
        <w:ind w:left="2076" w:hanging="720"/>
      </w:pPr>
    </w:lvl>
    <w:lvl w:ilvl="3">
      <w:start w:val="1"/>
      <w:numFmt w:val="decimal"/>
      <w:isLgl/>
      <w:lvlText w:val="%1.%2.%3.%4."/>
      <w:lvlJc w:val="left"/>
      <w:pPr>
        <w:ind w:left="3084" w:hanging="1080"/>
      </w:pPr>
    </w:lvl>
    <w:lvl w:ilvl="4">
      <w:start w:val="1"/>
      <w:numFmt w:val="decimal"/>
      <w:isLgl/>
      <w:lvlText w:val="%1.%2.%3.%4.%5."/>
      <w:lvlJc w:val="left"/>
      <w:pPr>
        <w:ind w:left="3732" w:hanging="1080"/>
      </w:pPr>
    </w:lvl>
    <w:lvl w:ilvl="5">
      <w:start w:val="1"/>
      <w:numFmt w:val="decimal"/>
      <w:isLgl/>
      <w:lvlText w:val="%1.%2.%3.%4.%5.%6."/>
      <w:lvlJc w:val="left"/>
      <w:pPr>
        <w:ind w:left="4740" w:hanging="1440"/>
      </w:pPr>
    </w:lvl>
    <w:lvl w:ilvl="6">
      <w:start w:val="1"/>
      <w:numFmt w:val="decimal"/>
      <w:isLgl/>
      <w:lvlText w:val="%1.%2.%3.%4.%5.%6.%7."/>
      <w:lvlJc w:val="left"/>
      <w:pPr>
        <w:ind w:left="5388" w:hanging="1440"/>
      </w:pPr>
    </w:lvl>
    <w:lvl w:ilvl="7">
      <w:start w:val="1"/>
      <w:numFmt w:val="decimal"/>
      <w:isLgl/>
      <w:lvlText w:val="%1.%2.%3.%4.%5.%6.%7.%8."/>
      <w:lvlJc w:val="left"/>
      <w:pPr>
        <w:ind w:left="6396" w:hanging="1800"/>
      </w:pPr>
    </w:lvl>
    <w:lvl w:ilvl="8">
      <w:start w:val="1"/>
      <w:numFmt w:val="decimal"/>
      <w:isLgl/>
      <w:lvlText w:val="%1.%2.%3.%4.%5.%6.%7.%8.%9."/>
      <w:lvlJc w:val="left"/>
      <w:pPr>
        <w:ind w:left="7044" w:hanging="1800"/>
      </w:pPr>
    </w:lvl>
  </w:abstractNum>
  <w:abstractNum w:abstractNumId="32" w15:restartNumberingAfterBreak="0">
    <w:nsid w:val="584C1824"/>
    <w:multiLevelType w:val="hybridMultilevel"/>
    <w:tmpl w:val="04208E48"/>
    <w:lvl w:ilvl="0" w:tplc="1E9A75A6">
      <w:start w:val="1"/>
      <w:numFmt w:val="bullet"/>
      <w:pStyle w:val="S0"/>
      <w:lvlText w:val=""/>
      <w:lvlJc w:val="left"/>
      <w:pPr>
        <w:tabs>
          <w:tab w:val="num" w:pos="1427"/>
        </w:tabs>
        <w:ind w:left="180" w:firstLine="720"/>
      </w:pPr>
      <w:rPr>
        <w:rFonts w:ascii="Symbol" w:hAnsi="Symbol" w:hint="default"/>
        <w:color w:val="auto"/>
      </w:rPr>
    </w:lvl>
    <w:lvl w:ilvl="1" w:tplc="04190019">
      <w:start w:val="4"/>
      <w:numFmt w:val="decimal"/>
      <w:lvlText w:val="%2."/>
      <w:lvlJc w:val="left"/>
      <w:pPr>
        <w:tabs>
          <w:tab w:val="num" w:pos="2160"/>
        </w:tabs>
        <w:ind w:left="2160" w:hanging="360"/>
      </w:pPr>
      <w:rPr>
        <w:rFonts w:hint="default"/>
      </w:r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33" w15:restartNumberingAfterBreak="0">
    <w:nsid w:val="59E60585"/>
    <w:multiLevelType w:val="hybridMultilevel"/>
    <w:tmpl w:val="38D6B882"/>
    <w:styleLink w:val="a3"/>
    <w:lvl w:ilvl="0" w:tplc="D8386870">
      <w:start w:val="1"/>
      <w:numFmt w:val="bullet"/>
      <w:pStyle w:val="13"/>
      <w:lvlText w:val=""/>
      <w:lvlJc w:val="left"/>
      <w:pPr>
        <w:tabs>
          <w:tab w:val="num" w:pos="360"/>
        </w:tabs>
        <w:ind w:left="360" w:hanging="360"/>
      </w:pPr>
      <w:rPr>
        <w:rFonts w:ascii="Symbol" w:hAnsi="Symbol" w:hint="default"/>
        <w:color w:val="auto"/>
      </w:rPr>
    </w:lvl>
    <w:lvl w:ilvl="1" w:tplc="04190003">
      <w:start w:val="1"/>
      <w:numFmt w:val="bullet"/>
      <w:pStyle w:val="20"/>
      <w:lvlText w:val=""/>
      <w:lvlJc w:val="left"/>
      <w:pPr>
        <w:tabs>
          <w:tab w:val="num" w:pos="1440"/>
        </w:tabs>
        <w:ind w:left="1440" w:hanging="360"/>
      </w:pPr>
      <w:rPr>
        <w:rFonts w:ascii="Symbol" w:hAnsi="Symbol" w:hint="default"/>
        <w:color w:val="auto"/>
      </w:rPr>
    </w:lvl>
    <w:lvl w:ilvl="2" w:tplc="04190005">
      <w:start w:val="1"/>
      <w:numFmt w:val="bullet"/>
      <w:pStyle w:val="3"/>
      <w:lvlText w:val=""/>
      <w:lvlJc w:val="left"/>
      <w:pPr>
        <w:tabs>
          <w:tab w:val="num" w:pos="2160"/>
        </w:tabs>
        <w:ind w:left="2160" w:hanging="360"/>
      </w:pPr>
      <w:rPr>
        <w:rFonts w:ascii="Wingdings" w:hAnsi="Wingdings" w:hint="default"/>
      </w:rPr>
    </w:lvl>
    <w:lvl w:ilvl="3" w:tplc="04190001" w:tentative="1">
      <w:start w:val="1"/>
      <w:numFmt w:val="bullet"/>
      <w:pStyle w:val="40"/>
      <w:lvlText w:val=""/>
      <w:lvlJc w:val="left"/>
      <w:pPr>
        <w:tabs>
          <w:tab w:val="num" w:pos="2880"/>
        </w:tabs>
        <w:ind w:left="2880" w:hanging="360"/>
      </w:pPr>
      <w:rPr>
        <w:rFonts w:ascii="Symbol" w:hAnsi="Symbol" w:hint="default"/>
      </w:rPr>
    </w:lvl>
    <w:lvl w:ilvl="4" w:tplc="04190003" w:tentative="1">
      <w:start w:val="1"/>
      <w:numFmt w:val="bullet"/>
      <w:pStyle w:val="50"/>
      <w:lvlText w:val="o"/>
      <w:lvlJc w:val="left"/>
      <w:pPr>
        <w:tabs>
          <w:tab w:val="num" w:pos="3600"/>
        </w:tabs>
        <w:ind w:left="3600" w:hanging="360"/>
      </w:pPr>
      <w:rPr>
        <w:rFonts w:ascii="Courier New" w:hAnsi="Courier New" w:cs="Courier New" w:hint="default"/>
      </w:rPr>
    </w:lvl>
    <w:lvl w:ilvl="5" w:tplc="04190005" w:tentative="1">
      <w:start w:val="1"/>
      <w:numFmt w:val="bullet"/>
      <w:pStyle w:val="60"/>
      <w:lvlText w:val=""/>
      <w:lvlJc w:val="left"/>
      <w:pPr>
        <w:tabs>
          <w:tab w:val="num" w:pos="4320"/>
        </w:tabs>
        <w:ind w:left="4320" w:hanging="360"/>
      </w:pPr>
      <w:rPr>
        <w:rFonts w:ascii="Wingdings" w:hAnsi="Wingdings" w:hint="default"/>
      </w:rPr>
    </w:lvl>
    <w:lvl w:ilvl="6" w:tplc="04190001" w:tentative="1">
      <w:start w:val="1"/>
      <w:numFmt w:val="bullet"/>
      <w:pStyle w:val="7"/>
      <w:lvlText w:val=""/>
      <w:lvlJc w:val="left"/>
      <w:pPr>
        <w:tabs>
          <w:tab w:val="num" w:pos="5040"/>
        </w:tabs>
        <w:ind w:left="5040" w:hanging="360"/>
      </w:pPr>
      <w:rPr>
        <w:rFonts w:ascii="Symbol" w:hAnsi="Symbol" w:hint="default"/>
      </w:rPr>
    </w:lvl>
    <w:lvl w:ilvl="7" w:tplc="04190003" w:tentative="1">
      <w:start w:val="1"/>
      <w:numFmt w:val="bullet"/>
      <w:pStyle w:val="8"/>
      <w:lvlText w:val="o"/>
      <w:lvlJc w:val="left"/>
      <w:pPr>
        <w:tabs>
          <w:tab w:val="num" w:pos="5760"/>
        </w:tabs>
        <w:ind w:left="5760" w:hanging="360"/>
      </w:pPr>
      <w:rPr>
        <w:rFonts w:ascii="Courier New" w:hAnsi="Courier New" w:cs="Courier New" w:hint="default"/>
      </w:rPr>
    </w:lvl>
    <w:lvl w:ilvl="8" w:tplc="04190005" w:tentative="1">
      <w:start w:val="1"/>
      <w:numFmt w:val="bullet"/>
      <w:pStyle w:val="9"/>
      <w:lvlText w:val=""/>
      <w:lvlJc w:val="left"/>
      <w:pPr>
        <w:tabs>
          <w:tab w:val="num" w:pos="6480"/>
        </w:tabs>
        <w:ind w:left="6480" w:hanging="360"/>
      </w:pPr>
      <w:rPr>
        <w:rFonts w:ascii="Wingdings" w:hAnsi="Wingdings" w:hint="default"/>
      </w:rPr>
    </w:lvl>
  </w:abstractNum>
  <w:abstractNum w:abstractNumId="34" w15:restartNumberingAfterBreak="0">
    <w:nsid w:val="5DAF3F4D"/>
    <w:multiLevelType w:val="hybridMultilevel"/>
    <w:tmpl w:val="D6CCF1D6"/>
    <w:lvl w:ilvl="0" w:tplc="47F02558">
      <w:start w:val="1"/>
      <w:numFmt w:val="decimal"/>
      <w:lvlText w:val="%1."/>
      <w:lvlJc w:val="left"/>
      <w:pPr>
        <w:tabs>
          <w:tab w:val="num" w:pos="660"/>
        </w:tabs>
        <w:ind w:left="660" w:hanging="360"/>
      </w:pPr>
    </w:lvl>
    <w:lvl w:ilvl="1" w:tplc="E93683B0">
      <w:numFmt w:val="none"/>
      <w:lvlText w:val=""/>
      <w:lvlJc w:val="left"/>
      <w:pPr>
        <w:tabs>
          <w:tab w:val="num" w:pos="360"/>
        </w:tabs>
        <w:ind w:left="0" w:firstLine="0"/>
      </w:pPr>
    </w:lvl>
    <w:lvl w:ilvl="2" w:tplc="63EE28D2">
      <w:numFmt w:val="none"/>
      <w:lvlText w:val=""/>
      <w:lvlJc w:val="left"/>
      <w:pPr>
        <w:tabs>
          <w:tab w:val="num" w:pos="360"/>
        </w:tabs>
        <w:ind w:left="0" w:firstLine="0"/>
      </w:pPr>
    </w:lvl>
    <w:lvl w:ilvl="3" w:tplc="6B76FAF2">
      <w:numFmt w:val="none"/>
      <w:lvlText w:val=""/>
      <w:lvlJc w:val="left"/>
      <w:pPr>
        <w:tabs>
          <w:tab w:val="num" w:pos="360"/>
        </w:tabs>
        <w:ind w:left="0" w:firstLine="0"/>
      </w:pPr>
    </w:lvl>
    <w:lvl w:ilvl="4" w:tplc="A74C8654">
      <w:numFmt w:val="none"/>
      <w:lvlText w:val=""/>
      <w:lvlJc w:val="left"/>
      <w:pPr>
        <w:tabs>
          <w:tab w:val="num" w:pos="360"/>
        </w:tabs>
        <w:ind w:left="0" w:firstLine="0"/>
      </w:pPr>
    </w:lvl>
    <w:lvl w:ilvl="5" w:tplc="BC6AC458">
      <w:numFmt w:val="none"/>
      <w:lvlText w:val=""/>
      <w:lvlJc w:val="left"/>
      <w:pPr>
        <w:tabs>
          <w:tab w:val="num" w:pos="360"/>
        </w:tabs>
        <w:ind w:left="0" w:firstLine="0"/>
      </w:pPr>
    </w:lvl>
    <w:lvl w:ilvl="6" w:tplc="0D4679EE">
      <w:numFmt w:val="none"/>
      <w:lvlText w:val=""/>
      <w:lvlJc w:val="left"/>
      <w:pPr>
        <w:tabs>
          <w:tab w:val="num" w:pos="360"/>
        </w:tabs>
        <w:ind w:left="0" w:firstLine="0"/>
      </w:pPr>
    </w:lvl>
    <w:lvl w:ilvl="7" w:tplc="1B56F88C">
      <w:numFmt w:val="none"/>
      <w:lvlText w:val=""/>
      <w:lvlJc w:val="left"/>
      <w:pPr>
        <w:tabs>
          <w:tab w:val="num" w:pos="360"/>
        </w:tabs>
        <w:ind w:left="0" w:firstLine="0"/>
      </w:pPr>
    </w:lvl>
    <w:lvl w:ilvl="8" w:tplc="A98E1A5A">
      <w:numFmt w:val="none"/>
      <w:lvlText w:val=""/>
      <w:lvlJc w:val="left"/>
      <w:pPr>
        <w:tabs>
          <w:tab w:val="num" w:pos="360"/>
        </w:tabs>
        <w:ind w:left="0" w:firstLine="0"/>
      </w:pPr>
    </w:lvl>
  </w:abstractNum>
  <w:abstractNum w:abstractNumId="35" w15:restartNumberingAfterBreak="0">
    <w:nsid w:val="6ABE4344"/>
    <w:multiLevelType w:val="multilevel"/>
    <w:tmpl w:val="FAE02B98"/>
    <w:lvl w:ilvl="0">
      <w:start w:val="1"/>
      <w:numFmt w:val="decimal"/>
      <w:lvlText w:val="%1."/>
      <w:lvlJc w:val="left"/>
      <w:pPr>
        <w:ind w:left="1075" w:hanging="360"/>
      </w:pPr>
    </w:lvl>
    <w:lvl w:ilvl="1">
      <w:start w:val="1"/>
      <w:numFmt w:val="decimal"/>
      <w:isLgl/>
      <w:lvlText w:val="%1.%2."/>
      <w:lvlJc w:val="left"/>
      <w:pPr>
        <w:ind w:left="1340" w:hanging="630"/>
      </w:pPr>
      <w:rPr>
        <w:rFonts w:ascii="Times New Roman" w:hAnsi="Times New Roman" w:cs="Times New Roman" w:hint="default"/>
        <w:sz w:val="24"/>
        <w:szCs w:val="24"/>
      </w:rPr>
    </w:lvl>
    <w:lvl w:ilvl="2">
      <w:start w:val="1"/>
      <w:numFmt w:val="decimal"/>
      <w:isLgl/>
      <w:lvlText w:val="%1.%2.%3."/>
      <w:lvlJc w:val="left"/>
      <w:pPr>
        <w:ind w:left="1435" w:hanging="720"/>
      </w:pPr>
    </w:lvl>
    <w:lvl w:ilvl="3">
      <w:start w:val="1"/>
      <w:numFmt w:val="decimal"/>
      <w:isLgl/>
      <w:lvlText w:val="%1.%2.%3.%4."/>
      <w:lvlJc w:val="left"/>
      <w:pPr>
        <w:ind w:left="1435" w:hanging="720"/>
      </w:pPr>
    </w:lvl>
    <w:lvl w:ilvl="4">
      <w:start w:val="1"/>
      <w:numFmt w:val="decimal"/>
      <w:isLgl/>
      <w:lvlText w:val="%1.%2.%3.%4.%5."/>
      <w:lvlJc w:val="left"/>
      <w:pPr>
        <w:ind w:left="1795" w:hanging="1080"/>
      </w:pPr>
    </w:lvl>
    <w:lvl w:ilvl="5">
      <w:start w:val="1"/>
      <w:numFmt w:val="decimal"/>
      <w:isLgl/>
      <w:lvlText w:val="%1.%2.%3.%4.%5.%6."/>
      <w:lvlJc w:val="left"/>
      <w:pPr>
        <w:ind w:left="1795" w:hanging="1080"/>
      </w:pPr>
    </w:lvl>
    <w:lvl w:ilvl="6">
      <w:start w:val="1"/>
      <w:numFmt w:val="decimal"/>
      <w:isLgl/>
      <w:lvlText w:val="%1.%2.%3.%4.%5.%6.%7."/>
      <w:lvlJc w:val="left"/>
      <w:pPr>
        <w:ind w:left="2155" w:hanging="1440"/>
      </w:pPr>
    </w:lvl>
    <w:lvl w:ilvl="7">
      <w:start w:val="1"/>
      <w:numFmt w:val="decimal"/>
      <w:isLgl/>
      <w:lvlText w:val="%1.%2.%3.%4.%5.%6.%7.%8."/>
      <w:lvlJc w:val="left"/>
      <w:pPr>
        <w:ind w:left="2155" w:hanging="1440"/>
      </w:pPr>
    </w:lvl>
    <w:lvl w:ilvl="8">
      <w:start w:val="1"/>
      <w:numFmt w:val="decimal"/>
      <w:isLgl/>
      <w:lvlText w:val="%1.%2.%3.%4.%5.%6.%7.%8.%9."/>
      <w:lvlJc w:val="left"/>
      <w:pPr>
        <w:ind w:left="2515" w:hanging="1800"/>
      </w:pPr>
    </w:lvl>
  </w:abstractNum>
  <w:abstractNum w:abstractNumId="36" w15:restartNumberingAfterBreak="0">
    <w:nsid w:val="6B1B3507"/>
    <w:multiLevelType w:val="hybridMultilevel"/>
    <w:tmpl w:val="11CE71FC"/>
    <w:lvl w:ilvl="0" w:tplc="1FA8D1F2">
      <w:start w:val="1"/>
      <w:numFmt w:val="decimal"/>
      <w:pStyle w:val="14"/>
      <w:lvlText w:val="Таблица %1 "/>
      <w:lvlJc w:val="right"/>
      <w:pPr>
        <w:tabs>
          <w:tab w:val="num" w:pos="1429"/>
        </w:tabs>
        <w:ind w:left="1429" w:firstLine="792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7" w15:restartNumberingAfterBreak="0">
    <w:nsid w:val="6CF70BC1"/>
    <w:multiLevelType w:val="multilevel"/>
    <w:tmpl w:val="48D4745E"/>
    <w:lvl w:ilvl="0">
      <w:start w:val="1"/>
      <w:numFmt w:val="decimal"/>
      <w:pStyle w:val="15"/>
      <w:lvlText w:val="%1."/>
      <w:lvlJc w:val="left"/>
      <w:pPr>
        <w:tabs>
          <w:tab w:val="num" w:pos="0"/>
        </w:tabs>
        <w:ind w:left="432" w:hanging="432"/>
      </w:pPr>
      <w:rPr>
        <w:rFonts w:hint="default"/>
      </w:rPr>
    </w:lvl>
    <w:lvl w:ilvl="1">
      <w:start w:val="1"/>
      <w:numFmt w:val="decimal"/>
      <w:pStyle w:val="21"/>
      <w:lvlText w:val="%1.%2"/>
      <w:lvlJc w:val="left"/>
      <w:pPr>
        <w:tabs>
          <w:tab w:val="num" w:pos="1259"/>
        </w:tabs>
        <w:ind w:left="1836" w:hanging="576"/>
      </w:pPr>
      <w:rPr>
        <w:rFonts w:hint="default"/>
      </w:rPr>
    </w:lvl>
    <w:lvl w:ilvl="2">
      <w:start w:val="1"/>
      <w:numFmt w:val="decimal"/>
      <w:pStyle w:val="30"/>
      <w:lvlText w:val="%1.%2.%3"/>
      <w:lvlJc w:val="left"/>
      <w:pPr>
        <w:tabs>
          <w:tab w:val="num" w:pos="767"/>
        </w:tabs>
        <w:ind w:left="540" w:firstLine="0"/>
      </w:pPr>
      <w:rPr>
        <w:rFonts w:hint="default"/>
        <w:color w:val="auto"/>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8" w15:restartNumberingAfterBreak="0">
    <w:nsid w:val="6E505317"/>
    <w:multiLevelType w:val="hybridMultilevel"/>
    <w:tmpl w:val="FB9E7FE2"/>
    <w:lvl w:ilvl="0" w:tplc="0419000F">
      <w:start w:val="2"/>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9" w15:restartNumberingAfterBreak="0">
    <w:nsid w:val="70CC008F"/>
    <w:multiLevelType w:val="multilevel"/>
    <w:tmpl w:val="D3A4E860"/>
    <w:lvl w:ilvl="0">
      <w:start w:val="1"/>
      <w:numFmt w:val="decimal"/>
      <w:pStyle w:val="a4"/>
      <w:suff w:val="space"/>
      <w:lvlText w:val="1.%1"/>
      <w:lvlJc w:val="left"/>
      <w:pPr>
        <w:ind w:left="927" w:hanging="360"/>
      </w:pPr>
      <w:rPr>
        <w:rFonts w:hint="default"/>
        <w:b w:val="0"/>
        <w:i/>
        <w:iCs w:val="0"/>
        <w:caps w:val="0"/>
        <w:smallCaps w:val="0"/>
        <w:strike w:val="0"/>
        <w:dstrike w:val="0"/>
        <w:vanish w:val="0"/>
        <w:color w:val="000000"/>
        <w:spacing w:val="0"/>
        <w:kern w:val="0"/>
        <w:position w:val="0"/>
        <w:sz w:val="24"/>
        <w:szCs w:val="24"/>
        <w:u w:val="none"/>
        <w:vertAlign w:val="baseline"/>
        <w:em w:val="none"/>
      </w:rPr>
    </w:lvl>
    <w:lvl w:ilvl="1">
      <w:start w:val="1"/>
      <w:numFmt w:val="decimal"/>
      <w:pStyle w:val="a4"/>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abstractNum w:abstractNumId="40" w15:restartNumberingAfterBreak="0">
    <w:nsid w:val="741F15A2"/>
    <w:multiLevelType w:val="hybridMultilevel"/>
    <w:tmpl w:val="9DE2736E"/>
    <w:lvl w:ilvl="0" w:tplc="0419000F">
      <w:start w:val="1"/>
      <w:numFmt w:val="decimal"/>
      <w:lvlText w:val="%1."/>
      <w:lvlJc w:val="left"/>
      <w:pPr>
        <w:ind w:left="36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1" w15:restartNumberingAfterBreak="0">
    <w:nsid w:val="742170A3"/>
    <w:multiLevelType w:val="multilevel"/>
    <w:tmpl w:val="B68CA35C"/>
    <w:styleLink w:val="80"/>
    <w:lvl w:ilvl="0">
      <w:start w:val="1"/>
      <w:numFmt w:val="upperRoman"/>
      <w:lvlText w:val="%1."/>
      <w:lvlJc w:val="left"/>
      <w:pPr>
        <w:ind w:left="0" w:firstLine="567"/>
      </w:pPr>
      <w:rPr>
        <w:rFonts w:hint="default"/>
      </w:rPr>
    </w:lvl>
    <w:lvl w:ilvl="1">
      <w:start w:val="1"/>
      <w:numFmt w:val="decimal"/>
      <w:isLgl/>
      <w:lvlText w:val="%1.%2"/>
      <w:lvlJc w:val="left"/>
      <w:pPr>
        <w:ind w:left="0" w:firstLine="567"/>
      </w:pPr>
      <w:rPr>
        <w:rFonts w:ascii="Times New Roman" w:hAnsi="Times New Roman" w:hint="default"/>
        <w:b/>
        <w:bCs w:val="0"/>
        <w:i w:val="0"/>
        <w:iCs w:val="0"/>
        <w:caps w:val="0"/>
        <w:smallCaps w:val="0"/>
        <w:strike w:val="0"/>
        <w:dstrike w:val="0"/>
        <w:noProof w:val="0"/>
        <w:vanish w:val="0"/>
        <w:color w:val="auto"/>
        <w:spacing w:val="0"/>
        <w:kern w:val="0"/>
        <w:position w:val="0"/>
        <w:sz w:val="28"/>
        <w:szCs w:val="28"/>
        <w:u w:val="none"/>
        <w:effect w:val="none"/>
        <w:vertAlign w:val="baseline"/>
        <w:em w:val="none"/>
        <w:specVanish w:val="0"/>
      </w:rPr>
    </w:lvl>
    <w:lvl w:ilvl="2">
      <w:start w:val="1"/>
      <w:numFmt w:val="decimal"/>
      <w:isLgl/>
      <w:suff w:val="space"/>
      <w:lvlText w:val="%1.%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isLgl/>
      <w:suff w:val="space"/>
      <w:lvlText w:val="%1.%2.%3.%4"/>
      <w:lvlJc w:val="left"/>
      <w:pPr>
        <w:ind w:left="426" w:firstLine="567"/>
      </w:pPr>
      <w:rPr>
        <w:rFonts w:hint="default"/>
      </w:rPr>
    </w:lvl>
    <w:lvl w:ilvl="4">
      <w:start w:val="1"/>
      <w:numFmt w:val="decimal"/>
      <w:suff w:val="space"/>
      <w:lvlText w:val="%1.%2.%3.%4.%5"/>
      <w:lvlJc w:val="left"/>
      <w:pPr>
        <w:ind w:left="0" w:firstLine="567"/>
      </w:pPr>
      <w:rPr>
        <w:rFonts w:hint="default"/>
      </w:rPr>
    </w:lvl>
    <w:lvl w:ilvl="5">
      <w:start w:val="1"/>
      <w:numFmt w:val="decimal"/>
      <w:suff w:val="space"/>
      <w:lvlText w:val="%1.%2.%3.%4.%5.%6"/>
      <w:lvlJc w:val="left"/>
      <w:pPr>
        <w:ind w:left="0" w:firstLine="567"/>
      </w:pPr>
      <w:rPr>
        <w:rFonts w:hint="default"/>
      </w:rPr>
    </w:lvl>
    <w:lvl w:ilvl="6">
      <w:start w:val="1"/>
      <w:numFmt w:val="decimal"/>
      <w:suff w:val="space"/>
      <w:lvlText w:val="%1.%2.%3.%4.%5.%6.%7"/>
      <w:lvlJc w:val="left"/>
      <w:pPr>
        <w:ind w:left="0" w:firstLine="567"/>
      </w:pPr>
      <w:rPr>
        <w:rFonts w:hint="default"/>
      </w:rPr>
    </w:lvl>
    <w:lvl w:ilvl="7">
      <w:start w:val="1"/>
      <w:numFmt w:val="decimal"/>
      <w:suff w:val="space"/>
      <w:lvlText w:val="%1.%2.%3.%4.%5.%6.%7.%8"/>
      <w:lvlJc w:val="left"/>
      <w:pPr>
        <w:ind w:left="0" w:firstLine="567"/>
      </w:pPr>
      <w:rPr>
        <w:rFonts w:hint="default"/>
      </w:rPr>
    </w:lvl>
    <w:lvl w:ilvl="8">
      <w:start w:val="1"/>
      <w:numFmt w:val="decimal"/>
      <w:suff w:val="space"/>
      <w:lvlText w:val="%1.%2.%3.%4.%5.%6.%7.%8.%9"/>
      <w:lvlJc w:val="left"/>
      <w:pPr>
        <w:ind w:left="0" w:firstLine="567"/>
      </w:pPr>
      <w:rPr>
        <w:rFonts w:hint="default"/>
      </w:rPr>
    </w:lvl>
  </w:abstractNum>
  <w:abstractNum w:abstractNumId="42" w15:restartNumberingAfterBreak="0">
    <w:nsid w:val="74F65A4D"/>
    <w:multiLevelType w:val="multilevel"/>
    <w:tmpl w:val="07DAA336"/>
    <w:styleLink w:val="70"/>
    <w:lvl w:ilvl="0">
      <w:start w:val="1"/>
      <w:numFmt w:val="upperRoman"/>
      <w:lvlText w:val="%1."/>
      <w:lvlJc w:val="left"/>
      <w:pPr>
        <w:ind w:left="0" w:firstLine="567"/>
      </w:pPr>
      <w:rPr>
        <w:rFonts w:hint="default"/>
      </w:rPr>
    </w:lvl>
    <w:lvl w:ilvl="1">
      <w:start w:val="1"/>
      <w:numFmt w:val="decimal"/>
      <w:isLgl/>
      <w:lvlText w:val="%1.%2"/>
      <w:lvlJc w:val="left"/>
      <w:pPr>
        <w:ind w:left="0" w:firstLine="567"/>
      </w:pPr>
      <w:rPr>
        <w:rFonts w:ascii="Times New Roman" w:hAnsi="Times New Roman" w:hint="default"/>
        <w:b/>
        <w:bCs w:val="0"/>
        <w:i w:val="0"/>
        <w:iCs w:val="0"/>
        <w:caps w:val="0"/>
        <w:smallCaps w:val="0"/>
        <w:strike w:val="0"/>
        <w:dstrike w:val="0"/>
        <w:noProof w:val="0"/>
        <w:vanish w:val="0"/>
        <w:color w:val="auto"/>
        <w:spacing w:val="0"/>
        <w:kern w:val="0"/>
        <w:position w:val="0"/>
        <w:sz w:val="28"/>
        <w:szCs w:val="28"/>
        <w:u w:val="none"/>
        <w:effect w:val="none"/>
        <w:vertAlign w:val="baseline"/>
        <w:em w:val="none"/>
        <w:specVanish w:val="0"/>
      </w:rPr>
    </w:lvl>
    <w:lvl w:ilvl="2">
      <w:start w:val="1"/>
      <w:numFmt w:val="decimal"/>
      <w:isLgl/>
      <w:suff w:val="space"/>
      <w:lvlText w:val="%1.%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suff w:val="space"/>
      <w:lvlText w:val="%1.%2.%3.%4"/>
      <w:lvlJc w:val="left"/>
      <w:pPr>
        <w:ind w:left="426" w:firstLine="567"/>
      </w:pPr>
      <w:rPr>
        <w:rFonts w:hint="default"/>
      </w:rPr>
    </w:lvl>
    <w:lvl w:ilvl="4">
      <w:start w:val="1"/>
      <w:numFmt w:val="decimal"/>
      <w:suff w:val="space"/>
      <w:lvlText w:val="%1.%2.%3.%4.%5"/>
      <w:lvlJc w:val="left"/>
      <w:pPr>
        <w:ind w:left="0" w:firstLine="567"/>
      </w:pPr>
      <w:rPr>
        <w:rFonts w:hint="default"/>
      </w:rPr>
    </w:lvl>
    <w:lvl w:ilvl="5">
      <w:start w:val="1"/>
      <w:numFmt w:val="decimal"/>
      <w:suff w:val="space"/>
      <w:lvlText w:val="%1.%2.%3.%4.%5.%6"/>
      <w:lvlJc w:val="left"/>
      <w:pPr>
        <w:ind w:left="0" w:firstLine="567"/>
      </w:pPr>
      <w:rPr>
        <w:rFonts w:hint="default"/>
      </w:rPr>
    </w:lvl>
    <w:lvl w:ilvl="6">
      <w:start w:val="1"/>
      <w:numFmt w:val="decimal"/>
      <w:suff w:val="space"/>
      <w:lvlText w:val="%1.%2.%3.%4.%5.%6.%7"/>
      <w:lvlJc w:val="left"/>
      <w:pPr>
        <w:ind w:left="0" w:firstLine="567"/>
      </w:pPr>
      <w:rPr>
        <w:rFonts w:hint="default"/>
      </w:rPr>
    </w:lvl>
    <w:lvl w:ilvl="7">
      <w:start w:val="1"/>
      <w:numFmt w:val="decimal"/>
      <w:suff w:val="space"/>
      <w:lvlText w:val="%1.%2.%3.%4.%5.%6.%7.%8"/>
      <w:lvlJc w:val="left"/>
      <w:pPr>
        <w:ind w:left="0" w:firstLine="567"/>
      </w:pPr>
      <w:rPr>
        <w:rFonts w:hint="default"/>
      </w:rPr>
    </w:lvl>
    <w:lvl w:ilvl="8">
      <w:start w:val="1"/>
      <w:numFmt w:val="decimal"/>
      <w:suff w:val="space"/>
      <w:lvlText w:val="%1.%2.%3.%4.%5.%6.%7.%8.%9"/>
      <w:lvlJc w:val="left"/>
      <w:pPr>
        <w:ind w:left="0" w:firstLine="567"/>
      </w:pPr>
      <w:rPr>
        <w:rFonts w:hint="default"/>
      </w:rPr>
    </w:lvl>
  </w:abstractNum>
  <w:num w:numId="1">
    <w:abstractNumId w:val="37"/>
  </w:num>
  <w:num w:numId="2">
    <w:abstractNumId w:val="25"/>
  </w:num>
  <w:num w:numId="3">
    <w:abstractNumId w:val="28"/>
  </w:num>
  <w:num w:numId="4">
    <w:abstractNumId w:val="17"/>
  </w:num>
  <w:num w:numId="5">
    <w:abstractNumId w:val="19"/>
  </w:num>
  <w:num w:numId="6">
    <w:abstractNumId w:val="30"/>
  </w:num>
  <w:num w:numId="7">
    <w:abstractNumId w:val="39"/>
  </w:num>
  <w:num w:numId="8">
    <w:abstractNumId w:val="8"/>
  </w:num>
  <w:num w:numId="9">
    <w:abstractNumId w:val="12"/>
  </w:num>
  <w:num w:numId="10">
    <w:abstractNumId w:val="26"/>
  </w:num>
  <w:num w:numId="11">
    <w:abstractNumId w:val="23"/>
  </w:num>
  <w:num w:numId="12">
    <w:abstractNumId w:val="15"/>
  </w:num>
  <w:num w:numId="13">
    <w:abstractNumId w:val="10"/>
  </w:num>
  <w:num w:numId="14">
    <w:abstractNumId w:val="33"/>
  </w:num>
  <w:num w:numId="15">
    <w:abstractNumId w:val="24"/>
  </w:num>
  <w:num w:numId="16">
    <w:abstractNumId w:val="32"/>
  </w:num>
  <w:num w:numId="17">
    <w:abstractNumId w:val="20"/>
  </w:num>
  <w:num w:numId="18">
    <w:abstractNumId w:val="29"/>
  </w:num>
  <w:num w:numId="19">
    <w:abstractNumId w:val="14"/>
  </w:num>
  <w:num w:numId="20">
    <w:abstractNumId w:val="18"/>
  </w:num>
  <w:num w:numId="21">
    <w:abstractNumId w:val="13"/>
  </w:num>
  <w:num w:numId="22">
    <w:abstractNumId w:val="42"/>
  </w:num>
  <w:num w:numId="23">
    <w:abstractNumId w:val="41"/>
  </w:num>
  <w:num w:numId="24">
    <w:abstractNumId w:val="21"/>
  </w:num>
  <w:num w:numId="25">
    <w:abstractNumId w:val="11"/>
  </w:num>
  <w:num w:numId="26">
    <w:abstractNumId w:val="36"/>
  </w:num>
  <w:num w:numId="27">
    <w:abstractNumId w:val="3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0"/>
  </w:num>
  <w:num w:numId="3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9"/>
  </w:num>
  <w:num w:numId="3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6"/>
  </w:num>
  <w:num w:numId="36">
    <w:abstractNumId w:val="34"/>
    <w:lvlOverride w:ilvl="0">
      <w:startOverride w:val="1"/>
    </w:lvlOverride>
    <w:lvlOverride w:ilvl="1"/>
    <w:lvlOverride w:ilvl="2"/>
    <w:lvlOverride w:ilvl="3"/>
    <w:lvlOverride w:ilvl="4"/>
    <w:lvlOverride w:ilvl="5"/>
    <w:lvlOverride w:ilvl="6"/>
    <w:lvlOverride w:ilvl="7"/>
    <w:lvlOverride w:ilvl="8"/>
  </w:num>
  <w:num w:numId="3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357"/>
  <w:doNotHyphenateCaps/>
  <w:drawingGridHorizontalSpacing w:val="24"/>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5447"/>
    <w:rsid w:val="0000033F"/>
    <w:rsid w:val="00000522"/>
    <w:rsid w:val="000012F0"/>
    <w:rsid w:val="000015D7"/>
    <w:rsid w:val="00001BAD"/>
    <w:rsid w:val="0000251C"/>
    <w:rsid w:val="00002603"/>
    <w:rsid w:val="0000275F"/>
    <w:rsid w:val="000028AF"/>
    <w:rsid w:val="00002E24"/>
    <w:rsid w:val="0000303B"/>
    <w:rsid w:val="000036C0"/>
    <w:rsid w:val="00003A7E"/>
    <w:rsid w:val="00003EF4"/>
    <w:rsid w:val="00004157"/>
    <w:rsid w:val="000043FC"/>
    <w:rsid w:val="00004848"/>
    <w:rsid w:val="00004FC9"/>
    <w:rsid w:val="0000530F"/>
    <w:rsid w:val="000053BC"/>
    <w:rsid w:val="000058D4"/>
    <w:rsid w:val="000062F9"/>
    <w:rsid w:val="000069F5"/>
    <w:rsid w:val="000070FF"/>
    <w:rsid w:val="0000749D"/>
    <w:rsid w:val="00007A07"/>
    <w:rsid w:val="00007E89"/>
    <w:rsid w:val="00007F41"/>
    <w:rsid w:val="000100E2"/>
    <w:rsid w:val="000103E1"/>
    <w:rsid w:val="00010455"/>
    <w:rsid w:val="000107EF"/>
    <w:rsid w:val="0001097E"/>
    <w:rsid w:val="00010A86"/>
    <w:rsid w:val="000110F8"/>
    <w:rsid w:val="0001124E"/>
    <w:rsid w:val="00011252"/>
    <w:rsid w:val="00011FDC"/>
    <w:rsid w:val="000122F3"/>
    <w:rsid w:val="0001258D"/>
    <w:rsid w:val="0001286C"/>
    <w:rsid w:val="00012C38"/>
    <w:rsid w:val="00012F53"/>
    <w:rsid w:val="0001340C"/>
    <w:rsid w:val="00013642"/>
    <w:rsid w:val="000137D2"/>
    <w:rsid w:val="00013C02"/>
    <w:rsid w:val="00013CE1"/>
    <w:rsid w:val="000141C0"/>
    <w:rsid w:val="00015134"/>
    <w:rsid w:val="000155FE"/>
    <w:rsid w:val="0001563A"/>
    <w:rsid w:val="00015FF8"/>
    <w:rsid w:val="0001623D"/>
    <w:rsid w:val="0001639F"/>
    <w:rsid w:val="000166AA"/>
    <w:rsid w:val="00016D84"/>
    <w:rsid w:val="000176AA"/>
    <w:rsid w:val="00020B6E"/>
    <w:rsid w:val="00021657"/>
    <w:rsid w:val="000221A9"/>
    <w:rsid w:val="000221AF"/>
    <w:rsid w:val="000222C8"/>
    <w:rsid w:val="000228BD"/>
    <w:rsid w:val="00022952"/>
    <w:rsid w:val="00022F37"/>
    <w:rsid w:val="00022F71"/>
    <w:rsid w:val="0002308B"/>
    <w:rsid w:val="00023154"/>
    <w:rsid w:val="0002321C"/>
    <w:rsid w:val="000238CF"/>
    <w:rsid w:val="00023A37"/>
    <w:rsid w:val="000240A3"/>
    <w:rsid w:val="00024458"/>
    <w:rsid w:val="00024ED1"/>
    <w:rsid w:val="00025168"/>
    <w:rsid w:val="0002527B"/>
    <w:rsid w:val="00025674"/>
    <w:rsid w:val="000257D7"/>
    <w:rsid w:val="00026EA8"/>
    <w:rsid w:val="00027465"/>
    <w:rsid w:val="0002778C"/>
    <w:rsid w:val="00027998"/>
    <w:rsid w:val="000279C9"/>
    <w:rsid w:val="00027AC0"/>
    <w:rsid w:val="00027AC7"/>
    <w:rsid w:val="000301BC"/>
    <w:rsid w:val="000302E4"/>
    <w:rsid w:val="00030510"/>
    <w:rsid w:val="00030A07"/>
    <w:rsid w:val="00030AC8"/>
    <w:rsid w:val="00030D4B"/>
    <w:rsid w:val="000314AF"/>
    <w:rsid w:val="000316BD"/>
    <w:rsid w:val="00031FFC"/>
    <w:rsid w:val="00032621"/>
    <w:rsid w:val="0003266E"/>
    <w:rsid w:val="00032C37"/>
    <w:rsid w:val="00032E2E"/>
    <w:rsid w:val="00032E37"/>
    <w:rsid w:val="00032FEA"/>
    <w:rsid w:val="000333D7"/>
    <w:rsid w:val="0003395D"/>
    <w:rsid w:val="00034445"/>
    <w:rsid w:val="0003447F"/>
    <w:rsid w:val="0003453E"/>
    <w:rsid w:val="00035228"/>
    <w:rsid w:val="00035880"/>
    <w:rsid w:val="00035962"/>
    <w:rsid w:val="00035983"/>
    <w:rsid w:val="00035B13"/>
    <w:rsid w:val="00035B7D"/>
    <w:rsid w:val="00035FAC"/>
    <w:rsid w:val="000362CF"/>
    <w:rsid w:val="00036644"/>
    <w:rsid w:val="00036936"/>
    <w:rsid w:val="00036F45"/>
    <w:rsid w:val="00037425"/>
    <w:rsid w:val="00037630"/>
    <w:rsid w:val="00037B72"/>
    <w:rsid w:val="00037B9D"/>
    <w:rsid w:val="00040122"/>
    <w:rsid w:val="00040163"/>
    <w:rsid w:val="000405BB"/>
    <w:rsid w:val="000408CA"/>
    <w:rsid w:val="00040AC7"/>
    <w:rsid w:val="00040B99"/>
    <w:rsid w:val="00040E1C"/>
    <w:rsid w:val="00040E5C"/>
    <w:rsid w:val="00041417"/>
    <w:rsid w:val="0004183A"/>
    <w:rsid w:val="00042676"/>
    <w:rsid w:val="00042F4A"/>
    <w:rsid w:val="0004334F"/>
    <w:rsid w:val="00043908"/>
    <w:rsid w:val="00043B1D"/>
    <w:rsid w:val="00043BF5"/>
    <w:rsid w:val="00043FFF"/>
    <w:rsid w:val="000441BC"/>
    <w:rsid w:val="000446D9"/>
    <w:rsid w:val="000447F6"/>
    <w:rsid w:val="00044D54"/>
    <w:rsid w:val="000453F4"/>
    <w:rsid w:val="0004585F"/>
    <w:rsid w:val="00045A31"/>
    <w:rsid w:val="00045E6D"/>
    <w:rsid w:val="00045F7E"/>
    <w:rsid w:val="000464C8"/>
    <w:rsid w:val="000467E8"/>
    <w:rsid w:val="00046AD8"/>
    <w:rsid w:val="00046CB3"/>
    <w:rsid w:val="0004716A"/>
    <w:rsid w:val="00047601"/>
    <w:rsid w:val="0004767A"/>
    <w:rsid w:val="000476EA"/>
    <w:rsid w:val="00047E84"/>
    <w:rsid w:val="0005036B"/>
    <w:rsid w:val="00050678"/>
    <w:rsid w:val="0005086D"/>
    <w:rsid w:val="00050A64"/>
    <w:rsid w:val="00050E51"/>
    <w:rsid w:val="00051BBC"/>
    <w:rsid w:val="00051F90"/>
    <w:rsid w:val="00051FC6"/>
    <w:rsid w:val="00052502"/>
    <w:rsid w:val="00052E3D"/>
    <w:rsid w:val="0005358E"/>
    <w:rsid w:val="000535CB"/>
    <w:rsid w:val="000536A0"/>
    <w:rsid w:val="00053725"/>
    <w:rsid w:val="000548B0"/>
    <w:rsid w:val="00054F34"/>
    <w:rsid w:val="000560B2"/>
    <w:rsid w:val="0005610E"/>
    <w:rsid w:val="00056674"/>
    <w:rsid w:val="0005695D"/>
    <w:rsid w:val="0005696C"/>
    <w:rsid w:val="00056AA7"/>
    <w:rsid w:val="00056CF4"/>
    <w:rsid w:val="0005719E"/>
    <w:rsid w:val="0005787F"/>
    <w:rsid w:val="00057B92"/>
    <w:rsid w:val="00060566"/>
    <w:rsid w:val="00060C5A"/>
    <w:rsid w:val="000621C2"/>
    <w:rsid w:val="0006261D"/>
    <w:rsid w:val="00062712"/>
    <w:rsid w:val="0006290D"/>
    <w:rsid w:val="00062BFF"/>
    <w:rsid w:val="00063544"/>
    <w:rsid w:val="00063580"/>
    <w:rsid w:val="00063A54"/>
    <w:rsid w:val="00063B10"/>
    <w:rsid w:val="00063E86"/>
    <w:rsid w:val="00064015"/>
    <w:rsid w:val="000645A5"/>
    <w:rsid w:val="00064965"/>
    <w:rsid w:val="00064A92"/>
    <w:rsid w:val="00064D53"/>
    <w:rsid w:val="0006504C"/>
    <w:rsid w:val="000652BD"/>
    <w:rsid w:val="00065AB4"/>
    <w:rsid w:val="0006721E"/>
    <w:rsid w:val="00067B20"/>
    <w:rsid w:val="00067F88"/>
    <w:rsid w:val="00070156"/>
    <w:rsid w:val="000706CC"/>
    <w:rsid w:val="00070786"/>
    <w:rsid w:val="00070AB7"/>
    <w:rsid w:val="0007141A"/>
    <w:rsid w:val="0007141C"/>
    <w:rsid w:val="00071A16"/>
    <w:rsid w:val="00071ED3"/>
    <w:rsid w:val="00071F7A"/>
    <w:rsid w:val="000723AE"/>
    <w:rsid w:val="000726EC"/>
    <w:rsid w:val="00072D9A"/>
    <w:rsid w:val="00073330"/>
    <w:rsid w:val="00073607"/>
    <w:rsid w:val="00073689"/>
    <w:rsid w:val="000736A2"/>
    <w:rsid w:val="00074135"/>
    <w:rsid w:val="00074211"/>
    <w:rsid w:val="00074564"/>
    <w:rsid w:val="0007523B"/>
    <w:rsid w:val="000756B3"/>
    <w:rsid w:val="00076033"/>
    <w:rsid w:val="00076613"/>
    <w:rsid w:val="00076799"/>
    <w:rsid w:val="00076846"/>
    <w:rsid w:val="0007697A"/>
    <w:rsid w:val="000769C2"/>
    <w:rsid w:val="00076CC5"/>
    <w:rsid w:val="00076CE8"/>
    <w:rsid w:val="00077147"/>
    <w:rsid w:val="0007716E"/>
    <w:rsid w:val="000773B6"/>
    <w:rsid w:val="000778C6"/>
    <w:rsid w:val="00077E8D"/>
    <w:rsid w:val="0008036D"/>
    <w:rsid w:val="00080A12"/>
    <w:rsid w:val="00081166"/>
    <w:rsid w:val="00081638"/>
    <w:rsid w:val="00081AFF"/>
    <w:rsid w:val="000821A2"/>
    <w:rsid w:val="000835C8"/>
    <w:rsid w:val="00083CAF"/>
    <w:rsid w:val="00083DA5"/>
    <w:rsid w:val="0008439D"/>
    <w:rsid w:val="0008470D"/>
    <w:rsid w:val="00084B40"/>
    <w:rsid w:val="00085296"/>
    <w:rsid w:val="00085DA4"/>
    <w:rsid w:val="000861CB"/>
    <w:rsid w:val="0008680E"/>
    <w:rsid w:val="00086B6D"/>
    <w:rsid w:val="00086E1B"/>
    <w:rsid w:val="00087149"/>
    <w:rsid w:val="00087333"/>
    <w:rsid w:val="00087864"/>
    <w:rsid w:val="0008788E"/>
    <w:rsid w:val="000879B4"/>
    <w:rsid w:val="00087C7B"/>
    <w:rsid w:val="000909F5"/>
    <w:rsid w:val="00091AA2"/>
    <w:rsid w:val="00091C1F"/>
    <w:rsid w:val="0009214F"/>
    <w:rsid w:val="00092311"/>
    <w:rsid w:val="00092373"/>
    <w:rsid w:val="000924F9"/>
    <w:rsid w:val="0009256E"/>
    <w:rsid w:val="000932A7"/>
    <w:rsid w:val="00093F03"/>
    <w:rsid w:val="000940D6"/>
    <w:rsid w:val="0009462C"/>
    <w:rsid w:val="000949DD"/>
    <w:rsid w:val="00094B5C"/>
    <w:rsid w:val="00094D2B"/>
    <w:rsid w:val="00094EBE"/>
    <w:rsid w:val="0009554D"/>
    <w:rsid w:val="000959B3"/>
    <w:rsid w:val="00096045"/>
    <w:rsid w:val="000963F2"/>
    <w:rsid w:val="00097073"/>
    <w:rsid w:val="0009774E"/>
    <w:rsid w:val="000977C8"/>
    <w:rsid w:val="000978B2"/>
    <w:rsid w:val="00097E03"/>
    <w:rsid w:val="000A0005"/>
    <w:rsid w:val="000A009F"/>
    <w:rsid w:val="000A01B9"/>
    <w:rsid w:val="000A03BA"/>
    <w:rsid w:val="000A0453"/>
    <w:rsid w:val="000A1086"/>
    <w:rsid w:val="000A13DB"/>
    <w:rsid w:val="000A14E2"/>
    <w:rsid w:val="000A1934"/>
    <w:rsid w:val="000A1951"/>
    <w:rsid w:val="000A1F41"/>
    <w:rsid w:val="000A20E7"/>
    <w:rsid w:val="000A229B"/>
    <w:rsid w:val="000A3A08"/>
    <w:rsid w:val="000A3DC6"/>
    <w:rsid w:val="000A3EEB"/>
    <w:rsid w:val="000A424D"/>
    <w:rsid w:val="000A4B11"/>
    <w:rsid w:val="000A4BDF"/>
    <w:rsid w:val="000A4DC3"/>
    <w:rsid w:val="000A4E93"/>
    <w:rsid w:val="000A6776"/>
    <w:rsid w:val="000A6BAC"/>
    <w:rsid w:val="000A751B"/>
    <w:rsid w:val="000A7975"/>
    <w:rsid w:val="000A7AAE"/>
    <w:rsid w:val="000B0496"/>
    <w:rsid w:val="000B0D6C"/>
    <w:rsid w:val="000B11C4"/>
    <w:rsid w:val="000B19B5"/>
    <w:rsid w:val="000B26C0"/>
    <w:rsid w:val="000B2701"/>
    <w:rsid w:val="000B36B9"/>
    <w:rsid w:val="000B3838"/>
    <w:rsid w:val="000B3A1B"/>
    <w:rsid w:val="000B3B07"/>
    <w:rsid w:val="000B4F51"/>
    <w:rsid w:val="000B5888"/>
    <w:rsid w:val="000B59A8"/>
    <w:rsid w:val="000B5B4F"/>
    <w:rsid w:val="000B6C01"/>
    <w:rsid w:val="000B741A"/>
    <w:rsid w:val="000B7570"/>
    <w:rsid w:val="000B7E36"/>
    <w:rsid w:val="000B7FD3"/>
    <w:rsid w:val="000C07FA"/>
    <w:rsid w:val="000C0860"/>
    <w:rsid w:val="000C0B5F"/>
    <w:rsid w:val="000C0D79"/>
    <w:rsid w:val="000C0DEC"/>
    <w:rsid w:val="000C1292"/>
    <w:rsid w:val="000C133A"/>
    <w:rsid w:val="000C13E3"/>
    <w:rsid w:val="000C1812"/>
    <w:rsid w:val="000C1C12"/>
    <w:rsid w:val="000C1E4F"/>
    <w:rsid w:val="000C25D4"/>
    <w:rsid w:val="000C26DD"/>
    <w:rsid w:val="000C3A0E"/>
    <w:rsid w:val="000C3CB6"/>
    <w:rsid w:val="000C3D31"/>
    <w:rsid w:val="000C3D4D"/>
    <w:rsid w:val="000C4230"/>
    <w:rsid w:val="000C470B"/>
    <w:rsid w:val="000C4966"/>
    <w:rsid w:val="000C4B76"/>
    <w:rsid w:val="000C536F"/>
    <w:rsid w:val="000C54A8"/>
    <w:rsid w:val="000C5975"/>
    <w:rsid w:val="000C5A6E"/>
    <w:rsid w:val="000C5B80"/>
    <w:rsid w:val="000C5E41"/>
    <w:rsid w:val="000C5E86"/>
    <w:rsid w:val="000C5F53"/>
    <w:rsid w:val="000C6747"/>
    <w:rsid w:val="000C6B17"/>
    <w:rsid w:val="000C708A"/>
    <w:rsid w:val="000C714E"/>
    <w:rsid w:val="000C7184"/>
    <w:rsid w:val="000C7965"/>
    <w:rsid w:val="000C7E16"/>
    <w:rsid w:val="000C7F09"/>
    <w:rsid w:val="000D002E"/>
    <w:rsid w:val="000D0A9D"/>
    <w:rsid w:val="000D0BE9"/>
    <w:rsid w:val="000D0C3C"/>
    <w:rsid w:val="000D194D"/>
    <w:rsid w:val="000D197E"/>
    <w:rsid w:val="000D19C8"/>
    <w:rsid w:val="000D1BDA"/>
    <w:rsid w:val="000D1CEC"/>
    <w:rsid w:val="000D1FF5"/>
    <w:rsid w:val="000D2100"/>
    <w:rsid w:val="000D2717"/>
    <w:rsid w:val="000D2779"/>
    <w:rsid w:val="000D2C6A"/>
    <w:rsid w:val="000D2F78"/>
    <w:rsid w:val="000D32E1"/>
    <w:rsid w:val="000D331B"/>
    <w:rsid w:val="000D352F"/>
    <w:rsid w:val="000D3604"/>
    <w:rsid w:val="000D3F3B"/>
    <w:rsid w:val="000D4283"/>
    <w:rsid w:val="000D4380"/>
    <w:rsid w:val="000D465D"/>
    <w:rsid w:val="000D4760"/>
    <w:rsid w:val="000D4AD2"/>
    <w:rsid w:val="000D4D1F"/>
    <w:rsid w:val="000D51D8"/>
    <w:rsid w:val="000D5329"/>
    <w:rsid w:val="000D53EA"/>
    <w:rsid w:val="000D5947"/>
    <w:rsid w:val="000D5978"/>
    <w:rsid w:val="000D5CD3"/>
    <w:rsid w:val="000D5D34"/>
    <w:rsid w:val="000D6095"/>
    <w:rsid w:val="000D6621"/>
    <w:rsid w:val="000D6DBB"/>
    <w:rsid w:val="000D748E"/>
    <w:rsid w:val="000D7516"/>
    <w:rsid w:val="000D7E4A"/>
    <w:rsid w:val="000D7EC9"/>
    <w:rsid w:val="000E0197"/>
    <w:rsid w:val="000E0590"/>
    <w:rsid w:val="000E07B3"/>
    <w:rsid w:val="000E0CB0"/>
    <w:rsid w:val="000E0D86"/>
    <w:rsid w:val="000E0EB7"/>
    <w:rsid w:val="000E1208"/>
    <w:rsid w:val="000E1685"/>
    <w:rsid w:val="000E18E7"/>
    <w:rsid w:val="000E19AF"/>
    <w:rsid w:val="000E1A60"/>
    <w:rsid w:val="000E2CA7"/>
    <w:rsid w:val="000E312D"/>
    <w:rsid w:val="000E3456"/>
    <w:rsid w:val="000E42CD"/>
    <w:rsid w:val="000E44D5"/>
    <w:rsid w:val="000E463C"/>
    <w:rsid w:val="000E4771"/>
    <w:rsid w:val="000E47AC"/>
    <w:rsid w:val="000E4EC2"/>
    <w:rsid w:val="000E4EE8"/>
    <w:rsid w:val="000E5827"/>
    <w:rsid w:val="000E59A4"/>
    <w:rsid w:val="000E5CA1"/>
    <w:rsid w:val="000E5F7D"/>
    <w:rsid w:val="000E6C3F"/>
    <w:rsid w:val="000E723B"/>
    <w:rsid w:val="000E72EF"/>
    <w:rsid w:val="000E7A3A"/>
    <w:rsid w:val="000F0116"/>
    <w:rsid w:val="000F0347"/>
    <w:rsid w:val="000F0367"/>
    <w:rsid w:val="000F0536"/>
    <w:rsid w:val="000F11F5"/>
    <w:rsid w:val="000F1776"/>
    <w:rsid w:val="000F22A5"/>
    <w:rsid w:val="000F2B08"/>
    <w:rsid w:val="000F2B5B"/>
    <w:rsid w:val="000F38E5"/>
    <w:rsid w:val="000F3926"/>
    <w:rsid w:val="000F3A67"/>
    <w:rsid w:val="000F3CA0"/>
    <w:rsid w:val="000F3DE6"/>
    <w:rsid w:val="000F3E18"/>
    <w:rsid w:val="000F5448"/>
    <w:rsid w:val="000F550E"/>
    <w:rsid w:val="000F5FFB"/>
    <w:rsid w:val="000F7C35"/>
    <w:rsid w:val="000F7C4D"/>
    <w:rsid w:val="001000D9"/>
    <w:rsid w:val="00100C9E"/>
    <w:rsid w:val="00100D71"/>
    <w:rsid w:val="001011C7"/>
    <w:rsid w:val="00101526"/>
    <w:rsid w:val="001015CB"/>
    <w:rsid w:val="0010176A"/>
    <w:rsid w:val="00101CA4"/>
    <w:rsid w:val="001022F1"/>
    <w:rsid w:val="00102481"/>
    <w:rsid w:val="001026BC"/>
    <w:rsid w:val="00103096"/>
    <w:rsid w:val="00105B18"/>
    <w:rsid w:val="001065D9"/>
    <w:rsid w:val="001065F3"/>
    <w:rsid w:val="00106BFD"/>
    <w:rsid w:val="00106F9E"/>
    <w:rsid w:val="001076FF"/>
    <w:rsid w:val="00107ADB"/>
    <w:rsid w:val="00107B62"/>
    <w:rsid w:val="00107B71"/>
    <w:rsid w:val="00107EAD"/>
    <w:rsid w:val="00110310"/>
    <w:rsid w:val="001106BE"/>
    <w:rsid w:val="001111EB"/>
    <w:rsid w:val="00111249"/>
    <w:rsid w:val="001114E7"/>
    <w:rsid w:val="00111879"/>
    <w:rsid w:val="00111C95"/>
    <w:rsid w:val="001123AF"/>
    <w:rsid w:val="00112935"/>
    <w:rsid w:val="001129B7"/>
    <w:rsid w:val="00112BF1"/>
    <w:rsid w:val="00112D2E"/>
    <w:rsid w:val="001130AE"/>
    <w:rsid w:val="00113228"/>
    <w:rsid w:val="00113513"/>
    <w:rsid w:val="001138CB"/>
    <w:rsid w:val="0011433F"/>
    <w:rsid w:val="00114632"/>
    <w:rsid w:val="001146D1"/>
    <w:rsid w:val="00114B15"/>
    <w:rsid w:val="00114B75"/>
    <w:rsid w:val="00114BA1"/>
    <w:rsid w:val="00114D14"/>
    <w:rsid w:val="00115528"/>
    <w:rsid w:val="00115792"/>
    <w:rsid w:val="00115D0E"/>
    <w:rsid w:val="001165CA"/>
    <w:rsid w:val="00116A59"/>
    <w:rsid w:val="00116BF7"/>
    <w:rsid w:val="00116BF8"/>
    <w:rsid w:val="00116F8E"/>
    <w:rsid w:val="001175F1"/>
    <w:rsid w:val="00117858"/>
    <w:rsid w:val="0012003C"/>
    <w:rsid w:val="00120B5A"/>
    <w:rsid w:val="00121C62"/>
    <w:rsid w:val="00121D67"/>
    <w:rsid w:val="00121D7B"/>
    <w:rsid w:val="00121D8B"/>
    <w:rsid w:val="001224A1"/>
    <w:rsid w:val="0012264D"/>
    <w:rsid w:val="00122D71"/>
    <w:rsid w:val="00123529"/>
    <w:rsid w:val="00123663"/>
    <w:rsid w:val="001238B1"/>
    <w:rsid w:val="001249FC"/>
    <w:rsid w:val="001258A9"/>
    <w:rsid w:val="00125E8C"/>
    <w:rsid w:val="001272D4"/>
    <w:rsid w:val="00127EF6"/>
    <w:rsid w:val="00127F74"/>
    <w:rsid w:val="001312A0"/>
    <w:rsid w:val="0013157A"/>
    <w:rsid w:val="001315A5"/>
    <w:rsid w:val="00131C18"/>
    <w:rsid w:val="00131C4E"/>
    <w:rsid w:val="00131FDE"/>
    <w:rsid w:val="00132CCC"/>
    <w:rsid w:val="00132D8B"/>
    <w:rsid w:val="00133177"/>
    <w:rsid w:val="0013341D"/>
    <w:rsid w:val="001334AF"/>
    <w:rsid w:val="00134208"/>
    <w:rsid w:val="00134734"/>
    <w:rsid w:val="001347D0"/>
    <w:rsid w:val="00134D74"/>
    <w:rsid w:val="001353BB"/>
    <w:rsid w:val="00135C11"/>
    <w:rsid w:val="00135D20"/>
    <w:rsid w:val="00135E7F"/>
    <w:rsid w:val="001371CB"/>
    <w:rsid w:val="0013755C"/>
    <w:rsid w:val="001413F8"/>
    <w:rsid w:val="00142CF6"/>
    <w:rsid w:val="00143172"/>
    <w:rsid w:val="001439CF"/>
    <w:rsid w:val="00143BF0"/>
    <w:rsid w:val="00143C3E"/>
    <w:rsid w:val="00143C9B"/>
    <w:rsid w:val="001448F3"/>
    <w:rsid w:val="0014495C"/>
    <w:rsid w:val="00144E7C"/>
    <w:rsid w:val="00144F3E"/>
    <w:rsid w:val="00145516"/>
    <w:rsid w:val="00145B54"/>
    <w:rsid w:val="001464CE"/>
    <w:rsid w:val="001464D1"/>
    <w:rsid w:val="001467B2"/>
    <w:rsid w:val="00146A8B"/>
    <w:rsid w:val="00146BA7"/>
    <w:rsid w:val="00146D12"/>
    <w:rsid w:val="0014729D"/>
    <w:rsid w:val="0014736C"/>
    <w:rsid w:val="0014753F"/>
    <w:rsid w:val="001500F1"/>
    <w:rsid w:val="001503B7"/>
    <w:rsid w:val="00150B98"/>
    <w:rsid w:val="00152639"/>
    <w:rsid w:val="001529DB"/>
    <w:rsid w:val="00152A85"/>
    <w:rsid w:val="00152F2F"/>
    <w:rsid w:val="00153125"/>
    <w:rsid w:val="00153B6A"/>
    <w:rsid w:val="00153B75"/>
    <w:rsid w:val="00153EFE"/>
    <w:rsid w:val="00154A66"/>
    <w:rsid w:val="00155238"/>
    <w:rsid w:val="001553B4"/>
    <w:rsid w:val="001557A5"/>
    <w:rsid w:val="001559D4"/>
    <w:rsid w:val="001567D1"/>
    <w:rsid w:val="001568A2"/>
    <w:rsid w:val="00156ACA"/>
    <w:rsid w:val="001571CD"/>
    <w:rsid w:val="001574BE"/>
    <w:rsid w:val="00157963"/>
    <w:rsid w:val="00157ADE"/>
    <w:rsid w:val="001600AD"/>
    <w:rsid w:val="00160A5B"/>
    <w:rsid w:val="00161363"/>
    <w:rsid w:val="001615B4"/>
    <w:rsid w:val="00161858"/>
    <w:rsid w:val="00161A06"/>
    <w:rsid w:val="00161BBE"/>
    <w:rsid w:val="00162108"/>
    <w:rsid w:val="001621B2"/>
    <w:rsid w:val="00162517"/>
    <w:rsid w:val="00162B4D"/>
    <w:rsid w:val="00162C68"/>
    <w:rsid w:val="00162E91"/>
    <w:rsid w:val="001639A5"/>
    <w:rsid w:val="00163A22"/>
    <w:rsid w:val="0016457E"/>
    <w:rsid w:val="00164D7C"/>
    <w:rsid w:val="00164E7F"/>
    <w:rsid w:val="0016505E"/>
    <w:rsid w:val="00165584"/>
    <w:rsid w:val="001656CB"/>
    <w:rsid w:val="001659FE"/>
    <w:rsid w:val="00165CD5"/>
    <w:rsid w:val="00165E2F"/>
    <w:rsid w:val="00165F14"/>
    <w:rsid w:val="0016634F"/>
    <w:rsid w:val="00166440"/>
    <w:rsid w:val="00166496"/>
    <w:rsid w:val="001668EF"/>
    <w:rsid w:val="00166DEF"/>
    <w:rsid w:val="00166E5C"/>
    <w:rsid w:val="0016710D"/>
    <w:rsid w:val="001676E9"/>
    <w:rsid w:val="00167C95"/>
    <w:rsid w:val="00170238"/>
    <w:rsid w:val="00170257"/>
    <w:rsid w:val="0017076D"/>
    <w:rsid w:val="00170F44"/>
    <w:rsid w:val="00170F94"/>
    <w:rsid w:val="00171568"/>
    <w:rsid w:val="00171922"/>
    <w:rsid w:val="00171CAA"/>
    <w:rsid w:val="0017278B"/>
    <w:rsid w:val="00172974"/>
    <w:rsid w:val="00172E6D"/>
    <w:rsid w:val="001730ED"/>
    <w:rsid w:val="0017354F"/>
    <w:rsid w:val="00174192"/>
    <w:rsid w:val="00174649"/>
    <w:rsid w:val="00175206"/>
    <w:rsid w:val="0017548A"/>
    <w:rsid w:val="00175565"/>
    <w:rsid w:val="00175691"/>
    <w:rsid w:val="0017577B"/>
    <w:rsid w:val="00175875"/>
    <w:rsid w:val="00176324"/>
    <w:rsid w:val="00176A7C"/>
    <w:rsid w:val="00176F93"/>
    <w:rsid w:val="00177695"/>
    <w:rsid w:val="0018057E"/>
    <w:rsid w:val="00180592"/>
    <w:rsid w:val="001805BE"/>
    <w:rsid w:val="001817D9"/>
    <w:rsid w:val="00181E54"/>
    <w:rsid w:val="0018206F"/>
    <w:rsid w:val="00182252"/>
    <w:rsid w:val="00182DE3"/>
    <w:rsid w:val="0018346B"/>
    <w:rsid w:val="001834FE"/>
    <w:rsid w:val="001836A3"/>
    <w:rsid w:val="00183722"/>
    <w:rsid w:val="0018423E"/>
    <w:rsid w:val="00184303"/>
    <w:rsid w:val="00184CAA"/>
    <w:rsid w:val="00184CB6"/>
    <w:rsid w:val="001855B0"/>
    <w:rsid w:val="00185C2B"/>
    <w:rsid w:val="00186721"/>
    <w:rsid w:val="001868E1"/>
    <w:rsid w:val="00186A83"/>
    <w:rsid w:val="00186C02"/>
    <w:rsid w:val="0018728C"/>
    <w:rsid w:val="00187998"/>
    <w:rsid w:val="00191AD9"/>
    <w:rsid w:val="00191DA8"/>
    <w:rsid w:val="00192C6B"/>
    <w:rsid w:val="00192C81"/>
    <w:rsid w:val="00193643"/>
    <w:rsid w:val="00193D47"/>
    <w:rsid w:val="00193EA2"/>
    <w:rsid w:val="00193FED"/>
    <w:rsid w:val="00194015"/>
    <w:rsid w:val="0019405D"/>
    <w:rsid w:val="001940A4"/>
    <w:rsid w:val="00195CB0"/>
    <w:rsid w:val="00195CEA"/>
    <w:rsid w:val="00195EDE"/>
    <w:rsid w:val="00196C81"/>
    <w:rsid w:val="00197216"/>
    <w:rsid w:val="0019754D"/>
    <w:rsid w:val="0019756B"/>
    <w:rsid w:val="001977E7"/>
    <w:rsid w:val="00197BA9"/>
    <w:rsid w:val="001A038B"/>
    <w:rsid w:val="001A10D0"/>
    <w:rsid w:val="001A2144"/>
    <w:rsid w:val="001A26DC"/>
    <w:rsid w:val="001A276A"/>
    <w:rsid w:val="001A3073"/>
    <w:rsid w:val="001A3492"/>
    <w:rsid w:val="001A41CA"/>
    <w:rsid w:val="001A4589"/>
    <w:rsid w:val="001A48CF"/>
    <w:rsid w:val="001A4993"/>
    <w:rsid w:val="001A5BE3"/>
    <w:rsid w:val="001A69BA"/>
    <w:rsid w:val="001A6E94"/>
    <w:rsid w:val="001A731C"/>
    <w:rsid w:val="001A7512"/>
    <w:rsid w:val="001A75BE"/>
    <w:rsid w:val="001A7855"/>
    <w:rsid w:val="001A7A9E"/>
    <w:rsid w:val="001B0955"/>
    <w:rsid w:val="001B0A14"/>
    <w:rsid w:val="001B0D11"/>
    <w:rsid w:val="001B1381"/>
    <w:rsid w:val="001B148D"/>
    <w:rsid w:val="001B151E"/>
    <w:rsid w:val="001B1743"/>
    <w:rsid w:val="001B1AE7"/>
    <w:rsid w:val="001B20D8"/>
    <w:rsid w:val="001B25DF"/>
    <w:rsid w:val="001B2719"/>
    <w:rsid w:val="001B2984"/>
    <w:rsid w:val="001B526E"/>
    <w:rsid w:val="001B581B"/>
    <w:rsid w:val="001B58FC"/>
    <w:rsid w:val="001B598D"/>
    <w:rsid w:val="001B68C2"/>
    <w:rsid w:val="001B690C"/>
    <w:rsid w:val="001B6D0C"/>
    <w:rsid w:val="001B6EF3"/>
    <w:rsid w:val="001B77F8"/>
    <w:rsid w:val="001B7A99"/>
    <w:rsid w:val="001C008C"/>
    <w:rsid w:val="001C01EF"/>
    <w:rsid w:val="001C0369"/>
    <w:rsid w:val="001C038B"/>
    <w:rsid w:val="001C0B45"/>
    <w:rsid w:val="001C0BEF"/>
    <w:rsid w:val="001C1014"/>
    <w:rsid w:val="001C25C5"/>
    <w:rsid w:val="001C2642"/>
    <w:rsid w:val="001C2862"/>
    <w:rsid w:val="001C2FA9"/>
    <w:rsid w:val="001C31BF"/>
    <w:rsid w:val="001C3256"/>
    <w:rsid w:val="001C32AF"/>
    <w:rsid w:val="001C3438"/>
    <w:rsid w:val="001C35F1"/>
    <w:rsid w:val="001C3F69"/>
    <w:rsid w:val="001C450A"/>
    <w:rsid w:val="001C491B"/>
    <w:rsid w:val="001C5A56"/>
    <w:rsid w:val="001C62AA"/>
    <w:rsid w:val="001C62DE"/>
    <w:rsid w:val="001C6A0B"/>
    <w:rsid w:val="001C778D"/>
    <w:rsid w:val="001C7860"/>
    <w:rsid w:val="001C7E6A"/>
    <w:rsid w:val="001D0445"/>
    <w:rsid w:val="001D0B3D"/>
    <w:rsid w:val="001D0E84"/>
    <w:rsid w:val="001D0F5D"/>
    <w:rsid w:val="001D0F8A"/>
    <w:rsid w:val="001D1004"/>
    <w:rsid w:val="001D1349"/>
    <w:rsid w:val="001D1665"/>
    <w:rsid w:val="001D1D8D"/>
    <w:rsid w:val="001D1F29"/>
    <w:rsid w:val="001D206E"/>
    <w:rsid w:val="001D214D"/>
    <w:rsid w:val="001D28CE"/>
    <w:rsid w:val="001D336B"/>
    <w:rsid w:val="001D3988"/>
    <w:rsid w:val="001D3A8B"/>
    <w:rsid w:val="001D3DE4"/>
    <w:rsid w:val="001D3FCD"/>
    <w:rsid w:val="001D430C"/>
    <w:rsid w:val="001D4436"/>
    <w:rsid w:val="001D48A2"/>
    <w:rsid w:val="001D5056"/>
    <w:rsid w:val="001D5939"/>
    <w:rsid w:val="001D5EF6"/>
    <w:rsid w:val="001D5F05"/>
    <w:rsid w:val="001D71F5"/>
    <w:rsid w:val="001D7EB1"/>
    <w:rsid w:val="001E01EB"/>
    <w:rsid w:val="001E0419"/>
    <w:rsid w:val="001E0E6A"/>
    <w:rsid w:val="001E110E"/>
    <w:rsid w:val="001E1671"/>
    <w:rsid w:val="001E175C"/>
    <w:rsid w:val="001E2770"/>
    <w:rsid w:val="001E28A7"/>
    <w:rsid w:val="001E293D"/>
    <w:rsid w:val="001E2D70"/>
    <w:rsid w:val="001E2F7E"/>
    <w:rsid w:val="001E3DAD"/>
    <w:rsid w:val="001E3F5A"/>
    <w:rsid w:val="001E4652"/>
    <w:rsid w:val="001E4B59"/>
    <w:rsid w:val="001E4EDB"/>
    <w:rsid w:val="001E5A01"/>
    <w:rsid w:val="001E5CAD"/>
    <w:rsid w:val="001E66E7"/>
    <w:rsid w:val="001E6B7B"/>
    <w:rsid w:val="001E7282"/>
    <w:rsid w:val="001E745B"/>
    <w:rsid w:val="001E767A"/>
    <w:rsid w:val="001E777F"/>
    <w:rsid w:val="001E77C0"/>
    <w:rsid w:val="001E7890"/>
    <w:rsid w:val="001F0049"/>
    <w:rsid w:val="001F018E"/>
    <w:rsid w:val="001F0A76"/>
    <w:rsid w:val="001F17EF"/>
    <w:rsid w:val="001F263B"/>
    <w:rsid w:val="001F2C0C"/>
    <w:rsid w:val="001F33F0"/>
    <w:rsid w:val="001F3A6F"/>
    <w:rsid w:val="001F3FE1"/>
    <w:rsid w:val="001F4D95"/>
    <w:rsid w:val="001F4DA1"/>
    <w:rsid w:val="001F4E72"/>
    <w:rsid w:val="001F500D"/>
    <w:rsid w:val="001F5382"/>
    <w:rsid w:val="001F66BC"/>
    <w:rsid w:val="001F6798"/>
    <w:rsid w:val="001F73E3"/>
    <w:rsid w:val="001F7C11"/>
    <w:rsid w:val="0020006C"/>
    <w:rsid w:val="00200242"/>
    <w:rsid w:val="00200BB2"/>
    <w:rsid w:val="00201299"/>
    <w:rsid w:val="00201B27"/>
    <w:rsid w:val="0020276E"/>
    <w:rsid w:val="00202B5C"/>
    <w:rsid w:val="00202CB0"/>
    <w:rsid w:val="0020311E"/>
    <w:rsid w:val="0020377A"/>
    <w:rsid w:val="00203930"/>
    <w:rsid w:val="00203EF4"/>
    <w:rsid w:val="0020427B"/>
    <w:rsid w:val="0020442B"/>
    <w:rsid w:val="0020488B"/>
    <w:rsid w:val="00204B48"/>
    <w:rsid w:val="00204E13"/>
    <w:rsid w:val="002058E2"/>
    <w:rsid w:val="00206190"/>
    <w:rsid w:val="00206499"/>
    <w:rsid w:val="002068C5"/>
    <w:rsid w:val="002068DB"/>
    <w:rsid w:val="00206C31"/>
    <w:rsid w:val="00206D57"/>
    <w:rsid w:val="00206F3B"/>
    <w:rsid w:val="002074DF"/>
    <w:rsid w:val="0020769B"/>
    <w:rsid w:val="00207A68"/>
    <w:rsid w:val="00207CAA"/>
    <w:rsid w:val="0021011B"/>
    <w:rsid w:val="00210E76"/>
    <w:rsid w:val="002112E0"/>
    <w:rsid w:val="00211A62"/>
    <w:rsid w:val="002121BC"/>
    <w:rsid w:val="00212526"/>
    <w:rsid w:val="0021287C"/>
    <w:rsid w:val="00212BC5"/>
    <w:rsid w:val="00212C92"/>
    <w:rsid w:val="00212D40"/>
    <w:rsid w:val="00213203"/>
    <w:rsid w:val="002135C6"/>
    <w:rsid w:val="00213732"/>
    <w:rsid w:val="002138ED"/>
    <w:rsid w:val="00214043"/>
    <w:rsid w:val="002140B4"/>
    <w:rsid w:val="002140CD"/>
    <w:rsid w:val="0021467A"/>
    <w:rsid w:val="00215357"/>
    <w:rsid w:val="00215475"/>
    <w:rsid w:val="0021604C"/>
    <w:rsid w:val="0021651A"/>
    <w:rsid w:val="00217A9D"/>
    <w:rsid w:val="0022051A"/>
    <w:rsid w:val="00220DD4"/>
    <w:rsid w:val="00221223"/>
    <w:rsid w:val="0022135C"/>
    <w:rsid w:val="00221C11"/>
    <w:rsid w:val="00221C4E"/>
    <w:rsid w:val="00222060"/>
    <w:rsid w:val="0022255F"/>
    <w:rsid w:val="002225A2"/>
    <w:rsid w:val="00222853"/>
    <w:rsid w:val="00222EC9"/>
    <w:rsid w:val="002233E3"/>
    <w:rsid w:val="00223B6E"/>
    <w:rsid w:val="00223BAB"/>
    <w:rsid w:val="002246D7"/>
    <w:rsid w:val="00224DE1"/>
    <w:rsid w:val="002254CC"/>
    <w:rsid w:val="002256C3"/>
    <w:rsid w:val="00225ACA"/>
    <w:rsid w:val="00225B78"/>
    <w:rsid w:val="00225DA1"/>
    <w:rsid w:val="00225EB4"/>
    <w:rsid w:val="002268C3"/>
    <w:rsid w:val="00226A76"/>
    <w:rsid w:val="0022756F"/>
    <w:rsid w:val="00227806"/>
    <w:rsid w:val="00230334"/>
    <w:rsid w:val="002309B2"/>
    <w:rsid w:val="00230EBA"/>
    <w:rsid w:val="00231396"/>
    <w:rsid w:val="002313A4"/>
    <w:rsid w:val="0023189D"/>
    <w:rsid w:val="00231A21"/>
    <w:rsid w:val="00231CFF"/>
    <w:rsid w:val="00231F58"/>
    <w:rsid w:val="002324E6"/>
    <w:rsid w:val="00232903"/>
    <w:rsid w:val="00233483"/>
    <w:rsid w:val="00233DE6"/>
    <w:rsid w:val="00234343"/>
    <w:rsid w:val="002346E7"/>
    <w:rsid w:val="002349F4"/>
    <w:rsid w:val="00234EC4"/>
    <w:rsid w:val="0023527A"/>
    <w:rsid w:val="00235447"/>
    <w:rsid w:val="00235627"/>
    <w:rsid w:val="00235F15"/>
    <w:rsid w:val="002363B2"/>
    <w:rsid w:val="0023663D"/>
    <w:rsid w:val="00236662"/>
    <w:rsid w:val="00236941"/>
    <w:rsid w:val="00236963"/>
    <w:rsid w:val="00236A0D"/>
    <w:rsid w:val="00236A5E"/>
    <w:rsid w:val="002379D2"/>
    <w:rsid w:val="00237CD6"/>
    <w:rsid w:val="00237DCE"/>
    <w:rsid w:val="0024060A"/>
    <w:rsid w:val="002408D9"/>
    <w:rsid w:val="00240D92"/>
    <w:rsid w:val="002414E0"/>
    <w:rsid w:val="00241913"/>
    <w:rsid w:val="00241CF1"/>
    <w:rsid w:val="00241EF9"/>
    <w:rsid w:val="00242166"/>
    <w:rsid w:val="002435C4"/>
    <w:rsid w:val="00243604"/>
    <w:rsid w:val="00243C77"/>
    <w:rsid w:val="002444D6"/>
    <w:rsid w:val="002446D3"/>
    <w:rsid w:val="002446E2"/>
    <w:rsid w:val="0024475E"/>
    <w:rsid w:val="0024493C"/>
    <w:rsid w:val="00244EE5"/>
    <w:rsid w:val="00244FCB"/>
    <w:rsid w:val="002450A1"/>
    <w:rsid w:val="002454DE"/>
    <w:rsid w:val="00245550"/>
    <w:rsid w:val="00245674"/>
    <w:rsid w:val="00246932"/>
    <w:rsid w:val="00246AB1"/>
    <w:rsid w:val="00246F86"/>
    <w:rsid w:val="002472D1"/>
    <w:rsid w:val="002476C1"/>
    <w:rsid w:val="00247735"/>
    <w:rsid w:val="00250CA5"/>
    <w:rsid w:val="00250FCB"/>
    <w:rsid w:val="002512D5"/>
    <w:rsid w:val="00251424"/>
    <w:rsid w:val="002515F8"/>
    <w:rsid w:val="00251ABE"/>
    <w:rsid w:val="00251CDD"/>
    <w:rsid w:val="00251D34"/>
    <w:rsid w:val="00251DA8"/>
    <w:rsid w:val="00252124"/>
    <w:rsid w:val="00252BFB"/>
    <w:rsid w:val="00252D7D"/>
    <w:rsid w:val="002533FD"/>
    <w:rsid w:val="00253813"/>
    <w:rsid w:val="00253D4D"/>
    <w:rsid w:val="002545C8"/>
    <w:rsid w:val="00254BF9"/>
    <w:rsid w:val="00254D42"/>
    <w:rsid w:val="00254DB1"/>
    <w:rsid w:val="0025526F"/>
    <w:rsid w:val="0025585F"/>
    <w:rsid w:val="00255896"/>
    <w:rsid w:val="00255A3B"/>
    <w:rsid w:val="00255EE6"/>
    <w:rsid w:val="002562E6"/>
    <w:rsid w:val="002565A8"/>
    <w:rsid w:val="00256C75"/>
    <w:rsid w:val="002570FD"/>
    <w:rsid w:val="00257432"/>
    <w:rsid w:val="00257FE2"/>
    <w:rsid w:val="0026002F"/>
    <w:rsid w:val="00260376"/>
    <w:rsid w:val="002603E6"/>
    <w:rsid w:val="0026057C"/>
    <w:rsid w:val="002606DF"/>
    <w:rsid w:val="0026099B"/>
    <w:rsid w:val="00260B45"/>
    <w:rsid w:val="00260BB8"/>
    <w:rsid w:val="002611C2"/>
    <w:rsid w:val="00261302"/>
    <w:rsid w:val="002613A6"/>
    <w:rsid w:val="0026156E"/>
    <w:rsid w:val="00261570"/>
    <w:rsid w:val="002616E2"/>
    <w:rsid w:val="00261A7D"/>
    <w:rsid w:val="00261CC2"/>
    <w:rsid w:val="002622D7"/>
    <w:rsid w:val="002623F4"/>
    <w:rsid w:val="0026304A"/>
    <w:rsid w:val="00263125"/>
    <w:rsid w:val="00263554"/>
    <w:rsid w:val="0026371A"/>
    <w:rsid w:val="0026377A"/>
    <w:rsid w:val="002639C8"/>
    <w:rsid w:val="002640B3"/>
    <w:rsid w:val="00266391"/>
    <w:rsid w:val="002667A4"/>
    <w:rsid w:val="00266EA2"/>
    <w:rsid w:val="00267D0A"/>
    <w:rsid w:val="00270187"/>
    <w:rsid w:val="00270590"/>
    <w:rsid w:val="00270C43"/>
    <w:rsid w:val="00270F63"/>
    <w:rsid w:val="00271168"/>
    <w:rsid w:val="00271190"/>
    <w:rsid w:val="00271280"/>
    <w:rsid w:val="002713A5"/>
    <w:rsid w:val="0027183F"/>
    <w:rsid w:val="0027196B"/>
    <w:rsid w:val="00271E44"/>
    <w:rsid w:val="0027260C"/>
    <w:rsid w:val="00272AC3"/>
    <w:rsid w:val="002735DD"/>
    <w:rsid w:val="0027384B"/>
    <w:rsid w:val="0027418A"/>
    <w:rsid w:val="00274281"/>
    <w:rsid w:val="00274550"/>
    <w:rsid w:val="0027499E"/>
    <w:rsid w:val="00275BA7"/>
    <w:rsid w:val="00276130"/>
    <w:rsid w:val="00276147"/>
    <w:rsid w:val="002765A6"/>
    <w:rsid w:val="0027665E"/>
    <w:rsid w:val="0027702E"/>
    <w:rsid w:val="002772F1"/>
    <w:rsid w:val="002779AB"/>
    <w:rsid w:val="0028009B"/>
    <w:rsid w:val="00280454"/>
    <w:rsid w:val="00281A30"/>
    <w:rsid w:val="0028209B"/>
    <w:rsid w:val="00282132"/>
    <w:rsid w:val="00282178"/>
    <w:rsid w:val="00283561"/>
    <w:rsid w:val="00283F34"/>
    <w:rsid w:val="00284445"/>
    <w:rsid w:val="0028502E"/>
    <w:rsid w:val="0028567D"/>
    <w:rsid w:val="002856F7"/>
    <w:rsid w:val="00285D95"/>
    <w:rsid w:val="00286415"/>
    <w:rsid w:val="0028643C"/>
    <w:rsid w:val="00286516"/>
    <w:rsid w:val="0028768B"/>
    <w:rsid w:val="0028778E"/>
    <w:rsid w:val="002879E4"/>
    <w:rsid w:val="00287E7F"/>
    <w:rsid w:val="002900E5"/>
    <w:rsid w:val="00291CD5"/>
    <w:rsid w:val="00291FC4"/>
    <w:rsid w:val="002924F8"/>
    <w:rsid w:val="00292628"/>
    <w:rsid w:val="00293D38"/>
    <w:rsid w:val="00293FE5"/>
    <w:rsid w:val="00293FFF"/>
    <w:rsid w:val="00294132"/>
    <w:rsid w:val="002943EC"/>
    <w:rsid w:val="00294BE2"/>
    <w:rsid w:val="00295835"/>
    <w:rsid w:val="00295C3B"/>
    <w:rsid w:val="00295E3A"/>
    <w:rsid w:val="00295F58"/>
    <w:rsid w:val="00296094"/>
    <w:rsid w:val="00296AC2"/>
    <w:rsid w:val="00296D3E"/>
    <w:rsid w:val="00296D7C"/>
    <w:rsid w:val="002970A3"/>
    <w:rsid w:val="002977AE"/>
    <w:rsid w:val="00297C60"/>
    <w:rsid w:val="00297DAF"/>
    <w:rsid w:val="002A02CB"/>
    <w:rsid w:val="002A06CB"/>
    <w:rsid w:val="002A0831"/>
    <w:rsid w:val="002A0865"/>
    <w:rsid w:val="002A0BDE"/>
    <w:rsid w:val="002A0E8F"/>
    <w:rsid w:val="002A12D9"/>
    <w:rsid w:val="002A1602"/>
    <w:rsid w:val="002A2370"/>
    <w:rsid w:val="002A2D8E"/>
    <w:rsid w:val="002A3167"/>
    <w:rsid w:val="002A349C"/>
    <w:rsid w:val="002A35B5"/>
    <w:rsid w:val="002A3F0D"/>
    <w:rsid w:val="002A459A"/>
    <w:rsid w:val="002A4782"/>
    <w:rsid w:val="002A4803"/>
    <w:rsid w:val="002A4F61"/>
    <w:rsid w:val="002A52F4"/>
    <w:rsid w:val="002A5440"/>
    <w:rsid w:val="002A552C"/>
    <w:rsid w:val="002A5591"/>
    <w:rsid w:val="002A576B"/>
    <w:rsid w:val="002A58D3"/>
    <w:rsid w:val="002A5FA4"/>
    <w:rsid w:val="002A6D91"/>
    <w:rsid w:val="002A6EDC"/>
    <w:rsid w:val="002A6F88"/>
    <w:rsid w:val="002A6F9D"/>
    <w:rsid w:val="002A7339"/>
    <w:rsid w:val="002A78BE"/>
    <w:rsid w:val="002A7C27"/>
    <w:rsid w:val="002B0704"/>
    <w:rsid w:val="002B10B3"/>
    <w:rsid w:val="002B1181"/>
    <w:rsid w:val="002B1EC1"/>
    <w:rsid w:val="002B1F62"/>
    <w:rsid w:val="002B21FC"/>
    <w:rsid w:val="002B2615"/>
    <w:rsid w:val="002B2DC7"/>
    <w:rsid w:val="002B3777"/>
    <w:rsid w:val="002B37F5"/>
    <w:rsid w:val="002B3F8D"/>
    <w:rsid w:val="002B455A"/>
    <w:rsid w:val="002B4B8A"/>
    <w:rsid w:val="002B4CA4"/>
    <w:rsid w:val="002B55C6"/>
    <w:rsid w:val="002B5D21"/>
    <w:rsid w:val="002B5EEF"/>
    <w:rsid w:val="002B612C"/>
    <w:rsid w:val="002B6239"/>
    <w:rsid w:val="002B66C6"/>
    <w:rsid w:val="002B6A83"/>
    <w:rsid w:val="002B6AF7"/>
    <w:rsid w:val="002B6C78"/>
    <w:rsid w:val="002B7083"/>
    <w:rsid w:val="002B76FF"/>
    <w:rsid w:val="002B7CAB"/>
    <w:rsid w:val="002C0142"/>
    <w:rsid w:val="002C1D38"/>
    <w:rsid w:val="002C20BF"/>
    <w:rsid w:val="002C2C36"/>
    <w:rsid w:val="002C2C96"/>
    <w:rsid w:val="002C32E2"/>
    <w:rsid w:val="002C454F"/>
    <w:rsid w:val="002C47BA"/>
    <w:rsid w:val="002C55B1"/>
    <w:rsid w:val="002C560B"/>
    <w:rsid w:val="002C5766"/>
    <w:rsid w:val="002C5AF7"/>
    <w:rsid w:val="002C5D58"/>
    <w:rsid w:val="002C5E2C"/>
    <w:rsid w:val="002C6073"/>
    <w:rsid w:val="002C626C"/>
    <w:rsid w:val="002C6EF8"/>
    <w:rsid w:val="002C713E"/>
    <w:rsid w:val="002C77DC"/>
    <w:rsid w:val="002C7E36"/>
    <w:rsid w:val="002C7F56"/>
    <w:rsid w:val="002D0006"/>
    <w:rsid w:val="002D011D"/>
    <w:rsid w:val="002D034D"/>
    <w:rsid w:val="002D0832"/>
    <w:rsid w:val="002D099D"/>
    <w:rsid w:val="002D0A6C"/>
    <w:rsid w:val="002D167D"/>
    <w:rsid w:val="002D1BC2"/>
    <w:rsid w:val="002D289C"/>
    <w:rsid w:val="002D2C4C"/>
    <w:rsid w:val="002D2E79"/>
    <w:rsid w:val="002D324A"/>
    <w:rsid w:val="002D440B"/>
    <w:rsid w:val="002D4CB5"/>
    <w:rsid w:val="002D4E35"/>
    <w:rsid w:val="002D51D4"/>
    <w:rsid w:val="002D5335"/>
    <w:rsid w:val="002D5B42"/>
    <w:rsid w:val="002D5E57"/>
    <w:rsid w:val="002D5EF3"/>
    <w:rsid w:val="002D6519"/>
    <w:rsid w:val="002D6569"/>
    <w:rsid w:val="002D672F"/>
    <w:rsid w:val="002D71BD"/>
    <w:rsid w:val="002D77A8"/>
    <w:rsid w:val="002D7960"/>
    <w:rsid w:val="002D7D69"/>
    <w:rsid w:val="002E0248"/>
    <w:rsid w:val="002E05DC"/>
    <w:rsid w:val="002E0687"/>
    <w:rsid w:val="002E11D5"/>
    <w:rsid w:val="002E1B35"/>
    <w:rsid w:val="002E1D4D"/>
    <w:rsid w:val="002E1EB0"/>
    <w:rsid w:val="002E2BDB"/>
    <w:rsid w:val="002E2C6A"/>
    <w:rsid w:val="002E2D89"/>
    <w:rsid w:val="002E3172"/>
    <w:rsid w:val="002E3C8C"/>
    <w:rsid w:val="002E4A68"/>
    <w:rsid w:val="002E4C5E"/>
    <w:rsid w:val="002E4F1A"/>
    <w:rsid w:val="002E4F23"/>
    <w:rsid w:val="002E581C"/>
    <w:rsid w:val="002E5A81"/>
    <w:rsid w:val="002E5BD9"/>
    <w:rsid w:val="002E638C"/>
    <w:rsid w:val="002E644D"/>
    <w:rsid w:val="002E65C0"/>
    <w:rsid w:val="002E6C0B"/>
    <w:rsid w:val="002E6FD6"/>
    <w:rsid w:val="002E721D"/>
    <w:rsid w:val="002E7881"/>
    <w:rsid w:val="002E7E03"/>
    <w:rsid w:val="002E7F1E"/>
    <w:rsid w:val="002F0AB9"/>
    <w:rsid w:val="002F0DBA"/>
    <w:rsid w:val="002F0E50"/>
    <w:rsid w:val="002F0FDB"/>
    <w:rsid w:val="002F104B"/>
    <w:rsid w:val="002F10C2"/>
    <w:rsid w:val="002F1645"/>
    <w:rsid w:val="002F1D48"/>
    <w:rsid w:val="002F2762"/>
    <w:rsid w:val="002F2773"/>
    <w:rsid w:val="002F2A6B"/>
    <w:rsid w:val="002F2FD5"/>
    <w:rsid w:val="002F30A1"/>
    <w:rsid w:val="002F3394"/>
    <w:rsid w:val="002F40ED"/>
    <w:rsid w:val="002F4E33"/>
    <w:rsid w:val="002F5204"/>
    <w:rsid w:val="002F5283"/>
    <w:rsid w:val="002F52D4"/>
    <w:rsid w:val="002F53B1"/>
    <w:rsid w:val="002F5883"/>
    <w:rsid w:val="002F5F90"/>
    <w:rsid w:val="002F63AF"/>
    <w:rsid w:val="002F6662"/>
    <w:rsid w:val="002F6A17"/>
    <w:rsid w:val="0030034F"/>
    <w:rsid w:val="00300407"/>
    <w:rsid w:val="0030118B"/>
    <w:rsid w:val="00301196"/>
    <w:rsid w:val="00302489"/>
    <w:rsid w:val="003029C8"/>
    <w:rsid w:val="003041F5"/>
    <w:rsid w:val="003044C1"/>
    <w:rsid w:val="003044D6"/>
    <w:rsid w:val="00304912"/>
    <w:rsid w:val="00304B01"/>
    <w:rsid w:val="00304E1A"/>
    <w:rsid w:val="00305415"/>
    <w:rsid w:val="003062B4"/>
    <w:rsid w:val="003064AF"/>
    <w:rsid w:val="00306510"/>
    <w:rsid w:val="00306A14"/>
    <w:rsid w:val="003074D2"/>
    <w:rsid w:val="00307752"/>
    <w:rsid w:val="00307773"/>
    <w:rsid w:val="00310187"/>
    <w:rsid w:val="0031034E"/>
    <w:rsid w:val="0031086F"/>
    <w:rsid w:val="00310ADA"/>
    <w:rsid w:val="00310D5B"/>
    <w:rsid w:val="003114E9"/>
    <w:rsid w:val="0031186E"/>
    <w:rsid w:val="00311D6B"/>
    <w:rsid w:val="00311F0B"/>
    <w:rsid w:val="00311FCF"/>
    <w:rsid w:val="003122E3"/>
    <w:rsid w:val="00312666"/>
    <w:rsid w:val="003129F2"/>
    <w:rsid w:val="00313095"/>
    <w:rsid w:val="003138A4"/>
    <w:rsid w:val="003138DE"/>
    <w:rsid w:val="0031446F"/>
    <w:rsid w:val="0031477B"/>
    <w:rsid w:val="0031497E"/>
    <w:rsid w:val="00315A79"/>
    <w:rsid w:val="003166F0"/>
    <w:rsid w:val="00316B72"/>
    <w:rsid w:val="00316C8F"/>
    <w:rsid w:val="0031714F"/>
    <w:rsid w:val="00317A21"/>
    <w:rsid w:val="00317FAD"/>
    <w:rsid w:val="003200C4"/>
    <w:rsid w:val="00320884"/>
    <w:rsid w:val="003208C5"/>
    <w:rsid w:val="00320BC6"/>
    <w:rsid w:val="00320DAD"/>
    <w:rsid w:val="00320FC6"/>
    <w:rsid w:val="0032153D"/>
    <w:rsid w:val="00321F2A"/>
    <w:rsid w:val="003225C2"/>
    <w:rsid w:val="00322628"/>
    <w:rsid w:val="003228DD"/>
    <w:rsid w:val="00322942"/>
    <w:rsid w:val="003230F3"/>
    <w:rsid w:val="00323392"/>
    <w:rsid w:val="00323F75"/>
    <w:rsid w:val="003248AF"/>
    <w:rsid w:val="003249D6"/>
    <w:rsid w:val="00324B51"/>
    <w:rsid w:val="00325542"/>
    <w:rsid w:val="00326667"/>
    <w:rsid w:val="00326871"/>
    <w:rsid w:val="00327327"/>
    <w:rsid w:val="00327377"/>
    <w:rsid w:val="00327A17"/>
    <w:rsid w:val="00327E3B"/>
    <w:rsid w:val="00327F09"/>
    <w:rsid w:val="00330558"/>
    <w:rsid w:val="00330815"/>
    <w:rsid w:val="00330EF1"/>
    <w:rsid w:val="0033118D"/>
    <w:rsid w:val="00331236"/>
    <w:rsid w:val="0033241C"/>
    <w:rsid w:val="003325C6"/>
    <w:rsid w:val="003338D6"/>
    <w:rsid w:val="00333AE2"/>
    <w:rsid w:val="00334314"/>
    <w:rsid w:val="00334997"/>
    <w:rsid w:val="00334C63"/>
    <w:rsid w:val="00334DDD"/>
    <w:rsid w:val="0033528D"/>
    <w:rsid w:val="003352FC"/>
    <w:rsid w:val="003357C8"/>
    <w:rsid w:val="0033584D"/>
    <w:rsid w:val="003359AD"/>
    <w:rsid w:val="00335EAF"/>
    <w:rsid w:val="00335FF3"/>
    <w:rsid w:val="0033677C"/>
    <w:rsid w:val="00336D83"/>
    <w:rsid w:val="00337087"/>
    <w:rsid w:val="00337549"/>
    <w:rsid w:val="00337EC1"/>
    <w:rsid w:val="00340336"/>
    <w:rsid w:val="00340347"/>
    <w:rsid w:val="00340650"/>
    <w:rsid w:val="0034082F"/>
    <w:rsid w:val="0034092E"/>
    <w:rsid w:val="0034117E"/>
    <w:rsid w:val="00341206"/>
    <w:rsid w:val="00341C02"/>
    <w:rsid w:val="003425E8"/>
    <w:rsid w:val="0034279D"/>
    <w:rsid w:val="00342B73"/>
    <w:rsid w:val="0034362B"/>
    <w:rsid w:val="0034362D"/>
    <w:rsid w:val="00343FCE"/>
    <w:rsid w:val="00344053"/>
    <w:rsid w:val="00344371"/>
    <w:rsid w:val="0034461A"/>
    <w:rsid w:val="0034517B"/>
    <w:rsid w:val="00345548"/>
    <w:rsid w:val="00346C7E"/>
    <w:rsid w:val="003471E0"/>
    <w:rsid w:val="003476D0"/>
    <w:rsid w:val="00347ABD"/>
    <w:rsid w:val="00347F80"/>
    <w:rsid w:val="0035031D"/>
    <w:rsid w:val="00350635"/>
    <w:rsid w:val="00350C73"/>
    <w:rsid w:val="00350EE9"/>
    <w:rsid w:val="00351087"/>
    <w:rsid w:val="00351114"/>
    <w:rsid w:val="0035217C"/>
    <w:rsid w:val="00352A0B"/>
    <w:rsid w:val="0035323B"/>
    <w:rsid w:val="00353687"/>
    <w:rsid w:val="00354418"/>
    <w:rsid w:val="00354FEE"/>
    <w:rsid w:val="003552FD"/>
    <w:rsid w:val="0035548D"/>
    <w:rsid w:val="003556B6"/>
    <w:rsid w:val="00355C85"/>
    <w:rsid w:val="0035694F"/>
    <w:rsid w:val="00356A95"/>
    <w:rsid w:val="00356C41"/>
    <w:rsid w:val="00360CB9"/>
    <w:rsid w:val="00363CBF"/>
    <w:rsid w:val="00363CE5"/>
    <w:rsid w:val="00363EC7"/>
    <w:rsid w:val="00364D78"/>
    <w:rsid w:val="0036549B"/>
    <w:rsid w:val="003658CF"/>
    <w:rsid w:val="00365FB5"/>
    <w:rsid w:val="00366CBA"/>
    <w:rsid w:val="00366D8E"/>
    <w:rsid w:val="00366EC3"/>
    <w:rsid w:val="00366F3E"/>
    <w:rsid w:val="00366F76"/>
    <w:rsid w:val="003670D4"/>
    <w:rsid w:val="003673D8"/>
    <w:rsid w:val="00367601"/>
    <w:rsid w:val="003676B5"/>
    <w:rsid w:val="003678A2"/>
    <w:rsid w:val="00370642"/>
    <w:rsid w:val="00370F48"/>
    <w:rsid w:val="00371103"/>
    <w:rsid w:val="00372A28"/>
    <w:rsid w:val="00372DE7"/>
    <w:rsid w:val="00372ECB"/>
    <w:rsid w:val="00373089"/>
    <w:rsid w:val="003736B8"/>
    <w:rsid w:val="00373725"/>
    <w:rsid w:val="00373A36"/>
    <w:rsid w:val="00373C19"/>
    <w:rsid w:val="00374010"/>
    <w:rsid w:val="00374040"/>
    <w:rsid w:val="003744DA"/>
    <w:rsid w:val="00374EBE"/>
    <w:rsid w:val="003753A0"/>
    <w:rsid w:val="00375876"/>
    <w:rsid w:val="00375B05"/>
    <w:rsid w:val="00375B72"/>
    <w:rsid w:val="00375E56"/>
    <w:rsid w:val="00376534"/>
    <w:rsid w:val="00376969"/>
    <w:rsid w:val="0037698E"/>
    <w:rsid w:val="00377040"/>
    <w:rsid w:val="00377A97"/>
    <w:rsid w:val="00377CC3"/>
    <w:rsid w:val="00381332"/>
    <w:rsid w:val="00381369"/>
    <w:rsid w:val="00381463"/>
    <w:rsid w:val="0038146D"/>
    <w:rsid w:val="00381C38"/>
    <w:rsid w:val="00381EF7"/>
    <w:rsid w:val="00382160"/>
    <w:rsid w:val="0038248F"/>
    <w:rsid w:val="00382546"/>
    <w:rsid w:val="00382BD9"/>
    <w:rsid w:val="00383007"/>
    <w:rsid w:val="00383736"/>
    <w:rsid w:val="00383ACD"/>
    <w:rsid w:val="00383B2F"/>
    <w:rsid w:val="00383E17"/>
    <w:rsid w:val="0038459D"/>
    <w:rsid w:val="00384D90"/>
    <w:rsid w:val="00385278"/>
    <w:rsid w:val="00385941"/>
    <w:rsid w:val="00385DE9"/>
    <w:rsid w:val="003863FB"/>
    <w:rsid w:val="00386421"/>
    <w:rsid w:val="003869E7"/>
    <w:rsid w:val="00386CC4"/>
    <w:rsid w:val="0038788D"/>
    <w:rsid w:val="0039035C"/>
    <w:rsid w:val="003903A0"/>
    <w:rsid w:val="003906B7"/>
    <w:rsid w:val="003909CB"/>
    <w:rsid w:val="00391612"/>
    <w:rsid w:val="0039167F"/>
    <w:rsid w:val="00391A9A"/>
    <w:rsid w:val="003921AC"/>
    <w:rsid w:val="003922B0"/>
    <w:rsid w:val="00392916"/>
    <w:rsid w:val="0039296E"/>
    <w:rsid w:val="00392ECA"/>
    <w:rsid w:val="0039360D"/>
    <w:rsid w:val="0039399B"/>
    <w:rsid w:val="003942F9"/>
    <w:rsid w:val="00394371"/>
    <w:rsid w:val="003949E6"/>
    <w:rsid w:val="00394D9A"/>
    <w:rsid w:val="0039547D"/>
    <w:rsid w:val="0039558E"/>
    <w:rsid w:val="00395B0A"/>
    <w:rsid w:val="00395DB3"/>
    <w:rsid w:val="00395DD9"/>
    <w:rsid w:val="00396535"/>
    <w:rsid w:val="0039657C"/>
    <w:rsid w:val="003967BB"/>
    <w:rsid w:val="003967D1"/>
    <w:rsid w:val="00396BE3"/>
    <w:rsid w:val="00396D3B"/>
    <w:rsid w:val="00396DC2"/>
    <w:rsid w:val="0039745E"/>
    <w:rsid w:val="003975E1"/>
    <w:rsid w:val="003979E9"/>
    <w:rsid w:val="00397B7E"/>
    <w:rsid w:val="00397BBC"/>
    <w:rsid w:val="003A0B9A"/>
    <w:rsid w:val="003A111E"/>
    <w:rsid w:val="003A141C"/>
    <w:rsid w:val="003A184D"/>
    <w:rsid w:val="003A1DBB"/>
    <w:rsid w:val="003A1E2C"/>
    <w:rsid w:val="003A1FD9"/>
    <w:rsid w:val="003A2152"/>
    <w:rsid w:val="003A2728"/>
    <w:rsid w:val="003A2C34"/>
    <w:rsid w:val="003A2F38"/>
    <w:rsid w:val="003A2FE4"/>
    <w:rsid w:val="003A3F0C"/>
    <w:rsid w:val="003A4EA1"/>
    <w:rsid w:val="003A5012"/>
    <w:rsid w:val="003A5913"/>
    <w:rsid w:val="003A5CB8"/>
    <w:rsid w:val="003A63F9"/>
    <w:rsid w:val="003A6579"/>
    <w:rsid w:val="003A6815"/>
    <w:rsid w:val="003A7B2C"/>
    <w:rsid w:val="003B0AA4"/>
    <w:rsid w:val="003B0B0D"/>
    <w:rsid w:val="003B0D65"/>
    <w:rsid w:val="003B10A3"/>
    <w:rsid w:val="003B15F0"/>
    <w:rsid w:val="003B2D0F"/>
    <w:rsid w:val="003B2DD8"/>
    <w:rsid w:val="003B2E0B"/>
    <w:rsid w:val="003B314A"/>
    <w:rsid w:val="003B3E2B"/>
    <w:rsid w:val="003B3FFE"/>
    <w:rsid w:val="003B427B"/>
    <w:rsid w:val="003B49FF"/>
    <w:rsid w:val="003B4F10"/>
    <w:rsid w:val="003B4F5F"/>
    <w:rsid w:val="003B50AD"/>
    <w:rsid w:val="003B56B4"/>
    <w:rsid w:val="003B5A9A"/>
    <w:rsid w:val="003B5D81"/>
    <w:rsid w:val="003B5E87"/>
    <w:rsid w:val="003B629E"/>
    <w:rsid w:val="003B6EC0"/>
    <w:rsid w:val="003B7294"/>
    <w:rsid w:val="003B75E5"/>
    <w:rsid w:val="003B77DA"/>
    <w:rsid w:val="003B7999"/>
    <w:rsid w:val="003B79CA"/>
    <w:rsid w:val="003C0331"/>
    <w:rsid w:val="003C0791"/>
    <w:rsid w:val="003C0829"/>
    <w:rsid w:val="003C0AA7"/>
    <w:rsid w:val="003C0B49"/>
    <w:rsid w:val="003C138A"/>
    <w:rsid w:val="003C14F3"/>
    <w:rsid w:val="003C1C48"/>
    <w:rsid w:val="003C2167"/>
    <w:rsid w:val="003C2CBD"/>
    <w:rsid w:val="003C2E51"/>
    <w:rsid w:val="003C3BBC"/>
    <w:rsid w:val="003C4208"/>
    <w:rsid w:val="003C4494"/>
    <w:rsid w:val="003C4888"/>
    <w:rsid w:val="003C48F7"/>
    <w:rsid w:val="003C4A6B"/>
    <w:rsid w:val="003C4C13"/>
    <w:rsid w:val="003C4DF6"/>
    <w:rsid w:val="003C55F2"/>
    <w:rsid w:val="003C57C6"/>
    <w:rsid w:val="003C6162"/>
    <w:rsid w:val="003C653F"/>
    <w:rsid w:val="003C6DE9"/>
    <w:rsid w:val="003C757A"/>
    <w:rsid w:val="003C7BD1"/>
    <w:rsid w:val="003C7E3C"/>
    <w:rsid w:val="003C7E97"/>
    <w:rsid w:val="003D0566"/>
    <w:rsid w:val="003D07CE"/>
    <w:rsid w:val="003D11AD"/>
    <w:rsid w:val="003D125A"/>
    <w:rsid w:val="003D1443"/>
    <w:rsid w:val="003D166B"/>
    <w:rsid w:val="003D1BB9"/>
    <w:rsid w:val="003D2202"/>
    <w:rsid w:val="003D23A8"/>
    <w:rsid w:val="003D24B4"/>
    <w:rsid w:val="003D2785"/>
    <w:rsid w:val="003D2C7B"/>
    <w:rsid w:val="003D2CAA"/>
    <w:rsid w:val="003D3023"/>
    <w:rsid w:val="003D3AA8"/>
    <w:rsid w:val="003D3C38"/>
    <w:rsid w:val="003D3FD6"/>
    <w:rsid w:val="003D4735"/>
    <w:rsid w:val="003D4770"/>
    <w:rsid w:val="003D49B4"/>
    <w:rsid w:val="003D508C"/>
    <w:rsid w:val="003D541A"/>
    <w:rsid w:val="003D64C0"/>
    <w:rsid w:val="003D6503"/>
    <w:rsid w:val="003D6A0E"/>
    <w:rsid w:val="003D6B42"/>
    <w:rsid w:val="003D6FB4"/>
    <w:rsid w:val="003D73DF"/>
    <w:rsid w:val="003D77A8"/>
    <w:rsid w:val="003D7BD7"/>
    <w:rsid w:val="003E01B1"/>
    <w:rsid w:val="003E0C1F"/>
    <w:rsid w:val="003E0D8B"/>
    <w:rsid w:val="003E0F63"/>
    <w:rsid w:val="003E106E"/>
    <w:rsid w:val="003E122F"/>
    <w:rsid w:val="003E17B0"/>
    <w:rsid w:val="003E1D47"/>
    <w:rsid w:val="003E1ECF"/>
    <w:rsid w:val="003E271D"/>
    <w:rsid w:val="003E2AF4"/>
    <w:rsid w:val="003E2DA5"/>
    <w:rsid w:val="003E374B"/>
    <w:rsid w:val="003E377F"/>
    <w:rsid w:val="003E3C35"/>
    <w:rsid w:val="003E4292"/>
    <w:rsid w:val="003E4312"/>
    <w:rsid w:val="003E4389"/>
    <w:rsid w:val="003E57C5"/>
    <w:rsid w:val="003E5DA8"/>
    <w:rsid w:val="003E5E64"/>
    <w:rsid w:val="003E5ED7"/>
    <w:rsid w:val="003E6470"/>
    <w:rsid w:val="003E6A15"/>
    <w:rsid w:val="003E6C8A"/>
    <w:rsid w:val="003E6CCD"/>
    <w:rsid w:val="003F025C"/>
    <w:rsid w:val="003F02B5"/>
    <w:rsid w:val="003F02F3"/>
    <w:rsid w:val="003F0F05"/>
    <w:rsid w:val="003F0F94"/>
    <w:rsid w:val="003F16DD"/>
    <w:rsid w:val="003F1AA4"/>
    <w:rsid w:val="003F204B"/>
    <w:rsid w:val="003F232E"/>
    <w:rsid w:val="003F2FCE"/>
    <w:rsid w:val="003F311A"/>
    <w:rsid w:val="003F3655"/>
    <w:rsid w:val="003F37DE"/>
    <w:rsid w:val="003F3E62"/>
    <w:rsid w:val="003F4205"/>
    <w:rsid w:val="003F459D"/>
    <w:rsid w:val="003F45C1"/>
    <w:rsid w:val="003F4D04"/>
    <w:rsid w:val="003F56BB"/>
    <w:rsid w:val="003F56D3"/>
    <w:rsid w:val="003F592E"/>
    <w:rsid w:val="003F5B5B"/>
    <w:rsid w:val="003F5C48"/>
    <w:rsid w:val="003F5EB9"/>
    <w:rsid w:val="003F60BF"/>
    <w:rsid w:val="003F63F4"/>
    <w:rsid w:val="003F6890"/>
    <w:rsid w:val="003F6BC2"/>
    <w:rsid w:val="003F732B"/>
    <w:rsid w:val="003F764D"/>
    <w:rsid w:val="003F7D11"/>
    <w:rsid w:val="0040068E"/>
    <w:rsid w:val="004014E4"/>
    <w:rsid w:val="00401D96"/>
    <w:rsid w:val="00401DB2"/>
    <w:rsid w:val="00402021"/>
    <w:rsid w:val="00402439"/>
    <w:rsid w:val="00402644"/>
    <w:rsid w:val="004028B3"/>
    <w:rsid w:val="00402B8B"/>
    <w:rsid w:val="00402EDE"/>
    <w:rsid w:val="0040317A"/>
    <w:rsid w:val="00404373"/>
    <w:rsid w:val="0040476D"/>
    <w:rsid w:val="00404A8F"/>
    <w:rsid w:val="00404E65"/>
    <w:rsid w:val="004052C2"/>
    <w:rsid w:val="0040530A"/>
    <w:rsid w:val="0040599F"/>
    <w:rsid w:val="004059F6"/>
    <w:rsid w:val="00405C80"/>
    <w:rsid w:val="004061D5"/>
    <w:rsid w:val="00406403"/>
    <w:rsid w:val="004070A8"/>
    <w:rsid w:val="00407119"/>
    <w:rsid w:val="00407902"/>
    <w:rsid w:val="004079F1"/>
    <w:rsid w:val="00407EB1"/>
    <w:rsid w:val="0041013C"/>
    <w:rsid w:val="004101D3"/>
    <w:rsid w:val="00410BA2"/>
    <w:rsid w:val="00410EB5"/>
    <w:rsid w:val="00411115"/>
    <w:rsid w:val="00411177"/>
    <w:rsid w:val="004112F5"/>
    <w:rsid w:val="00411DA6"/>
    <w:rsid w:val="004123A7"/>
    <w:rsid w:val="00412461"/>
    <w:rsid w:val="0041271D"/>
    <w:rsid w:val="00412863"/>
    <w:rsid w:val="00412AAA"/>
    <w:rsid w:val="00412B4A"/>
    <w:rsid w:val="00412BC2"/>
    <w:rsid w:val="00413D52"/>
    <w:rsid w:val="00413ED2"/>
    <w:rsid w:val="00414092"/>
    <w:rsid w:val="00414303"/>
    <w:rsid w:val="00414CE0"/>
    <w:rsid w:val="004150A6"/>
    <w:rsid w:val="00415978"/>
    <w:rsid w:val="00415B95"/>
    <w:rsid w:val="00416671"/>
    <w:rsid w:val="00416801"/>
    <w:rsid w:val="0041735E"/>
    <w:rsid w:val="00417765"/>
    <w:rsid w:val="00417997"/>
    <w:rsid w:val="00421041"/>
    <w:rsid w:val="004212ED"/>
    <w:rsid w:val="0042157F"/>
    <w:rsid w:val="004215CF"/>
    <w:rsid w:val="00421950"/>
    <w:rsid w:val="004219FD"/>
    <w:rsid w:val="004225D2"/>
    <w:rsid w:val="004226D2"/>
    <w:rsid w:val="00422C2D"/>
    <w:rsid w:val="00422F8E"/>
    <w:rsid w:val="0042301C"/>
    <w:rsid w:val="00423112"/>
    <w:rsid w:val="0042330F"/>
    <w:rsid w:val="00423833"/>
    <w:rsid w:val="00423C49"/>
    <w:rsid w:val="00424131"/>
    <w:rsid w:val="004245B7"/>
    <w:rsid w:val="00424919"/>
    <w:rsid w:val="00424B3F"/>
    <w:rsid w:val="00425A87"/>
    <w:rsid w:val="004265CA"/>
    <w:rsid w:val="004278DD"/>
    <w:rsid w:val="00427ABC"/>
    <w:rsid w:val="00427D10"/>
    <w:rsid w:val="00430310"/>
    <w:rsid w:val="00430A07"/>
    <w:rsid w:val="00431791"/>
    <w:rsid w:val="00431897"/>
    <w:rsid w:val="00431A0B"/>
    <w:rsid w:val="004321BF"/>
    <w:rsid w:val="0043351F"/>
    <w:rsid w:val="00433572"/>
    <w:rsid w:val="00434446"/>
    <w:rsid w:val="004346A2"/>
    <w:rsid w:val="0043582F"/>
    <w:rsid w:val="0043624B"/>
    <w:rsid w:val="004363F0"/>
    <w:rsid w:val="00437345"/>
    <w:rsid w:val="004373A6"/>
    <w:rsid w:val="0043780F"/>
    <w:rsid w:val="00437903"/>
    <w:rsid w:val="00440041"/>
    <w:rsid w:val="004400C1"/>
    <w:rsid w:val="004400E3"/>
    <w:rsid w:val="0044103B"/>
    <w:rsid w:val="004414E3"/>
    <w:rsid w:val="00441715"/>
    <w:rsid w:val="00441A81"/>
    <w:rsid w:val="0044211B"/>
    <w:rsid w:val="00442963"/>
    <w:rsid w:val="004429F4"/>
    <w:rsid w:val="00442EA8"/>
    <w:rsid w:val="00442F53"/>
    <w:rsid w:val="004431E6"/>
    <w:rsid w:val="004438BC"/>
    <w:rsid w:val="00444C93"/>
    <w:rsid w:val="004455FB"/>
    <w:rsid w:val="004457E2"/>
    <w:rsid w:val="00445AA0"/>
    <w:rsid w:val="0044692E"/>
    <w:rsid w:val="00446E94"/>
    <w:rsid w:val="00446F75"/>
    <w:rsid w:val="004474E5"/>
    <w:rsid w:val="00447F73"/>
    <w:rsid w:val="0045025B"/>
    <w:rsid w:val="0045056D"/>
    <w:rsid w:val="00450F10"/>
    <w:rsid w:val="00451218"/>
    <w:rsid w:val="0045126F"/>
    <w:rsid w:val="00451E0F"/>
    <w:rsid w:val="0045261B"/>
    <w:rsid w:val="00452AD6"/>
    <w:rsid w:val="00452FCC"/>
    <w:rsid w:val="004532E2"/>
    <w:rsid w:val="00453961"/>
    <w:rsid w:val="0045398F"/>
    <w:rsid w:val="0045400A"/>
    <w:rsid w:val="004541E7"/>
    <w:rsid w:val="004546CF"/>
    <w:rsid w:val="00454D98"/>
    <w:rsid w:val="0045537A"/>
    <w:rsid w:val="00455533"/>
    <w:rsid w:val="00455922"/>
    <w:rsid w:val="00455E1B"/>
    <w:rsid w:val="00456306"/>
    <w:rsid w:val="00456C04"/>
    <w:rsid w:val="004578F2"/>
    <w:rsid w:val="004579AC"/>
    <w:rsid w:val="004601EE"/>
    <w:rsid w:val="00460270"/>
    <w:rsid w:val="0046048E"/>
    <w:rsid w:val="00460837"/>
    <w:rsid w:val="00460883"/>
    <w:rsid w:val="00460CB0"/>
    <w:rsid w:val="00460ECC"/>
    <w:rsid w:val="0046144B"/>
    <w:rsid w:val="004616CA"/>
    <w:rsid w:val="00461716"/>
    <w:rsid w:val="00461BF0"/>
    <w:rsid w:val="00461D1F"/>
    <w:rsid w:val="0046219A"/>
    <w:rsid w:val="0046281F"/>
    <w:rsid w:val="00462AAC"/>
    <w:rsid w:val="004636BB"/>
    <w:rsid w:val="00463B1B"/>
    <w:rsid w:val="00463FF3"/>
    <w:rsid w:val="0046441C"/>
    <w:rsid w:val="004645F9"/>
    <w:rsid w:val="00464DE0"/>
    <w:rsid w:val="0046503C"/>
    <w:rsid w:val="004653E3"/>
    <w:rsid w:val="0046619C"/>
    <w:rsid w:val="0046670B"/>
    <w:rsid w:val="0046684B"/>
    <w:rsid w:val="0046692A"/>
    <w:rsid w:val="0046695B"/>
    <w:rsid w:val="00466A41"/>
    <w:rsid w:val="00466B46"/>
    <w:rsid w:val="00467428"/>
    <w:rsid w:val="0046742B"/>
    <w:rsid w:val="00467C09"/>
    <w:rsid w:val="00467E46"/>
    <w:rsid w:val="004700A1"/>
    <w:rsid w:val="004715FF"/>
    <w:rsid w:val="00471A0B"/>
    <w:rsid w:val="00471C58"/>
    <w:rsid w:val="00471F86"/>
    <w:rsid w:val="004722B1"/>
    <w:rsid w:val="00472686"/>
    <w:rsid w:val="0047295C"/>
    <w:rsid w:val="00472F5F"/>
    <w:rsid w:val="0047307D"/>
    <w:rsid w:val="00473A0C"/>
    <w:rsid w:val="00473B42"/>
    <w:rsid w:val="00474462"/>
    <w:rsid w:val="004744EA"/>
    <w:rsid w:val="0047496E"/>
    <w:rsid w:val="00474A0D"/>
    <w:rsid w:val="00474B79"/>
    <w:rsid w:val="00474DA9"/>
    <w:rsid w:val="00474DBA"/>
    <w:rsid w:val="00474EEE"/>
    <w:rsid w:val="00474F05"/>
    <w:rsid w:val="00475435"/>
    <w:rsid w:val="00475DF9"/>
    <w:rsid w:val="00475ED9"/>
    <w:rsid w:val="004761FA"/>
    <w:rsid w:val="004765B8"/>
    <w:rsid w:val="00476862"/>
    <w:rsid w:val="00476A26"/>
    <w:rsid w:val="0047760B"/>
    <w:rsid w:val="00477766"/>
    <w:rsid w:val="00477F24"/>
    <w:rsid w:val="00480790"/>
    <w:rsid w:val="00480BB1"/>
    <w:rsid w:val="004810C9"/>
    <w:rsid w:val="00482472"/>
    <w:rsid w:val="00482545"/>
    <w:rsid w:val="00482AA4"/>
    <w:rsid w:val="004830CB"/>
    <w:rsid w:val="00483B84"/>
    <w:rsid w:val="0048423C"/>
    <w:rsid w:val="00484351"/>
    <w:rsid w:val="00484A5C"/>
    <w:rsid w:val="00485400"/>
    <w:rsid w:val="004854D8"/>
    <w:rsid w:val="0048586C"/>
    <w:rsid w:val="004864ED"/>
    <w:rsid w:val="004867ED"/>
    <w:rsid w:val="004875A1"/>
    <w:rsid w:val="00487C8C"/>
    <w:rsid w:val="00487FE2"/>
    <w:rsid w:val="00490212"/>
    <w:rsid w:val="004902AB"/>
    <w:rsid w:val="00490A54"/>
    <w:rsid w:val="00490ED2"/>
    <w:rsid w:val="004916EE"/>
    <w:rsid w:val="00491CAC"/>
    <w:rsid w:val="00491D33"/>
    <w:rsid w:val="004922E0"/>
    <w:rsid w:val="00492304"/>
    <w:rsid w:val="00492AAA"/>
    <w:rsid w:val="004937FF"/>
    <w:rsid w:val="00493FCD"/>
    <w:rsid w:val="00494372"/>
    <w:rsid w:val="004949BC"/>
    <w:rsid w:val="00495CDC"/>
    <w:rsid w:val="00496012"/>
    <w:rsid w:val="0049667E"/>
    <w:rsid w:val="00496C08"/>
    <w:rsid w:val="00496DC4"/>
    <w:rsid w:val="00496E23"/>
    <w:rsid w:val="004970FB"/>
    <w:rsid w:val="00497CA5"/>
    <w:rsid w:val="004A00BE"/>
    <w:rsid w:val="004A10D6"/>
    <w:rsid w:val="004A1394"/>
    <w:rsid w:val="004A1459"/>
    <w:rsid w:val="004A1810"/>
    <w:rsid w:val="004A18C3"/>
    <w:rsid w:val="004A1C67"/>
    <w:rsid w:val="004A1EDE"/>
    <w:rsid w:val="004A240A"/>
    <w:rsid w:val="004A2655"/>
    <w:rsid w:val="004A2799"/>
    <w:rsid w:val="004A2A2F"/>
    <w:rsid w:val="004A2A51"/>
    <w:rsid w:val="004A3119"/>
    <w:rsid w:val="004A3606"/>
    <w:rsid w:val="004A3C58"/>
    <w:rsid w:val="004A3CCF"/>
    <w:rsid w:val="004A3D26"/>
    <w:rsid w:val="004A3D2E"/>
    <w:rsid w:val="004A461F"/>
    <w:rsid w:val="004A489F"/>
    <w:rsid w:val="004A493D"/>
    <w:rsid w:val="004A49F2"/>
    <w:rsid w:val="004A49F9"/>
    <w:rsid w:val="004A4B4E"/>
    <w:rsid w:val="004A518B"/>
    <w:rsid w:val="004A5D8E"/>
    <w:rsid w:val="004A5E04"/>
    <w:rsid w:val="004A6191"/>
    <w:rsid w:val="004A6F25"/>
    <w:rsid w:val="004A71B6"/>
    <w:rsid w:val="004A73E2"/>
    <w:rsid w:val="004A79AC"/>
    <w:rsid w:val="004A7C57"/>
    <w:rsid w:val="004A7D70"/>
    <w:rsid w:val="004B04C8"/>
    <w:rsid w:val="004B057D"/>
    <w:rsid w:val="004B0981"/>
    <w:rsid w:val="004B0ECA"/>
    <w:rsid w:val="004B3106"/>
    <w:rsid w:val="004B3528"/>
    <w:rsid w:val="004B3729"/>
    <w:rsid w:val="004B395A"/>
    <w:rsid w:val="004B3ADC"/>
    <w:rsid w:val="004B3B18"/>
    <w:rsid w:val="004B3C05"/>
    <w:rsid w:val="004B3FE3"/>
    <w:rsid w:val="004B42AF"/>
    <w:rsid w:val="004B4324"/>
    <w:rsid w:val="004B44D6"/>
    <w:rsid w:val="004B46B1"/>
    <w:rsid w:val="004B4725"/>
    <w:rsid w:val="004B4991"/>
    <w:rsid w:val="004B4C02"/>
    <w:rsid w:val="004B4FCB"/>
    <w:rsid w:val="004B5297"/>
    <w:rsid w:val="004B5389"/>
    <w:rsid w:val="004B66DB"/>
    <w:rsid w:val="004B67C1"/>
    <w:rsid w:val="004B71F4"/>
    <w:rsid w:val="004B73AB"/>
    <w:rsid w:val="004B74F3"/>
    <w:rsid w:val="004C0282"/>
    <w:rsid w:val="004C03BC"/>
    <w:rsid w:val="004C0998"/>
    <w:rsid w:val="004C10B3"/>
    <w:rsid w:val="004C11C4"/>
    <w:rsid w:val="004C1416"/>
    <w:rsid w:val="004C2253"/>
    <w:rsid w:val="004C2EDA"/>
    <w:rsid w:val="004C2F5A"/>
    <w:rsid w:val="004C30E5"/>
    <w:rsid w:val="004C33D5"/>
    <w:rsid w:val="004C3DC2"/>
    <w:rsid w:val="004C420B"/>
    <w:rsid w:val="004C4285"/>
    <w:rsid w:val="004C4835"/>
    <w:rsid w:val="004C4EF8"/>
    <w:rsid w:val="004C507B"/>
    <w:rsid w:val="004C50D4"/>
    <w:rsid w:val="004C5537"/>
    <w:rsid w:val="004C5EA0"/>
    <w:rsid w:val="004C65F2"/>
    <w:rsid w:val="004C67E0"/>
    <w:rsid w:val="004C6C32"/>
    <w:rsid w:val="004C6E8B"/>
    <w:rsid w:val="004C7182"/>
    <w:rsid w:val="004C7CE4"/>
    <w:rsid w:val="004D0117"/>
    <w:rsid w:val="004D015C"/>
    <w:rsid w:val="004D0B2A"/>
    <w:rsid w:val="004D0F45"/>
    <w:rsid w:val="004D0FBC"/>
    <w:rsid w:val="004D1077"/>
    <w:rsid w:val="004D16EC"/>
    <w:rsid w:val="004D1A5B"/>
    <w:rsid w:val="004D1B9C"/>
    <w:rsid w:val="004D1C34"/>
    <w:rsid w:val="004D1C8C"/>
    <w:rsid w:val="004D2428"/>
    <w:rsid w:val="004D25D0"/>
    <w:rsid w:val="004D334E"/>
    <w:rsid w:val="004D33DD"/>
    <w:rsid w:val="004D34CE"/>
    <w:rsid w:val="004D3A47"/>
    <w:rsid w:val="004D442F"/>
    <w:rsid w:val="004D4731"/>
    <w:rsid w:val="004D4B76"/>
    <w:rsid w:val="004D50F7"/>
    <w:rsid w:val="004D59CF"/>
    <w:rsid w:val="004D5F98"/>
    <w:rsid w:val="004D659E"/>
    <w:rsid w:val="004D677A"/>
    <w:rsid w:val="004D681A"/>
    <w:rsid w:val="004D6CB0"/>
    <w:rsid w:val="004D70CD"/>
    <w:rsid w:val="004D7437"/>
    <w:rsid w:val="004D7AF8"/>
    <w:rsid w:val="004D7CA2"/>
    <w:rsid w:val="004D7D52"/>
    <w:rsid w:val="004E0021"/>
    <w:rsid w:val="004E0237"/>
    <w:rsid w:val="004E0928"/>
    <w:rsid w:val="004E096A"/>
    <w:rsid w:val="004E0A52"/>
    <w:rsid w:val="004E0AC9"/>
    <w:rsid w:val="004E0AF0"/>
    <w:rsid w:val="004E0FB1"/>
    <w:rsid w:val="004E1661"/>
    <w:rsid w:val="004E1E34"/>
    <w:rsid w:val="004E2538"/>
    <w:rsid w:val="004E2681"/>
    <w:rsid w:val="004E310A"/>
    <w:rsid w:val="004E4376"/>
    <w:rsid w:val="004E4640"/>
    <w:rsid w:val="004E4673"/>
    <w:rsid w:val="004E496D"/>
    <w:rsid w:val="004E4F0F"/>
    <w:rsid w:val="004E50A6"/>
    <w:rsid w:val="004E5196"/>
    <w:rsid w:val="004E5279"/>
    <w:rsid w:val="004E54B1"/>
    <w:rsid w:val="004E5B57"/>
    <w:rsid w:val="004E5DB8"/>
    <w:rsid w:val="004E5FBF"/>
    <w:rsid w:val="004E6085"/>
    <w:rsid w:val="004E6D17"/>
    <w:rsid w:val="004E73BD"/>
    <w:rsid w:val="004E7402"/>
    <w:rsid w:val="004E7728"/>
    <w:rsid w:val="004E7DAF"/>
    <w:rsid w:val="004F023E"/>
    <w:rsid w:val="004F1152"/>
    <w:rsid w:val="004F1392"/>
    <w:rsid w:val="004F1506"/>
    <w:rsid w:val="004F16AA"/>
    <w:rsid w:val="004F1C03"/>
    <w:rsid w:val="004F1D7D"/>
    <w:rsid w:val="004F258A"/>
    <w:rsid w:val="004F36C6"/>
    <w:rsid w:val="004F3B4C"/>
    <w:rsid w:val="004F41C2"/>
    <w:rsid w:val="004F42ED"/>
    <w:rsid w:val="004F4429"/>
    <w:rsid w:val="004F4538"/>
    <w:rsid w:val="004F4E10"/>
    <w:rsid w:val="004F5754"/>
    <w:rsid w:val="004F5808"/>
    <w:rsid w:val="004F5BC6"/>
    <w:rsid w:val="004F5D1E"/>
    <w:rsid w:val="004F629E"/>
    <w:rsid w:val="004F634E"/>
    <w:rsid w:val="004F6409"/>
    <w:rsid w:val="004F7183"/>
    <w:rsid w:val="004F76C1"/>
    <w:rsid w:val="00500A70"/>
    <w:rsid w:val="00500AD0"/>
    <w:rsid w:val="00500B10"/>
    <w:rsid w:val="00500C45"/>
    <w:rsid w:val="00500C75"/>
    <w:rsid w:val="005019CF"/>
    <w:rsid w:val="00501C1E"/>
    <w:rsid w:val="005020C3"/>
    <w:rsid w:val="00502146"/>
    <w:rsid w:val="00502443"/>
    <w:rsid w:val="005025E7"/>
    <w:rsid w:val="00502787"/>
    <w:rsid w:val="00502921"/>
    <w:rsid w:val="00502B46"/>
    <w:rsid w:val="00502D85"/>
    <w:rsid w:val="00503532"/>
    <w:rsid w:val="005038B5"/>
    <w:rsid w:val="00503A17"/>
    <w:rsid w:val="005042D1"/>
    <w:rsid w:val="005045AC"/>
    <w:rsid w:val="00504E88"/>
    <w:rsid w:val="00504EB2"/>
    <w:rsid w:val="00505000"/>
    <w:rsid w:val="0050515D"/>
    <w:rsid w:val="00505E23"/>
    <w:rsid w:val="0050658F"/>
    <w:rsid w:val="0050675C"/>
    <w:rsid w:val="0050683D"/>
    <w:rsid w:val="005068A6"/>
    <w:rsid w:val="00506B67"/>
    <w:rsid w:val="005071E1"/>
    <w:rsid w:val="00507BE2"/>
    <w:rsid w:val="00507E52"/>
    <w:rsid w:val="00507F35"/>
    <w:rsid w:val="00510C2D"/>
    <w:rsid w:val="00510D33"/>
    <w:rsid w:val="005115E3"/>
    <w:rsid w:val="00511756"/>
    <w:rsid w:val="00511993"/>
    <w:rsid w:val="005123A4"/>
    <w:rsid w:val="00512877"/>
    <w:rsid w:val="0051292E"/>
    <w:rsid w:val="005129EF"/>
    <w:rsid w:val="00512AF3"/>
    <w:rsid w:val="00512D92"/>
    <w:rsid w:val="005130E2"/>
    <w:rsid w:val="005137C1"/>
    <w:rsid w:val="005144A6"/>
    <w:rsid w:val="00514509"/>
    <w:rsid w:val="00514524"/>
    <w:rsid w:val="00514536"/>
    <w:rsid w:val="005149AE"/>
    <w:rsid w:val="00514C02"/>
    <w:rsid w:val="00514C60"/>
    <w:rsid w:val="00514DC3"/>
    <w:rsid w:val="00515534"/>
    <w:rsid w:val="00515D9F"/>
    <w:rsid w:val="00515E1A"/>
    <w:rsid w:val="00515F76"/>
    <w:rsid w:val="00516658"/>
    <w:rsid w:val="0051679A"/>
    <w:rsid w:val="00517B5F"/>
    <w:rsid w:val="00517E91"/>
    <w:rsid w:val="00520455"/>
    <w:rsid w:val="005204A2"/>
    <w:rsid w:val="00520584"/>
    <w:rsid w:val="0052088E"/>
    <w:rsid w:val="005214F7"/>
    <w:rsid w:val="00521F5C"/>
    <w:rsid w:val="005220A5"/>
    <w:rsid w:val="00522781"/>
    <w:rsid w:val="0052349A"/>
    <w:rsid w:val="005234D7"/>
    <w:rsid w:val="00523E55"/>
    <w:rsid w:val="00524398"/>
    <w:rsid w:val="00524A8D"/>
    <w:rsid w:val="00524AA6"/>
    <w:rsid w:val="00524FA7"/>
    <w:rsid w:val="005250F1"/>
    <w:rsid w:val="0052573C"/>
    <w:rsid w:val="005261E1"/>
    <w:rsid w:val="0052644A"/>
    <w:rsid w:val="00526CCF"/>
    <w:rsid w:val="00526DCA"/>
    <w:rsid w:val="005273F5"/>
    <w:rsid w:val="00527569"/>
    <w:rsid w:val="00527F07"/>
    <w:rsid w:val="00530213"/>
    <w:rsid w:val="0053023F"/>
    <w:rsid w:val="00530433"/>
    <w:rsid w:val="005306D0"/>
    <w:rsid w:val="00530FFD"/>
    <w:rsid w:val="00531389"/>
    <w:rsid w:val="005318AF"/>
    <w:rsid w:val="00531AF5"/>
    <w:rsid w:val="0053213A"/>
    <w:rsid w:val="00532381"/>
    <w:rsid w:val="00532BBA"/>
    <w:rsid w:val="005334F7"/>
    <w:rsid w:val="005336DF"/>
    <w:rsid w:val="0053378A"/>
    <w:rsid w:val="005337B6"/>
    <w:rsid w:val="00533A8A"/>
    <w:rsid w:val="00533EA8"/>
    <w:rsid w:val="005341B1"/>
    <w:rsid w:val="005343B4"/>
    <w:rsid w:val="005343C0"/>
    <w:rsid w:val="00534544"/>
    <w:rsid w:val="0053455D"/>
    <w:rsid w:val="00534904"/>
    <w:rsid w:val="00534E10"/>
    <w:rsid w:val="00534EAC"/>
    <w:rsid w:val="0053521D"/>
    <w:rsid w:val="00535491"/>
    <w:rsid w:val="005354A7"/>
    <w:rsid w:val="00535CC1"/>
    <w:rsid w:val="00535D4E"/>
    <w:rsid w:val="00536C53"/>
    <w:rsid w:val="00536E83"/>
    <w:rsid w:val="005375F0"/>
    <w:rsid w:val="005378F9"/>
    <w:rsid w:val="00537AEC"/>
    <w:rsid w:val="00537F7F"/>
    <w:rsid w:val="00540159"/>
    <w:rsid w:val="005409FE"/>
    <w:rsid w:val="00540A71"/>
    <w:rsid w:val="00540C41"/>
    <w:rsid w:val="00540EBF"/>
    <w:rsid w:val="005411D1"/>
    <w:rsid w:val="005414C9"/>
    <w:rsid w:val="00541B45"/>
    <w:rsid w:val="00541EFD"/>
    <w:rsid w:val="00542446"/>
    <w:rsid w:val="00542932"/>
    <w:rsid w:val="00542A27"/>
    <w:rsid w:val="00542C52"/>
    <w:rsid w:val="00542EB4"/>
    <w:rsid w:val="00543A27"/>
    <w:rsid w:val="00543A6A"/>
    <w:rsid w:val="00543B28"/>
    <w:rsid w:val="005441D1"/>
    <w:rsid w:val="00544C48"/>
    <w:rsid w:val="005451CD"/>
    <w:rsid w:val="005455B3"/>
    <w:rsid w:val="00545A96"/>
    <w:rsid w:val="00546492"/>
    <w:rsid w:val="00546556"/>
    <w:rsid w:val="0054671F"/>
    <w:rsid w:val="00546C5C"/>
    <w:rsid w:val="00546D3D"/>
    <w:rsid w:val="00546DFA"/>
    <w:rsid w:val="00546F89"/>
    <w:rsid w:val="0054700F"/>
    <w:rsid w:val="005472B7"/>
    <w:rsid w:val="005473F1"/>
    <w:rsid w:val="0054793C"/>
    <w:rsid w:val="00547CB1"/>
    <w:rsid w:val="00547FF1"/>
    <w:rsid w:val="005501C5"/>
    <w:rsid w:val="0055053E"/>
    <w:rsid w:val="00550565"/>
    <w:rsid w:val="00550D52"/>
    <w:rsid w:val="00550EAB"/>
    <w:rsid w:val="00551462"/>
    <w:rsid w:val="005516E3"/>
    <w:rsid w:val="00551E93"/>
    <w:rsid w:val="005525E9"/>
    <w:rsid w:val="00552A29"/>
    <w:rsid w:val="00552FFB"/>
    <w:rsid w:val="00553713"/>
    <w:rsid w:val="00553772"/>
    <w:rsid w:val="0055384A"/>
    <w:rsid w:val="00553E8F"/>
    <w:rsid w:val="00554041"/>
    <w:rsid w:val="00554360"/>
    <w:rsid w:val="00555175"/>
    <w:rsid w:val="00556CBC"/>
    <w:rsid w:val="00556D01"/>
    <w:rsid w:val="00556F80"/>
    <w:rsid w:val="00557060"/>
    <w:rsid w:val="0055757D"/>
    <w:rsid w:val="005577C7"/>
    <w:rsid w:val="00560C39"/>
    <w:rsid w:val="0056149E"/>
    <w:rsid w:val="00561AC2"/>
    <w:rsid w:val="00561BBB"/>
    <w:rsid w:val="00561D84"/>
    <w:rsid w:val="00561DF7"/>
    <w:rsid w:val="00561E61"/>
    <w:rsid w:val="00562249"/>
    <w:rsid w:val="00562350"/>
    <w:rsid w:val="00562DFD"/>
    <w:rsid w:val="00562ED3"/>
    <w:rsid w:val="00563982"/>
    <w:rsid w:val="00564334"/>
    <w:rsid w:val="005647AB"/>
    <w:rsid w:val="00564832"/>
    <w:rsid w:val="00564847"/>
    <w:rsid w:val="005649C6"/>
    <w:rsid w:val="00564F48"/>
    <w:rsid w:val="00565470"/>
    <w:rsid w:val="00565952"/>
    <w:rsid w:val="00565C76"/>
    <w:rsid w:val="00565D06"/>
    <w:rsid w:val="00565D29"/>
    <w:rsid w:val="00565DD4"/>
    <w:rsid w:val="00565EA9"/>
    <w:rsid w:val="0056603C"/>
    <w:rsid w:val="00566788"/>
    <w:rsid w:val="00566C3B"/>
    <w:rsid w:val="00567143"/>
    <w:rsid w:val="00567BB5"/>
    <w:rsid w:val="005702B7"/>
    <w:rsid w:val="005710B1"/>
    <w:rsid w:val="00571BB4"/>
    <w:rsid w:val="00571D84"/>
    <w:rsid w:val="00571E33"/>
    <w:rsid w:val="005725A0"/>
    <w:rsid w:val="0057261D"/>
    <w:rsid w:val="005726E6"/>
    <w:rsid w:val="00572906"/>
    <w:rsid w:val="00572AFE"/>
    <w:rsid w:val="00572BBD"/>
    <w:rsid w:val="00572E47"/>
    <w:rsid w:val="005731DF"/>
    <w:rsid w:val="00573387"/>
    <w:rsid w:val="00573768"/>
    <w:rsid w:val="00573A90"/>
    <w:rsid w:val="00574B20"/>
    <w:rsid w:val="00574B98"/>
    <w:rsid w:val="00574EF6"/>
    <w:rsid w:val="0057513E"/>
    <w:rsid w:val="00575804"/>
    <w:rsid w:val="005762F1"/>
    <w:rsid w:val="00576A1C"/>
    <w:rsid w:val="00576E32"/>
    <w:rsid w:val="00577374"/>
    <w:rsid w:val="00577446"/>
    <w:rsid w:val="0057744A"/>
    <w:rsid w:val="00577945"/>
    <w:rsid w:val="005779F4"/>
    <w:rsid w:val="00577B42"/>
    <w:rsid w:val="00577CB9"/>
    <w:rsid w:val="005800D9"/>
    <w:rsid w:val="00580DEF"/>
    <w:rsid w:val="00581481"/>
    <w:rsid w:val="005815B0"/>
    <w:rsid w:val="005816E5"/>
    <w:rsid w:val="00581EC7"/>
    <w:rsid w:val="00582690"/>
    <w:rsid w:val="00582AE3"/>
    <w:rsid w:val="005845EC"/>
    <w:rsid w:val="00584B3D"/>
    <w:rsid w:val="00584F75"/>
    <w:rsid w:val="0058605F"/>
    <w:rsid w:val="00587CD1"/>
    <w:rsid w:val="00590694"/>
    <w:rsid w:val="00590C1F"/>
    <w:rsid w:val="00590EB0"/>
    <w:rsid w:val="005911B1"/>
    <w:rsid w:val="005912B3"/>
    <w:rsid w:val="00591326"/>
    <w:rsid w:val="0059161D"/>
    <w:rsid w:val="0059171F"/>
    <w:rsid w:val="00591D78"/>
    <w:rsid w:val="0059237B"/>
    <w:rsid w:val="00592827"/>
    <w:rsid w:val="00593C5B"/>
    <w:rsid w:val="0059451C"/>
    <w:rsid w:val="00595240"/>
    <w:rsid w:val="0059579B"/>
    <w:rsid w:val="00595BB6"/>
    <w:rsid w:val="00595F14"/>
    <w:rsid w:val="005968F9"/>
    <w:rsid w:val="00596DEC"/>
    <w:rsid w:val="00596DF7"/>
    <w:rsid w:val="0059738C"/>
    <w:rsid w:val="00597AA6"/>
    <w:rsid w:val="00597FFA"/>
    <w:rsid w:val="005A0651"/>
    <w:rsid w:val="005A1551"/>
    <w:rsid w:val="005A1608"/>
    <w:rsid w:val="005A249A"/>
    <w:rsid w:val="005A279F"/>
    <w:rsid w:val="005A2801"/>
    <w:rsid w:val="005A2D35"/>
    <w:rsid w:val="005A2DB4"/>
    <w:rsid w:val="005A2E39"/>
    <w:rsid w:val="005A347E"/>
    <w:rsid w:val="005A3A12"/>
    <w:rsid w:val="005A3DDE"/>
    <w:rsid w:val="005A4020"/>
    <w:rsid w:val="005A40EF"/>
    <w:rsid w:val="005A4669"/>
    <w:rsid w:val="005A4948"/>
    <w:rsid w:val="005A4EF9"/>
    <w:rsid w:val="005A5B62"/>
    <w:rsid w:val="005A5D73"/>
    <w:rsid w:val="005A5F90"/>
    <w:rsid w:val="005A6915"/>
    <w:rsid w:val="005A6A50"/>
    <w:rsid w:val="005A6DBD"/>
    <w:rsid w:val="005A78EC"/>
    <w:rsid w:val="005A7C36"/>
    <w:rsid w:val="005B0366"/>
    <w:rsid w:val="005B0609"/>
    <w:rsid w:val="005B0793"/>
    <w:rsid w:val="005B07C2"/>
    <w:rsid w:val="005B0B9D"/>
    <w:rsid w:val="005B1008"/>
    <w:rsid w:val="005B12E8"/>
    <w:rsid w:val="005B1F05"/>
    <w:rsid w:val="005B2AF2"/>
    <w:rsid w:val="005B2E8C"/>
    <w:rsid w:val="005B350A"/>
    <w:rsid w:val="005B3B49"/>
    <w:rsid w:val="005B3D01"/>
    <w:rsid w:val="005B3EB4"/>
    <w:rsid w:val="005B4120"/>
    <w:rsid w:val="005B44F8"/>
    <w:rsid w:val="005B4755"/>
    <w:rsid w:val="005B48C2"/>
    <w:rsid w:val="005B4C1C"/>
    <w:rsid w:val="005B5759"/>
    <w:rsid w:val="005B58ED"/>
    <w:rsid w:val="005B5A04"/>
    <w:rsid w:val="005B6062"/>
    <w:rsid w:val="005B6648"/>
    <w:rsid w:val="005B79AC"/>
    <w:rsid w:val="005B7E3F"/>
    <w:rsid w:val="005C026E"/>
    <w:rsid w:val="005C08CD"/>
    <w:rsid w:val="005C10AA"/>
    <w:rsid w:val="005C18A0"/>
    <w:rsid w:val="005C1AAC"/>
    <w:rsid w:val="005C2187"/>
    <w:rsid w:val="005C2271"/>
    <w:rsid w:val="005C24AC"/>
    <w:rsid w:val="005C265F"/>
    <w:rsid w:val="005C2AD3"/>
    <w:rsid w:val="005C3AD3"/>
    <w:rsid w:val="005C3AD5"/>
    <w:rsid w:val="005C42E1"/>
    <w:rsid w:val="005C457C"/>
    <w:rsid w:val="005C4608"/>
    <w:rsid w:val="005C4815"/>
    <w:rsid w:val="005C4C72"/>
    <w:rsid w:val="005C50A6"/>
    <w:rsid w:val="005C5A5B"/>
    <w:rsid w:val="005C62FF"/>
    <w:rsid w:val="005C6408"/>
    <w:rsid w:val="005C67FF"/>
    <w:rsid w:val="005C6942"/>
    <w:rsid w:val="005C6BDE"/>
    <w:rsid w:val="005C7A3B"/>
    <w:rsid w:val="005C7BB7"/>
    <w:rsid w:val="005D08C4"/>
    <w:rsid w:val="005D103E"/>
    <w:rsid w:val="005D15F1"/>
    <w:rsid w:val="005D24CC"/>
    <w:rsid w:val="005D2DEA"/>
    <w:rsid w:val="005D327E"/>
    <w:rsid w:val="005D361A"/>
    <w:rsid w:val="005D3755"/>
    <w:rsid w:val="005D3AED"/>
    <w:rsid w:val="005D474B"/>
    <w:rsid w:val="005D4B71"/>
    <w:rsid w:val="005D4E57"/>
    <w:rsid w:val="005D576C"/>
    <w:rsid w:val="005D59DF"/>
    <w:rsid w:val="005D617F"/>
    <w:rsid w:val="005D664E"/>
    <w:rsid w:val="005D754C"/>
    <w:rsid w:val="005D7F42"/>
    <w:rsid w:val="005E055E"/>
    <w:rsid w:val="005E0A01"/>
    <w:rsid w:val="005E0D4F"/>
    <w:rsid w:val="005E10E3"/>
    <w:rsid w:val="005E1272"/>
    <w:rsid w:val="005E13F0"/>
    <w:rsid w:val="005E151D"/>
    <w:rsid w:val="005E1CFC"/>
    <w:rsid w:val="005E1FB2"/>
    <w:rsid w:val="005E20B7"/>
    <w:rsid w:val="005E221C"/>
    <w:rsid w:val="005E239C"/>
    <w:rsid w:val="005E2B35"/>
    <w:rsid w:val="005E31F5"/>
    <w:rsid w:val="005E326D"/>
    <w:rsid w:val="005E33CD"/>
    <w:rsid w:val="005E4080"/>
    <w:rsid w:val="005E42B1"/>
    <w:rsid w:val="005E42F0"/>
    <w:rsid w:val="005E4493"/>
    <w:rsid w:val="005E492D"/>
    <w:rsid w:val="005E4C1D"/>
    <w:rsid w:val="005E50C6"/>
    <w:rsid w:val="005E5260"/>
    <w:rsid w:val="005E56F0"/>
    <w:rsid w:val="005E5845"/>
    <w:rsid w:val="005E58C4"/>
    <w:rsid w:val="005E58D2"/>
    <w:rsid w:val="005E5A85"/>
    <w:rsid w:val="005E6540"/>
    <w:rsid w:val="005E688C"/>
    <w:rsid w:val="005E7248"/>
    <w:rsid w:val="005E760D"/>
    <w:rsid w:val="005E77D7"/>
    <w:rsid w:val="005E7DE5"/>
    <w:rsid w:val="005E7ECB"/>
    <w:rsid w:val="005F02E1"/>
    <w:rsid w:val="005F0621"/>
    <w:rsid w:val="005F0D6F"/>
    <w:rsid w:val="005F2F3C"/>
    <w:rsid w:val="005F301D"/>
    <w:rsid w:val="005F48DD"/>
    <w:rsid w:val="005F4B28"/>
    <w:rsid w:val="005F5459"/>
    <w:rsid w:val="005F5814"/>
    <w:rsid w:val="005F5C70"/>
    <w:rsid w:val="005F5FDC"/>
    <w:rsid w:val="005F64D1"/>
    <w:rsid w:val="005F67D9"/>
    <w:rsid w:val="005F6DEC"/>
    <w:rsid w:val="005F6E9A"/>
    <w:rsid w:val="005F74A6"/>
    <w:rsid w:val="005F7F39"/>
    <w:rsid w:val="006002EC"/>
    <w:rsid w:val="00600742"/>
    <w:rsid w:val="00600771"/>
    <w:rsid w:val="00600773"/>
    <w:rsid w:val="00600F87"/>
    <w:rsid w:val="00601337"/>
    <w:rsid w:val="00601E5B"/>
    <w:rsid w:val="00602082"/>
    <w:rsid w:val="00602174"/>
    <w:rsid w:val="006030B9"/>
    <w:rsid w:val="00603180"/>
    <w:rsid w:val="00603B22"/>
    <w:rsid w:val="00603FDA"/>
    <w:rsid w:val="00604267"/>
    <w:rsid w:val="00604297"/>
    <w:rsid w:val="00604336"/>
    <w:rsid w:val="00604FCD"/>
    <w:rsid w:val="0060509E"/>
    <w:rsid w:val="00605169"/>
    <w:rsid w:val="006055AD"/>
    <w:rsid w:val="00605976"/>
    <w:rsid w:val="00605BEA"/>
    <w:rsid w:val="00605E39"/>
    <w:rsid w:val="0060627A"/>
    <w:rsid w:val="00606522"/>
    <w:rsid w:val="00606C68"/>
    <w:rsid w:val="00607686"/>
    <w:rsid w:val="00607B91"/>
    <w:rsid w:val="0061081E"/>
    <w:rsid w:val="00611459"/>
    <w:rsid w:val="006117F8"/>
    <w:rsid w:val="00611A01"/>
    <w:rsid w:val="00611FE0"/>
    <w:rsid w:val="00612494"/>
    <w:rsid w:val="0061253F"/>
    <w:rsid w:val="00612A6C"/>
    <w:rsid w:val="00612BAD"/>
    <w:rsid w:val="00612DE7"/>
    <w:rsid w:val="00613369"/>
    <w:rsid w:val="00613735"/>
    <w:rsid w:val="00613DFA"/>
    <w:rsid w:val="00613F18"/>
    <w:rsid w:val="006140FC"/>
    <w:rsid w:val="00614896"/>
    <w:rsid w:val="00614B08"/>
    <w:rsid w:val="0061553A"/>
    <w:rsid w:val="00615DBB"/>
    <w:rsid w:val="00615E31"/>
    <w:rsid w:val="0061627F"/>
    <w:rsid w:val="00616BF0"/>
    <w:rsid w:val="00616C05"/>
    <w:rsid w:val="00616DCA"/>
    <w:rsid w:val="00617197"/>
    <w:rsid w:val="0061729F"/>
    <w:rsid w:val="006173B7"/>
    <w:rsid w:val="00617432"/>
    <w:rsid w:val="00617FC3"/>
    <w:rsid w:val="00620485"/>
    <w:rsid w:val="00620618"/>
    <w:rsid w:val="00620924"/>
    <w:rsid w:val="006209E8"/>
    <w:rsid w:val="006213BD"/>
    <w:rsid w:val="00621CAD"/>
    <w:rsid w:val="00621D78"/>
    <w:rsid w:val="00622C1C"/>
    <w:rsid w:val="00622F6F"/>
    <w:rsid w:val="00622FD6"/>
    <w:rsid w:val="00623163"/>
    <w:rsid w:val="00623FBB"/>
    <w:rsid w:val="00624372"/>
    <w:rsid w:val="00624429"/>
    <w:rsid w:val="0062465F"/>
    <w:rsid w:val="00624DE3"/>
    <w:rsid w:val="0062533D"/>
    <w:rsid w:val="00625939"/>
    <w:rsid w:val="006263BB"/>
    <w:rsid w:val="00627AC3"/>
    <w:rsid w:val="00627BAF"/>
    <w:rsid w:val="00630CAA"/>
    <w:rsid w:val="00631387"/>
    <w:rsid w:val="006316C7"/>
    <w:rsid w:val="00631A70"/>
    <w:rsid w:val="00631D72"/>
    <w:rsid w:val="00632515"/>
    <w:rsid w:val="00632561"/>
    <w:rsid w:val="00632A1A"/>
    <w:rsid w:val="00632A4A"/>
    <w:rsid w:val="00632F51"/>
    <w:rsid w:val="0063325A"/>
    <w:rsid w:val="006334E2"/>
    <w:rsid w:val="0063366B"/>
    <w:rsid w:val="00633955"/>
    <w:rsid w:val="00633B4B"/>
    <w:rsid w:val="006344CE"/>
    <w:rsid w:val="006344EE"/>
    <w:rsid w:val="006347AB"/>
    <w:rsid w:val="006347BD"/>
    <w:rsid w:val="00634AFE"/>
    <w:rsid w:val="00634BA3"/>
    <w:rsid w:val="00635A4E"/>
    <w:rsid w:val="00635AC9"/>
    <w:rsid w:val="00636278"/>
    <w:rsid w:val="006365A0"/>
    <w:rsid w:val="00636685"/>
    <w:rsid w:val="006367E9"/>
    <w:rsid w:val="00636ADF"/>
    <w:rsid w:val="0063718B"/>
    <w:rsid w:val="00637293"/>
    <w:rsid w:val="006378FA"/>
    <w:rsid w:val="0064016F"/>
    <w:rsid w:val="006405F9"/>
    <w:rsid w:val="00641345"/>
    <w:rsid w:val="006414C2"/>
    <w:rsid w:val="00641BFE"/>
    <w:rsid w:val="00641FF3"/>
    <w:rsid w:val="0064203B"/>
    <w:rsid w:val="00642344"/>
    <w:rsid w:val="0064283F"/>
    <w:rsid w:val="00642AEB"/>
    <w:rsid w:val="00642B11"/>
    <w:rsid w:val="00642BCC"/>
    <w:rsid w:val="00642C26"/>
    <w:rsid w:val="00644312"/>
    <w:rsid w:val="00644598"/>
    <w:rsid w:val="00644939"/>
    <w:rsid w:val="00644A13"/>
    <w:rsid w:val="00644AA6"/>
    <w:rsid w:val="00644DCA"/>
    <w:rsid w:val="00644FF4"/>
    <w:rsid w:val="006451EC"/>
    <w:rsid w:val="00645BBE"/>
    <w:rsid w:val="00646435"/>
    <w:rsid w:val="0064648D"/>
    <w:rsid w:val="00646ADF"/>
    <w:rsid w:val="00646E44"/>
    <w:rsid w:val="00646E9D"/>
    <w:rsid w:val="006477CF"/>
    <w:rsid w:val="00647875"/>
    <w:rsid w:val="006502C7"/>
    <w:rsid w:val="00650F97"/>
    <w:rsid w:val="006517F2"/>
    <w:rsid w:val="006520D3"/>
    <w:rsid w:val="006523C8"/>
    <w:rsid w:val="00652422"/>
    <w:rsid w:val="006528E4"/>
    <w:rsid w:val="00653223"/>
    <w:rsid w:val="00653FE9"/>
    <w:rsid w:val="00654157"/>
    <w:rsid w:val="00654170"/>
    <w:rsid w:val="006541EB"/>
    <w:rsid w:val="00655621"/>
    <w:rsid w:val="006559C2"/>
    <w:rsid w:val="006559E9"/>
    <w:rsid w:val="00655A9F"/>
    <w:rsid w:val="00655CE3"/>
    <w:rsid w:val="00655EB3"/>
    <w:rsid w:val="00656074"/>
    <w:rsid w:val="006569DE"/>
    <w:rsid w:val="00656C98"/>
    <w:rsid w:val="00656F3B"/>
    <w:rsid w:val="00657BAF"/>
    <w:rsid w:val="00657C78"/>
    <w:rsid w:val="00657E5F"/>
    <w:rsid w:val="00660A02"/>
    <w:rsid w:val="00660F50"/>
    <w:rsid w:val="00661453"/>
    <w:rsid w:val="00661B00"/>
    <w:rsid w:val="00661B61"/>
    <w:rsid w:val="00661C1E"/>
    <w:rsid w:val="00662065"/>
    <w:rsid w:val="006628E2"/>
    <w:rsid w:val="00662AC5"/>
    <w:rsid w:val="00663810"/>
    <w:rsid w:val="006643B5"/>
    <w:rsid w:val="00664EE2"/>
    <w:rsid w:val="00664F31"/>
    <w:rsid w:val="00665025"/>
    <w:rsid w:val="006650B3"/>
    <w:rsid w:val="006651B7"/>
    <w:rsid w:val="0066585E"/>
    <w:rsid w:val="00665E4B"/>
    <w:rsid w:val="00665F62"/>
    <w:rsid w:val="00665F96"/>
    <w:rsid w:val="006660EA"/>
    <w:rsid w:val="006669C0"/>
    <w:rsid w:val="00666ACB"/>
    <w:rsid w:val="006676C8"/>
    <w:rsid w:val="006707F2"/>
    <w:rsid w:val="00670C82"/>
    <w:rsid w:val="00670CD2"/>
    <w:rsid w:val="00670CE5"/>
    <w:rsid w:val="00671340"/>
    <w:rsid w:val="00671365"/>
    <w:rsid w:val="0067158D"/>
    <w:rsid w:val="00671692"/>
    <w:rsid w:val="00671C2B"/>
    <w:rsid w:val="00672718"/>
    <w:rsid w:val="00672758"/>
    <w:rsid w:val="00672E40"/>
    <w:rsid w:val="00673C7C"/>
    <w:rsid w:val="00673E81"/>
    <w:rsid w:val="0067420C"/>
    <w:rsid w:val="00674ACA"/>
    <w:rsid w:val="00674B73"/>
    <w:rsid w:val="00674EB3"/>
    <w:rsid w:val="0067587A"/>
    <w:rsid w:val="00675949"/>
    <w:rsid w:val="00675D5E"/>
    <w:rsid w:val="00675E52"/>
    <w:rsid w:val="006767C4"/>
    <w:rsid w:val="0067685A"/>
    <w:rsid w:val="00676BC7"/>
    <w:rsid w:val="00676C54"/>
    <w:rsid w:val="00676DC8"/>
    <w:rsid w:val="006776BF"/>
    <w:rsid w:val="00677B13"/>
    <w:rsid w:val="00677B93"/>
    <w:rsid w:val="00680288"/>
    <w:rsid w:val="00680873"/>
    <w:rsid w:val="00680C56"/>
    <w:rsid w:val="006817B1"/>
    <w:rsid w:val="0068198E"/>
    <w:rsid w:val="00681A61"/>
    <w:rsid w:val="00681C1E"/>
    <w:rsid w:val="00681F06"/>
    <w:rsid w:val="00681FDD"/>
    <w:rsid w:val="0068265C"/>
    <w:rsid w:val="006827DD"/>
    <w:rsid w:val="00682994"/>
    <w:rsid w:val="00682C8A"/>
    <w:rsid w:val="0068328F"/>
    <w:rsid w:val="006836B1"/>
    <w:rsid w:val="00683922"/>
    <w:rsid w:val="006839F6"/>
    <w:rsid w:val="006842BF"/>
    <w:rsid w:val="00684583"/>
    <w:rsid w:val="00684A02"/>
    <w:rsid w:val="00684D43"/>
    <w:rsid w:val="0068523E"/>
    <w:rsid w:val="006859C9"/>
    <w:rsid w:val="00685A6C"/>
    <w:rsid w:val="00685B1C"/>
    <w:rsid w:val="00685B9E"/>
    <w:rsid w:val="00685C9B"/>
    <w:rsid w:val="00685F7B"/>
    <w:rsid w:val="00686438"/>
    <w:rsid w:val="00686613"/>
    <w:rsid w:val="00686A90"/>
    <w:rsid w:val="00686ACE"/>
    <w:rsid w:val="00687113"/>
    <w:rsid w:val="00687218"/>
    <w:rsid w:val="00687561"/>
    <w:rsid w:val="006878D9"/>
    <w:rsid w:val="00690212"/>
    <w:rsid w:val="00690AE6"/>
    <w:rsid w:val="00690BD6"/>
    <w:rsid w:val="00690E03"/>
    <w:rsid w:val="006915F2"/>
    <w:rsid w:val="0069190D"/>
    <w:rsid w:val="00692042"/>
    <w:rsid w:val="00692388"/>
    <w:rsid w:val="006929E4"/>
    <w:rsid w:val="00692F49"/>
    <w:rsid w:val="006934E9"/>
    <w:rsid w:val="0069376A"/>
    <w:rsid w:val="00693BB8"/>
    <w:rsid w:val="00694822"/>
    <w:rsid w:val="00694E10"/>
    <w:rsid w:val="0069531C"/>
    <w:rsid w:val="006953E7"/>
    <w:rsid w:val="0069549F"/>
    <w:rsid w:val="0069569F"/>
    <w:rsid w:val="00695ADC"/>
    <w:rsid w:val="00695F4D"/>
    <w:rsid w:val="006961DF"/>
    <w:rsid w:val="00696A64"/>
    <w:rsid w:val="00696C2C"/>
    <w:rsid w:val="00696CF5"/>
    <w:rsid w:val="00696EBC"/>
    <w:rsid w:val="0069700B"/>
    <w:rsid w:val="006A0103"/>
    <w:rsid w:val="006A03AC"/>
    <w:rsid w:val="006A145D"/>
    <w:rsid w:val="006A1AAD"/>
    <w:rsid w:val="006A20AF"/>
    <w:rsid w:val="006A21BE"/>
    <w:rsid w:val="006A2222"/>
    <w:rsid w:val="006A28ED"/>
    <w:rsid w:val="006A2AB9"/>
    <w:rsid w:val="006A339F"/>
    <w:rsid w:val="006A5973"/>
    <w:rsid w:val="006A5CDE"/>
    <w:rsid w:val="006A6790"/>
    <w:rsid w:val="006A6D38"/>
    <w:rsid w:val="006A78DD"/>
    <w:rsid w:val="006A7994"/>
    <w:rsid w:val="006A7B88"/>
    <w:rsid w:val="006B0439"/>
    <w:rsid w:val="006B04B9"/>
    <w:rsid w:val="006B0748"/>
    <w:rsid w:val="006B160B"/>
    <w:rsid w:val="006B18E2"/>
    <w:rsid w:val="006B1D88"/>
    <w:rsid w:val="006B275A"/>
    <w:rsid w:val="006B283E"/>
    <w:rsid w:val="006B2BFE"/>
    <w:rsid w:val="006B2FD7"/>
    <w:rsid w:val="006B3151"/>
    <w:rsid w:val="006B3594"/>
    <w:rsid w:val="006B35BC"/>
    <w:rsid w:val="006B378F"/>
    <w:rsid w:val="006B3C35"/>
    <w:rsid w:val="006B4207"/>
    <w:rsid w:val="006B43FD"/>
    <w:rsid w:val="006B5987"/>
    <w:rsid w:val="006B5A43"/>
    <w:rsid w:val="006B6359"/>
    <w:rsid w:val="006B6565"/>
    <w:rsid w:val="006B6B7E"/>
    <w:rsid w:val="006B6D0D"/>
    <w:rsid w:val="006B6F15"/>
    <w:rsid w:val="006C0338"/>
    <w:rsid w:val="006C04CA"/>
    <w:rsid w:val="006C05ED"/>
    <w:rsid w:val="006C0702"/>
    <w:rsid w:val="006C071B"/>
    <w:rsid w:val="006C0864"/>
    <w:rsid w:val="006C1066"/>
    <w:rsid w:val="006C1349"/>
    <w:rsid w:val="006C134B"/>
    <w:rsid w:val="006C140D"/>
    <w:rsid w:val="006C1499"/>
    <w:rsid w:val="006C1BC1"/>
    <w:rsid w:val="006C22BB"/>
    <w:rsid w:val="006C28EE"/>
    <w:rsid w:val="006C2E30"/>
    <w:rsid w:val="006C30BB"/>
    <w:rsid w:val="006C3BDD"/>
    <w:rsid w:val="006C4892"/>
    <w:rsid w:val="006C49AA"/>
    <w:rsid w:val="006C4E7A"/>
    <w:rsid w:val="006C4F5B"/>
    <w:rsid w:val="006C5113"/>
    <w:rsid w:val="006C5681"/>
    <w:rsid w:val="006C598E"/>
    <w:rsid w:val="006C5AB6"/>
    <w:rsid w:val="006C60B1"/>
    <w:rsid w:val="006C680E"/>
    <w:rsid w:val="006C6CEA"/>
    <w:rsid w:val="006C6F95"/>
    <w:rsid w:val="006C7467"/>
    <w:rsid w:val="006C7729"/>
    <w:rsid w:val="006C7E86"/>
    <w:rsid w:val="006D0390"/>
    <w:rsid w:val="006D0D7D"/>
    <w:rsid w:val="006D0D9D"/>
    <w:rsid w:val="006D1090"/>
    <w:rsid w:val="006D1965"/>
    <w:rsid w:val="006D1B8E"/>
    <w:rsid w:val="006D2803"/>
    <w:rsid w:val="006D2D7C"/>
    <w:rsid w:val="006D3015"/>
    <w:rsid w:val="006D31DF"/>
    <w:rsid w:val="006D347D"/>
    <w:rsid w:val="006D3D24"/>
    <w:rsid w:val="006D454A"/>
    <w:rsid w:val="006D47C7"/>
    <w:rsid w:val="006D5EFB"/>
    <w:rsid w:val="006D5F8A"/>
    <w:rsid w:val="006D611F"/>
    <w:rsid w:val="006D67D6"/>
    <w:rsid w:val="006D6959"/>
    <w:rsid w:val="006D6FF6"/>
    <w:rsid w:val="006D70B2"/>
    <w:rsid w:val="006D7C28"/>
    <w:rsid w:val="006E06B5"/>
    <w:rsid w:val="006E17E6"/>
    <w:rsid w:val="006E2141"/>
    <w:rsid w:val="006E26F0"/>
    <w:rsid w:val="006E3167"/>
    <w:rsid w:val="006E324A"/>
    <w:rsid w:val="006E32A7"/>
    <w:rsid w:val="006E32CA"/>
    <w:rsid w:val="006E3498"/>
    <w:rsid w:val="006E35DA"/>
    <w:rsid w:val="006E3734"/>
    <w:rsid w:val="006E3ADD"/>
    <w:rsid w:val="006E3E1F"/>
    <w:rsid w:val="006E4BCD"/>
    <w:rsid w:val="006E5188"/>
    <w:rsid w:val="006E581A"/>
    <w:rsid w:val="006E65C3"/>
    <w:rsid w:val="006E6F7B"/>
    <w:rsid w:val="006E7D01"/>
    <w:rsid w:val="006F022A"/>
    <w:rsid w:val="006F0517"/>
    <w:rsid w:val="006F05E0"/>
    <w:rsid w:val="006F0625"/>
    <w:rsid w:val="006F0D08"/>
    <w:rsid w:val="006F11C6"/>
    <w:rsid w:val="006F12B0"/>
    <w:rsid w:val="006F131F"/>
    <w:rsid w:val="006F2228"/>
    <w:rsid w:val="006F22DF"/>
    <w:rsid w:val="006F2352"/>
    <w:rsid w:val="006F23F8"/>
    <w:rsid w:val="006F2C37"/>
    <w:rsid w:val="006F3C86"/>
    <w:rsid w:val="006F40A0"/>
    <w:rsid w:val="006F4291"/>
    <w:rsid w:val="006F42B8"/>
    <w:rsid w:val="006F48E2"/>
    <w:rsid w:val="006F4E6A"/>
    <w:rsid w:val="006F512D"/>
    <w:rsid w:val="006F5817"/>
    <w:rsid w:val="006F5B40"/>
    <w:rsid w:val="006F5C06"/>
    <w:rsid w:val="006F6125"/>
    <w:rsid w:val="006F6684"/>
    <w:rsid w:val="006F6F7A"/>
    <w:rsid w:val="006F6FA8"/>
    <w:rsid w:val="006F7000"/>
    <w:rsid w:val="006F7238"/>
    <w:rsid w:val="006F74EB"/>
    <w:rsid w:val="006F7AFD"/>
    <w:rsid w:val="006F7DF2"/>
    <w:rsid w:val="006F7F8A"/>
    <w:rsid w:val="00700748"/>
    <w:rsid w:val="00700974"/>
    <w:rsid w:val="00700CED"/>
    <w:rsid w:val="00701215"/>
    <w:rsid w:val="00701584"/>
    <w:rsid w:val="00701835"/>
    <w:rsid w:val="00701885"/>
    <w:rsid w:val="00701C47"/>
    <w:rsid w:val="007020FE"/>
    <w:rsid w:val="00702788"/>
    <w:rsid w:val="007029FC"/>
    <w:rsid w:val="00702B6C"/>
    <w:rsid w:val="00702D3D"/>
    <w:rsid w:val="0070394B"/>
    <w:rsid w:val="00703B3F"/>
    <w:rsid w:val="00703DA4"/>
    <w:rsid w:val="00704E02"/>
    <w:rsid w:val="00705016"/>
    <w:rsid w:val="007057AB"/>
    <w:rsid w:val="00705AC2"/>
    <w:rsid w:val="00705CBC"/>
    <w:rsid w:val="007062F9"/>
    <w:rsid w:val="0070646B"/>
    <w:rsid w:val="0070653B"/>
    <w:rsid w:val="00706656"/>
    <w:rsid w:val="0070699D"/>
    <w:rsid w:val="00706C4B"/>
    <w:rsid w:val="00707410"/>
    <w:rsid w:val="00707466"/>
    <w:rsid w:val="007108F3"/>
    <w:rsid w:val="007119B1"/>
    <w:rsid w:val="00711BBC"/>
    <w:rsid w:val="00711F95"/>
    <w:rsid w:val="00712282"/>
    <w:rsid w:val="007122D0"/>
    <w:rsid w:val="00712918"/>
    <w:rsid w:val="00712BD5"/>
    <w:rsid w:val="00713304"/>
    <w:rsid w:val="007141C6"/>
    <w:rsid w:val="0071464A"/>
    <w:rsid w:val="00714C18"/>
    <w:rsid w:val="00715222"/>
    <w:rsid w:val="00715403"/>
    <w:rsid w:val="00715D79"/>
    <w:rsid w:val="00716015"/>
    <w:rsid w:val="0071619C"/>
    <w:rsid w:val="007166D6"/>
    <w:rsid w:val="007167B4"/>
    <w:rsid w:val="00716D0D"/>
    <w:rsid w:val="00716EB8"/>
    <w:rsid w:val="00716ECA"/>
    <w:rsid w:val="00717102"/>
    <w:rsid w:val="0071715D"/>
    <w:rsid w:val="0071752A"/>
    <w:rsid w:val="00717660"/>
    <w:rsid w:val="0072003E"/>
    <w:rsid w:val="00720203"/>
    <w:rsid w:val="00720580"/>
    <w:rsid w:val="007205E3"/>
    <w:rsid w:val="00721195"/>
    <w:rsid w:val="00721D18"/>
    <w:rsid w:val="0072237D"/>
    <w:rsid w:val="0072264A"/>
    <w:rsid w:val="00723410"/>
    <w:rsid w:val="0072345A"/>
    <w:rsid w:val="00723502"/>
    <w:rsid w:val="007236B2"/>
    <w:rsid w:val="00723D43"/>
    <w:rsid w:val="00723D4E"/>
    <w:rsid w:val="00724253"/>
    <w:rsid w:val="00724436"/>
    <w:rsid w:val="00724920"/>
    <w:rsid w:val="00724993"/>
    <w:rsid w:val="007249F0"/>
    <w:rsid w:val="00724CF2"/>
    <w:rsid w:val="007255E7"/>
    <w:rsid w:val="00725773"/>
    <w:rsid w:val="007272CF"/>
    <w:rsid w:val="00727557"/>
    <w:rsid w:val="00727D06"/>
    <w:rsid w:val="007300F7"/>
    <w:rsid w:val="0073060F"/>
    <w:rsid w:val="00730C03"/>
    <w:rsid w:val="00732098"/>
    <w:rsid w:val="007323D6"/>
    <w:rsid w:val="00732500"/>
    <w:rsid w:val="00732F19"/>
    <w:rsid w:val="0073301C"/>
    <w:rsid w:val="00733160"/>
    <w:rsid w:val="007335C1"/>
    <w:rsid w:val="0073391F"/>
    <w:rsid w:val="00733A69"/>
    <w:rsid w:val="00734430"/>
    <w:rsid w:val="00734683"/>
    <w:rsid w:val="00734AE0"/>
    <w:rsid w:val="00734CFA"/>
    <w:rsid w:val="0073691D"/>
    <w:rsid w:val="00736BFE"/>
    <w:rsid w:val="0073702B"/>
    <w:rsid w:val="00737B8C"/>
    <w:rsid w:val="00740124"/>
    <w:rsid w:val="00740675"/>
    <w:rsid w:val="00740966"/>
    <w:rsid w:val="00740AF0"/>
    <w:rsid w:val="0074112D"/>
    <w:rsid w:val="007416FA"/>
    <w:rsid w:val="007417A4"/>
    <w:rsid w:val="00741817"/>
    <w:rsid w:val="00741B50"/>
    <w:rsid w:val="00742090"/>
    <w:rsid w:val="00742C0B"/>
    <w:rsid w:val="00742FA1"/>
    <w:rsid w:val="00743040"/>
    <w:rsid w:val="00743B9C"/>
    <w:rsid w:val="00743DC5"/>
    <w:rsid w:val="0074400B"/>
    <w:rsid w:val="00744F5C"/>
    <w:rsid w:val="0074578B"/>
    <w:rsid w:val="00745A62"/>
    <w:rsid w:val="00745EFA"/>
    <w:rsid w:val="007461C8"/>
    <w:rsid w:val="00746D30"/>
    <w:rsid w:val="00746FC1"/>
    <w:rsid w:val="007476F5"/>
    <w:rsid w:val="00747772"/>
    <w:rsid w:val="0075051E"/>
    <w:rsid w:val="00750E6E"/>
    <w:rsid w:val="00750FA0"/>
    <w:rsid w:val="00751268"/>
    <w:rsid w:val="0075170A"/>
    <w:rsid w:val="00751E0C"/>
    <w:rsid w:val="007525B9"/>
    <w:rsid w:val="007526AF"/>
    <w:rsid w:val="00752BD5"/>
    <w:rsid w:val="007532E0"/>
    <w:rsid w:val="00753315"/>
    <w:rsid w:val="00753772"/>
    <w:rsid w:val="0075399F"/>
    <w:rsid w:val="00754408"/>
    <w:rsid w:val="00754AF7"/>
    <w:rsid w:val="00756220"/>
    <w:rsid w:val="007565F8"/>
    <w:rsid w:val="00756DAC"/>
    <w:rsid w:val="0075717F"/>
    <w:rsid w:val="00757751"/>
    <w:rsid w:val="00757ABD"/>
    <w:rsid w:val="00757E52"/>
    <w:rsid w:val="00760319"/>
    <w:rsid w:val="00760406"/>
    <w:rsid w:val="007604DF"/>
    <w:rsid w:val="00760851"/>
    <w:rsid w:val="00760D54"/>
    <w:rsid w:val="00762370"/>
    <w:rsid w:val="0076373A"/>
    <w:rsid w:val="0076453B"/>
    <w:rsid w:val="00764685"/>
    <w:rsid w:val="00764A7D"/>
    <w:rsid w:val="00764EE5"/>
    <w:rsid w:val="00765996"/>
    <w:rsid w:val="00765C7A"/>
    <w:rsid w:val="00765DC5"/>
    <w:rsid w:val="00765F83"/>
    <w:rsid w:val="00766B82"/>
    <w:rsid w:val="00766D50"/>
    <w:rsid w:val="0076754D"/>
    <w:rsid w:val="00767A65"/>
    <w:rsid w:val="00767BA5"/>
    <w:rsid w:val="00767F13"/>
    <w:rsid w:val="00770361"/>
    <w:rsid w:val="0077061E"/>
    <w:rsid w:val="007707B6"/>
    <w:rsid w:val="00770ED0"/>
    <w:rsid w:val="00771666"/>
    <w:rsid w:val="00771994"/>
    <w:rsid w:val="00771C06"/>
    <w:rsid w:val="00772F78"/>
    <w:rsid w:val="00773516"/>
    <w:rsid w:val="00773CAC"/>
    <w:rsid w:val="00773E5B"/>
    <w:rsid w:val="007741B7"/>
    <w:rsid w:val="007741B9"/>
    <w:rsid w:val="0077471C"/>
    <w:rsid w:val="00774F44"/>
    <w:rsid w:val="00775584"/>
    <w:rsid w:val="00776399"/>
    <w:rsid w:val="007763A4"/>
    <w:rsid w:val="007764F2"/>
    <w:rsid w:val="007765D6"/>
    <w:rsid w:val="00776724"/>
    <w:rsid w:val="00776795"/>
    <w:rsid w:val="0077699B"/>
    <w:rsid w:val="00777711"/>
    <w:rsid w:val="0078035D"/>
    <w:rsid w:val="00781256"/>
    <w:rsid w:val="00781A1E"/>
    <w:rsid w:val="00781DA5"/>
    <w:rsid w:val="00782069"/>
    <w:rsid w:val="007825DA"/>
    <w:rsid w:val="007828C1"/>
    <w:rsid w:val="007829FA"/>
    <w:rsid w:val="0078328E"/>
    <w:rsid w:val="007833EC"/>
    <w:rsid w:val="00783465"/>
    <w:rsid w:val="00783678"/>
    <w:rsid w:val="00783855"/>
    <w:rsid w:val="007838EA"/>
    <w:rsid w:val="00783AFF"/>
    <w:rsid w:val="0078442A"/>
    <w:rsid w:val="00784E8B"/>
    <w:rsid w:val="00785695"/>
    <w:rsid w:val="00785829"/>
    <w:rsid w:val="00785D48"/>
    <w:rsid w:val="00786034"/>
    <w:rsid w:val="00786B2F"/>
    <w:rsid w:val="007873C6"/>
    <w:rsid w:val="007873CA"/>
    <w:rsid w:val="00790188"/>
    <w:rsid w:val="007901AD"/>
    <w:rsid w:val="00790637"/>
    <w:rsid w:val="00790655"/>
    <w:rsid w:val="00790ACD"/>
    <w:rsid w:val="007916A2"/>
    <w:rsid w:val="00791C5C"/>
    <w:rsid w:val="0079240C"/>
    <w:rsid w:val="007924D7"/>
    <w:rsid w:val="00793224"/>
    <w:rsid w:val="00793A1D"/>
    <w:rsid w:val="00793E2A"/>
    <w:rsid w:val="00794398"/>
    <w:rsid w:val="007944F9"/>
    <w:rsid w:val="00794C81"/>
    <w:rsid w:val="00794DC0"/>
    <w:rsid w:val="00794EB2"/>
    <w:rsid w:val="0079528B"/>
    <w:rsid w:val="007952C6"/>
    <w:rsid w:val="007958C8"/>
    <w:rsid w:val="007959BC"/>
    <w:rsid w:val="0079607D"/>
    <w:rsid w:val="00797358"/>
    <w:rsid w:val="007977B9"/>
    <w:rsid w:val="007978A2"/>
    <w:rsid w:val="00797A02"/>
    <w:rsid w:val="00797C06"/>
    <w:rsid w:val="00797C8C"/>
    <w:rsid w:val="007A081D"/>
    <w:rsid w:val="007A0848"/>
    <w:rsid w:val="007A099B"/>
    <w:rsid w:val="007A0B21"/>
    <w:rsid w:val="007A0ED6"/>
    <w:rsid w:val="007A1A2D"/>
    <w:rsid w:val="007A1DFA"/>
    <w:rsid w:val="007A1FAD"/>
    <w:rsid w:val="007A227C"/>
    <w:rsid w:val="007A24B8"/>
    <w:rsid w:val="007A28A9"/>
    <w:rsid w:val="007A3390"/>
    <w:rsid w:val="007A3447"/>
    <w:rsid w:val="007A34E5"/>
    <w:rsid w:val="007A3C50"/>
    <w:rsid w:val="007A3CBE"/>
    <w:rsid w:val="007A44C1"/>
    <w:rsid w:val="007A50B1"/>
    <w:rsid w:val="007A59B3"/>
    <w:rsid w:val="007A5A7D"/>
    <w:rsid w:val="007A5ABD"/>
    <w:rsid w:val="007A5F81"/>
    <w:rsid w:val="007A67CC"/>
    <w:rsid w:val="007A6A47"/>
    <w:rsid w:val="007A6D87"/>
    <w:rsid w:val="007A7293"/>
    <w:rsid w:val="007A7A26"/>
    <w:rsid w:val="007A7E71"/>
    <w:rsid w:val="007A7FCA"/>
    <w:rsid w:val="007A7FD7"/>
    <w:rsid w:val="007B0182"/>
    <w:rsid w:val="007B03A7"/>
    <w:rsid w:val="007B071C"/>
    <w:rsid w:val="007B0C86"/>
    <w:rsid w:val="007B1029"/>
    <w:rsid w:val="007B11C1"/>
    <w:rsid w:val="007B16A5"/>
    <w:rsid w:val="007B19E7"/>
    <w:rsid w:val="007B2EA8"/>
    <w:rsid w:val="007B30B4"/>
    <w:rsid w:val="007B3C73"/>
    <w:rsid w:val="007B3F2F"/>
    <w:rsid w:val="007B465D"/>
    <w:rsid w:val="007B474D"/>
    <w:rsid w:val="007B4C50"/>
    <w:rsid w:val="007B4CA6"/>
    <w:rsid w:val="007B5918"/>
    <w:rsid w:val="007B5DC7"/>
    <w:rsid w:val="007B61B4"/>
    <w:rsid w:val="007B62BA"/>
    <w:rsid w:val="007B6531"/>
    <w:rsid w:val="007B6825"/>
    <w:rsid w:val="007B6EEF"/>
    <w:rsid w:val="007B7641"/>
    <w:rsid w:val="007B7C25"/>
    <w:rsid w:val="007C040B"/>
    <w:rsid w:val="007C17D8"/>
    <w:rsid w:val="007C1D67"/>
    <w:rsid w:val="007C219D"/>
    <w:rsid w:val="007C2876"/>
    <w:rsid w:val="007C2EED"/>
    <w:rsid w:val="007C36C5"/>
    <w:rsid w:val="007C3892"/>
    <w:rsid w:val="007C3A05"/>
    <w:rsid w:val="007C3F11"/>
    <w:rsid w:val="007C3FE2"/>
    <w:rsid w:val="007C4115"/>
    <w:rsid w:val="007C416B"/>
    <w:rsid w:val="007C4BA9"/>
    <w:rsid w:val="007C5099"/>
    <w:rsid w:val="007C57BD"/>
    <w:rsid w:val="007C5873"/>
    <w:rsid w:val="007C6F15"/>
    <w:rsid w:val="007C795F"/>
    <w:rsid w:val="007C79D5"/>
    <w:rsid w:val="007C7CE4"/>
    <w:rsid w:val="007C7FE7"/>
    <w:rsid w:val="007D0073"/>
    <w:rsid w:val="007D05C1"/>
    <w:rsid w:val="007D0714"/>
    <w:rsid w:val="007D0E95"/>
    <w:rsid w:val="007D10E4"/>
    <w:rsid w:val="007D1139"/>
    <w:rsid w:val="007D1506"/>
    <w:rsid w:val="007D1786"/>
    <w:rsid w:val="007D1F74"/>
    <w:rsid w:val="007D2911"/>
    <w:rsid w:val="007D2B6A"/>
    <w:rsid w:val="007D2F52"/>
    <w:rsid w:val="007D33FC"/>
    <w:rsid w:val="007D39A0"/>
    <w:rsid w:val="007D418D"/>
    <w:rsid w:val="007D457E"/>
    <w:rsid w:val="007D4ABC"/>
    <w:rsid w:val="007D4D1A"/>
    <w:rsid w:val="007D4D64"/>
    <w:rsid w:val="007D53BD"/>
    <w:rsid w:val="007D582E"/>
    <w:rsid w:val="007D5FEF"/>
    <w:rsid w:val="007D618A"/>
    <w:rsid w:val="007D69E0"/>
    <w:rsid w:val="007D6BD6"/>
    <w:rsid w:val="007D70F1"/>
    <w:rsid w:val="007D79E0"/>
    <w:rsid w:val="007D7B4B"/>
    <w:rsid w:val="007D7E2B"/>
    <w:rsid w:val="007D7E56"/>
    <w:rsid w:val="007E03BD"/>
    <w:rsid w:val="007E0F3D"/>
    <w:rsid w:val="007E12D0"/>
    <w:rsid w:val="007E1488"/>
    <w:rsid w:val="007E15CB"/>
    <w:rsid w:val="007E1666"/>
    <w:rsid w:val="007E178A"/>
    <w:rsid w:val="007E1B10"/>
    <w:rsid w:val="007E217F"/>
    <w:rsid w:val="007E2326"/>
    <w:rsid w:val="007E232E"/>
    <w:rsid w:val="007E2407"/>
    <w:rsid w:val="007E29A2"/>
    <w:rsid w:val="007E30C8"/>
    <w:rsid w:val="007E364E"/>
    <w:rsid w:val="007E380A"/>
    <w:rsid w:val="007E3AEA"/>
    <w:rsid w:val="007E3FF9"/>
    <w:rsid w:val="007E413A"/>
    <w:rsid w:val="007E4E8E"/>
    <w:rsid w:val="007E4F60"/>
    <w:rsid w:val="007E5337"/>
    <w:rsid w:val="007E577B"/>
    <w:rsid w:val="007E60A7"/>
    <w:rsid w:val="007E7565"/>
    <w:rsid w:val="007E7583"/>
    <w:rsid w:val="007E7786"/>
    <w:rsid w:val="007E7BB8"/>
    <w:rsid w:val="007E7C87"/>
    <w:rsid w:val="007F06A4"/>
    <w:rsid w:val="007F07D5"/>
    <w:rsid w:val="007F0AB3"/>
    <w:rsid w:val="007F0F39"/>
    <w:rsid w:val="007F14A8"/>
    <w:rsid w:val="007F1D36"/>
    <w:rsid w:val="007F1DFA"/>
    <w:rsid w:val="007F246C"/>
    <w:rsid w:val="007F3993"/>
    <w:rsid w:val="007F48C8"/>
    <w:rsid w:val="007F48D6"/>
    <w:rsid w:val="007F573A"/>
    <w:rsid w:val="007F5AB9"/>
    <w:rsid w:val="007F5D3E"/>
    <w:rsid w:val="007F6146"/>
    <w:rsid w:val="007F641C"/>
    <w:rsid w:val="007F65A3"/>
    <w:rsid w:val="007F6ECE"/>
    <w:rsid w:val="007F7A92"/>
    <w:rsid w:val="007F7CB4"/>
    <w:rsid w:val="007F7EB3"/>
    <w:rsid w:val="008001BD"/>
    <w:rsid w:val="0080059F"/>
    <w:rsid w:val="00800655"/>
    <w:rsid w:val="00801073"/>
    <w:rsid w:val="008020BB"/>
    <w:rsid w:val="008021E3"/>
    <w:rsid w:val="00802273"/>
    <w:rsid w:val="00802D17"/>
    <w:rsid w:val="00803060"/>
    <w:rsid w:val="008033C5"/>
    <w:rsid w:val="00805CA4"/>
    <w:rsid w:val="00806000"/>
    <w:rsid w:val="00806294"/>
    <w:rsid w:val="00806508"/>
    <w:rsid w:val="00806C22"/>
    <w:rsid w:val="00806C85"/>
    <w:rsid w:val="00807343"/>
    <w:rsid w:val="00807DF8"/>
    <w:rsid w:val="00810790"/>
    <w:rsid w:val="00810B95"/>
    <w:rsid w:val="00810BBB"/>
    <w:rsid w:val="0081110B"/>
    <w:rsid w:val="00811622"/>
    <w:rsid w:val="00811672"/>
    <w:rsid w:val="008117B0"/>
    <w:rsid w:val="00811D62"/>
    <w:rsid w:val="00811F1E"/>
    <w:rsid w:val="00812443"/>
    <w:rsid w:val="0081309B"/>
    <w:rsid w:val="00813362"/>
    <w:rsid w:val="00813D0B"/>
    <w:rsid w:val="008141E0"/>
    <w:rsid w:val="00814443"/>
    <w:rsid w:val="00814BBC"/>
    <w:rsid w:val="00815143"/>
    <w:rsid w:val="00815573"/>
    <w:rsid w:val="0081578F"/>
    <w:rsid w:val="0081591F"/>
    <w:rsid w:val="00815DD5"/>
    <w:rsid w:val="008161FD"/>
    <w:rsid w:val="008165EB"/>
    <w:rsid w:val="00816889"/>
    <w:rsid w:val="00816E4A"/>
    <w:rsid w:val="00816F27"/>
    <w:rsid w:val="00817267"/>
    <w:rsid w:val="00817426"/>
    <w:rsid w:val="00817453"/>
    <w:rsid w:val="0081774F"/>
    <w:rsid w:val="008200FB"/>
    <w:rsid w:val="00820FFE"/>
    <w:rsid w:val="0082143F"/>
    <w:rsid w:val="008218E5"/>
    <w:rsid w:val="00821913"/>
    <w:rsid w:val="00822021"/>
    <w:rsid w:val="0082217E"/>
    <w:rsid w:val="008221DE"/>
    <w:rsid w:val="00822F29"/>
    <w:rsid w:val="008231D8"/>
    <w:rsid w:val="0082346E"/>
    <w:rsid w:val="00823A9D"/>
    <w:rsid w:val="00823CA9"/>
    <w:rsid w:val="00823CF8"/>
    <w:rsid w:val="00823DD6"/>
    <w:rsid w:val="008244A6"/>
    <w:rsid w:val="008246E8"/>
    <w:rsid w:val="0082486E"/>
    <w:rsid w:val="00824CB0"/>
    <w:rsid w:val="00824D5E"/>
    <w:rsid w:val="00824F23"/>
    <w:rsid w:val="008250FD"/>
    <w:rsid w:val="00825319"/>
    <w:rsid w:val="00825EA7"/>
    <w:rsid w:val="008261CC"/>
    <w:rsid w:val="0082624F"/>
    <w:rsid w:val="008262BC"/>
    <w:rsid w:val="0082635D"/>
    <w:rsid w:val="00826928"/>
    <w:rsid w:val="00826A91"/>
    <w:rsid w:val="0082774B"/>
    <w:rsid w:val="00827F79"/>
    <w:rsid w:val="00827F82"/>
    <w:rsid w:val="008305B7"/>
    <w:rsid w:val="0083096F"/>
    <w:rsid w:val="0083099D"/>
    <w:rsid w:val="00831584"/>
    <w:rsid w:val="008316A5"/>
    <w:rsid w:val="0083188C"/>
    <w:rsid w:val="00831AA8"/>
    <w:rsid w:val="00831C11"/>
    <w:rsid w:val="00831C2B"/>
    <w:rsid w:val="00831E31"/>
    <w:rsid w:val="00832537"/>
    <w:rsid w:val="00832589"/>
    <w:rsid w:val="0083272B"/>
    <w:rsid w:val="0083444C"/>
    <w:rsid w:val="0083450A"/>
    <w:rsid w:val="008346CF"/>
    <w:rsid w:val="00834817"/>
    <w:rsid w:val="00834A3E"/>
    <w:rsid w:val="00834BA9"/>
    <w:rsid w:val="00834F29"/>
    <w:rsid w:val="008352AB"/>
    <w:rsid w:val="008353CE"/>
    <w:rsid w:val="00835D16"/>
    <w:rsid w:val="00836264"/>
    <w:rsid w:val="0083631E"/>
    <w:rsid w:val="00837659"/>
    <w:rsid w:val="0083776F"/>
    <w:rsid w:val="008379A5"/>
    <w:rsid w:val="00837C16"/>
    <w:rsid w:val="00837FAB"/>
    <w:rsid w:val="008400BC"/>
    <w:rsid w:val="0084032E"/>
    <w:rsid w:val="008403D4"/>
    <w:rsid w:val="008404F7"/>
    <w:rsid w:val="008406BB"/>
    <w:rsid w:val="0084095B"/>
    <w:rsid w:val="00840FB9"/>
    <w:rsid w:val="008411A0"/>
    <w:rsid w:val="0084144C"/>
    <w:rsid w:val="0084153D"/>
    <w:rsid w:val="008419E5"/>
    <w:rsid w:val="00841B10"/>
    <w:rsid w:val="00841B64"/>
    <w:rsid w:val="0084242C"/>
    <w:rsid w:val="008427B4"/>
    <w:rsid w:val="008427DB"/>
    <w:rsid w:val="00842B3C"/>
    <w:rsid w:val="0084307B"/>
    <w:rsid w:val="00843108"/>
    <w:rsid w:val="0084363D"/>
    <w:rsid w:val="008438E0"/>
    <w:rsid w:val="00844102"/>
    <w:rsid w:val="0084430A"/>
    <w:rsid w:val="00844812"/>
    <w:rsid w:val="00844B76"/>
    <w:rsid w:val="00844BB8"/>
    <w:rsid w:val="00844DC0"/>
    <w:rsid w:val="00845EC2"/>
    <w:rsid w:val="00846057"/>
    <w:rsid w:val="008463CF"/>
    <w:rsid w:val="00846540"/>
    <w:rsid w:val="008465F3"/>
    <w:rsid w:val="00846CF4"/>
    <w:rsid w:val="00847309"/>
    <w:rsid w:val="00847E09"/>
    <w:rsid w:val="00847E0C"/>
    <w:rsid w:val="008504E1"/>
    <w:rsid w:val="00850634"/>
    <w:rsid w:val="00851487"/>
    <w:rsid w:val="008514B3"/>
    <w:rsid w:val="008519A4"/>
    <w:rsid w:val="00851C71"/>
    <w:rsid w:val="00852750"/>
    <w:rsid w:val="0085295C"/>
    <w:rsid w:val="00852BB6"/>
    <w:rsid w:val="00852C98"/>
    <w:rsid w:val="00853026"/>
    <w:rsid w:val="00853367"/>
    <w:rsid w:val="00853504"/>
    <w:rsid w:val="00853D20"/>
    <w:rsid w:val="00853E03"/>
    <w:rsid w:val="00855162"/>
    <w:rsid w:val="00855332"/>
    <w:rsid w:val="0085533F"/>
    <w:rsid w:val="00855458"/>
    <w:rsid w:val="008558E1"/>
    <w:rsid w:val="00856168"/>
    <w:rsid w:val="0085696A"/>
    <w:rsid w:val="00856D97"/>
    <w:rsid w:val="00856DF2"/>
    <w:rsid w:val="00857128"/>
    <w:rsid w:val="008571E3"/>
    <w:rsid w:val="00857411"/>
    <w:rsid w:val="0085781F"/>
    <w:rsid w:val="008579AA"/>
    <w:rsid w:val="00857EC4"/>
    <w:rsid w:val="00860E4B"/>
    <w:rsid w:val="008621F2"/>
    <w:rsid w:val="008629DA"/>
    <w:rsid w:val="00862E71"/>
    <w:rsid w:val="008633CD"/>
    <w:rsid w:val="00863831"/>
    <w:rsid w:val="00863939"/>
    <w:rsid w:val="0086399D"/>
    <w:rsid w:val="008639FB"/>
    <w:rsid w:val="00863EFB"/>
    <w:rsid w:val="00864476"/>
    <w:rsid w:val="008648D1"/>
    <w:rsid w:val="00864905"/>
    <w:rsid w:val="00864FFC"/>
    <w:rsid w:val="00865211"/>
    <w:rsid w:val="008652D6"/>
    <w:rsid w:val="0086541C"/>
    <w:rsid w:val="00865F2E"/>
    <w:rsid w:val="0086645E"/>
    <w:rsid w:val="008664A9"/>
    <w:rsid w:val="0086664A"/>
    <w:rsid w:val="00866B01"/>
    <w:rsid w:val="00866D2B"/>
    <w:rsid w:val="008675B8"/>
    <w:rsid w:val="00867638"/>
    <w:rsid w:val="008679F6"/>
    <w:rsid w:val="00867EAF"/>
    <w:rsid w:val="0087051C"/>
    <w:rsid w:val="008709B9"/>
    <w:rsid w:val="00870E3B"/>
    <w:rsid w:val="00871026"/>
    <w:rsid w:val="0087170F"/>
    <w:rsid w:val="008718A9"/>
    <w:rsid w:val="00872223"/>
    <w:rsid w:val="008728AB"/>
    <w:rsid w:val="008732D5"/>
    <w:rsid w:val="008738E8"/>
    <w:rsid w:val="00873B46"/>
    <w:rsid w:val="00874559"/>
    <w:rsid w:val="008746AD"/>
    <w:rsid w:val="008747DE"/>
    <w:rsid w:val="008748AA"/>
    <w:rsid w:val="00874D33"/>
    <w:rsid w:val="0087552A"/>
    <w:rsid w:val="008758D6"/>
    <w:rsid w:val="00876D85"/>
    <w:rsid w:val="008776F8"/>
    <w:rsid w:val="00880149"/>
    <w:rsid w:val="008806E7"/>
    <w:rsid w:val="00880D96"/>
    <w:rsid w:val="00880D9C"/>
    <w:rsid w:val="008812DB"/>
    <w:rsid w:val="00881BA8"/>
    <w:rsid w:val="00881C1C"/>
    <w:rsid w:val="00881F1A"/>
    <w:rsid w:val="00881FF7"/>
    <w:rsid w:val="008821E0"/>
    <w:rsid w:val="008825CA"/>
    <w:rsid w:val="00882D6A"/>
    <w:rsid w:val="00883ACD"/>
    <w:rsid w:val="00883BED"/>
    <w:rsid w:val="00883DCE"/>
    <w:rsid w:val="00883F2F"/>
    <w:rsid w:val="00883F5C"/>
    <w:rsid w:val="00884267"/>
    <w:rsid w:val="008843C0"/>
    <w:rsid w:val="00884545"/>
    <w:rsid w:val="0088474C"/>
    <w:rsid w:val="00884D3B"/>
    <w:rsid w:val="00884F8F"/>
    <w:rsid w:val="00884FB7"/>
    <w:rsid w:val="00885AF2"/>
    <w:rsid w:val="008863C6"/>
    <w:rsid w:val="008874CA"/>
    <w:rsid w:val="00887729"/>
    <w:rsid w:val="00887798"/>
    <w:rsid w:val="00887D50"/>
    <w:rsid w:val="00890300"/>
    <w:rsid w:val="008903DA"/>
    <w:rsid w:val="00890EC7"/>
    <w:rsid w:val="0089133B"/>
    <w:rsid w:val="0089139F"/>
    <w:rsid w:val="008916D6"/>
    <w:rsid w:val="00891AED"/>
    <w:rsid w:val="00891B78"/>
    <w:rsid w:val="00892128"/>
    <w:rsid w:val="008926A6"/>
    <w:rsid w:val="00892C1B"/>
    <w:rsid w:val="008936B0"/>
    <w:rsid w:val="00893BF3"/>
    <w:rsid w:val="00893E9C"/>
    <w:rsid w:val="0089445A"/>
    <w:rsid w:val="00894547"/>
    <w:rsid w:val="008945A5"/>
    <w:rsid w:val="00894A8C"/>
    <w:rsid w:val="00894F78"/>
    <w:rsid w:val="00895BF1"/>
    <w:rsid w:val="00895EDA"/>
    <w:rsid w:val="00896815"/>
    <w:rsid w:val="00896FAF"/>
    <w:rsid w:val="00897F44"/>
    <w:rsid w:val="008A0080"/>
    <w:rsid w:val="008A0186"/>
    <w:rsid w:val="008A0246"/>
    <w:rsid w:val="008A0541"/>
    <w:rsid w:val="008A081B"/>
    <w:rsid w:val="008A1299"/>
    <w:rsid w:val="008A16EA"/>
    <w:rsid w:val="008A1E18"/>
    <w:rsid w:val="008A1F0B"/>
    <w:rsid w:val="008A1F2D"/>
    <w:rsid w:val="008A235A"/>
    <w:rsid w:val="008A280A"/>
    <w:rsid w:val="008A2E24"/>
    <w:rsid w:val="008A3459"/>
    <w:rsid w:val="008A3AFB"/>
    <w:rsid w:val="008A4271"/>
    <w:rsid w:val="008A4418"/>
    <w:rsid w:val="008A4463"/>
    <w:rsid w:val="008A4578"/>
    <w:rsid w:val="008A4A16"/>
    <w:rsid w:val="008A4C90"/>
    <w:rsid w:val="008A52E1"/>
    <w:rsid w:val="008A59C2"/>
    <w:rsid w:val="008A5A4E"/>
    <w:rsid w:val="008A620C"/>
    <w:rsid w:val="008A639F"/>
    <w:rsid w:val="008A65BA"/>
    <w:rsid w:val="008A66EE"/>
    <w:rsid w:val="008A6EC9"/>
    <w:rsid w:val="008A7206"/>
    <w:rsid w:val="008A74DF"/>
    <w:rsid w:val="008B038B"/>
    <w:rsid w:val="008B050E"/>
    <w:rsid w:val="008B0BB0"/>
    <w:rsid w:val="008B0EBE"/>
    <w:rsid w:val="008B0F3F"/>
    <w:rsid w:val="008B1245"/>
    <w:rsid w:val="008B193B"/>
    <w:rsid w:val="008B1B75"/>
    <w:rsid w:val="008B1DD9"/>
    <w:rsid w:val="008B233B"/>
    <w:rsid w:val="008B271E"/>
    <w:rsid w:val="008B2BB5"/>
    <w:rsid w:val="008B2CEC"/>
    <w:rsid w:val="008B2E77"/>
    <w:rsid w:val="008B2E95"/>
    <w:rsid w:val="008B2F88"/>
    <w:rsid w:val="008B3186"/>
    <w:rsid w:val="008B350B"/>
    <w:rsid w:val="008B3E56"/>
    <w:rsid w:val="008B44F2"/>
    <w:rsid w:val="008B454D"/>
    <w:rsid w:val="008B4BFD"/>
    <w:rsid w:val="008B573A"/>
    <w:rsid w:val="008B58B6"/>
    <w:rsid w:val="008B5C16"/>
    <w:rsid w:val="008B66E8"/>
    <w:rsid w:val="008B67AB"/>
    <w:rsid w:val="008B68BF"/>
    <w:rsid w:val="008B6C83"/>
    <w:rsid w:val="008B72B7"/>
    <w:rsid w:val="008B794C"/>
    <w:rsid w:val="008C0335"/>
    <w:rsid w:val="008C0FA2"/>
    <w:rsid w:val="008C215B"/>
    <w:rsid w:val="008C2315"/>
    <w:rsid w:val="008C2B4B"/>
    <w:rsid w:val="008C2F79"/>
    <w:rsid w:val="008C3224"/>
    <w:rsid w:val="008C3E7D"/>
    <w:rsid w:val="008C46BE"/>
    <w:rsid w:val="008C474A"/>
    <w:rsid w:val="008C47D6"/>
    <w:rsid w:val="008C4E8A"/>
    <w:rsid w:val="008C51B9"/>
    <w:rsid w:val="008C58F8"/>
    <w:rsid w:val="008C696C"/>
    <w:rsid w:val="008C6C02"/>
    <w:rsid w:val="008C6FBE"/>
    <w:rsid w:val="008C752B"/>
    <w:rsid w:val="008C79D5"/>
    <w:rsid w:val="008C7ECA"/>
    <w:rsid w:val="008C7FDD"/>
    <w:rsid w:val="008D03E3"/>
    <w:rsid w:val="008D083A"/>
    <w:rsid w:val="008D1FF1"/>
    <w:rsid w:val="008D23BC"/>
    <w:rsid w:val="008D2922"/>
    <w:rsid w:val="008D33FD"/>
    <w:rsid w:val="008D3A7B"/>
    <w:rsid w:val="008D3BB1"/>
    <w:rsid w:val="008D3D99"/>
    <w:rsid w:val="008D3E4B"/>
    <w:rsid w:val="008D4153"/>
    <w:rsid w:val="008D459E"/>
    <w:rsid w:val="008D4AA5"/>
    <w:rsid w:val="008D4C51"/>
    <w:rsid w:val="008D5AD4"/>
    <w:rsid w:val="008D5E3A"/>
    <w:rsid w:val="008D624E"/>
    <w:rsid w:val="008D6972"/>
    <w:rsid w:val="008D6E7B"/>
    <w:rsid w:val="008D700C"/>
    <w:rsid w:val="008D7075"/>
    <w:rsid w:val="008D7718"/>
    <w:rsid w:val="008D7ED1"/>
    <w:rsid w:val="008E0727"/>
    <w:rsid w:val="008E0733"/>
    <w:rsid w:val="008E07B5"/>
    <w:rsid w:val="008E0883"/>
    <w:rsid w:val="008E1303"/>
    <w:rsid w:val="008E142E"/>
    <w:rsid w:val="008E2180"/>
    <w:rsid w:val="008E2656"/>
    <w:rsid w:val="008E26B2"/>
    <w:rsid w:val="008E28E8"/>
    <w:rsid w:val="008E2973"/>
    <w:rsid w:val="008E3CBC"/>
    <w:rsid w:val="008E3FC0"/>
    <w:rsid w:val="008E4134"/>
    <w:rsid w:val="008E440C"/>
    <w:rsid w:val="008E4542"/>
    <w:rsid w:val="008E483F"/>
    <w:rsid w:val="008E4A2B"/>
    <w:rsid w:val="008E58A8"/>
    <w:rsid w:val="008E614C"/>
    <w:rsid w:val="008E6C75"/>
    <w:rsid w:val="008E6F4B"/>
    <w:rsid w:val="008E7B1F"/>
    <w:rsid w:val="008E7C19"/>
    <w:rsid w:val="008F087D"/>
    <w:rsid w:val="008F0ABD"/>
    <w:rsid w:val="008F11FE"/>
    <w:rsid w:val="008F166A"/>
    <w:rsid w:val="008F18EE"/>
    <w:rsid w:val="008F1A0C"/>
    <w:rsid w:val="008F216C"/>
    <w:rsid w:val="008F2562"/>
    <w:rsid w:val="008F2A12"/>
    <w:rsid w:val="008F3662"/>
    <w:rsid w:val="008F391F"/>
    <w:rsid w:val="008F4CFA"/>
    <w:rsid w:val="008F4F3B"/>
    <w:rsid w:val="008F568E"/>
    <w:rsid w:val="008F5CCB"/>
    <w:rsid w:val="008F5F0F"/>
    <w:rsid w:val="008F5F9B"/>
    <w:rsid w:val="008F5FD0"/>
    <w:rsid w:val="008F62B0"/>
    <w:rsid w:val="008F6F8D"/>
    <w:rsid w:val="008F74B8"/>
    <w:rsid w:val="008F78A2"/>
    <w:rsid w:val="008F7F0C"/>
    <w:rsid w:val="009001CD"/>
    <w:rsid w:val="00900265"/>
    <w:rsid w:val="00900897"/>
    <w:rsid w:val="00900EAF"/>
    <w:rsid w:val="00900F5F"/>
    <w:rsid w:val="009017F3"/>
    <w:rsid w:val="00901A42"/>
    <w:rsid w:val="0090278A"/>
    <w:rsid w:val="009029D4"/>
    <w:rsid w:val="00902B63"/>
    <w:rsid w:val="00902B7F"/>
    <w:rsid w:val="009032C2"/>
    <w:rsid w:val="009033BA"/>
    <w:rsid w:val="00903A77"/>
    <w:rsid w:val="0090403E"/>
    <w:rsid w:val="00904076"/>
    <w:rsid w:val="009044C1"/>
    <w:rsid w:val="00904808"/>
    <w:rsid w:val="0090506E"/>
    <w:rsid w:val="00905FB6"/>
    <w:rsid w:val="009065D4"/>
    <w:rsid w:val="0090765C"/>
    <w:rsid w:val="00910027"/>
    <w:rsid w:val="00910391"/>
    <w:rsid w:val="00910C2F"/>
    <w:rsid w:val="00910E52"/>
    <w:rsid w:val="009113B8"/>
    <w:rsid w:val="009114EC"/>
    <w:rsid w:val="009115E1"/>
    <w:rsid w:val="00911A4A"/>
    <w:rsid w:val="00911D0F"/>
    <w:rsid w:val="00911F97"/>
    <w:rsid w:val="00911FFF"/>
    <w:rsid w:val="0091206C"/>
    <w:rsid w:val="00912239"/>
    <w:rsid w:val="00913360"/>
    <w:rsid w:val="00913AFA"/>
    <w:rsid w:val="00913D0C"/>
    <w:rsid w:val="0091414F"/>
    <w:rsid w:val="00914386"/>
    <w:rsid w:val="00914BE8"/>
    <w:rsid w:val="00914F2C"/>
    <w:rsid w:val="009151E2"/>
    <w:rsid w:val="009154E7"/>
    <w:rsid w:val="0091566D"/>
    <w:rsid w:val="00915F6B"/>
    <w:rsid w:val="00916047"/>
    <w:rsid w:val="009167BB"/>
    <w:rsid w:val="00916C89"/>
    <w:rsid w:val="00917A94"/>
    <w:rsid w:val="00917B5D"/>
    <w:rsid w:val="00920238"/>
    <w:rsid w:val="009205EF"/>
    <w:rsid w:val="00920A49"/>
    <w:rsid w:val="00921016"/>
    <w:rsid w:val="009213C4"/>
    <w:rsid w:val="009215FC"/>
    <w:rsid w:val="00921653"/>
    <w:rsid w:val="009220F1"/>
    <w:rsid w:val="009229CA"/>
    <w:rsid w:val="009229E2"/>
    <w:rsid w:val="00923064"/>
    <w:rsid w:val="00923134"/>
    <w:rsid w:val="00923344"/>
    <w:rsid w:val="009234F7"/>
    <w:rsid w:val="00923EF6"/>
    <w:rsid w:val="00925474"/>
    <w:rsid w:val="0092564A"/>
    <w:rsid w:val="00925B06"/>
    <w:rsid w:val="00925C20"/>
    <w:rsid w:val="00925ED3"/>
    <w:rsid w:val="00925FFE"/>
    <w:rsid w:val="00926667"/>
    <w:rsid w:val="00926A93"/>
    <w:rsid w:val="00926B2B"/>
    <w:rsid w:val="00926D64"/>
    <w:rsid w:val="00926EC5"/>
    <w:rsid w:val="00926F6D"/>
    <w:rsid w:val="00927B5D"/>
    <w:rsid w:val="009303B1"/>
    <w:rsid w:val="009308DE"/>
    <w:rsid w:val="00931692"/>
    <w:rsid w:val="0093193C"/>
    <w:rsid w:val="009322FD"/>
    <w:rsid w:val="00932662"/>
    <w:rsid w:val="00932DE5"/>
    <w:rsid w:val="00933052"/>
    <w:rsid w:val="00933837"/>
    <w:rsid w:val="009338F9"/>
    <w:rsid w:val="009341CF"/>
    <w:rsid w:val="009341D0"/>
    <w:rsid w:val="00934226"/>
    <w:rsid w:val="00934747"/>
    <w:rsid w:val="00934D52"/>
    <w:rsid w:val="009358D7"/>
    <w:rsid w:val="00935B75"/>
    <w:rsid w:val="00935D3E"/>
    <w:rsid w:val="0093678C"/>
    <w:rsid w:val="00936B72"/>
    <w:rsid w:val="00937181"/>
    <w:rsid w:val="009371E0"/>
    <w:rsid w:val="009375EB"/>
    <w:rsid w:val="0094009E"/>
    <w:rsid w:val="0094026A"/>
    <w:rsid w:val="0094082F"/>
    <w:rsid w:val="00940E51"/>
    <w:rsid w:val="00941059"/>
    <w:rsid w:val="00941DDE"/>
    <w:rsid w:val="0094229B"/>
    <w:rsid w:val="00942966"/>
    <w:rsid w:val="00943555"/>
    <w:rsid w:val="00943F97"/>
    <w:rsid w:val="00944879"/>
    <w:rsid w:val="00944A61"/>
    <w:rsid w:val="0094628E"/>
    <w:rsid w:val="009468A8"/>
    <w:rsid w:val="00947274"/>
    <w:rsid w:val="00947294"/>
    <w:rsid w:val="00947343"/>
    <w:rsid w:val="009479FF"/>
    <w:rsid w:val="00947B67"/>
    <w:rsid w:val="00947D64"/>
    <w:rsid w:val="00951112"/>
    <w:rsid w:val="00951569"/>
    <w:rsid w:val="00951B08"/>
    <w:rsid w:val="00951F99"/>
    <w:rsid w:val="00952070"/>
    <w:rsid w:val="0095231F"/>
    <w:rsid w:val="009525C9"/>
    <w:rsid w:val="00952621"/>
    <w:rsid w:val="00952ADD"/>
    <w:rsid w:val="009537CB"/>
    <w:rsid w:val="00953ED9"/>
    <w:rsid w:val="00954955"/>
    <w:rsid w:val="00954B55"/>
    <w:rsid w:val="00954EB5"/>
    <w:rsid w:val="00955642"/>
    <w:rsid w:val="00955928"/>
    <w:rsid w:val="00955E1A"/>
    <w:rsid w:val="00956477"/>
    <w:rsid w:val="009568F7"/>
    <w:rsid w:val="00956B1D"/>
    <w:rsid w:val="00957774"/>
    <w:rsid w:val="00957944"/>
    <w:rsid w:val="00960A6D"/>
    <w:rsid w:val="00961C29"/>
    <w:rsid w:val="00961C97"/>
    <w:rsid w:val="00961ED2"/>
    <w:rsid w:val="009620FD"/>
    <w:rsid w:val="00962384"/>
    <w:rsid w:val="009623E0"/>
    <w:rsid w:val="00962873"/>
    <w:rsid w:val="009628D2"/>
    <w:rsid w:val="00962BBA"/>
    <w:rsid w:val="00962FE0"/>
    <w:rsid w:val="00963619"/>
    <w:rsid w:val="009639C3"/>
    <w:rsid w:val="00964065"/>
    <w:rsid w:val="00964636"/>
    <w:rsid w:val="0096471C"/>
    <w:rsid w:val="0096498A"/>
    <w:rsid w:val="00964A6B"/>
    <w:rsid w:val="009651E1"/>
    <w:rsid w:val="00965C12"/>
    <w:rsid w:val="00965E60"/>
    <w:rsid w:val="00966B68"/>
    <w:rsid w:val="00966EAD"/>
    <w:rsid w:val="009670CE"/>
    <w:rsid w:val="0096745E"/>
    <w:rsid w:val="009675B6"/>
    <w:rsid w:val="00967617"/>
    <w:rsid w:val="00967C0D"/>
    <w:rsid w:val="00967D7F"/>
    <w:rsid w:val="00967E6E"/>
    <w:rsid w:val="00967F4F"/>
    <w:rsid w:val="00970B3C"/>
    <w:rsid w:val="00971473"/>
    <w:rsid w:val="00971FC4"/>
    <w:rsid w:val="0097278B"/>
    <w:rsid w:val="00973166"/>
    <w:rsid w:val="00973DB7"/>
    <w:rsid w:val="00973E85"/>
    <w:rsid w:val="0097408F"/>
    <w:rsid w:val="009740EC"/>
    <w:rsid w:val="0097435A"/>
    <w:rsid w:val="009743D7"/>
    <w:rsid w:val="0097441F"/>
    <w:rsid w:val="0097478E"/>
    <w:rsid w:val="0097496E"/>
    <w:rsid w:val="0097497A"/>
    <w:rsid w:val="009749F5"/>
    <w:rsid w:val="00974EA9"/>
    <w:rsid w:val="00975559"/>
    <w:rsid w:val="00975CC9"/>
    <w:rsid w:val="00976458"/>
    <w:rsid w:val="009764E7"/>
    <w:rsid w:val="009771D4"/>
    <w:rsid w:val="00977960"/>
    <w:rsid w:val="00977CAA"/>
    <w:rsid w:val="00977FE6"/>
    <w:rsid w:val="00980097"/>
    <w:rsid w:val="009802F8"/>
    <w:rsid w:val="00980B25"/>
    <w:rsid w:val="00980D96"/>
    <w:rsid w:val="0098123A"/>
    <w:rsid w:val="009818A1"/>
    <w:rsid w:val="00981938"/>
    <w:rsid w:val="00981DBF"/>
    <w:rsid w:val="00982BC5"/>
    <w:rsid w:val="009832A3"/>
    <w:rsid w:val="0098366D"/>
    <w:rsid w:val="00983955"/>
    <w:rsid w:val="009845EF"/>
    <w:rsid w:val="00984E31"/>
    <w:rsid w:val="00985298"/>
    <w:rsid w:val="0098544E"/>
    <w:rsid w:val="009855E4"/>
    <w:rsid w:val="00985BB7"/>
    <w:rsid w:val="009866AA"/>
    <w:rsid w:val="0098699C"/>
    <w:rsid w:val="00987784"/>
    <w:rsid w:val="00987AE3"/>
    <w:rsid w:val="00987EF5"/>
    <w:rsid w:val="00990545"/>
    <w:rsid w:val="009905BB"/>
    <w:rsid w:val="00991242"/>
    <w:rsid w:val="009919E3"/>
    <w:rsid w:val="00991AD3"/>
    <w:rsid w:val="00991B49"/>
    <w:rsid w:val="00991E3D"/>
    <w:rsid w:val="00991F7B"/>
    <w:rsid w:val="00992770"/>
    <w:rsid w:val="00992B5D"/>
    <w:rsid w:val="00992D5B"/>
    <w:rsid w:val="0099302B"/>
    <w:rsid w:val="0099353C"/>
    <w:rsid w:val="0099380C"/>
    <w:rsid w:val="00993833"/>
    <w:rsid w:val="00993B3D"/>
    <w:rsid w:val="00993DF6"/>
    <w:rsid w:val="00993F4A"/>
    <w:rsid w:val="009943DC"/>
    <w:rsid w:val="00994431"/>
    <w:rsid w:val="0099522A"/>
    <w:rsid w:val="009954AC"/>
    <w:rsid w:val="00995532"/>
    <w:rsid w:val="0099590C"/>
    <w:rsid w:val="00995DEC"/>
    <w:rsid w:val="00996151"/>
    <w:rsid w:val="009961DF"/>
    <w:rsid w:val="0099671F"/>
    <w:rsid w:val="00996C17"/>
    <w:rsid w:val="00996C97"/>
    <w:rsid w:val="00996E4D"/>
    <w:rsid w:val="00996E5F"/>
    <w:rsid w:val="0099717C"/>
    <w:rsid w:val="00997504"/>
    <w:rsid w:val="00997C92"/>
    <w:rsid w:val="00997D0A"/>
    <w:rsid w:val="009A01D6"/>
    <w:rsid w:val="009A01E5"/>
    <w:rsid w:val="009A03B7"/>
    <w:rsid w:val="009A06A4"/>
    <w:rsid w:val="009A0D00"/>
    <w:rsid w:val="009A1FA6"/>
    <w:rsid w:val="009A31E2"/>
    <w:rsid w:val="009A373E"/>
    <w:rsid w:val="009A3E65"/>
    <w:rsid w:val="009A3E75"/>
    <w:rsid w:val="009A4006"/>
    <w:rsid w:val="009A443F"/>
    <w:rsid w:val="009A4DF3"/>
    <w:rsid w:val="009A4FC8"/>
    <w:rsid w:val="009A5449"/>
    <w:rsid w:val="009A545E"/>
    <w:rsid w:val="009A578B"/>
    <w:rsid w:val="009A584B"/>
    <w:rsid w:val="009A5B41"/>
    <w:rsid w:val="009A5F84"/>
    <w:rsid w:val="009A6129"/>
    <w:rsid w:val="009A7306"/>
    <w:rsid w:val="009A7AE0"/>
    <w:rsid w:val="009A7AE8"/>
    <w:rsid w:val="009A7BA5"/>
    <w:rsid w:val="009A7C6E"/>
    <w:rsid w:val="009B1202"/>
    <w:rsid w:val="009B1D87"/>
    <w:rsid w:val="009B20BE"/>
    <w:rsid w:val="009B2B46"/>
    <w:rsid w:val="009B2BA0"/>
    <w:rsid w:val="009B2C2E"/>
    <w:rsid w:val="009B2CAA"/>
    <w:rsid w:val="009B2D23"/>
    <w:rsid w:val="009B2F19"/>
    <w:rsid w:val="009B3445"/>
    <w:rsid w:val="009B3AF3"/>
    <w:rsid w:val="009B3EB5"/>
    <w:rsid w:val="009B41F3"/>
    <w:rsid w:val="009B427B"/>
    <w:rsid w:val="009B4545"/>
    <w:rsid w:val="009B4AF1"/>
    <w:rsid w:val="009B5534"/>
    <w:rsid w:val="009B570C"/>
    <w:rsid w:val="009B61B0"/>
    <w:rsid w:val="009B621D"/>
    <w:rsid w:val="009B67B6"/>
    <w:rsid w:val="009B69FD"/>
    <w:rsid w:val="009B6A17"/>
    <w:rsid w:val="009B6A91"/>
    <w:rsid w:val="009B6B85"/>
    <w:rsid w:val="009B6EF7"/>
    <w:rsid w:val="009B740F"/>
    <w:rsid w:val="009C01C4"/>
    <w:rsid w:val="009C024D"/>
    <w:rsid w:val="009C0415"/>
    <w:rsid w:val="009C0582"/>
    <w:rsid w:val="009C06C2"/>
    <w:rsid w:val="009C12A2"/>
    <w:rsid w:val="009C13BC"/>
    <w:rsid w:val="009C1F08"/>
    <w:rsid w:val="009C2567"/>
    <w:rsid w:val="009C26FD"/>
    <w:rsid w:val="009C2D4F"/>
    <w:rsid w:val="009C35F7"/>
    <w:rsid w:val="009C395E"/>
    <w:rsid w:val="009C4011"/>
    <w:rsid w:val="009C42E7"/>
    <w:rsid w:val="009C4325"/>
    <w:rsid w:val="009C4794"/>
    <w:rsid w:val="009C47DF"/>
    <w:rsid w:val="009C4946"/>
    <w:rsid w:val="009C4A2E"/>
    <w:rsid w:val="009C4A81"/>
    <w:rsid w:val="009C4B71"/>
    <w:rsid w:val="009C4DB3"/>
    <w:rsid w:val="009C5570"/>
    <w:rsid w:val="009C591E"/>
    <w:rsid w:val="009C59E8"/>
    <w:rsid w:val="009C5B3E"/>
    <w:rsid w:val="009C5CBD"/>
    <w:rsid w:val="009C5E4E"/>
    <w:rsid w:val="009C6227"/>
    <w:rsid w:val="009C6475"/>
    <w:rsid w:val="009C69F1"/>
    <w:rsid w:val="009C6A49"/>
    <w:rsid w:val="009C6C48"/>
    <w:rsid w:val="009C6D42"/>
    <w:rsid w:val="009C6E09"/>
    <w:rsid w:val="009C6F48"/>
    <w:rsid w:val="009C7561"/>
    <w:rsid w:val="009C7737"/>
    <w:rsid w:val="009C7F13"/>
    <w:rsid w:val="009D0212"/>
    <w:rsid w:val="009D0592"/>
    <w:rsid w:val="009D0B48"/>
    <w:rsid w:val="009D0D47"/>
    <w:rsid w:val="009D0DA9"/>
    <w:rsid w:val="009D1383"/>
    <w:rsid w:val="009D1677"/>
    <w:rsid w:val="009D16AE"/>
    <w:rsid w:val="009D2229"/>
    <w:rsid w:val="009D2C0C"/>
    <w:rsid w:val="009D30ED"/>
    <w:rsid w:val="009D32D2"/>
    <w:rsid w:val="009D41EC"/>
    <w:rsid w:val="009D4381"/>
    <w:rsid w:val="009D4525"/>
    <w:rsid w:val="009D489D"/>
    <w:rsid w:val="009D4D18"/>
    <w:rsid w:val="009D5044"/>
    <w:rsid w:val="009D51B2"/>
    <w:rsid w:val="009D51C8"/>
    <w:rsid w:val="009D69B1"/>
    <w:rsid w:val="009D6BB2"/>
    <w:rsid w:val="009D70E7"/>
    <w:rsid w:val="009D7313"/>
    <w:rsid w:val="009D760D"/>
    <w:rsid w:val="009D7685"/>
    <w:rsid w:val="009D78CD"/>
    <w:rsid w:val="009D7909"/>
    <w:rsid w:val="009E003A"/>
    <w:rsid w:val="009E0F17"/>
    <w:rsid w:val="009E1483"/>
    <w:rsid w:val="009E15E7"/>
    <w:rsid w:val="009E1DF4"/>
    <w:rsid w:val="009E1E13"/>
    <w:rsid w:val="009E2001"/>
    <w:rsid w:val="009E2017"/>
    <w:rsid w:val="009E2E72"/>
    <w:rsid w:val="009E2F16"/>
    <w:rsid w:val="009E30F4"/>
    <w:rsid w:val="009E3CD8"/>
    <w:rsid w:val="009E3D8D"/>
    <w:rsid w:val="009E3DEA"/>
    <w:rsid w:val="009E4B2C"/>
    <w:rsid w:val="009E4E32"/>
    <w:rsid w:val="009E4F05"/>
    <w:rsid w:val="009E5576"/>
    <w:rsid w:val="009E6A86"/>
    <w:rsid w:val="009E73F6"/>
    <w:rsid w:val="009E7B26"/>
    <w:rsid w:val="009E7BB9"/>
    <w:rsid w:val="009E7C8D"/>
    <w:rsid w:val="009E7D6A"/>
    <w:rsid w:val="009F0250"/>
    <w:rsid w:val="009F0277"/>
    <w:rsid w:val="009F0429"/>
    <w:rsid w:val="009F0726"/>
    <w:rsid w:val="009F0BC7"/>
    <w:rsid w:val="009F16B0"/>
    <w:rsid w:val="009F1D78"/>
    <w:rsid w:val="009F209B"/>
    <w:rsid w:val="009F292F"/>
    <w:rsid w:val="009F2966"/>
    <w:rsid w:val="009F2C79"/>
    <w:rsid w:val="009F2D9E"/>
    <w:rsid w:val="009F2FEB"/>
    <w:rsid w:val="009F3183"/>
    <w:rsid w:val="009F3257"/>
    <w:rsid w:val="009F3BBC"/>
    <w:rsid w:val="009F3EE8"/>
    <w:rsid w:val="009F4193"/>
    <w:rsid w:val="009F4335"/>
    <w:rsid w:val="009F47BF"/>
    <w:rsid w:val="009F4825"/>
    <w:rsid w:val="009F4E86"/>
    <w:rsid w:val="009F504F"/>
    <w:rsid w:val="009F5D58"/>
    <w:rsid w:val="009F63FB"/>
    <w:rsid w:val="009F6707"/>
    <w:rsid w:val="009F685B"/>
    <w:rsid w:val="009F78C7"/>
    <w:rsid w:val="00A000E1"/>
    <w:rsid w:val="00A024BC"/>
    <w:rsid w:val="00A02CF7"/>
    <w:rsid w:val="00A02DC3"/>
    <w:rsid w:val="00A03555"/>
    <w:rsid w:val="00A052D5"/>
    <w:rsid w:val="00A05568"/>
    <w:rsid w:val="00A06063"/>
    <w:rsid w:val="00A066D1"/>
    <w:rsid w:val="00A06BC9"/>
    <w:rsid w:val="00A073C0"/>
    <w:rsid w:val="00A07434"/>
    <w:rsid w:val="00A079A9"/>
    <w:rsid w:val="00A07B79"/>
    <w:rsid w:val="00A07F56"/>
    <w:rsid w:val="00A106D4"/>
    <w:rsid w:val="00A10CFD"/>
    <w:rsid w:val="00A10DE6"/>
    <w:rsid w:val="00A10DEE"/>
    <w:rsid w:val="00A1126A"/>
    <w:rsid w:val="00A115DC"/>
    <w:rsid w:val="00A11C6E"/>
    <w:rsid w:val="00A11D61"/>
    <w:rsid w:val="00A11FC1"/>
    <w:rsid w:val="00A125C7"/>
    <w:rsid w:val="00A128A0"/>
    <w:rsid w:val="00A12E50"/>
    <w:rsid w:val="00A13EE8"/>
    <w:rsid w:val="00A14066"/>
    <w:rsid w:val="00A1549A"/>
    <w:rsid w:val="00A15AAE"/>
    <w:rsid w:val="00A16300"/>
    <w:rsid w:val="00A16747"/>
    <w:rsid w:val="00A17130"/>
    <w:rsid w:val="00A17E1C"/>
    <w:rsid w:val="00A20666"/>
    <w:rsid w:val="00A2069B"/>
    <w:rsid w:val="00A212D4"/>
    <w:rsid w:val="00A2142E"/>
    <w:rsid w:val="00A2188A"/>
    <w:rsid w:val="00A21E45"/>
    <w:rsid w:val="00A221C1"/>
    <w:rsid w:val="00A226FA"/>
    <w:rsid w:val="00A23030"/>
    <w:rsid w:val="00A230DA"/>
    <w:rsid w:val="00A23148"/>
    <w:rsid w:val="00A235E3"/>
    <w:rsid w:val="00A23F5B"/>
    <w:rsid w:val="00A2400F"/>
    <w:rsid w:val="00A2431B"/>
    <w:rsid w:val="00A243AD"/>
    <w:rsid w:val="00A243E0"/>
    <w:rsid w:val="00A25116"/>
    <w:rsid w:val="00A251CD"/>
    <w:rsid w:val="00A251E7"/>
    <w:rsid w:val="00A2522A"/>
    <w:rsid w:val="00A25365"/>
    <w:rsid w:val="00A25456"/>
    <w:rsid w:val="00A25555"/>
    <w:rsid w:val="00A257F9"/>
    <w:rsid w:val="00A25973"/>
    <w:rsid w:val="00A259BB"/>
    <w:rsid w:val="00A259CA"/>
    <w:rsid w:val="00A25B1A"/>
    <w:rsid w:val="00A25F7C"/>
    <w:rsid w:val="00A2638D"/>
    <w:rsid w:val="00A26E77"/>
    <w:rsid w:val="00A27207"/>
    <w:rsid w:val="00A27FAC"/>
    <w:rsid w:val="00A3034C"/>
    <w:rsid w:val="00A30393"/>
    <w:rsid w:val="00A305B1"/>
    <w:rsid w:val="00A306C1"/>
    <w:rsid w:val="00A31409"/>
    <w:rsid w:val="00A31D11"/>
    <w:rsid w:val="00A323CC"/>
    <w:rsid w:val="00A325F9"/>
    <w:rsid w:val="00A3394D"/>
    <w:rsid w:val="00A33A4A"/>
    <w:rsid w:val="00A33F03"/>
    <w:rsid w:val="00A33F9C"/>
    <w:rsid w:val="00A34480"/>
    <w:rsid w:val="00A34959"/>
    <w:rsid w:val="00A34A09"/>
    <w:rsid w:val="00A34A69"/>
    <w:rsid w:val="00A34D9B"/>
    <w:rsid w:val="00A34E6A"/>
    <w:rsid w:val="00A352CA"/>
    <w:rsid w:val="00A35B8E"/>
    <w:rsid w:val="00A35BEA"/>
    <w:rsid w:val="00A35C28"/>
    <w:rsid w:val="00A363D9"/>
    <w:rsid w:val="00A369AA"/>
    <w:rsid w:val="00A36C11"/>
    <w:rsid w:val="00A3716B"/>
    <w:rsid w:val="00A37A9B"/>
    <w:rsid w:val="00A4007B"/>
    <w:rsid w:val="00A40437"/>
    <w:rsid w:val="00A40DF2"/>
    <w:rsid w:val="00A40EF5"/>
    <w:rsid w:val="00A4160C"/>
    <w:rsid w:val="00A41996"/>
    <w:rsid w:val="00A41BC7"/>
    <w:rsid w:val="00A42C51"/>
    <w:rsid w:val="00A42F53"/>
    <w:rsid w:val="00A43528"/>
    <w:rsid w:val="00A43712"/>
    <w:rsid w:val="00A438B9"/>
    <w:rsid w:val="00A43DC3"/>
    <w:rsid w:val="00A44089"/>
    <w:rsid w:val="00A4429E"/>
    <w:rsid w:val="00A44D3B"/>
    <w:rsid w:val="00A44DF9"/>
    <w:rsid w:val="00A44E31"/>
    <w:rsid w:val="00A44FF7"/>
    <w:rsid w:val="00A454A2"/>
    <w:rsid w:val="00A45CC1"/>
    <w:rsid w:val="00A4649D"/>
    <w:rsid w:val="00A464A9"/>
    <w:rsid w:val="00A467CC"/>
    <w:rsid w:val="00A46813"/>
    <w:rsid w:val="00A46925"/>
    <w:rsid w:val="00A4692D"/>
    <w:rsid w:val="00A46BDF"/>
    <w:rsid w:val="00A4792E"/>
    <w:rsid w:val="00A47DC1"/>
    <w:rsid w:val="00A47E5A"/>
    <w:rsid w:val="00A504F7"/>
    <w:rsid w:val="00A50B92"/>
    <w:rsid w:val="00A5187E"/>
    <w:rsid w:val="00A52358"/>
    <w:rsid w:val="00A523CE"/>
    <w:rsid w:val="00A52984"/>
    <w:rsid w:val="00A52AEF"/>
    <w:rsid w:val="00A52E70"/>
    <w:rsid w:val="00A53117"/>
    <w:rsid w:val="00A53B42"/>
    <w:rsid w:val="00A53D9C"/>
    <w:rsid w:val="00A5453A"/>
    <w:rsid w:val="00A54D53"/>
    <w:rsid w:val="00A55123"/>
    <w:rsid w:val="00A55257"/>
    <w:rsid w:val="00A55334"/>
    <w:rsid w:val="00A55450"/>
    <w:rsid w:val="00A5551A"/>
    <w:rsid w:val="00A55AB6"/>
    <w:rsid w:val="00A55DE8"/>
    <w:rsid w:val="00A56056"/>
    <w:rsid w:val="00A56222"/>
    <w:rsid w:val="00A564D8"/>
    <w:rsid w:val="00A56B83"/>
    <w:rsid w:val="00A56CE1"/>
    <w:rsid w:val="00A56D7C"/>
    <w:rsid w:val="00A56FAD"/>
    <w:rsid w:val="00A56FAE"/>
    <w:rsid w:val="00A56FDC"/>
    <w:rsid w:val="00A57267"/>
    <w:rsid w:val="00A5740F"/>
    <w:rsid w:val="00A579F1"/>
    <w:rsid w:val="00A603BB"/>
    <w:rsid w:val="00A60A68"/>
    <w:rsid w:val="00A60FA7"/>
    <w:rsid w:val="00A6123C"/>
    <w:rsid w:val="00A615CF"/>
    <w:rsid w:val="00A6181C"/>
    <w:rsid w:val="00A61E2A"/>
    <w:rsid w:val="00A61FA7"/>
    <w:rsid w:val="00A620D9"/>
    <w:rsid w:val="00A6294D"/>
    <w:rsid w:val="00A62C5A"/>
    <w:rsid w:val="00A630F7"/>
    <w:rsid w:val="00A63173"/>
    <w:rsid w:val="00A638BB"/>
    <w:rsid w:val="00A63A3A"/>
    <w:rsid w:val="00A63B48"/>
    <w:rsid w:val="00A6531C"/>
    <w:rsid w:val="00A65987"/>
    <w:rsid w:val="00A65CC2"/>
    <w:rsid w:val="00A65EA8"/>
    <w:rsid w:val="00A6627B"/>
    <w:rsid w:val="00A668C8"/>
    <w:rsid w:val="00A66C5A"/>
    <w:rsid w:val="00A67348"/>
    <w:rsid w:val="00A70047"/>
    <w:rsid w:val="00A70182"/>
    <w:rsid w:val="00A71B5B"/>
    <w:rsid w:val="00A72210"/>
    <w:rsid w:val="00A7226C"/>
    <w:rsid w:val="00A722C5"/>
    <w:rsid w:val="00A72481"/>
    <w:rsid w:val="00A72693"/>
    <w:rsid w:val="00A72772"/>
    <w:rsid w:val="00A72EAF"/>
    <w:rsid w:val="00A72FFC"/>
    <w:rsid w:val="00A7333C"/>
    <w:rsid w:val="00A734FD"/>
    <w:rsid w:val="00A73524"/>
    <w:rsid w:val="00A73B54"/>
    <w:rsid w:val="00A73C4A"/>
    <w:rsid w:val="00A73F1C"/>
    <w:rsid w:val="00A73F2D"/>
    <w:rsid w:val="00A74B9A"/>
    <w:rsid w:val="00A74BB1"/>
    <w:rsid w:val="00A7597B"/>
    <w:rsid w:val="00A768D4"/>
    <w:rsid w:val="00A76A6A"/>
    <w:rsid w:val="00A774B8"/>
    <w:rsid w:val="00A77711"/>
    <w:rsid w:val="00A77A18"/>
    <w:rsid w:val="00A77AD3"/>
    <w:rsid w:val="00A80144"/>
    <w:rsid w:val="00A809CC"/>
    <w:rsid w:val="00A80A53"/>
    <w:rsid w:val="00A80EB3"/>
    <w:rsid w:val="00A81089"/>
    <w:rsid w:val="00A81323"/>
    <w:rsid w:val="00A8162C"/>
    <w:rsid w:val="00A82048"/>
    <w:rsid w:val="00A821CF"/>
    <w:rsid w:val="00A82ABE"/>
    <w:rsid w:val="00A83378"/>
    <w:rsid w:val="00A835C2"/>
    <w:rsid w:val="00A835FB"/>
    <w:rsid w:val="00A838D2"/>
    <w:rsid w:val="00A83AF7"/>
    <w:rsid w:val="00A83B8B"/>
    <w:rsid w:val="00A843C2"/>
    <w:rsid w:val="00A84409"/>
    <w:rsid w:val="00A84A09"/>
    <w:rsid w:val="00A84DEC"/>
    <w:rsid w:val="00A84EC3"/>
    <w:rsid w:val="00A85132"/>
    <w:rsid w:val="00A855B5"/>
    <w:rsid w:val="00A85B8B"/>
    <w:rsid w:val="00A85E20"/>
    <w:rsid w:val="00A85EDB"/>
    <w:rsid w:val="00A874F1"/>
    <w:rsid w:val="00A90077"/>
    <w:rsid w:val="00A9048F"/>
    <w:rsid w:val="00A90659"/>
    <w:rsid w:val="00A90A7D"/>
    <w:rsid w:val="00A910E2"/>
    <w:rsid w:val="00A911C4"/>
    <w:rsid w:val="00A91211"/>
    <w:rsid w:val="00A9149A"/>
    <w:rsid w:val="00A91932"/>
    <w:rsid w:val="00A91EA9"/>
    <w:rsid w:val="00A92CCB"/>
    <w:rsid w:val="00A92D84"/>
    <w:rsid w:val="00A93358"/>
    <w:rsid w:val="00A93763"/>
    <w:rsid w:val="00A9395E"/>
    <w:rsid w:val="00A939C9"/>
    <w:rsid w:val="00A947FD"/>
    <w:rsid w:val="00A94C6A"/>
    <w:rsid w:val="00A94D7D"/>
    <w:rsid w:val="00A94D7E"/>
    <w:rsid w:val="00A950B7"/>
    <w:rsid w:val="00A955F7"/>
    <w:rsid w:val="00A95699"/>
    <w:rsid w:val="00A9582F"/>
    <w:rsid w:val="00A95BAC"/>
    <w:rsid w:val="00A95BAF"/>
    <w:rsid w:val="00A962FD"/>
    <w:rsid w:val="00A96466"/>
    <w:rsid w:val="00A96E32"/>
    <w:rsid w:val="00A97673"/>
    <w:rsid w:val="00A97771"/>
    <w:rsid w:val="00A97826"/>
    <w:rsid w:val="00AA02ED"/>
    <w:rsid w:val="00AA032A"/>
    <w:rsid w:val="00AA0A8B"/>
    <w:rsid w:val="00AA0BCD"/>
    <w:rsid w:val="00AA10E3"/>
    <w:rsid w:val="00AA130B"/>
    <w:rsid w:val="00AA1C01"/>
    <w:rsid w:val="00AA2CF3"/>
    <w:rsid w:val="00AA3147"/>
    <w:rsid w:val="00AA338E"/>
    <w:rsid w:val="00AA3972"/>
    <w:rsid w:val="00AA4F02"/>
    <w:rsid w:val="00AA53C8"/>
    <w:rsid w:val="00AA5833"/>
    <w:rsid w:val="00AA5D07"/>
    <w:rsid w:val="00AA6BA9"/>
    <w:rsid w:val="00AA74B6"/>
    <w:rsid w:val="00AA7555"/>
    <w:rsid w:val="00AA7FCB"/>
    <w:rsid w:val="00AB00B2"/>
    <w:rsid w:val="00AB03DD"/>
    <w:rsid w:val="00AB0B2A"/>
    <w:rsid w:val="00AB0DA4"/>
    <w:rsid w:val="00AB0EBD"/>
    <w:rsid w:val="00AB1ED5"/>
    <w:rsid w:val="00AB1F6C"/>
    <w:rsid w:val="00AB22B5"/>
    <w:rsid w:val="00AB2AC1"/>
    <w:rsid w:val="00AB2D43"/>
    <w:rsid w:val="00AB30BD"/>
    <w:rsid w:val="00AB3485"/>
    <w:rsid w:val="00AB3CD2"/>
    <w:rsid w:val="00AB3D53"/>
    <w:rsid w:val="00AB3E92"/>
    <w:rsid w:val="00AB43F1"/>
    <w:rsid w:val="00AB459F"/>
    <w:rsid w:val="00AB4848"/>
    <w:rsid w:val="00AB561B"/>
    <w:rsid w:val="00AB5EB8"/>
    <w:rsid w:val="00AB647E"/>
    <w:rsid w:val="00AB6BA0"/>
    <w:rsid w:val="00AB7F23"/>
    <w:rsid w:val="00AC0679"/>
    <w:rsid w:val="00AC0907"/>
    <w:rsid w:val="00AC0A66"/>
    <w:rsid w:val="00AC0B2B"/>
    <w:rsid w:val="00AC0EA7"/>
    <w:rsid w:val="00AC18D6"/>
    <w:rsid w:val="00AC1C5D"/>
    <w:rsid w:val="00AC2246"/>
    <w:rsid w:val="00AC25A5"/>
    <w:rsid w:val="00AC2605"/>
    <w:rsid w:val="00AC2B54"/>
    <w:rsid w:val="00AC364A"/>
    <w:rsid w:val="00AC40EC"/>
    <w:rsid w:val="00AC40ED"/>
    <w:rsid w:val="00AC456A"/>
    <w:rsid w:val="00AC4722"/>
    <w:rsid w:val="00AC4BA7"/>
    <w:rsid w:val="00AC4C6A"/>
    <w:rsid w:val="00AC53DC"/>
    <w:rsid w:val="00AC5695"/>
    <w:rsid w:val="00AC6765"/>
    <w:rsid w:val="00AC67DF"/>
    <w:rsid w:val="00AC6B77"/>
    <w:rsid w:val="00AC6D80"/>
    <w:rsid w:val="00AC6D9F"/>
    <w:rsid w:val="00AC6DE0"/>
    <w:rsid w:val="00AC70F3"/>
    <w:rsid w:val="00AC716B"/>
    <w:rsid w:val="00AC7259"/>
    <w:rsid w:val="00AD0424"/>
    <w:rsid w:val="00AD04ED"/>
    <w:rsid w:val="00AD0CC1"/>
    <w:rsid w:val="00AD1BA2"/>
    <w:rsid w:val="00AD1C19"/>
    <w:rsid w:val="00AD232F"/>
    <w:rsid w:val="00AD23F8"/>
    <w:rsid w:val="00AD2453"/>
    <w:rsid w:val="00AD2ECF"/>
    <w:rsid w:val="00AD3297"/>
    <w:rsid w:val="00AD3B12"/>
    <w:rsid w:val="00AD3D1C"/>
    <w:rsid w:val="00AD4211"/>
    <w:rsid w:val="00AD43BE"/>
    <w:rsid w:val="00AD4660"/>
    <w:rsid w:val="00AD472D"/>
    <w:rsid w:val="00AD475B"/>
    <w:rsid w:val="00AD4CF0"/>
    <w:rsid w:val="00AD57FC"/>
    <w:rsid w:val="00AD63B6"/>
    <w:rsid w:val="00AD64FF"/>
    <w:rsid w:val="00AD6A7D"/>
    <w:rsid w:val="00AD7086"/>
    <w:rsid w:val="00AD7428"/>
    <w:rsid w:val="00AD7767"/>
    <w:rsid w:val="00AD7887"/>
    <w:rsid w:val="00AD7A46"/>
    <w:rsid w:val="00AE0D34"/>
    <w:rsid w:val="00AE0DDA"/>
    <w:rsid w:val="00AE1151"/>
    <w:rsid w:val="00AE127F"/>
    <w:rsid w:val="00AE13AD"/>
    <w:rsid w:val="00AE2068"/>
    <w:rsid w:val="00AE2237"/>
    <w:rsid w:val="00AE2682"/>
    <w:rsid w:val="00AE2B63"/>
    <w:rsid w:val="00AE2E01"/>
    <w:rsid w:val="00AE2FDB"/>
    <w:rsid w:val="00AE3313"/>
    <w:rsid w:val="00AE3AB3"/>
    <w:rsid w:val="00AE3E64"/>
    <w:rsid w:val="00AE3FE7"/>
    <w:rsid w:val="00AE4110"/>
    <w:rsid w:val="00AE49B7"/>
    <w:rsid w:val="00AE590E"/>
    <w:rsid w:val="00AE5D6B"/>
    <w:rsid w:val="00AE5DC3"/>
    <w:rsid w:val="00AE691A"/>
    <w:rsid w:val="00AE6AA8"/>
    <w:rsid w:val="00AE6B97"/>
    <w:rsid w:val="00AE6FDB"/>
    <w:rsid w:val="00AE7663"/>
    <w:rsid w:val="00AE770F"/>
    <w:rsid w:val="00AE7BA8"/>
    <w:rsid w:val="00AF0140"/>
    <w:rsid w:val="00AF02C7"/>
    <w:rsid w:val="00AF0955"/>
    <w:rsid w:val="00AF0E8D"/>
    <w:rsid w:val="00AF0EF1"/>
    <w:rsid w:val="00AF1771"/>
    <w:rsid w:val="00AF1B03"/>
    <w:rsid w:val="00AF1C58"/>
    <w:rsid w:val="00AF1E98"/>
    <w:rsid w:val="00AF218D"/>
    <w:rsid w:val="00AF2267"/>
    <w:rsid w:val="00AF228B"/>
    <w:rsid w:val="00AF27D5"/>
    <w:rsid w:val="00AF2934"/>
    <w:rsid w:val="00AF2B53"/>
    <w:rsid w:val="00AF2BCF"/>
    <w:rsid w:val="00AF30BB"/>
    <w:rsid w:val="00AF3241"/>
    <w:rsid w:val="00AF3260"/>
    <w:rsid w:val="00AF36A7"/>
    <w:rsid w:val="00AF3FE7"/>
    <w:rsid w:val="00AF412A"/>
    <w:rsid w:val="00AF4751"/>
    <w:rsid w:val="00AF493D"/>
    <w:rsid w:val="00AF4CBB"/>
    <w:rsid w:val="00AF4DCF"/>
    <w:rsid w:val="00AF51BE"/>
    <w:rsid w:val="00AF55E3"/>
    <w:rsid w:val="00AF57D0"/>
    <w:rsid w:val="00AF5990"/>
    <w:rsid w:val="00AF5A0C"/>
    <w:rsid w:val="00AF5CF9"/>
    <w:rsid w:val="00AF5EF7"/>
    <w:rsid w:val="00AF6336"/>
    <w:rsid w:val="00AF6871"/>
    <w:rsid w:val="00AF6A45"/>
    <w:rsid w:val="00AF6C30"/>
    <w:rsid w:val="00AF70AD"/>
    <w:rsid w:val="00AF784E"/>
    <w:rsid w:val="00AF7B5C"/>
    <w:rsid w:val="00AF7E7A"/>
    <w:rsid w:val="00AF7FDA"/>
    <w:rsid w:val="00B002E7"/>
    <w:rsid w:val="00B00D92"/>
    <w:rsid w:val="00B0152B"/>
    <w:rsid w:val="00B01650"/>
    <w:rsid w:val="00B01C04"/>
    <w:rsid w:val="00B02013"/>
    <w:rsid w:val="00B02190"/>
    <w:rsid w:val="00B02539"/>
    <w:rsid w:val="00B0254E"/>
    <w:rsid w:val="00B02D4C"/>
    <w:rsid w:val="00B02DEE"/>
    <w:rsid w:val="00B030D0"/>
    <w:rsid w:val="00B03543"/>
    <w:rsid w:val="00B035D4"/>
    <w:rsid w:val="00B036D2"/>
    <w:rsid w:val="00B03A53"/>
    <w:rsid w:val="00B03A6E"/>
    <w:rsid w:val="00B0433E"/>
    <w:rsid w:val="00B0483C"/>
    <w:rsid w:val="00B04BF3"/>
    <w:rsid w:val="00B05758"/>
    <w:rsid w:val="00B05A9C"/>
    <w:rsid w:val="00B05BB6"/>
    <w:rsid w:val="00B06F4C"/>
    <w:rsid w:val="00B07CCB"/>
    <w:rsid w:val="00B07D55"/>
    <w:rsid w:val="00B10663"/>
    <w:rsid w:val="00B10C5E"/>
    <w:rsid w:val="00B10DF6"/>
    <w:rsid w:val="00B1136D"/>
    <w:rsid w:val="00B113A4"/>
    <w:rsid w:val="00B1157A"/>
    <w:rsid w:val="00B1167F"/>
    <w:rsid w:val="00B119BD"/>
    <w:rsid w:val="00B12373"/>
    <w:rsid w:val="00B12381"/>
    <w:rsid w:val="00B12A20"/>
    <w:rsid w:val="00B13E91"/>
    <w:rsid w:val="00B13F3D"/>
    <w:rsid w:val="00B13F40"/>
    <w:rsid w:val="00B13FB3"/>
    <w:rsid w:val="00B13FE2"/>
    <w:rsid w:val="00B14A42"/>
    <w:rsid w:val="00B151F8"/>
    <w:rsid w:val="00B15A30"/>
    <w:rsid w:val="00B15EBA"/>
    <w:rsid w:val="00B15F3B"/>
    <w:rsid w:val="00B162D2"/>
    <w:rsid w:val="00B164D4"/>
    <w:rsid w:val="00B17105"/>
    <w:rsid w:val="00B176AB"/>
    <w:rsid w:val="00B1775C"/>
    <w:rsid w:val="00B2019D"/>
    <w:rsid w:val="00B20C20"/>
    <w:rsid w:val="00B212EA"/>
    <w:rsid w:val="00B21392"/>
    <w:rsid w:val="00B215A4"/>
    <w:rsid w:val="00B217D9"/>
    <w:rsid w:val="00B21A8D"/>
    <w:rsid w:val="00B21D35"/>
    <w:rsid w:val="00B21DC2"/>
    <w:rsid w:val="00B22006"/>
    <w:rsid w:val="00B22692"/>
    <w:rsid w:val="00B22A02"/>
    <w:rsid w:val="00B22BC9"/>
    <w:rsid w:val="00B23171"/>
    <w:rsid w:val="00B232A6"/>
    <w:rsid w:val="00B2355B"/>
    <w:rsid w:val="00B23CB8"/>
    <w:rsid w:val="00B245A6"/>
    <w:rsid w:val="00B2496C"/>
    <w:rsid w:val="00B249CB"/>
    <w:rsid w:val="00B24A4A"/>
    <w:rsid w:val="00B25054"/>
    <w:rsid w:val="00B25458"/>
    <w:rsid w:val="00B26429"/>
    <w:rsid w:val="00B3047B"/>
    <w:rsid w:val="00B30520"/>
    <w:rsid w:val="00B30ECA"/>
    <w:rsid w:val="00B31326"/>
    <w:rsid w:val="00B31780"/>
    <w:rsid w:val="00B3190C"/>
    <w:rsid w:val="00B319BB"/>
    <w:rsid w:val="00B31E20"/>
    <w:rsid w:val="00B329EA"/>
    <w:rsid w:val="00B3356F"/>
    <w:rsid w:val="00B33697"/>
    <w:rsid w:val="00B337DE"/>
    <w:rsid w:val="00B33F1F"/>
    <w:rsid w:val="00B34D38"/>
    <w:rsid w:val="00B351DB"/>
    <w:rsid w:val="00B35806"/>
    <w:rsid w:val="00B35F1B"/>
    <w:rsid w:val="00B366B5"/>
    <w:rsid w:val="00B36AD0"/>
    <w:rsid w:val="00B36C31"/>
    <w:rsid w:val="00B3712A"/>
    <w:rsid w:val="00B40087"/>
    <w:rsid w:val="00B415AE"/>
    <w:rsid w:val="00B415E0"/>
    <w:rsid w:val="00B4164D"/>
    <w:rsid w:val="00B41F2B"/>
    <w:rsid w:val="00B41FEC"/>
    <w:rsid w:val="00B42445"/>
    <w:rsid w:val="00B432E1"/>
    <w:rsid w:val="00B433D7"/>
    <w:rsid w:val="00B438BE"/>
    <w:rsid w:val="00B44007"/>
    <w:rsid w:val="00B440D8"/>
    <w:rsid w:val="00B44567"/>
    <w:rsid w:val="00B44774"/>
    <w:rsid w:val="00B44BCF"/>
    <w:rsid w:val="00B44E63"/>
    <w:rsid w:val="00B459D1"/>
    <w:rsid w:val="00B45C25"/>
    <w:rsid w:val="00B45FC4"/>
    <w:rsid w:val="00B46193"/>
    <w:rsid w:val="00B46481"/>
    <w:rsid w:val="00B46DCB"/>
    <w:rsid w:val="00B46FF9"/>
    <w:rsid w:val="00B476FE"/>
    <w:rsid w:val="00B47745"/>
    <w:rsid w:val="00B4777D"/>
    <w:rsid w:val="00B4799D"/>
    <w:rsid w:val="00B50C0A"/>
    <w:rsid w:val="00B51118"/>
    <w:rsid w:val="00B516A6"/>
    <w:rsid w:val="00B51867"/>
    <w:rsid w:val="00B53718"/>
    <w:rsid w:val="00B54A6F"/>
    <w:rsid w:val="00B55984"/>
    <w:rsid w:val="00B563AF"/>
    <w:rsid w:val="00B565D9"/>
    <w:rsid w:val="00B56A1C"/>
    <w:rsid w:val="00B56FDC"/>
    <w:rsid w:val="00B57E10"/>
    <w:rsid w:val="00B60258"/>
    <w:rsid w:val="00B602AB"/>
    <w:rsid w:val="00B60668"/>
    <w:rsid w:val="00B60714"/>
    <w:rsid w:val="00B60D68"/>
    <w:rsid w:val="00B6184A"/>
    <w:rsid w:val="00B61A71"/>
    <w:rsid w:val="00B62776"/>
    <w:rsid w:val="00B63174"/>
    <w:rsid w:val="00B63203"/>
    <w:rsid w:val="00B63667"/>
    <w:rsid w:val="00B63FD7"/>
    <w:rsid w:val="00B641D1"/>
    <w:rsid w:val="00B6425B"/>
    <w:rsid w:val="00B649C9"/>
    <w:rsid w:val="00B64A3E"/>
    <w:rsid w:val="00B64A84"/>
    <w:rsid w:val="00B64EE2"/>
    <w:rsid w:val="00B65278"/>
    <w:rsid w:val="00B65610"/>
    <w:rsid w:val="00B6562F"/>
    <w:rsid w:val="00B65C31"/>
    <w:rsid w:val="00B65F54"/>
    <w:rsid w:val="00B66033"/>
    <w:rsid w:val="00B6624D"/>
    <w:rsid w:val="00B66255"/>
    <w:rsid w:val="00B6629C"/>
    <w:rsid w:val="00B671B1"/>
    <w:rsid w:val="00B67251"/>
    <w:rsid w:val="00B6737C"/>
    <w:rsid w:val="00B67433"/>
    <w:rsid w:val="00B67619"/>
    <w:rsid w:val="00B6761C"/>
    <w:rsid w:val="00B70272"/>
    <w:rsid w:val="00B70643"/>
    <w:rsid w:val="00B70DDA"/>
    <w:rsid w:val="00B71100"/>
    <w:rsid w:val="00B71162"/>
    <w:rsid w:val="00B7118B"/>
    <w:rsid w:val="00B7149F"/>
    <w:rsid w:val="00B7154F"/>
    <w:rsid w:val="00B71646"/>
    <w:rsid w:val="00B71687"/>
    <w:rsid w:val="00B717F6"/>
    <w:rsid w:val="00B724F1"/>
    <w:rsid w:val="00B7264D"/>
    <w:rsid w:val="00B73614"/>
    <w:rsid w:val="00B73A3D"/>
    <w:rsid w:val="00B740DE"/>
    <w:rsid w:val="00B750FF"/>
    <w:rsid w:val="00B75DED"/>
    <w:rsid w:val="00B760AA"/>
    <w:rsid w:val="00B76132"/>
    <w:rsid w:val="00B7627F"/>
    <w:rsid w:val="00B7687E"/>
    <w:rsid w:val="00B76F81"/>
    <w:rsid w:val="00B77386"/>
    <w:rsid w:val="00B8046D"/>
    <w:rsid w:val="00B813FE"/>
    <w:rsid w:val="00B81989"/>
    <w:rsid w:val="00B819F8"/>
    <w:rsid w:val="00B81F39"/>
    <w:rsid w:val="00B8211F"/>
    <w:rsid w:val="00B8215F"/>
    <w:rsid w:val="00B822CB"/>
    <w:rsid w:val="00B823F7"/>
    <w:rsid w:val="00B825A1"/>
    <w:rsid w:val="00B82E72"/>
    <w:rsid w:val="00B83856"/>
    <w:rsid w:val="00B83BF4"/>
    <w:rsid w:val="00B83F7D"/>
    <w:rsid w:val="00B849EB"/>
    <w:rsid w:val="00B84A48"/>
    <w:rsid w:val="00B84C38"/>
    <w:rsid w:val="00B85251"/>
    <w:rsid w:val="00B85632"/>
    <w:rsid w:val="00B85B45"/>
    <w:rsid w:val="00B85C7F"/>
    <w:rsid w:val="00B85EB9"/>
    <w:rsid w:val="00B85F49"/>
    <w:rsid w:val="00B861E7"/>
    <w:rsid w:val="00B8690D"/>
    <w:rsid w:val="00B8748E"/>
    <w:rsid w:val="00B874D6"/>
    <w:rsid w:val="00B87DF0"/>
    <w:rsid w:val="00B87FCC"/>
    <w:rsid w:val="00B900E9"/>
    <w:rsid w:val="00B907D5"/>
    <w:rsid w:val="00B90874"/>
    <w:rsid w:val="00B90F52"/>
    <w:rsid w:val="00B91A7E"/>
    <w:rsid w:val="00B91E5E"/>
    <w:rsid w:val="00B92312"/>
    <w:rsid w:val="00B924BB"/>
    <w:rsid w:val="00B92BC4"/>
    <w:rsid w:val="00B93101"/>
    <w:rsid w:val="00B93139"/>
    <w:rsid w:val="00B9366C"/>
    <w:rsid w:val="00B9404B"/>
    <w:rsid w:val="00B9464E"/>
    <w:rsid w:val="00B94AB1"/>
    <w:rsid w:val="00B94DD8"/>
    <w:rsid w:val="00B95E13"/>
    <w:rsid w:val="00B96121"/>
    <w:rsid w:val="00B96583"/>
    <w:rsid w:val="00B967DB"/>
    <w:rsid w:val="00B975EA"/>
    <w:rsid w:val="00BA0782"/>
    <w:rsid w:val="00BA0987"/>
    <w:rsid w:val="00BA09D9"/>
    <w:rsid w:val="00BA1016"/>
    <w:rsid w:val="00BA1D52"/>
    <w:rsid w:val="00BA2A2B"/>
    <w:rsid w:val="00BA2B39"/>
    <w:rsid w:val="00BA3374"/>
    <w:rsid w:val="00BA3E8B"/>
    <w:rsid w:val="00BA47F9"/>
    <w:rsid w:val="00BA4CDC"/>
    <w:rsid w:val="00BA4D41"/>
    <w:rsid w:val="00BA4F02"/>
    <w:rsid w:val="00BA55D7"/>
    <w:rsid w:val="00BA5CE9"/>
    <w:rsid w:val="00BA6720"/>
    <w:rsid w:val="00BA68CC"/>
    <w:rsid w:val="00BA7DFB"/>
    <w:rsid w:val="00BA7E79"/>
    <w:rsid w:val="00BB03F5"/>
    <w:rsid w:val="00BB1019"/>
    <w:rsid w:val="00BB2063"/>
    <w:rsid w:val="00BB2192"/>
    <w:rsid w:val="00BB21D5"/>
    <w:rsid w:val="00BB2E09"/>
    <w:rsid w:val="00BB3AFD"/>
    <w:rsid w:val="00BB3B98"/>
    <w:rsid w:val="00BB3BB5"/>
    <w:rsid w:val="00BB4045"/>
    <w:rsid w:val="00BB4577"/>
    <w:rsid w:val="00BB46BB"/>
    <w:rsid w:val="00BB47F3"/>
    <w:rsid w:val="00BB4A6F"/>
    <w:rsid w:val="00BB4B03"/>
    <w:rsid w:val="00BB4CC2"/>
    <w:rsid w:val="00BB4E47"/>
    <w:rsid w:val="00BB51CD"/>
    <w:rsid w:val="00BB5246"/>
    <w:rsid w:val="00BB5476"/>
    <w:rsid w:val="00BB55E7"/>
    <w:rsid w:val="00BB57AD"/>
    <w:rsid w:val="00BB58D8"/>
    <w:rsid w:val="00BB5C01"/>
    <w:rsid w:val="00BB5F05"/>
    <w:rsid w:val="00BB61DB"/>
    <w:rsid w:val="00BB69B3"/>
    <w:rsid w:val="00BB69F9"/>
    <w:rsid w:val="00BB6B6B"/>
    <w:rsid w:val="00BB708C"/>
    <w:rsid w:val="00BB70A4"/>
    <w:rsid w:val="00BB74BD"/>
    <w:rsid w:val="00BB766B"/>
    <w:rsid w:val="00BB77BA"/>
    <w:rsid w:val="00BB7F75"/>
    <w:rsid w:val="00BC04E6"/>
    <w:rsid w:val="00BC0CDD"/>
    <w:rsid w:val="00BC1A82"/>
    <w:rsid w:val="00BC1C52"/>
    <w:rsid w:val="00BC1CDF"/>
    <w:rsid w:val="00BC1E83"/>
    <w:rsid w:val="00BC1EF2"/>
    <w:rsid w:val="00BC2260"/>
    <w:rsid w:val="00BC235A"/>
    <w:rsid w:val="00BC2499"/>
    <w:rsid w:val="00BC2757"/>
    <w:rsid w:val="00BC294C"/>
    <w:rsid w:val="00BC304C"/>
    <w:rsid w:val="00BC30B3"/>
    <w:rsid w:val="00BC321B"/>
    <w:rsid w:val="00BC3331"/>
    <w:rsid w:val="00BC33CA"/>
    <w:rsid w:val="00BC34BE"/>
    <w:rsid w:val="00BC37E8"/>
    <w:rsid w:val="00BC3820"/>
    <w:rsid w:val="00BC38E6"/>
    <w:rsid w:val="00BC3E05"/>
    <w:rsid w:val="00BC42D0"/>
    <w:rsid w:val="00BC450B"/>
    <w:rsid w:val="00BC47DB"/>
    <w:rsid w:val="00BC527B"/>
    <w:rsid w:val="00BC5596"/>
    <w:rsid w:val="00BC59D3"/>
    <w:rsid w:val="00BC5BFF"/>
    <w:rsid w:val="00BC60FD"/>
    <w:rsid w:val="00BC6517"/>
    <w:rsid w:val="00BC65AA"/>
    <w:rsid w:val="00BC6716"/>
    <w:rsid w:val="00BC6A84"/>
    <w:rsid w:val="00BC72DF"/>
    <w:rsid w:val="00BC76BC"/>
    <w:rsid w:val="00BC78B1"/>
    <w:rsid w:val="00BD01D4"/>
    <w:rsid w:val="00BD02EF"/>
    <w:rsid w:val="00BD0676"/>
    <w:rsid w:val="00BD1030"/>
    <w:rsid w:val="00BD12DF"/>
    <w:rsid w:val="00BD1430"/>
    <w:rsid w:val="00BD149A"/>
    <w:rsid w:val="00BD15D3"/>
    <w:rsid w:val="00BD1646"/>
    <w:rsid w:val="00BD19C2"/>
    <w:rsid w:val="00BD21E3"/>
    <w:rsid w:val="00BD28DC"/>
    <w:rsid w:val="00BD308A"/>
    <w:rsid w:val="00BD3224"/>
    <w:rsid w:val="00BD3659"/>
    <w:rsid w:val="00BD380B"/>
    <w:rsid w:val="00BD3D15"/>
    <w:rsid w:val="00BD3DFB"/>
    <w:rsid w:val="00BD435B"/>
    <w:rsid w:val="00BD477D"/>
    <w:rsid w:val="00BD588F"/>
    <w:rsid w:val="00BD5C3A"/>
    <w:rsid w:val="00BD619E"/>
    <w:rsid w:val="00BD6599"/>
    <w:rsid w:val="00BD670E"/>
    <w:rsid w:val="00BD6EF6"/>
    <w:rsid w:val="00BD777F"/>
    <w:rsid w:val="00BD7912"/>
    <w:rsid w:val="00BE02AE"/>
    <w:rsid w:val="00BE038B"/>
    <w:rsid w:val="00BE1937"/>
    <w:rsid w:val="00BE1D5D"/>
    <w:rsid w:val="00BE2403"/>
    <w:rsid w:val="00BE290A"/>
    <w:rsid w:val="00BE294B"/>
    <w:rsid w:val="00BE2B12"/>
    <w:rsid w:val="00BE2EFD"/>
    <w:rsid w:val="00BE2FD2"/>
    <w:rsid w:val="00BE3C1F"/>
    <w:rsid w:val="00BE3E5E"/>
    <w:rsid w:val="00BE4179"/>
    <w:rsid w:val="00BE421D"/>
    <w:rsid w:val="00BE44C9"/>
    <w:rsid w:val="00BE4629"/>
    <w:rsid w:val="00BE4890"/>
    <w:rsid w:val="00BE4EB4"/>
    <w:rsid w:val="00BE5F1D"/>
    <w:rsid w:val="00BE66C6"/>
    <w:rsid w:val="00BE688D"/>
    <w:rsid w:val="00BE6A21"/>
    <w:rsid w:val="00BE7259"/>
    <w:rsid w:val="00BE74E9"/>
    <w:rsid w:val="00BE7AA2"/>
    <w:rsid w:val="00BE7BE2"/>
    <w:rsid w:val="00BF0B6D"/>
    <w:rsid w:val="00BF0B95"/>
    <w:rsid w:val="00BF0E1B"/>
    <w:rsid w:val="00BF1BB7"/>
    <w:rsid w:val="00BF2730"/>
    <w:rsid w:val="00BF2B58"/>
    <w:rsid w:val="00BF339E"/>
    <w:rsid w:val="00BF356E"/>
    <w:rsid w:val="00BF3C00"/>
    <w:rsid w:val="00BF3DAB"/>
    <w:rsid w:val="00BF40DF"/>
    <w:rsid w:val="00BF4274"/>
    <w:rsid w:val="00BF43FC"/>
    <w:rsid w:val="00BF498D"/>
    <w:rsid w:val="00BF50B6"/>
    <w:rsid w:val="00BF51BB"/>
    <w:rsid w:val="00BF52E6"/>
    <w:rsid w:val="00BF640C"/>
    <w:rsid w:val="00BF6C92"/>
    <w:rsid w:val="00BF7217"/>
    <w:rsid w:val="00C007FB"/>
    <w:rsid w:val="00C008C7"/>
    <w:rsid w:val="00C00958"/>
    <w:rsid w:val="00C0095A"/>
    <w:rsid w:val="00C015D4"/>
    <w:rsid w:val="00C01B70"/>
    <w:rsid w:val="00C01D6A"/>
    <w:rsid w:val="00C02124"/>
    <w:rsid w:val="00C025B1"/>
    <w:rsid w:val="00C0293F"/>
    <w:rsid w:val="00C02AAD"/>
    <w:rsid w:val="00C034A0"/>
    <w:rsid w:val="00C03574"/>
    <w:rsid w:val="00C03BFF"/>
    <w:rsid w:val="00C03DE0"/>
    <w:rsid w:val="00C04C09"/>
    <w:rsid w:val="00C04D24"/>
    <w:rsid w:val="00C0550A"/>
    <w:rsid w:val="00C05A49"/>
    <w:rsid w:val="00C05BFF"/>
    <w:rsid w:val="00C05F07"/>
    <w:rsid w:val="00C05F1A"/>
    <w:rsid w:val="00C05F99"/>
    <w:rsid w:val="00C0611E"/>
    <w:rsid w:val="00C06127"/>
    <w:rsid w:val="00C06B18"/>
    <w:rsid w:val="00C075B2"/>
    <w:rsid w:val="00C07B0C"/>
    <w:rsid w:val="00C07E0E"/>
    <w:rsid w:val="00C07FEA"/>
    <w:rsid w:val="00C10373"/>
    <w:rsid w:val="00C10534"/>
    <w:rsid w:val="00C10D19"/>
    <w:rsid w:val="00C114CA"/>
    <w:rsid w:val="00C11AD2"/>
    <w:rsid w:val="00C1207F"/>
    <w:rsid w:val="00C12636"/>
    <w:rsid w:val="00C126A9"/>
    <w:rsid w:val="00C1282A"/>
    <w:rsid w:val="00C12D89"/>
    <w:rsid w:val="00C132F0"/>
    <w:rsid w:val="00C1383F"/>
    <w:rsid w:val="00C1387B"/>
    <w:rsid w:val="00C13B78"/>
    <w:rsid w:val="00C13D42"/>
    <w:rsid w:val="00C13FCD"/>
    <w:rsid w:val="00C14164"/>
    <w:rsid w:val="00C14A5C"/>
    <w:rsid w:val="00C14AD4"/>
    <w:rsid w:val="00C14BAA"/>
    <w:rsid w:val="00C15714"/>
    <w:rsid w:val="00C1573B"/>
    <w:rsid w:val="00C15800"/>
    <w:rsid w:val="00C159BF"/>
    <w:rsid w:val="00C15B2C"/>
    <w:rsid w:val="00C15DE0"/>
    <w:rsid w:val="00C16886"/>
    <w:rsid w:val="00C1767A"/>
    <w:rsid w:val="00C1771A"/>
    <w:rsid w:val="00C17A0D"/>
    <w:rsid w:val="00C17F13"/>
    <w:rsid w:val="00C201D5"/>
    <w:rsid w:val="00C20416"/>
    <w:rsid w:val="00C20BE7"/>
    <w:rsid w:val="00C20D8F"/>
    <w:rsid w:val="00C20E02"/>
    <w:rsid w:val="00C21524"/>
    <w:rsid w:val="00C217B7"/>
    <w:rsid w:val="00C21819"/>
    <w:rsid w:val="00C2182F"/>
    <w:rsid w:val="00C21A46"/>
    <w:rsid w:val="00C21D32"/>
    <w:rsid w:val="00C221FA"/>
    <w:rsid w:val="00C22665"/>
    <w:rsid w:val="00C235A1"/>
    <w:rsid w:val="00C23C55"/>
    <w:rsid w:val="00C24529"/>
    <w:rsid w:val="00C24731"/>
    <w:rsid w:val="00C24BD2"/>
    <w:rsid w:val="00C24BED"/>
    <w:rsid w:val="00C25105"/>
    <w:rsid w:val="00C2536F"/>
    <w:rsid w:val="00C2566D"/>
    <w:rsid w:val="00C262B3"/>
    <w:rsid w:val="00C26470"/>
    <w:rsid w:val="00C27A55"/>
    <w:rsid w:val="00C30012"/>
    <w:rsid w:val="00C30536"/>
    <w:rsid w:val="00C306FA"/>
    <w:rsid w:val="00C30795"/>
    <w:rsid w:val="00C30B31"/>
    <w:rsid w:val="00C31477"/>
    <w:rsid w:val="00C3311A"/>
    <w:rsid w:val="00C331BB"/>
    <w:rsid w:val="00C332D0"/>
    <w:rsid w:val="00C33EFF"/>
    <w:rsid w:val="00C33FC1"/>
    <w:rsid w:val="00C341CC"/>
    <w:rsid w:val="00C34231"/>
    <w:rsid w:val="00C34421"/>
    <w:rsid w:val="00C34C29"/>
    <w:rsid w:val="00C35317"/>
    <w:rsid w:val="00C35537"/>
    <w:rsid w:val="00C35F44"/>
    <w:rsid w:val="00C3697A"/>
    <w:rsid w:val="00C37478"/>
    <w:rsid w:val="00C37686"/>
    <w:rsid w:val="00C377A8"/>
    <w:rsid w:val="00C37B26"/>
    <w:rsid w:val="00C37B4F"/>
    <w:rsid w:val="00C37B88"/>
    <w:rsid w:val="00C4002B"/>
    <w:rsid w:val="00C406FC"/>
    <w:rsid w:val="00C4071A"/>
    <w:rsid w:val="00C408F3"/>
    <w:rsid w:val="00C40B3D"/>
    <w:rsid w:val="00C40F0A"/>
    <w:rsid w:val="00C41084"/>
    <w:rsid w:val="00C4110A"/>
    <w:rsid w:val="00C41436"/>
    <w:rsid w:val="00C41A3E"/>
    <w:rsid w:val="00C41E15"/>
    <w:rsid w:val="00C41FF9"/>
    <w:rsid w:val="00C420D5"/>
    <w:rsid w:val="00C4211E"/>
    <w:rsid w:val="00C422EB"/>
    <w:rsid w:val="00C423AE"/>
    <w:rsid w:val="00C4314D"/>
    <w:rsid w:val="00C43631"/>
    <w:rsid w:val="00C43A32"/>
    <w:rsid w:val="00C43B2D"/>
    <w:rsid w:val="00C43D5E"/>
    <w:rsid w:val="00C43D81"/>
    <w:rsid w:val="00C44123"/>
    <w:rsid w:val="00C44966"/>
    <w:rsid w:val="00C4680E"/>
    <w:rsid w:val="00C46A34"/>
    <w:rsid w:val="00C4761C"/>
    <w:rsid w:val="00C501D4"/>
    <w:rsid w:val="00C50A57"/>
    <w:rsid w:val="00C50A5E"/>
    <w:rsid w:val="00C519AC"/>
    <w:rsid w:val="00C52830"/>
    <w:rsid w:val="00C52B06"/>
    <w:rsid w:val="00C52B75"/>
    <w:rsid w:val="00C544BD"/>
    <w:rsid w:val="00C54609"/>
    <w:rsid w:val="00C566D7"/>
    <w:rsid w:val="00C56723"/>
    <w:rsid w:val="00C569D2"/>
    <w:rsid w:val="00C570E0"/>
    <w:rsid w:val="00C57972"/>
    <w:rsid w:val="00C60FE1"/>
    <w:rsid w:val="00C61692"/>
    <w:rsid w:val="00C61B10"/>
    <w:rsid w:val="00C61BA7"/>
    <w:rsid w:val="00C61DCF"/>
    <w:rsid w:val="00C621AB"/>
    <w:rsid w:val="00C62227"/>
    <w:rsid w:val="00C6227E"/>
    <w:rsid w:val="00C62298"/>
    <w:rsid w:val="00C62D0C"/>
    <w:rsid w:val="00C62DA0"/>
    <w:rsid w:val="00C62EC7"/>
    <w:rsid w:val="00C632B6"/>
    <w:rsid w:val="00C6365D"/>
    <w:rsid w:val="00C63BD9"/>
    <w:rsid w:val="00C6406B"/>
    <w:rsid w:val="00C64A28"/>
    <w:rsid w:val="00C64B8C"/>
    <w:rsid w:val="00C64DAF"/>
    <w:rsid w:val="00C65C21"/>
    <w:rsid w:val="00C6675C"/>
    <w:rsid w:val="00C66B45"/>
    <w:rsid w:val="00C66BAC"/>
    <w:rsid w:val="00C66F6F"/>
    <w:rsid w:val="00C67187"/>
    <w:rsid w:val="00C7069C"/>
    <w:rsid w:val="00C70FC9"/>
    <w:rsid w:val="00C71164"/>
    <w:rsid w:val="00C71483"/>
    <w:rsid w:val="00C718BB"/>
    <w:rsid w:val="00C71FCD"/>
    <w:rsid w:val="00C72692"/>
    <w:rsid w:val="00C72BA9"/>
    <w:rsid w:val="00C72EE6"/>
    <w:rsid w:val="00C733AD"/>
    <w:rsid w:val="00C73773"/>
    <w:rsid w:val="00C73A55"/>
    <w:rsid w:val="00C73C3F"/>
    <w:rsid w:val="00C74027"/>
    <w:rsid w:val="00C74154"/>
    <w:rsid w:val="00C7419D"/>
    <w:rsid w:val="00C74248"/>
    <w:rsid w:val="00C74993"/>
    <w:rsid w:val="00C74AE4"/>
    <w:rsid w:val="00C74D4C"/>
    <w:rsid w:val="00C74D51"/>
    <w:rsid w:val="00C75271"/>
    <w:rsid w:val="00C75729"/>
    <w:rsid w:val="00C75FB1"/>
    <w:rsid w:val="00C76062"/>
    <w:rsid w:val="00C76899"/>
    <w:rsid w:val="00C768DC"/>
    <w:rsid w:val="00C773F5"/>
    <w:rsid w:val="00C80615"/>
    <w:rsid w:val="00C80B49"/>
    <w:rsid w:val="00C80D3C"/>
    <w:rsid w:val="00C817AD"/>
    <w:rsid w:val="00C81AD5"/>
    <w:rsid w:val="00C820C5"/>
    <w:rsid w:val="00C82469"/>
    <w:rsid w:val="00C82735"/>
    <w:rsid w:val="00C82B34"/>
    <w:rsid w:val="00C82CD8"/>
    <w:rsid w:val="00C82E48"/>
    <w:rsid w:val="00C82F16"/>
    <w:rsid w:val="00C831CD"/>
    <w:rsid w:val="00C8328B"/>
    <w:rsid w:val="00C83529"/>
    <w:rsid w:val="00C83E86"/>
    <w:rsid w:val="00C840C9"/>
    <w:rsid w:val="00C842A0"/>
    <w:rsid w:val="00C84CD0"/>
    <w:rsid w:val="00C853A5"/>
    <w:rsid w:val="00C853FF"/>
    <w:rsid w:val="00C854F4"/>
    <w:rsid w:val="00C861EC"/>
    <w:rsid w:val="00C86600"/>
    <w:rsid w:val="00C869A0"/>
    <w:rsid w:val="00C86A8A"/>
    <w:rsid w:val="00C871EB"/>
    <w:rsid w:val="00C875B5"/>
    <w:rsid w:val="00C87CF4"/>
    <w:rsid w:val="00C9092E"/>
    <w:rsid w:val="00C90A99"/>
    <w:rsid w:val="00C90AAD"/>
    <w:rsid w:val="00C90E37"/>
    <w:rsid w:val="00C910DB"/>
    <w:rsid w:val="00C91592"/>
    <w:rsid w:val="00C915A4"/>
    <w:rsid w:val="00C92AB7"/>
    <w:rsid w:val="00C9304D"/>
    <w:rsid w:val="00C93576"/>
    <w:rsid w:val="00C937A6"/>
    <w:rsid w:val="00C94340"/>
    <w:rsid w:val="00C95D8C"/>
    <w:rsid w:val="00C9689B"/>
    <w:rsid w:val="00C97FA1"/>
    <w:rsid w:val="00CA047F"/>
    <w:rsid w:val="00CA0C68"/>
    <w:rsid w:val="00CA0E06"/>
    <w:rsid w:val="00CA1168"/>
    <w:rsid w:val="00CA15B7"/>
    <w:rsid w:val="00CA1644"/>
    <w:rsid w:val="00CA1E01"/>
    <w:rsid w:val="00CA20FA"/>
    <w:rsid w:val="00CA23E2"/>
    <w:rsid w:val="00CA27A0"/>
    <w:rsid w:val="00CA3415"/>
    <w:rsid w:val="00CA3C1F"/>
    <w:rsid w:val="00CA3C94"/>
    <w:rsid w:val="00CA4690"/>
    <w:rsid w:val="00CA475C"/>
    <w:rsid w:val="00CA4794"/>
    <w:rsid w:val="00CA490F"/>
    <w:rsid w:val="00CA4E14"/>
    <w:rsid w:val="00CA4FCB"/>
    <w:rsid w:val="00CA58F2"/>
    <w:rsid w:val="00CA5CD6"/>
    <w:rsid w:val="00CA5FAF"/>
    <w:rsid w:val="00CA666A"/>
    <w:rsid w:val="00CA67B1"/>
    <w:rsid w:val="00CA70EB"/>
    <w:rsid w:val="00CA7A6F"/>
    <w:rsid w:val="00CB0162"/>
    <w:rsid w:val="00CB04FD"/>
    <w:rsid w:val="00CB0CD9"/>
    <w:rsid w:val="00CB1058"/>
    <w:rsid w:val="00CB1AC9"/>
    <w:rsid w:val="00CB3229"/>
    <w:rsid w:val="00CB4097"/>
    <w:rsid w:val="00CB4B21"/>
    <w:rsid w:val="00CB4F15"/>
    <w:rsid w:val="00CB5610"/>
    <w:rsid w:val="00CB58D5"/>
    <w:rsid w:val="00CB5AE8"/>
    <w:rsid w:val="00CB5CC2"/>
    <w:rsid w:val="00CB5D8B"/>
    <w:rsid w:val="00CB5E2A"/>
    <w:rsid w:val="00CB64F9"/>
    <w:rsid w:val="00CB6611"/>
    <w:rsid w:val="00CB69D1"/>
    <w:rsid w:val="00CB6AA2"/>
    <w:rsid w:val="00CB6E6F"/>
    <w:rsid w:val="00CB72A7"/>
    <w:rsid w:val="00CB78CC"/>
    <w:rsid w:val="00CB7B38"/>
    <w:rsid w:val="00CB7B6F"/>
    <w:rsid w:val="00CB7F7A"/>
    <w:rsid w:val="00CC0113"/>
    <w:rsid w:val="00CC0288"/>
    <w:rsid w:val="00CC0404"/>
    <w:rsid w:val="00CC044E"/>
    <w:rsid w:val="00CC05C8"/>
    <w:rsid w:val="00CC0662"/>
    <w:rsid w:val="00CC0C8A"/>
    <w:rsid w:val="00CC1527"/>
    <w:rsid w:val="00CC20F2"/>
    <w:rsid w:val="00CC278C"/>
    <w:rsid w:val="00CC293C"/>
    <w:rsid w:val="00CC2A50"/>
    <w:rsid w:val="00CC2CD2"/>
    <w:rsid w:val="00CC3321"/>
    <w:rsid w:val="00CC3441"/>
    <w:rsid w:val="00CC3668"/>
    <w:rsid w:val="00CC418E"/>
    <w:rsid w:val="00CC427D"/>
    <w:rsid w:val="00CC43BB"/>
    <w:rsid w:val="00CC4421"/>
    <w:rsid w:val="00CC4445"/>
    <w:rsid w:val="00CC455D"/>
    <w:rsid w:val="00CC4A5E"/>
    <w:rsid w:val="00CC55DB"/>
    <w:rsid w:val="00CC5847"/>
    <w:rsid w:val="00CC6062"/>
    <w:rsid w:val="00CC63F4"/>
    <w:rsid w:val="00CC64EC"/>
    <w:rsid w:val="00CC6541"/>
    <w:rsid w:val="00CC6D91"/>
    <w:rsid w:val="00CC6FE3"/>
    <w:rsid w:val="00CC75D0"/>
    <w:rsid w:val="00CD0181"/>
    <w:rsid w:val="00CD0531"/>
    <w:rsid w:val="00CD0A6B"/>
    <w:rsid w:val="00CD0C16"/>
    <w:rsid w:val="00CD0CD2"/>
    <w:rsid w:val="00CD19FA"/>
    <w:rsid w:val="00CD1D3D"/>
    <w:rsid w:val="00CD2A0C"/>
    <w:rsid w:val="00CD2C15"/>
    <w:rsid w:val="00CD2D3C"/>
    <w:rsid w:val="00CD2F46"/>
    <w:rsid w:val="00CD3415"/>
    <w:rsid w:val="00CD3662"/>
    <w:rsid w:val="00CD3942"/>
    <w:rsid w:val="00CD3C3F"/>
    <w:rsid w:val="00CD3F82"/>
    <w:rsid w:val="00CD403E"/>
    <w:rsid w:val="00CD4424"/>
    <w:rsid w:val="00CD47EE"/>
    <w:rsid w:val="00CD4802"/>
    <w:rsid w:val="00CD573D"/>
    <w:rsid w:val="00CD5818"/>
    <w:rsid w:val="00CD5BFB"/>
    <w:rsid w:val="00CD5C50"/>
    <w:rsid w:val="00CD6DDA"/>
    <w:rsid w:val="00CD70A1"/>
    <w:rsid w:val="00CD7607"/>
    <w:rsid w:val="00CD7AF0"/>
    <w:rsid w:val="00CD7E43"/>
    <w:rsid w:val="00CE0281"/>
    <w:rsid w:val="00CE02AD"/>
    <w:rsid w:val="00CE0A03"/>
    <w:rsid w:val="00CE0C0E"/>
    <w:rsid w:val="00CE0C34"/>
    <w:rsid w:val="00CE1BDC"/>
    <w:rsid w:val="00CE1C6F"/>
    <w:rsid w:val="00CE1F58"/>
    <w:rsid w:val="00CE2353"/>
    <w:rsid w:val="00CE2C6C"/>
    <w:rsid w:val="00CE2F13"/>
    <w:rsid w:val="00CE3112"/>
    <w:rsid w:val="00CE3661"/>
    <w:rsid w:val="00CE38AF"/>
    <w:rsid w:val="00CE3B82"/>
    <w:rsid w:val="00CE3DF7"/>
    <w:rsid w:val="00CE3FD0"/>
    <w:rsid w:val="00CE4D7B"/>
    <w:rsid w:val="00CE574B"/>
    <w:rsid w:val="00CE5B88"/>
    <w:rsid w:val="00CE5D70"/>
    <w:rsid w:val="00CE5F48"/>
    <w:rsid w:val="00CE6270"/>
    <w:rsid w:val="00CE6C6C"/>
    <w:rsid w:val="00CE6DF3"/>
    <w:rsid w:val="00CE7758"/>
    <w:rsid w:val="00CF0015"/>
    <w:rsid w:val="00CF00F8"/>
    <w:rsid w:val="00CF04BB"/>
    <w:rsid w:val="00CF0733"/>
    <w:rsid w:val="00CF11F4"/>
    <w:rsid w:val="00CF19FD"/>
    <w:rsid w:val="00CF1E94"/>
    <w:rsid w:val="00CF3038"/>
    <w:rsid w:val="00CF3385"/>
    <w:rsid w:val="00CF35DB"/>
    <w:rsid w:val="00CF367C"/>
    <w:rsid w:val="00CF36D6"/>
    <w:rsid w:val="00CF3B0E"/>
    <w:rsid w:val="00CF44D7"/>
    <w:rsid w:val="00CF486E"/>
    <w:rsid w:val="00CF4EFC"/>
    <w:rsid w:val="00CF51BC"/>
    <w:rsid w:val="00CF58DE"/>
    <w:rsid w:val="00CF688E"/>
    <w:rsid w:val="00CF6D63"/>
    <w:rsid w:val="00CF6DD8"/>
    <w:rsid w:val="00CF6E3E"/>
    <w:rsid w:val="00CF73C5"/>
    <w:rsid w:val="00D00C08"/>
    <w:rsid w:val="00D00FC8"/>
    <w:rsid w:val="00D01244"/>
    <w:rsid w:val="00D01267"/>
    <w:rsid w:val="00D0147F"/>
    <w:rsid w:val="00D01704"/>
    <w:rsid w:val="00D01735"/>
    <w:rsid w:val="00D0192A"/>
    <w:rsid w:val="00D01B3F"/>
    <w:rsid w:val="00D02122"/>
    <w:rsid w:val="00D02163"/>
    <w:rsid w:val="00D026D3"/>
    <w:rsid w:val="00D02AA5"/>
    <w:rsid w:val="00D02B93"/>
    <w:rsid w:val="00D02C81"/>
    <w:rsid w:val="00D02EE8"/>
    <w:rsid w:val="00D02EEF"/>
    <w:rsid w:val="00D02F45"/>
    <w:rsid w:val="00D03158"/>
    <w:rsid w:val="00D03388"/>
    <w:rsid w:val="00D03859"/>
    <w:rsid w:val="00D0389D"/>
    <w:rsid w:val="00D03959"/>
    <w:rsid w:val="00D039F6"/>
    <w:rsid w:val="00D03ABC"/>
    <w:rsid w:val="00D04041"/>
    <w:rsid w:val="00D04551"/>
    <w:rsid w:val="00D04685"/>
    <w:rsid w:val="00D04C34"/>
    <w:rsid w:val="00D04C37"/>
    <w:rsid w:val="00D05517"/>
    <w:rsid w:val="00D0586B"/>
    <w:rsid w:val="00D058DB"/>
    <w:rsid w:val="00D0590F"/>
    <w:rsid w:val="00D05CB5"/>
    <w:rsid w:val="00D06265"/>
    <w:rsid w:val="00D06928"/>
    <w:rsid w:val="00D06D0F"/>
    <w:rsid w:val="00D073F4"/>
    <w:rsid w:val="00D07932"/>
    <w:rsid w:val="00D07AB1"/>
    <w:rsid w:val="00D1010C"/>
    <w:rsid w:val="00D102AA"/>
    <w:rsid w:val="00D102D3"/>
    <w:rsid w:val="00D10ACE"/>
    <w:rsid w:val="00D10C96"/>
    <w:rsid w:val="00D10E35"/>
    <w:rsid w:val="00D110D2"/>
    <w:rsid w:val="00D11C49"/>
    <w:rsid w:val="00D12222"/>
    <w:rsid w:val="00D12A00"/>
    <w:rsid w:val="00D12EF5"/>
    <w:rsid w:val="00D13015"/>
    <w:rsid w:val="00D13831"/>
    <w:rsid w:val="00D13AEE"/>
    <w:rsid w:val="00D13D7E"/>
    <w:rsid w:val="00D14196"/>
    <w:rsid w:val="00D14484"/>
    <w:rsid w:val="00D14BAE"/>
    <w:rsid w:val="00D150A4"/>
    <w:rsid w:val="00D15D0C"/>
    <w:rsid w:val="00D16561"/>
    <w:rsid w:val="00D165A5"/>
    <w:rsid w:val="00D1679A"/>
    <w:rsid w:val="00D16A25"/>
    <w:rsid w:val="00D16BBF"/>
    <w:rsid w:val="00D175CA"/>
    <w:rsid w:val="00D177ED"/>
    <w:rsid w:val="00D17D8C"/>
    <w:rsid w:val="00D20298"/>
    <w:rsid w:val="00D20709"/>
    <w:rsid w:val="00D20893"/>
    <w:rsid w:val="00D20A6C"/>
    <w:rsid w:val="00D20EBA"/>
    <w:rsid w:val="00D21936"/>
    <w:rsid w:val="00D21D71"/>
    <w:rsid w:val="00D22F19"/>
    <w:rsid w:val="00D23367"/>
    <w:rsid w:val="00D2347A"/>
    <w:rsid w:val="00D238F7"/>
    <w:rsid w:val="00D23BC8"/>
    <w:rsid w:val="00D247AB"/>
    <w:rsid w:val="00D248EB"/>
    <w:rsid w:val="00D2507B"/>
    <w:rsid w:val="00D25096"/>
    <w:rsid w:val="00D250EF"/>
    <w:rsid w:val="00D252B1"/>
    <w:rsid w:val="00D25404"/>
    <w:rsid w:val="00D254C5"/>
    <w:rsid w:val="00D25F25"/>
    <w:rsid w:val="00D263F0"/>
    <w:rsid w:val="00D265B8"/>
    <w:rsid w:val="00D26750"/>
    <w:rsid w:val="00D2680A"/>
    <w:rsid w:val="00D26DBB"/>
    <w:rsid w:val="00D27152"/>
    <w:rsid w:val="00D27B95"/>
    <w:rsid w:val="00D27D1D"/>
    <w:rsid w:val="00D27E15"/>
    <w:rsid w:val="00D27E29"/>
    <w:rsid w:val="00D27E7A"/>
    <w:rsid w:val="00D303C6"/>
    <w:rsid w:val="00D30AA6"/>
    <w:rsid w:val="00D31A5C"/>
    <w:rsid w:val="00D31EC5"/>
    <w:rsid w:val="00D322A7"/>
    <w:rsid w:val="00D32583"/>
    <w:rsid w:val="00D3337F"/>
    <w:rsid w:val="00D3365E"/>
    <w:rsid w:val="00D3399A"/>
    <w:rsid w:val="00D33C38"/>
    <w:rsid w:val="00D34A76"/>
    <w:rsid w:val="00D352EB"/>
    <w:rsid w:val="00D3595E"/>
    <w:rsid w:val="00D35E23"/>
    <w:rsid w:val="00D35E9B"/>
    <w:rsid w:val="00D3698F"/>
    <w:rsid w:val="00D36B01"/>
    <w:rsid w:val="00D36E8F"/>
    <w:rsid w:val="00D40657"/>
    <w:rsid w:val="00D406EC"/>
    <w:rsid w:val="00D407C7"/>
    <w:rsid w:val="00D4086E"/>
    <w:rsid w:val="00D40B71"/>
    <w:rsid w:val="00D40F72"/>
    <w:rsid w:val="00D410FA"/>
    <w:rsid w:val="00D41139"/>
    <w:rsid w:val="00D41600"/>
    <w:rsid w:val="00D419E5"/>
    <w:rsid w:val="00D41EDA"/>
    <w:rsid w:val="00D4232E"/>
    <w:rsid w:val="00D4235D"/>
    <w:rsid w:val="00D424DA"/>
    <w:rsid w:val="00D433E8"/>
    <w:rsid w:val="00D43644"/>
    <w:rsid w:val="00D43AAA"/>
    <w:rsid w:val="00D43AFB"/>
    <w:rsid w:val="00D444A5"/>
    <w:rsid w:val="00D44AD1"/>
    <w:rsid w:val="00D4531C"/>
    <w:rsid w:val="00D454C0"/>
    <w:rsid w:val="00D45570"/>
    <w:rsid w:val="00D455F7"/>
    <w:rsid w:val="00D45C48"/>
    <w:rsid w:val="00D45D29"/>
    <w:rsid w:val="00D4677C"/>
    <w:rsid w:val="00D467AB"/>
    <w:rsid w:val="00D46B97"/>
    <w:rsid w:val="00D47417"/>
    <w:rsid w:val="00D47D87"/>
    <w:rsid w:val="00D47F8A"/>
    <w:rsid w:val="00D507A4"/>
    <w:rsid w:val="00D516FD"/>
    <w:rsid w:val="00D51AE7"/>
    <w:rsid w:val="00D51B30"/>
    <w:rsid w:val="00D5223A"/>
    <w:rsid w:val="00D52346"/>
    <w:rsid w:val="00D52480"/>
    <w:rsid w:val="00D526E2"/>
    <w:rsid w:val="00D52B9E"/>
    <w:rsid w:val="00D52BFD"/>
    <w:rsid w:val="00D52DB1"/>
    <w:rsid w:val="00D535A9"/>
    <w:rsid w:val="00D53D0E"/>
    <w:rsid w:val="00D540EF"/>
    <w:rsid w:val="00D54544"/>
    <w:rsid w:val="00D548C6"/>
    <w:rsid w:val="00D54BBA"/>
    <w:rsid w:val="00D55295"/>
    <w:rsid w:val="00D55C7F"/>
    <w:rsid w:val="00D55D07"/>
    <w:rsid w:val="00D55D51"/>
    <w:rsid w:val="00D561BE"/>
    <w:rsid w:val="00D561DD"/>
    <w:rsid w:val="00D561F5"/>
    <w:rsid w:val="00D5640C"/>
    <w:rsid w:val="00D5686E"/>
    <w:rsid w:val="00D569FB"/>
    <w:rsid w:val="00D56DE6"/>
    <w:rsid w:val="00D56FD5"/>
    <w:rsid w:val="00D570E7"/>
    <w:rsid w:val="00D57218"/>
    <w:rsid w:val="00D57274"/>
    <w:rsid w:val="00D573AE"/>
    <w:rsid w:val="00D57576"/>
    <w:rsid w:val="00D57DB1"/>
    <w:rsid w:val="00D60872"/>
    <w:rsid w:val="00D611EC"/>
    <w:rsid w:val="00D612AF"/>
    <w:rsid w:val="00D61603"/>
    <w:rsid w:val="00D62022"/>
    <w:rsid w:val="00D6217D"/>
    <w:rsid w:val="00D623D6"/>
    <w:rsid w:val="00D62738"/>
    <w:rsid w:val="00D62ABD"/>
    <w:rsid w:val="00D63144"/>
    <w:rsid w:val="00D6381F"/>
    <w:rsid w:val="00D649EE"/>
    <w:rsid w:val="00D64BE4"/>
    <w:rsid w:val="00D64C09"/>
    <w:rsid w:val="00D64C72"/>
    <w:rsid w:val="00D64DE2"/>
    <w:rsid w:val="00D651EF"/>
    <w:rsid w:val="00D6568E"/>
    <w:rsid w:val="00D65C6A"/>
    <w:rsid w:val="00D668B7"/>
    <w:rsid w:val="00D674C5"/>
    <w:rsid w:val="00D67661"/>
    <w:rsid w:val="00D67DED"/>
    <w:rsid w:val="00D70758"/>
    <w:rsid w:val="00D70A0F"/>
    <w:rsid w:val="00D713BA"/>
    <w:rsid w:val="00D719C4"/>
    <w:rsid w:val="00D71B89"/>
    <w:rsid w:val="00D71DDA"/>
    <w:rsid w:val="00D7208F"/>
    <w:rsid w:val="00D723CE"/>
    <w:rsid w:val="00D72951"/>
    <w:rsid w:val="00D72B0E"/>
    <w:rsid w:val="00D73C76"/>
    <w:rsid w:val="00D74206"/>
    <w:rsid w:val="00D744D6"/>
    <w:rsid w:val="00D745EB"/>
    <w:rsid w:val="00D74DA9"/>
    <w:rsid w:val="00D7585A"/>
    <w:rsid w:val="00D76A78"/>
    <w:rsid w:val="00D76F67"/>
    <w:rsid w:val="00D770FF"/>
    <w:rsid w:val="00D7720E"/>
    <w:rsid w:val="00D7726F"/>
    <w:rsid w:val="00D779B9"/>
    <w:rsid w:val="00D779E7"/>
    <w:rsid w:val="00D77B5F"/>
    <w:rsid w:val="00D77D9D"/>
    <w:rsid w:val="00D77E67"/>
    <w:rsid w:val="00D77EEC"/>
    <w:rsid w:val="00D8114A"/>
    <w:rsid w:val="00D81432"/>
    <w:rsid w:val="00D81727"/>
    <w:rsid w:val="00D819C9"/>
    <w:rsid w:val="00D821F5"/>
    <w:rsid w:val="00D8235B"/>
    <w:rsid w:val="00D8248C"/>
    <w:rsid w:val="00D82646"/>
    <w:rsid w:val="00D828CF"/>
    <w:rsid w:val="00D82A30"/>
    <w:rsid w:val="00D82B26"/>
    <w:rsid w:val="00D83060"/>
    <w:rsid w:val="00D8319E"/>
    <w:rsid w:val="00D833B6"/>
    <w:rsid w:val="00D83408"/>
    <w:rsid w:val="00D834BA"/>
    <w:rsid w:val="00D83CAC"/>
    <w:rsid w:val="00D843A3"/>
    <w:rsid w:val="00D848B8"/>
    <w:rsid w:val="00D84FD0"/>
    <w:rsid w:val="00D85C3B"/>
    <w:rsid w:val="00D862AF"/>
    <w:rsid w:val="00D8637E"/>
    <w:rsid w:val="00D8660E"/>
    <w:rsid w:val="00D86C33"/>
    <w:rsid w:val="00D87159"/>
    <w:rsid w:val="00D87636"/>
    <w:rsid w:val="00D879F8"/>
    <w:rsid w:val="00D87B1B"/>
    <w:rsid w:val="00D900AE"/>
    <w:rsid w:val="00D90227"/>
    <w:rsid w:val="00D9088B"/>
    <w:rsid w:val="00D90D0C"/>
    <w:rsid w:val="00D90D0F"/>
    <w:rsid w:val="00D90E2D"/>
    <w:rsid w:val="00D917A5"/>
    <w:rsid w:val="00D9186E"/>
    <w:rsid w:val="00D9190F"/>
    <w:rsid w:val="00D91911"/>
    <w:rsid w:val="00D92552"/>
    <w:rsid w:val="00D92849"/>
    <w:rsid w:val="00D932EB"/>
    <w:rsid w:val="00D93C77"/>
    <w:rsid w:val="00D9403E"/>
    <w:rsid w:val="00D944C9"/>
    <w:rsid w:val="00D944F5"/>
    <w:rsid w:val="00D95024"/>
    <w:rsid w:val="00D95A5D"/>
    <w:rsid w:val="00D964BF"/>
    <w:rsid w:val="00D96503"/>
    <w:rsid w:val="00D96613"/>
    <w:rsid w:val="00D96FFC"/>
    <w:rsid w:val="00D974B4"/>
    <w:rsid w:val="00D9799F"/>
    <w:rsid w:val="00D97AA5"/>
    <w:rsid w:val="00D97B31"/>
    <w:rsid w:val="00D97EB8"/>
    <w:rsid w:val="00DA01EB"/>
    <w:rsid w:val="00DA06AB"/>
    <w:rsid w:val="00DA08AF"/>
    <w:rsid w:val="00DA0F6F"/>
    <w:rsid w:val="00DA1227"/>
    <w:rsid w:val="00DA1903"/>
    <w:rsid w:val="00DA2230"/>
    <w:rsid w:val="00DA275B"/>
    <w:rsid w:val="00DA2C5E"/>
    <w:rsid w:val="00DA33CF"/>
    <w:rsid w:val="00DA3725"/>
    <w:rsid w:val="00DA3DCE"/>
    <w:rsid w:val="00DA441F"/>
    <w:rsid w:val="00DA4752"/>
    <w:rsid w:val="00DA4B38"/>
    <w:rsid w:val="00DA50C0"/>
    <w:rsid w:val="00DA531C"/>
    <w:rsid w:val="00DA56D2"/>
    <w:rsid w:val="00DA58B2"/>
    <w:rsid w:val="00DA6005"/>
    <w:rsid w:val="00DA60AB"/>
    <w:rsid w:val="00DA6123"/>
    <w:rsid w:val="00DA655B"/>
    <w:rsid w:val="00DA73F9"/>
    <w:rsid w:val="00DA7B25"/>
    <w:rsid w:val="00DA7C9B"/>
    <w:rsid w:val="00DA7DF7"/>
    <w:rsid w:val="00DB0290"/>
    <w:rsid w:val="00DB04D0"/>
    <w:rsid w:val="00DB0575"/>
    <w:rsid w:val="00DB1134"/>
    <w:rsid w:val="00DB15B1"/>
    <w:rsid w:val="00DB1872"/>
    <w:rsid w:val="00DB1D4A"/>
    <w:rsid w:val="00DB2386"/>
    <w:rsid w:val="00DB23C2"/>
    <w:rsid w:val="00DB2AFA"/>
    <w:rsid w:val="00DB2B71"/>
    <w:rsid w:val="00DB31AA"/>
    <w:rsid w:val="00DB3368"/>
    <w:rsid w:val="00DB3744"/>
    <w:rsid w:val="00DB3802"/>
    <w:rsid w:val="00DB3806"/>
    <w:rsid w:val="00DB3A46"/>
    <w:rsid w:val="00DB44A0"/>
    <w:rsid w:val="00DB47DC"/>
    <w:rsid w:val="00DB48CA"/>
    <w:rsid w:val="00DB4B8A"/>
    <w:rsid w:val="00DB5404"/>
    <w:rsid w:val="00DB5C3F"/>
    <w:rsid w:val="00DB5FDB"/>
    <w:rsid w:val="00DB6150"/>
    <w:rsid w:val="00DB61BF"/>
    <w:rsid w:val="00DB6774"/>
    <w:rsid w:val="00DB6E6B"/>
    <w:rsid w:val="00DB7386"/>
    <w:rsid w:val="00DB7D2A"/>
    <w:rsid w:val="00DB7FA3"/>
    <w:rsid w:val="00DB7FEB"/>
    <w:rsid w:val="00DC0382"/>
    <w:rsid w:val="00DC0674"/>
    <w:rsid w:val="00DC1311"/>
    <w:rsid w:val="00DC17F5"/>
    <w:rsid w:val="00DC30F4"/>
    <w:rsid w:val="00DC35F9"/>
    <w:rsid w:val="00DC3683"/>
    <w:rsid w:val="00DC3A35"/>
    <w:rsid w:val="00DC3CA5"/>
    <w:rsid w:val="00DC3EE4"/>
    <w:rsid w:val="00DC42BA"/>
    <w:rsid w:val="00DC43E5"/>
    <w:rsid w:val="00DC4442"/>
    <w:rsid w:val="00DC4C95"/>
    <w:rsid w:val="00DC4CB1"/>
    <w:rsid w:val="00DC5B4D"/>
    <w:rsid w:val="00DC6850"/>
    <w:rsid w:val="00DC6B49"/>
    <w:rsid w:val="00DC6D69"/>
    <w:rsid w:val="00DC6E41"/>
    <w:rsid w:val="00DC7742"/>
    <w:rsid w:val="00DC7755"/>
    <w:rsid w:val="00DC786E"/>
    <w:rsid w:val="00DD09AA"/>
    <w:rsid w:val="00DD0B2C"/>
    <w:rsid w:val="00DD18D8"/>
    <w:rsid w:val="00DD19C6"/>
    <w:rsid w:val="00DD1D41"/>
    <w:rsid w:val="00DD2B11"/>
    <w:rsid w:val="00DD317A"/>
    <w:rsid w:val="00DD3A01"/>
    <w:rsid w:val="00DD3CD4"/>
    <w:rsid w:val="00DD3E35"/>
    <w:rsid w:val="00DD3EA6"/>
    <w:rsid w:val="00DD4287"/>
    <w:rsid w:val="00DD497E"/>
    <w:rsid w:val="00DD56A7"/>
    <w:rsid w:val="00DD64AA"/>
    <w:rsid w:val="00DD6A86"/>
    <w:rsid w:val="00DD70B6"/>
    <w:rsid w:val="00DE018E"/>
    <w:rsid w:val="00DE059A"/>
    <w:rsid w:val="00DE0FF2"/>
    <w:rsid w:val="00DE1470"/>
    <w:rsid w:val="00DE15C6"/>
    <w:rsid w:val="00DE1608"/>
    <w:rsid w:val="00DE185F"/>
    <w:rsid w:val="00DE229F"/>
    <w:rsid w:val="00DE23D8"/>
    <w:rsid w:val="00DE2A31"/>
    <w:rsid w:val="00DE356F"/>
    <w:rsid w:val="00DE36C7"/>
    <w:rsid w:val="00DE370B"/>
    <w:rsid w:val="00DE3ECD"/>
    <w:rsid w:val="00DE3ED0"/>
    <w:rsid w:val="00DE4263"/>
    <w:rsid w:val="00DE42B6"/>
    <w:rsid w:val="00DE4CF1"/>
    <w:rsid w:val="00DE5BB6"/>
    <w:rsid w:val="00DE5F32"/>
    <w:rsid w:val="00DE6370"/>
    <w:rsid w:val="00DE64CC"/>
    <w:rsid w:val="00DE6DD4"/>
    <w:rsid w:val="00DE7129"/>
    <w:rsid w:val="00DE7662"/>
    <w:rsid w:val="00DE7971"/>
    <w:rsid w:val="00DE7CB7"/>
    <w:rsid w:val="00DE7E6D"/>
    <w:rsid w:val="00DF08EC"/>
    <w:rsid w:val="00DF0E5E"/>
    <w:rsid w:val="00DF123F"/>
    <w:rsid w:val="00DF1274"/>
    <w:rsid w:val="00DF1491"/>
    <w:rsid w:val="00DF17BD"/>
    <w:rsid w:val="00DF195F"/>
    <w:rsid w:val="00DF1C64"/>
    <w:rsid w:val="00DF2DFD"/>
    <w:rsid w:val="00DF3DDD"/>
    <w:rsid w:val="00DF3E3D"/>
    <w:rsid w:val="00DF3E58"/>
    <w:rsid w:val="00DF40CE"/>
    <w:rsid w:val="00DF4278"/>
    <w:rsid w:val="00DF42EB"/>
    <w:rsid w:val="00DF47C9"/>
    <w:rsid w:val="00DF4B38"/>
    <w:rsid w:val="00DF5080"/>
    <w:rsid w:val="00DF5BE8"/>
    <w:rsid w:val="00DF5D20"/>
    <w:rsid w:val="00DF6305"/>
    <w:rsid w:val="00DF66C9"/>
    <w:rsid w:val="00DF679C"/>
    <w:rsid w:val="00DF6D0A"/>
    <w:rsid w:val="00DF71CC"/>
    <w:rsid w:val="00DF7AE8"/>
    <w:rsid w:val="00DF7B0B"/>
    <w:rsid w:val="00DF7D58"/>
    <w:rsid w:val="00E00086"/>
    <w:rsid w:val="00E0030C"/>
    <w:rsid w:val="00E00C89"/>
    <w:rsid w:val="00E01BCB"/>
    <w:rsid w:val="00E01D88"/>
    <w:rsid w:val="00E03080"/>
    <w:rsid w:val="00E032A3"/>
    <w:rsid w:val="00E0369E"/>
    <w:rsid w:val="00E03C1E"/>
    <w:rsid w:val="00E03D35"/>
    <w:rsid w:val="00E0493D"/>
    <w:rsid w:val="00E05A2F"/>
    <w:rsid w:val="00E05A6B"/>
    <w:rsid w:val="00E0657F"/>
    <w:rsid w:val="00E066DA"/>
    <w:rsid w:val="00E06871"/>
    <w:rsid w:val="00E06CBC"/>
    <w:rsid w:val="00E06D42"/>
    <w:rsid w:val="00E06DCC"/>
    <w:rsid w:val="00E071AF"/>
    <w:rsid w:val="00E07533"/>
    <w:rsid w:val="00E07598"/>
    <w:rsid w:val="00E07FC8"/>
    <w:rsid w:val="00E1053D"/>
    <w:rsid w:val="00E10559"/>
    <w:rsid w:val="00E106EE"/>
    <w:rsid w:val="00E11168"/>
    <w:rsid w:val="00E1146A"/>
    <w:rsid w:val="00E12A22"/>
    <w:rsid w:val="00E12D8E"/>
    <w:rsid w:val="00E1330C"/>
    <w:rsid w:val="00E13A6E"/>
    <w:rsid w:val="00E13B0B"/>
    <w:rsid w:val="00E13C5D"/>
    <w:rsid w:val="00E13C6D"/>
    <w:rsid w:val="00E13E99"/>
    <w:rsid w:val="00E13F54"/>
    <w:rsid w:val="00E14B66"/>
    <w:rsid w:val="00E14BEA"/>
    <w:rsid w:val="00E14C02"/>
    <w:rsid w:val="00E14D4F"/>
    <w:rsid w:val="00E14E88"/>
    <w:rsid w:val="00E158B2"/>
    <w:rsid w:val="00E15AF4"/>
    <w:rsid w:val="00E1604B"/>
    <w:rsid w:val="00E1623D"/>
    <w:rsid w:val="00E164C3"/>
    <w:rsid w:val="00E1657F"/>
    <w:rsid w:val="00E16631"/>
    <w:rsid w:val="00E16F23"/>
    <w:rsid w:val="00E17142"/>
    <w:rsid w:val="00E1736F"/>
    <w:rsid w:val="00E17530"/>
    <w:rsid w:val="00E17BD7"/>
    <w:rsid w:val="00E17E0B"/>
    <w:rsid w:val="00E20420"/>
    <w:rsid w:val="00E20861"/>
    <w:rsid w:val="00E209DC"/>
    <w:rsid w:val="00E21605"/>
    <w:rsid w:val="00E2164D"/>
    <w:rsid w:val="00E21CCF"/>
    <w:rsid w:val="00E21E2C"/>
    <w:rsid w:val="00E22041"/>
    <w:rsid w:val="00E22708"/>
    <w:rsid w:val="00E22A98"/>
    <w:rsid w:val="00E22DC0"/>
    <w:rsid w:val="00E23BB2"/>
    <w:rsid w:val="00E23CEB"/>
    <w:rsid w:val="00E23DE4"/>
    <w:rsid w:val="00E23F1F"/>
    <w:rsid w:val="00E24A8E"/>
    <w:rsid w:val="00E24B22"/>
    <w:rsid w:val="00E24E94"/>
    <w:rsid w:val="00E254D7"/>
    <w:rsid w:val="00E25C9D"/>
    <w:rsid w:val="00E264E6"/>
    <w:rsid w:val="00E26508"/>
    <w:rsid w:val="00E271FD"/>
    <w:rsid w:val="00E2725F"/>
    <w:rsid w:val="00E2781D"/>
    <w:rsid w:val="00E27D05"/>
    <w:rsid w:val="00E27F78"/>
    <w:rsid w:val="00E30657"/>
    <w:rsid w:val="00E30840"/>
    <w:rsid w:val="00E3105F"/>
    <w:rsid w:val="00E31B9D"/>
    <w:rsid w:val="00E31C3E"/>
    <w:rsid w:val="00E32241"/>
    <w:rsid w:val="00E3269A"/>
    <w:rsid w:val="00E32D7B"/>
    <w:rsid w:val="00E3332A"/>
    <w:rsid w:val="00E333B4"/>
    <w:rsid w:val="00E3363D"/>
    <w:rsid w:val="00E33E43"/>
    <w:rsid w:val="00E348F4"/>
    <w:rsid w:val="00E34B54"/>
    <w:rsid w:val="00E351C7"/>
    <w:rsid w:val="00E35666"/>
    <w:rsid w:val="00E35C49"/>
    <w:rsid w:val="00E35C6D"/>
    <w:rsid w:val="00E36E62"/>
    <w:rsid w:val="00E36F80"/>
    <w:rsid w:val="00E37107"/>
    <w:rsid w:val="00E37258"/>
    <w:rsid w:val="00E37329"/>
    <w:rsid w:val="00E37AC2"/>
    <w:rsid w:val="00E37C3F"/>
    <w:rsid w:val="00E40199"/>
    <w:rsid w:val="00E408A8"/>
    <w:rsid w:val="00E40CFF"/>
    <w:rsid w:val="00E40DCF"/>
    <w:rsid w:val="00E416A1"/>
    <w:rsid w:val="00E42BB3"/>
    <w:rsid w:val="00E42FBF"/>
    <w:rsid w:val="00E430D7"/>
    <w:rsid w:val="00E433F1"/>
    <w:rsid w:val="00E43D69"/>
    <w:rsid w:val="00E43FA6"/>
    <w:rsid w:val="00E44537"/>
    <w:rsid w:val="00E44767"/>
    <w:rsid w:val="00E45090"/>
    <w:rsid w:val="00E452D1"/>
    <w:rsid w:val="00E45E36"/>
    <w:rsid w:val="00E46352"/>
    <w:rsid w:val="00E46899"/>
    <w:rsid w:val="00E46A6A"/>
    <w:rsid w:val="00E510CB"/>
    <w:rsid w:val="00E5134B"/>
    <w:rsid w:val="00E51A02"/>
    <w:rsid w:val="00E51C23"/>
    <w:rsid w:val="00E51CC9"/>
    <w:rsid w:val="00E51E54"/>
    <w:rsid w:val="00E5256D"/>
    <w:rsid w:val="00E527A1"/>
    <w:rsid w:val="00E5299F"/>
    <w:rsid w:val="00E52A6F"/>
    <w:rsid w:val="00E533BE"/>
    <w:rsid w:val="00E53D8D"/>
    <w:rsid w:val="00E53E53"/>
    <w:rsid w:val="00E54042"/>
    <w:rsid w:val="00E542CC"/>
    <w:rsid w:val="00E54870"/>
    <w:rsid w:val="00E54AA5"/>
    <w:rsid w:val="00E550ED"/>
    <w:rsid w:val="00E552D7"/>
    <w:rsid w:val="00E55308"/>
    <w:rsid w:val="00E55806"/>
    <w:rsid w:val="00E55B06"/>
    <w:rsid w:val="00E56A0C"/>
    <w:rsid w:val="00E570B6"/>
    <w:rsid w:val="00E57465"/>
    <w:rsid w:val="00E5793F"/>
    <w:rsid w:val="00E60110"/>
    <w:rsid w:val="00E605B1"/>
    <w:rsid w:val="00E60664"/>
    <w:rsid w:val="00E606B1"/>
    <w:rsid w:val="00E607A4"/>
    <w:rsid w:val="00E61369"/>
    <w:rsid w:val="00E6190C"/>
    <w:rsid w:val="00E61B1D"/>
    <w:rsid w:val="00E623F3"/>
    <w:rsid w:val="00E626A1"/>
    <w:rsid w:val="00E62EB7"/>
    <w:rsid w:val="00E6342A"/>
    <w:rsid w:val="00E637F2"/>
    <w:rsid w:val="00E653F0"/>
    <w:rsid w:val="00E6581E"/>
    <w:rsid w:val="00E65D94"/>
    <w:rsid w:val="00E65E5B"/>
    <w:rsid w:val="00E66375"/>
    <w:rsid w:val="00E665BE"/>
    <w:rsid w:val="00E667D2"/>
    <w:rsid w:val="00E66EA6"/>
    <w:rsid w:val="00E67029"/>
    <w:rsid w:val="00E67DDA"/>
    <w:rsid w:val="00E7085D"/>
    <w:rsid w:val="00E70AA0"/>
    <w:rsid w:val="00E70C28"/>
    <w:rsid w:val="00E71203"/>
    <w:rsid w:val="00E7171C"/>
    <w:rsid w:val="00E719A1"/>
    <w:rsid w:val="00E71F9A"/>
    <w:rsid w:val="00E7235D"/>
    <w:rsid w:val="00E725FA"/>
    <w:rsid w:val="00E72972"/>
    <w:rsid w:val="00E72B19"/>
    <w:rsid w:val="00E72EFE"/>
    <w:rsid w:val="00E72F8C"/>
    <w:rsid w:val="00E73401"/>
    <w:rsid w:val="00E736E0"/>
    <w:rsid w:val="00E748E3"/>
    <w:rsid w:val="00E756F5"/>
    <w:rsid w:val="00E7579D"/>
    <w:rsid w:val="00E759DE"/>
    <w:rsid w:val="00E7602C"/>
    <w:rsid w:val="00E7614E"/>
    <w:rsid w:val="00E764C0"/>
    <w:rsid w:val="00E76A41"/>
    <w:rsid w:val="00E76B02"/>
    <w:rsid w:val="00E76B27"/>
    <w:rsid w:val="00E7794E"/>
    <w:rsid w:val="00E8027C"/>
    <w:rsid w:val="00E80735"/>
    <w:rsid w:val="00E80851"/>
    <w:rsid w:val="00E811D4"/>
    <w:rsid w:val="00E81452"/>
    <w:rsid w:val="00E81466"/>
    <w:rsid w:val="00E8157A"/>
    <w:rsid w:val="00E81E70"/>
    <w:rsid w:val="00E82189"/>
    <w:rsid w:val="00E82210"/>
    <w:rsid w:val="00E82431"/>
    <w:rsid w:val="00E826C4"/>
    <w:rsid w:val="00E8284B"/>
    <w:rsid w:val="00E828DB"/>
    <w:rsid w:val="00E83BD5"/>
    <w:rsid w:val="00E83C70"/>
    <w:rsid w:val="00E83D53"/>
    <w:rsid w:val="00E83E0D"/>
    <w:rsid w:val="00E84190"/>
    <w:rsid w:val="00E84A39"/>
    <w:rsid w:val="00E84AD6"/>
    <w:rsid w:val="00E85032"/>
    <w:rsid w:val="00E85343"/>
    <w:rsid w:val="00E8558D"/>
    <w:rsid w:val="00E85674"/>
    <w:rsid w:val="00E85690"/>
    <w:rsid w:val="00E85F20"/>
    <w:rsid w:val="00E86639"/>
    <w:rsid w:val="00E86941"/>
    <w:rsid w:val="00E86A7B"/>
    <w:rsid w:val="00E86D4D"/>
    <w:rsid w:val="00E873D9"/>
    <w:rsid w:val="00E87AB4"/>
    <w:rsid w:val="00E906FD"/>
    <w:rsid w:val="00E90BDA"/>
    <w:rsid w:val="00E90DCD"/>
    <w:rsid w:val="00E90DD4"/>
    <w:rsid w:val="00E917A3"/>
    <w:rsid w:val="00E91AE6"/>
    <w:rsid w:val="00E91EAF"/>
    <w:rsid w:val="00E92128"/>
    <w:rsid w:val="00E926F4"/>
    <w:rsid w:val="00E93206"/>
    <w:rsid w:val="00E932C1"/>
    <w:rsid w:val="00E9431D"/>
    <w:rsid w:val="00E94B37"/>
    <w:rsid w:val="00E94EEC"/>
    <w:rsid w:val="00E95401"/>
    <w:rsid w:val="00E95536"/>
    <w:rsid w:val="00E95952"/>
    <w:rsid w:val="00E959E1"/>
    <w:rsid w:val="00E960B0"/>
    <w:rsid w:val="00E969CF"/>
    <w:rsid w:val="00E97446"/>
    <w:rsid w:val="00E97525"/>
    <w:rsid w:val="00E97AA5"/>
    <w:rsid w:val="00E97BD4"/>
    <w:rsid w:val="00EA0916"/>
    <w:rsid w:val="00EA0DAA"/>
    <w:rsid w:val="00EA0EA6"/>
    <w:rsid w:val="00EA1219"/>
    <w:rsid w:val="00EA1235"/>
    <w:rsid w:val="00EA2265"/>
    <w:rsid w:val="00EA28AF"/>
    <w:rsid w:val="00EA2AE1"/>
    <w:rsid w:val="00EA361E"/>
    <w:rsid w:val="00EA37B3"/>
    <w:rsid w:val="00EA38A2"/>
    <w:rsid w:val="00EA3B9E"/>
    <w:rsid w:val="00EA45F4"/>
    <w:rsid w:val="00EA46B9"/>
    <w:rsid w:val="00EA4D21"/>
    <w:rsid w:val="00EA5F20"/>
    <w:rsid w:val="00EA5FAC"/>
    <w:rsid w:val="00EA630A"/>
    <w:rsid w:val="00EA660B"/>
    <w:rsid w:val="00EA6C3B"/>
    <w:rsid w:val="00EA6E1B"/>
    <w:rsid w:val="00EA703F"/>
    <w:rsid w:val="00EA7134"/>
    <w:rsid w:val="00EA78A5"/>
    <w:rsid w:val="00EA79E8"/>
    <w:rsid w:val="00EA7AE1"/>
    <w:rsid w:val="00EA7E5E"/>
    <w:rsid w:val="00EB0308"/>
    <w:rsid w:val="00EB077A"/>
    <w:rsid w:val="00EB0920"/>
    <w:rsid w:val="00EB1851"/>
    <w:rsid w:val="00EB1CC7"/>
    <w:rsid w:val="00EB2887"/>
    <w:rsid w:val="00EB2FEA"/>
    <w:rsid w:val="00EB394E"/>
    <w:rsid w:val="00EB3B56"/>
    <w:rsid w:val="00EB3EDE"/>
    <w:rsid w:val="00EB3F12"/>
    <w:rsid w:val="00EB42C1"/>
    <w:rsid w:val="00EB46FA"/>
    <w:rsid w:val="00EB542D"/>
    <w:rsid w:val="00EB5441"/>
    <w:rsid w:val="00EB5907"/>
    <w:rsid w:val="00EB5A0F"/>
    <w:rsid w:val="00EB5C4C"/>
    <w:rsid w:val="00EB5DB5"/>
    <w:rsid w:val="00EB60B8"/>
    <w:rsid w:val="00EB6751"/>
    <w:rsid w:val="00EB67AD"/>
    <w:rsid w:val="00EB6DAF"/>
    <w:rsid w:val="00EB6DBD"/>
    <w:rsid w:val="00EB7168"/>
    <w:rsid w:val="00EB7281"/>
    <w:rsid w:val="00EB73FB"/>
    <w:rsid w:val="00EB74A6"/>
    <w:rsid w:val="00EB78D7"/>
    <w:rsid w:val="00EB7A93"/>
    <w:rsid w:val="00EB7BC7"/>
    <w:rsid w:val="00EB7F1D"/>
    <w:rsid w:val="00EC09CC"/>
    <w:rsid w:val="00EC0CDF"/>
    <w:rsid w:val="00EC134E"/>
    <w:rsid w:val="00EC17E0"/>
    <w:rsid w:val="00EC1D99"/>
    <w:rsid w:val="00EC1DA3"/>
    <w:rsid w:val="00EC1E72"/>
    <w:rsid w:val="00EC25C3"/>
    <w:rsid w:val="00EC26D8"/>
    <w:rsid w:val="00EC2712"/>
    <w:rsid w:val="00EC2923"/>
    <w:rsid w:val="00EC296E"/>
    <w:rsid w:val="00EC30A6"/>
    <w:rsid w:val="00EC3142"/>
    <w:rsid w:val="00EC4851"/>
    <w:rsid w:val="00EC4ABA"/>
    <w:rsid w:val="00EC4BCA"/>
    <w:rsid w:val="00EC5069"/>
    <w:rsid w:val="00EC5856"/>
    <w:rsid w:val="00EC5EBE"/>
    <w:rsid w:val="00EC6059"/>
    <w:rsid w:val="00EC6482"/>
    <w:rsid w:val="00EC66A3"/>
    <w:rsid w:val="00EC691C"/>
    <w:rsid w:val="00EC69AD"/>
    <w:rsid w:val="00EC6DD7"/>
    <w:rsid w:val="00EC760E"/>
    <w:rsid w:val="00EC78EA"/>
    <w:rsid w:val="00EC7A92"/>
    <w:rsid w:val="00EC7DE1"/>
    <w:rsid w:val="00ED0B57"/>
    <w:rsid w:val="00ED0DAB"/>
    <w:rsid w:val="00ED17EF"/>
    <w:rsid w:val="00ED2072"/>
    <w:rsid w:val="00ED26F9"/>
    <w:rsid w:val="00ED2796"/>
    <w:rsid w:val="00ED296D"/>
    <w:rsid w:val="00ED3458"/>
    <w:rsid w:val="00ED3B39"/>
    <w:rsid w:val="00ED3CAD"/>
    <w:rsid w:val="00ED46E7"/>
    <w:rsid w:val="00ED48DB"/>
    <w:rsid w:val="00ED4C98"/>
    <w:rsid w:val="00ED51C6"/>
    <w:rsid w:val="00ED5268"/>
    <w:rsid w:val="00ED556F"/>
    <w:rsid w:val="00ED5708"/>
    <w:rsid w:val="00ED5715"/>
    <w:rsid w:val="00ED5B11"/>
    <w:rsid w:val="00ED5BCC"/>
    <w:rsid w:val="00ED5D70"/>
    <w:rsid w:val="00ED6406"/>
    <w:rsid w:val="00ED7058"/>
    <w:rsid w:val="00ED734A"/>
    <w:rsid w:val="00ED740A"/>
    <w:rsid w:val="00ED7575"/>
    <w:rsid w:val="00ED7EBF"/>
    <w:rsid w:val="00EE0A3B"/>
    <w:rsid w:val="00EE0B9D"/>
    <w:rsid w:val="00EE1AD6"/>
    <w:rsid w:val="00EE20F9"/>
    <w:rsid w:val="00EE24D5"/>
    <w:rsid w:val="00EE25EF"/>
    <w:rsid w:val="00EE28F9"/>
    <w:rsid w:val="00EE3168"/>
    <w:rsid w:val="00EE3212"/>
    <w:rsid w:val="00EE33D7"/>
    <w:rsid w:val="00EE3811"/>
    <w:rsid w:val="00EE419C"/>
    <w:rsid w:val="00EE4D1F"/>
    <w:rsid w:val="00EE4D3C"/>
    <w:rsid w:val="00EE4E77"/>
    <w:rsid w:val="00EE4FBF"/>
    <w:rsid w:val="00EE56D5"/>
    <w:rsid w:val="00EE5B0E"/>
    <w:rsid w:val="00EE6881"/>
    <w:rsid w:val="00EE69D0"/>
    <w:rsid w:val="00EE6CB7"/>
    <w:rsid w:val="00EE6FBA"/>
    <w:rsid w:val="00EE7053"/>
    <w:rsid w:val="00EE7526"/>
    <w:rsid w:val="00EE7738"/>
    <w:rsid w:val="00EF074E"/>
    <w:rsid w:val="00EF0FC2"/>
    <w:rsid w:val="00EF0FDD"/>
    <w:rsid w:val="00EF1530"/>
    <w:rsid w:val="00EF1624"/>
    <w:rsid w:val="00EF19B0"/>
    <w:rsid w:val="00EF1E0C"/>
    <w:rsid w:val="00EF1E30"/>
    <w:rsid w:val="00EF222B"/>
    <w:rsid w:val="00EF2583"/>
    <w:rsid w:val="00EF289B"/>
    <w:rsid w:val="00EF28CB"/>
    <w:rsid w:val="00EF2E55"/>
    <w:rsid w:val="00EF30B3"/>
    <w:rsid w:val="00EF3370"/>
    <w:rsid w:val="00EF354D"/>
    <w:rsid w:val="00EF5024"/>
    <w:rsid w:val="00EF5194"/>
    <w:rsid w:val="00EF545B"/>
    <w:rsid w:val="00EF5575"/>
    <w:rsid w:val="00EF5B28"/>
    <w:rsid w:val="00EF636E"/>
    <w:rsid w:val="00EF6C51"/>
    <w:rsid w:val="00EF6F74"/>
    <w:rsid w:val="00EF7359"/>
    <w:rsid w:val="00EF7663"/>
    <w:rsid w:val="00EF7819"/>
    <w:rsid w:val="00EF78E9"/>
    <w:rsid w:val="00EF7E56"/>
    <w:rsid w:val="00EF7FB0"/>
    <w:rsid w:val="00F002E3"/>
    <w:rsid w:val="00F00C9B"/>
    <w:rsid w:val="00F00FC8"/>
    <w:rsid w:val="00F014F6"/>
    <w:rsid w:val="00F0156B"/>
    <w:rsid w:val="00F021FA"/>
    <w:rsid w:val="00F02376"/>
    <w:rsid w:val="00F03092"/>
    <w:rsid w:val="00F03356"/>
    <w:rsid w:val="00F034DF"/>
    <w:rsid w:val="00F03D26"/>
    <w:rsid w:val="00F04D32"/>
    <w:rsid w:val="00F06652"/>
    <w:rsid w:val="00F0693F"/>
    <w:rsid w:val="00F077F6"/>
    <w:rsid w:val="00F07A51"/>
    <w:rsid w:val="00F07D4F"/>
    <w:rsid w:val="00F10500"/>
    <w:rsid w:val="00F105D9"/>
    <w:rsid w:val="00F1063F"/>
    <w:rsid w:val="00F10F87"/>
    <w:rsid w:val="00F112F2"/>
    <w:rsid w:val="00F11AF6"/>
    <w:rsid w:val="00F11EAB"/>
    <w:rsid w:val="00F12212"/>
    <w:rsid w:val="00F12824"/>
    <w:rsid w:val="00F1287A"/>
    <w:rsid w:val="00F1352A"/>
    <w:rsid w:val="00F13DDC"/>
    <w:rsid w:val="00F1403D"/>
    <w:rsid w:val="00F14270"/>
    <w:rsid w:val="00F14391"/>
    <w:rsid w:val="00F1446D"/>
    <w:rsid w:val="00F144D2"/>
    <w:rsid w:val="00F1467F"/>
    <w:rsid w:val="00F15509"/>
    <w:rsid w:val="00F15788"/>
    <w:rsid w:val="00F167FA"/>
    <w:rsid w:val="00F17246"/>
    <w:rsid w:val="00F173F1"/>
    <w:rsid w:val="00F2017B"/>
    <w:rsid w:val="00F209CA"/>
    <w:rsid w:val="00F20A31"/>
    <w:rsid w:val="00F20CD8"/>
    <w:rsid w:val="00F20DCA"/>
    <w:rsid w:val="00F211F4"/>
    <w:rsid w:val="00F2126C"/>
    <w:rsid w:val="00F216B1"/>
    <w:rsid w:val="00F219E2"/>
    <w:rsid w:val="00F21D80"/>
    <w:rsid w:val="00F21E2D"/>
    <w:rsid w:val="00F22129"/>
    <w:rsid w:val="00F2235B"/>
    <w:rsid w:val="00F223E1"/>
    <w:rsid w:val="00F22429"/>
    <w:rsid w:val="00F22734"/>
    <w:rsid w:val="00F228AF"/>
    <w:rsid w:val="00F233AC"/>
    <w:rsid w:val="00F23C7B"/>
    <w:rsid w:val="00F23CBD"/>
    <w:rsid w:val="00F23DDD"/>
    <w:rsid w:val="00F23E26"/>
    <w:rsid w:val="00F245BC"/>
    <w:rsid w:val="00F24DA6"/>
    <w:rsid w:val="00F24E00"/>
    <w:rsid w:val="00F254D5"/>
    <w:rsid w:val="00F25D28"/>
    <w:rsid w:val="00F25DF3"/>
    <w:rsid w:val="00F26575"/>
    <w:rsid w:val="00F26590"/>
    <w:rsid w:val="00F269F8"/>
    <w:rsid w:val="00F26E70"/>
    <w:rsid w:val="00F27834"/>
    <w:rsid w:val="00F278EB"/>
    <w:rsid w:val="00F301A4"/>
    <w:rsid w:val="00F3048A"/>
    <w:rsid w:val="00F309D0"/>
    <w:rsid w:val="00F30EE1"/>
    <w:rsid w:val="00F31B88"/>
    <w:rsid w:val="00F31D37"/>
    <w:rsid w:val="00F32048"/>
    <w:rsid w:val="00F32110"/>
    <w:rsid w:val="00F32E21"/>
    <w:rsid w:val="00F32F15"/>
    <w:rsid w:val="00F32FC7"/>
    <w:rsid w:val="00F3353F"/>
    <w:rsid w:val="00F33A27"/>
    <w:rsid w:val="00F3504B"/>
    <w:rsid w:val="00F350C1"/>
    <w:rsid w:val="00F351AA"/>
    <w:rsid w:val="00F35577"/>
    <w:rsid w:val="00F3622F"/>
    <w:rsid w:val="00F362AB"/>
    <w:rsid w:val="00F36319"/>
    <w:rsid w:val="00F3690E"/>
    <w:rsid w:val="00F369A2"/>
    <w:rsid w:val="00F36A97"/>
    <w:rsid w:val="00F36D04"/>
    <w:rsid w:val="00F374AE"/>
    <w:rsid w:val="00F376B5"/>
    <w:rsid w:val="00F37ACB"/>
    <w:rsid w:val="00F37B4D"/>
    <w:rsid w:val="00F4043D"/>
    <w:rsid w:val="00F40618"/>
    <w:rsid w:val="00F41A8E"/>
    <w:rsid w:val="00F41B48"/>
    <w:rsid w:val="00F41DAD"/>
    <w:rsid w:val="00F4251E"/>
    <w:rsid w:val="00F4280A"/>
    <w:rsid w:val="00F42F72"/>
    <w:rsid w:val="00F4325D"/>
    <w:rsid w:val="00F43609"/>
    <w:rsid w:val="00F43C01"/>
    <w:rsid w:val="00F43FB2"/>
    <w:rsid w:val="00F4487F"/>
    <w:rsid w:val="00F44ADD"/>
    <w:rsid w:val="00F45255"/>
    <w:rsid w:val="00F45EC4"/>
    <w:rsid w:val="00F4626E"/>
    <w:rsid w:val="00F46508"/>
    <w:rsid w:val="00F4657A"/>
    <w:rsid w:val="00F46897"/>
    <w:rsid w:val="00F46B02"/>
    <w:rsid w:val="00F46BC1"/>
    <w:rsid w:val="00F470E6"/>
    <w:rsid w:val="00F47245"/>
    <w:rsid w:val="00F47289"/>
    <w:rsid w:val="00F4747A"/>
    <w:rsid w:val="00F4755D"/>
    <w:rsid w:val="00F47657"/>
    <w:rsid w:val="00F47A49"/>
    <w:rsid w:val="00F47C75"/>
    <w:rsid w:val="00F47EB6"/>
    <w:rsid w:val="00F5041C"/>
    <w:rsid w:val="00F504B9"/>
    <w:rsid w:val="00F50A8F"/>
    <w:rsid w:val="00F50FA2"/>
    <w:rsid w:val="00F50FD5"/>
    <w:rsid w:val="00F510FE"/>
    <w:rsid w:val="00F5117F"/>
    <w:rsid w:val="00F51544"/>
    <w:rsid w:val="00F516BE"/>
    <w:rsid w:val="00F5174C"/>
    <w:rsid w:val="00F52056"/>
    <w:rsid w:val="00F52C37"/>
    <w:rsid w:val="00F52E60"/>
    <w:rsid w:val="00F530B6"/>
    <w:rsid w:val="00F5377D"/>
    <w:rsid w:val="00F54918"/>
    <w:rsid w:val="00F54C84"/>
    <w:rsid w:val="00F54D20"/>
    <w:rsid w:val="00F54D62"/>
    <w:rsid w:val="00F5523D"/>
    <w:rsid w:val="00F55FDC"/>
    <w:rsid w:val="00F5640C"/>
    <w:rsid w:val="00F5660A"/>
    <w:rsid w:val="00F570F0"/>
    <w:rsid w:val="00F571EF"/>
    <w:rsid w:val="00F5749D"/>
    <w:rsid w:val="00F5774B"/>
    <w:rsid w:val="00F5787E"/>
    <w:rsid w:val="00F57A61"/>
    <w:rsid w:val="00F57E66"/>
    <w:rsid w:val="00F601B4"/>
    <w:rsid w:val="00F6048E"/>
    <w:rsid w:val="00F60AB9"/>
    <w:rsid w:val="00F60DCB"/>
    <w:rsid w:val="00F61198"/>
    <w:rsid w:val="00F61314"/>
    <w:rsid w:val="00F6144E"/>
    <w:rsid w:val="00F618C9"/>
    <w:rsid w:val="00F621D3"/>
    <w:rsid w:val="00F62AF7"/>
    <w:rsid w:val="00F62CA9"/>
    <w:rsid w:val="00F62D2C"/>
    <w:rsid w:val="00F62DF7"/>
    <w:rsid w:val="00F62FEE"/>
    <w:rsid w:val="00F631F9"/>
    <w:rsid w:val="00F6372B"/>
    <w:rsid w:val="00F6415D"/>
    <w:rsid w:val="00F646CA"/>
    <w:rsid w:val="00F64D0A"/>
    <w:rsid w:val="00F654C8"/>
    <w:rsid w:val="00F6584B"/>
    <w:rsid w:val="00F65BD4"/>
    <w:rsid w:val="00F65E6D"/>
    <w:rsid w:val="00F67F26"/>
    <w:rsid w:val="00F70416"/>
    <w:rsid w:val="00F70813"/>
    <w:rsid w:val="00F70B20"/>
    <w:rsid w:val="00F70DA2"/>
    <w:rsid w:val="00F71784"/>
    <w:rsid w:val="00F71875"/>
    <w:rsid w:val="00F71B0C"/>
    <w:rsid w:val="00F73054"/>
    <w:rsid w:val="00F73338"/>
    <w:rsid w:val="00F735D4"/>
    <w:rsid w:val="00F73C6F"/>
    <w:rsid w:val="00F74E54"/>
    <w:rsid w:val="00F74F0C"/>
    <w:rsid w:val="00F7524F"/>
    <w:rsid w:val="00F755FA"/>
    <w:rsid w:val="00F7572D"/>
    <w:rsid w:val="00F760BA"/>
    <w:rsid w:val="00F761EA"/>
    <w:rsid w:val="00F7753F"/>
    <w:rsid w:val="00F77E78"/>
    <w:rsid w:val="00F80FB5"/>
    <w:rsid w:val="00F80FF6"/>
    <w:rsid w:val="00F81060"/>
    <w:rsid w:val="00F815BB"/>
    <w:rsid w:val="00F81998"/>
    <w:rsid w:val="00F82345"/>
    <w:rsid w:val="00F82592"/>
    <w:rsid w:val="00F82AA3"/>
    <w:rsid w:val="00F82BFD"/>
    <w:rsid w:val="00F82E87"/>
    <w:rsid w:val="00F830E1"/>
    <w:rsid w:val="00F8397F"/>
    <w:rsid w:val="00F84A88"/>
    <w:rsid w:val="00F84D08"/>
    <w:rsid w:val="00F84D9E"/>
    <w:rsid w:val="00F8562B"/>
    <w:rsid w:val="00F857A5"/>
    <w:rsid w:val="00F871B7"/>
    <w:rsid w:val="00F873A2"/>
    <w:rsid w:val="00F873A4"/>
    <w:rsid w:val="00F87919"/>
    <w:rsid w:val="00F9077D"/>
    <w:rsid w:val="00F90BD6"/>
    <w:rsid w:val="00F90BFB"/>
    <w:rsid w:val="00F90CF6"/>
    <w:rsid w:val="00F925D6"/>
    <w:rsid w:val="00F92988"/>
    <w:rsid w:val="00F92CDE"/>
    <w:rsid w:val="00F93107"/>
    <w:rsid w:val="00F94230"/>
    <w:rsid w:val="00F9434F"/>
    <w:rsid w:val="00F9455C"/>
    <w:rsid w:val="00F94957"/>
    <w:rsid w:val="00F94A96"/>
    <w:rsid w:val="00F951F9"/>
    <w:rsid w:val="00F9530F"/>
    <w:rsid w:val="00F966D8"/>
    <w:rsid w:val="00F96927"/>
    <w:rsid w:val="00F96BB8"/>
    <w:rsid w:val="00F9745C"/>
    <w:rsid w:val="00F975A1"/>
    <w:rsid w:val="00F9789F"/>
    <w:rsid w:val="00F97A67"/>
    <w:rsid w:val="00F97D3F"/>
    <w:rsid w:val="00FA0DBB"/>
    <w:rsid w:val="00FA134A"/>
    <w:rsid w:val="00FA1573"/>
    <w:rsid w:val="00FA1642"/>
    <w:rsid w:val="00FA1960"/>
    <w:rsid w:val="00FA1FF3"/>
    <w:rsid w:val="00FA23A4"/>
    <w:rsid w:val="00FA2724"/>
    <w:rsid w:val="00FA2741"/>
    <w:rsid w:val="00FA2860"/>
    <w:rsid w:val="00FA3BEC"/>
    <w:rsid w:val="00FA4103"/>
    <w:rsid w:val="00FA4233"/>
    <w:rsid w:val="00FA47BD"/>
    <w:rsid w:val="00FA4BE2"/>
    <w:rsid w:val="00FA4C67"/>
    <w:rsid w:val="00FA4DD5"/>
    <w:rsid w:val="00FA4E8E"/>
    <w:rsid w:val="00FA5006"/>
    <w:rsid w:val="00FA549B"/>
    <w:rsid w:val="00FA553B"/>
    <w:rsid w:val="00FA678F"/>
    <w:rsid w:val="00FA690F"/>
    <w:rsid w:val="00FB00AD"/>
    <w:rsid w:val="00FB028D"/>
    <w:rsid w:val="00FB07EB"/>
    <w:rsid w:val="00FB0C3E"/>
    <w:rsid w:val="00FB0E9B"/>
    <w:rsid w:val="00FB11E1"/>
    <w:rsid w:val="00FB11F4"/>
    <w:rsid w:val="00FB1468"/>
    <w:rsid w:val="00FB164B"/>
    <w:rsid w:val="00FB1D5D"/>
    <w:rsid w:val="00FB286A"/>
    <w:rsid w:val="00FB2A9F"/>
    <w:rsid w:val="00FB3218"/>
    <w:rsid w:val="00FB3322"/>
    <w:rsid w:val="00FB3772"/>
    <w:rsid w:val="00FB3CE8"/>
    <w:rsid w:val="00FB3E8C"/>
    <w:rsid w:val="00FB44BA"/>
    <w:rsid w:val="00FB4A7B"/>
    <w:rsid w:val="00FB4AB1"/>
    <w:rsid w:val="00FB4E2A"/>
    <w:rsid w:val="00FB50FA"/>
    <w:rsid w:val="00FB5271"/>
    <w:rsid w:val="00FB6196"/>
    <w:rsid w:val="00FB6215"/>
    <w:rsid w:val="00FB67FE"/>
    <w:rsid w:val="00FC008F"/>
    <w:rsid w:val="00FC02CC"/>
    <w:rsid w:val="00FC1793"/>
    <w:rsid w:val="00FC1A92"/>
    <w:rsid w:val="00FC1C95"/>
    <w:rsid w:val="00FC21C3"/>
    <w:rsid w:val="00FC2272"/>
    <w:rsid w:val="00FC29EE"/>
    <w:rsid w:val="00FC2DAC"/>
    <w:rsid w:val="00FC2E6C"/>
    <w:rsid w:val="00FC2EA4"/>
    <w:rsid w:val="00FC2FBE"/>
    <w:rsid w:val="00FC3700"/>
    <w:rsid w:val="00FC3BD3"/>
    <w:rsid w:val="00FC3C69"/>
    <w:rsid w:val="00FC3F6B"/>
    <w:rsid w:val="00FC410E"/>
    <w:rsid w:val="00FC4131"/>
    <w:rsid w:val="00FC44E0"/>
    <w:rsid w:val="00FC4B2B"/>
    <w:rsid w:val="00FC4C56"/>
    <w:rsid w:val="00FC4F3C"/>
    <w:rsid w:val="00FC5179"/>
    <w:rsid w:val="00FC5255"/>
    <w:rsid w:val="00FC57D2"/>
    <w:rsid w:val="00FC62EF"/>
    <w:rsid w:val="00FC7F65"/>
    <w:rsid w:val="00FC7F79"/>
    <w:rsid w:val="00FD0261"/>
    <w:rsid w:val="00FD0BD7"/>
    <w:rsid w:val="00FD1509"/>
    <w:rsid w:val="00FD21FE"/>
    <w:rsid w:val="00FD227B"/>
    <w:rsid w:val="00FD23C5"/>
    <w:rsid w:val="00FD2867"/>
    <w:rsid w:val="00FD2BFD"/>
    <w:rsid w:val="00FD2F82"/>
    <w:rsid w:val="00FD3767"/>
    <w:rsid w:val="00FD39C5"/>
    <w:rsid w:val="00FD3B22"/>
    <w:rsid w:val="00FD3D76"/>
    <w:rsid w:val="00FD42D6"/>
    <w:rsid w:val="00FD5331"/>
    <w:rsid w:val="00FD5590"/>
    <w:rsid w:val="00FD5A54"/>
    <w:rsid w:val="00FD5D1D"/>
    <w:rsid w:val="00FD6120"/>
    <w:rsid w:val="00FD6340"/>
    <w:rsid w:val="00FD71F7"/>
    <w:rsid w:val="00FD7DC3"/>
    <w:rsid w:val="00FE017E"/>
    <w:rsid w:val="00FE02E3"/>
    <w:rsid w:val="00FE0601"/>
    <w:rsid w:val="00FE088C"/>
    <w:rsid w:val="00FE0AFB"/>
    <w:rsid w:val="00FE0C32"/>
    <w:rsid w:val="00FE1799"/>
    <w:rsid w:val="00FE1C55"/>
    <w:rsid w:val="00FE27B6"/>
    <w:rsid w:val="00FE27D2"/>
    <w:rsid w:val="00FE27F5"/>
    <w:rsid w:val="00FE28A6"/>
    <w:rsid w:val="00FE2AD0"/>
    <w:rsid w:val="00FE2B21"/>
    <w:rsid w:val="00FE2D16"/>
    <w:rsid w:val="00FE2D78"/>
    <w:rsid w:val="00FE3541"/>
    <w:rsid w:val="00FE364D"/>
    <w:rsid w:val="00FE37A0"/>
    <w:rsid w:val="00FE3AF3"/>
    <w:rsid w:val="00FE415E"/>
    <w:rsid w:val="00FE41C1"/>
    <w:rsid w:val="00FE49CF"/>
    <w:rsid w:val="00FE4BD0"/>
    <w:rsid w:val="00FE627A"/>
    <w:rsid w:val="00FE6569"/>
    <w:rsid w:val="00FE72B7"/>
    <w:rsid w:val="00FE7501"/>
    <w:rsid w:val="00FE7D55"/>
    <w:rsid w:val="00FE7DC4"/>
    <w:rsid w:val="00FF03F1"/>
    <w:rsid w:val="00FF054C"/>
    <w:rsid w:val="00FF0750"/>
    <w:rsid w:val="00FF1051"/>
    <w:rsid w:val="00FF1A0D"/>
    <w:rsid w:val="00FF2252"/>
    <w:rsid w:val="00FF2606"/>
    <w:rsid w:val="00FF289F"/>
    <w:rsid w:val="00FF2CCD"/>
    <w:rsid w:val="00FF30A3"/>
    <w:rsid w:val="00FF3147"/>
    <w:rsid w:val="00FF33FD"/>
    <w:rsid w:val="00FF3468"/>
    <w:rsid w:val="00FF3B58"/>
    <w:rsid w:val="00FF3E00"/>
    <w:rsid w:val="00FF4031"/>
    <w:rsid w:val="00FF40AF"/>
    <w:rsid w:val="00FF451B"/>
    <w:rsid w:val="00FF483A"/>
    <w:rsid w:val="00FF49BE"/>
    <w:rsid w:val="00FF50EA"/>
    <w:rsid w:val="00FF58BC"/>
    <w:rsid w:val="00FF5CE9"/>
    <w:rsid w:val="00FF5F18"/>
    <w:rsid w:val="00FF6299"/>
    <w:rsid w:val="00FF63DD"/>
    <w:rsid w:val="00FF6C6C"/>
    <w:rsid w:val="00FF6E2A"/>
    <w:rsid w:val="00FF75D4"/>
    <w:rsid w:val="00FF77CD"/>
    <w:rsid w:val="00FF7E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53D861E"/>
  <w15:docId w15:val="{DDDD5419-DBA7-454E-A1E6-F5EEDB57E1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qFormat="1"/>
    <w:lsdException w:name="heading 4" w:qFormat="1"/>
    <w:lsdException w:name="heading 5" w:qFormat="1"/>
    <w:lsdException w:name="heading 6" w:qFormat="1"/>
    <w:lsdException w:name="heading 7" w:uiPriority="99" w:qFormat="1"/>
    <w:lsdException w:name="heading 8" w:uiPriority="99" w:qFormat="1"/>
    <w:lsdException w:name="heading 9" w:uiPriority="9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nhideWhenUsed="1" w:qFormat="1"/>
    <w:lsdException w:name="toc 3" w:semiHidden="1" w:uiPriority="9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99"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Salutation" w:semiHidden="1" w:unhideWhenUsed="1"/>
    <w:lsdException w:name="Date" w:semiHidden="1" w:uiPriority="99"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99" w:unhideWhenUsed="1"/>
    <w:lsdException w:name="Hyperlink" w:semiHidden="1" w:uiPriority="99" w:unhideWhenUsed="1"/>
    <w:lsdException w:name="FollowedHyperlink" w:semiHidden="1" w:uiPriority="99" w:unhideWhenUsed="1"/>
    <w:lsdException w:name="Strong" w:uiPriority="22" w:qFormat="1"/>
    <w:lsdException w:name="Emphasis" w:uiPriority="99" w:qFormat="1"/>
    <w:lsdException w:name="Document Map" w:semiHidden="1" w:unhideWhenUsed="1"/>
    <w:lsdException w:name="Plain Text" w:semiHidden="1" w:uiPriority="99"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qFormat="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5">
    <w:name w:val="Normal"/>
    <w:qFormat/>
    <w:rsid w:val="00E54870"/>
    <w:rPr>
      <w:rFonts w:eastAsia="MS Mincho"/>
      <w:lang w:eastAsia="ja-JP"/>
    </w:rPr>
  </w:style>
  <w:style w:type="paragraph" w:styleId="13">
    <w:name w:val="heading 1"/>
    <w:aliases w:val="Заголовок 1 Знак Знак,Заголовок 1 Знак Знак Знак,Заголовок 1-1"/>
    <w:basedOn w:val="a5"/>
    <w:next w:val="a5"/>
    <w:link w:val="16"/>
    <w:qFormat/>
    <w:rsid w:val="00C43D5E"/>
    <w:pPr>
      <w:keepNext/>
      <w:pageBreakBefore/>
      <w:numPr>
        <w:numId w:val="14"/>
      </w:numPr>
      <w:spacing w:after="240"/>
      <w:outlineLvl w:val="0"/>
    </w:pPr>
    <w:rPr>
      <w:rFonts w:ascii="Calibri" w:hAnsi="Calibri"/>
      <w:caps/>
      <w:kern w:val="28"/>
      <w:lang w:val="x-none"/>
    </w:rPr>
  </w:style>
  <w:style w:type="paragraph" w:styleId="20">
    <w:name w:val="heading 2"/>
    <w:aliases w:val=" Знак2, Знак2 Знак Знак Знак, Знак2 Знак1,Знак2 Знак Знак Знак,Знак2 Знак1,ГЛАВА,Заголовок 2 Знак1,Заголовок 2 Знак Знак,Заголовок 21"/>
    <w:basedOn w:val="a5"/>
    <w:next w:val="a5"/>
    <w:link w:val="22"/>
    <w:uiPriority w:val="9"/>
    <w:qFormat/>
    <w:rsid w:val="000070FF"/>
    <w:pPr>
      <w:keepNext/>
      <w:numPr>
        <w:ilvl w:val="1"/>
        <w:numId w:val="14"/>
      </w:numPr>
      <w:spacing w:before="240" w:after="240"/>
      <w:jc w:val="center"/>
      <w:outlineLvl w:val="1"/>
    </w:pPr>
    <w:rPr>
      <w:rFonts w:ascii="Arial" w:hAnsi="Arial"/>
      <w:sz w:val="22"/>
      <w:lang w:val="x-none"/>
    </w:rPr>
  </w:style>
  <w:style w:type="paragraph" w:styleId="3">
    <w:name w:val="heading 3"/>
    <w:aliases w:val="Знак3 Знак,Знак3,Знак3 Знак Знак Знак,ПодЗаголовок,Заголовок 31,Знак14, Знак3 Знак Знак Знак"/>
    <w:basedOn w:val="a5"/>
    <w:next w:val="a5"/>
    <w:link w:val="31"/>
    <w:qFormat/>
    <w:rsid w:val="000070FF"/>
    <w:pPr>
      <w:keepNext/>
      <w:numPr>
        <w:ilvl w:val="2"/>
        <w:numId w:val="14"/>
      </w:numPr>
      <w:spacing w:before="120" w:after="120"/>
      <w:jc w:val="center"/>
      <w:outlineLvl w:val="2"/>
    </w:pPr>
    <w:rPr>
      <w:b/>
      <w:sz w:val="22"/>
      <w:lang w:val="x-none"/>
    </w:rPr>
  </w:style>
  <w:style w:type="paragraph" w:styleId="40">
    <w:name w:val="heading 4"/>
    <w:aliases w:val="ПОДЗАГОЛОВКИ"/>
    <w:basedOn w:val="a5"/>
    <w:next w:val="a5"/>
    <w:link w:val="41"/>
    <w:qFormat/>
    <w:rsid w:val="000070FF"/>
    <w:pPr>
      <w:keepNext/>
      <w:numPr>
        <w:ilvl w:val="3"/>
        <w:numId w:val="14"/>
      </w:numPr>
      <w:spacing w:before="120" w:after="120"/>
      <w:jc w:val="center"/>
      <w:outlineLvl w:val="3"/>
    </w:pPr>
    <w:rPr>
      <w:b/>
      <w:bCs/>
      <w:szCs w:val="28"/>
      <w:lang w:val="x-none"/>
    </w:rPr>
  </w:style>
  <w:style w:type="paragraph" w:styleId="50">
    <w:name w:val="heading 5"/>
    <w:basedOn w:val="a5"/>
    <w:next w:val="a5"/>
    <w:link w:val="51"/>
    <w:qFormat/>
    <w:rsid w:val="000070FF"/>
    <w:pPr>
      <w:keepNext/>
      <w:numPr>
        <w:ilvl w:val="4"/>
        <w:numId w:val="14"/>
      </w:numPr>
      <w:spacing w:before="120" w:after="120"/>
      <w:jc w:val="center"/>
      <w:outlineLvl w:val="4"/>
    </w:pPr>
    <w:rPr>
      <w:bCs/>
      <w:i/>
      <w:iCs/>
      <w:lang w:val="x-none"/>
    </w:rPr>
  </w:style>
  <w:style w:type="paragraph" w:styleId="60">
    <w:name w:val="heading 6"/>
    <w:basedOn w:val="a5"/>
    <w:next w:val="a5"/>
    <w:link w:val="61"/>
    <w:qFormat/>
    <w:rsid w:val="00A243E0"/>
    <w:pPr>
      <w:keepNext/>
      <w:numPr>
        <w:ilvl w:val="5"/>
        <w:numId w:val="14"/>
      </w:numPr>
      <w:spacing w:after="240"/>
      <w:jc w:val="center"/>
      <w:outlineLvl w:val="5"/>
    </w:pPr>
    <w:rPr>
      <w:rFonts w:ascii="Arial" w:hAnsi="Arial"/>
      <w:b/>
      <w:sz w:val="24"/>
      <w:szCs w:val="24"/>
      <w:lang w:val="x-none"/>
    </w:rPr>
  </w:style>
  <w:style w:type="paragraph" w:styleId="7">
    <w:name w:val="heading 7"/>
    <w:aliases w:val="Заголовок x.x"/>
    <w:basedOn w:val="a5"/>
    <w:next w:val="a5"/>
    <w:link w:val="71"/>
    <w:uiPriority w:val="99"/>
    <w:qFormat/>
    <w:rsid w:val="00235447"/>
    <w:pPr>
      <w:keepNext/>
      <w:numPr>
        <w:ilvl w:val="6"/>
        <w:numId w:val="14"/>
      </w:numPr>
      <w:pBdr>
        <w:top w:val="single" w:sz="4" w:space="31" w:color="auto"/>
        <w:left w:val="single" w:sz="4" w:space="4" w:color="auto"/>
        <w:bottom w:val="single" w:sz="4" w:space="0" w:color="auto"/>
        <w:right w:val="single" w:sz="4" w:space="0" w:color="auto"/>
      </w:pBdr>
      <w:tabs>
        <w:tab w:val="left" w:pos="1540"/>
      </w:tabs>
      <w:jc w:val="center"/>
      <w:outlineLvl w:val="6"/>
    </w:pPr>
    <w:rPr>
      <w:b/>
      <w:bCs/>
      <w:sz w:val="16"/>
      <w:lang w:val="x-none"/>
    </w:rPr>
  </w:style>
  <w:style w:type="paragraph" w:styleId="8">
    <w:name w:val="heading 8"/>
    <w:basedOn w:val="a5"/>
    <w:next w:val="a5"/>
    <w:link w:val="81"/>
    <w:uiPriority w:val="99"/>
    <w:qFormat/>
    <w:rsid w:val="00235447"/>
    <w:pPr>
      <w:keepNext/>
      <w:numPr>
        <w:ilvl w:val="7"/>
        <w:numId w:val="14"/>
      </w:numPr>
      <w:outlineLvl w:val="7"/>
    </w:pPr>
    <w:rPr>
      <w:bCs/>
      <w:lang w:val="x-none"/>
    </w:rPr>
  </w:style>
  <w:style w:type="paragraph" w:styleId="9">
    <w:name w:val="heading 9"/>
    <w:basedOn w:val="a5"/>
    <w:next w:val="a5"/>
    <w:link w:val="90"/>
    <w:uiPriority w:val="99"/>
    <w:qFormat/>
    <w:rsid w:val="00235447"/>
    <w:pPr>
      <w:keepNext/>
      <w:widowControl w:val="0"/>
      <w:numPr>
        <w:ilvl w:val="8"/>
        <w:numId w:val="14"/>
      </w:numPr>
      <w:outlineLvl w:val="8"/>
    </w:pPr>
    <w:rPr>
      <w:b/>
      <w:snapToGrid w:val="0"/>
      <w:sz w:val="22"/>
      <w:lang w:val="x-none"/>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styleId="a9">
    <w:name w:val="footer"/>
    <w:aliases w:val=" Знак6, Знак14"/>
    <w:basedOn w:val="a5"/>
    <w:link w:val="aa"/>
    <w:uiPriority w:val="99"/>
    <w:rsid w:val="000070FF"/>
    <w:pPr>
      <w:tabs>
        <w:tab w:val="center" w:pos="4677"/>
        <w:tab w:val="right" w:pos="9355"/>
      </w:tabs>
    </w:pPr>
    <w:rPr>
      <w:lang w:val="x-none"/>
    </w:rPr>
  </w:style>
  <w:style w:type="character" w:styleId="ab">
    <w:name w:val="page number"/>
    <w:basedOn w:val="a6"/>
    <w:rsid w:val="000070FF"/>
  </w:style>
  <w:style w:type="paragraph" w:customStyle="1" w:styleId="ac">
    <w:name w:val="Нормальный"/>
    <w:basedOn w:val="a5"/>
    <w:rsid w:val="000070FF"/>
    <w:pPr>
      <w:spacing w:line="250" w:lineRule="exact"/>
    </w:pPr>
  </w:style>
  <w:style w:type="paragraph" w:customStyle="1" w:styleId="ad">
    <w:name w:val="таблица"/>
    <w:basedOn w:val="13"/>
    <w:rsid w:val="000070FF"/>
    <w:pPr>
      <w:pageBreakBefore w:val="0"/>
      <w:spacing w:before="120" w:after="120"/>
    </w:pPr>
    <w:rPr>
      <w:rFonts w:ascii="Times New Roman" w:hAnsi="Times New Roman"/>
      <w:b/>
      <w:caps w:val="0"/>
    </w:rPr>
  </w:style>
  <w:style w:type="paragraph" w:customStyle="1" w:styleId="ae">
    <w:name w:val="табл."/>
    <w:basedOn w:val="ad"/>
    <w:rsid w:val="000070FF"/>
    <w:pPr>
      <w:keepNext w:val="0"/>
      <w:spacing w:before="60" w:after="60"/>
    </w:pPr>
    <w:rPr>
      <w:b w:val="0"/>
      <w:bCs/>
      <w:sz w:val="18"/>
    </w:rPr>
  </w:style>
  <w:style w:type="paragraph" w:customStyle="1" w:styleId="af">
    <w:name w:val="Рис."/>
    <w:basedOn w:val="ae"/>
    <w:rsid w:val="000070FF"/>
    <w:pPr>
      <w:spacing w:after="240"/>
      <w:jc w:val="center"/>
    </w:pPr>
    <w:rPr>
      <w:sz w:val="20"/>
    </w:rPr>
  </w:style>
  <w:style w:type="paragraph" w:customStyle="1" w:styleId="af0">
    <w:name w:val="рисунок"/>
    <w:basedOn w:val="af"/>
    <w:rsid w:val="000070FF"/>
    <w:pPr>
      <w:spacing w:before="240" w:after="120"/>
    </w:pPr>
  </w:style>
  <w:style w:type="paragraph" w:customStyle="1" w:styleId="17">
    <w:name w:val="табл1"/>
    <w:basedOn w:val="a5"/>
    <w:uiPriority w:val="99"/>
    <w:rsid w:val="000070FF"/>
    <w:pPr>
      <w:keepNext/>
      <w:spacing w:before="120" w:after="120"/>
      <w:jc w:val="center"/>
    </w:pPr>
    <w:rPr>
      <w:sz w:val="18"/>
    </w:rPr>
  </w:style>
  <w:style w:type="paragraph" w:customStyle="1" w:styleId="af1">
    <w:name w:val="табличный"/>
    <w:basedOn w:val="ae"/>
    <w:rsid w:val="000070FF"/>
    <w:pPr>
      <w:spacing w:before="120" w:after="120"/>
      <w:jc w:val="right"/>
    </w:pPr>
    <w:rPr>
      <w:rFonts w:ascii="Arial" w:hAnsi="Arial" w:cs="Arial"/>
      <w:sz w:val="20"/>
    </w:rPr>
  </w:style>
  <w:style w:type="paragraph" w:customStyle="1" w:styleId="af2">
    <w:name w:val="формула"/>
    <w:basedOn w:val="a5"/>
    <w:rsid w:val="000070FF"/>
    <w:pPr>
      <w:spacing w:before="80" w:after="80"/>
      <w:jc w:val="center"/>
    </w:pPr>
    <w:rPr>
      <w:snapToGrid w:val="0"/>
    </w:rPr>
  </w:style>
  <w:style w:type="paragraph" w:customStyle="1" w:styleId="af3">
    <w:name w:val="эпиграф"/>
    <w:basedOn w:val="af0"/>
    <w:rsid w:val="000070FF"/>
    <w:pPr>
      <w:spacing w:before="0"/>
      <w:ind w:left="3119" w:firstLine="425"/>
      <w:jc w:val="both"/>
    </w:pPr>
    <w:rPr>
      <w:i/>
      <w:iCs/>
    </w:rPr>
  </w:style>
  <w:style w:type="paragraph" w:customStyle="1" w:styleId="af4">
    <w:name w:val="эпиграф_подп."/>
    <w:basedOn w:val="af3"/>
    <w:rsid w:val="000070FF"/>
    <w:pPr>
      <w:spacing w:before="120"/>
      <w:ind w:firstLine="1"/>
      <w:jc w:val="right"/>
    </w:pPr>
  </w:style>
  <w:style w:type="table" w:styleId="af5">
    <w:name w:val="Table Grid"/>
    <w:basedOn w:val="a7"/>
    <w:uiPriority w:val="39"/>
    <w:rsid w:val="0046441C"/>
    <w:pPr>
      <w:ind w:firstLine="39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3">
    <w:name w:val="toc 2"/>
    <w:basedOn w:val="a5"/>
    <w:next w:val="a5"/>
    <w:autoRedefine/>
    <w:qFormat/>
    <w:rsid w:val="00EF1E0C"/>
    <w:pPr>
      <w:tabs>
        <w:tab w:val="right" w:leader="dot" w:pos="10206"/>
      </w:tabs>
      <w:spacing w:before="120" w:after="120"/>
      <w:ind w:left="397" w:right="1558"/>
      <w:jc w:val="both"/>
    </w:pPr>
    <w:rPr>
      <w:rFonts w:eastAsia="Times New Roman"/>
      <w:bCs/>
      <w:noProof/>
      <w:sz w:val="28"/>
      <w:szCs w:val="30"/>
      <w:lang w:eastAsia="ru-RU"/>
    </w:rPr>
  </w:style>
  <w:style w:type="paragraph" w:styleId="32">
    <w:name w:val="toc 3"/>
    <w:basedOn w:val="a5"/>
    <w:next w:val="a5"/>
    <w:autoRedefine/>
    <w:uiPriority w:val="99"/>
    <w:qFormat/>
    <w:rsid w:val="009B3AF3"/>
    <w:pPr>
      <w:tabs>
        <w:tab w:val="right" w:leader="dot" w:pos="10206"/>
      </w:tabs>
      <w:ind w:right="34"/>
    </w:pPr>
    <w:rPr>
      <w:sz w:val="28"/>
      <w:lang w:eastAsia="ru-RU"/>
    </w:rPr>
  </w:style>
  <w:style w:type="character" w:styleId="af6">
    <w:name w:val="Hyperlink"/>
    <w:link w:val="18"/>
    <w:uiPriority w:val="99"/>
    <w:rsid w:val="009A7AE8"/>
    <w:rPr>
      <w:color w:val="0000FF"/>
      <w:u w:val="single"/>
    </w:rPr>
  </w:style>
  <w:style w:type="paragraph" w:styleId="af7">
    <w:name w:val="TOC Heading"/>
    <w:basedOn w:val="13"/>
    <w:next w:val="a5"/>
    <w:uiPriority w:val="39"/>
    <w:unhideWhenUsed/>
    <w:qFormat/>
    <w:rsid w:val="00D97B31"/>
    <w:pPr>
      <w:keepLines/>
      <w:pageBreakBefore w:val="0"/>
      <w:spacing w:before="480" w:after="0" w:line="276" w:lineRule="auto"/>
      <w:outlineLvl w:val="9"/>
    </w:pPr>
    <w:rPr>
      <w:rFonts w:ascii="Cambria" w:eastAsia="Times New Roman" w:hAnsi="Cambria"/>
      <w:b/>
      <w:bCs/>
      <w:caps w:val="0"/>
      <w:color w:val="365F91"/>
      <w:kern w:val="0"/>
      <w:sz w:val="28"/>
      <w:szCs w:val="28"/>
      <w:lang w:eastAsia="ru-RU"/>
    </w:rPr>
  </w:style>
  <w:style w:type="paragraph" w:styleId="19">
    <w:name w:val="toc 1"/>
    <w:basedOn w:val="a5"/>
    <w:next w:val="a5"/>
    <w:autoRedefine/>
    <w:uiPriority w:val="39"/>
    <w:unhideWhenUsed/>
    <w:qFormat/>
    <w:rsid w:val="00B44007"/>
    <w:pPr>
      <w:tabs>
        <w:tab w:val="right" w:leader="dot" w:pos="10206"/>
      </w:tabs>
      <w:spacing w:after="100" w:line="276" w:lineRule="auto"/>
      <w:ind w:right="424"/>
      <w:jc w:val="both"/>
    </w:pPr>
    <w:rPr>
      <w:rFonts w:eastAsia="Times New Roman"/>
      <w:noProof/>
      <w:sz w:val="32"/>
      <w:szCs w:val="22"/>
      <w:lang w:eastAsia="en-US"/>
    </w:rPr>
  </w:style>
  <w:style w:type="paragraph" w:styleId="af8">
    <w:name w:val="Balloon Text"/>
    <w:aliases w:val=" Знак5"/>
    <w:basedOn w:val="a5"/>
    <w:link w:val="af9"/>
    <w:uiPriority w:val="99"/>
    <w:unhideWhenUsed/>
    <w:qFormat/>
    <w:rsid w:val="00D97B31"/>
    <w:rPr>
      <w:rFonts w:ascii="Tahoma" w:hAnsi="Tahoma"/>
      <w:sz w:val="16"/>
      <w:szCs w:val="16"/>
      <w:lang w:val="x-none"/>
    </w:rPr>
  </w:style>
  <w:style w:type="character" w:customStyle="1" w:styleId="af9">
    <w:name w:val="Текст выноски Знак"/>
    <w:aliases w:val=" Знак5 Знак"/>
    <w:link w:val="af8"/>
    <w:uiPriority w:val="99"/>
    <w:qFormat/>
    <w:rsid w:val="00D97B31"/>
    <w:rPr>
      <w:rFonts w:ascii="Tahoma" w:eastAsia="MS Mincho" w:hAnsi="Tahoma" w:cs="Tahoma"/>
      <w:sz w:val="16"/>
      <w:szCs w:val="16"/>
      <w:lang w:eastAsia="ja-JP"/>
    </w:rPr>
  </w:style>
  <w:style w:type="paragraph" w:styleId="afa">
    <w:name w:val="List Paragraph"/>
    <w:basedOn w:val="a5"/>
    <w:link w:val="afb"/>
    <w:uiPriority w:val="99"/>
    <w:qFormat/>
    <w:rsid w:val="004457E2"/>
    <w:pPr>
      <w:spacing w:after="200" w:line="276" w:lineRule="auto"/>
      <w:ind w:left="720"/>
      <w:contextualSpacing/>
    </w:pPr>
    <w:rPr>
      <w:rFonts w:ascii="Calibri" w:eastAsia="Times New Roman" w:hAnsi="Calibri"/>
      <w:sz w:val="22"/>
      <w:szCs w:val="22"/>
      <w:lang w:eastAsia="ru-RU"/>
    </w:rPr>
  </w:style>
  <w:style w:type="paragraph" w:customStyle="1" w:styleId="ConsPlusNonformat">
    <w:name w:val="ConsPlusNonformat"/>
    <w:rsid w:val="004457E2"/>
    <w:pPr>
      <w:autoSpaceDE w:val="0"/>
      <w:autoSpaceDN w:val="0"/>
      <w:adjustRightInd w:val="0"/>
      <w:jc w:val="both"/>
    </w:pPr>
    <w:rPr>
      <w:rFonts w:ascii="Courier New" w:hAnsi="Courier New" w:cs="Courier New"/>
    </w:rPr>
  </w:style>
  <w:style w:type="paragraph" w:customStyle="1" w:styleId="ConsPlusNormal">
    <w:name w:val="ConsPlusNormal"/>
    <w:link w:val="ConsPlusNormal0"/>
    <w:qFormat/>
    <w:rsid w:val="005C5A5B"/>
    <w:pPr>
      <w:widowControl w:val="0"/>
      <w:autoSpaceDE w:val="0"/>
      <w:autoSpaceDN w:val="0"/>
      <w:adjustRightInd w:val="0"/>
      <w:ind w:firstLine="720"/>
      <w:jc w:val="both"/>
    </w:pPr>
    <w:rPr>
      <w:rFonts w:ascii="Arial" w:hAnsi="Arial" w:cs="Arial"/>
    </w:rPr>
  </w:style>
  <w:style w:type="paragraph" w:customStyle="1" w:styleId="ConsPlusCell">
    <w:name w:val="ConsPlusCell"/>
    <w:uiPriority w:val="99"/>
    <w:rsid w:val="005C5A5B"/>
    <w:pPr>
      <w:autoSpaceDE w:val="0"/>
      <w:autoSpaceDN w:val="0"/>
      <w:adjustRightInd w:val="0"/>
      <w:jc w:val="both"/>
    </w:pPr>
    <w:rPr>
      <w:rFonts w:ascii="Arial" w:hAnsi="Arial" w:cs="Arial"/>
    </w:rPr>
  </w:style>
  <w:style w:type="paragraph" w:styleId="afc">
    <w:name w:val="Title"/>
    <w:basedOn w:val="a5"/>
    <w:link w:val="afd"/>
    <w:qFormat/>
    <w:rsid w:val="00307773"/>
    <w:pPr>
      <w:ind w:firstLine="708"/>
      <w:jc w:val="center"/>
    </w:pPr>
    <w:rPr>
      <w:rFonts w:eastAsia="Times New Roman"/>
      <w:sz w:val="32"/>
      <w:szCs w:val="24"/>
      <w:lang w:val="x-none" w:eastAsia="x-none"/>
    </w:rPr>
  </w:style>
  <w:style w:type="character" w:customStyle="1" w:styleId="afd">
    <w:name w:val="Заголовок Знак"/>
    <w:link w:val="afc"/>
    <w:rsid w:val="00307773"/>
    <w:rPr>
      <w:sz w:val="32"/>
      <w:szCs w:val="24"/>
    </w:rPr>
  </w:style>
  <w:style w:type="paragraph" w:styleId="afe">
    <w:name w:val="Body Text"/>
    <w:aliases w:val=" Знак1 Знак Знак Знак Знак, Знак1 Знак Знак Знак,bt,Òàáë òåêñò,bt Знак,Основной текст Знак Знак,Îñíîâíîé òåêñò Çíàê Çíàê,Iniiaiie oaeno Ciae Ciae,Body Text Char,Body Text Char2 Char,Body Text Char1 Char Char,Знак1 Знак Знак Знак Знак"/>
    <w:basedOn w:val="a5"/>
    <w:link w:val="aff"/>
    <w:unhideWhenUsed/>
    <w:qFormat/>
    <w:rsid w:val="00307773"/>
    <w:pPr>
      <w:jc w:val="both"/>
    </w:pPr>
    <w:rPr>
      <w:rFonts w:eastAsia="Times New Roman"/>
      <w:sz w:val="24"/>
      <w:szCs w:val="24"/>
      <w:lang w:val="x-none" w:eastAsia="x-none"/>
    </w:rPr>
  </w:style>
  <w:style w:type="character" w:customStyle="1" w:styleId="aff">
    <w:name w:val="Основной текст Знак"/>
    <w:aliases w:val=" Знак1 Знак Знак Знак Знак Знак, Знак1 Знак Знак Знак Знак1,bt Знак1,Òàáë òåêñò Знак,bt Знак Знак,Основной текст Знак Знак Знак,Îñíîâíîé òåêñò Çíàê Çíàê Знак,Iniiaiie oaeno Ciae Ciae Знак,Body Text Char Знак,Body Text Char2 Char Знак"/>
    <w:link w:val="afe"/>
    <w:rsid w:val="00307773"/>
    <w:rPr>
      <w:sz w:val="24"/>
      <w:szCs w:val="24"/>
    </w:rPr>
  </w:style>
  <w:style w:type="paragraph" w:styleId="aff0">
    <w:name w:val="header"/>
    <w:aliases w:val=" Знак4, Знак8,ВерхКолонтитул"/>
    <w:basedOn w:val="a5"/>
    <w:link w:val="aff1"/>
    <w:unhideWhenUsed/>
    <w:rsid w:val="006140FC"/>
    <w:pPr>
      <w:tabs>
        <w:tab w:val="center" w:pos="4677"/>
        <w:tab w:val="right" w:pos="9355"/>
      </w:tabs>
    </w:pPr>
    <w:rPr>
      <w:lang w:val="x-none"/>
    </w:rPr>
  </w:style>
  <w:style w:type="character" w:customStyle="1" w:styleId="aff1">
    <w:name w:val="Верхний колонтитул Знак"/>
    <w:aliases w:val=" Знак4 Знак, Знак8 Знак,ВерхКолонтитул Знак"/>
    <w:link w:val="aff0"/>
    <w:rsid w:val="006140FC"/>
    <w:rPr>
      <w:rFonts w:eastAsia="MS Mincho"/>
      <w:lang w:eastAsia="ja-JP"/>
    </w:rPr>
  </w:style>
  <w:style w:type="paragraph" w:customStyle="1" w:styleId="aff2">
    <w:name w:val="Нормальный (таблица)"/>
    <w:basedOn w:val="a5"/>
    <w:next w:val="a5"/>
    <w:uiPriority w:val="99"/>
    <w:rsid w:val="00D651EF"/>
    <w:pPr>
      <w:widowControl w:val="0"/>
      <w:autoSpaceDE w:val="0"/>
      <w:autoSpaceDN w:val="0"/>
      <w:adjustRightInd w:val="0"/>
      <w:jc w:val="both"/>
    </w:pPr>
    <w:rPr>
      <w:rFonts w:ascii="Arial" w:eastAsia="Times New Roman" w:hAnsi="Arial" w:cs="Arial"/>
      <w:sz w:val="22"/>
      <w:szCs w:val="22"/>
      <w:lang w:eastAsia="ru-RU"/>
    </w:rPr>
  </w:style>
  <w:style w:type="paragraph" w:styleId="aff3">
    <w:name w:val="Normal (Web)"/>
    <w:aliases w:val="Обычный (веб) Знак1,Обычный (веб) Знак Знак,Обычный (веб) Знак2 Знак Знак,Обычный (веб) Знак Знак1 Знак Знак,Обычный (веб) Знак1 Знак Знак Знак Знак,Обычный (веб) Знак Знак Знак Знак Знак Знак,Обычный (веб) Знак1 Знак1 Знак Знак"/>
    <w:basedOn w:val="a5"/>
    <w:link w:val="aff4"/>
    <w:unhideWhenUsed/>
    <w:rsid w:val="00AF228B"/>
    <w:pPr>
      <w:spacing w:before="100" w:beforeAutospacing="1" w:after="100" w:afterAutospacing="1"/>
    </w:pPr>
    <w:rPr>
      <w:rFonts w:eastAsia="Calibri"/>
      <w:sz w:val="24"/>
      <w:szCs w:val="24"/>
      <w:lang w:val="x-none" w:eastAsia="x-none"/>
    </w:rPr>
  </w:style>
  <w:style w:type="character" w:customStyle="1" w:styleId="apple-converted-space">
    <w:name w:val="apple-converted-space"/>
    <w:rsid w:val="00AF228B"/>
    <w:rPr>
      <w:rFonts w:ascii="Times New Roman" w:hAnsi="Times New Roman" w:cs="Times New Roman" w:hint="default"/>
    </w:rPr>
  </w:style>
  <w:style w:type="character" w:customStyle="1" w:styleId="aa">
    <w:name w:val="Нижний колонтитул Знак"/>
    <w:aliases w:val=" Знак6 Знак, Знак14 Знак"/>
    <w:link w:val="a9"/>
    <w:uiPriority w:val="99"/>
    <w:rsid w:val="00025168"/>
    <w:rPr>
      <w:rFonts w:eastAsia="MS Mincho"/>
      <w:lang w:eastAsia="ja-JP"/>
    </w:rPr>
  </w:style>
  <w:style w:type="paragraph" w:styleId="33">
    <w:name w:val="Body Text 3"/>
    <w:basedOn w:val="a5"/>
    <w:link w:val="34"/>
    <w:unhideWhenUsed/>
    <w:rsid w:val="00C67187"/>
    <w:pPr>
      <w:spacing w:after="120"/>
    </w:pPr>
    <w:rPr>
      <w:sz w:val="16"/>
      <w:szCs w:val="16"/>
      <w:lang w:val="x-none"/>
    </w:rPr>
  </w:style>
  <w:style w:type="character" w:customStyle="1" w:styleId="34">
    <w:name w:val="Основной текст 3 Знак"/>
    <w:link w:val="33"/>
    <w:rsid w:val="00C67187"/>
    <w:rPr>
      <w:rFonts w:eastAsia="MS Mincho"/>
      <w:sz w:val="16"/>
      <w:szCs w:val="16"/>
      <w:lang w:eastAsia="ja-JP"/>
    </w:rPr>
  </w:style>
  <w:style w:type="paragraph" w:styleId="aff5">
    <w:name w:val="Body Text Indent"/>
    <w:aliases w:val="Основной текст 1,Основной текст 11"/>
    <w:basedOn w:val="a5"/>
    <w:link w:val="aff6"/>
    <w:unhideWhenUsed/>
    <w:rsid w:val="00C67187"/>
    <w:pPr>
      <w:spacing w:after="120"/>
      <w:ind w:left="283"/>
    </w:pPr>
    <w:rPr>
      <w:lang w:val="x-none"/>
    </w:rPr>
  </w:style>
  <w:style w:type="character" w:customStyle="1" w:styleId="aff6">
    <w:name w:val="Основной текст с отступом Знак"/>
    <w:aliases w:val="Основной текст 1 Знак,Основной текст 11 Знак"/>
    <w:link w:val="aff5"/>
    <w:rsid w:val="00C67187"/>
    <w:rPr>
      <w:rFonts w:eastAsia="MS Mincho"/>
      <w:lang w:eastAsia="ja-JP"/>
    </w:rPr>
  </w:style>
  <w:style w:type="numbering" w:customStyle="1" w:styleId="1a">
    <w:name w:val="Нет списка1"/>
    <w:next w:val="a8"/>
    <w:uiPriority w:val="99"/>
    <w:semiHidden/>
    <w:unhideWhenUsed/>
    <w:rsid w:val="00320DAD"/>
  </w:style>
  <w:style w:type="paragraph" w:styleId="aff7">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5"/>
    <w:next w:val="a5"/>
    <w:link w:val="24"/>
    <w:uiPriority w:val="99"/>
    <w:unhideWhenUsed/>
    <w:qFormat/>
    <w:rsid w:val="00320DAD"/>
    <w:pPr>
      <w:tabs>
        <w:tab w:val="left" w:pos="9720"/>
        <w:tab w:val="right" w:pos="15138"/>
      </w:tabs>
      <w:jc w:val="center"/>
      <w:outlineLvl w:val="0"/>
    </w:pPr>
    <w:rPr>
      <w:rFonts w:eastAsia="Times New Roman"/>
      <w:b/>
      <w:bCs/>
      <w:sz w:val="26"/>
      <w:szCs w:val="26"/>
      <w:lang w:eastAsia="ru-RU"/>
    </w:rPr>
  </w:style>
  <w:style w:type="table" w:customStyle="1" w:styleId="1b">
    <w:name w:val="Сетка таблицы1"/>
    <w:basedOn w:val="a7"/>
    <w:next w:val="af5"/>
    <w:uiPriority w:val="39"/>
    <w:rsid w:val="00320DAD"/>
    <w:rPr>
      <w:rFonts w:ascii="Calibri" w:eastAsia="Calibri" w:hAnsi="Calibri"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5">
    <w:name w:val="Нет списка2"/>
    <w:next w:val="a8"/>
    <w:uiPriority w:val="99"/>
    <w:semiHidden/>
    <w:unhideWhenUsed/>
    <w:rsid w:val="005E688C"/>
  </w:style>
  <w:style w:type="character" w:customStyle="1" w:styleId="FontStyle12">
    <w:name w:val="Font Style12"/>
    <w:rsid w:val="005E688C"/>
    <w:rPr>
      <w:rFonts w:ascii="Cambria" w:eastAsia="Times New Roman" w:hAnsi="Cambria" w:cs="Cambria"/>
      <w:lang w:bidi="hi-IN"/>
    </w:rPr>
  </w:style>
  <w:style w:type="paragraph" w:customStyle="1" w:styleId="Style8">
    <w:name w:val="Style8"/>
    <w:basedOn w:val="a5"/>
    <w:uiPriority w:val="99"/>
    <w:rsid w:val="005E688C"/>
    <w:pPr>
      <w:widowControl w:val="0"/>
      <w:autoSpaceDE w:val="0"/>
      <w:autoSpaceDN w:val="0"/>
      <w:adjustRightInd w:val="0"/>
      <w:spacing w:line="320" w:lineRule="exact"/>
      <w:ind w:hanging="360"/>
    </w:pPr>
    <w:rPr>
      <w:rFonts w:ascii="Cambria" w:eastAsia="Times New Roman" w:hAnsi="Cambria" w:cs="Cambria"/>
      <w:sz w:val="24"/>
      <w:szCs w:val="24"/>
      <w:lang w:eastAsia="ru-RU" w:bidi="hi-IN"/>
    </w:rPr>
  </w:style>
  <w:style w:type="character" w:customStyle="1" w:styleId="blk">
    <w:name w:val="blk"/>
    <w:basedOn w:val="a6"/>
    <w:rsid w:val="005E688C"/>
  </w:style>
  <w:style w:type="table" w:customStyle="1" w:styleId="26">
    <w:name w:val="Сетка таблицы2"/>
    <w:basedOn w:val="a7"/>
    <w:next w:val="af5"/>
    <w:uiPriority w:val="59"/>
    <w:rsid w:val="005E68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8">
    <w:name w:val="Strong"/>
    <w:uiPriority w:val="22"/>
    <w:qFormat/>
    <w:rsid w:val="005E688C"/>
    <w:rPr>
      <w:b/>
      <w:bCs/>
    </w:rPr>
  </w:style>
  <w:style w:type="paragraph" w:styleId="27">
    <w:name w:val="Body Text Indent 2"/>
    <w:basedOn w:val="a5"/>
    <w:link w:val="28"/>
    <w:unhideWhenUsed/>
    <w:rsid w:val="00091AA2"/>
    <w:pPr>
      <w:spacing w:after="120" w:line="480" w:lineRule="auto"/>
      <w:ind w:left="283"/>
    </w:pPr>
    <w:rPr>
      <w:lang w:val="x-none"/>
    </w:rPr>
  </w:style>
  <w:style w:type="character" w:customStyle="1" w:styleId="28">
    <w:name w:val="Основной текст с отступом 2 Знак"/>
    <w:link w:val="27"/>
    <w:rsid w:val="00091AA2"/>
    <w:rPr>
      <w:rFonts w:eastAsia="MS Mincho"/>
      <w:lang w:eastAsia="ja-JP"/>
    </w:rPr>
  </w:style>
  <w:style w:type="numbering" w:customStyle="1" w:styleId="35">
    <w:name w:val="Нет списка3"/>
    <w:next w:val="a8"/>
    <w:semiHidden/>
    <w:rsid w:val="0035694F"/>
  </w:style>
  <w:style w:type="table" w:customStyle="1" w:styleId="36">
    <w:name w:val="Сетка таблицы3"/>
    <w:basedOn w:val="a7"/>
    <w:next w:val="af5"/>
    <w:rsid w:val="003569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1">
    <w:name w:val="consplusnormal"/>
    <w:basedOn w:val="a5"/>
    <w:uiPriority w:val="99"/>
    <w:rsid w:val="0035694F"/>
    <w:pPr>
      <w:spacing w:before="100" w:beforeAutospacing="1" w:after="100" w:afterAutospacing="1"/>
    </w:pPr>
    <w:rPr>
      <w:rFonts w:eastAsia="Calibri"/>
      <w:sz w:val="24"/>
      <w:szCs w:val="24"/>
      <w:lang w:eastAsia="ru-RU"/>
    </w:rPr>
  </w:style>
  <w:style w:type="character" w:customStyle="1" w:styleId="31">
    <w:name w:val="Заголовок 3 Знак"/>
    <w:aliases w:val="Знак3 Знак Знак,Знак3 Знак1,Знак3 Знак Знак Знак Знак,ПодЗаголовок Знак,Заголовок 31 Знак,Знак14 Знак, Знак3 Знак Знак Знак Знак"/>
    <w:link w:val="3"/>
    <w:locked/>
    <w:rsid w:val="0035694F"/>
    <w:rPr>
      <w:rFonts w:eastAsia="MS Mincho"/>
      <w:b/>
      <w:sz w:val="22"/>
      <w:lang w:val="x-none" w:eastAsia="ja-JP"/>
    </w:rPr>
  </w:style>
  <w:style w:type="character" w:customStyle="1" w:styleId="aff4">
    <w:name w:val="Обычный (Интернет) Знак"/>
    <w:aliases w:val="Обычный (веб) Знак1 Знак,Обычный (веб) Знак Знак Знак,Обычный (веб) Знак2 Знак Знак Знак,Обычный (веб) Знак Знак1 Знак Знак Знак,Обычный (веб) Знак1 Знак Знак Знак Знак Знак,Обычный (веб) Знак Знак Знак Знак Знак Знак Знак"/>
    <w:link w:val="aff3"/>
    <w:locked/>
    <w:rsid w:val="0035694F"/>
    <w:rPr>
      <w:rFonts w:eastAsia="Calibri"/>
      <w:sz w:val="24"/>
      <w:szCs w:val="24"/>
    </w:rPr>
  </w:style>
  <w:style w:type="paragraph" w:customStyle="1" w:styleId="fr1">
    <w:name w:val="fr1"/>
    <w:basedOn w:val="a5"/>
    <w:rsid w:val="0035694F"/>
    <w:pPr>
      <w:spacing w:before="100" w:beforeAutospacing="1" w:after="100" w:afterAutospacing="1"/>
    </w:pPr>
    <w:rPr>
      <w:rFonts w:eastAsia="Calibri"/>
      <w:sz w:val="24"/>
      <w:szCs w:val="24"/>
      <w:lang w:eastAsia="ru-RU"/>
    </w:rPr>
  </w:style>
  <w:style w:type="paragraph" w:customStyle="1" w:styleId="1c">
    <w:name w:val="Абзац списка1"/>
    <w:basedOn w:val="a5"/>
    <w:qFormat/>
    <w:rsid w:val="0035694F"/>
    <w:pPr>
      <w:spacing w:after="200" w:line="276" w:lineRule="auto"/>
      <w:ind w:left="720"/>
    </w:pPr>
    <w:rPr>
      <w:rFonts w:ascii="Calibri" w:eastAsia="Times New Roman" w:hAnsi="Calibri"/>
      <w:sz w:val="22"/>
      <w:szCs w:val="22"/>
      <w:lang w:eastAsia="en-US"/>
    </w:rPr>
  </w:style>
  <w:style w:type="table" w:customStyle="1" w:styleId="42">
    <w:name w:val="Сетка таблицы4"/>
    <w:basedOn w:val="a7"/>
    <w:next w:val="af5"/>
    <w:uiPriority w:val="59"/>
    <w:rsid w:val="001940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3">
    <w:name w:val="Нет списка4"/>
    <w:next w:val="a8"/>
    <w:uiPriority w:val="99"/>
    <w:semiHidden/>
    <w:unhideWhenUsed/>
    <w:rsid w:val="00BF640C"/>
  </w:style>
  <w:style w:type="table" w:customStyle="1" w:styleId="52">
    <w:name w:val="Сетка таблицы5"/>
    <w:basedOn w:val="a7"/>
    <w:next w:val="af5"/>
    <w:uiPriority w:val="99"/>
    <w:rsid w:val="00BF640C"/>
    <w:rPr>
      <w:rFonts w:ascii="Calibri" w:eastAsia="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
    <w:name w:val="Нет списка5"/>
    <w:next w:val="a8"/>
    <w:semiHidden/>
    <w:rsid w:val="00A05568"/>
  </w:style>
  <w:style w:type="paragraph" w:customStyle="1" w:styleId="aff9">
    <w:name w:val="Стиль в законе"/>
    <w:basedOn w:val="a5"/>
    <w:rsid w:val="00A05568"/>
    <w:pPr>
      <w:spacing w:before="120" w:line="360" w:lineRule="auto"/>
      <w:ind w:firstLine="851"/>
    </w:pPr>
    <w:rPr>
      <w:rFonts w:eastAsia="Times New Roman"/>
      <w:snapToGrid w:val="0"/>
      <w:sz w:val="28"/>
      <w:lang w:eastAsia="ru-RU"/>
    </w:rPr>
  </w:style>
  <w:style w:type="table" w:customStyle="1" w:styleId="62">
    <w:name w:val="Сетка таблицы6"/>
    <w:basedOn w:val="a7"/>
    <w:next w:val="af5"/>
    <w:rsid w:val="00A055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0">
    <w:name w:val="Основной текст 21"/>
    <w:basedOn w:val="a5"/>
    <w:uiPriority w:val="99"/>
    <w:rsid w:val="00A05568"/>
    <w:pPr>
      <w:overflowPunct w:val="0"/>
      <w:autoSpaceDE w:val="0"/>
      <w:autoSpaceDN w:val="0"/>
      <w:adjustRightInd w:val="0"/>
      <w:textAlignment w:val="baseline"/>
    </w:pPr>
    <w:rPr>
      <w:rFonts w:eastAsia="Times New Roman"/>
      <w:sz w:val="28"/>
      <w:lang w:eastAsia="ru-RU"/>
    </w:rPr>
  </w:style>
  <w:style w:type="character" w:customStyle="1" w:styleId="16">
    <w:name w:val="Заголовок 1 Знак"/>
    <w:aliases w:val="Заголовок 1 Знак Знак Знак1,Заголовок 1 Знак Знак Знак Знак,Заголовок 1-1 Знак"/>
    <w:link w:val="13"/>
    <w:locked/>
    <w:rsid w:val="00A05568"/>
    <w:rPr>
      <w:rFonts w:ascii="Calibri" w:eastAsia="MS Mincho" w:hAnsi="Calibri"/>
      <w:caps/>
      <w:kern w:val="28"/>
      <w:lang w:val="x-none" w:eastAsia="ja-JP"/>
    </w:rPr>
  </w:style>
  <w:style w:type="character" w:customStyle="1" w:styleId="22">
    <w:name w:val="Заголовок 2 Знак"/>
    <w:aliases w:val=" Знак2 Знак, Знак2 Знак Знак Знак Знак, Знак2 Знак1 Знак,Знак2 Знак Знак Знак Знак,Знак2 Знак1 Знак,ГЛАВА Знак,Заголовок 2 Знак1 Знак,Заголовок 2 Знак Знак Знак,Заголовок 21 Знак"/>
    <w:link w:val="20"/>
    <w:uiPriority w:val="9"/>
    <w:locked/>
    <w:rsid w:val="00A05568"/>
    <w:rPr>
      <w:rFonts w:ascii="Arial" w:eastAsia="MS Mincho" w:hAnsi="Arial"/>
      <w:sz w:val="22"/>
      <w:lang w:val="x-none" w:eastAsia="ja-JP"/>
    </w:rPr>
  </w:style>
  <w:style w:type="character" w:customStyle="1" w:styleId="41">
    <w:name w:val="Заголовок 4 Знак"/>
    <w:aliases w:val="ПОДЗАГОЛОВКИ Знак"/>
    <w:link w:val="40"/>
    <w:locked/>
    <w:rsid w:val="00A05568"/>
    <w:rPr>
      <w:rFonts w:eastAsia="MS Mincho"/>
      <w:b/>
      <w:bCs/>
      <w:szCs w:val="28"/>
      <w:lang w:val="x-none" w:eastAsia="ja-JP"/>
    </w:rPr>
  </w:style>
  <w:style w:type="paragraph" w:customStyle="1" w:styleId="211">
    <w:name w:val="Основной текст 211"/>
    <w:basedOn w:val="a5"/>
    <w:rsid w:val="00A05568"/>
    <w:pPr>
      <w:overflowPunct w:val="0"/>
      <w:autoSpaceDE w:val="0"/>
      <w:autoSpaceDN w:val="0"/>
      <w:adjustRightInd w:val="0"/>
      <w:textAlignment w:val="baseline"/>
    </w:pPr>
    <w:rPr>
      <w:rFonts w:eastAsia="Calibri"/>
      <w:sz w:val="28"/>
      <w:lang w:eastAsia="ru-RU"/>
    </w:rPr>
  </w:style>
  <w:style w:type="paragraph" w:styleId="affa">
    <w:name w:val="Subtitle"/>
    <w:basedOn w:val="a5"/>
    <w:next w:val="a5"/>
    <w:link w:val="affb"/>
    <w:uiPriority w:val="99"/>
    <w:qFormat/>
    <w:rsid w:val="00A05568"/>
    <w:pPr>
      <w:spacing w:after="60"/>
      <w:jc w:val="center"/>
      <w:outlineLvl w:val="1"/>
    </w:pPr>
    <w:rPr>
      <w:rFonts w:ascii="Cambria" w:eastAsia="Calibri" w:hAnsi="Cambria"/>
      <w:sz w:val="24"/>
      <w:szCs w:val="24"/>
      <w:lang w:val="x-none" w:eastAsia="x-none"/>
    </w:rPr>
  </w:style>
  <w:style w:type="character" w:customStyle="1" w:styleId="affb">
    <w:name w:val="Подзаголовок Знак"/>
    <w:link w:val="affa"/>
    <w:uiPriority w:val="99"/>
    <w:rsid w:val="00A05568"/>
    <w:rPr>
      <w:rFonts w:ascii="Cambria" w:eastAsia="Calibri" w:hAnsi="Cambria"/>
      <w:sz w:val="24"/>
      <w:szCs w:val="24"/>
    </w:rPr>
  </w:style>
  <w:style w:type="paragraph" w:styleId="37">
    <w:name w:val="Body Text Indent 3"/>
    <w:basedOn w:val="a5"/>
    <w:link w:val="38"/>
    <w:unhideWhenUsed/>
    <w:rsid w:val="00EC30A6"/>
    <w:pPr>
      <w:spacing w:after="120"/>
      <w:ind w:left="283"/>
    </w:pPr>
    <w:rPr>
      <w:sz w:val="16"/>
      <w:szCs w:val="16"/>
      <w:lang w:val="x-none"/>
    </w:rPr>
  </w:style>
  <w:style w:type="character" w:customStyle="1" w:styleId="38">
    <w:name w:val="Основной текст с отступом 3 Знак"/>
    <w:link w:val="37"/>
    <w:rsid w:val="00EC30A6"/>
    <w:rPr>
      <w:rFonts w:eastAsia="MS Mincho"/>
      <w:sz w:val="16"/>
      <w:szCs w:val="16"/>
      <w:lang w:eastAsia="ja-JP"/>
    </w:rPr>
  </w:style>
  <w:style w:type="table" w:customStyle="1" w:styleId="72">
    <w:name w:val="Сетка таблицы7"/>
    <w:basedOn w:val="a7"/>
    <w:next w:val="af5"/>
    <w:uiPriority w:val="59"/>
    <w:rsid w:val="00AF5CF9"/>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2">
    <w:name w:val="Сетка таблицы8"/>
    <w:basedOn w:val="a7"/>
    <w:next w:val="af5"/>
    <w:uiPriority w:val="59"/>
    <w:rsid w:val="008C47D6"/>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1">
    <w:name w:val="Сетка таблицы9"/>
    <w:basedOn w:val="a7"/>
    <w:next w:val="af5"/>
    <w:rsid w:val="0083765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
    <w:basedOn w:val="a7"/>
    <w:next w:val="af5"/>
    <w:uiPriority w:val="59"/>
    <w:rsid w:val="00DA01EB"/>
    <w:rPr>
      <w:sz w:val="22"/>
      <w:szCs w:val="22"/>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3">
    <w:name w:val="Нет списка6"/>
    <w:next w:val="a8"/>
    <w:semiHidden/>
    <w:unhideWhenUsed/>
    <w:rsid w:val="003F7D11"/>
  </w:style>
  <w:style w:type="table" w:customStyle="1" w:styleId="110">
    <w:name w:val="Сетка таблицы11"/>
    <w:basedOn w:val="a7"/>
    <w:next w:val="af5"/>
    <w:rsid w:val="003F7D11"/>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Title">
    <w:name w:val="ConsPlusTitle"/>
    <w:rsid w:val="003F7D11"/>
    <w:pPr>
      <w:widowControl w:val="0"/>
      <w:autoSpaceDE w:val="0"/>
      <w:autoSpaceDN w:val="0"/>
      <w:adjustRightInd w:val="0"/>
    </w:pPr>
    <w:rPr>
      <w:b/>
      <w:bCs/>
      <w:sz w:val="24"/>
      <w:szCs w:val="24"/>
    </w:rPr>
  </w:style>
  <w:style w:type="paragraph" w:customStyle="1" w:styleId="44">
    <w:name w:val="заголовок 4"/>
    <w:basedOn w:val="a5"/>
    <w:next w:val="a5"/>
    <w:rsid w:val="003F7D11"/>
    <w:pPr>
      <w:keepNext/>
      <w:autoSpaceDE w:val="0"/>
      <w:autoSpaceDN w:val="0"/>
      <w:jc w:val="center"/>
    </w:pPr>
    <w:rPr>
      <w:rFonts w:eastAsia="Times New Roman"/>
      <w:sz w:val="28"/>
      <w:szCs w:val="28"/>
      <w:lang w:eastAsia="ru-RU"/>
    </w:rPr>
  </w:style>
  <w:style w:type="paragraph" w:customStyle="1" w:styleId="Normal1">
    <w:name w:val="Normal1"/>
    <w:rsid w:val="003F7D11"/>
    <w:rPr>
      <w:sz w:val="24"/>
      <w:szCs w:val="22"/>
    </w:rPr>
  </w:style>
  <w:style w:type="paragraph" w:customStyle="1" w:styleId="272">
    <w:name w:val="Стиль Заголовок 2 + 72 пт"/>
    <w:basedOn w:val="20"/>
    <w:rsid w:val="003F7D11"/>
    <w:pPr>
      <w:spacing w:after="60"/>
      <w:jc w:val="left"/>
    </w:pPr>
    <w:rPr>
      <w:rFonts w:eastAsia="Times New Roman"/>
      <w:b/>
      <w:bCs/>
      <w:i/>
      <w:iCs/>
      <w:sz w:val="300"/>
      <w:szCs w:val="300"/>
      <w:lang w:eastAsia="x-none"/>
    </w:rPr>
  </w:style>
  <w:style w:type="paragraph" w:styleId="HTML">
    <w:name w:val="HTML Preformatted"/>
    <w:aliases w:val="Знак2"/>
    <w:basedOn w:val="a5"/>
    <w:link w:val="HTML0"/>
    <w:rsid w:val="003F7D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lang w:val="x-none" w:eastAsia="x-none"/>
    </w:rPr>
  </w:style>
  <w:style w:type="character" w:customStyle="1" w:styleId="HTML0">
    <w:name w:val="Стандартный HTML Знак"/>
    <w:aliases w:val="Знак2 Знак"/>
    <w:link w:val="HTML"/>
    <w:rsid w:val="003F7D11"/>
    <w:rPr>
      <w:rFonts w:ascii="Courier New" w:hAnsi="Courier New"/>
      <w:lang w:val="x-none" w:eastAsia="x-none"/>
    </w:rPr>
  </w:style>
  <w:style w:type="paragraph" w:styleId="29">
    <w:name w:val="Body Text 2"/>
    <w:aliases w:val=" Знак1"/>
    <w:basedOn w:val="a5"/>
    <w:link w:val="2a"/>
    <w:rsid w:val="003F7D11"/>
    <w:pPr>
      <w:spacing w:after="120" w:line="480" w:lineRule="auto"/>
    </w:pPr>
    <w:rPr>
      <w:sz w:val="24"/>
      <w:lang w:val="x-none" w:eastAsia="x-none"/>
    </w:rPr>
  </w:style>
  <w:style w:type="character" w:customStyle="1" w:styleId="2a">
    <w:name w:val="Основной текст 2 Знак"/>
    <w:aliases w:val=" Знак1 Знак"/>
    <w:link w:val="29"/>
    <w:rsid w:val="003F7D11"/>
    <w:rPr>
      <w:rFonts w:eastAsia="MS Mincho"/>
      <w:sz w:val="24"/>
      <w:lang w:val="x-none" w:eastAsia="x-none"/>
    </w:rPr>
  </w:style>
  <w:style w:type="character" w:customStyle="1" w:styleId="83">
    <w:name w:val="Знак Знак8"/>
    <w:locked/>
    <w:rsid w:val="003F7D11"/>
    <w:rPr>
      <w:rFonts w:eastAsia="MS Mincho"/>
      <w:sz w:val="24"/>
      <w:lang w:val="ru-RU" w:eastAsia="ru-RU"/>
    </w:rPr>
  </w:style>
  <w:style w:type="paragraph" w:customStyle="1" w:styleId="ConsNonformat">
    <w:name w:val="ConsNonformat"/>
    <w:link w:val="ConsNonformat0"/>
    <w:rsid w:val="003F7D11"/>
    <w:pPr>
      <w:widowControl w:val="0"/>
      <w:autoSpaceDE w:val="0"/>
      <w:autoSpaceDN w:val="0"/>
      <w:adjustRightInd w:val="0"/>
    </w:pPr>
    <w:rPr>
      <w:rFonts w:ascii="Courier New" w:hAnsi="Courier New" w:cs="Courier New"/>
      <w:sz w:val="24"/>
      <w:szCs w:val="22"/>
    </w:rPr>
  </w:style>
  <w:style w:type="paragraph" w:customStyle="1" w:styleId="affc">
    <w:name w:val="Знак Знак"/>
    <w:basedOn w:val="a5"/>
    <w:rsid w:val="003F7D11"/>
    <w:rPr>
      <w:rFonts w:ascii="Verdana" w:eastAsia="Times New Roman" w:hAnsi="Verdana" w:cs="Verdana"/>
      <w:lang w:val="en-US" w:eastAsia="ru-RU"/>
    </w:rPr>
  </w:style>
  <w:style w:type="paragraph" w:customStyle="1" w:styleId="affd">
    <w:name w:val="Знак Знак Знак Знак Знак Знак Знак Знак"/>
    <w:basedOn w:val="a5"/>
    <w:rsid w:val="003F7D11"/>
    <w:rPr>
      <w:rFonts w:ascii="Verdana" w:eastAsia="Times New Roman" w:hAnsi="Verdana" w:cs="Verdana"/>
      <w:lang w:val="en-US" w:eastAsia="ru-RU"/>
    </w:rPr>
  </w:style>
  <w:style w:type="paragraph" w:customStyle="1" w:styleId="ConsTitle">
    <w:name w:val="ConsTitle"/>
    <w:rsid w:val="003F7D11"/>
    <w:pPr>
      <w:widowControl w:val="0"/>
      <w:autoSpaceDE w:val="0"/>
      <w:autoSpaceDN w:val="0"/>
      <w:adjustRightInd w:val="0"/>
    </w:pPr>
    <w:rPr>
      <w:rFonts w:ascii="Arial" w:hAnsi="Arial" w:cs="Arial"/>
      <w:b/>
      <w:bCs/>
      <w:sz w:val="24"/>
      <w:szCs w:val="22"/>
    </w:rPr>
  </w:style>
  <w:style w:type="character" w:customStyle="1" w:styleId="affe">
    <w:name w:val="Текст примечания Знак"/>
    <w:link w:val="afff"/>
    <w:uiPriority w:val="99"/>
    <w:rsid w:val="003F7D11"/>
    <w:rPr>
      <w:lang w:val="x-none" w:eastAsia="en-US"/>
    </w:rPr>
  </w:style>
  <w:style w:type="paragraph" w:styleId="afff">
    <w:name w:val="annotation text"/>
    <w:basedOn w:val="a5"/>
    <w:link w:val="affe"/>
    <w:uiPriority w:val="99"/>
    <w:unhideWhenUsed/>
    <w:rsid w:val="003F7D11"/>
    <w:pPr>
      <w:spacing w:after="200" w:line="276" w:lineRule="auto"/>
    </w:pPr>
    <w:rPr>
      <w:rFonts w:eastAsia="Times New Roman"/>
      <w:lang w:val="x-none" w:eastAsia="en-US"/>
    </w:rPr>
  </w:style>
  <w:style w:type="character" w:customStyle="1" w:styleId="1d">
    <w:name w:val="Текст примечания Знак1"/>
    <w:uiPriority w:val="99"/>
    <w:semiHidden/>
    <w:rsid w:val="003F7D11"/>
    <w:rPr>
      <w:rFonts w:eastAsia="MS Mincho"/>
      <w:lang w:eastAsia="ja-JP"/>
    </w:rPr>
  </w:style>
  <w:style w:type="character" w:customStyle="1" w:styleId="afff0">
    <w:name w:val="Тема примечания Знак"/>
    <w:link w:val="afff1"/>
    <w:uiPriority w:val="99"/>
    <w:semiHidden/>
    <w:rsid w:val="003F7D11"/>
    <w:rPr>
      <w:b/>
      <w:bCs/>
      <w:lang w:val="x-none" w:eastAsia="en-US"/>
    </w:rPr>
  </w:style>
  <w:style w:type="paragraph" w:styleId="afff1">
    <w:name w:val="annotation subject"/>
    <w:basedOn w:val="afff"/>
    <w:next w:val="afff"/>
    <w:link w:val="afff0"/>
    <w:uiPriority w:val="99"/>
    <w:semiHidden/>
    <w:unhideWhenUsed/>
    <w:rsid w:val="003F7D11"/>
    <w:rPr>
      <w:b/>
      <w:bCs/>
    </w:rPr>
  </w:style>
  <w:style w:type="character" w:customStyle="1" w:styleId="1e">
    <w:name w:val="Тема примечания Знак1"/>
    <w:uiPriority w:val="99"/>
    <w:semiHidden/>
    <w:rsid w:val="003F7D11"/>
    <w:rPr>
      <w:rFonts w:eastAsia="MS Mincho"/>
      <w:b/>
      <w:bCs/>
      <w:lang w:eastAsia="ja-JP"/>
    </w:rPr>
  </w:style>
  <w:style w:type="paragraph" w:customStyle="1" w:styleId="Default">
    <w:name w:val="Default"/>
    <w:qFormat/>
    <w:rsid w:val="003F7D11"/>
    <w:pPr>
      <w:autoSpaceDE w:val="0"/>
      <w:autoSpaceDN w:val="0"/>
      <w:adjustRightInd w:val="0"/>
    </w:pPr>
    <w:rPr>
      <w:rFonts w:eastAsia="Calibri"/>
      <w:color w:val="000000"/>
      <w:sz w:val="24"/>
      <w:szCs w:val="24"/>
    </w:rPr>
  </w:style>
  <w:style w:type="paragraph" w:customStyle="1" w:styleId="afff2">
    <w:name w:val="Знак"/>
    <w:basedOn w:val="a5"/>
    <w:rsid w:val="003F7D11"/>
    <w:pPr>
      <w:spacing w:after="160" w:line="240" w:lineRule="exact"/>
    </w:pPr>
    <w:rPr>
      <w:rFonts w:ascii="Verdana" w:eastAsia="Times New Roman" w:hAnsi="Verdana"/>
      <w:lang w:val="en-US" w:eastAsia="ru-RU"/>
    </w:rPr>
  </w:style>
  <w:style w:type="character" w:customStyle="1" w:styleId="FontStyle51">
    <w:name w:val="Font Style51"/>
    <w:rsid w:val="003F7D11"/>
    <w:rPr>
      <w:rFonts w:ascii="Times New Roman" w:hAnsi="Times New Roman" w:cs="Times New Roman"/>
      <w:sz w:val="22"/>
      <w:szCs w:val="22"/>
    </w:rPr>
  </w:style>
  <w:style w:type="character" w:customStyle="1" w:styleId="FontStyle48">
    <w:name w:val="Font Style48"/>
    <w:rsid w:val="003F7D11"/>
    <w:rPr>
      <w:rFonts w:ascii="Times New Roman" w:hAnsi="Times New Roman" w:cs="Times New Roman"/>
      <w:sz w:val="22"/>
      <w:szCs w:val="22"/>
    </w:rPr>
  </w:style>
  <w:style w:type="character" w:customStyle="1" w:styleId="FontStyle62">
    <w:name w:val="Font Style62"/>
    <w:rsid w:val="003F7D11"/>
    <w:rPr>
      <w:rFonts w:ascii="Sylfaen" w:hAnsi="Sylfaen" w:cs="Sylfaen"/>
      <w:i/>
      <w:iCs/>
      <w:sz w:val="28"/>
      <w:szCs w:val="28"/>
    </w:rPr>
  </w:style>
  <w:style w:type="numbering" w:customStyle="1" w:styleId="112">
    <w:name w:val="Нет списка11"/>
    <w:next w:val="a8"/>
    <w:semiHidden/>
    <w:rsid w:val="003F7D11"/>
  </w:style>
  <w:style w:type="character" w:customStyle="1" w:styleId="FontStyle26">
    <w:name w:val="Font Style26"/>
    <w:rsid w:val="003F7D11"/>
    <w:rPr>
      <w:rFonts w:ascii="Times New Roman" w:hAnsi="Times New Roman" w:cs="Times New Roman"/>
      <w:sz w:val="20"/>
      <w:szCs w:val="20"/>
    </w:rPr>
  </w:style>
  <w:style w:type="character" w:customStyle="1" w:styleId="text">
    <w:name w:val="text"/>
    <w:rsid w:val="003F7D11"/>
    <w:rPr>
      <w:rFonts w:cs="Times New Roman"/>
    </w:rPr>
  </w:style>
  <w:style w:type="character" w:styleId="afff3">
    <w:name w:val="annotation reference"/>
    <w:rsid w:val="003F7D11"/>
    <w:rPr>
      <w:rFonts w:cs="Times New Roman"/>
      <w:sz w:val="16"/>
      <w:szCs w:val="16"/>
    </w:rPr>
  </w:style>
  <w:style w:type="character" w:customStyle="1" w:styleId="bold1">
    <w:name w:val="bold1"/>
    <w:rsid w:val="003F7D11"/>
    <w:rPr>
      <w:rFonts w:cs="Times New Roman"/>
      <w:b/>
      <w:bCs/>
    </w:rPr>
  </w:style>
  <w:style w:type="paragraph" w:customStyle="1" w:styleId="1f">
    <w:name w:val="Рецензия1"/>
    <w:hidden/>
    <w:semiHidden/>
    <w:rsid w:val="003F7D11"/>
    <w:rPr>
      <w:rFonts w:ascii="Calibri" w:hAnsi="Calibri"/>
      <w:sz w:val="22"/>
      <w:szCs w:val="22"/>
    </w:rPr>
  </w:style>
  <w:style w:type="paragraph" w:customStyle="1" w:styleId="113">
    <w:name w:val="Абзац списка11"/>
    <w:basedOn w:val="a5"/>
    <w:qFormat/>
    <w:rsid w:val="003F7D11"/>
    <w:pPr>
      <w:autoSpaceDN w:val="0"/>
      <w:spacing w:after="200" w:line="276" w:lineRule="auto"/>
      <w:ind w:left="720"/>
      <w:textAlignment w:val="baseline"/>
    </w:pPr>
    <w:rPr>
      <w:rFonts w:ascii="Calibri" w:eastAsia="Times New Roman" w:hAnsi="Calibri"/>
      <w:sz w:val="22"/>
      <w:szCs w:val="22"/>
      <w:lang w:eastAsia="en-US"/>
    </w:rPr>
  </w:style>
  <w:style w:type="character" w:customStyle="1" w:styleId="apple-style-span">
    <w:name w:val="apple-style-span"/>
    <w:rsid w:val="003F7D11"/>
  </w:style>
  <w:style w:type="numbering" w:customStyle="1" w:styleId="73">
    <w:name w:val="Нет списка7"/>
    <w:next w:val="a8"/>
    <w:uiPriority w:val="99"/>
    <w:semiHidden/>
    <w:unhideWhenUsed/>
    <w:rsid w:val="00AA0BCD"/>
  </w:style>
  <w:style w:type="table" w:customStyle="1" w:styleId="120">
    <w:name w:val="Сетка таблицы12"/>
    <w:basedOn w:val="a7"/>
    <w:next w:val="af5"/>
    <w:uiPriority w:val="99"/>
    <w:rsid w:val="00AA0B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4">
    <w:name w:val="Нет списка8"/>
    <w:next w:val="a8"/>
    <w:uiPriority w:val="99"/>
    <w:semiHidden/>
    <w:unhideWhenUsed/>
    <w:rsid w:val="00AA0BCD"/>
  </w:style>
  <w:style w:type="table" w:customStyle="1" w:styleId="130">
    <w:name w:val="Сетка таблицы13"/>
    <w:basedOn w:val="a7"/>
    <w:next w:val="af5"/>
    <w:uiPriority w:val="99"/>
    <w:rsid w:val="00AA0B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
    <w:name w:val="Нет списка9"/>
    <w:next w:val="a8"/>
    <w:semiHidden/>
    <w:rsid w:val="00AD63B6"/>
  </w:style>
  <w:style w:type="paragraph" w:customStyle="1" w:styleId="15">
    <w:name w:val="Стиль1"/>
    <w:basedOn w:val="a5"/>
    <w:rsid w:val="00AD63B6"/>
    <w:pPr>
      <w:keepNext/>
      <w:keepLines/>
      <w:widowControl w:val="0"/>
      <w:numPr>
        <w:numId w:val="1"/>
      </w:numPr>
      <w:suppressLineNumbers/>
      <w:suppressAutoHyphens/>
      <w:spacing w:after="60"/>
    </w:pPr>
    <w:rPr>
      <w:rFonts w:eastAsia="Times New Roman"/>
      <w:b/>
      <w:sz w:val="28"/>
      <w:szCs w:val="24"/>
      <w:lang w:eastAsia="ru-RU"/>
    </w:rPr>
  </w:style>
  <w:style w:type="paragraph" w:customStyle="1" w:styleId="21">
    <w:name w:val="Стиль2"/>
    <w:basedOn w:val="2b"/>
    <w:qFormat/>
    <w:rsid w:val="00AD63B6"/>
    <w:pPr>
      <w:keepNext/>
      <w:keepLines/>
      <w:widowControl w:val="0"/>
      <w:numPr>
        <w:ilvl w:val="1"/>
        <w:numId w:val="1"/>
      </w:numPr>
      <w:suppressLineNumbers/>
      <w:suppressAutoHyphens/>
    </w:pPr>
    <w:rPr>
      <w:b/>
      <w:szCs w:val="20"/>
    </w:rPr>
  </w:style>
  <w:style w:type="paragraph" w:customStyle="1" w:styleId="30">
    <w:name w:val="Стиль3"/>
    <w:basedOn w:val="27"/>
    <w:link w:val="39"/>
    <w:rsid w:val="00AD63B6"/>
    <w:pPr>
      <w:widowControl w:val="0"/>
      <w:numPr>
        <w:ilvl w:val="2"/>
        <w:numId w:val="1"/>
      </w:numPr>
      <w:adjustRightInd w:val="0"/>
      <w:spacing w:after="0" w:line="240" w:lineRule="auto"/>
      <w:textAlignment w:val="baseline"/>
    </w:pPr>
    <w:rPr>
      <w:rFonts w:eastAsia="Times New Roman"/>
      <w:sz w:val="24"/>
      <w:lang w:val="ru-RU" w:eastAsia="ru-RU"/>
    </w:rPr>
  </w:style>
  <w:style w:type="paragraph" w:customStyle="1" w:styleId="2-11">
    <w:name w:val="содержание2-11"/>
    <w:basedOn w:val="a5"/>
    <w:rsid w:val="00AD63B6"/>
    <w:pPr>
      <w:spacing w:after="60"/>
    </w:pPr>
    <w:rPr>
      <w:rFonts w:eastAsia="Times New Roman"/>
      <w:sz w:val="24"/>
      <w:szCs w:val="24"/>
      <w:lang w:eastAsia="ru-RU"/>
    </w:rPr>
  </w:style>
  <w:style w:type="paragraph" w:styleId="2b">
    <w:name w:val="List Number 2"/>
    <w:basedOn w:val="a5"/>
    <w:rsid w:val="00AD63B6"/>
    <w:pPr>
      <w:tabs>
        <w:tab w:val="num" w:pos="0"/>
      </w:tabs>
      <w:spacing w:after="60"/>
      <w:ind w:left="432" w:hanging="432"/>
    </w:pPr>
    <w:rPr>
      <w:rFonts w:eastAsia="Times New Roman"/>
      <w:sz w:val="24"/>
      <w:szCs w:val="24"/>
      <w:lang w:eastAsia="ru-RU"/>
    </w:rPr>
  </w:style>
  <w:style w:type="table" w:customStyle="1" w:styleId="140">
    <w:name w:val="Сетка таблицы14"/>
    <w:basedOn w:val="a7"/>
    <w:next w:val="af5"/>
    <w:rsid w:val="00AD63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4">
    <w:name w:val="footnote reference"/>
    <w:aliases w:val="Знак сноски-FN,Знак сноски 1,Ciae niinee-FN,Referencia nota al pie,Ссылка на сноску 45,Appel note de bas de page"/>
    <w:rsid w:val="00AD63B6"/>
    <w:rPr>
      <w:rFonts w:ascii="Times New Roman" w:hAnsi="Times New Roman"/>
      <w:vertAlign w:val="superscript"/>
    </w:rPr>
  </w:style>
  <w:style w:type="paragraph" w:styleId="afff5">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
    <w:basedOn w:val="a5"/>
    <w:link w:val="afff6"/>
    <w:rsid w:val="00AD63B6"/>
    <w:pPr>
      <w:spacing w:after="60"/>
    </w:pPr>
    <w:rPr>
      <w:rFonts w:eastAsia="Times New Roman"/>
      <w:lang w:eastAsia="ru-RU"/>
    </w:rPr>
  </w:style>
  <w:style w:type="character" w:customStyle="1" w:styleId="afff6">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
    <w:basedOn w:val="a6"/>
    <w:link w:val="afff5"/>
    <w:rsid w:val="00AD63B6"/>
  </w:style>
  <w:style w:type="character" w:customStyle="1" w:styleId="afff7">
    <w:name w:val="Основной шрифт"/>
    <w:rsid w:val="00AD63B6"/>
  </w:style>
  <w:style w:type="paragraph" w:customStyle="1" w:styleId="Iauiue">
    <w:name w:val="Iau?iue"/>
    <w:rsid w:val="00AD63B6"/>
    <w:rPr>
      <w:lang w:val="en-US"/>
    </w:rPr>
  </w:style>
  <w:style w:type="character" w:customStyle="1" w:styleId="FontStyle25">
    <w:name w:val="Font Style25"/>
    <w:uiPriority w:val="99"/>
    <w:rsid w:val="00AD63B6"/>
    <w:rPr>
      <w:rFonts w:ascii="Times New Roman" w:hAnsi="Times New Roman" w:cs="Times New Roman"/>
      <w:sz w:val="26"/>
      <w:szCs w:val="26"/>
    </w:rPr>
  </w:style>
  <w:style w:type="paragraph" w:customStyle="1" w:styleId="Style6">
    <w:name w:val="Style6"/>
    <w:basedOn w:val="a5"/>
    <w:rsid w:val="00AD63B6"/>
    <w:pPr>
      <w:widowControl w:val="0"/>
      <w:autoSpaceDE w:val="0"/>
      <w:autoSpaceDN w:val="0"/>
      <w:adjustRightInd w:val="0"/>
      <w:spacing w:line="321" w:lineRule="exact"/>
      <w:ind w:firstLine="446"/>
    </w:pPr>
    <w:rPr>
      <w:rFonts w:eastAsia="Times New Roman"/>
      <w:sz w:val="24"/>
      <w:szCs w:val="24"/>
      <w:lang w:eastAsia="ru-RU"/>
    </w:rPr>
  </w:style>
  <w:style w:type="paragraph" w:customStyle="1" w:styleId="310">
    <w:name w:val="Основной текст 31"/>
    <w:basedOn w:val="a5"/>
    <w:uiPriority w:val="99"/>
    <w:rsid w:val="00AD63B6"/>
    <w:pPr>
      <w:keepNext/>
      <w:keepLines/>
    </w:pPr>
    <w:rPr>
      <w:rFonts w:eastAsia="Times New Roman"/>
      <w:sz w:val="24"/>
      <w:lang w:eastAsia="ar-SA"/>
    </w:rPr>
  </w:style>
  <w:style w:type="table" w:customStyle="1" w:styleId="150">
    <w:name w:val="Сетка таблицы15"/>
    <w:basedOn w:val="a7"/>
    <w:next w:val="af5"/>
    <w:rsid w:val="00AD63B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2">
    <w:name w:val="Нет списка10"/>
    <w:next w:val="a8"/>
    <w:uiPriority w:val="99"/>
    <w:semiHidden/>
    <w:unhideWhenUsed/>
    <w:rsid w:val="00AF1E98"/>
  </w:style>
  <w:style w:type="table" w:customStyle="1" w:styleId="160">
    <w:name w:val="Сетка таблицы16"/>
    <w:basedOn w:val="a7"/>
    <w:next w:val="af5"/>
    <w:rsid w:val="00AF1E98"/>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f0">
    <w:name w:val="Знак Знак Знак1 Знак Знак Знак Знак"/>
    <w:basedOn w:val="a5"/>
    <w:semiHidden/>
    <w:rsid w:val="00AF1E98"/>
    <w:pPr>
      <w:spacing w:before="100" w:beforeAutospacing="1" w:after="100" w:afterAutospacing="1"/>
    </w:pPr>
    <w:rPr>
      <w:rFonts w:ascii="Tahoma" w:eastAsia="Times New Roman" w:hAnsi="Tahoma"/>
      <w:lang w:val="en-US" w:eastAsia="en-US"/>
    </w:rPr>
  </w:style>
  <w:style w:type="table" w:customStyle="1" w:styleId="170">
    <w:name w:val="Сетка таблицы17"/>
    <w:basedOn w:val="a7"/>
    <w:next w:val="af5"/>
    <w:uiPriority w:val="59"/>
    <w:rsid w:val="00AF1E98"/>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1">
    <w:name w:val="Нет списка12"/>
    <w:next w:val="a8"/>
    <w:uiPriority w:val="99"/>
    <w:semiHidden/>
    <w:unhideWhenUsed/>
    <w:rsid w:val="00B67251"/>
  </w:style>
  <w:style w:type="character" w:customStyle="1" w:styleId="51">
    <w:name w:val="Заголовок 5 Знак"/>
    <w:link w:val="50"/>
    <w:rsid w:val="00B67251"/>
    <w:rPr>
      <w:rFonts w:eastAsia="MS Mincho"/>
      <w:bCs/>
      <w:i/>
      <w:iCs/>
      <w:lang w:val="x-none" w:eastAsia="ja-JP"/>
    </w:rPr>
  </w:style>
  <w:style w:type="character" w:customStyle="1" w:styleId="61">
    <w:name w:val="Заголовок 6 Знак"/>
    <w:link w:val="60"/>
    <w:rsid w:val="00B67251"/>
    <w:rPr>
      <w:rFonts w:ascii="Arial" w:eastAsia="MS Mincho" w:hAnsi="Arial"/>
      <w:b/>
      <w:sz w:val="24"/>
      <w:szCs w:val="24"/>
      <w:lang w:val="x-none" w:eastAsia="ja-JP"/>
    </w:rPr>
  </w:style>
  <w:style w:type="character" w:customStyle="1" w:styleId="71">
    <w:name w:val="Заголовок 7 Знак"/>
    <w:aliases w:val="Заголовок x.x Знак"/>
    <w:link w:val="7"/>
    <w:uiPriority w:val="99"/>
    <w:rsid w:val="00B67251"/>
    <w:rPr>
      <w:rFonts w:eastAsia="MS Mincho"/>
      <w:b/>
      <w:bCs/>
      <w:sz w:val="16"/>
      <w:lang w:val="x-none" w:eastAsia="ja-JP"/>
    </w:rPr>
  </w:style>
  <w:style w:type="character" w:customStyle="1" w:styleId="81">
    <w:name w:val="Заголовок 8 Знак"/>
    <w:link w:val="8"/>
    <w:uiPriority w:val="99"/>
    <w:rsid w:val="00B67251"/>
    <w:rPr>
      <w:rFonts w:eastAsia="MS Mincho"/>
      <w:bCs/>
      <w:lang w:val="x-none" w:eastAsia="ja-JP"/>
    </w:rPr>
  </w:style>
  <w:style w:type="character" w:customStyle="1" w:styleId="90">
    <w:name w:val="Заголовок 9 Знак"/>
    <w:link w:val="9"/>
    <w:uiPriority w:val="99"/>
    <w:rsid w:val="00B67251"/>
    <w:rPr>
      <w:rFonts w:eastAsia="MS Mincho"/>
      <w:b/>
      <w:snapToGrid w:val="0"/>
      <w:sz w:val="22"/>
      <w:lang w:val="x-none" w:eastAsia="ja-JP"/>
    </w:rPr>
  </w:style>
  <w:style w:type="character" w:customStyle="1" w:styleId="1f1">
    <w:name w:val="Просмотренная гиперссылка1"/>
    <w:uiPriority w:val="99"/>
    <w:semiHidden/>
    <w:unhideWhenUsed/>
    <w:rsid w:val="00B67251"/>
    <w:rPr>
      <w:color w:val="800080"/>
      <w:u w:val="single"/>
    </w:rPr>
  </w:style>
  <w:style w:type="character" w:customStyle="1" w:styleId="afff8">
    <w:name w:val="Без интервала Знак"/>
    <w:link w:val="afff9"/>
    <w:uiPriority w:val="1"/>
    <w:locked/>
    <w:rsid w:val="00B67251"/>
    <w:rPr>
      <w:rFonts w:ascii="Calibri" w:eastAsia="Calibri" w:hAnsi="Calibri"/>
      <w:sz w:val="28"/>
      <w:szCs w:val="22"/>
      <w:lang w:val="ru-RU" w:eastAsia="ru-RU" w:bidi="ar-SA"/>
    </w:rPr>
  </w:style>
  <w:style w:type="paragraph" w:styleId="afff9">
    <w:name w:val="No Spacing"/>
    <w:link w:val="afff8"/>
    <w:uiPriority w:val="1"/>
    <w:qFormat/>
    <w:rsid w:val="00B67251"/>
    <w:pPr>
      <w:jc w:val="both"/>
    </w:pPr>
    <w:rPr>
      <w:rFonts w:ascii="Calibri" w:eastAsia="Calibri" w:hAnsi="Calibri"/>
      <w:sz w:val="28"/>
      <w:szCs w:val="22"/>
    </w:rPr>
  </w:style>
  <w:style w:type="paragraph" w:customStyle="1" w:styleId="afffa">
    <w:name w:val="Стиль Бюллетень"/>
    <w:basedOn w:val="13"/>
    <w:next w:val="20"/>
    <w:qFormat/>
    <w:rsid w:val="00B67251"/>
    <w:pPr>
      <w:spacing w:line="276" w:lineRule="auto"/>
      <w:jc w:val="center"/>
    </w:pPr>
    <w:rPr>
      <w:rFonts w:ascii="Times New Roman" w:eastAsia="Times New Roman" w:hAnsi="Times New Roman"/>
      <w:b/>
      <w:sz w:val="36"/>
      <w:szCs w:val="36"/>
      <w:lang w:eastAsia="ru-RU"/>
    </w:rPr>
  </w:style>
  <w:style w:type="table" w:customStyle="1" w:styleId="180">
    <w:name w:val="Сетка таблицы18"/>
    <w:basedOn w:val="a7"/>
    <w:next w:val="af5"/>
    <w:uiPriority w:val="59"/>
    <w:rsid w:val="00B67251"/>
    <w:rPr>
      <w:rFonts w:eastAsia="Calibri"/>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fb">
    <w:name w:val="FollowedHyperlink"/>
    <w:uiPriority w:val="99"/>
    <w:unhideWhenUsed/>
    <w:rsid w:val="00B67251"/>
    <w:rPr>
      <w:color w:val="800080"/>
      <w:u w:val="single"/>
    </w:rPr>
  </w:style>
  <w:style w:type="table" w:customStyle="1" w:styleId="190">
    <w:name w:val="Сетка таблицы19"/>
    <w:basedOn w:val="a7"/>
    <w:next w:val="af5"/>
    <w:uiPriority w:val="59"/>
    <w:rsid w:val="00D570E7"/>
    <w:rPr>
      <w:rFonts w:ascii="Calibri" w:eastAsia="Arial Unicode MS"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fc">
    <w:name w:val="toa heading"/>
    <w:basedOn w:val="a5"/>
    <w:next w:val="a5"/>
    <w:semiHidden/>
    <w:unhideWhenUsed/>
    <w:rsid w:val="00F2235B"/>
    <w:pPr>
      <w:spacing w:before="120"/>
    </w:pPr>
    <w:rPr>
      <w:rFonts w:ascii="Cambria" w:eastAsia="Times New Roman" w:hAnsi="Cambria"/>
      <w:b/>
      <w:bCs/>
      <w:sz w:val="24"/>
      <w:szCs w:val="24"/>
    </w:rPr>
  </w:style>
  <w:style w:type="numbering" w:customStyle="1" w:styleId="131">
    <w:name w:val="Нет списка13"/>
    <w:next w:val="a8"/>
    <w:semiHidden/>
    <w:rsid w:val="00CD3C3F"/>
  </w:style>
  <w:style w:type="paragraph" w:customStyle="1" w:styleId="122">
    <w:name w:val="12"/>
    <w:basedOn w:val="a5"/>
    <w:rsid w:val="00CD3C3F"/>
    <w:rPr>
      <w:rFonts w:eastAsia="Times New Roman"/>
      <w:sz w:val="24"/>
      <w:szCs w:val="24"/>
      <w:lang w:eastAsia="ru-RU"/>
    </w:rPr>
  </w:style>
  <w:style w:type="numbering" w:customStyle="1" w:styleId="141">
    <w:name w:val="Нет списка14"/>
    <w:next w:val="a8"/>
    <w:semiHidden/>
    <w:rsid w:val="00CD3C3F"/>
  </w:style>
  <w:style w:type="paragraph" w:customStyle="1" w:styleId="311">
    <w:name w:val="Знак31"/>
    <w:basedOn w:val="a5"/>
    <w:rsid w:val="00CD3C3F"/>
    <w:pPr>
      <w:spacing w:after="160" w:line="240" w:lineRule="exact"/>
    </w:pPr>
    <w:rPr>
      <w:rFonts w:ascii="Verdana" w:eastAsia="Times New Roman" w:hAnsi="Verdana"/>
      <w:lang w:val="en-US" w:eastAsia="en-US"/>
    </w:rPr>
  </w:style>
  <w:style w:type="table" w:customStyle="1" w:styleId="200">
    <w:name w:val="Сетка таблицы20"/>
    <w:basedOn w:val="a7"/>
    <w:next w:val="af5"/>
    <w:rsid w:val="00CD3C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cxspmiddle">
    <w:name w:val="msonormalcxspmiddle"/>
    <w:basedOn w:val="a5"/>
    <w:rsid w:val="00CD3C3F"/>
    <w:pPr>
      <w:spacing w:before="100" w:beforeAutospacing="1" w:after="100" w:afterAutospacing="1"/>
    </w:pPr>
    <w:rPr>
      <w:rFonts w:eastAsia="Times New Roman"/>
      <w:sz w:val="24"/>
      <w:szCs w:val="24"/>
      <w:lang w:eastAsia="ru-RU"/>
    </w:rPr>
  </w:style>
  <w:style w:type="paragraph" w:customStyle="1" w:styleId="s13">
    <w:name w:val="s_13"/>
    <w:basedOn w:val="a5"/>
    <w:rsid w:val="00CD3C3F"/>
    <w:pPr>
      <w:ind w:firstLine="720"/>
    </w:pPr>
    <w:rPr>
      <w:rFonts w:eastAsia="Times New Roman"/>
      <w:lang w:eastAsia="ru-RU"/>
    </w:rPr>
  </w:style>
  <w:style w:type="numbering" w:customStyle="1" w:styleId="151">
    <w:name w:val="Нет списка15"/>
    <w:next w:val="a8"/>
    <w:uiPriority w:val="99"/>
    <w:semiHidden/>
    <w:unhideWhenUsed/>
    <w:rsid w:val="00377A97"/>
  </w:style>
  <w:style w:type="numbering" w:customStyle="1" w:styleId="161">
    <w:name w:val="Нет списка16"/>
    <w:next w:val="a8"/>
    <w:uiPriority w:val="99"/>
    <w:semiHidden/>
    <w:unhideWhenUsed/>
    <w:rsid w:val="00377A97"/>
  </w:style>
  <w:style w:type="table" w:customStyle="1" w:styleId="212">
    <w:name w:val="Сетка таблицы21"/>
    <w:basedOn w:val="a7"/>
    <w:next w:val="af5"/>
    <w:rsid w:val="00B92BC4"/>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7"/>
    <w:next w:val="af5"/>
    <w:rsid w:val="001D166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7"/>
    <w:next w:val="af5"/>
    <w:rsid w:val="001D166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7"/>
    <w:next w:val="af5"/>
    <w:uiPriority w:val="59"/>
    <w:rsid w:val="006D1090"/>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0">
    <w:name w:val="Сетка таблицы25"/>
    <w:basedOn w:val="a7"/>
    <w:next w:val="af5"/>
    <w:uiPriority w:val="59"/>
    <w:rsid w:val="006D1090"/>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1">
    <w:name w:val="Нет списка17"/>
    <w:next w:val="a8"/>
    <w:uiPriority w:val="99"/>
    <w:semiHidden/>
    <w:unhideWhenUsed/>
    <w:rsid w:val="006D1090"/>
  </w:style>
  <w:style w:type="paragraph" w:customStyle="1" w:styleId="ConsNormal">
    <w:name w:val="ConsNormal"/>
    <w:rsid w:val="006D1090"/>
    <w:pPr>
      <w:widowControl w:val="0"/>
      <w:autoSpaceDE w:val="0"/>
      <w:autoSpaceDN w:val="0"/>
      <w:adjustRightInd w:val="0"/>
      <w:ind w:firstLine="720"/>
    </w:pPr>
    <w:rPr>
      <w:rFonts w:ascii="Arial" w:hAnsi="Arial" w:cs="Arial"/>
    </w:rPr>
  </w:style>
  <w:style w:type="character" w:customStyle="1" w:styleId="BodyTextIndentChar">
    <w:name w:val="Body Text Indent Char"/>
    <w:link w:val="1f2"/>
    <w:locked/>
    <w:rsid w:val="006D1090"/>
    <w:rPr>
      <w:lang w:val="x-none"/>
    </w:rPr>
  </w:style>
  <w:style w:type="paragraph" w:customStyle="1" w:styleId="1f2">
    <w:name w:val="Основной текст с отступом1"/>
    <w:basedOn w:val="a5"/>
    <w:link w:val="BodyTextIndentChar"/>
    <w:rsid w:val="006D1090"/>
    <w:pPr>
      <w:spacing w:after="120" w:line="480" w:lineRule="auto"/>
    </w:pPr>
    <w:rPr>
      <w:rFonts w:eastAsia="Times New Roman"/>
      <w:lang w:val="x-none" w:eastAsia="x-none"/>
    </w:rPr>
  </w:style>
  <w:style w:type="character" w:customStyle="1" w:styleId="Bodytext">
    <w:name w:val="Body text_"/>
    <w:link w:val="1f3"/>
    <w:uiPriority w:val="99"/>
    <w:locked/>
    <w:rsid w:val="006D1090"/>
    <w:rPr>
      <w:sz w:val="27"/>
      <w:szCs w:val="27"/>
      <w:shd w:val="clear" w:color="auto" w:fill="FFFFFF"/>
    </w:rPr>
  </w:style>
  <w:style w:type="paragraph" w:customStyle="1" w:styleId="1f3">
    <w:name w:val="Основной текст1"/>
    <w:basedOn w:val="a5"/>
    <w:link w:val="Bodytext"/>
    <w:rsid w:val="006D1090"/>
    <w:pPr>
      <w:shd w:val="clear" w:color="auto" w:fill="FFFFFF"/>
      <w:spacing w:after="600" w:line="322" w:lineRule="exact"/>
      <w:ind w:hanging="840"/>
      <w:jc w:val="right"/>
    </w:pPr>
    <w:rPr>
      <w:rFonts w:eastAsia="Times New Roman"/>
      <w:sz w:val="27"/>
      <w:szCs w:val="27"/>
      <w:lang w:val="x-none" w:eastAsia="x-none"/>
    </w:rPr>
  </w:style>
  <w:style w:type="character" w:customStyle="1" w:styleId="Bodytext3">
    <w:name w:val="Body text (3)_"/>
    <w:link w:val="Bodytext30"/>
    <w:uiPriority w:val="99"/>
    <w:locked/>
    <w:rsid w:val="006D1090"/>
    <w:rPr>
      <w:sz w:val="23"/>
      <w:szCs w:val="23"/>
      <w:shd w:val="clear" w:color="auto" w:fill="FFFFFF"/>
    </w:rPr>
  </w:style>
  <w:style w:type="paragraph" w:customStyle="1" w:styleId="Bodytext30">
    <w:name w:val="Body text (3)"/>
    <w:basedOn w:val="a5"/>
    <w:link w:val="Bodytext3"/>
    <w:uiPriority w:val="99"/>
    <w:rsid w:val="006D1090"/>
    <w:pPr>
      <w:shd w:val="clear" w:color="auto" w:fill="FFFFFF"/>
      <w:spacing w:line="317" w:lineRule="exact"/>
    </w:pPr>
    <w:rPr>
      <w:rFonts w:eastAsia="Times New Roman"/>
      <w:sz w:val="23"/>
      <w:szCs w:val="23"/>
      <w:lang w:val="x-none" w:eastAsia="x-none"/>
    </w:rPr>
  </w:style>
  <w:style w:type="paragraph" w:customStyle="1" w:styleId="afffd">
    <w:name w:val="Таблицы (моноширинный)"/>
    <w:basedOn w:val="a5"/>
    <w:next w:val="a5"/>
    <w:qFormat/>
    <w:rsid w:val="006D1090"/>
    <w:pPr>
      <w:widowControl w:val="0"/>
      <w:suppressAutoHyphens/>
      <w:autoSpaceDE w:val="0"/>
      <w:jc w:val="both"/>
    </w:pPr>
    <w:rPr>
      <w:rFonts w:ascii="Courier New" w:eastAsia="Times New Roman" w:hAnsi="Courier New" w:cs="Courier New"/>
      <w:lang w:eastAsia="ar-SA"/>
    </w:rPr>
  </w:style>
  <w:style w:type="paragraph" w:customStyle="1" w:styleId="left">
    <w:name w:val="left"/>
    <w:basedOn w:val="a5"/>
    <w:uiPriority w:val="99"/>
    <w:rsid w:val="006D1090"/>
    <w:pPr>
      <w:spacing w:before="100" w:after="100"/>
    </w:pPr>
    <w:rPr>
      <w:rFonts w:eastAsia="Times New Roman"/>
      <w:sz w:val="24"/>
      <w:szCs w:val="24"/>
      <w:lang w:eastAsia="ru-RU"/>
    </w:rPr>
  </w:style>
  <w:style w:type="character" w:customStyle="1" w:styleId="410">
    <w:name w:val="Заголовок 4 Знак1"/>
    <w:uiPriority w:val="99"/>
    <w:semiHidden/>
    <w:locked/>
    <w:rsid w:val="006D1090"/>
    <w:rPr>
      <w:sz w:val="28"/>
      <w:szCs w:val="28"/>
      <w:lang w:val="x-none"/>
    </w:rPr>
  </w:style>
  <w:style w:type="character" w:customStyle="1" w:styleId="74">
    <w:name w:val="Знак7"/>
    <w:rsid w:val="006D1090"/>
    <w:rPr>
      <w:rFonts w:ascii="Times New Roman" w:hAnsi="Times New Roman" w:cs="Times New Roman" w:hint="default"/>
      <w:sz w:val="16"/>
      <w:szCs w:val="16"/>
      <w:lang w:val="ru-RU" w:eastAsia="ru-RU"/>
    </w:rPr>
  </w:style>
  <w:style w:type="character" w:customStyle="1" w:styleId="2c">
    <w:name w:val="Основной текст2"/>
    <w:rsid w:val="006D1090"/>
    <w:rPr>
      <w:rFonts w:ascii="Times New Roman" w:hAnsi="Times New Roman" w:cs="Times New Roman" w:hint="default"/>
      <w:strike w:val="0"/>
      <w:dstrike w:val="0"/>
      <w:color w:val="000000"/>
      <w:spacing w:val="0"/>
      <w:w w:val="100"/>
      <w:position w:val="0"/>
      <w:sz w:val="26"/>
      <w:szCs w:val="26"/>
      <w:u w:val="none"/>
      <w:effect w:val="none"/>
      <w:lang w:val="ru-RU"/>
    </w:rPr>
  </w:style>
  <w:style w:type="character" w:customStyle="1" w:styleId="1f4">
    <w:name w:val="Верхний колонтитул Знак1"/>
    <w:aliases w:val="Знак4 Знак1"/>
    <w:semiHidden/>
    <w:rsid w:val="006D1090"/>
    <w:rPr>
      <w:rFonts w:ascii="Times New Roman" w:eastAsia="Times New Roman" w:hAnsi="Times New Roman" w:cs="Times New Roman" w:hint="default"/>
      <w:sz w:val="24"/>
      <w:szCs w:val="24"/>
    </w:rPr>
  </w:style>
  <w:style w:type="character" w:customStyle="1" w:styleId="afffe">
    <w:name w:val="Гипертекстовая ссылка"/>
    <w:uiPriority w:val="99"/>
    <w:rsid w:val="006D1090"/>
    <w:rPr>
      <w:color w:val="008000"/>
    </w:rPr>
  </w:style>
  <w:style w:type="character" w:customStyle="1" w:styleId="11pt">
    <w:name w:val="Основной текст + 11 pt"/>
    <w:aliases w:val="Интервал 0 pt"/>
    <w:rsid w:val="006D1090"/>
    <w:rPr>
      <w:rFonts w:ascii="Times New Roman" w:eastAsia="Times New Roman" w:hAnsi="Times New Roman" w:cs="Times New Roman" w:hint="default"/>
      <w:b w:val="0"/>
      <w:bCs w:val="0"/>
      <w:i w:val="0"/>
      <w:iCs w:val="0"/>
      <w:smallCaps w:val="0"/>
      <w:strike w:val="0"/>
      <w:dstrike w:val="0"/>
      <w:color w:val="000000"/>
      <w:spacing w:val="0"/>
      <w:w w:val="100"/>
      <w:position w:val="0"/>
      <w:sz w:val="22"/>
      <w:szCs w:val="22"/>
      <w:u w:val="none"/>
      <w:effect w:val="none"/>
      <w:shd w:val="clear" w:color="auto" w:fill="FFFFFF"/>
      <w:lang w:val="ru-RU"/>
    </w:rPr>
  </w:style>
  <w:style w:type="table" w:customStyle="1" w:styleId="260">
    <w:name w:val="Сетка таблицы26"/>
    <w:basedOn w:val="a7"/>
    <w:next w:val="af5"/>
    <w:uiPriority w:val="99"/>
    <w:rsid w:val="006D1090"/>
    <w:rPr>
      <w:rFonts w:eastAsia="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
    <w:name w:val="Emphasis"/>
    <w:uiPriority w:val="99"/>
    <w:qFormat/>
    <w:rsid w:val="006D1090"/>
    <w:rPr>
      <w:i/>
      <w:iCs/>
    </w:rPr>
  </w:style>
  <w:style w:type="numbering" w:customStyle="1" w:styleId="181">
    <w:name w:val="Нет списка18"/>
    <w:next w:val="a8"/>
    <w:uiPriority w:val="99"/>
    <w:semiHidden/>
    <w:unhideWhenUsed/>
    <w:rsid w:val="006D1090"/>
  </w:style>
  <w:style w:type="paragraph" w:customStyle="1" w:styleId="Style3">
    <w:name w:val="Style3"/>
    <w:uiPriority w:val="99"/>
    <w:rsid w:val="006D1090"/>
    <w:pPr>
      <w:widowControl w:val="0"/>
      <w:suppressAutoHyphens/>
      <w:jc w:val="center"/>
    </w:pPr>
    <w:rPr>
      <w:rFonts w:ascii="Arial" w:eastAsia="Droid Sans Fallback" w:hAnsi="Arial" w:cs="unifont"/>
      <w:kern w:val="2"/>
      <w:sz w:val="24"/>
      <w:szCs w:val="24"/>
      <w:lang w:bidi="hi-IN"/>
    </w:rPr>
  </w:style>
  <w:style w:type="character" w:customStyle="1" w:styleId="FontStyle23">
    <w:name w:val="Font Style23"/>
    <w:rsid w:val="006D1090"/>
    <w:rPr>
      <w:rFonts w:ascii="Courier New" w:hAnsi="Courier New" w:cs="Courier New" w:hint="default"/>
      <w:sz w:val="18"/>
    </w:rPr>
  </w:style>
  <w:style w:type="table" w:customStyle="1" w:styleId="270">
    <w:name w:val="Сетка таблицы27"/>
    <w:basedOn w:val="a7"/>
    <w:next w:val="af5"/>
    <w:uiPriority w:val="99"/>
    <w:rsid w:val="006D1090"/>
    <w:rPr>
      <w:rFonts w:eastAsia="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45">
    <w:name w:val="toc 4"/>
    <w:basedOn w:val="a5"/>
    <w:next w:val="a5"/>
    <w:autoRedefine/>
    <w:uiPriority w:val="39"/>
    <w:unhideWhenUsed/>
    <w:rsid w:val="00027465"/>
    <w:pPr>
      <w:spacing w:after="100" w:line="276" w:lineRule="auto"/>
      <w:ind w:left="660"/>
    </w:pPr>
    <w:rPr>
      <w:rFonts w:ascii="Calibri" w:eastAsia="Times New Roman" w:hAnsi="Calibri"/>
      <w:sz w:val="22"/>
      <w:szCs w:val="22"/>
      <w:lang w:eastAsia="ru-RU"/>
    </w:rPr>
  </w:style>
  <w:style w:type="paragraph" w:styleId="54">
    <w:name w:val="toc 5"/>
    <w:basedOn w:val="a5"/>
    <w:next w:val="a5"/>
    <w:autoRedefine/>
    <w:uiPriority w:val="39"/>
    <w:unhideWhenUsed/>
    <w:rsid w:val="00027465"/>
    <w:pPr>
      <w:spacing w:after="100" w:line="276" w:lineRule="auto"/>
      <w:ind w:left="880"/>
    </w:pPr>
    <w:rPr>
      <w:rFonts w:ascii="Calibri" w:eastAsia="Times New Roman" w:hAnsi="Calibri"/>
      <w:sz w:val="22"/>
      <w:szCs w:val="22"/>
      <w:lang w:eastAsia="ru-RU"/>
    </w:rPr>
  </w:style>
  <w:style w:type="paragraph" w:styleId="64">
    <w:name w:val="toc 6"/>
    <w:basedOn w:val="a5"/>
    <w:next w:val="a5"/>
    <w:autoRedefine/>
    <w:uiPriority w:val="39"/>
    <w:unhideWhenUsed/>
    <w:rsid w:val="00027465"/>
    <w:pPr>
      <w:spacing w:after="100" w:line="276" w:lineRule="auto"/>
      <w:ind w:left="1100"/>
    </w:pPr>
    <w:rPr>
      <w:rFonts w:ascii="Calibri" w:eastAsia="Times New Roman" w:hAnsi="Calibri"/>
      <w:sz w:val="22"/>
      <w:szCs w:val="22"/>
      <w:lang w:eastAsia="ru-RU"/>
    </w:rPr>
  </w:style>
  <w:style w:type="paragraph" w:styleId="75">
    <w:name w:val="toc 7"/>
    <w:basedOn w:val="a5"/>
    <w:next w:val="a5"/>
    <w:autoRedefine/>
    <w:uiPriority w:val="39"/>
    <w:unhideWhenUsed/>
    <w:rsid w:val="00027465"/>
    <w:pPr>
      <w:spacing w:after="100" w:line="276" w:lineRule="auto"/>
      <w:ind w:left="1320"/>
    </w:pPr>
    <w:rPr>
      <w:rFonts w:ascii="Calibri" w:eastAsia="Times New Roman" w:hAnsi="Calibri"/>
      <w:sz w:val="22"/>
      <w:szCs w:val="22"/>
      <w:lang w:eastAsia="ru-RU"/>
    </w:rPr>
  </w:style>
  <w:style w:type="paragraph" w:styleId="85">
    <w:name w:val="toc 8"/>
    <w:basedOn w:val="a5"/>
    <w:next w:val="a5"/>
    <w:autoRedefine/>
    <w:uiPriority w:val="39"/>
    <w:unhideWhenUsed/>
    <w:rsid w:val="00027465"/>
    <w:pPr>
      <w:spacing w:after="100" w:line="276" w:lineRule="auto"/>
      <w:ind w:left="1540"/>
    </w:pPr>
    <w:rPr>
      <w:rFonts w:ascii="Calibri" w:eastAsia="Times New Roman" w:hAnsi="Calibri"/>
      <w:sz w:val="22"/>
      <w:szCs w:val="22"/>
      <w:lang w:eastAsia="ru-RU"/>
    </w:rPr>
  </w:style>
  <w:style w:type="paragraph" w:styleId="93">
    <w:name w:val="toc 9"/>
    <w:basedOn w:val="a5"/>
    <w:next w:val="a5"/>
    <w:autoRedefine/>
    <w:uiPriority w:val="39"/>
    <w:unhideWhenUsed/>
    <w:rsid w:val="00027465"/>
    <w:pPr>
      <w:spacing w:after="100" w:line="276" w:lineRule="auto"/>
      <w:ind w:left="1760"/>
    </w:pPr>
    <w:rPr>
      <w:rFonts w:ascii="Calibri" w:eastAsia="Times New Roman" w:hAnsi="Calibri"/>
      <w:sz w:val="22"/>
      <w:szCs w:val="22"/>
      <w:lang w:eastAsia="ru-RU"/>
    </w:rPr>
  </w:style>
  <w:style w:type="paragraph" w:customStyle="1" w:styleId="Style5">
    <w:name w:val="Style5"/>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7">
    <w:name w:val="Style7"/>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9">
    <w:name w:val="Style9"/>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11">
    <w:name w:val="Style11"/>
    <w:basedOn w:val="a5"/>
    <w:uiPriority w:val="99"/>
    <w:rsid w:val="0084430A"/>
    <w:pPr>
      <w:widowControl w:val="0"/>
      <w:autoSpaceDE w:val="0"/>
      <w:autoSpaceDN w:val="0"/>
      <w:adjustRightInd w:val="0"/>
      <w:spacing w:line="274" w:lineRule="exact"/>
      <w:ind w:firstLine="331"/>
    </w:pPr>
    <w:rPr>
      <w:rFonts w:eastAsia="Times New Roman"/>
      <w:sz w:val="24"/>
      <w:szCs w:val="24"/>
      <w:lang w:eastAsia="ru-RU"/>
    </w:rPr>
  </w:style>
  <w:style w:type="paragraph" w:customStyle="1" w:styleId="Style12">
    <w:name w:val="Style12"/>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13">
    <w:name w:val="Style13"/>
    <w:basedOn w:val="a5"/>
    <w:uiPriority w:val="99"/>
    <w:rsid w:val="0084430A"/>
    <w:pPr>
      <w:widowControl w:val="0"/>
      <w:autoSpaceDE w:val="0"/>
      <w:autoSpaceDN w:val="0"/>
      <w:adjustRightInd w:val="0"/>
      <w:spacing w:line="274" w:lineRule="exact"/>
      <w:jc w:val="center"/>
    </w:pPr>
    <w:rPr>
      <w:rFonts w:eastAsia="Times New Roman"/>
      <w:sz w:val="24"/>
      <w:szCs w:val="24"/>
      <w:lang w:eastAsia="ru-RU"/>
    </w:rPr>
  </w:style>
  <w:style w:type="paragraph" w:customStyle="1" w:styleId="Style14">
    <w:name w:val="Style14"/>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15">
    <w:name w:val="Style15"/>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16">
    <w:name w:val="Style16"/>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17">
    <w:name w:val="Style17"/>
    <w:basedOn w:val="a5"/>
    <w:uiPriority w:val="99"/>
    <w:rsid w:val="0084430A"/>
    <w:pPr>
      <w:widowControl w:val="0"/>
      <w:autoSpaceDE w:val="0"/>
      <w:autoSpaceDN w:val="0"/>
      <w:adjustRightInd w:val="0"/>
      <w:spacing w:line="274" w:lineRule="exact"/>
    </w:pPr>
    <w:rPr>
      <w:rFonts w:eastAsia="Times New Roman"/>
      <w:sz w:val="24"/>
      <w:szCs w:val="24"/>
      <w:lang w:eastAsia="ru-RU"/>
    </w:rPr>
  </w:style>
  <w:style w:type="paragraph" w:customStyle="1" w:styleId="Style18">
    <w:name w:val="Style18"/>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19">
    <w:name w:val="Style19"/>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20">
    <w:name w:val="Style20"/>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21">
    <w:name w:val="Style21"/>
    <w:basedOn w:val="a5"/>
    <w:uiPriority w:val="99"/>
    <w:rsid w:val="0084430A"/>
    <w:pPr>
      <w:widowControl w:val="0"/>
      <w:autoSpaceDE w:val="0"/>
      <w:autoSpaceDN w:val="0"/>
      <w:adjustRightInd w:val="0"/>
      <w:spacing w:line="288" w:lineRule="exact"/>
      <w:ind w:hanging="346"/>
    </w:pPr>
    <w:rPr>
      <w:rFonts w:eastAsia="Times New Roman"/>
      <w:sz w:val="24"/>
      <w:szCs w:val="24"/>
      <w:lang w:eastAsia="ru-RU"/>
    </w:rPr>
  </w:style>
  <w:style w:type="paragraph" w:customStyle="1" w:styleId="Style22">
    <w:name w:val="Style22"/>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1">
    <w:name w:val="Style1"/>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2">
    <w:name w:val="Style2"/>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4">
    <w:name w:val="Style4"/>
    <w:basedOn w:val="a5"/>
    <w:uiPriority w:val="99"/>
    <w:rsid w:val="0084430A"/>
    <w:pPr>
      <w:widowControl w:val="0"/>
      <w:autoSpaceDE w:val="0"/>
      <w:autoSpaceDN w:val="0"/>
      <w:adjustRightInd w:val="0"/>
      <w:spacing w:line="182" w:lineRule="exact"/>
      <w:ind w:firstLine="168"/>
    </w:pPr>
    <w:rPr>
      <w:rFonts w:eastAsia="Times New Roman"/>
      <w:sz w:val="24"/>
      <w:szCs w:val="24"/>
      <w:lang w:eastAsia="ru-RU"/>
    </w:rPr>
  </w:style>
  <w:style w:type="character" w:customStyle="1" w:styleId="FontStyle30">
    <w:name w:val="Font Style30"/>
    <w:uiPriority w:val="99"/>
    <w:rsid w:val="0084430A"/>
    <w:rPr>
      <w:rFonts w:ascii="Times New Roman" w:hAnsi="Times New Roman" w:cs="Times New Roman" w:hint="default"/>
      <w:sz w:val="22"/>
      <w:szCs w:val="22"/>
    </w:rPr>
  </w:style>
  <w:style w:type="character" w:customStyle="1" w:styleId="FontStyle27">
    <w:name w:val="Font Style27"/>
    <w:uiPriority w:val="99"/>
    <w:rsid w:val="0084430A"/>
    <w:rPr>
      <w:rFonts w:ascii="Franklin Gothic Demi Cond" w:hAnsi="Franklin Gothic Demi Cond" w:cs="Franklin Gothic Demi Cond" w:hint="default"/>
      <w:sz w:val="26"/>
      <w:szCs w:val="26"/>
    </w:rPr>
  </w:style>
  <w:style w:type="character" w:customStyle="1" w:styleId="FontStyle28">
    <w:name w:val="Font Style28"/>
    <w:uiPriority w:val="99"/>
    <w:rsid w:val="0084430A"/>
    <w:rPr>
      <w:rFonts w:ascii="Times New Roman" w:hAnsi="Times New Roman" w:cs="Times New Roman" w:hint="default"/>
      <w:b/>
      <w:bCs/>
      <w:spacing w:val="20"/>
      <w:sz w:val="10"/>
      <w:szCs w:val="10"/>
    </w:rPr>
  </w:style>
  <w:style w:type="character" w:customStyle="1" w:styleId="FontStyle29">
    <w:name w:val="Font Style29"/>
    <w:uiPriority w:val="99"/>
    <w:rsid w:val="0084430A"/>
    <w:rPr>
      <w:rFonts w:ascii="Times New Roman" w:hAnsi="Times New Roman" w:cs="Times New Roman" w:hint="default"/>
      <w:sz w:val="32"/>
      <w:szCs w:val="32"/>
    </w:rPr>
  </w:style>
  <w:style w:type="character" w:customStyle="1" w:styleId="FontStyle31">
    <w:name w:val="Font Style31"/>
    <w:uiPriority w:val="99"/>
    <w:rsid w:val="0084430A"/>
    <w:rPr>
      <w:rFonts w:ascii="Times New Roman" w:hAnsi="Times New Roman" w:cs="Times New Roman" w:hint="default"/>
      <w:b/>
      <w:bCs/>
      <w:sz w:val="8"/>
      <w:szCs w:val="8"/>
    </w:rPr>
  </w:style>
  <w:style w:type="character" w:customStyle="1" w:styleId="FontStyle32">
    <w:name w:val="Font Style32"/>
    <w:uiPriority w:val="99"/>
    <w:rsid w:val="0084430A"/>
    <w:rPr>
      <w:rFonts w:ascii="Times New Roman" w:hAnsi="Times New Roman" w:cs="Times New Roman" w:hint="default"/>
      <w:b/>
      <w:bCs/>
      <w:sz w:val="16"/>
      <w:szCs w:val="16"/>
    </w:rPr>
  </w:style>
  <w:style w:type="character" w:customStyle="1" w:styleId="FontStyle33">
    <w:name w:val="Font Style33"/>
    <w:uiPriority w:val="99"/>
    <w:rsid w:val="0084430A"/>
    <w:rPr>
      <w:rFonts w:ascii="Times New Roman" w:hAnsi="Times New Roman" w:cs="Times New Roman" w:hint="default"/>
      <w:b/>
      <w:bCs/>
      <w:i/>
      <w:iCs/>
      <w:sz w:val="30"/>
      <w:szCs w:val="30"/>
    </w:rPr>
  </w:style>
  <w:style w:type="character" w:customStyle="1" w:styleId="FontStyle34">
    <w:name w:val="Font Style34"/>
    <w:uiPriority w:val="99"/>
    <w:rsid w:val="0084430A"/>
    <w:rPr>
      <w:rFonts w:ascii="Times New Roman" w:hAnsi="Times New Roman" w:cs="Times New Roman" w:hint="default"/>
      <w:b/>
      <w:bCs/>
      <w:sz w:val="20"/>
      <w:szCs w:val="20"/>
    </w:rPr>
  </w:style>
  <w:style w:type="character" w:customStyle="1" w:styleId="FontStyle35">
    <w:name w:val="Font Style35"/>
    <w:uiPriority w:val="99"/>
    <w:rsid w:val="0084430A"/>
    <w:rPr>
      <w:rFonts w:ascii="Times New Roman" w:hAnsi="Times New Roman" w:cs="Times New Roman" w:hint="default"/>
      <w:sz w:val="16"/>
      <w:szCs w:val="16"/>
    </w:rPr>
  </w:style>
  <w:style w:type="character" w:customStyle="1" w:styleId="FontStyle36">
    <w:name w:val="Font Style36"/>
    <w:uiPriority w:val="99"/>
    <w:rsid w:val="0084430A"/>
    <w:rPr>
      <w:rFonts w:ascii="Palatino Linotype" w:hAnsi="Palatino Linotype" w:cs="Palatino Linotype" w:hint="default"/>
      <w:b/>
      <w:bCs/>
      <w:sz w:val="16"/>
      <w:szCs w:val="16"/>
    </w:rPr>
  </w:style>
  <w:style w:type="character" w:customStyle="1" w:styleId="FontStyle37">
    <w:name w:val="Font Style37"/>
    <w:uiPriority w:val="99"/>
    <w:rsid w:val="0084430A"/>
    <w:rPr>
      <w:rFonts w:ascii="Times New Roman" w:hAnsi="Times New Roman" w:cs="Times New Roman" w:hint="default"/>
      <w:b/>
      <w:bCs/>
      <w:sz w:val="8"/>
      <w:szCs w:val="8"/>
    </w:rPr>
  </w:style>
  <w:style w:type="character" w:customStyle="1" w:styleId="FontStyle11">
    <w:name w:val="Font Style11"/>
    <w:uiPriority w:val="99"/>
    <w:rsid w:val="0084430A"/>
    <w:rPr>
      <w:rFonts w:ascii="Times New Roman" w:hAnsi="Times New Roman" w:cs="Times New Roman" w:hint="default"/>
      <w:sz w:val="16"/>
      <w:szCs w:val="16"/>
    </w:rPr>
  </w:style>
  <w:style w:type="numbering" w:customStyle="1" w:styleId="191">
    <w:name w:val="Нет списка19"/>
    <w:next w:val="a8"/>
    <w:uiPriority w:val="99"/>
    <w:semiHidden/>
    <w:unhideWhenUsed/>
    <w:rsid w:val="0084430A"/>
  </w:style>
  <w:style w:type="table" w:customStyle="1" w:styleId="280">
    <w:name w:val="Сетка таблицы28"/>
    <w:basedOn w:val="a7"/>
    <w:next w:val="af5"/>
    <w:uiPriority w:val="59"/>
    <w:rsid w:val="0084430A"/>
    <w:rPr>
      <w:rFonts w:eastAsia="Calibri"/>
      <w:sz w:val="28"/>
      <w:szCs w:val="26"/>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
    <w:name w:val="Сетка таблицы110"/>
    <w:basedOn w:val="a7"/>
    <w:next w:val="af5"/>
    <w:uiPriority w:val="59"/>
    <w:rsid w:val="0084430A"/>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0">
    <w:name w:val="Сетка таблицы29"/>
    <w:basedOn w:val="a7"/>
    <w:next w:val="af5"/>
    <w:uiPriority w:val="59"/>
    <w:rsid w:val="0084430A"/>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01">
    <w:name w:val="Нет списка20"/>
    <w:next w:val="a8"/>
    <w:uiPriority w:val="99"/>
    <w:semiHidden/>
    <w:unhideWhenUsed/>
    <w:rsid w:val="00536E83"/>
  </w:style>
  <w:style w:type="paragraph" w:customStyle="1" w:styleId="affff0">
    <w:name w:val="заглавие"/>
    <w:basedOn w:val="a5"/>
    <w:uiPriority w:val="99"/>
    <w:rsid w:val="00536E83"/>
    <w:pPr>
      <w:autoSpaceDE w:val="0"/>
      <w:autoSpaceDN w:val="0"/>
    </w:pPr>
    <w:rPr>
      <w:rFonts w:eastAsia="Times New Roman"/>
      <w:sz w:val="28"/>
      <w:szCs w:val="28"/>
      <w:lang w:eastAsia="ru-RU"/>
    </w:rPr>
  </w:style>
  <w:style w:type="paragraph" w:customStyle="1" w:styleId="1f5">
    <w:name w:val="Обычный1"/>
    <w:rsid w:val="00536E83"/>
    <w:pPr>
      <w:snapToGrid w:val="0"/>
    </w:pPr>
  </w:style>
  <w:style w:type="character" w:styleId="affff1">
    <w:name w:val="Placeholder Text"/>
    <w:uiPriority w:val="99"/>
    <w:semiHidden/>
    <w:rsid w:val="00536E83"/>
    <w:rPr>
      <w:color w:val="808080"/>
    </w:rPr>
  </w:style>
  <w:style w:type="table" w:customStyle="1" w:styleId="300">
    <w:name w:val="Сетка таблицы30"/>
    <w:basedOn w:val="a7"/>
    <w:next w:val="af5"/>
    <w:uiPriority w:val="59"/>
    <w:rsid w:val="00536E83"/>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Сетка таблицы31"/>
    <w:basedOn w:val="a7"/>
    <w:next w:val="af5"/>
    <w:rsid w:val="0087455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3">
    <w:name w:val="Нет списка21"/>
    <w:next w:val="a8"/>
    <w:uiPriority w:val="99"/>
    <w:semiHidden/>
    <w:unhideWhenUsed/>
    <w:rsid w:val="0099671F"/>
  </w:style>
  <w:style w:type="table" w:customStyle="1" w:styleId="320">
    <w:name w:val="Сетка таблицы32"/>
    <w:basedOn w:val="a7"/>
    <w:next w:val="af5"/>
    <w:uiPriority w:val="59"/>
    <w:rsid w:val="0099671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
    <w:name w:val="Нет списка22"/>
    <w:next w:val="a8"/>
    <w:uiPriority w:val="99"/>
    <w:semiHidden/>
    <w:unhideWhenUsed/>
    <w:rsid w:val="0099671F"/>
  </w:style>
  <w:style w:type="table" w:customStyle="1" w:styleId="330">
    <w:name w:val="Сетка таблицы33"/>
    <w:basedOn w:val="a7"/>
    <w:next w:val="af5"/>
    <w:uiPriority w:val="59"/>
    <w:rsid w:val="0099671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1">
    <w:name w:val="Нет списка23"/>
    <w:next w:val="a8"/>
    <w:uiPriority w:val="99"/>
    <w:semiHidden/>
    <w:unhideWhenUsed/>
    <w:rsid w:val="003552FD"/>
  </w:style>
  <w:style w:type="table" w:customStyle="1" w:styleId="340">
    <w:name w:val="Сетка таблицы34"/>
    <w:basedOn w:val="a7"/>
    <w:next w:val="af5"/>
    <w:rsid w:val="003552FD"/>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0">
    <w:name w:val="Сетка таблицы35"/>
    <w:basedOn w:val="a7"/>
    <w:next w:val="af5"/>
    <w:uiPriority w:val="59"/>
    <w:rsid w:val="006C2E30"/>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1">
    <w:name w:val="Нет списка24"/>
    <w:next w:val="a8"/>
    <w:uiPriority w:val="99"/>
    <w:semiHidden/>
    <w:unhideWhenUsed/>
    <w:rsid w:val="006C2E30"/>
  </w:style>
  <w:style w:type="paragraph" w:customStyle="1" w:styleId="s14">
    <w:name w:val="s_14"/>
    <w:basedOn w:val="a5"/>
    <w:uiPriority w:val="99"/>
    <w:rsid w:val="006C2E30"/>
    <w:pPr>
      <w:ind w:firstLine="720"/>
    </w:pPr>
    <w:rPr>
      <w:rFonts w:eastAsia="Times New Roman"/>
      <w:lang w:eastAsia="ru-RU"/>
    </w:rPr>
  </w:style>
  <w:style w:type="paragraph" w:customStyle="1" w:styleId="affff2">
    <w:name w:val="Знак Знак Знак Знак Знак Знак"/>
    <w:basedOn w:val="a5"/>
    <w:uiPriority w:val="99"/>
    <w:rsid w:val="006C2E30"/>
    <w:pPr>
      <w:spacing w:after="160" w:line="240" w:lineRule="exact"/>
    </w:pPr>
    <w:rPr>
      <w:rFonts w:ascii="Verdana" w:eastAsia="Times New Roman" w:hAnsi="Verdana"/>
      <w:sz w:val="24"/>
      <w:szCs w:val="24"/>
      <w:lang w:val="en-US" w:eastAsia="en-US"/>
    </w:rPr>
  </w:style>
  <w:style w:type="paragraph" w:customStyle="1" w:styleId="affff3">
    <w:name w:val="Знак Знак Знак Знак Знак Знак Знак Знак Знак Знак"/>
    <w:basedOn w:val="a5"/>
    <w:uiPriority w:val="99"/>
    <w:rsid w:val="006C2E30"/>
    <w:pPr>
      <w:spacing w:after="160" w:line="240" w:lineRule="exact"/>
    </w:pPr>
    <w:rPr>
      <w:rFonts w:ascii="Verdana" w:eastAsia="Times New Roman" w:hAnsi="Verdana"/>
      <w:sz w:val="24"/>
      <w:szCs w:val="24"/>
      <w:lang w:val="en-US" w:eastAsia="en-US"/>
    </w:rPr>
  </w:style>
  <w:style w:type="paragraph" w:customStyle="1" w:styleId="std">
    <w:name w:val="std"/>
    <w:basedOn w:val="a5"/>
    <w:uiPriority w:val="99"/>
    <w:rsid w:val="006C2E30"/>
    <w:rPr>
      <w:rFonts w:eastAsia="Times New Roman"/>
      <w:sz w:val="24"/>
      <w:szCs w:val="24"/>
      <w:lang w:eastAsia="ru-RU"/>
    </w:rPr>
  </w:style>
  <w:style w:type="paragraph" w:customStyle="1" w:styleId="affff4">
    <w:name w:val="Содержимое таблицы"/>
    <w:basedOn w:val="a5"/>
    <w:rsid w:val="006C2E30"/>
    <w:pPr>
      <w:suppressLineNumbers/>
      <w:suppressAutoHyphens/>
    </w:pPr>
    <w:rPr>
      <w:rFonts w:eastAsia="Calibri"/>
      <w:sz w:val="24"/>
      <w:szCs w:val="24"/>
      <w:lang w:eastAsia="ar-SA"/>
    </w:rPr>
  </w:style>
  <w:style w:type="character" w:customStyle="1" w:styleId="94">
    <w:name w:val="Знак Знак9"/>
    <w:rsid w:val="006C2E30"/>
    <w:rPr>
      <w:sz w:val="26"/>
    </w:rPr>
  </w:style>
  <w:style w:type="character" w:customStyle="1" w:styleId="142">
    <w:name w:val="Знак Знак14"/>
    <w:rsid w:val="006C2E30"/>
    <w:rPr>
      <w:rFonts w:ascii="Cambria" w:eastAsia="Times New Roman" w:hAnsi="Cambria" w:cs="Times New Roman" w:hint="default"/>
      <w:b/>
      <w:bCs/>
      <w:kern w:val="32"/>
      <w:sz w:val="32"/>
      <w:szCs w:val="32"/>
    </w:rPr>
  </w:style>
  <w:style w:type="table" w:customStyle="1" w:styleId="360">
    <w:name w:val="Сетка таблицы36"/>
    <w:basedOn w:val="a7"/>
    <w:next w:val="af5"/>
    <w:rsid w:val="006C2E30"/>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51">
    <w:name w:val="Нет списка25"/>
    <w:next w:val="a8"/>
    <w:uiPriority w:val="99"/>
    <w:semiHidden/>
    <w:unhideWhenUsed/>
    <w:rsid w:val="00797358"/>
  </w:style>
  <w:style w:type="paragraph" w:customStyle="1" w:styleId="xl65">
    <w:name w:val="xl65"/>
    <w:basedOn w:val="a5"/>
    <w:rsid w:val="00797358"/>
    <w:pPr>
      <w:spacing w:before="100" w:beforeAutospacing="1" w:after="100" w:afterAutospacing="1"/>
    </w:pPr>
    <w:rPr>
      <w:rFonts w:eastAsia="Times New Roman"/>
      <w:color w:val="000000"/>
      <w:sz w:val="24"/>
      <w:szCs w:val="24"/>
      <w:lang w:eastAsia="ru-RU"/>
    </w:rPr>
  </w:style>
  <w:style w:type="paragraph" w:customStyle="1" w:styleId="xl66">
    <w:name w:val="xl66"/>
    <w:basedOn w:val="a5"/>
    <w:rsid w:val="00797358"/>
    <w:pPr>
      <w:spacing w:before="100" w:beforeAutospacing="1" w:after="100" w:afterAutospacing="1"/>
    </w:pPr>
    <w:rPr>
      <w:rFonts w:eastAsia="Times New Roman"/>
      <w:color w:val="000000"/>
      <w:sz w:val="24"/>
      <w:szCs w:val="24"/>
      <w:lang w:eastAsia="ru-RU"/>
    </w:rPr>
  </w:style>
  <w:style w:type="paragraph" w:customStyle="1" w:styleId="xl67">
    <w:name w:val="xl67"/>
    <w:basedOn w:val="a5"/>
    <w:rsid w:val="00797358"/>
    <w:pPr>
      <w:spacing w:before="100" w:beforeAutospacing="1" w:after="100" w:afterAutospacing="1"/>
      <w:jc w:val="center"/>
    </w:pPr>
    <w:rPr>
      <w:rFonts w:eastAsia="Times New Roman"/>
      <w:b/>
      <w:bCs/>
      <w:color w:val="000000"/>
      <w:sz w:val="24"/>
      <w:szCs w:val="24"/>
      <w:lang w:eastAsia="ru-RU"/>
    </w:rPr>
  </w:style>
  <w:style w:type="paragraph" w:customStyle="1" w:styleId="xl68">
    <w:name w:val="xl68"/>
    <w:basedOn w:val="a5"/>
    <w:rsid w:val="00797358"/>
    <w:pPr>
      <w:spacing w:before="100" w:beforeAutospacing="1" w:after="100" w:afterAutospacing="1"/>
      <w:jc w:val="center"/>
    </w:pPr>
    <w:rPr>
      <w:rFonts w:eastAsia="Times New Roman"/>
      <w:b/>
      <w:bCs/>
      <w:color w:val="000000"/>
      <w:sz w:val="24"/>
      <w:szCs w:val="24"/>
      <w:lang w:eastAsia="ru-RU"/>
    </w:rPr>
  </w:style>
  <w:style w:type="paragraph" w:customStyle="1" w:styleId="xl69">
    <w:name w:val="xl69"/>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b/>
      <w:bCs/>
      <w:color w:val="000000"/>
      <w:sz w:val="24"/>
      <w:szCs w:val="24"/>
      <w:lang w:eastAsia="ru-RU"/>
    </w:rPr>
  </w:style>
  <w:style w:type="paragraph" w:customStyle="1" w:styleId="xl70">
    <w:name w:val="xl70"/>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olor w:val="000000"/>
      <w:sz w:val="24"/>
      <w:szCs w:val="24"/>
      <w:lang w:eastAsia="ru-RU"/>
    </w:rPr>
  </w:style>
  <w:style w:type="paragraph" w:customStyle="1" w:styleId="xl71">
    <w:name w:val="xl71"/>
    <w:basedOn w:val="a5"/>
    <w:rsid w:val="0079735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textAlignment w:val="top"/>
    </w:pPr>
    <w:rPr>
      <w:rFonts w:eastAsia="Times New Roman"/>
      <w:b/>
      <w:bCs/>
      <w:color w:val="000000"/>
      <w:sz w:val="24"/>
      <w:szCs w:val="24"/>
      <w:lang w:eastAsia="ru-RU"/>
    </w:rPr>
  </w:style>
  <w:style w:type="paragraph" w:customStyle="1" w:styleId="xl72">
    <w:name w:val="xl72"/>
    <w:basedOn w:val="a5"/>
    <w:rsid w:val="0079735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textAlignment w:val="top"/>
    </w:pPr>
    <w:rPr>
      <w:rFonts w:eastAsia="Times New Roman"/>
      <w:b/>
      <w:bCs/>
      <w:color w:val="000000"/>
      <w:sz w:val="24"/>
      <w:szCs w:val="24"/>
      <w:lang w:eastAsia="ru-RU"/>
    </w:rPr>
  </w:style>
  <w:style w:type="paragraph" w:customStyle="1" w:styleId="xl73">
    <w:name w:val="xl73"/>
    <w:basedOn w:val="a5"/>
    <w:rsid w:val="00797358"/>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jc w:val="right"/>
      <w:textAlignment w:val="top"/>
    </w:pPr>
    <w:rPr>
      <w:rFonts w:eastAsia="Times New Roman"/>
      <w:b/>
      <w:bCs/>
      <w:color w:val="000000"/>
      <w:sz w:val="24"/>
      <w:szCs w:val="24"/>
      <w:lang w:eastAsia="ru-RU"/>
    </w:rPr>
  </w:style>
  <w:style w:type="paragraph" w:customStyle="1" w:styleId="xl74">
    <w:name w:val="xl74"/>
    <w:basedOn w:val="a5"/>
    <w:rsid w:val="00797358"/>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jc w:val="right"/>
      <w:textAlignment w:val="top"/>
    </w:pPr>
    <w:rPr>
      <w:rFonts w:eastAsia="Times New Roman"/>
      <w:b/>
      <w:bCs/>
      <w:color w:val="000000"/>
      <w:sz w:val="24"/>
      <w:szCs w:val="24"/>
      <w:lang w:eastAsia="ru-RU"/>
    </w:rPr>
  </w:style>
  <w:style w:type="paragraph" w:customStyle="1" w:styleId="xl75">
    <w:name w:val="xl75"/>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olor w:val="000000"/>
      <w:sz w:val="24"/>
      <w:szCs w:val="24"/>
      <w:lang w:eastAsia="ru-RU"/>
    </w:rPr>
  </w:style>
  <w:style w:type="paragraph" w:customStyle="1" w:styleId="xl76">
    <w:name w:val="xl76"/>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b/>
      <w:bCs/>
      <w:color w:val="000000"/>
      <w:sz w:val="24"/>
      <w:szCs w:val="24"/>
      <w:lang w:eastAsia="ru-RU"/>
    </w:rPr>
  </w:style>
  <w:style w:type="paragraph" w:customStyle="1" w:styleId="xl77">
    <w:name w:val="xl77"/>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olor w:val="000000"/>
      <w:sz w:val="24"/>
      <w:szCs w:val="24"/>
      <w:lang w:eastAsia="ru-RU"/>
    </w:rPr>
  </w:style>
  <w:style w:type="paragraph" w:customStyle="1" w:styleId="xl78">
    <w:name w:val="xl78"/>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eastAsia="Times New Roman"/>
      <w:b/>
      <w:bCs/>
      <w:color w:val="000000"/>
      <w:sz w:val="24"/>
      <w:szCs w:val="24"/>
      <w:lang w:eastAsia="ru-RU"/>
    </w:rPr>
  </w:style>
  <w:style w:type="paragraph" w:customStyle="1" w:styleId="xl79">
    <w:name w:val="xl79"/>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eastAsia="Times New Roman"/>
      <w:b/>
      <w:bCs/>
      <w:color w:val="000000"/>
      <w:sz w:val="24"/>
      <w:szCs w:val="24"/>
      <w:lang w:eastAsia="ru-RU"/>
    </w:rPr>
  </w:style>
  <w:style w:type="paragraph" w:customStyle="1" w:styleId="xl80">
    <w:name w:val="xl80"/>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eastAsia="Times New Roman"/>
      <w:color w:val="000000"/>
      <w:sz w:val="24"/>
      <w:szCs w:val="24"/>
      <w:lang w:eastAsia="ru-RU"/>
    </w:rPr>
  </w:style>
  <w:style w:type="paragraph" w:customStyle="1" w:styleId="xl81">
    <w:name w:val="xl81"/>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rFonts w:eastAsia="Times New Roman"/>
      <w:b/>
      <w:bCs/>
      <w:color w:val="000000"/>
      <w:sz w:val="24"/>
      <w:szCs w:val="24"/>
      <w:lang w:eastAsia="ru-RU"/>
    </w:rPr>
  </w:style>
  <w:style w:type="paragraph" w:customStyle="1" w:styleId="xl82">
    <w:name w:val="xl82"/>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rFonts w:eastAsia="Times New Roman"/>
      <w:b/>
      <w:bCs/>
      <w:color w:val="000000"/>
      <w:sz w:val="24"/>
      <w:szCs w:val="24"/>
      <w:lang w:eastAsia="ru-RU"/>
    </w:rPr>
  </w:style>
  <w:style w:type="paragraph" w:customStyle="1" w:styleId="xl83">
    <w:name w:val="xl83"/>
    <w:basedOn w:val="a5"/>
    <w:rsid w:val="00797358"/>
    <w:pPr>
      <w:shd w:val="clear" w:color="000000" w:fill="FFFFFF"/>
      <w:spacing w:before="100" w:beforeAutospacing="1" w:after="100" w:afterAutospacing="1"/>
    </w:pPr>
    <w:rPr>
      <w:rFonts w:eastAsia="Times New Roman"/>
      <w:sz w:val="24"/>
      <w:szCs w:val="24"/>
      <w:lang w:eastAsia="ru-RU"/>
    </w:rPr>
  </w:style>
  <w:style w:type="paragraph" w:customStyle="1" w:styleId="xl84">
    <w:name w:val="xl84"/>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eastAsia="Times New Roman"/>
      <w:color w:val="000000"/>
      <w:sz w:val="24"/>
      <w:szCs w:val="24"/>
      <w:lang w:eastAsia="ru-RU"/>
    </w:rPr>
  </w:style>
  <w:style w:type="paragraph" w:customStyle="1" w:styleId="xl85">
    <w:name w:val="xl85"/>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rFonts w:eastAsia="Times New Roman"/>
      <w:color w:val="000000"/>
      <w:sz w:val="24"/>
      <w:szCs w:val="24"/>
      <w:lang w:eastAsia="ru-RU"/>
    </w:rPr>
  </w:style>
  <w:style w:type="paragraph" w:customStyle="1" w:styleId="xl86">
    <w:name w:val="xl86"/>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rFonts w:eastAsia="Times New Roman"/>
      <w:color w:val="000000"/>
      <w:sz w:val="24"/>
      <w:szCs w:val="24"/>
      <w:lang w:eastAsia="ru-RU"/>
    </w:rPr>
  </w:style>
  <w:style w:type="paragraph" w:customStyle="1" w:styleId="xl87">
    <w:name w:val="xl87"/>
    <w:basedOn w:val="a5"/>
    <w:rsid w:val="0079735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textAlignment w:val="top"/>
    </w:pPr>
    <w:rPr>
      <w:rFonts w:eastAsia="Times New Roman"/>
      <w:color w:val="000000"/>
      <w:sz w:val="24"/>
      <w:szCs w:val="24"/>
      <w:lang w:eastAsia="ru-RU"/>
    </w:rPr>
  </w:style>
  <w:style w:type="paragraph" w:customStyle="1" w:styleId="xl88">
    <w:name w:val="xl88"/>
    <w:basedOn w:val="a5"/>
    <w:rsid w:val="0079735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textAlignment w:val="top"/>
    </w:pPr>
    <w:rPr>
      <w:rFonts w:eastAsia="Times New Roman"/>
      <w:color w:val="000000"/>
      <w:sz w:val="24"/>
      <w:szCs w:val="24"/>
      <w:lang w:eastAsia="ru-RU"/>
    </w:rPr>
  </w:style>
  <w:style w:type="paragraph" w:customStyle="1" w:styleId="xl89">
    <w:name w:val="xl89"/>
    <w:basedOn w:val="a5"/>
    <w:rsid w:val="00797358"/>
    <w:pPr>
      <w:spacing w:before="100" w:beforeAutospacing="1" w:after="100" w:afterAutospacing="1"/>
    </w:pPr>
    <w:rPr>
      <w:rFonts w:eastAsia="Times New Roman"/>
      <w:b/>
      <w:bCs/>
      <w:sz w:val="24"/>
      <w:szCs w:val="24"/>
      <w:lang w:eastAsia="ru-RU"/>
    </w:rPr>
  </w:style>
  <w:style w:type="paragraph" w:customStyle="1" w:styleId="xl90">
    <w:name w:val="xl90"/>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b/>
      <w:bCs/>
      <w:color w:val="000000"/>
      <w:sz w:val="24"/>
      <w:szCs w:val="24"/>
      <w:lang w:eastAsia="ru-RU"/>
    </w:rPr>
  </w:style>
  <w:style w:type="paragraph" w:customStyle="1" w:styleId="xl91">
    <w:name w:val="xl91"/>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b/>
      <w:bCs/>
      <w:color w:val="000000"/>
      <w:sz w:val="24"/>
      <w:szCs w:val="24"/>
      <w:lang w:eastAsia="ru-RU"/>
    </w:rPr>
  </w:style>
  <w:style w:type="paragraph" w:customStyle="1" w:styleId="xl92">
    <w:name w:val="xl92"/>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olor w:val="000000"/>
      <w:sz w:val="24"/>
      <w:szCs w:val="24"/>
      <w:lang w:eastAsia="ru-RU"/>
    </w:rPr>
  </w:style>
  <w:style w:type="paragraph" w:customStyle="1" w:styleId="xl93">
    <w:name w:val="xl93"/>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eastAsia="Times New Roman"/>
      <w:b/>
      <w:bCs/>
      <w:color w:val="000000"/>
      <w:sz w:val="24"/>
      <w:szCs w:val="24"/>
      <w:lang w:eastAsia="ru-RU"/>
    </w:rPr>
  </w:style>
  <w:style w:type="paragraph" w:customStyle="1" w:styleId="xl94">
    <w:name w:val="xl94"/>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eastAsia="Times New Roman"/>
      <w:b/>
      <w:bCs/>
      <w:color w:val="000000"/>
      <w:sz w:val="24"/>
      <w:szCs w:val="24"/>
      <w:lang w:eastAsia="ru-RU"/>
    </w:rPr>
  </w:style>
  <w:style w:type="paragraph" w:customStyle="1" w:styleId="xl95">
    <w:name w:val="xl95"/>
    <w:basedOn w:val="a5"/>
    <w:rsid w:val="00797358"/>
    <w:pPr>
      <w:spacing w:before="100" w:beforeAutospacing="1" w:after="100" w:afterAutospacing="1"/>
    </w:pPr>
    <w:rPr>
      <w:rFonts w:eastAsia="Times New Roman"/>
      <w:sz w:val="24"/>
      <w:szCs w:val="24"/>
      <w:lang w:eastAsia="ru-RU"/>
    </w:rPr>
  </w:style>
  <w:style w:type="paragraph" w:customStyle="1" w:styleId="xl96">
    <w:name w:val="xl96"/>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olor w:val="000000"/>
      <w:sz w:val="24"/>
      <w:szCs w:val="24"/>
      <w:lang w:eastAsia="ru-RU"/>
    </w:rPr>
  </w:style>
  <w:style w:type="paragraph" w:customStyle="1" w:styleId="xl97">
    <w:name w:val="xl97"/>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eastAsia="Times New Roman"/>
      <w:color w:val="000000"/>
      <w:sz w:val="24"/>
      <w:szCs w:val="24"/>
      <w:lang w:eastAsia="ru-RU"/>
    </w:rPr>
  </w:style>
  <w:style w:type="paragraph" w:customStyle="1" w:styleId="xl98">
    <w:name w:val="xl98"/>
    <w:basedOn w:val="a5"/>
    <w:rsid w:val="00797358"/>
    <w:pPr>
      <w:pBdr>
        <w:top w:val="single" w:sz="4" w:space="0" w:color="auto"/>
        <w:left w:val="single" w:sz="4" w:space="0" w:color="auto"/>
        <w:right w:val="single" w:sz="4" w:space="0" w:color="auto"/>
      </w:pBdr>
      <w:spacing w:before="100" w:beforeAutospacing="1" w:after="100" w:afterAutospacing="1"/>
      <w:jc w:val="center"/>
      <w:textAlignment w:val="top"/>
    </w:pPr>
    <w:rPr>
      <w:rFonts w:eastAsia="Times New Roman"/>
      <w:color w:val="000000"/>
      <w:sz w:val="24"/>
      <w:szCs w:val="24"/>
      <w:lang w:eastAsia="ru-RU"/>
    </w:rPr>
  </w:style>
  <w:style w:type="paragraph" w:customStyle="1" w:styleId="xl99">
    <w:name w:val="xl99"/>
    <w:basedOn w:val="a5"/>
    <w:rsid w:val="00797358"/>
    <w:pPr>
      <w:pBdr>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olor w:val="000000"/>
      <w:sz w:val="24"/>
      <w:szCs w:val="24"/>
      <w:lang w:eastAsia="ru-RU"/>
    </w:rPr>
  </w:style>
  <w:style w:type="paragraph" w:customStyle="1" w:styleId="xl100">
    <w:name w:val="xl100"/>
    <w:basedOn w:val="a5"/>
    <w:rsid w:val="00797358"/>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olor w:val="000000"/>
      <w:sz w:val="24"/>
      <w:szCs w:val="24"/>
      <w:lang w:eastAsia="ru-RU"/>
    </w:rPr>
  </w:style>
  <w:style w:type="paragraph" w:customStyle="1" w:styleId="xl101">
    <w:name w:val="xl101"/>
    <w:basedOn w:val="a5"/>
    <w:rsid w:val="00797358"/>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24"/>
      <w:szCs w:val="24"/>
      <w:lang w:eastAsia="ru-RU"/>
    </w:rPr>
  </w:style>
  <w:style w:type="paragraph" w:customStyle="1" w:styleId="xl102">
    <w:name w:val="xl102"/>
    <w:basedOn w:val="a5"/>
    <w:rsid w:val="00797358"/>
    <w:pPr>
      <w:pBdr>
        <w:bottom w:val="single" w:sz="4" w:space="0" w:color="auto"/>
      </w:pBdr>
      <w:spacing w:before="100" w:beforeAutospacing="1" w:after="100" w:afterAutospacing="1"/>
      <w:jc w:val="right"/>
    </w:pPr>
    <w:rPr>
      <w:rFonts w:eastAsia="Times New Roman"/>
      <w:color w:val="000000"/>
      <w:sz w:val="24"/>
      <w:szCs w:val="24"/>
      <w:lang w:eastAsia="ru-RU"/>
    </w:rPr>
  </w:style>
  <w:style w:type="paragraph" w:customStyle="1" w:styleId="xl103">
    <w:name w:val="xl103"/>
    <w:basedOn w:val="a5"/>
    <w:rsid w:val="00797358"/>
    <w:pPr>
      <w:spacing w:before="100" w:beforeAutospacing="1" w:after="100" w:afterAutospacing="1"/>
      <w:jc w:val="center"/>
    </w:pPr>
    <w:rPr>
      <w:rFonts w:eastAsia="Times New Roman"/>
      <w:b/>
      <w:bCs/>
      <w:sz w:val="24"/>
      <w:szCs w:val="24"/>
      <w:lang w:eastAsia="ru-RU"/>
    </w:rPr>
  </w:style>
  <w:style w:type="paragraph" w:customStyle="1" w:styleId="xl104">
    <w:name w:val="xl104"/>
    <w:basedOn w:val="a5"/>
    <w:rsid w:val="00797358"/>
    <w:pPr>
      <w:pBdr>
        <w:top w:val="single" w:sz="4" w:space="0" w:color="auto"/>
        <w:left w:val="single" w:sz="4" w:space="0" w:color="auto"/>
        <w:bottom w:val="single" w:sz="4" w:space="0" w:color="auto"/>
      </w:pBdr>
      <w:spacing w:before="100" w:beforeAutospacing="1" w:after="100" w:afterAutospacing="1"/>
    </w:pPr>
    <w:rPr>
      <w:rFonts w:eastAsia="Times New Roman"/>
      <w:b/>
      <w:bCs/>
      <w:color w:val="000000"/>
      <w:sz w:val="24"/>
      <w:szCs w:val="24"/>
      <w:lang w:eastAsia="ru-RU"/>
    </w:rPr>
  </w:style>
  <w:style w:type="paragraph" w:customStyle="1" w:styleId="xl105">
    <w:name w:val="xl105"/>
    <w:basedOn w:val="a5"/>
    <w:rsid w:val="00797358"/>
    <w:pPr>
      <w:pBdr>
        <w:top w:val="single" w:sz="4" w:space="0" w:color="auto"/>
        <w:bottom w:val="single" w:sz="4" w:space="0" w:color="auto"/>
      </w:pBdr>
      <w:spacing w:before="100" w:beforeAutospacing="1" w:after="100" w:afterAutospacing="1"/>
    </w:pPr>
    <w:rPr>
      <w:rFonts w:eastAsia="Times New Roman"/>
      <w:b/>
      <w:bCs/>
      <w:color w:val="000000"/>
      <w:sz w:val="24"/>
      <w:szCs w:val="24"/>
      <w:lang w:eastAsia="ru-RU"/>
    </w:rPr>
  </w:style>
  <w:style w:type="paragraph" w:customStyle="1" w:styleId="xl106">
    <w:name w:val="xl106"/>
    <w:basedOn w:val="a5"/>
    <w:rsid w:val="00797358"/>
    <w:pPr>
      <w:pBdr>
        <w:top w:val="single" w:sz="4" w:space="0" w:color="auto"/>
        <w:bottom w:val="single" w:sz="4" w:space="0" w:color="auto"/>
        <w:right w:val="single" w:sz="4" w:space="0" w:color="auto"/>
      </w:pBdr>
      <w:spacing w:before="100" w:beforeAutospacing="1" w:after="100" w:afterAutospacing="1"/>
    </w:pPr>
    <w:rPr>
      <w:rFonts w:eastAsia="Times New Roman"/>
      <w:b/>
      <w:bCs/>
      <w:color w:val="000000"/>
      <w:sz w:val="24"/>
      <w:szCs w:val="24"/>
      <w:lang w:eastAsia="ru-RU"/>
    </w:rPr>
  </w:style>
  <w:style w:type="numbering" w:customStyle="1" w:styleId="261">
    <w:name w:val="Нет списка26"/>
    <w:next w:val="a8"/>
    <w:uiPriority w:val="99"/>
    <w:semiHidden/>
    <w:unhideWhenUsed/>
    <w:rsid w:val="00797358"/>
  </w:style>
  <w:style w:type="numbering" w:customStyle="1" w:styleId="271">
    <w:name w:val="Нет списка27"/>
    <w:next w:val="a8"/>
    <w:uiPriority w:val="99"/>
    <w:semiHidden/>
    <w:unhideWhenUsed/>
    <w:rsid w:val="00FD42D6"/>
  </w:style>
  <w:style w:type="table" w:customStyle="1" w:styleId="370">
    <w:name w:val="Сетка таблицы37"/>
    <w:basedOn w:val="a7"/>
    <w:next w:val="af5"/>
    <w:uiPriority w:val="99"/>
    <w:rsid w:val="00FD42D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81">
    <w:name w:val="Нет списка28"/>
    <w:next w:val="a8"/>
    <w:uiPriority w:val="99"/>
    <w:semiHidden/>
    <w:unhideWhenUsed/>
    <w:rsid w:val="00FD42D6"/>
  </w:style>
  <w:style w:type="table" w:customStyle="1" w:styleId="380">
    <w:name w:val="Сетка таблицы38"/>
    <w:basedOn w:val="a7"/>
    <w:next w:val="af5"/>
    <w:uiPriority w:val="99"/>
    <w:rsid w:val="00FD42D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91">
    <w:name w:val="Нет списка29"/>
    <w:next w:val="a8"/>
    <w:uiPriority w:val="99"/>
    <w:semiHidden/>
    <w:unhideWhenUsed/>
    <w:rsid w:val="002640B3"/>
  </w:style>
  <w:style w:type="numbering" w:customStyle="1" w:styleId="301">
    <w:name w:val="Нет списка30"/>
    <w:next w:val="a8"/>
    <w:uiPriority w:val="99"/>
    <w:semiHidden/>
    <w:unhideWhenUsed/>
    <w:rsid w:val="00AE2237"/>
  </w:style>
  <w:style w:type="paragraph" w:customStyle="1" w:styleId="font5">
    <w:name w:val="font5"/>
    <w:basedOn w:val="a5"/>
    <w:rsid w:val="00AE2237"/>
    <w:pPr>
      <w:spacing w:before="100" w:beforeAutospacing="1" w:after="100" w:afterAutospacing="1"/>
    </w:pPr>
    <w:rPr>
      <w:rFonts w:eastAsia="Times New Roman"/>
      <w:color w:val="000000"/>
      <w:sz w:val="28"/>
      <w:szCs w:val="28"/>
      <w:lang w:eastAsia="ru-RU"/>
    </w:rPr>
  </w:style>
  <w:style w:type="table" w:customStyle="1" w:styleId="390">
    <w:name w:val="Сетка таблицы39"/>
    <w:basedOn w:val="a7"/>
    <w:next w:val="af5"/>
    <w:uiPriority w:val="59"/>
    <w:rsid w:val="0052088E"/>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3">
    <w:name w:val="Нет списка31"/>
    <w:next w:val="a8"/>
    <w:uiPriority w:val="99"/>
    <w:semiHidden/>
    <w:unhideWhenUsed/>
    <w:rsid w:val="0052088E"/>
  </w:style>
  <w:style w:type="paragraph" w:customStyle="1" w:styleId="font6">
    <w:name w:val="font6"/>
    <w:basedOn w:val="a5"/>
    <w:rsid w:val="0052088E"/>
    <w:pPr>
      <w:spacing w:before="100" w:beforeAutospacing="1" w:after="100" w:afterAutospacing="1"/>
    </w:pPr>
    <w:rPr>
      <w:rFonts w:ascii="Tahoma" w:eastAsia="Times New Roman" w:hAnsi="Tahoma" w:cs="Tahoma"/>
      <w:color w:val="000000"/>
      <w:sz w:val="18"/>
      <w:szCs w:val="18"/>
      <w:lang w:eastAsia="ru-RU"/>
    </w:rPr>
  </w:style>
  <w:style w:type="paragraph" w:customStyle="1" w:styleId="xl107">
    <w:name w:val="xl107"/>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sz w:val="24"/>
      <w:szCs w:val="24"/>
      <w:lang w:eastAsia="ru-RU"/>
    </w:rPr>
  </w:style>
  <w:style w:type="paragraph" w:customStyle="1" w:styleId="xl108">
    <w:name w:val="xl108"/>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24"/>
      <w:szCs w:val="24"/>
      <w:lang w:eastAsia="ru-RU"/>
    </w:rPr>
  </w:style>
  <w:style w:type="paragraph" w:customStyle="1" w:styleId="xl109">
    <w:name w:val="xl109"/>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24"/>
      <w:szCs w:val="24"/>
      <w:lang w:eastAsia="ru-RU"/>
    </w:rPr>
  </w:style>
  <w:style w:type="paragraph" w:customStyle="1" w:styleId="xl110">
    <w:name w:val="xl110"/>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11">
    <w:name w:val="xl111"/>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24"/>
      <w:szCs w:val="24"/>
      <w:lang w:eastAsia="ru-RU"/>
    </w:rPr>
  </w:style>
  <w:style w:type="paragraph" w:customStyle="1" w:styleId="xl112">
    <w:name w:val="xl112"/>
    <w:basedOn w:val="a5"/>
    <w:rsid w:val="005208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eastAsia="Times New Roman"/>
      <w:sz w:val="24"/>
      <w:szCs w:val="24"/>
      <w:lang w:eastAsia="ru-RU"/>
    </w:rPr>
  </w:style>
  <w:style w:type="paragraph" w:customStyle="1" w:styleId="xl113">
    <w:name w:val="xl113"/>
    <w:basedOn w:val="a5"/>
    <w:rsid w:val="0052088E"/>
    <w:pPr>
      <w:spacing w:before="100" w:beforeAutospacing="1" w:after="100" w:afterAutospacing="1"/>
      <w:textAlignment w:val="center"/>
    </w:pPr>
    <w:rPr>
      <w:rFonts w:eastAsia="Times New Roman"/>
      <w:color w:val="FFFFFF"/>
      <w:sz w:val="24"/>
      <w:szCs w:val="24"/>
      <w:lang w:eastAsia="ru-RU"/>
    </w:rPr>
  </w:style>
  <w:style w:type="paragraph" w:customStyle="1" w:styleId="xl114">
    <w:name w:val="xl114"/>
    <w:basedOn w:val="a5"/>
    <w:rsid w:val="0052088E"/>
    <w:pPr>
      <w:spacing w:before="100" w:beforeAutospacing="1" w:after="100" w:afterAutospacing="1"/>
    </w:pPr>
    <w:rPr>
      <w:rFonts w:eastAsia="Times New Roman"/>
      <w:color w:val="FFFFFF"/>
      <w:sz w:val="24"/>
      <w:szCs w:val="24"/>
      <w:lang w:eastAsia="ru-RU"/>
    </w:rPr>
  </w:style>
  <w:style w:type="paragraph" w:customStyle="1" w:styleId="xl115">
    <w:name w:val="xl115"/>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6">
    <w:name w:val="xl116"/>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7">
    <w:name w:val="xl117"/>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18">
    <w:name w:val="xl118"/>
    <w:basedOn w:val="a5"/>
    <w:rsid w:val="005208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 w:val="24"/>
      <w:szCs w:val="24"/>
      <w:lang w:eastAsia="ru-RU"/>
    </w:rPr>
  </w:style>
  <w:style w:type="paragraph" w:customStyle="1" w:styleId="xl119">
    <w:name w:val="xl119"/>
    <w:basedOn w:val="a5"/>
    <w:rsid w:val="0052088E"/>
    <w:pPr>
      <w:spacing w:before="100" w:beforeAutospacing="1" w:after="100" w:afterAutospacing="1"/>
    </w:pPr>
    <w:rPr>
      <w:rFonts w:eastAsia="Times New Roman"/>
      <w:sz w:val="24"/>
      <w:szCs w:val="24"/>
      <w:lang w:eastAsia="ru-RU"/>
    </w:rPr>
  </w:style>
  <w:style w:type="paragraph" w:customStyle="1" w:styleId="xl120">
    <w:name w:val="xl120"/>
    <w:basedOn w:val="a5"/>
    <w:rsid w:val="0052088E"/>
    <w:pPr>
      <w:spacing w:before="100" w:beforeAutospacing="1" w:after="100" w:afterAutospacing="1"/>
      <w:jc w:val="right"/>
    </w:pPr>
    <w:rPr>
      <w:rFonts w:eastAsia="Times New Roman"/>
      <w:sz w:val="24"/>
      <w:szCs w:val="24"/>
      <w:lang w:eastAsia="ru-RU"/>
    </w:rPr>
  </w:style>
  <w:style w:type="paragraph" w:customStyle="1" w:styleId="xl121">
    <w:name w:val="xl121"/>
    <w:basedOn w:val="a5"/>
    <w:rsid w:val="0052088E"/>
    <w:pPr>
      <w:spacing w:before="100" w:beforeAutospacing="1" w:after="100" w:afterAutospacing="1"/>
      <w:jc w:val="center"/>
    </w:pPr>
    <w:rPr>
      <w:rFonts w:eastAsia="Times New Roman"/>
      <w:b/>
      <w:bCs/>
      <w:sz w:val="28"/>
      <w:szCs w:val="28"/>
      <w:lang w:eastAsia="ru-RU"/>
    </w:rPr>
  </w:style>
  <w:style w:type="paragraph" w:customStyle="1" w:styleId="xl122">
    <w:name w:val="xl122"/>
    <w:basedOn w:val="a5"/>
    <w:rsid w:val="0052088E"/>
    <w:pPr>
      <w:spacing w:before="100" w:beforeAutospacing="1" w:after="100" w:afterAutospacing="1"/>
      <w:jc w:val="right"/>
    </w:pPr>
    <w:rPr>
      <w:rFonts w:eastAsia="Times New Roman"/>
      <w:color w:val="FFFFFF"/>
      <w:sz w:val="24"/>
      <w:szCs w:val="24"/>
      <w:lang w:eastAsia="ru-RU"/>
    </w:rPr>
  </w:style>
  <w:style w:type="numbering" w:customStyle="1" w:styleId="321">
    <w:name w:val="Нет списка32"/>
    <w:next w:val="a8"/>
    <w:uiPriority w:val="99"/>
    <w:semiHidden/>
    <w:unhideWhenUsed/>
    <w:rsid w:val="00A56CE1"/>
  </w:style>
  <w:style w:type="paragraph" w:customStyle="1" w:styleId="1f6">
    <w:name w:val="Без интервала1"/>
    <w:rsid w:val="00A56CE1"/>
    <w:rPr>
      <w:rFonts w:ascii="Calibri" w:hAnsi="Calibri" w:cs="Calibri"/>
      <w:sz w:val="22"/>
      <w:szCs w:val="22"/>
      <w:lang w:eastAsia="en-US"/>
    </w:rPr>
  </w:style>
  <w:style w:type="paragraph" w:customStyle="1" w:styleId="affff5">
    <w:name w:val="Прижатый влево"/>
    <w:basedOn w:val="a5"/>
    <w:next w:val="a5"/>
    <w:uiPriority w:val="99"/>
    <w:rsid w:val="00A56CE1"/>
    <w:pPr>
      <w:widowControl w:val="0"/>
      <w:autoSpaceDE w:val="0"/>
      <w:autoSpaceDN w:val="0"/>
      <w:adjustRightInd w:val="0"/>
    </w:pPr>
    <w:rPr>
      <w:rFonts w:ascii="Arial" w:eastAsia="Times New Roman" w:hAnsi="Arial" w:cs="Arial"/>
      <w:sz w:val="24"/>
      <w:szCs w:val="24"/>
      <w:lang w:eastAsia="ru-RU"/>
    </w:rPr>
  </w:style>
  <w:style w:type="paragraph" w:customStyle="1" w:styleId="tekstob">
    <w:name w:val="tekstob"/>
    <w:basedOn w:val="a5"/>
    <w:rsid w:val="00A56CE1"/>
    <w:pPr>
      <w:spacing w:before="100" w:beforeAutospacing="1" w:after="100" w:afterAutospacing="1"/>
    </w:pPr>
    <w:rPr>
      <w:rFonts w:eastAsia="Times New Roman"/>
      <w:sz w:val="24"/>
      <w:szCs w:val="24"/>
      <w:lang w:eastAsia="ru-RU"/>
    </w:rPr>
  </w:style>
  <w:style w:type="paragraph" w:customStyle="1" w:styleId="affff6">
    <w:name w:val="Знак Знак Знак Знак Знак Знак Знак Знак Знак Знак Знак Знак"/>
    <w:basedOn w:val="a5"/>
    <w:rsid w:val="00A56CE1"/>
    <w:pPr>
      <w:spacing w:after="160" w:line="240" w:lineRule="exact"/>
    </w:pPr>
    <w:rPr>
      <w:rFonts w:ascii="Verdana" w:eastAsia="Times New Roman" w:hAnsi="Verdana" w:cs="Verdana"/>
      <w:lang w:val="en-US" w:eastAsia="en-US"/>
    </w:rPr>
  </w:style>
  <w:style w:type="paragraph" w:customStyle="1" w:styleId="xl63">
    <w:name w:val="xl63"/>
    <w:basedOn w:val="a5"/>
    <w:uiPriority w:val="99"/>
    <w:rsid w:val="00A56CE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64">
    <w:name w:val="xl64"/>
    <w:basedOn w:val="a5"/>
    <w:uiPriority w:val="99"/>
    <w:rsid w:val="00A56CE1"/>
    <w:pPr>
      <w:pBdr>
        <w:top w:val="single" w:sz="4" w:space="0" w:color="auto"/>
        <w:left w:val="single" w:sz="4" w:space="0" w:color="auto"/>
        <w:right w:val="single" w:sz="4" w:space="0" w:color="auto"/>
      </w:pBdr>
      <w:spacing w:before="100" w:beforeAutospacing="1" w:after="100" w:afterAutospacing="1"/>
    </w:pPr>
    <w:rPr>
      <w:rFonts w:eastAsia="Times New Roman"/>
      <w:sz w:val="24"/>
      <w:szCs w:val="24"/>
      <w:lang w:eastAsia="ru-RU"/>
    </w:rPr>
  </w:style>
  <w:style w:type="character" w:customStyle="1" w:styleId="FooterChar">
    <w:name w:val="Footer Char"/>
    <w:semiHidden/>
    <w:rsid w:val="00A56CE1"/>
    <w:rPr>
      <w:rFonts w:ascii="Times New Roman" w:hAnsi="Times New Roman" w:cs="Times New Roman" w:hint="default"/>
      <w:sz w:val="24"/>
      <w:szCs w:val="24"/>
    </w:rPr>
  </w:style>
  <w:style w:type="character" w:customStyle="1" w:styleId="65">
    <w:name w:val="Знак6"/>
    <w:rsid w:val="00A56CE1"/>
    <w:rPr>
      <w:rFonts w:ascii="Cambria" w:hAnsi="Cambria" w:hint="default"/>
      <w:b/>
      <w:bCs w:val="0"/>
      <w:kern w:val="32"/>
      <w:sz w:val="32"/>
    </w:rPr>
  </w:style>
  <w:style w:type="character" w:customStyle="1" w:styleId="55">
    <w:name w:val="Знак5"/>
    <w:rsid w:val="00A56CE1"/>
    <w:rPr>
      <w:rFonts w:ascii="Times New Roman" w:eastAsia="Times New Roman" w:hAnsi="Times New Roman" w:cs="Times New Roman" w:hint="default"/>
      <w:b/>
      <w:bCs w:val="0"/>
      <w:lang w:val="x-none" w:eastAsia="ru-RU"/>
    </w:rPr>
  </w:style>
  <w:style w:type="character" w:customStyle="1" w:styleId="46">
    <w:name w:val="Знак4"/>
    <w:rsid w:val="00A56CE1"/>
    <w:rPr>
      <w:rFonts w:ascii="Calibri" w:hAnsi="Calibri" w:hint="default"/>
      <w:sz w:val="22"/>
    </w:rPr>
  </w:style>
  <w:style w:type="character" w:customStyle="1" w:styleId="SubtitleChar">
    <w:name w:val="Subtitle Char"/>
    <w:rsid w:val="00A56CE1"/>
    <w:rPr>
      <w:rFonts w:ascii="Cambria" w:hAnsi="Cambria" w:cs="Cambria" w:hint="default"/>
      <w:sz w:val="24"/>
      <w:szCs w:val="24"/>
    </w:rPr>
  </w:style>
  <w:style w:type="character" w:customStyle="1" w:styleId="1f7">
    <w:name w:val="Знак1"/>
    <w:semiHidden/>
    <w:rsid w:val="00A56CE1"/>
    <w:rPr>
      <w:rFonts w:ascii="Tahoma" w:hAnsi="Tahoma" w:cs="Tahoma" w:hint="default"/>
      <w:sz w:val="16"/>
    </w:rPr>
  </w:style>
  <w:style w:type="table" w:customStyle="1" w:styleId="400">
    <w:name w:val="Сетка таблицы40"/>
    <w:basedOn w:val="a7"/>
    <w:next w:val="af5"/>
    <w:rsid w:val="00A56CE1"/>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1">
    <w:name w:val="Нет списка33"/>
    <w:next w:val="a8"/>
    <w:semiHidden/>
    <w:rsid w:val="00A90A7D"/>
  </w:style>
  <w:style w:type="table" w:customStyle="1" w:styleId="411">
    <w:name w:val="Сетка таблицы41"/>
    <w:basedOn w:val="a7"/>
    <w:next w:val="af5"/>
    <w:rsid w:val="00A90A7D"/>
    <w:pPr>
      <w:suppressAutoHyphens/>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13">
    <w:name w:val="ConsPlusNormal + 13 пт"/>
    <w:aliases w:val="По центру,Слева:  9,89 см"/>
    <w:basedOn w:val="a5"/>
    <w:rsid w:val="00A90A7D"/>
    <w:pPr>
      <w:suppressAutoHyphens/>
      <w:jc w:val="center"/>
    </w:pPr>
    <w:rPr>
      <w:rFonts w:eastAsia="Times New Roman"/>
      <w:sz w:val="28"/>
      <w:szCs w:val="28"/>
      <w:lang w:eastAsia="ru-RU"/>
    </w:rPr>
  </w:style>
  <w:style w:type="character" w:customStyle="1" w:styleId="s10">
    <w:name w:val="s_10"/>
    <w:rsid w:val="00A90A7D"/>
  </w:style>
  <w:style w:type="paragraph" w:customStyle="1" w:styleId="s1">
    <w:name w:val="s_1"/>
    <w:basedOn w:val="a5"/>
    <w:rsid w:val="00A90A7D"/>
    <w:pPr>
      <w:spacing w:before="100" w:beforeAutospacing="1" w:after="100" w:afterAutospacing="1"/>
    </w:pPr>
    <w:rPr>
      <w:rFonts w:eastAsia="Times New Roman"/>
      <w:sz w:val="24"/>
      <w:szCs w:val="24"/>
      <w:lang w:eastAsia="ru-RU"/>
    </w:rPr>
  </w:style>
  <w:style w:type="table" w:customStyle="1" w:styleId="420">
    <w:name w:val="Сетка таблицы42"/>
    <w:basedOn w:val="a7"/>
    <w:next w:val="af5"/>
    <w:rsid w:val="000F550E"/>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0">
    <w:name w:val="Сетка таблицы43"/>
    <w:basedOn w:val="a7"/>
    <w:next w:val="af5"/>
    <w:rsid w:val="000F550E"/>
    <w:pPr>
      <w:widowControl w:val="0"/>
      <w:autoSpaceDE w:val="0"/>
      <w:autoSpaceDN w:val="0"/>
      <w:adjustRightInd w:val="0"/>
    </w:pPr>
    <w:rPr>
      <w:rFonts w:eastAsia="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0">
    <w:name w:val="Сетка таблицы44"/>
    <w:basedOn w:val="a7"/>
    <w:next w:val="af5"/>
    <w:rsid w:val="00692388"/>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0">
    <w:name w:val="Сетка таблицы45"/>
    <w:basedOn w:val="a7"/>
    <w:next w:val="af5"/>
    <w:rsid w:val="00F571E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41">
    <w:name w:val="Нет списка34"/>
    <w:next w:val="a8"/>
    <w:uiPriority w:val="99"/>
    <w:semiHidden/>
    <w:unhideWhenUsed/>
    <w:rsid w:val="00D03859"/>
  </w:style>
  <w:style w:type="numbering" w:customStyle="1" w:styleId="351">
    <w:name w:val="Нет списка35"/>
    <w:next w:val="a8"/>
    <w:uiPriority w:val="99"/>
    <w:semiHidden/>
    <w:unhideWhenUsed/>
    <w:rsid w:val="00D03859"/>
  </w:style>
  <w:style w:type="numbering" w:customStyle="1" w:styleId="361">
    <w:name w:val="Нет списка36"/>
    <w:next w:val="a8"/>
    <w:uiPriority w:val="99"/>
    <w:semiHidden/>
    <w:unhideWhenUsed/>
    <w:rsid w:val="00A34A09"/>
  </w:style>
  <w:style w:type="paragraph" w:customStyle="1" w:styleId="ConsPlusDocList">
    <w:name w:val="ConsPlusDocList"/>
    <w:uiPriority w:val="99"/>
    <w:rsid w:val="00A34A09"/>
    <w:pPr>
      <w:widowControl w:val="0"/>
      <w:autoSpaceDE w:val="0"/>
      <w:autoSpaceDN w:val="0"/>
      <w:adjustRightInd w:val="0"/>
    </w:pPr>
    <w:rPr>
      <w:rFonts w:ascii="Courier New" w:hAnsi="Courier New" w:cs="Courier New"/>
    </w:rPr>
  </w:style>
  <w:style w:type="table" w:customStyle="1" w:styleId="460">
    <w:name w:val="Сетка таблицы46"/>
    <w:basedOn w:val="a7"/>
    <w:next w:val="af5"/>
    <w:rsid w:val="00A34A09"/>
    <w:pPr>
      <w:spacing w:after="200" w:line="276" w:lineRule="auto"/>
    </w:pPr>
    <w:rPr>
      <w:rFonts w:ascii="Calibri" w:eastAsia="Calibri" w:hAnsi="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
    <w:name w:val="Сетка таблицы47"/>
    <w:basedOn w:val="a7"/>
    <w:next w:val="af5"/>
    <w:uiPriority w:val="39"/>
    <w:rsid w:val="00DA1227"/>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71">
    <w:name w:val="Нет списка37"/>
    <w:next w:val="a8"/>
    <w:uiPriority w:val="99"/>
    <w:semiHidden/>
    <w:unhideWhenUsed/>
    <w:rsid w:val="00D03ABC"/>
  </w:style>
  <w:style w:type="table" w:customStyle="1" w:styleId="48">
    <w:name w:val="Сетка таблицы48"/>
    <w:basedOn w:val="a7"/>
    <w:next w:val="af5"/>
    <w:uiPriority w:val="99"/>
    <w:rsid w:val="00D03ABC"/>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81">
    <w:name w:val="Нет списка38"/>
    <w:next w:val="a8"/>
    <w:uiPriority w:val="99"/>
    <w:semiHidden/>
    <w:unhideWhenUsed/>
    <w:rsid w:val="00D03ABC"/>
  </w:style>
  <w:style w:type="table" w:customStyle="1" w:styleId="49">
    <w:name w:val="Сетка таблицы49"/>
    <w:basedOn w:val="a7"/>
    <w:next w:val="af5"/>
    <w:uiPriority w:val="99"/>
    <w:rsid w:val="00D03ABC"/>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91">
    <w:name w:val="Нет списка39"/>
    <w:next w:val="a8"/>
    <w:uiPriority w:val="99"/>
    <w:semiHidden/>
    <w:unhideWhenUsed/>
    <w:rsid w:val="0082624F"/>
  </w:style>
  <w:style w:type="paragraph" w:customStyle="1" w:styleId="affff7">
    <w:name w:val="табл"/>
    <w:basedOn w:val="a5"/>
    <w:uiPriority w:val="99"/>
    <w:rsid w:val="0082624F"/>
    <w:pPr>
      <w:spacing w:before="60" w:after="60"/>
    </w:pPr>
    <w:rPr>
      <w:rFonts w:eastAsia="Times New Roman"/>
      <w:sz w:val="18"/>
      <w:szCs w:val="22"/>
      <w:lang w:eastAsia="en-US"/>
    </w:rPr>
  </w:style>
  <w:style w:type="paragraph" w:customStyle="1" w:styleId="affff8">
    <w:name w:val="Табличный"/>
    <w:basedOn w:val="a5"/>
    <w:uiPriority w:val="99"/>
    <w:rsid w:val="0082624F"/>
    <w:pPr>
      <w:spacing w:before="120" w:after="120"/>
      <w:jc w:val="center"/>
    </w:pPr>
    <w:rPr>
      <w:rFonts w:eastAsia="Times New Roman"/>
      <w:b/>
      <w:lang w:eastAsia="en-US"/>
    </w:rPr>
  </w:style>
  <w:style w:type="character" w:customStyle="1" w:styleId="FontStyle73">
    <w:name w:val="Font Style73"/>
    <w:rsid w:val="0082624F"/>
    <w:rPr>
      <w:rFonts w:ascii="Arial" w:hAnsi="Arial" w:cs="Arial" w:hint="default"/>
      <w:sz w:val="22"/>
      <w:szCs w:val="22"/>
    </w:rPr>
  </w:style>
  <w:style w:type="numbering" w:customStyle="1" w:styleId="401">
    <w:name w:val="Нет списка40"/>
    <w:next w:val="a8"/>
    <w:uiPriority w:val="99"/>
    <w:semiHidden/>
    <w:unhideWhenUsed/>
    <w:rsid w:val="001A26DC"/>
  </w:style>
  <w:style w:type="numbering" w:customStyle="1" w:styleId="412">
    <w:name w:val="Нет списка41"/>
    <w:next w:val="a8"/>
    <w:uiPriority w:val="99"/>
    <w:semiHidden/>
    <w:unhideWhenUsed/>
    <w:rsid w:val="001A26DC"/>
  </w:style>
  <w:style w:type="table" w:customStyle="1" w:styleId="500">
    <w:name w:val="Сетка таблицы50"/>
    <w:basedOn w:val="a7"/>
    <w:next w:val="af5"/>
    <w:rsid w:val="001A26DC"/>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1">
    <w:name w:val="Нет списка42"/>
    <w:next w:val="a8"/>
    <w:uiPriority w:val="99"/>
    <w:semiHidden/>
    <w:unhideWhenUsed/>
    <w:rsid w:val="00337EC1"/>
  </w:style>
  <w:style w:type="table" w:customStyle="1" w:styleId="510">
    <w:name w:val="Сетка таблицы51"/>
    <w:basedOn w:val="a7"/>
    <w:next w:val="af5"/>
    <w:uiPriority w:val="59"/>
    <w:rsid w:val="00337EC1"/>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31">
    <w:name w:val="Нет списка43"/>
    <w:next w:val="a8"/>
    <w:uiPriority w:val="99"/>
    <w:semiHidden/>
    <w:unhideWhenUsed/>
    <w:rsid w:val="001000D9"/>
  </w:style>
  <w:style w:type="table" w:customStyle="1" w:styleId="520">
    <w:name w:val="Сетка таблицы52"/>
    <w:basedOn w:val="a7"/>
    <w:next w:val="af5"/>
    <w:uiPriority w:val="59"/>
    <w:rsid w:val="001000D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41">
    <w:name w:val="Нет списка44"/>
    <w:next w:val="a8"/>
    <w:uiPriority w:val="99"/>
    <w:semiHidden/>
    <w:unhideWhenUsed/>
    <w:rsid w:val="00AC53DC"/>
  </w:style>
  <w:style w:type="table" w:customStyle="1" w:styleId="530">
    <w:name w:val="Сетка таблицы53"/>
    <w:basedOn w:val="a7"/>
    <w:next w:val="af5"/>
    <w:uiPriority w:val="59"/>
    <w:rsid w:val="00AC53DC"/>
    <w:rPr>
      <w:rFonts w:ascii="Calibri" w:eastAsia="Calibri" w:hAnsi="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51">
    <w:name w:val="Нет списка45"/>
    <w:next w:val="a8"/>
    <w:uiPriority w:val="99"/>
    <w:semiHidden/>
    <w:unhideWhenUsed/>
    <w:rsid w:val="00AC53DC"/>
  </w:style>
  <w:style w:type="table" w:customStyle="1" w:styleId="540">
    <w:name w:val="Сетка таблицы54"/>
    <w:basedOn w:val="a7"/>
    <w:next w:val="af5"/>
    <w:rsid w:val="00AC53DC"/>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61">
    <w:name w:val="Нет списка46"/>
    <w:next w:val="a8"/>
    <w:uiPriority w:val="99"/>
    <w:semiHidden/>
    <w:unhideWhenUsed/>
    <w:rsid w:val="0001623D"/>
  </w:style>
  <w:style w:type="paragraph" w:customStyle="1" w:styleId="1f8">
    <w:name w:val="Знак1 Знак Знак Знак"/>
    <w:basedOn w:val="a5"/>
    <w:rsid w:val="0001623D"/>
    <w:rPr>
      <w:rFonts w:ascii="Verdana" w:eastAsia="Times New Roman" w:hAnsi="Verdana" w:cs="Verdana"/>
      <w:lang w:val="en-US" w:eastAsia="en-US"/>
    </w:rPr>
  </w:style>
  <w:style w:type="table" w:customStyle="1" w:styleId="550">
    <w:name w:val="Сетка таблицы55"/>
    <w:basedOn w:val="a7"/>
    <w:next w:val="af5"/>
    <w:rsid w:val="0001623D"/>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70">
    <w:name w:val="Нет списка47"/>
    <w:next w:val="a8"/>
    <w:uiPriority w:val="99"/>
    <w:semiHidden/>
    <w:unhideWhenUsed/>
    <w:rsid w:val="0001623D"/>
  </w:style>
  <w:style w:type="character" w:customStyle="1" w:styleId="314">
    <w:name w:val="Заголовок 3 Знак1"/>
    <w:aliases w:val="Знак Знак1"/>
    <w:semiHidden/>
    <w:rsid w:val="0001623D"/>
    <w:rPr>
      <w:rFonts w:ascii="Cambria" w:eastAsia="Times New Roman" w:hAnsi="Cambria" w:cs="Times New Roman"/>
      <w:b/>
      <w:bCs/>
      <w:color w:val="4F81BD"/>
      <w:sz w:val="24"/>
      <w:szCs w:val="24"/>
      <w:lang w:eastAsia="ru-RU"/>
    </w:rPr>
  </w:style>
  <w:style w:type="paragraph" w:customStyle="1" w:styleId="114">
    <w:name w:val="Заголовок 11"/>
    <w:basedOn w:val="a5"/>
    <w:next w:val="a5"/>
    <w:rsid w:val="0001623D"/>
    <w:pPr>
      <w:widowControl w:val="0"/>
      <w:suppressAutoHyphens/>
      <w:autoSpaceDE w:val="0"/>
      <w:autoSpaceDN w:val="0"/>
      <w:spacing w:before="108" w:after="108"/>
      <w:jc w:val="center"/>
      <w:outlineLvl w:val="0"/>
    </w:pPr>
    <w:rPr>
      <w:rFonts w:ascii="Arial" w:eastAsia="Times New Roman" w:hAnsi="Arial" w:cs="Arial"/>
      <w:b/>
      <w:bCs/>
      <w:color w:val="26282F"/>
      <w:kern w:val="3"/>
      <w:sz w:val="24"/>
      <w:szCs w:val="24"/>
      <w:lang w:eastAsia="zh-CN"/>
    </w:rPr>
  </w:style>
  <w:style w:type="table" w:customStyle="1" w:styleId="56">
    <w:name w:val="Сетка таблицы56"/>
    <w:basedOn w:val="a7"/>
    <w:next w:val="af5"/>
    <w:uiPriority w:val="59"/>
    <w:rsid w:val="0001623D"/>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xl123">
    <w:name w:val="xl123"/>
    <w:basedOn w:val="a5"/>
    <w:rsid w:val="00DA275B"/>
    <w:pPr>
      <w:pBdr>
        <w:top w:val="single" w:sz="8" w:space="0" w:color="auto"/>
        <w:left w:val="single" w:sz="8" w:space="0" w:color="auto"/>
        <w:right w:val="single" w:sz="8" w:space="0" w:color="auto"/>
      </w:pBdr>
      <w:shd w:val="clear" w:color="000000" w:fill="FFFF00"/>
      <w:spacing w:before="100" w:beforeAutospacing="1" w:after="100" w:afterAutospacing="1"/>
      <w:textAlignment w:val="center"/>
    </w:pPr>
    <w:rPr>
      <w:rFonts w:eastAsia="Times New Roman"/>
      <w:b/>
      <w:bCs/>
      <w:sz w:val="26"/>
      <w:szCs w:val="26"/>
      <w:lang w:eastAsia="ru-RU"/>
    </w:rPr>
  </w:style>
  <w:style w:type="paragraph" w:customStyle="1" w:styleId="xl124">
    <w:name w:val="xl124"/>
    <w:basedOn w:val="a5"/>
    <w:rsid w:val="00DA275B"/>
    <w:pPr>
      <w:pBdr>
        <w:top w:val="single" w:sz="8" w:space="0" w:color="auto"/>
        <w:left w:val="single" w:sz="8" w:space="0" w:color="auto"/>
        <w:right w:val="single" w:sz="8" w:space="0" w:color="auto"/>
      </w:pBdr>
      <w:shd w:val="clear" w:color="000000" w:fill="FFFF00"/>
      <w:spacing w:before="100" w:beforeAutospacing="1" w:after="100" w:afterAutospacing="1"/>
      <w:textAlignment w:val="center"/>
    </w:pPr>
    <w:rPr>
      <w:rFonts w:eastAsia="Times New Roman"/>
      <w:b/>
      <w:bCs/>
      <w:sz w:val="26"/>
      <w:szCs w:val="26"/>
      <w:lang w:eastAsia="ru-RU"/>
    </w:rPr>
  </w:style>
  <w:style w:type="paragraph" w:customStyle="1" w:styleId="xl125">
    <w:name w:val="xl125"/>
    <w:basedOn w:val="a5"/>
    <w:rsid w:val="00DA275B"/>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textAlignment w:val="center"/>
    </w:pPr>
    <w:rPr>
      <w:rFonts w:eastAsia="Times New Roman"/>
      <w:b/>
      <w:bCs/>
      <w:sz w:val="24"/>
      <w:szCs w:val="24"/>
      <w:lang w:eastAsia="ru-RU"/>
    </w:rPr>
  </w:style>
  <w:style w:type="paragraph" w:customStyle="1" w:styleId="xl126">
    <w:name w:val="xl126"/>
    <w:basedOn w:val="a5"/>
    <w:rsid w:val="00DA275B"/>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textAlignment w:val="center"/>
    </w:pPr>
    <w:rPr>
      <w:rFonts w:eastAsia="Times New Roman"/>
      <w:b/>
      <w:bCs/>
      <w:sz w:val="24"/>
      <w:szCs w:val="24"/>
      <w:lang w:eastAsia="ru-RU"/>
    </w:rPr>
  </w:style>
  <w:style w:type="paragraph" w:customStyle="1" w:styleId="xl127">
    <w:name w:val="xl127"/>
    <w:basedOn w:val="a5"/>
    <w:rsid w:val="00DA275B"/>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textAlignment w:val="center"/>
    </w:pPr>
    <w:rPr>
      <w:rFonts w:eastAsia="Times New Roman"/>
      <w:b/>
      <w:bCs/>
      <w:sz w:val="26"/>
      <w:szCs w:val="26"/>
      <w:lang w:eastAsia="ru-RU"/>
    </w:rPr>
  </w:style>
  <w:style w:type="paragraph" w:customStyle="1" w:styleId="xl128">
    <w:name w:val="xl128"/>
    <w:basedOn w:val="a5"/>
    <w:rsid w:val="00DA275B"/>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textAlignment w:val="center"/>
    </w:pPr>
    <w:rPr>
      <w:rFonts w:eastAsia="Times New Roman"/>
      <w:b/>
      <w:bCs/>
      <w:sz w:val="26"/>
      <w:szCs w:val="26"/>
      <w:lang w:eastAsia="ru-RU"/>
    </w:rPr>
  </w:style>
  <w:style w:type="paragraph" w:customStyle="1" w:styleId="xl129">
    <w:name w:val="xl129"/>
    <w:basedOn w:val="a5"/>
    <w:rsid w:val="00DA275B"/>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eastAsia="Times New Roman"/>
      <w:b/>
      <w:bCs/>
      <w:i/>
      <w:iCs/>
      <w:sz w:val="24"/>
      <w:szCs w:val="24"/>
      <w:lang w:eastAsia="ru-RU"/>
    </w:rPr>
  </w:style>
  <w:style w:type="paragraph" w:customStyle="1" w:styleId="xl130">
    <w:name w:val="xl130"/>
    <w:basedOn w:val="a5"/>
    <w:rsid w:val="00DA275B"/>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eastAsia="Times New Roman"/>
      <w:b/>
      <w:bCs/>
      <w:i/>
      <w:iCs/>
      <w:sz w:val="24"/>
      <w:szCs w:val="24"/>
      <w:lang w:eastAsia="ru-RU"/>
    </w:rPr>
  </w:style>
  <w:style w:type="paragraph" w:customStyle="1" w:styleId="xl131">
    <w:name w:val="xl131"/>
    <w:basedOn w:val="a5"/>
    <w:rsid w:val="00DA275B"/>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eastAsia="Times New Roman"/>
      <w:b/>
      <w:bCs/>
      <w:i/>
      <w:iCs/>
      <w:sz w:val="26"/>
      <w:szCs w:val="26"/>
      <w:lang w:eastAsia="ru-RU"/>
    </w:rPr>
  </w:style>
  <w:style w:type="paragraph" w:customStyle="1" w:styleId="xl132">
    <w:name w:val="xl132"/>
    <w:basedOn w:val="a5"/>
    <w:rsid w:val="00DA275B"/>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eastAsia="Times New Roman"/>
      <w:b/>
      <w:bCs/>
      <w:i/>
      <w:iCs/>
      <w:sz w:val="26"/>
      <w:szCs w:val="26"/>
      <w:lang w:eastAsia="ru-RU"/>
    </w:rPr>
  </w:style>
  <w:style w:type="paragraph" w:customStyle="1" w:styleId="xl133">
    <w:name w:val="xl133"/>
    <w:basedOn w:val="a5"/>
    <w:rsid w:val="00DA275B"/>
    <w:pPr>
      <w:pBdr>
        <w:top w:val="single" w:sz="8" w:space="0" w:color="auto"/>
      </w:pBdr>
      <w:shd w:val="clear" w:color="000000" w:fill="FFFFFF"/>
      <w:spacing w:before="100" w:beforeAutospacing="1" w:after="100" w:afterAutospacing="1"/>
      <w:textAlignment w:val="center"/>
    </w:pPr>
    <w:rPr>
      <w:rFonts w:eastAsia="Times New Roman"/>
      <w:sz w:val="24"/>
      <w:szCs w:val="24"/>
      <w:lang w:eastAsia="ru-RU"/>
    </w:rPr>
  </w:style>
  <w:style w:type="paragraph" w:customStyle="1" w:styleId="xl134">
    <w:name w:val="xl134"/>
    <w:basedOn w:val="a5"/>
    <w:rsid w:val="00DA275B"/>
    <w:pPr>
      <w:shd w:val="clear" w:color="000000" w:fill="FFFFFF"/>
      <w:spacing w:before="100" w:beforeAutospacing="1" w:after="100" w:afterAutospacing="1"/>
      <w:jc w:val="center"/>
    </w:pPr>
    <w:rPr>
      <w:rFonts w:ascii="Calibri" w:eastAsia="Times New Roman" w:hAnsi="Calibri" w:cs="Calibri"/>
      <w:b/>
      <w:bCs/>
      <w:sz w:val="28"/>
      <w:szCs w:val="28"/>
      <w:lang w:eastAsia="ru-RU"/>
    </w:rPr>
  </w:style>
  <w:style w:type="paragraph" w:customStyle="1" w:styleId="xl135">
    <w:name w:val="xl135"/>
    <w:basedOn w:val="a5"/>
    <w:rsid w:val="00DA275B"/>
    <w:pPr>
      <w:pBdr>
        <w:bottom w:val="single" w:sz="8" w:space="0" w:color="auto"/>
      </w:pBdr>
      <w:shd w:val="clear" w:color="000000" w:fill="FFFFFF"/>
      <w:spacing w:before="100" w:beforeAutospacing="1" w:after="100" w:afterAutospacing="1"/>
      <w:jc w:val="right"/>
    </w:pPr>
    <w:rPr>
      <w:rFonts w:eastAsia="Times New Roman"/>
      <w:sz w:val="24"/>
      <w:szCs w:val="24"/>
      <w:lang w:eastAsia="ru-RU"/>
    </w:rPr>
  </w:style>
  <w:style w:type="paragraph" w:customStyle="1" w:styleId="xl136">
    <w:name w:val="xl136"/>
    <w:basedOn w:val="a5"/>
    <w:rsid w:val="00DA275B"/>
    <w:pPr>
      <w:pBdr>
        <w:top w:val="single" w:sz="8" w:space="0" w:color="auto"/>
        <w:left w:val="single" w:sz="8" w:space="0" w:color="auto"/>
        <w:right w:val="single" w:sz="8" w:space="0" w:color="auto"/>
      </w:pBdr>
      <w:shd w:val="clear" w:color="000000" w:fill="FFFF00"/>
      <w:spacing w:before="100" w:beforeAutospacing="1" w:after="100" w:afterAutospacing="1"/>
      <w:jc w:val="center"/>
      <w:textAlignment w:val="center"/>
    </w:pPr>
    <w:rPr>
      <w:rFonts w:eastAsia="Times New Roman"/>
      <w:b/>
      <w:bCs/>
      <w:sz w:val="24"/>
      <w:szCs w:val="24"/>
      <w:lang w:eastAsia="ru-RU"/>
    </w:rPr>
  </w:style>
  <w:style w:type="paragraph" w:customStyle="1" w:styleId="xl137">
    <w:name w:val="xl137"/>
    <w:basedOn w:val="a5"/>
    <w:rsid w:val="00DA275B"/>
    <w:pPr>
      <w:pBdr>
        <w:left w:val="single" w:sz="8" w:space="0" w:color="auto"/>
        <w:bottom w:val="single" w:sz="8" w:space="0" w:color="auto"/>
        <w:right w:val="single" w:sz="8" w:space="0" w:color="auto"/>
      </w:pBdr>
      <w:shd w:val="clear" w:color="000000" w:fill="FFFF00"/>
      <w:spacing w:before="100" w:beforeAutospacing="1" w:after="100" w:afterAutospacing="1"/>
      <w:jc w:val="center"/>
      <w:textAlignment w:val="center"/>
    </w:pPr>
    <w:rPr>
      <w:rFonts w:eastAsia="Times New Roman"/>
      <w:b/>
      <w:bCs/>
      <w:sz w:val="24"/>
      <w:szCs w:val="24"/>
      <w:lang w:eastAsia="ru-RU"/>
    </w:rPr>
  </w:style>
  <w:style w:type="paragraph" w:customStyle="1" w:styleId="xl138">
    <w:name w:val="xl138"/>
    <w:basedOn w:val="a5"/>
    <w:rsid w:val="00DA275B"/>
    <w:pPr>
      <w:pBdr>
        <w:top w:val="single" w:sz="8" w:space="0" w:color="auto"/>
        <w:left w:val="single" w:sz="8" w:space="0" w:color="auto"/>
        <w:right w:val="single" w:sz="8" w:space="0" w:color="auto"/>
      </w:pBdr>
      <w:shd w:val="clear" w:color="000000" w:fill="FFFF00"/>
      <w:spacing w:before="100" w:beforeAutospacing="1" w:after="100" w:afterAutospacing="1"/>
      <w:jc w:val="center"/>
      <w:textAlignment w:val="center"/>
    </w:pPr>
    <w:rPr>
      <w:rFonts w:eastAsia="Times New Roman"/>
      <w:b/>
      <w:bCs/>
      <w:sz w:val="26"/>
      <w:szCs w:val="26"/>
      <w:lang w:eastAsia="ru-RU"/>
    </w:rPr>
  </w:style>
  <w:style w:type="paragraph" w:customStyle="1" w:styleId="xl139">
    <w:name w:val="xl139"/>
    <w:basedOn w:val="a5"/>
    <w:uiPriority w:val="99"/>
    <w:rsid w:val="00DA275B"/>
    <w:pPr>
      <w:pBdr>
        <w:left w:val="single" w:sz="8" w:space="0" w:color="auto"/>
        <w:bottom w:val="single" w:sz="8" w:space="0" w:color="auto"/>
        <w:right w:val="single" w:sz="8" w:space="0" w:color="auto"/>
      </w:pBdr>
      <w:shd w:val="clear" w:color="000000" w:fill="FFFF00"/>
      <w:spacing w:before="100" w:beforeAutospacing="1" w:after="100" w:afterAutospacing="1"/>
      <w:jc w:val="center"/>
      <w:textAlignment w:val="center"/>
    </w:pPr>
    <w:rPr>
      <w:rFonts w:eastAsia="Times New Roman"/>
      <w:b/>
      <w:bCs/>
      <w:sz w:val="26"/>
      <w:szCs w:val="26"/>
      <w:lang w:eastAsia="ru-RU"/>
    </w:rPr>
  </w:style>
  <w:style w:type="paragraph" w:customStyle="1" w:styleId="xl140">
    <w:name w:val="xl140"/>
    <w:basedOn w:val="a5"/>
    <w:uiPriority w:val="99"/>
    <w:rsid w:val="00DA275B"/>
    <w:pPr>
      <w:pBdr>
        <w:top w:val="single" w:sz="8" w:space="0" w:color="auto"/>
        <w:left w:val="single" w:sz="8" w:space="0" w:color="auto"/>
        <w:right w:val="single" w:sz="8" w:space="0" w:color="auto"/>
      </w:pBdr>
      <w:shd w:val="clear" w:color="000000" w:fill="FFFF00"/>
      <w:spacing w:before="100" w:beforeAutospacing="1" w:after="100" w:afterAutospacing="1"/>
      <w:textAlignment w:val="center"/>
    </w:pPr>
    <w:rPr>
      <w:rFonts w:eastAsia="Times New Roman"/>
      <w:b/>
      <w:bCs/>
      <w:sz w:val="24"/>
      <w:szCs w:val="24"/>
      <w:lang w:eastAsia="ru-RU"/>
    </w:rPr>
  </w:style>
  <w:style w:type="paragraph" w:customStyle="1" w:styleId="xl141">
    <w:name w:val="xl141"/>
    <w:basedOn w:val="a5"/>
    <w:uiPriority w:val="99"/>
    <w:rsid w:val="00DA275B"/>
    <w:pPr>
      <w:pBdr>
        <w:left w:val="single" w:sz="8" w:space="0" w:color="auto"/>
        <w:bottom w:val="single" w:sz="8" w:space="0" w:color="auto"/>
        <w:right w:val="single" w:sz="8" w:space="0" w:color="auto"/>
      </w:pBdr>
      <w:shd w:val="clear" w:color="000000" w:fill="FFFF00"/>
      <w:spacing w:before="100" w:beforeAutospacing="1" w:after="100" w:afterAutospacing="1"/>
      <w:textAlignment w:val="center"/>
    </w:pPr>
    <w:rPr>
      <w:rFonts w:eastAsia="Times New Roman"/>
      <w:b/>
      <w:bCs/>
      <w:sz w:val="24"/>
      <w:szCs w:val="24"/>
      <w:lang w:eastAsia="ru-RU"/>
    </w:rPr>
  </w:style>
  <w:style w:type="paragraph" w:customStyle="1" w:styleId="xl142">
    <w:name w:val="xl142"/>
    <w:basedOn w:val="a5"/>
    <w:uiPriority w:val="99"/>
    <w:rsid w:val="00DA275B"/>
    <w:pPr>
      <w:pBdr>
        <w:top w:val="single" w:sz="8" w:space="0" w:color="auto"/>
        <w:left w:val="single" w:sz="8" w:space="0" w:color="auto"/>
        <w:right w:val="single" w:sz="8" w:space="0" w:color="auto"/>
      </w:pBdr>
      <w:shd w:val="clear" w:color="000000" w:fill="FFFF00"/>
      <w:spacing w:before="100" w:beforeAutospacing="1" w:after="100" w:afterAutospacing="1"/>
      <w:jc w:val="center"/>
      <w:textAlignment w:val="center"/>
    </w:pPr>
    <w:rPr>
      <w:rFonts w:eastAsia="Times New Roman"/>
      <w:b/>
      <w:bCs/>
      <w:sz w:val="26"/>
      <w:szCs w:val="26"/>
      <w:lang w:eastAsia="ru-RU"/>
    </w:rPr>
  </w:style>
  <w:style w:type="paragraph" w:customStyle="1" w:styleId="xl143">
    <w:name w:val="xl143"/>
    <w:basedOn w:val="a5"/>
    <w:uiPriority w:val="99"/>
    <w:rsid w:val="00DA275B"/>
    <w:pPr>
      <w:pBdr>
        <w:left w:val="single" w:sz="8" w:space="0" w:color="auto"/>
        <w:bottom w:val="single" w:sz="8" w:space="0" w:color="auto"/>
        <w:right w:val="single" w:sz="8" w:space="0" w:color="auto"/>
      </w:pBdr>
      <w:shd w:val="clear" w:color="000000" w:fill="FFFF00"/>
      <w:spacing w:before="100" w:beforeAutospacing="1" w:after="100" w:afterAutospacing="1"/>
      <w:jc w:val="center"/>
      <w:textAlignment w:val="center"/>
    </w:pPr>
    <w:rPr>
      <w:rFonts w:eastAsia="Times New Roman"/>
      <w:b/>
      <w:bCs/>
      <w:sz w:val="26"/>
      <w:szCs w:val="26"/>
      <w:lang w:eastAsia="ru-RU"/>
    </w:rPr>
  </w:style>
  <w:style w:type="paragraph" w:customStyle="1" w:styleId="xl144">
    <w:name w:val="xl144"/>
    <w:basedOn w:val="a5"/>
    <w:uiPriority w:val="99"/>
    <w:rsid w:val="00DA275B"/>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eastAsia="Times New Roman"/>
      <w:b/>
      <w:bCs/>
      <w:sz w:val="24"/>
      <w:szCs w:val="24"/>
      <w:lang w:eastAsia="ru-RU"/>
    </w:rPr>
  </w:style>
  <w:style w:type="paragraph" w:customStyle="1" w:styleId="xl145">
    <w:name w:val="xl145"/>
    <w:basedOn w:val="a5"/>
    <w:uiPriority w:val="99"/>
    <w:rsid w:val="00DA275B"/>
    <w:pPr>
      <w:pBdr>
        <w:left w:val="single" w:sz="8" w:space="0" w:color="auto"/>
        <w:right w:val="single" w:sz="8" w:space="0" w:color="auto"/>
      </w:pBdr>
      <w:shd w:val="clear" w:color="000000" w:fill="FFFFFF"/>
      <w:spacing w:before="100" w:beforeAutospacing="1" w:after="100" w:afterAutospacing="1"/>
      <w:jc w:val="center"/>
      <w:textAlignment w:val="center"/>
    </w:pPr>
    <w:rPr>
      <w:rFonts w:eastAsia="Times New Roman"/>
      <w:b/>
      <w:bCs/>
      <w:sz w:val="24"/>
      <w:szCs w:val="24"/>
      <w:lang w:eastAsia="ru-RU"/>
    </w:rPr>
  </w:style>
  <w:style w:type="paragraph" w:customStyle="1" w:styleId="xl146">
    <w:name w:val="xl146"/>
    <w:basedOn w:val="a5"/>
    <w:uiPriority w:val="99"/>
    <w:rsid w:val="00DA275B"/>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eastAsia="Times New Roman"/>
      <w:b/>
      <w:bCs/>
      <w:sz w:val="24"/>
      <w:szCs w:val="24"/>
      <w:lang w:eastAsia="ru-RU"/>
    </w:rPr>
  </w:style>
  <w:style w:type="paragraph" w:customStyle="1" w:styleId="xl147">
    <w:name w:val="xl147"/>
    <w:basedOn w:val="a5"/>
    <w:uiPriority w:val="99"/>
    <w:rsid w:val="00DA275B"/>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eastAsia="Times New Roman"/>
      <w:b/>
      <w:bCs/>
      <w:sz w:val="24"/>
      <w:szCs w:val="24"/>
      <w:lang w:eastAsia="ru-RU"/>
    </w:rPr>
  </w:style>
  <w:style w:type="paragraph" w:customStyle="1" w:styleId="xl148">
    <w:name w:val="xl148"/>
    <w:basedOn w:val="a5"/>
    <w:uiPriority w:val="99"/>
    <w:rsid w:val="00DA275B"/>
    <w:pPr>
      <w:pBdr>
        <w:left w:val="single" w:sz="8" w:space="0" w:color="auto"/>
        <w:right w:val="single" w:sz="8" w:space="0" w:color="auto"/>
      </w:pBdr>
      <w:shd w:val="clear" w:color="000000" w:fill="FFFFFF"/>
      <w:spacing w:before="100" w:beforeAutospacing="1" w:after="100" w:afterAutospacing="1"/>
      <w:jc w:val="center"/>
      <w:textAlignment w:val="center"/>
    </w:pPr>
    <w:rPr>
      <w:rFonts w:eastAsia="Times New Roman"/>
      <w:b/>
      <w:bCs/>
      <w:sz w:val="24"/>
      <w:szCs w:val="24"/>
      <w:lang w:eastAsia="ru-RU"/>
    </w:rPr>
  </w:style>
  <w:style w:type="paragraph" w:customStyle="1" w:styleId="xl149">
    <w:name w:val="xl149"/>
    <w:basedOn w:val="a5"/>
    <w:uiPriority w:val="99"/>
    <w:rsid w:val="00DA275B"/>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eastAsia="Times New Roman"/>
      <w:b/>
      <w:bCs/>
      <w:sz w:val="24"/>
      <w:szCs w:val="24"/>
      <w:lang w:eastAsia="ru-RU"/>
    </w:rPr>
  </w:style>
  <w:style w:type="numbering" w:customStyle="1" w:styleId="480">
    <w:name w:val="Нет списка48"/>
    <w:next w:val="a8"/>
    <w:uiPriority w:val="99"/>
    <w:semiHidden/>
    <w:unhideWhenUsed/>
    <w:rsid w:val="00605E39"/>
  </w:style>
  <w:style w:type="table" w:customStyle="1" w:styleId="57">
    <w:name w:val="Сетка таблицы57"/>
    <w:basedOn w:val="a7"/>
    <w:next w:val="af5"/>
    <w:uiPriority w:val="99"/>
    <w:rsid w:val="00605E3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90">
    <w:name w:val="Нет списка49"/>
    <w:next w:val="a8"/>
    <w:uiPriority w:val="99"/>
    <w:semiHidden/>
    <w:unhideWhenUsed/>
    <w:rsid w:val="008404F7"/>
  </w:style>
  <w:style w:type="table" w:customStyle="1" w:styleId="58">
    <w:name w:val="Сетка таблицы58"/>
    <w:basedOn w:val="a7"/>
    <w:next w:val="af5"/>
    <w:uiPriority w:val="99"/>
    <w:rsid w:val="008404F7"/>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01">
    <w:name w:val="Нет списка50"/>
    <w:next w:val="a8"/>
    <w:uiPriority w:val="99"/>
    <w:semiHidden/>
    <w:unhideWhenUsed/>
    <w:rsid w:val="00A90659"/>
  </w:style>
  <w:style w:type="table" w:customStyle="1" w:styleId="59">
    <w:name w:val="Сетка таблицы59"/>
    <w:basedOn w:val="a7"/>
    <w:next w:val="af5"/>
    <w:uiPriority w:val="99"/>
    <w:rsid w:val="00A9065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
    <w:name w:val="Нет списка51"/>
    <w:next w:val="a8"/>
    <w:uiPriority w:val="99"/>
    <w:semiHidden/>
    <w:unhideWhenUsed/>
    <w:rsid w:val="003F6BC2"/>
  </w:style>
  <w:style w:type="table" w:customStyle="1" w:styleId="600">
    <w:name w:val="Сетка таблицы60"/>
    <w:basedOn w:val="a7"/>
    <w:next w:val="af5"/>
    <w:uiPriority w:val="99"/>
    <w:rsid w:val="003F6BC2"/>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7"/>
    <w:next w:val="af5"/>
    <w:rsid w:val="00F0693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9">
    <w:name w:val="List"/>
    <w:basedOn w:val="a5"/>
    <w:link w:val="affffa"/>
    <w:unhideWhenUsed/>
    <w:rsid w:val="000B26C0"/>
    <w:pPr>
      <w:ind w:left="283" w:hanging="283"/>
      <w:contextualSpacing/>
    </w:pPr>
  </w:style>
  <w:style w:type="numbering" w:customStyle="1" w:styleId="521">
    <w:name w:val="Нет списка52"/>
    <w:next w:val="a8"/>
    <w:uiPriority w:val="99"/>
    <w:semiHidden/>
    <w:unhideWhenUsed/>
    <w:rsid w:val="00ED3CAD"/>
  </w:style>
  <w:style w:type="numbering" w:customStyle="1" w:styleId="531">
    <w:name w:val="Нет списка53"/>
    <w:next w:val="a8"/>
    <w:uiPriority w:val="99"/>
    <w:semiHidden/>
    <w:unhideWhenUsed/>
    <w:rsid w:val="00ED3CAD"/>
  </w:style>
  <w:style w:type="character" w:customStyle="1" w:styleId="ConsPlusNormal0">
    <w:name w:val="ConsPlusNormal Знак"/>
    <w:link w:val="ConsPlusNormal"/>
    <w:locked/>
    <w:rsid w:val="00ED3CAD"/>
    <w:rPr>
      <w:rFonts w:ascii="Arial" w:hAnsi="Arial" w:cs="Arial"/>
    </w:rPr>
  </w:style>
  <w:style w:type="paragraph" w:customStyle="1" w:styleId="listparagraph">
    <w:name w:val="listparagraph"/>
    <w:basedOn w:val="a5"/>
    <w:rsid w:val="00ED3CAD"/>
    <w:pPr>
      <w:spacing w:before="100" w:beforeAutospacing="1" w:after="100" w:afterAutospacing="1"/>
    </w:pPr>
    <w:rPr>
      <w:rFonts w:eastAsia="Times New Roman"/>
      <w:sz w:val="24"/>
      <w:szCs w:val="24"/>
      <w:lang w:eastAsia="ru-RU"/>
    </w:rPr>
  </w:style>
  <w:style w:type="paragraph" w:customStyle="1" w:styleId="formattext">
    <w:name w:val="formattext"/>
    <w:basedOn w:val="a5"/>
    <w:rsid w:val="00ED3CAD"/>
    <w:pPr>
      <w:spacing w:before="100" w:beforeAutospacing="1" w:after="100" w:afterAutospacing="1"/>
    </w:pPr>
    <w:rPr>
      <w:rFonts w:eastAsia="Times New Roman"/>
      <w:sz w:val="24"/>
      <w:szCs w:val="24"/>
      <w:lang w:eastAsia="ru-RU"/>
    </w:rPr>
  </w:style>
  <w:style w:type="paragraph" w:customStyle="1" w:styleId="headertext">
    <w:name w:val="headertext"/>
    <w:basedOn w:val="a5"/>
    <w:rsid w:val="00ED3CAD"/>
    <w:pPr>
      <w:spacing w:before="100" w:beforeAutospacing="1" w:after="100" w:afterAutospacing="1"/>
    </w:pPr>
    <w:rPr>
      <w:rFonts w:eastAsia="Times New Roman"/>
      <w:sz w:val="24"/>
      <w:szCs w:val="24"/>
      <w:lang w:eastAsia="ru-RU"/>
    </w:rPr>
  </w:style>
  <w:style w:type="paragraph" w:customStyle="1" w:styleId="unformattext">
    <w:name w:val="unformattext"/>
    <w:basedOn w:val="a5"/>
    <w:rsid w:val="00ED3CAD"/>
    <w:pPr>
      <w:spacing w:before="100" w:beforeAutospacing="1" w:after="100" w:afterAutospacing="1"/>
    </w:pPr>
    <w:rPr>
      <w:rFonts w:eastAsia="Times New Roman"/>
      <w:sz w:val="24"/>
      <w:szCs w:val="24"/>
      <w:lang w:eastAsia="ru-RU"/>
    </w:rPr>
  </w:style>
  <w:style w:type="paragraph" w:customStyle="1" w:styleId="justifyfull">
    <w:name w:val="justifyfull"/>
    <w:basedOn w:val="a5"/>
    <w:rsid w:val="00ED3CAD"/>
    <w:pPr>
      <w:spacing w:before="100" w:beforeAutospacing="1" w:after="100" w:afterAutospacing="1"/>
    </w:pPr>
    <w:rPr>
      <w:rFonts w:eastAsia="Times New Roman"/>
      <w:sz w:val="24"/>
      <w:szCs w:val="24"/>
      <w:lang w:eastAsia="ru-RU"/>
    </w:rPr>
  </w:style>
  <w:style w:type="character" w:customStyle="1" w:styleId="affffb">
    <w:name w:val="Цветовое выделение"/>
    <w:uiPriority w:val="99"/>
    <w:qFormat/>
    <w:rsid w:val="00ED3CAD"/>
    <w:rPr>
      <w:b/>
      <w:bCs/>
      <w:color w:val="000080"/>
    </w:rPr>
  </w:style>
  <w:style w:type="character" w:customStyle="1" w:styleId="FontStyle84">
    <w:name w:val="Font Style84"/>
    <w:rsid w:val="00ED3CAD"/>
    <w:rPr>
      <w:rFonts w:ascii="Times New Roman" w:hAnsi="Times New Roman" w:cs="Times New Roman" w:hint="default"/>
      <w:b/>
      <w:bCs/>
      <w:sz w:val="28"/>
      <w:szCs w:val="28"/>
    </w:rPr>
  </w:style>
  <w:style w:type="numbering" w:customStyle="1" w:styleId="541">
    <w:name w:val="Нет списка54"/>
    <w:next w:val="a8"/>
    <w:uiPriority w:val="99"/>
    <w:semiHidden/>
    <w:unhideWhenUsed/>
    <w:rsid w:val="00ED3CAD"/>
  </w:style>
  <w:style w:type="table" w:customStyle="1" w:styleId="620">
    <w:name w:val="Сетка таблицы62"/>
    <w:basedOn w:val="a7"/>
    <w:next w:val="af5"/>
    <w:rsid w:val="00ED3CAD"/>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51">
    <w:name w:val="Нет списка55"/>
    <w:next w:val="a8"/>
    <w:uiPriority w:val="99"/>
    <w:semiHidden/>
    <w:unhideWhenUsed/>
    <w:rsid w:val="007D0714"/>
  </w:style>
  <w:style w:type="table" w:customStyle="1" w:styleId="630">
    <w:name w:val="Сетка таблицы63"/>
    <w:basedOn w:val="a7"/>
    <w:next w:val="af5"/>
    <w:rsid w:val="007D0714"/>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60">
    <w:name w:val="Нет списка56"/>
    <w:next w:val="a8"/>
    <w:uiPriority w:val="99"/>
    <w:semiHidden/>
    <w:unhideWhenUsed/>
    <w:rsid w:val="007D0714"/>
  </w:style>
  <w:style w:type="table" w:customStyle="1" w:styleId="640">
    <w:name w:val="Сетка таблицы64"/>
    <w:basedOn w:val="a7"/>
    <w:next w:val="af5"/>
    <w:rsid w:val="007D0714"/>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0">
    <w:name w:val="Сетка таблицы65"/>
    <w:basedOn w:val="a7"/>
    <w:next w:val="af5"/>
    <w:rsid w:val="007D0714"/>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70">
    <w:name w:val="Нет списка57"/>
    <w:next w:val="a8"/>
    <w:semiHidden/>
    <w:rsid w:val="00C80D3C"/>
  </w:style>
  <w:style w:type="numbering" w:customStyle="1" w:styleId="1101">
    <w:name w:val="Нет списка110"/>
    <w:next w:val="a8"/>
    <w:semiHidden/>
    <w:rsid w:val="00C80D3C"/>
  </w:style>
  <w:style w:type="table" w:customStyle="1" w:styleId="66">
    <w:name w:val="Сетка таблицы66"/>
    <w:basedOn w:val="a7"/>
    <w:next w:val="af5"/>
    <w:rsid w:val="00C80D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80">
    <w:name w:val="Нет списка58"/>
    <w:next w:val="a8"/>
    <w:uiPriority w:val="99"/>
    <w:semiHidden/>
    <w:unhideWhenUsed/>
    <w:rsid w:val="000A6776"/>
  </w:style>
  <w:style w:type="table" w:customStyle="1" w:styleId="67">
    <w:name w:val="Сетка таблицы67"/>
    <w:basedOn w:val="a7"/>
    <w:next w:val="af5"/>
    <w:uiPriority w:val="59"/>
    <w:rsid w:val="000A6776"/>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90">
    <w:name w:val="Нет списка59"/>
    <w:next w:val="a8"/>
    <w:uiPriority w:val="99"/>
    <w:semiHidden/>
    <w:unhideWhenUsed/>
    <w:rsid w:val="000A6776"/>
  </w:style>
  <w:style w:type="paragraph" w:customStyle="1" w:styleId="constitle0">
    <w:name w:val="constitle"/>
    <w:basedOn w:val="a5"/>
    <w:rsid w:val="000A6776"/>
    <w:pPr>
      <w:spacing w:before="100" w:beforeAutospacing="1" w:after="100" w:afterAutospacing="1"/>
    </w:pPr>
    <w:rPr>
      <w:rFonts w:eastAsia="Times New Roman"/>
      <w:sz w:val="24"/>
      <w:szCs w:val="24"/>
      <w:lang w:eastAsia="ru-RU"/>
    </w:rPr>
  </w:style>
  <w:style w:type="paragraph" w:customStyle="1" w:styleId="consnormal0">
    <w:name w:val="consnormal"/>
    <w:basedOn w:val="a5"/>
    <w:rsid w:val="000A6776"/>
    <w:pPr>
      <w:spacing w:before="100" w:beforeAutospacing="1" w:after="100" w:afterAutospacing="1"/>
    </w:pPr>
    <w:rPr>
      <w:rFonts w:eastAsia="Times New Roman"/>
      <w:sz w:val="24"/>
      <w:szCs w:val="24"/>
      <w:lang w:eastAsia="ru-RU"/>
    </w:rPr>
  </w:style>
  <w:style w:type="numbering" w:customStyle="1" w:styleId="601">
    <w:name w:val="Нет списка60"/>
    <w:next w:val="a8"/>
    <w:uiPriority w:val="99"/>
    <w:semiHidden/>
    <w:unhideWhenUsed/>
    <w:rsid w:val="000A6776"/>
  </w:style>
  <w:style w:type="numbering" w:customStyle="1" w:styleId="611">
    <w:name w:val="Нет списка61"/>
    <w:next w:val="a8"/>
    <w:uiPriority w:val="99"/>
    <w:semiHidden/>
    <w:unhideWhenUsed/>
    <w:rsid w:val="001B1AE7"/>
  </w:style>
  <w:style w:type="table" w:customStyle="1" w:styleId="68">
    <w:name w:val="Сетка таблицы68"/>
    <w:basedOn w:val="a7"/>
    <w:next w:val="af5"/>
    <w:rsid w:val="001B1AE7"/>
    <w:pPr>
      <w:suppressAutoHyphens/>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1">
    <w:name w:val="Нет списка62"/>
    <w:next w:val="a8"/>
    <w:uiPriority w:val="99"/>
    <w:semiHidden/>
    <w:unhideWhenUsed/>
    <w:rsid w:val="00FD23C5"/>
  </w:style>
  <w:style w:type="table" w:customStyle="1" w:styleId="69">
    <w:name w:val="Сетка таблицы69"/>
    <w:basedOn w:val="a7"/>
    <w:next w:val="af5"/>
    <w:rsid w:val="00FD23C5"/>
    <w:pPr>
      <w:suppressAutoHyphens/>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31">
    <w:name w:val="Нет списка63"/>
    <w:next w:val="a8"/>
    <w:uiPriority w:val="99"/>
    <w:semiHidden/>
    <w:unhideWhenUsed/>
    <w:rsid w:val="00FD23C5"/>
  </w:style>
  <w:style w:type="table" w:customStyle="1" w:styleId="700">
    <w:name w:val="Сетка таблицы70"/>
    <w:basedOn w:val="a7"/>
    <w:next w:val="af5"/>
    <w:uiPriority w:val="59"/>
    <w:rsid w:val="00FD23C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41">
    <w:name w:val="Нет списка64"/>
    <w:next w:val="a8"/>
    <w:uiPriority w:val="99"/>
    <w:semiHidden/>
    <w:unhideWhenUsed/>
    <w:rsid w:val="00FD23C5"/>
  </w:style>
  <w:style w:type="table" w:customStyle="1" w:styleId="710">
    <w:name w:val="Сетка таблицы71"/>
    <w:basedOn w:val="a7"/>
    <w:next w:val="af5"/>
    <w:uiPriority w:val="59"/>
    <w:rsid w:val="00FD23C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51">
    <w:name w:val="Нет списка65"/>
    <w:next w:val="a8"/>
    <w:uiPriority w:val="99"/>
    <w:semiHidden/>
    <w:unhideWhenUsed/>
    <w:rsid w:val="00D944F5"/>
  </w:style>
  <w:style w:type="table" w:customStyle="1" w:styleId="720">
    <w:name w:val="Сетка таблицы72"/>
    <w:basedOn w:val="a7"/>
    <w:next w:val="af5"/>
    <w:rsid w:val="00D944F5"/>
    <w:pPr>
      <w:suppressAutoHyphens/>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60">
    <w:name w:val="Нет списка66"/>
    <w:next w:val="a8"/>
    <w:uiPriority w:val="99"/>
    <w:semiHidden/>
    <w:unhideWhenUsed/>
    <w:rsid w:val="00D944F5"/>
  </w:style>
  <w:style w:type="paragraph" w:customStyle="1" w:styleId="202">
    <w:name w:val="20"/>
    <w:basedOn w:val="a5"/>
    <w:uiPriority w:val="99"/>
    <w:rsid w:val="00D944F5"/>
    <w:pPr>
      <w:spacing w:before="100" w:beforeAutospacing="1" w:after="100" w:afterAutospacing="1"/>
    </w:pPr>
    <w:rPr>
      <w:rFonts w:eastAsia="Times New Roman"/>
      <w:sz w:val="24"/>
      <w:szCs w:val="24"/>
      <w:lang w:eastAsia="ru-RU"/>
    </w:rPr>
  </w:style>
  <w:style w:type="character" w:customStyle="1" w:styleId="2d">
    <w:name w:val="Основной текст (2)_"/>
    <w:link w:val="2e"/>
    <w:locked/>
    <w:rsid w:val="00D944F5"/>
    <w:rPr>
      <w:sz w:val="28"/>
      <w:shd w:val="clear" w:color="auto" w:fill="FFFFFF"/>
    </w:rPr>
  </w:style>
  <w:style w:type="paragraph" w:customStyle="1" w:styleId="2e">
    <w:name w:val="Основной текст (2)"/>
    <w:basedOn w:val="a5"/>
    <w:link w:val="2d"/>
    <w:rsid w:val="00D944F5"/>
    <w:pPr>
      <w:widowControl w:val="0"/>
      <w:shd w:val="clear" w:color="auto" w:fill="FFFFFF"/>
      <w:spacing w:after="660" w:line="322" w:lineRule="exact"/>
    </w:pPr>
    <w:rPr>
      <w:rFonts w:eastAsia="Times New Roman"/>
      <w:sz w:val="28"/>
      <w:lang w:eastAsia="ru-RU"/>
    </w:rPr>
  </w:style>
  <w:style w:type="character" w:customStyle="1" w:styleId="FontStyle13">
    <w:name w:val="Font Style13"/>
    <w:rsid w:val="00D944F5"/>
    <w:rPr>
      <w:rFonts w:ascii="Arial" w:hAnsi="Arial" w:cs="Arial" w:hint="default"/>
      <w:sz w:val="20"/>
    </w:rPr>
  </w:style>
  <w:style w:type="character" w:customStyle="1" w:styleId="FontStyle15">
    <w:name w:val="Font Style15"/>
    <w:rsid w:val="00D944F5"/>
    <w:rPr>
      <w:rFonts w:ascii="Arial" w:hAnsi="Arial" w:cs="Arial" w:hint="default"/>
      <w:sz w:val="18"/>
    </w:rPr>
  </w:style>
  <w:style w:type="character" w:customStyle="1" w:styleId="2f">
    <w:name w:val="Основной текст Знак2"/>
    <w:uiPriority w:val="99"/>
    <w:locked/>
    <w:rsid w:val="00D944F5"/>
    <w:rPr>
      <w:rFonts w:ascii="Batang" w:eastAsia="Batang" w:hint="eastAsia"/>
      <w:lang w:val="x-none" w:eastAsia="ko-KR"/>
    </w:rPr>
  </w:style>
  <w:style w:type="character" w:customStyle="1" w:styleId="1f9">
    <w:name w:val="Основной текст Знак1"/>
    <w:aliases w:val="Знак1 Знак Знак Знак Знак Знак1,Знак1 Знак Знак Знак Знак2,body text Знак1"/>
    <w:rsid w:val="00D944F5"/>
    <w:rPr>
      <w:rFonts w:ascii="Times New Roman" w:eastAsia="Times New Roman" w:hAnsi="Times New Roman" w:cs="Times New Roman" w:hint="default"/>
      <w:sz w:val="28"/>
    </w:rPr>
  </w:style>
  <w:style w:type="character" w:customStyle="1" w:styleId="FontStyle67">
    <w:name w:val="Font Style67"/>
    <w:uiPriority w:val="99"/>
    <w:rsid w:val="00D944F5"/>
    <w:rPr>
      <w:rFonts w:ascii="Times New Roman" w:hAnsi="Times New Roman" w:cs="Times New Roman" w:hint="default"/>
      <w:sz w:val="26"/>
    </w:rPr>
  </w:style>
  <w:style w:type="character" w:customStyle="1" w:styleId="FontStyle68">
    <w:name w:val="Font Style68"/>
    <w:uiPriority w:val="99"/>
    <w:rsid w:val="00D944F5"/>
    <w:rPr>
      <w:rFonts w:ascii="Times New Roman" w:hAnsi="Times New Roman" w:cs="Times New Roman" w:hint="default"/>
      <w:b/>
      <w:bCs w:val="0"/>
      <w:sz w:val="26"/>
    </w:rPr>
  </w:style>
  <w:style w:type="table" w:customStyle="1" w:styleId="730">
    <w:name w:val="Сетка таблицы73"/>
    <w:basedOn w:val="a7"/>
    <w:next w:val="af5"/>
    <w:uiPriority w:val="59"/>
    <w:rsid w:val="00D944F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70">
    <w:name w:val="Нет списка67"/>
    <w:next w:val="a8"/>
    <w:uiPriority w:val="99"/>
    <w:semiHidden/>
    <w:unhideWhenUsed/>
    <w:rsid w:val="00D944F5"/>
  </w:style>
  <w:style w:type="numbering" w:customStyle="1" w:styleId="680">
    <w:name w:val="Нет списка68"/>
    <w:next w:val="a8"/>
    <w:uiPriority w:val="99"/>
    <w:semiHidden/>
    <w:unhideWhenUsed/>
    <w:rsid w:val="00CF36D6"/>
  </w:style>
  <w:style w:type="paragraph" w:styleId="affffc">
    <w:name w:val="Block Text"/>
    <w:basedOn w:val="a5"/>
    <w:uiPriority w:val="99"/>
    <w:unhideWhenUsed/>
    <w:rsid w:val="00CF36D6"/>
    <w:pPr>
      <w:ind w:left="1134" w:right="608" w:firstLine="426"/>
      <w:jc w:val="both"/>
    </w:pPr>
    <w:rPr>
      <w:rFonts w:eastAsia="Times New Roman"/>
      <w:sz w:val="24"/>
      <w:lang w:eastAsia="ru-RU"/>
    </w:rPr>
  </w:style>
  <w:style w:type="character" w:customStyle="1" w:styleId="1fa">
    <w:name w:val="Основной текст с отступом Знак1"/>
    <w:semiHidden/>
    <w:locked/>
    <w:rsid w:val="00CF36D6"/>
    <w:rPr>
      <w:sz w:val="24"/>
    </w:rPr>
  </w:style>
  <w:style w:type="table" w:customStyle="1" w:styleId="740">
    <w:name w:val="Сетка таблицы74"/>
    <w:basedOn w:val="a7"/>
    <w:next w:val="af5"/>
    <w:rsid w:val="00CF36D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90">
    <w:name w:val="Нет списка69"/>
    <w:next w:val="a8"/>
    <w:semiHidden/>
    <w:unhideWhenUsed/>
    <w:rsid w:val="00D01B3F"/>
  </w:style>
  <w:style w:type="table" w:customStyle="1" w:styleId="750">
    <w:name w:val="Сетка таблицы75"/>
    <w:basedOn w:val="a7"/>
    <w:next w:val="af5"/>
    <w:rsid w:val="00D01B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stern">
    <w:name w:val="western"/>
    <w:basedOn w:val="a5"/>
    <w:uiPriority w:val="99"/>
    <w:rsid w:val="00D01B3F"/>
    <w:pPr>
      <w:suppressAutoHyphens/>
      <w:spacing w:before="28" w:after="28"/>
    </w:pPr>
    <w:rPr>
      <w:rFonts w:eastAsia="Lucida Sans Unicode" w:cs="Mangal"/>
      <w:kern w:val="1"/>
      <w:sz w:val="24"/>
      <w:szCs w:val="24"/>
      <w:lang w:eastAsia="hi-IN" w:bidi="hi-IN"/>
    </w:rPr>
  </w:style>
  <w:style w:type="numbering" w:customStyle="1" w:styleId="701">
    <w:name w:val="Нет списка70"/>
    <w:next w:val="a8"/>
    <w:uiPriority w:val="99"/>
    <w:semiHidden/>
    <w:unhideWhenUsed/>
    <w:rsid w:val="00F22129"/>
  </w:style>
  <w:style w:type="character" w:customStyle="1" w:styleId="Exact">
    <w:name w:val="Основной текст Exact"/>
    <w:rsid w:val="00F22129"/>
    <w:rPr>
      <w:rFonts w:ascii="Times New Roman" w:eastAsia="Times New Roman" w:hAnsi="Times New Roman" w:cs="Times New Roman"/>
      <w:b w:val="0"/>
      <w:bCs w:val="0"/>
      <w:i w:val="0"/>
      <w:iCs w:val="0"/>
      <w:smallCaps w:val="0"/>
      <w:strike w:val="0"/>
      <w:sz w:val="26"/>
      <w:szCs w:val="26"/>
      <w:u w:val="none"/>
    </w:rPr>
  </w:style>
  <w:style w:type="character" w:customStyle="1" w:styleId="affffd">
    <w:name w:val="Основной текст_"/>
    <w:link w:val="3a"/>
    <w:rsid w:val="00F22129"/>
    <w:rPr>
      <w:sz w:val="27"/>
      <w:szCs w:val="27"/>
      <w:shd w:val="clear" w:color="auto" w:fill="FFFFFF"/>
    </w:rPr>
  </w:style>
  <w:style w:type="character" w:customStyle="1" w:styleId="1fb">
    <w:name w:val="Заголовок №1_"/>
    <w:link w:val="1fc"/>
    <w:rsid w:val="00F22129"/>
    <w:rPr>
      <w:b/>
      <w:bCs/>
      <w:sz w:val="27"/>
      <w:szCs w:val="27"/>
      <w:shd w:val="clear" w:color="auto" w:fill="FFFFFF"/>
    </w:rPr>
  </w:style>
  <w:style w:type="character" w:customStyle="1" w:styleId="affffe">
    <w:name w:val="Основной текст + Полужирный"/>
    <w:rsid w:val="00F22129"/>
    <w:rPr>
      <w:b/>
      <w:bCs/>
      <w:color w:val="000000"/>
      <w:spacing w:val="0"/>
      <w:w w:val="100"/>
      <w:position w:val="0"/>
      <w:sz w:val="27"/>
      <w:szCs w:val="27"/>
      <w:shd w:val="clear" w:color="auto" w:fill="FFFFFF"/>
      <w:lang w:val="ru-RU"/>
    </w:rPr>
  </w:style>
  <w:style w:type="paragraph" w:customStyle="1" w:styleId="3a">
    <w:name w:val="Основной текст3"/>
    <w:basedOn w:val="a5"/>
    <w:link w:val="affffd"/>
    <w:rsid w:val="00F22129"/>
    <w:pPr>
      <w:widowControl w:val="0"/>
      <w:shd w:val="clear" w:color="auto" w:fill="FFFFFF"/>
      <w:spacing w:after="600" w:line="0" w:lineRule="atLeast"/>
      <w:jc w:val="right"/>
    </w:pPr>
    <w:rPr>
      <w:rFonts w:eastAsia="Times New Roman"/>
      <w:sz w:val="27"/>
      <w:szCs w:val="27"/>
      <w:lang w:eastAsia="ru-RU"/>
    </w:rPr>
  </w:style>
  <w:style w:type="paragraph" w:customStyle="1" w:styleId="1fc">
    <w:name w:val="Заголовок №1"/>
    <w:basedOn w:val="a5"/>
    <w:link w:val="1fb"/>
    <w:rsid w:val="00F22129"/>
    <w:pPr>
      <w:widowControl w:val="0"/>
      <w:shd w:val="clear" w:color="auto" w:fill="FFFFFF"/>
      <w:spacing w:before="540" w:after="60" w:line="0" w:lineRule="atLeast"/>
      <w:jc w:val="both"/>
      <w:outlineLvl w:val="0"/>
    </w:pPr>
    <w:rPr>
      <w:rFonts w:eastAsia="Times New Roman"/>
      <w:b/>
      <w:bCs/>
      <w:sz w:val="27"/>
      <w:szCs w:val="27"/>
      <w:lang w:eastAsia="ru-RU"/>
    </w:rPr>
  </w:style>
  <w:style w:type="table" w:customStyle="1" w:styleId="76">
    <w:name w:val="Сетка таблицы76"/>
    <w:basedOn w:val="a7"/>
    <w:next w:val="af5"/>
    <w:uiPriority w:val="59"/>
    <w:rsid w:val="00F22129"/>
    <w:rPr>
      <w:rFonts w:ascii="Courier New" w:eastAsia="SimSun" w:hAnsi="Courier New" w:cs="Courier New"/>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yle44">
    <w:name w:val="Style44"/>
    <w:basedOn w:val="a5"/>
    <w:uiPriority w:val="99"/>
    <w:rsid w:val="00F22129"/>
    <w:pPr>
      <w:widowControl w:val="0"/>
      <w:autoSpaceDE w:val="0"/>
      <w:autoSpaceDN w:val="0"/>
      <w:adjustRightInd w:val="0"/>
      <w:spacing w:line="278" w:lineRule="exact"/>
      <w:ind w:firstLine="682"/>
      <w:jc w:val="both"/>
    </w:pPr>
    <w:rPr>
      <w:rFonts w:eastAsia="SimSun"/>
      <w:sz w:val="24"/>
      <w:szCs w:val="24"/>
      <w:lang w:eastAsia="ru-RU"/>
    </w:rPr>
  </w:style>
  <w:style w:type="paragraph" w:customStyle="1" w:styleId="headdoc">
    <w:name w:val="headdoc"/>
    <w:basedOn w:val="a5"/>
    <w:rsid w:val="00F22129"/>
    <w:pPr>
      <w:spacing w:before="100" w:beforeAutospacing="1" w:after="100" w:afterAutospacing="1"/>
    </w:pPr>
    <w:rPr>
      <w:rFonts w:eastAsia="Times New Roman"/>
      <w:sz w:val="24"/>
      <w:szCs w:val="24"/>
      <w:lang w:eastAsia="zh-CN"/>
    </w:rPr>
  </w:style>
  <w:style w:type="character" w:customStyle="1" w:styleId="5a">
    <w:name w:val="Основной текст (5)_"/>
    <w:link w:val="512"/>
    <w:rsid w:val="00F22129"/>
    <w:rPr>
      <w:sz w:val="27"/>
      <w:szCs w:val="27"/>
      <w:shd w:val="clear" w:color="auto" w:fill="FFFFFF"/>
    </w:rPr>
  </w:style>
  <w:style w:type="paragraph" w:customStyle="1" w:styleId="512">
    <w:name w:val="Основной текст (5)1"/>
    <w:basedOn w:val="a5"/>
    <w:link w:val="5a"/>
    <w:rsid w:val="00F22129"/>
    <w:pPr>
      <w:shd w:val="clear" w:color="auto" w:fill="FFFFFF"/>
      <w:spacing w:after="900" w:line="317" w:lineRule="exact"/>
      <w:jc w:val="both"/>
    </w:pPr>
    <w:rPr>
      <w:rFonts w:eastAsia="Times New Roman"/>
      <w:sz w:val="27"/>
      <w:szCs w:val="27"/>
      <w:lang w:eastAsia="ru-RU"/>
    </w:rPr>
  </w:style>
  <w:style w:type="numbering" w:customStyle="1" w:styleId="711">
    <w:name w:val="Нет списка71"/>
    <w:next w:val="a8"/>
    <w:semiHidden/>
    <w:unhideWhenUsed/>
    <w:rsid w:val="00CC6541"/>
  </w:style>
  <w:style w:type="table" w:customStyle="1" w:styleId="77">
    <w:name w:val="Сетка таблицы77"/>
    <w:basedOn w:val="a7"/>
    <w:next w:val="af5"/>
    <w:rsid w:val="00CC65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1">
    <w:name w:val="Нет списка72"/>
    <w:next w:val="a8"/>
    <w:uiPriority w:val="99"/>
    <w:semiHidden/>
    <w:unhideWhenUsed/>
    <w:rsid w:val="00F24DA6"/>
  </w:style>
  <w:style w:type="table" w:customStyle="1" w:styleId="78">
    <w:name w:val="Сетка таблицы78"/>
    <w:basedOn w:val="a7"/>
    <w:next w:val="af5"/>
    <w:rsid w:val="00F24D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9">
    <w:name w:val="Сетка таблицы79"/>
    <w:basedOn w:val="a7"/>
    <w:next w:val="af5"/>
    <w:uiPriority w:val="59"/>
    <w:rsid w:val="009017F3"/>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731">
    <w:name w:val="Нет списка73"/>
    <w:next w:val="a8"/>
    <w:uiPriority w:val="99"/>
    <w:semiHidden/>
    <w:unhideWhenUsed/>
    <w:rsid w:val="009017F3"/>
  </w:style>
  <w:style w:type="table" w:customStyle="1" w:styleId="800">
    <w:name w:val="Сетка таблицы80"/>
    <w:basedOn w:val="a7"/>
    <w:next w:val="af5"/>
    <w:rsid w:val="009017F3"/>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41">
    <w:name w:val="Нет списка74"/>
    <w:next w:val="a8"/>
    <w:uiPriority w:val="99"/>
    <w:semiHidden/>
    <w:unhideWhenUsed/>
    <w:rsid w:val="005042D1"/>
  </w:style>
  <w:style w:type="table" w:customStyle="1" w:styleId="810">
    <w:name w:val="Сетка таблицы81"/>
    <w:basedOn w:val="a7"/>
    <w:next w:val="af5"/>
    <w:rsid w:val="005042D1"/>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51">
    <w:name w:val="Нет списка75"/>
    <w:next w:val="a8"/>
    <w:uiPriority w:val="99"/>
    <w:semiHidden/>
    <w:unhideWhenUsed/>
    <w:rsid w:val="002414E0"/>
  </w:style>
  <w:style w:type="table" w:customStyle="1" w:styleId="820">
    <w:name w:val="Сетка таблицы82"/>
    <w:basedOn w:val="a7"/>
    <w:next w:val="af5"/>
    <w:rsid w:val="002414E0"/>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0">
    <w:name w:val="Сетка таблицы83"/>
    <w:basedOn w:val="a7"/>
    <w:next w:val="af5"/>
    <w:rsid w:val="002414E0"/>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60">
    <w:name w:val="Нет списка76"/>
    <w:next w:val="a8"/>
    <w:semiHidden/>
    <w:rsid w:val="003C55F2"/>
  </w:style>
  <w:style w:type="table" w:customStyle="1" w:styleId="840">
    <w:name w:val="Сетка таблицы84"/>
    <w:basedOn w:val="a7"/>
    <w:next w:val="af5"/>
    <w:uiPriority w:val="59"/>
    <w:rsid w:val="00046AD8"/>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770">
    <w:name w:val="Нет списка77"/>
    <w:next w:val="a8"/>
    <w:uiPriority w:val="99"/>
    <w:semiHidden/>
    <w:unhideWhenUsed/>
    <w:rsid w:val="00046AD8"/>
  </w:style>
  <w:style w:type="table" w:customStyle="1" w:styleId="850">
    <w:name w:val="Сетка таблицы85"/>
    <w:basedOn w:val="a7"/>
    <w:next w:val="af5"/>
    <w:rsid w:val="001F3A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80">
    <w:name w:val="Нет списка78"/>
    <w:next w:val="a8"/>
    <w:uiPriority w:val="99"/>
    <w:semiHidden/>
    <w:unhideWhenUsed/>
    <w:rsid w:val="00E43FA6"/>
  </w:style>
  <w:style w:type="numbering" w:customStyle="1" w:styleId="790">
    <w:name w:val="Нет списка79"/>
    <w:next w:val="a8"/>
    <w:uiPriority w:val="99"/>
    <w:semiHidden/>
    <w:unhideWhenUsed/>
    <w:rsid w:val="00524398"/>
  </w:style>
  <w:style w:type="numbering" w:customStyle="1" w:styleId="801">
    <w:name w:val="Нет списка80"/>
    <w:next w:val="a8"/>
    <w:uiPriority w:val="99"/>
    <w:semiHidden/>
    <w:unhideWhenUsed/>
    <w:rsid w:val="00524398"/>
  </w:style>
  <w:style w:type="table" w:customStyle="1" w:styleId="86">
    <w:name w:val="Сетка таблицы86"/>
    <w:basedOn w:val="a7"/>
    <w:next w:val="af5"/>
    <w:rsid w:val="00524398"/>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1">
    <w:name w:val="Нет списка81"/>
    <w:next w:val="a8"/>
    <w:uiPriority w:val="99"/>
    <w:semiHidden/>
    <w:unhideWhenUsed/>
    <w:rsid w:val="0044692E"/>
  </w:style>
  <w:style w:type="numbering" w:customStyle="1" w:styleId="821">
    <w:name w:val="Нет списка82"/>
    <w:next w:val="a8"/>
    <w:uiPriority w:val="99"/>
    <w:semiHidden/>
    <w:unhideWhenUsed/>
    <w:rsid w:val="0044692E"/>
  </w:style>
  <w:style w:type="table" w:customStyle="1" w:styleId="87">
    <w:name w:val="Сетка таблицы87"/>
    <w:basedOn w:val="a7"/>
    <w:next w:val="af5"/>
    <w:rsid w:val="0044692E"/>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31">
    <w:name w:val="Нет списка83"/>
    <w:next w:val="a8"/>
    <w:uiPriority w:val="99"/>
    <w:semiHidden/>
    <w:unhideWhenUsed/>
    <w:rsid w:val="0044692E"/>
  </w:style>
  <w:style w:type="numbering" w:customStyle="1" w:styleId="1110">
    <w:name w:val="Нет списка111"/>
    <w:next w:val="a8"/>
    <w:uiPriority w:val="99"/>
    <w:semiHidden/>
    <w:unhideWhenUsed/>
    <w:rsid w:val="0044692E"/>
  </w:style>
  <w:style w:type="table" w:customStyle="1" w:styleId="88">
    <w:name w:val="Сетка таблицы88"/>
    <w:basedOn w:val="a7"/>
    <w:next w:val="af5"/>
    <w:rsid w:val="004469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9">
    <w:name w:val="Сетка таблицы89"/>
    <w:basedOn w:val="a7"/>
    <w:next w:val="af5"/>
    <w:rsid w:val="0044692E"/>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00">
    <w:name w:val="Сетка таблицы90"/>
    <w:basedOn w:val="a7"/>
    <w:next w:val="af5"/>
    <w:uiPriority w:val="59"/>
    <w:rsid w:val="00B26429"/>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41">
    <w:name w:val="Нет списка84"/>
    <w:next w:val="a8"/>
    <w:semiHidden/>
    <w:rsid w:val="00883DCE"/>
  </w:style>
  <w:style w:type="table" w:customStyle="1" w:styleId="910">
    <w:name w:val="Сетка таблицы91"/>
    <w:basedOn w:val="a7"/>
    <w:next w:val="af5"/>
    <w:rsid w:val="00883DCE"/>
    <w:pPr>
      <w:suppressAutoHyphens/>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51">
    <w:name w:val="Нет списка85"/>
    <w:next w:val="a8"/>
    <w:semiHidden/>
    <w:rsid w:val="0088474C"/>
  </w:style>
  <w:style w:type="character" w:customStyle="1" w:styleId="8a">
    <w:name w:val="Основной текст (8)_"/>
    <w:link w:val="8b"/>
    <w:uiPriority w:val="99"/>
    <w:rsid w:val="0088474C"/>
    <w:rPr>
      <w:i/>
      <w:iCs/>
      <w:sz w:val="13"/>
      <w:szCs w:val="13"/>
      <w:shd w:val="clear" w:color="auto" w:fill="FFFFFF"/>
    </w:rPr>
  </w:style>
  <w:style w:type="character" w:customStyle="1" w:styleId="95">
    <w:name w:val="Основной текст (9)_"/>
    <w:link w:val="96"/>
    <w:uiPriority w:val="99"/>
    <w:rsid w:val="0088474C"/>
    <w:rPr>
      <w:sz w:val="13"/>
      <w:szCs w:val="13"/>
      <w:shd w:val="clear" w:color="auto" w:fill="FFFFFF"/>
    </w:rPr>
  </w:style>
  <w:style w:type="character" w:customStyle="1" w:styleId="103">
    <w:name w:val="Основной текст (10)_"/>
    <w:link w:val="104"/>
    <w:rsid w:val="0088474C"/>
    <w:rPr>
      <w:rFonts w:ascii="Calibri" w:eastAsia="Calibri" w:hAnsi="Calibri"/>
      <w:i/>
      <w:iCs/>
      <w:sz w:val="12"/>
      <w:szCs w:val="12"/>
      <w:shd w:val="clear" w:color="auto" w:fill="FFFFFF"/>
    </w:rPr>
  </w:style>
  <w:style w:type="character" w:customStyle="1" w:styleId="115">
    <w:name w:val="Основной текст (11)_"/>
    <w:link w:val="116"/>
    <w:uiPriority w:val="99"/>
    <w:rsid w:val="0088474C"/>
    <w:rPr>
      <w:i/>
      <w:iCs/>
      <w:sz w:val="15"/>
      <w:szCs w:val="15"/>
      <w:shd w:val="clear" w:color="auto" w:fill="FFFFFF"/>
    </w:rPr>
  </w:style>
  <w:style w:type="paragraph" w:customStyle="1" w:styleId="8b">
    <w:name w:val="Основной текст (8)"/>
    <w:basedOn w:val="a5"/>
    <w:link w:val="8a"/>
    <w:uiPriority w:val="99"/>
    <w:rsid w:val="0088474C"/>
    <w:pPr>
      <w:widowControl w:val="0"/>
      <w:shd w:val="clear" w:color="auto" w:fill="FFFFFF"/>
      <w:spacing w:before="60" w:after="240" w:line="0" w:lineRule="atLeast"/>
    </w:pPr>
    <w:rPr>
      <w:rFonts w:eastAsia="Times New Roman"/>
      <w:i/>
      <w:iCs/>
      <w:sz w:val="13"/>
      <w:szCs w:val="13"/>
      <w:lang w:eastAsia="ru-RU"/>
    </w:rPr>
  </w:style>
  <w:style w:type="paragraph" w:customStyle="1" w:styleId="96">
    <w:name w:val="Основной текст (9)"/>
    <w:basedOn w:val="a5"/>
    <w:link w:val="95"/>
    <w:uiPriority w:val="99"/>
    <w:rsid w:val="0088474C"/>
    <w:pPr>
      <w:widowControl w:val="0"/>
      <w:shd w:val="clear" w:color="auto" w:fill="FFFFFF"/>
      <w:spacing w:before="360" w:after="240" w:line="0" w:lineRule="atLeast"/>
    </w:pPr>
    <w:rPr>
      <w:rFonts w:eastAsia="Times New Roman"/>
      <w:sz w:val="13"/>
      <w:szCs w:val="13"/>
      <w:lang w:eastAsia="ru-RU"/>
    </w:rPr>
  </w:style>
  <w:style w:type="paragraph" w:customStyle="1" w:styleId="104">
    <w:name w:val="Основной текст (10)"/>
    <w:basedOn w:val="a5"/>
    <w:link w:val="103"/>
    <w:rsid w:val="0088474C"/>
    <w:pPr>
      <w:widowControl w:val="0"/>
      <w:shd w:val="clear" w:color="auto" w:fill="FFFFFF"/>
      <w:spacing w:before="60" w:after="240" w:line="0" w:lineRule="atLeast"/>
    </w:pPr>
    <w:rPr>
      <w:rFonts w:ascii="Calibri" w:eastAsia="Calibri" w:hAnsi="Calibri"/>
      <w:i/>
      <w:iCs/>
      <w:sz w:val="12"/>
      <w:szCs w:val="12"/>
      <w:lang w:eastAsia="ru-RU"/>
    </w:rPr>
  </w:style>
  <w:style w:type="paragraph" w:customStyle="1" w:styleId="116">
    <w:name w:val="Основной текст (11)"/>
    <w:basedOn w:val="a5"/>
    <w:link w:val="115"/>
    <w:rsid w:val="0088474C"/>
    <w:pPr>
      <w:widowControl w:val="0"/>
      <w:shd w:val="clear" w:color="auto" w:fill="FFFFFF"/>
      <w:spacing w:before="180" w:line="0" w:lineRule="atLeast"/>
    </w:pPr>
    <w:rPr>
      <w:rFonts w:eastAsia="Times New Roman"/>
      <w:i/>
      <w:iCs/>
      <w:sz w:val="15"/>
      <w:szCs w:val="15"/>
      <w:lang w:eastAsia="ru-RU"/>
    </w:rPr>
  </w:style>
  <w:style w:type="numbering" w:customStyle="1" w:styleId="860">
    <w:name w:val="Нет списка86"/>
    <w:next w:val="a8"/>
    <w:uiPriority w:val="99"/>
    <w:semiHidden/>
    <w:unhideWhenUsed/>
    <w:rsid w:val="00A638BB"/>
  </w:style>
  <w:style w:type="character" w:customStyle="1" w:styleId="2f0">
    <w:name w:val="Заголовок №2_"/>
    <w:link w:val="2f1"/>
    <w:locked/>
    <w:rsid w:val="00A638BB"/>
    <w:rPr>
      <w:b/>
      <w:bCs/>
      <w:sz w:val="28"/>
      <w:szCs w:val="28"/>
      <w:shd w:val="clear" w:color="auto" w:fill="FFFFFF"/>
    </w:rPr>
  </w:style>
  <w:style w:type="paragraph" w:customStyle="1" w:styleId="2f1">
    <w:name w:val="Заголовок №2"/>
    <w:basedOn w:val="a5"/>
    <w:link w:val="2f0"/>
    <w:rsid w:val="00A638BB"/>
    <w:pPr>
      <w:widowControl w:val="0"/>
      <w:shd w:val="clear" w:color="auto" w:fill="FFFFFF"/>
      <w:spacing w:before="420" w:line="322" w:lineRule="exact"/>
      <w:jc w:val="center"/>
      <w:outlineLvl w:val="1"/>
    </w:pPr>
    <w:rPr>
      <w:rFonts w:eastAsia="Times New Roman"/>
      <w:b/>
      <w:bCs/>
      <w:sz w:val="28"/>
      <w:szCs w:val="28"/>
      <w:lang w:eastAsia="ru-RU"/>
    </w:rPr>
  </w:style>
  <w:style w:type="character" w:customStyle="1" w:styleId="152">
    <w:name w:val="Основной текст (15)_"/>
    <w:link w:val="153"/>
    <w:locked/>
    <w:rsid w:val="00A638BB"/>
    <w:rPr>
      <w:rFonts w:ascii="Arial Narrow" w:eastAsia="Arial Narrow" w:hAnsi="Arial Narrow" w:cs="Arial Narrow"/>
      <w:spacing w:val="-20"/>
      <w:sz w:val="36"/>
      <w:szCs w:val="36"/>
      <w:shd w:val="clear" w:color="auto" w:fill="FFFFFF"/>
      <w:lang w:val="en-US" w:eastAsia="en-US" w:bidi="en-US"/>
    </w:rPr>
  </w:style>
  <w:style w:type="paragraph" w:customStyle="1" w:styleId="153">
    <w:name w:val="Основной текст (15)"/>
    <w:basedOn w:val="a5"/>
    <w:link w:val="152"/>
    <w:rsid w:val="00A638BB"/>
    <w:pPr>
      <w:widowControl w:val="0"/>
      <w:shd w:val="clear" w:color="auto" w:fill="FFFFFF"/>
      <w:spacing w:line="0" w:lineRule="atLeast"/>
    </w:pPr>
    <w:rPr>
      <w:rFonts w:ascii="Arial Narrow" w:eastAsia="Arial Narrow" w:hAnsi="Arial Narrow" w:cs="Arial Narrow"/>
      <w:spacing w:val="-20"/>
      <w:sz w:val="36"/>
      <w:szCs w:val="36"/>
      <w:lang w:val="en-US" w:eastAsia="en-US" w:bidi="en-US"/>
    </w:rPr>
  </w:style>
  <w:style w:type="numbering" w:customStyle="1" w:styleId="870">
    <w:name w:val="Нет списка87"/>
    <w:next w:val="a8"/>
    <w:semiHidden/>
    <w:rsid w:val="00A638BB"/>
  </w:style>
  <w:style w:type="table" w:customStyle="1" w:styleId="920">
    <w:name w:val="Сетка таблицы92"/>
    <w:basedOn w:val="a7"/>
    <w:next w:val="af5"/>
    <w:rsid w:val="00A638BB"/>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0">
    <w:name w:val="Сетка таблицы93"/>
    <w:basedOn w:val="a7"/>
    <w:next w:val="af5"/>
    <w:uiPriority w:val="59"/>
    <w:rsid w:val="00A638BB"/>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0">
    <w:name w:val="Сетка таблицы94"/>
    <w:basedOn w:val="a7"/>
    <w:next w:val="af5"/>
    <w:uiPriority w:val="59"/>
    <w:rsid w:val="00A638BB"/>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50">
    <w:name w:val="Сетка таблицы95"/>
    <w:basedOn w:val="a7"/>
    <w:next w:val="af5"/>
    <w:uiPriority w:val="59"/>
    <w:rsid w:val="00A638BB"/>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60">
    <w:name w:val="Сетка таблицы96"/>
    <w:basedOn w:val="a7"/>
    <w:next w:val="af5"/>
    <w:uiPriority w:val="59"/>
    <w:rsid w:val="00A638BB"/>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7">
    <w:name w:val="Сетка таблицы97"/>
    <w:basedOn w:val="a7"/>
    <w:next w:val="af5"/>
    <w:uiPriority w:val="59"/>
    <w:rsid w:val="00A638BB"/>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8">
    <w:name w:val="Сетка таблицы98"/>
    <w:basedOn w:val="a7"/>
    <w:next w:val="af5"/>
    <w:uiPriority w:val="59"/>
    <w:rsid w:val="009B3AF3"/>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9">
    <w:name w:val="Сетка таблицы99"/>
    <w:basedOn w:val="a7"/>
    <w:next w:val="af5"/>
    <w:uiPriority w:val="59"/>
    <w:rsid w:val="009B3AF3"/>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0">
    <w:name w:val="Сетка таблицы100"/>
    <w:basedOn w:val="a7"/>
    <w:next w:val="af5"/>
    <w:uiPriority w:val="59"/>
    <w:rsid w:val="009B3AF3"/>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80">
    <w:name w:val="Нет списка88"/>
    <w:next w:val="a8"/>
    <w:uiPriority w:val="99"/>
    <w:semiHidden/>
    <w:unhideWhenUsed/>
    <w:rsid w:val="00B329EA"/>
  </w:style>
  <w:style w:type="table" w:customStyle="1" w:styleId="1010">
    <w:name w:val="Сетка таблицы101"/>
    <w:basedOn w:val="a7"/>
    <w:next w:val="af5"/>
    <w:uiPriority w:val="59"/>
    <w:rsid w:val="00B329EA"/>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90">
    <w:name w:val="Нет списка89"/>
    <w:next w:val="a8"/>
    <w:semiHidden/>
    <w:rsid w:val="00B329EA"/>
  </w:style>
  <w:style w:type="paragraph" w:customStyle="1" w:styleId="ConsPlusTitlePage">
    <w:name w:val="ConsPlusTitlePage"/>
    <w:rsid w:val="00B329EA"/>
    <w:pPr>
      <w:widowControl w:val="0"/>
      <w:autoSpaceDE w:val="0"/>
      <w:autoSpaceDN w:val="0"/>
      <w:adjustRightInd w:val="0"/>
    </w:pPr>
    <w:rPr>
      <w:rFonts w:ascii="Tahoma" w:hAnsi="Tahoma" w:cs="Tahoma"/>
      <w:sz w:val="16"/>
      <w:szCs w:val="16"/>
    </w:rPr>
  </w:style>
  <w:style w:type="paragraph" w:customStyle="1" w:styleId="ConsPlusJurTerm">
    <w:name w:val="ConsPlusJurTerm"/>
    <w:uiPriority w:val="99"/>
    <w:rsid w:val="00B329EA"/>
    <w:pPr>
      <w:widowControl w:val="0"/>
      <w:autoSpaceDE w:val="0"/>
      <w:autoSpaceDN w:val="0"/>
      <w:adjustRightInd w:val="0"/>
    </w:pPr>
    <w:rPr>
      <w:rFonts w:ascii="Tahoma" w:hAnsi="Tahoma" w:cs="Tahoma"/>
      <w:sz w:val="26"/>
      <w:szCs w:val="26"/>
    </w:rPr>
  </w:style>
  <w:style w:type="numbering" w:customStyle="1" w:styleId="901">
    <w:name w:val="Нет списка90"/>
    <w:next w:val="a8"/>
    <w:uiPriority w:val="99"/>
    <w:semiHidden/>
    <w:unhideWhenUsed/>
    <w:rsid w:val="001E175C"/>
  </w:style>
  <w:style w:type="numbering" w:customStyle="1" w:styleId="911">
    <w:name w:val="Нет списка91"/>
    <w:next w:val="a8"/>
    <w:uiPriority w:val="99"/>
    <w:semiHidden/>
    <w:unhideWhenUsed/>
    <w:rsid w:val="00744F5C"/>
  </w:style>
  <w:style w:type="table" w:customStyle="1" w:styleId="1020">
    <w:name w:val="Сетка таблицы102"/>
    <w:basedOn w:val="a7"/>
    <w:next w:val="af5"/>
    <w:rsid w:val="00744F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0">
    <w:name w:val="Сетка таблицы103"/>
    <w:basedOn w:val="a7"/>
    <w:next w:val="af5"/>
    <w:rsid w:val="00744F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0">
    <w:name w:val="Сетка таблицы104"/>
    <w:basedOn w:val="a7"/>
    <w:next w:val="af5"/>
    <w:uiPriority w:val="59"/>
    <w:rsid w:val="009C59E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1">
    <w:name w:val="Нет списка92"/>
    <w:next w:val="a8"/>
    <w:uiPriority w:val="99"/>
    <w:semiHidden/>
    <w:unhideWhenUsed/>
    <w:rsid w:val="009C59E8"/>
  </w:style>
  <w:style w:type="numbering" w:customStyle="1" w:styleId="931">
    <w:name w:val="Нет списка93"/>
    <w:next w:val="a8"/>
    <w:uiPriority w:val="99"/>
    <w:semiHidden/>
    <w:unhideWhenUsed/>
    <w:rsid w:val="009C59E8"/>
  </w:style>
  <w:style w:type="numbering" w:customStyle="1" w:styleId="941">
    <w:name w:val="Нет списка94"/>
    <w:next w:val="a8"/>
    <w:uiPriority w:val="99"/>
    <w:semiHidden/>
    <w:unhideWhenUsed/>
    <w:rsid w:val="009C59E8"/>
  </w:style>
  <w:style w:type="table" w:customStyle="1" w:styleId="105">
    <w:name w:val="Сетка таблицы105"/>
    <w:basedOn w:val="a7"/>
    <w:next w:val="af5"/>
    <w:uiPriority w:val="99"/>
    <w:rsid w:val="009C59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tecenter">
    <w:name w:val="rtecenter"/>
    <w:basedOn w:val="a5"/>
    <w:uiPriority w:val="99"/>
    <w:rsid w:val="009C59E8"/>
    <w:pPr>
      <w:spacing w:before="100" w:beforeAutospacing="1" w:after="100" w:afterAutospacing="1"/>
    </w:pPr>
    <w:rPr>
      <w:rFonts w:eastAsia="Times New Roman"/>
      <w:sz w:val="24"/>
      <w:szCs w:val="24"/>
      <w:lang w:eastAsia="ru-RU"/>
    </w:rPr>
  </w:style>
  <w:style w:type="paragraph" w:customStyle="1" w:styleId="a2">
    <w:name w:val="заголов"/>
    <w:basedOn w:val="a5"/>
    <w:uiPriority w:val="99"/>
    <w:rsid w:val="009C59E8"/>
    <w:pPr>
      <w:numPr>
        <w:numId w:val="2"/>
      </w:numPr>
      <w:tabs>
        <w:tab w:val="num" w:pos="720"/>
      </w:tabs>
      <w:spacing w:before="120" w:after="240"/>
      <w:ind w:left="720"/>
      <w:jc w:val="both"/>
      <w:outlineLvl w:val="0"/>
    </w:pPr>
    <w:rPr>
      <w:rFonts w:ascii="Arial" w:eastAsia="Times New Roman" w:hAnsi="Arial" w:cs="Arial"/>
      <w:sz w:val="28"/>
      <w:szCs w:val="28"/>
      <w:lang w:eastAsia="ru-RU"/>
    </w:rPr>
  </w:style>
  <w:style w:type="numbering" w:customStyle="1" w:styleId="951">
    <w:name w:val="Нет списка95"/>
    <w:next w:val="a8"/>
    <w:uiPriority w:val="99"/>
    <w:semiHidden/>
    <w:unhideWhenUsed/>
    <w:rsid w:val="00D039F6"/>
  </w:style>
  <w:style w:type="table" w:customStyle="1" w:styleId="106">
    <w:name w:val="Сетка таблицы106"/>
    <w:basedOn w:val="a7"/>
    <w:next w:val="af5"/>
    <w:uiPriority w:val="59"/>
    <w:rsid w:val="00D039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7">
    <w:name w:val="Сетка таблицы107"/>
    <w:basedOn w:val="a7"/>
    <w:next w:val="af5"/>
    <w:uiPriority w:val="59"/>
    <w:rsid w:val="00D039F6"/>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
    <w:name w:val="Сетка таблицы111"/>
    <w:basedOn w:val="a7"/>
    <w:next w:val="af5"/>
    <w:uiPriority w:val="39"/>
    <w:rsid w:val="00D039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8">
    <w:name w:val="Сетка таблицы108"/>
    <w:basedOn w:val="a7"/>
    <w:next w:val="af5"/>
    <w:uiPriority w:val="59"/>
    <w:rsid w:val="00D039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61">
    <w:name w:val="Нет списка96"/>
    <w:next w:val="a8"/>
    <w:uiPriority w:val="99"/>
    <w:semiHidden/>
    <w:unhideWhenUsed/>
    <w:rsid w:val="00D039F6"/>
  </w:style>
  <w:style w:type="character" w:customStyle="1" w:styleId="143">
    <w:name w:val="Стиль 14 пт"/>
    <w:uiPriority w:val="99"/>
    <w:rsid w:val="00D039F6"/>
    <w:rPr>
      <w:rFonts w:ascii="Times New Roman" w:hAnsi="Times New Roman" w:cs="Times New Roman"/>
      <w:sz w:val="24"/>
      <w:lang w:val="en-US" w:eastAsia="ar-SA" w:bidi="ar-SA"/>
    </w:rPr>
  </w:style>
  <w:style w:type="paragraph" w:customStyle="1" w:styleId="afffff">
    <w:name w:val="Знак Знак Знак Знак Знак Знак Знак"/>
    <w:basedOn w:val="a5"/>
    <w:uiPriority w:val="99"/>
    <w:rsid w:val="00D039F6"/>
    <w:pPr>
      <w:spacing w:after="160" w:line="240" w:lineRule="exact"/>
      <w:ind w:firstLine="567"/>
      <w:jc w:val="right"/>
    </w:pPr>
    <w:rPr>
      <w:rFonts w:ascii="Arial" w:eastAsia="Times New Roman" w:hAnsi="Arial"/>
      <w:sz w:val="24"/>
      <w:szCs w:val="24"/>
      <w:lang w:val="en-GB" w:eastAsia="en-US"/>
    </w:rPr>
  </w:style>
  <w:style w:type="table" w:customStyle="1" w:styleId="109">
    <w:name w:val="Сетка таблицы109"/>
    <w:basedOn w:val="a7"/>
    <w:next w:val="af5"/>
    <w:uiPriority w:val="59"/>
    <w:rsid w:val="00D039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83">
    <w:name w:val="Font Style83"/>
    <w:uiPriority w:val="99"/>
    <w:rsid w:val="00D039F6"/>
    <w:rPr>
      <w:rFonts w:ascii="Times New Roman" w:hAnsi="Times New Roman" w:cs="Times New Roman"/>
      <w:sz w:val="28"/>
      <w:szCs w:val="28"/>
    </w:rPr>
  </w:style>
  <w:style w:type="paragraph" w:styleId="afffff0">
    <w:name w:val="Revision"/>
    <w:hidden/>
    <w:uiPriority w:val="99"/>
    <w:semiHidden/>
    <w:rsid w:val="00D039F6"/>
    <w:rPr>
      <w:rFonts w:ascii="Calibri" w:eastAsia="Calibri" w:hAnsi="Calibri"/>
      <w:sz w:val="22"/>
      <w:szCs w:val="22"/>
      <w:lang w:eastAsia="en-US"/>
    </w:rPr>
  </w:style>
  <w:style w:type="character" w:customStyle="1" w:styleId="ng-binding">
    <w:name w:val="ng-binding"/>
    <w:rsid w:val="00D039F6"/>
  </w:style>
  <w:style w:type="table" w:customStyle="1" w:styleId="1120">
    <w:name w:val="Сетка таблицы112"/>
    <w:basedOn w:val="a7"/>
    <w:next w:val="af5"/>
    <w:uiPriority w:val="59"/>
    <w:rsid w:val="00D039F6"/>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0">
    <w:name w:val="Сетка таблицы113"/>
    <w:basedOn w:val="a7"/>
    <w:next w:val="af5"/>
    <w:uiPriority w:val="59"/>
    <w:rsid w:val="00D039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0">
    <w:name w:val="Сетка таблицы210"/>
    <w:basedOn w:val="a7"/>
    <w:next w:val="af5"/>
    <w:uiPriority w:val="59"/>
    <w:rsid w:val="00D039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70">
    <w:name w:val="Нет списка97"/>
    <w:next w:val="a8"/>
    <w:uiPriority w:val="99"/>
    <w:semiHidden/>
    <w:unhideWhenUsed/>
    <w:rsid w:val="002F30A1"/>
  </w:style>
  <w:style w:type="table" w:customStyle="1" w:styleId="1140">
    <w:name w:val="Сетка таблицы114"/>
    <w:basedOn w:val="a7"/>
    <w:next w:val="af5"/>
    <w:uiPriority w:val="59"/>
    <w:rsid w:val="002F30A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0">
    <w:name w:val="Сетка таблицы115"/>
    <w:basedOn w:val="a7"/>
    <w:next w:val="af5"/>
    <w:uiPriority w:val="59"/>
    <w:rsid w:val="00A564D8"/>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60">
    <w:name w:val="Сетка таблицы116"/>
    <w:basedOn w:val="a7"/>
    <w:next w:val="af5"/>
    <w:rsid w:val="00D17D8C"/>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
    <w:name w:val="Сетка таблицы117"/>
    <w:basedOn w:val="a7"/>
    <w:next w:val="af5"/>
    <w:uiPriority w:val="59"/>
    <w:rsid w:val="00D17D8C"/>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8">
    <w:name w:val="Сетка таблицы118"/>
    <w:basedOn w:val="a7"/>
    <w:next w:val="af5"/>
    <w:uiPriority w:val="59"/>
    <w:rsid w:val="00D17D8C"/>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9">
    <w:name w:val="Сетка таблицы119"/>
    <w:basedOn w:val="a7"/>
    <w:next w:val="af5"/>
    <w:uiPriority w:val="59"/>
    <w:rsid w:val="00D17D8C"/>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980">
    <w:name w:val="Нет списка98"/>
    <w:next w:val="a8"/>
    <w:uiPriority w:val="99"/>
    <w:semiHidden/>
    <w:unhideWhenUsed/>
    <w:rsid w:val="004700A1"/>
  </w:style>
  <w:style w:type="table" w:customStyle="1" w:styleId="1200">
    <w:name w:val="Сетка таблицы120"/>
    <w:basedOn w:val="a7"/>
    <w:next w:val="af5"/>
    <w:qFormat/>
    <w:rsid w:val="004700A1"/>
    <w:pPr>
      <w:widowControl w:val="0"/>
      <w:spacing w:after="160" w:line="256" w:lineRule="auto"/>
      <w:jc w:val="both"/>
    </w:pPr>
    <w:rPr>
      <w:rFonts w:eastAsia="SimSu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Сетка таблицы121"/>
    <w:basedOn w:val="a7"/>
    <w:next w:val="af5"/>
    <w:uiPriority w:val="59"/>
    <w:rsid w:val="0077471C"/>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990">
    <w:name w:val="Нет списка99"/>
    <w:next w:val="a8"/>
    <w:uiPriority w:val="99"/>
    <w:semiHidden/>
    <w:rsid w:val="0077471C"/>
  </w:style>
  <w:style w:type="table" w:customStyle="1" w:styleId="1220">
    <w:name w:val="Сетка таблицы122"/>
    <w:basedOn w:val="a7"/>
    <w:next w:val="af5"/>
    <w:uiPriority w:val="59"/>
    <w:rsid w:val="007747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
    <w:name w:val="Сетка таблицы123"/>
    <w:basedOn w:val="a7"/>
    <w:next w:val="af5"/>
    <w:uiPriority w:val="59"/>
    <w:rsid w:val="00EF7FB0"/>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001">
    <w:name w:val="Нет списка100"/>
    <w:next w:val="a8"/>
    <w:uiPriority w:val="99"/>
    <w:semiHidden/>
    <w:rsid w:val="00EF7FB0"/>
  </w:style>
  <w:style w:type="table" w:customStyle="1" w:styleId="124">
    <w:name w:val="Сетка таблицы124"/>
    <w:basedOn w:val="a7"/>
    <w:next w:val="af5"/>
    <w:uiPriority w:val="59"/>
    <w:rsid w:val="00EF7F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11">
    <w:name w:val="Нет списка101"/>
    <w:next w:val="a8"/>
    <w:uiPriority w:val="99"/>
    <w:semiHidden/>
    <w:unhideWhenUsed/>
    <w:rsid w:val="00EF7FB0"/>
  </w:style>
  <w:style w:type="table" w:customStyle="1" w:styleId="125">
    <w:name w:val="Сетка таблицы125"/>
    <w:basedOn w:val="a7"/>
    <w:next w:val="af5"/>
    <w:uiPriority w:val="99"/>
    <w:rsid w:val="00EF7FB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6">
    <w:name w:val="Сетка таблицы126"/>
    <w:basedOn w:val="a7"/>
    <w:next w:val="af5"/>
    <w:uiPriority w:val="59"/>
    <w:rsid w:val="008B1245"/>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021">
    <w:name w:val="Нет списка102"/>
    <w:next w:val="a8"/>
    <w:uiPriority w:val="99"/>
    <w:semiHidden/>
    <w:unhideWhenUsed/>
    <w:rsid w:val="008B1245"/>
  </w:style>
  <w:style w:type="table" w:customStyle="1" w:styleId="127">
    <w:name w:val="Сетка таблицы127"/>
    <w:basedOn w:val="a7"/>
    <w:next w:val="af5"/>
    <w:uiPriority w:val="59"/>
    <w:rsid w:val="008B1245"/>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031">
    <w:name w:val="Нет списка103"/>
    <w:next w:val="a8"/>
    <w:uiPriority w:val="99"/>
    <w:semiHidden/>
    <w:unhideWhenUsed/>
    <w:rsid w:val="008B1245"/>
  </w:style>
  <w:style w:type="table" w:customStyle="1" w:styleId="128">
    <w:name w:val="Сетка таблицы128"/>
    <w:basedOn w:val="a7"/>
    <w:next w:val="af5"/>
    <w:uiPriority w:val="59"/>
    <w:rsid w:val="008B124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1">
    <w:name w:val="Нет списка112"/>
    <w:next w:val="a8"/>
    <w:uiPriority w:val="99"/>
    <w:semiHidden/>
    <w:unhideWhenUsed/>
    <w:rsid w:val="008B1245"/>
  </w:style>
  <w:style w:type="table" w:customStyle="1" w:styleId="129">
    <w:name w:val="Сетка таблицы129"/>
    <w:basedOn w:val="a7"/>
    <w:next w:val="af5"/>
    <w:uiPriority w:val="99"/>
    <w:rsid w:val="008B124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1">
    <w:name w:val="a"/>
    <w:basedOn w:val="a5"/>
    <w:uiPriority w:val="99"/>
    <w:rsid w:val="008B1245"/>
    <w:pPr>
      <w:spacing w:before="100" w:beforeAutospacing="1" w:after="100" w:afterAutospacing="1"/>
    </w:pPr>
    <w:rPr>
      <w:rFonts w:eastAsia="Times New Roman"/>
      <w:sz w:val="24"/>
      <w:szCs w:val="24"/>
      <w:lang w:eastAsia="ru-RU"/>
    </w:rPr>
  </w:style>
  <w:style w:type="paragraph" w:customStyle="1" w:styleId="1fd">
    <w:name w:val="1"/>
    <w:basedOn w:val="a5"/>
    <w:rsid w:val="008B1245"/>
    <w:pPr>
      <w:spacing w:before="100" w:beforeAutospacing="1" w:after="100" w:afterAutospacing="1"/>
    </w:pPr>
    <w:rPr>
      <w:rFonts w:eastAsia="Times New Roman"/>
      <w:sz w:val="24"/>
      <w:szCs w:val="24"/>
      <w:lang w:eastAsia="ru-RU"/>
    </w:rPr>
  </w:style>
  <w:style w:type="character" w:customStyle="1" w:styleId="ng-scope">
    <w:name w:val="ng-scope"/>
    <w:uiPriority w:val="99"/>
    <w:rsid w:val="008B1245"/>
    <w:rPr>
      <w:rFonts w:cs="Times New Roman"/>
    </w:rPr>
  </w:style>
  <w:style w:type="paragraph" w:customStyle="1" w:styleId="consplusdoclist0">
    <w:name w:val="consplusdoclist"/>
    <w:basedOn w:val="a5"/>
    <w:uiPriority w:val="99"/>
    <w:rsid w:val="008B1245"/>
    <w:pPr>
      <w:spacing w:before="100" w:beforeAutospacing="1" w:after="100" w:afterAutospacing="1"/>
    </w:pPr>
    <w:rPr>
      <w:rFonts w:eastAsia="Times New Roman"/>
      <w:sz w:val="24"/>
      <w:szCs w:val="24"/>
      <w:lang w:eastAsia="ru-RU"/>
    </w:rPr>
  </w:style>
  <w:style w:type="paragraph" w:styleId="afffff2">
    <w:name w:val="endnote text"/>
    <w:basedOn w:val="a5"/>
    <w:link w:val="afffff3"/>
    <w:uiPriority w:val="99"/>
    <w:unhideWhenUsed/>
    <w:rsid w:val="008B1245"/>
    <w:rPr>
      <w:rFonts w:ascii="Calibri" w:eastAsia="Calibri" w:hAnsi="Calibri"/>
      <w:lang w:eastAsia="en-US"/>
    </w:rPr>
  </w:style>
  <w:style w:type="character" w:customStyle="1" w:styleId="afffff3">
    <w:name w:val="Текст концевой сноски Знак"/>
    <w:link w:val="afffff2"/>
    <w:uiPriority w:val="99"/>
    <w:rsid w:val="008B1245"/>
    <w:rPr>
      <w:rFonts w:ascii="Calibri" w:eastAsia="Calibri" w:hAnsi="Calibri"/>
      <w:lang w:eastAsia="en-US"/>
    </w:rPr>
  </w:style>
  <w:style w:type="character" w:styleId="afffff4">
    <w:name w:val="endnote reference"/>
    <w:unhideWhenUsed/>
    <w:rsid w:val="008B1245"/>
    <w:rPr>
      <w:vertAlign w:val="superscript"/>
    </w:rPr>
  </w:style>
  <w:style w:type="character" w:customStyle="1" w:styleId="extended-textfull">
    <w:name w:val="extended-text__full"/>
    <w:rsid w:val="008B1245"/>
  </w:style>
  <w:style w:type="numbering" w:customStyle="1" w:styleId="2101">
    <w:name w:val="Нет списка210"/>
    <w:next w:val="a8"/>
    <w:uiPriority w:val="99"/>
    <w:semiHidden/>
    <w:unhideWhenUsed/>
    <w:rsid w:val="008B1245"/>
  </w:style>
  <w:style w:type="table" w:customStyle="1" w:styleId="2110">
    <w:name w:val="Сетка таблицы211"/>
    <w:basedOn w:val="a7"/>
    <w:next w:val="af5"/>
    <w:uiPriority w:val="99"/>
    <w:rsid w:val="008B124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e">
    <w:name w:val="Неразрешенное упоминание1"/>
    <w:uiPriority w:val="99"/>
    <w:semiHidden/>
    <w:unhideWhenUsed/>
    <w:rsid w:val="008B1245"/>
    <w:rPr>
      <w:color w:val="605E5C"/>
      <w:shd w:val="clear" w:color="auto" w:fill="E1DFDD"/>
    </w:rPr>
  </w:style>
  <w:style w:type="table" w:customStyle="1" w:styleId="1300">
    <w:name w:val="Сетка таблицы130"/>
    <w:basedOn w:val="a7"/>
    <w:next w:val="af5"/>
    <w:uiPriority w:val="59"/>
    <w:rsid w:val="008B124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0">
    <w:name w:val="Сетка таблицы131"/>
    <w:basedOn w:val="a7"/>
    <w:next w:val="af5"/>
    <w:uiPriority w:val="59"/>
    <w:rsid w:val="009E4B2C"/>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2">
    <w:name w:val="Сетка таблицы132"/>
    <w:basedOn w:val="a7"/>
    <w:next w:val="af5"/>
    <w:uiPriority w:val="59"/>
    <w:rsid w:val="004E2538"/>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3">
    <w:name w:val="Сетка таблицы133"/>
    <w:basedOn w:val="a7"/>
    <w:next w:val="af5"/>
    <w:uiPriority w:val="59"/>
    <w:rsid w:val="004E2538"/>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4">
    <w:name w:val="Сетка таблицы134"/>
    <w:basedOn w:val="a7"/>
    <w:next w:val="af5"/>
    <w:uiPriority w:val="59"/>
    <w:rsid w:val="004E2538"/>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5">
    <w:name w:val="Сетка таблицы135"/>
    <w:basedOn w:val="a7"/>
    <w:next w:val="af5"/>
    <w:uiPriority w:val="59"/>
    <w:rsid w:val="00CC75D0"/>
    <w:rPr>
      <w:rFonts w:ascii="Calibri" w:hAnsi="Calibri"/>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41">
    <w:name w:val="Нет списка104"/>
    <w:next w:val="a8"/>
    <w:uiPriority w:val="99"/>
    <w:semiHidden/>
    <w:unhideWhenUsed/>
    <w:rsid w:val="00CC75D0"/>
  </w:style>
  <w:style w:type="paragraph" w:customStyle="1" w:styleId="ImportWordListStyleDefinition3">
    <w:name w:val="Import Word List Style Definition 3"/>
    <w:rsid w:val="00CC75D0"/>
    <w:pPr>
      <w:ind w:left="1438" w:hanging="870"/>
    </w:pPr>
  </w:style>
  <w:style w:type="paragraph" w:customStyle="1" w:styleId="ImportWordListStyleDefinition6">
    <w:name w:val="Import Word List Style Definition 6"/>
    <w:rsid w:val="00CC75D0"/>
    <w:pPr>
      <w:tabs>
        <w:tab w:val="num" w:pos="349"/>
      </w:tabs>
      <w:ind w:left="349" w:firstLine="360"/>
    </w:pPr>
  </w:style>
  <w:style w:type="paragraph" w:customStyle="1" w:styleId="ImportWordListStyleDefinition8">
    <w:name w:val="Import Word List Style Definition 8"/>
    <w:autoRedefine/>
    <w:rsid w:val="00CC75D0"/>
  </w:style>
  <w:style w:type="paragraph" w:customStyle="1" w:styleId="afffff5">
    <w:name w:val="Готовый"/>
    <w:basedOn w:val="a5"/>
    <w:rsid w:val="00CC75D0"/>
    <w:pPr>
      <w:tabs>
        <w:tab w:val="left" w:pos="0"/>
        <w:tab w:val="left" w:pos="959"/>
        <w:tab w:val="left" w:pos="1918"/>
        <w:tab w:val="left" w:pos="2877"/>
        <w:tab w:val="left" w:pos="3836"/>
        <w:tab w:val="left" w:pos="4795"/>
        <w:tab w:val="left" w:pos="5754"/>
        <w:tab w:val="left" w:pos="6713"/>
        <w:tab w:val="left" w:pos="7672"/>
        <w:tab w:val="left" w:pos="8631"/>
        <w:tab w:val="left" w:pos="9590"/>
      </w:tabs>
      <w:snapToGrid w:val="0"/>
    </w:pPr>
    <w:rPr>
      <w:rFonts w:ascii="Courier New" w:eastAsia="Times New Roman" w:hAnsi="Courier New"/>
      <w:lang w:eastAsia="ru-RU"/>
    </w:rPr>
  </w:style>
  <w:style w:type="paragraph" w:customStyle="1" w:styleId="Normalunindented">
    <w:name w:val="Normal unindented"/>
    <w:aliases w:val="Обычный Без отступа"/>
    <w:uiPriority w:val="99"/>
    <w:qFormat/>
    <w:rsid w:val="00CC75D0"/>
    <w:pPr>
      <w:spacing w:before="120" w:after="120" w:line="276" w:lineRule="auto"/>
      <w:jc w:val="both"/>
    </w:pPr>
    <w:rPr>
      <w:sz w:val="22"/>
      <w:szCs w:val="22"/>
    </w:rPr>
  </w:style>
  <w:style w:type="paragraph" w:customStyle="1" w:styleId="heading1normal">
    <w:name w:val="heading 1 normal"/>
    <w:aliases w:val="Заголовок 1 Обычный"/>
    <w:basedOn w:val="a5"/>
    <w:next w:val="a5"/>
    <w:uiPriority w:val="9"/>
    <w:qFormat/>
    <w:rsid w:val="00CC75D0"/>
    <w:pPr>
      <w:numPr>
        <w:numId w:val="3"/>
      </w:numPr>
      <w:spacing w:before="120" w:after="120" w:line="276" w:lineRule="auto"/>
      <w:ind w:firstLine="482"/>
      <w:jc w:val="both"/>
      <w:outlineLvl w:val="0"/>
    </w:pPr>
    <w:rPr>
      <w:rFonts w:eastAsia="Times New Roman"/>
      <w:sz w:val="22"/>
      <w:szCs w:val="22"/>
      <w:lang w:eastAsia="ru-RU"/>
    </w:rPr>
  </w:style>
  <w:style w:type="paragraph" w:customStyle="1" w:styleId="heading2normal">
    <w:name w:val="heading 2 normal"/>
    <w:aliases w:val="Заголовок 2 Обычный"/>
    <w:basedOn w:val="a5"/>
    <w:next w:val="a5"/>
    <w:uiPriority w:val="9"/>
    <w:qFormat/>
    <w:rsid w:val="00CC75D0"/>
    <w:pPr>
      <w:numPr>
        <w:ilvl w:val="1"/>
        <w:numId w:val="3"/>
      </w:numPr>
      <w:spacing w:before="120" w:after="120" w:line="276" w:lineRule="auto"/>
      <w:ind w:firstLine="482"/>
      <w:jc w:val="both"/>
      <w:outlineLvl w:val="1"/>
    </w:pPr>
    <w:rPr>
      <w:rFonts w:eastAsia="Times New Roman"/>
      <w:sz w:val="22"/>
      <w:szCs w:val="22"/>
      <w:lang w:eastAsia="ru-RU"/>
    </w:rPr>
  </w:style>
  <w:style w:type="paragraph" w:customStyle="1" w:styleId="heading3normal">
    <w:name w:val="heading 3 normal"/>
    <w:aliases w:val="Заголовок 3 Обычный"/>
    <w:basedOn w:val="a5"/>
    <w:next w:val="a5"/>
    <w:uiPriority w:val="9"/>
    <w:qFormat/>
    <w:rsid w:val="00CC75D0"/>
    <w:pPr>
      <w:numPr>
        <w:ilvl w:val="2"/>
        <w:numId w:val="3"/>
      </w:numPr>
      <w:spacing w:before="120" w:after="120" w:line="276" w:lineRule="auto"/>
      <w:ind w:firstLine="482"/>
      <w:jc w:val="both"/>
      <w:outlineLvl w:val="2"/>
    </w:pPr>
    <w:rPr>
      <w:rFonts w:eastAsia="Times New Roman"/>
      <w:sz w:val="22"/>
      <w:szCs w:val="22"/>
      <w:lang w:eastAsia="ru-RU"/>
    </w:rPr>
  </w:style>
  <w:style w:type="paragraph" w:customStyle="1" w:styleId="heading4normal">
    <w:name w:val="heading 4 normal"/>
    <w:aliases w:val="Заголовок 4 Обычный"/>
    <w:basedOn w:val="a5"/>
    <w:next w:val="a5"/>
    <w:uiPriority w:val="9"/>
    <w:qFormat/>
    <w:rsid w:val="00CC75D0"/>
    <w:pPr>
      <w:numPr>
        <w:ilvl w:val="3"/>
        <w:numId w:val="3"/>
      </w:numPr>
      <w:spacing w:before="120" w:after="120" w:line="276" w:lineRule="auto"/>
      <w:ind w:firstLine="482"/>
      <w:jc w:val="both"/>
      <w:outlineLvl w:val="3"/>
    </w:pPr>
    <w:rPr>
      <w:rFonts w:eastAsia="Times New Roman"/>
      <w:sz w:val="22"/>
      <w:szCs w:val="22"/>
      <w:lang w:eastAsia="ru-RU"/>
    </w:rPr>
  </w:style>
  <w:style w:type="paragraph" w:customStyle="1" w:styleId="heading5normal">
    <w:name w:val="heading 5 normal"/>
    <w:aliases w:val="Заголовок 5 Обычный"/>
    <w:basedOn w:val="a5"/>
    <w:next w:val="a5"/>
    <w:uiPriority w:val="9"/>
    <w:qFormat/>
    <w:rsid w:val="00CC75D0"/>
    <w:pPr>
      <w:numPr>
        <w:ilvl w:val="4"/>
        <w:numId w:val="3"/>
      </w:numPr>
      <w:spacing w:before="120" w:after="120" w:line="276" w:lineRule="auto"/>
      <w:ind w:firstLine="482"/>
      <w:jc w:val="both"/>
      <w:outlineLvl w:val="4"/>
    </w:pPr>
    <w:rPr>
      <w:rFonts w:eastAsia="Times New Roman"/>
      <w:sz w:val="22"/>
      <w:szCs w:val="22"/>
      <w:lang w:eastAsia="ru-RU"/>
    </w:rPr>
  </w:style>
  <w:style w:type="paragraph" w:customStyle="1" w:styleId="heading6normal">
    <w:name w:val="heading 6 normal"/>
    <w:aliases w:val="Заголовок 6 Обычный"/>
    <w:basedOn w:val="a5"/>
    <w:next w:val="a5"/>
    <w:uiPriority w:val="9"/>
    <w:qFormat/>
    <w:rsid w:val="00CC75D0"/>
    <w:pPr>
      <w:numPr>
        <w:ilvl w:val="5"/>
        <w:numId w:val="3"/>
      </w:numPr>
      <w:spacing w:before="120" w:after="120" w:line="276" w:lineRule="auto"/>
      <w:ind w:firstLine="482"/>
      <w:jc w:val="both"/>
      <w:outlineLvl w:val="5"/>
    </w:pPr>
    <w:rPr>
      <w:rFonts w:eastAsia="Times New Roman"/>
      <w:sz w:val="22"/>
      <w:szCs w:val="22"/>
      <w:lang w:eastAsia="ru-RU"/>
    </w:rPr>
  </w:style>
  <w:style w:type="paragraph" w:customStyle="1" w:styleId="heading7normal">
    <w:name w:val="heading 7 normal"/>
    <w:aliases w:val="Заголовок 7 Обычный"/>
    <w:basedOn w:val="a5"/>
    <w:next w:val="a5"/>
    <w:uiPriority w:val="9"/>
    <w:qFormat/>
    <w:rsid w:val="00CC75D0"/>
    <w:pPr>
      <w:numPr>
        <w:ilvl w:val="6"/>
        <w:numId w:val="3"/>
      </w:numPr>
      <w:spacing w:before="120" w:after="120" w:line="276" w:lineRule="auto"/>
      <w:ind w:firstLine="482"/>
      <w:jc w:val="both"/>
      <w:outlineLvl w:val="6"/>
    </w:pPr>
    <w:rPr>
      <w:rFonts w:eastAsia="Times New Roman"/>
      <w:sz w:val="22"/>
      <w:szCs w:val="22"/>
      <w:lang w:eastAsia="ru-RU"/>
    </w:rPr>
  </w:style>
  <w:style w:type="paragraph" w:customStyle="1" w:styleId="heading8normal">
    <w:name w:val="heading 8 normal"/>
    <w:aliases w:val="Заголовок 8 Обычный"/>
    <w:basedOn w:val="a5"/>
    <w:next w:val="a5"/>
    <w:uiPriority w:val="9"/>
    <w:qFormat/>
    <w:rsid w:val="00CC75D0"/>
    <w:pPr>
      <w:numPr>
        <w:ilvl w:val="7"/>
        <w:numId w:val="3"/>
      </w:numPr>
      <w:spacing w:before="120" w:after="120" w:line="276" w:lineRule="auto"/>
      <w:ind w:firstLine="482"/>
      <w:jc w:val="both"/>
      <w:outlineLvl w:val="7"/>
    </w:pPr>
    <w:rPr>
      <w:rFonts w:eastAsia="Times New Roman"/>
      <w:sz w:val="22"/>
      <w:szCs w:val="22"/>
      <w:lang w:eastAsia="ru-RU"/>
    </w:rPr>
  </w:style>
  <w:style w:type="paragraph" w:customStyle="1" w:styleId="heading9normal">
    <w:name w:val="heading 9 normal"/>
    <w:aliases w:val="Заголовок 9 Обычный"/>
    <w:basedOn w:val="a5"/>
    <w:next w:val="a5"/>
    <w:uiPriority w:val="9"/>
    <w:qFormat/>
    <w:rsid w:val="00CC75D0"/>
    <w:pPr>
      <w:numPr>
        <w:ilvl w:val="8"/>
        <w:numId w:val="3"/>
      </w:numPr>
      <w:spacing w:before="120" w:after="120" w:line="276" w:lineRule="auto"/>
      <w:ind w:firstLine="482"/>
      <w:jc w:val="both"/>
      <w:outlineLvl w:val="8"/>
    </w:pPr>
    <w:rPr>
      <w:rFonts w:eastAsia="Times New Roman"/>
      <w:sz w:val="22"/>
      <w:szCs w:val="22"/>
      <w:lang w:eastAsia="ru-RU"/>
    </w:rPr>
  </w:style>
  <w:style w:type="table" w:customStyle="1" w:styleId="136">
    <w:name w:val="Сетка таблицы136"/>
    <w:basedOn w:val="a7"/>
    <w:next w:val="af5"/>
    <w:rsid w:val="00CC75D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0">
    <w:name w:val="List 0"/>
    <w:basedOn w:val="ImportWordListStyleDefinition3"/>
    <w:semiHidden/>
    <w:rsid w:val="00CC75D0"/>
  </w:style>
  <w:style w:type="paragraph" w:customStyle="1" w:styleId="List1">
    <w:name w:val="List 1"/>
    <w:basedOn w:val="ImportWordListStyleDefinition6"/>
    <w:semiHidden/>
    <w:rsid w:val="00CC75D0"/>
    <w:pPr>
      <w:tabs>
        <w:tab w:val="clear" w:pos="349"/>
      </w:tabs>
      <w:ind w:left="0" w:firstLine="349"/>
    </w:pPr>
  </w:style>
  <w:style w:type="paragraph" w:customStyle="1" w:styleId="214">
    <w:name w:val="Список 21"/>
    <w:basedOn w:val="ImportWordListStyleDefinition8"/>
    <w:semiHidden/>
    <w:rsid w:val="00CC75D0"/>
    <w:pPr>
      <w:ind w:firstLine="170"/>
    </w:pPr>
  </w:style>
  <w:style w:type="table" w:customStyle="1" w:styleId="137">
    <w:name w:val="Сетка таблицы137"/>
    <w:basedOn w:val="a7"/>
    <w:next w:val="af5"/>
    <w:uiPriority w:val="59"/>
    <w:rsid w:val="008F166A"/>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8">
    <w:name w:val="Сетка таблицы138"/>
    <w:basedOn w:val="a7"/>
    <w:next w:val="af5"/>
    <w:uiPriority w:val="59"/>
    <w:rsid w:val="008F166A"/>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50">
    <w:name w:val="Нет списка105"/>
    <w:next w:val="a8"/>
    <w:uiPriority w:val="99"/>
    <w:semiHidden/>
    <w:unhideWhenUsed/>
    <w:rsid w:val="00BD5C3A"/>
  </w:style>
  <w:style w:type="table" w:customStyle="1" w:styleId="139">
    <w:name w:val="Сетка таблицы139"/>
    <w:basedOn w:val="a7"/>
    <w:next w:val="af5"/>
    <w:uiPriority w:val="59"/>
    <w:rsid w:val="00BD5C3A"/>
    <w:rPr>
      <w:rFonts w:eastAsia="Calibri"/>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0">
    <w:name w:val="Сетка таблицы140"/>
    <w:basedOn w:val="a7"/>
    <w:next w:val="af5"/>
    <w:uiPriority w:val="59"/>
    <w:rsid w:val="00BD5C3A"/>
    <w:rPr>
      <w:rFonts w:eastAsia="Calibri"/>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0">
    <w:name w:val="Сетка таблицы141"/>
    <w:basedOn w:val="a7"/>
    <w:next w:val="af5"/>
    <w:uiPriority w:val="59"/>
    <w:rsid w:val="003F592E"/>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20">
    <w:name w:val="Сетка таблицы142"/>
    <w:basedOn w:val="a7"/>
    <w:next w:val="af5"/>
    <w:uiPriority w:val="59"/>
    <w:rsid w:val="00063544"/>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0">
    <w:name w:val="Сетка таблицы143"/>
    <w:basedOn w:val="a7"/>
    <w:next w:val="af5"/>
    <w:uiPriority w:val="59"/>
    <w:rsid w:val="00FF33FD"/>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060">
    <w:name w:val="Нет списка106"/>
    <w:next w:val="a8"/>
    <w:uiPriority w:val="99"/>
    <w:semiHidden/>
    <w:unhideWhenUsed/>
    <w:rsid w:val="001B2719"/>
  </w:style>
  <w:style w:type="paragraph" w:customStyle="1" w:styleId="xl150">
    <w:name w:val="xl150"/>
    <w:basedOn w:val="a5"/>
    <w:uiPriority w:val="99"/>
    <w:rsid w:val="001B2719"/>
    <w:pPr>
      <w:pBdr>
        <w:top w:val="single" w:sz="4" w:space="0" w:color="000000"/>
        <w:bottom w:val="single" w:sz="4" w:space="0" w:color="auto"/>
      </w:pBdr>
      <w:spacing w:before="100" w:beforeAutospacing="1" w:after="100" w:afterAutospacing="1"/>
      <w:textAlignment w:val="top"/>
    </w:pPr>
    <w:rPr>
      <w:rFonts w:ascii="Arial" w:eastAsia="Times New Roman" w:hAnsi="Arial" w:cs="Arial"/>
      <w:b/>
      <w:bCs/>
      <w:lang w:eastAsia="ru-RU"/>
    </w:rPr>
  </w:style>
  <w:style w:type="paragraph" w:customStyle="1" w:styleId="xl151">
    <w:name w:val="xl151"/>
    <w:basedOn w:val="a5"/>
    <w:uiPriority w:val="99"/>
    <w:rsid w:val="001B2719"/>
    <w:pPr>
      <w:pBdr>
        <w:top w:val="single" w:sz="4" w:space="0" w:color="000000"/>
        <w:bottom w:val="single" w:sz="4" w:space="0" w:color="auto"/>
        <w:right w:val="single" w:sz="4" w:space="0" w:color="auto"/>
      </w:pBdr>
      <w:spacing w:before="100" w:beforeAutospacing="1" w:after="100" w:afterAutospacing="1"/>
      <w:textAlignment w:val="top"/>
    </w:pPr>
    <w:rPr>
      <w:rFonts w:ascii="Arial" w:eastAsia="Times New Roman" w:hAnsi="Arial" w:cs="Arial"/>
      <w:b/>
      <w:bCs/>
      <w:lang w:eastAsia="ru-RU"/>
    </w:rPr>
  </w:style>
  <w:style w:type="paragraph" w:customStyle="1" w:styleId="xl152">
    <w:name w:val="xl152"/>
    <w:basedOn w:val="a5"/>
    <w:uiPriority w:val="99"/>
    <w:rsid w:val="001B2719"/>
    <w:pPr>
      <w:pBdr>
        <w:left w:val="single" w:sz="4" w:space="0" w:color="auto"/>
      </w:pBdr>
      <w:spacing w:before="100" w:beforeAutospacing="1" w:after="100" w:afterAutospacing="1"/>
      <w:textAlignment w:val="top"/>
    </w:pPr>
    <w:rPr>
      <w:rFonts w:ascii="Arial" w:eastAsia="Times New Roman" w:hAnsi="Arial" w:cs="Arial"/>
      <w:b/>
      <w:bCs/>
      <w:lang w:eastAsia="ru-RU"/>
    </w:rPr>
  </w:style>
  <w:style w:type="paragraph" w:customStyle="1" w:styleId="xl153">
    <w:name w:val="xl153"/>
    <w:basedOn w:val="a5"/>
    <w:uiPriority w:val="99"/>
    <w:rsid w:val="001B2719"/>
    <w:pPr>
      <w:spacing w:before="100" w:beforeAutospacing="1" w:after="100" w:afterAutospacing="1"/>
      <w:textAlignment w:val="top"/>
    </w:pPr>
    <w:rPr>
      <w:rFonts w:ascii="Arial" w:eastAsia="Times New Roman" w:hAnsi="Arial" w:cs="Arial"/>
      <w:b/>
      <w:bCs/>
      <w:lang w:eastAsia="ru-RU"/>
    </w:rPr>
  </w:style>
  <w:style w:type="paragraph" w:customStyle="1" w:styleId="xl154">
    <w:name w:val="xl154"/>
    <w:basedOn w:val="a5"/>
    <w:uiPriority w:val="99"/>
    <w:rsid w:val="001B2719"/>
    <w:pPr>
      <w:pBdr>
        <w:right w:val="single" w:sz="4" w:space="0" w:color="000000"/>
      </w:pBdr>
      <w:spacing w:before="100" w:beforeAutospacing="1" w:after="100" w:afterAutospacing="1"/>
      <w:textAlignment w:val="top"/>
    </w:pPr>
    <w:rPr>
      <w:rFonts w:ascii="Arial" w:eastAsia="Times New Roman" w:hAnsi="Arial" w:cs="Arial"/>
      <w:b/>
      <w:bCs/>
      <w:lang w:eastAsia="ru-RU"/>
    </w:rPr>
  </w:style>
  <w:style w:type="paragraph" w:customStyle="1" w:styleId="xl155">
    <w:name w:val="xl155"/>
    <w:basedOn w:val="a5"/>
    <w:uiPriority w:val="99"/>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56">
    <w:name w:val="xl156"/>
    <w:basedOn w:val="a5"/>
    <w:uiPriority w:val="99"/>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57">
    <w:name w:val="xl157"/>
    <w:basedOn w:val="a5"/>
    <w:uiPriority w:val="99"/>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58">
    <w:name w:val="xl158"/>
    <w:basedOn w:val="a5"/>
    <w:uiPriority w:val="99"/>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59">
    <w:name w:val="xl159"/>
    <w:basedOn w:val="a5"/>
    <w:uiPriority w:val="99"/>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numbering" w:customStyle="1" w:styleId="1070">
    <w:name w:val="Нет списка107"/>
    <w:next w:val="a8"/>
    <w:uiPriority w:val="99"/>
    <w:semiHidden/>
    <w:unhideWhenUsed/>
    <w:rsid w:val="001B2719"/>
  </w:style>
  <w:style w:type="paragraph" w:customStyle="1" w:styleId="xl160">
    <w:name w:val="xl160"/>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61">
    <w:name w:val="xl161"/>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62">
    <w:name w:val="xl162"/>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63">
    <w:name w:val="xl163"/>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64">
    <w:name w:val="xl164"/>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numbering" w:customStyle="1" w:styleId="1080">
    <w:name w:val="Нет списка108"/>
    <w:next w:val="a8"/>
    <w:uiPriority w:val="99"/>
    <w:semiHidden/>
    <w:unhideWhenUsed/>
    <w:rsid w:val="001B2719"/>
  </w:style>
  <w:style w:type="paragraph" w:customStyle="1" w:styleId="xl165">
    <w:name w:val="xl165"/>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numbering" w:customStyle="1" w:styleId="1090">
    <w:name w:val="Нет списка109"/>
    <w:next w:val="a8"/>
    <w:uiPriority w:val="99"/>
    <w:semiHidden/>
    <w:unhideWhenUsed/>
    <w:rsid w:val="001B2719"/>
  </w:style>
  <w:style w:type="numbering" w:customStyle="1" w:styleId="1131">
    <w:name w:val="Нет списка113"/>
    <w:next w:val="a8"/>
    <w:uiPriority w:val="99"/>
    <w:semiHidden/>
    <w:unhideWhenUsed/>
    <w:rsid w:val="001B2719"/>
  </w:style>
  <w:style w:type="paragraph" w:customStyle="1" w:styleId="xl172">
    <w:name w:val="xl172"/>
    <w:basedOn w:val="a5"/>
    <w:rsid w:val="001B2719"/>
    <w:pPr>
      <w:spacing w:before="100" w:beforeAutospacing="1" w:after="100" w:afterAutospacing="1"/>
      <w:jc w:val="center"/>
    </w:pPr>
    <w:rPr>
      <w:rFonts w:eastAsia="Times New Roman"/>
      <w:color w:val="000000"/>
      <w:lang w:eastAsia="ru-RU"/>
    </w:rPr>
  </w:style>
  <w:style w:type="paragraph" w:customStyle="1" w:styleId="xl173">
    <w:name w:val="xl173"/>
    <w:basedOn w:val="a5"/>
    <w:rsid w:val="001B2719"/>
    <w:pPr>
      <w:spacing w:before="100" w:beforeAutospacing="1" w:after="100" w:afterAutospacing="1"/>
      <w:jc w:val="right"/>
    </w:pPr>
    <w:rPr>
      <w:rFonts w:eastAsia="Times New Roman"/>
      <w:i/>
      <w:iCs/>
      <w:color w:val="000000"/>
      <w:lang w:eastAsia="ru-RU"/>
    </w:rPr>
  </w:style>
  <w:style w:type="paragraph" w:customStyle="1" w:styleId="xl174">
    <w:name w:val="xl174"/>
    <w:basedOn w:val="a5"/>
    <w:rsid w:val="001B2719"/>
    <w:pPr>
      <w:spacing w:before="100" w:beforeAutospacing="1" w:after="100" w:afterAutospacing="1"/>
      <w:jc w:val="right"/>
    </w:pPr>
    <w:rPr>
      <w:rFonts w:eastAsia="Times New Roman"/>
      <w:color w:val="000000"/>
      <w:lang w:eastAsia="ru-RU"/>
    </w:rPr>
  </w:style>
  <w:style w:type="paragraph" w:customStyle="1" w:styleId="xl175">
    <w:name w:val="xl175"/>
    <w:basedOn w:val="a5"/>
    <w:rsid w:val="001B2719"/>
    <w:pPr>
      <w:spacing w:before="100" w:beforeAutospacing="1" w:after="100" w:afterAutospacing="1"/>
      <w:jc w:val="center"/>
    </w:pPr>
    <w:rPr>
      <w:rFonts w:eastAsia="Times New Roman"/>
      <w:color w:val="000000"/>
      <w:lang w:eastAsia="ru-RU"/>
    </w:rPr>
  </w:style>
  <w:style w:type="paragraph" w:customStyle="1" w:styleId="xl176">
    <w:name w:val="xl176"/>
    <w:basedOn w:val="a5"/>
    <w:rsid w:val="001B2719"/>
    <w:pPr>
      <w:spacing w:before="100" w:beforeAutospacing="1" w:after="100" w:afterAutospacing="1"/>
    </w:pPr>
    <w:rPr>
      <w:rFonts w:eastAsia="Times New Roman"/>
      <w:color w:val="000000"/>
      <w:lang w:eastAsia="ru-RU"/>
    </w:rPr>
  </w:style>
  <w:style w:type="paragraph" w:customStyle="1" w:styleId="xl177">
    <w:name w:val="xl177"/>
    <w:basedOn w:val="a5"/>
    <w:rsid w:val="001B2719"/>
    <w:pPr>
      <w:spacing w:before="100" w:beforeAutospacing="1" w:after="100" w:afterAutospacing="1"/>
      <w:jc w:val="center"/>
    </w:pPr>
    <w:rPr>
      <w:rFonts w:eastAsia="Times New Roman"/>
      <w:color w:val="000000"/>
      <w:sz w:val="18"/>
      <w:szCs w:val="18"/>
      <w:lang w:eastAsia="ru-RU"/>
    </w:rPr>
  </w:style>
  <w:style w:type="paragraph" w:customStyle="1" w:styleId="xl178">
    <w:name w:val="xl178"/>
    <w:basedOn w:val="a5"/>
    <w:rsid w:val="001B2719"/>
    <w:pPr>
      <w:spacing w:before="100" w:beforeAutospacing="1" w:after="100" w:afterAutospacing="1"/>
      <w:jc w:val="right"/>
    </w:pPr>
    <w:rPr>
      <w:rFonts w:eastAsia="Times New Roman"/>
      <w:color w:val="000000"/>
      <w:sz w:val="18"/>
      <w:szCs w:val="18"/>
      <w:lang w:eastAsia="ru-RU"/>
    </w:rPr>
  </w:style>
  <w:style w:type="paragraph" w:customStyle="1" w:styleId="xl179">
    <w:name w:val="xl179"/>
    <w:basedOn w:val="a5"/>
    <w:rsid w:val="001B2719"/>
    <w:pPr>
      <w:spacing w:before="100" w:beforeAutospacing="1" w:after="100" w:afterAutospacing="1"/>
    </w:pPr>
    <w:rPr>
      <w:rFonts w:eastAsia="Times New Roman"/>
      <w:i/>
      <w:iCs/>
      <w:color w:val="000000"/>
      <w:lang w:eastAsia="ru-RU"/>
    </w:rPr>
  </w:style>
  <w:style w:type="paragraph" w:customStyle="1" w:styleId="xl180">
    <w:name w:val="xl180"/>
    <w:basedOn w:val="a5"/>
    <w:rsid w:val="001B2719"/>
    <w:pPr>
      <w:spacing w:before="100" w:beforeAutospacing="1" w:after="100" w:afterAutospacing="1"/>
      <w:jc w:val="center"/>
      <w:textAlignment w:val="center"/>
    </w:pPr>
    <w:rPr>
      <w:rFonts w:eastAsia="Times New Roman"/>
      <w:color w:val="000000"/>
      <w:sz w:val="18"/>
      <w:szCs w:val="18"/>
      <w:lang w:eastAsia="ru-RU"/>
    </w:rPr>
  </w:style>
  <w:style w:type="paragraph" w:customStyle="1" w:styleId="xl181">
    <w:name w:val="xl181"/>
    <w:basedOn w:val="a5"/>
    <w:rsid w:val="001B2719"/>
    <w:pPr>
      <w:spacing w:before="100" w:beforeAutospacing="1" w:after="100" w:afterAutospacing="1"/>
      <w:jc w:val="right"/>
      <w:textAlignment w:val="center"/>
    </w:pPr>
    <w:rPr>
      <w:rFonts w:eastAsia="Times New Roman"/>
      <w:color w:val="000000"/>
      <w:sz w:val="18"/>
      <w:szCs w:val="18"/>
      <w:lang w:eastAsia="ru-RU"/>
    </w:rPr>
  </w:style>
  <w:style w:type="paragraph" w:customStyle="1" w:styleId="xl182">
    <w:name w:val="xl182"/>
    <w:basedOn w:val="a5"/>
    <w:rsid w:val="001B2719"/>
    <w:pPr>
      <w:spacing w:before="100" w:beforeAutospacing="1" w:after="100" w:afterAutospacing="1"/>
      <w:jc w:val="center"/>
    </w:pPr>
    <w:rPr>
      <w:rFonts w:eastAsia="Times New Roman"/>
      <w:color w:val="000000"/>
      <w:lang w:eastAsia="ru-RU"/>
    </w:rPr>
  </w:style>
  <w:style w:type="paragraph" w:customStyle="1" w:styleId="xl183">
    <w:name w:val="xl183"/>
    <w:basedOn w:val="a5"/>
    <w:rsid w:val="001B2719"/>
    <w:pPr>
      <w:spacing w:before="100" w:beforeAutospacing="1" w:after="100" w:afterAutospacing="1"/>
    </w:pPr>
    <w:rPr>
      <w:rFonts w:eastAsia="Times New Roman"/>
      <w:color w:val="000000"/>
      <w:lang w:eastAsia="ru-RU"/>
    </w:rPr>
  </w:style>
  <w:style w:type="paragraph" w:customStyle="1" w:styleId="xl184">
    <w:name w:val="xl184"/>
    <w:basedOn w:val="a5"/>
    <w:rsid w:val="001B2719"/>
    <w:pPr>
      <w:spacing w:before="100" w:beforeAutospacing="1" w:after="100" w:afterAutospacing="1"/>
      <w:jc w:val="center"/>
    </w:pPr>
    <w:rPr>
      <w:rFonts w:eastAsia="Times New Roman"/>
      <w:color w:val="000000"/>
      <w:sz w:val="14"/>
      <w:szCs w:val="14"/>
      <w:lang w:eastAsia="ru-RU"/>
    </w:rPr>
  </w:style>
  <w:style w:type="paragraph" w:customStyle="1" w:styleId="xl185">
    <w:name w:val="xl185"/>
    <w:basedOn w:val="a5"/>
    <w:rsid w:val="001B2719"/>
    <w:pPr>
      <w:pBdr>
        <w:bottom w:val="single" w:sz="4" w:space="0" w:color="000000"/>
      </w:pBdr>
      <w:spacing w:before="100" w:beforeAutospacing="1" w:after="100" w:afterAutospacing="1"/>
    </w:pPr>
    <w:rPr>
      <w:rFonts w:eastAsia="Times New Roman"/>
      <w:i/>
      <w:iCs/>
      <w:color w:val="000000"/>
      <w:lang w:eastAsia="ru-RU"/>
    </w:rPr>
  </w:style>
  <w:style w:type="paragraph" w:customStyle="1" w:styleId="xl186">
    <w:name w:val="xl186"/>
    <w:basedOn w:val="a5"/>
    <w:rsid w:val="001B2719"/>
    <w:pPr>
      <w:pBdr>
        <w:top w:val="single" w:sz="4" w:space="0" w:color="000000"/>
        <w:bottom w:val="single" w:sz="4" w:space="0" w:color="000000"/>
      </w:pBdr>
      <w:spacing w:before="100" w:beforeAutospacing="1" w:after="100" w:afterAutospacing="1"/>
    </w:pPr>
    <w:rPr>
      <w:rFonts w:eastAsia="Times New Roman"/>
      <w:i/>
      <w:iCs/>
      <w:color w:val="000000"/>
      <w:lang w:eastAsia="ru-RU"/>
    </w:rPr>
  </w:style>
  <w:style w:type="paragraph" w:customStyle="1" w:styleId="xl187">
    <w:name w:val="xl187"/>
    <w:basedOn w:val="a5"/>
    <w:rsid w:val="001B2719"/>
    <w:pPr>
      <w:pBdr>
        <w:top w:val="single" w:sz="4" w:space="0" w:color="000000"/>
        <w:bottom w:val="single" w:sz="4" w:space="0" w:color="000000"/>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88">
    <w:name w:val="xl188"/>
    <w:basedOn w:val="a5"/>
    <w:rsid w:val="001B2719"/>
    <w:pPr>
      <w:pBdr>
        <w:top w:val="single" w:sz="4" w:space="0" w:color="000000"/>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89">
    <w:name w:val="xl189"/>
    <w:basedOn w:val="a5"/>
    <w:rsid w:val="001B2719"/>
    <w:pPr>
      <w:pBdr>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90">
    <w:name w:val="xl190"/>
    <w:basedOn w:val="a5"/>
    <w:rsid w:val="001B2719"/>
    <w:pPr>
      <w:pBdr>
        <w:bottom w:val="single" w:sz="4" w:space="0" w:color="000000"/>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91">
    <w:name w:val="xl191"/>
    <w:basedOn w:val="a5"/>
    <w:rsid w:val="001B2719"/>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rPr>
      <w:rFonts w:eastAsia="Times New Roman"/>
      <w:color w:val="000000"/>
      <w:lang w:eastAsia="ru-RU"/>
    </w:rPr>
  </w:style>
  <w:style w:type="paragraph" w:customStyle="1" w:styleId="xl192">
    <w:name w:val="xl192"/>
    <w:basedOn w:val="a5"/>
    <w:rsid w:val="001B2719"/>
    <w:pPr>
      <w:pBdr>
        <w:top w:val="single" w:sz="4" w:space="0" w:color="000000"/>
        <w:lef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93">
    <w:name w:val="xl193"/>
    <w:basedOn w:val="a5"/>
    <w:rsid w:val="001B2719"/>
    <w:pPr>
      <w:pBdr>
        <w:top w:val="single" w:sz="4" w:space="0" w:color="000000"/>
        <w:left w:val="single" w:sz="4" w:space="0" w:color="000000"/>
        <w:bottom w:val="single" w:sz="8" w:space="0" w:color="000000"/>
        <w:right w:val="single" w:sz="8" w:space="0" w:color="000000"/>
      </w:pBdr>
      <w:spacing w:before="100" w:beforeAutospacing="1" w:after="100" w:afterAutospacing="1"/>
      <w:jc w:val="right"/>
    </w:pPr>
    <w:rPr>
      <w:rFonts w:eastAsia="Times New Roman"/>
      <w:color w:val="000000"/>
      <w:lang w:eastAsia="ru-RU"/>
    </w:rPr>
  </w:style>
  <w:style w:type="paragraph" w:customStyle="1" w:styleId="xl194">
    <w:name w:val="xl194"/>
    <w:basedOn w:val="a5"/>
    <w:rsid w:val="001B2719"/>
    <w:pPr>
      <w:pBdr>
        <w:lef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95">
    <w:name w:val="xl195"/>
    <w:basedOn w:val="a5"/>
    <w:rsid w:val="001B2719"/>
    <w:pPr>
      <w:pBdr>
        <w:top w:val="single" w:sz="8" w:space="0" w:color="000000"/>
        <w:left w:val="single" w:sz="4" w:space="0" w:color="000000"/>
        <w:bottom w:val="single" w:sz="4" w:space="0" w:color="000000"/>
        <w:right w:val="single" w:sz="4" w:space="0" w:color="000000"/>
      </w:pBdr>
      <w:spacing w:before="100" w:beforeAutospacing="1" w:after="100" w:afterAutospacing="1"/>
      <w:jc w:val="right"/>
    </w:pPr>
    <w:rPr>
      <w:rFonts w:eastAsia="Times New Roman"/>
      <w:color w:val="000000"/>
      <w:lang w:eastAsia="ru-RU"/>
    </w:rPr>
  </w:style>
  <w:style w:type="paragraph" w:customStyle="1" w:styleId="xl196">
    <w:name w:val="xl196"/>
    <w:basedOn w:val="a5"/>
    <w:rsid w:val="001B2719"/>
    <w:pPr>
      <w:pBdr>
        <w:top w:val="single" w:sz="4" w:space="0" w:color="000000"/>
        <w:left w:val="single" w:sz="4" w:space="0" w:color="000000"/>
        <w:bottom w:val="single" w:sz="8" w:space="0" w:color="000000"/>
        <w:right w:val="single" w:sz="4" w:space="0" w:color="000000"/>
      </w:pBdr>
      <w:spacing w:before="100" w:beforeAutospacing="1" w:after="100" w:afterAutospacing="1"/>
      <w:jc w:val="right"/>
    </w:pPr>
    <w:rPr>
      <w:rFonts w:eastAsia="Times New Roman"/>
      <w:color w:val="000000"/>
      <w:lang w:eastAsia="ru-RU"/>
    </w:rPr>
  </w:style>
  <w:style w:type="paragraph" w:customStyle="1" w:styleId="xl197">
    <w:name w:val="xl197"/>
    <w:basedOn w:val="a5"/>
    <w:rsid w:val="001B2719"/>
    <w:pPr>
      <w:pBdr>
        <w:left w:val="single" w:sz="4" w:space="0" w:color="000000"/>
        <w:bottom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98">
    <w:name w:val="xl198"/>
    <w:basedOn w:val="a5"/>
    <w:rsid w:val="001B2719"/>
    <w:pPr>
      <w:pBdr>
        <w:top w:val="single" w:sz="4" w:space="0" w:color="000000"/>
        <w:left w:val="single" w:sz="4" w:space="0" w:color="000000"/>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99">
    <w:name w:val="xl199"/>
    <w:basedOn w:val="a5"/>
    <w:rsid w:val="001B2719"/>
    <w:pPr>
      <w:spacing w:before="100" w:beforeAutospacing="1" w:after="100" w:afterAutospacing="1"/>
      <w:jc w:val="center"/>
    </w:pPr>
    <w:rPr>
      <w:rFonts w:eastAsia="Times New Roman"/>
      <w:color w:val="000000"/>
      <w:sz w:val="14"/>
      <w:szCs w:val="14"/>
      <w:lang w:eastAsia="ru-RU"/>
    </w:rPr>
  </w:style>
  <w:style w:type="paragraph" w:customStyle="1" w:styleId="xl200">
    <w:name w:val="xl200"/>
    <w:basedOn w:val="a5"/>
    <w:rsid w:val="001B2719"/>
    <w:pPr>
      <w:pBdr>
        <w:top w:val="single" w:sz="4" w:space="0" w:color="000000"/>
      </w:pBdr>
      <w:spacing w:before="100" w:beforeAutospacing="1" w:after="100" w:afterAutospacing="1"/>
      <w:jc w:val="center"/>
    </w:pPr>
    <w:rPr>
      <w:rFonts w:eastAsia="Times New Roman"/>
      <w:color w:val="000000"/>
      <w:sz w:val="14"/>
      <w:szCs w:val="14"/>
      <w:lang w:eastAsia="ru-RU"/>
    </w:rPr>
  </w:style>
  <w:style w:type="paragraph" w:customStyle="1" w:styleId="xl201">
    <w:name w:val="xl201"/>
    <w:basedOn w:val="a5"/>
    <w:rsid w:val="001B2719"/>
    <w:pPr>
      <w:pBdr>
        <w:bottom w:val="single" w:sz="4" w:space="0" w:color="000000"/>
      </w:pBdr>
      <w:spacing w:before="100" w:beforeAutospacing="1" w:after="100" w:afterAutospacing="1"/>
    </w:pPr>
    <w:rPr>
      <w:rFonts w:eastAsia="Times New Roman"/>
      <w:color w:val="000000"/>
      <w:lang w:eastAsia="ru-RU"/>
    </w:rPr>
  </w:style>
  <w:style w:type="paragraph" w:customStyle="1" w:styleId="xl202">
    <w:name w:val="xl202"/>
    <w:basedOn w:val="a5"/>
    <w:rsid w:val="001B2719"/>
    <w:pPr>
      <w:pBdr>
        <w:top w:val="single" w:sz="8" w:space="0" w:color="000000"/>
        <w:left w:val="single" w:sz="8" w:space="0" w:color="000000"/>
        <w:bottom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03">
    <w:name w:val="xl203"/>
    <w:basedOn w:val="a5"/>
    <w:rsid w:val="001B2719"/>
    <w:pPr>
      <w:pBdr>
        <w:top w:val="single" w:sz="8" w:space="0" w:color="000000"/>
        <w:left w:val="single" w:sz="4" w:space="0" w:color="000000"/>
        <w:bottom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04">
    <w:name w:val="xl204"/>
    <w:basedOn w:val="a5"/>
    <w:rsid w:val="001B2719"/>
    <w:pPr>
      <w:pBdr>
        <w:top w:val="single" w:sz="4" w:space="0" w:color="000000"/>
        <w:left w:val="single" w:sz="8" w:space="0" w:color="000000"/>
        <w:bottom w:val="single" w:sz="8"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05">
    <w:name w:val="xl205"/>
    <w:basedOn w:val="a5"/>
    <w:rsid w:val="001B2719"/>
    <w:pPr>
      <w:pBdr>
        <w:top w:val="single" w:sz="4" w:space="0" w:color="000000"/>
        <w:left w:val="single" w:sz="4" w:space="0" w:color="000000"/>
        <w:bottom w:val="single" w:sz="8"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06">
    <w:name w:val="xl206"/>
    <w:basedOn w:val="a5"/>
    <w:rsid w:val="001B2719"/>
    <w:pPr>
      <w:pBdr>
        <w:left w:val="single" w:sz="4" w:space="0" w:color="000000"/>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207">
    <w:name w:val="xl207"/>
    <w:basedOn w:val="a5"/>
    <w:rsid w:val="001B2719"/>
    <w:pPr>
      <w:pBdr>
        <w:top w:val="single" w:sz="4" w:space="0" w:color="000000"/>
        <w:left w:val="single" w:sz="8" w:space="0" w:color="000000"/>
        <w:bottom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08">
    <w:name w:val="xl208"/>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09">
    <w:name w:val="xl209"/>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eastAsia="Times New Roman"/>
      <w:color w:val="000000"/>
      <w:lang w:eastAsia="ru-RU"/>
    </w:rPr>
  </w:style>
  <w:style w:type="paragraph" w:customStyle="1" w:styleId="xl210">
    <w:name w:val="xl210"/>
    <w:basedOn w:val="a5"/>
    <w:rsid w:val="001B2719"/>
    <w:pPr>
      <w:pBdr>
        <w:bottom w:val="single" w:sz="4" w:space="0" w:color="000000"/>
      </w:pBdr>
      <w:spacing w:before="100" w:beforeAutospacing="1" w:after="100" w:afterAutospacing="1"/>
      <w:ind w:firstLineChars="100" w:firstLine="100"/>
    </w:pPr>
    <w:rPr>
      <w:rFonts w:eastAsia="Times New Roman"/>
      <w:color w:val="000000"/>
      <w:lang w:eastAsia="ru-RU"/>
    </w:rPr>
  </w:style>
  <w:style w:type="paragraph" w:customStyle="1" w:styleId="xl211">
    <w:name w:val="xl211"/>
    <w:basedOn w:val="a5"/>
    <w:rsid w:val="001B2719"/>
    <w:pPr>
      <w:pBdr>
        <w:right w:val="single" w:sz="8" w:space="0" w:color="000000"/>
      </w:pBdr>
      <w:spacing w:before="100" w:beforeAutospacing="1" w:after="100" w:afterAutospacing="1"/>
      <w:ind w:firstLineChars="100" w:firstLine="100"/>
    </w:pPr>
    <w:rPr>
      <w:rFonts w:eastAsia="Times New Roman"/>
      <w:color w:val="000000"/>
      <w:lang w:eastAsia="ru-RU"/>
    </w:rPr>
  </w:style>
  <w:style w:type="paragraph" w:customStyle="1" w:styleId="xl212">
    <w:name w:val="xl212"/>
    <w:basedOn w:val="a5"/>
    <w:rsid w:val="001B2719"/>
    <w:pPr>
      <w:pBdr>
        <w:top w:val="single" w:sz="4" w:space="0" w:color="000000"/>
        <w:right w:val="single" w:sz="8" w:space="0" w:color="000000"/>
      </w:pBdr>
      <w:spacing w:before="100" w:beforeAutospacing="1" w:after="100" w:afterAutospacing="1"/>
      <w:ind w:firstLineChars="100" w:firstLine="100"/>
    </w:pPr>
    <w:rPr>
      <w:rFonts w:eastAsia="Times New Roman"/>
      <w:color w:val="000000"/>
      <w:lang w:eastAsia="ru-RU"/>
    </w:rPr>
  </w:style>
  <w:style w:type="paragraph" w:customStyle="1" w:styleId="xl213">
    <w:name w:val="xl213"/>
    <w:basedOn w:val="a5"/>
    <w:rsid w:val="001B2719"/>
    <w:pPr>
      <w:pBdr>
        <w:left w:val="single" w:sz="8" w:space="0" w:color="000000"/>
        <w:bottom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14">
    <w:name w:val="xl214"/>
    <w:basedOn w:val="a5"/>
    <w:rsid w:val="001B2719"/>
    <w:pPr>
      <w:pBdr>
        <w:left w:val="single" w:sz="4" w:space="0" w:color="000000"/>
        <w:bottom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15">
    <w:name w:val="xl215"/>
    <w:basedOn w:val="a5"/>
    <w:rsid w:val="001B2719"/>
    <w:pPr>
      <w:pBdr>
        <w:top w:val="single" w:sz="4" w:space="0" w:color="000000"/>
        <w:bottom w:val="single" w:sz="4" w:space="0" w:color="000000"/>
      </w:pBdr>
      <w:spacing w:before="100" w:beforeAutospacing="1" w:after="100" w:afterAutospacing="1"/>
      <w:ind w:firstLineChars="100" w:firstLine="100"/>
    </w:pPr>
    <w:rPr>
      <w:rFonts w:eastAsia="Times New Roman"/>
      <w:color w:val="000000"/>
      <w:lang w:eastAsia="ru-RU"/>
    </w:rPr>
  </w:style>
  <w:style w:type="paragraph" w:customStyle="1" w:styleId="xl216">
    <w:name w:val="xl216"/>
    <w:basedOn w:val="a5"/>
    <w:rsid w:val="001B2719"/>
    <w:pPr>
      <w:pBdr>
        <w:top w:val="single" w:sz="4" w:space="0" w:color="000000"/>
        <w:right w:val="single" w:sz="8" w:space="0" w:color="000000"/>
      </w:pBdr>
      <w:spacing w:before="100" w:beforeAutospacing="1" w:after="100" w:afterAutospacing="1"/>
      <w:jc w:val="center"/>
    </w:pPr>
    <w:rPr>
      <w:rFonts w:eastAsia="Times New Roman"/>
      <w:b/>
      <w:bCs/>
      <w:color w:val="000000"/>
      <w:lang w:eastAsia="ru-RU"/>
    </w:rPr>
  </w:style>
  <w:style w:type="paragraph" w:customStyle="1" w:styleId="xl217">
    <w:name w:val="xl217"/>
    <w:basedOn w:val="a5"/>
    <w:rsid w:val="001B2719"/>
    <w:pPr>
      <w:pBdr>
        <w:top w:val="single" w:sz="4" w:space="0" w:color="000000"/>
      </w:pBdr>
      <w:spacing w:before="100" w:beforeAutospacing="1" w:after="100" w:afterAutospacing="1"/>
    </w:pPr>
    <w:rPr>
      <w:rFonts w:eastAsia="Times New Roman"/>
      <w:i/>
      <w:iCs/>
      <w:color w:val="000000"/>
      <w:lang w:eastAsia="ru-RU"/>
    </w:rPr>
  </w:style>
  <w:style w:type="paragraph" w:customStyle="1" w:styleId="xl218">
    <w:name w:val="xl218"/>
    <w:basedOn w:val="a5"/>
    <w:rsid w:val="001B2719"/>
    <w:pPr>
      <w:spacing w:before="100" w:beforeAutospacing="1" w:after="100" w:afterAutospacing="1"/>
      <w:ind w:firstLineChars="100" w:firstLine="100"/>
    </w:pPr>
    <w:rPr>
      <w:rFonts w:eastAsia="Times New Roman"/>
      <w:color w:val="000000"/>
      <w:lang w:eastAsia="ru-RU"/>
    </w:rPr>
  </w:style>
  <w:style w:type="paragraph" w:customStyle="1" w:styleId="xl219">
    <w:name w:val="xl219"/>
    <w:basedOn w:val="a5"/>
    <w:rsid w:val="001B2719"/>
    <w:pPr>
      <w:pBdr>
        <w:bottom w:val="single" w:sz="4" w:space="0" w:color="000000"/>
      </w:pBdr>
      <w:spacing w:before="100" w:beforeAutospacing="1" w:after="100" w:afterAutospacing="1"/>
      <w:ind w:firstLineChars="200" w:firstLine="200"/>
    </w:pPr>
    <w:rPr>
      <w:rFonts w:eastAsia="Times New Roman"/>
      <w:color w:val="000000"/>
      <w:lang w:eastAsia="ru-RU"/>
    </w:rPr>
  </w:style>
  <w:style w:type="paragraph" w:customStyle="1" w:styleId="xl220">
    <w:name w:val="xl220"/>
    <w:basedOn w:val="a5"/>
    <w:rsid w:val="001B2719"/>
    <w:pPr>
      <w:pBdr>
        <w:left w:val="single" w:sz="4" w:space="0" w:color="000000"/>
        <w:bottom w:val="single" w:sz="4" w:space="0" w:color="000000"/>
        <w:right w:val="single" w:sz="4" w:space="0" w:color="000000"/>
      </w:pBdr>
      <w:spacing w:before="100" w:beforeAutospacing="1" w:after="100" w:afterAutospacing="1"/>
      <w:jc w:val="right"/>
    </w:pPr>
    <w:rPr>
      <w:rFonts w:eastAsia="Times New Roman"/>
      <w:color w:val="000000"/>
      <w:lang w:eastAsia="ru-RU"/>
    </w:rPr>
  </w:style>
  <w:style w:type="paragraph" w:customStyle="1" w:styleId="xl221">
    <w:name w:val="xl221"/>
    <w:basedOn w:val="a5"/>
    <w:rsid w:val="001B2719"/>
    <w:pPr>
      <w:pBdr>
        <w:bottom w:val="single" w:sz="4" w:space="0" w:color="000000"/>
      </w:pBdr>
      <w:spacing w:before="100" w:beforeAutospacing="1" w:after="100" w:afterAutospacing="1"/>
      <w:jc w:val="center"/>
    </w:pPr>
    <w:rPr>
      <w:rFonts w:eastAsia="Times New Roman"/>
      <w:color w:val="000000"/>
      <w:lang w:eastAsia="ru-RU"/>
    </w:rPr>
  </w:style>
  <w:style w:type="paragraph" w:customStyle="1" w:styleId="xl222">
    <w:name w:val="xl222"/>
    <w:basedOn w:val="a5"/>
    <w:rsid w:val="001B2719"/>
    <w:pPr>
      <w:pBdr>
        <w:top w:val="single" w:sz="4" w:space="0" w:color="000000"/>
      </w:pBdr>
      <w:spacing w:before="100" w:beforeAutospacing="1" w:after="100" w:afterAutospacing="1"/>
    </w:pPr>
    <w:rPr>
      <w:rFonts w:eastAsia="Times New Roman"/>
      <w:b/>
      <w:bCs/>
      <w:color w:val="000000"/>
      <w:lang w:eastAsia="ru-RU"/>
    </w:rPr>
  </w:style>
  <w:style w:type="paragraph" w:customStyle="1" w:styleId="xl223">
    <w:name w:val="xl223"/>
    <w:basedOn w:val="a5"/>
    <w:rsid w:val="001B2719"/>
    <w:pPr>
      <w:pBdr>
        <w:bottom w:val="single" w:sz="4" w:space="0" w:color="000000"/>
      </w:pBdr>
      <w:spacing w:before="100" w:beforeAutospacing="1" w:after="100" w:afterAutospacing="1"/>
    </w:pPr>
    <w:rPr>
      <w:rFonts w:eastAsia="Times New Roman"/>
      <w:color w:val="000000"/>
      <w:lang w:eastAsia="ru-RU"/>
    </w:rPr>
  </w:style>
  <w:style w:type="paragraph" w:customStyle="1" w:styleId="xl224">
    <w:name w:val="xl224"/>
    <w:basedOn w:val="a5"/>
    <w:rsid w:val="001B2719"/>
    <w:pPr>
      <w:pBdr>
        <w:top w:val="single" w:sz="4" w:space="0" w:color="000000"/>
        <w:left w:val="single" w:sz="8"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25">
    <w:name w:val="xl225"/>
    <w:basedOn w:val="a5"/>
    <w:rsid w:val="001B2719"/>
    <w:pPr>
      <w:pBdr>
        <w:top w:val="single" w:sz="4" w:space="0" w:color="000000"/>
        <w:left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26">
    <w:name w:val="xl226"/>
    <w:basedOn w:val="a5"/>
    <w:rsid w:val="001B2719"/>
    <w:pPr>
      <w:pBdr>
        <w:top w:val="single" w:sz="4" w:space="0" w:color="000000"/>
      </w:pBdr>
      <w:spacing w:before="100" w:beforeAutospacing="1" w:after="100" w:afterAutospacing="1"/>
      <w:ind w:firstLineChars="200" w:firstLine="200"/>
    </w:pPr>
    <w:rPr>
      <w:rFonts w:eastAsia="Times New Roman"/>
      <w:color w:val="000000"/>
      <w:lang w:eastAsia="ru-RU"/>
    </w:rPr>
  </w:style>
  <w:style w:type="paragraph" w:customStyle="1" w:styleId="xl227">
    <w:name w:val="xl227"/>
    <w:basedOn w:val="a5"/>
    <w:rsid w:val="001B2719"/>
    <w:pPr>
      <w:pBdr>
        <w:top w:val="single" w:sz="4" w:space="0" w:color="000000"/>
        <w:left w:val="single" w:sz="4" w:space="0" w:color="000000"/>
        <w:right w:val="single" w:sz="4" w:space="0" w:color="000000"/>
      </w:pBdr>
      <w:spacing w:before="100" w:beforeAutospacing="1" w:after="100" w:afterAutospacing="1"/>
      <w:jc w:val="right"/>
    </w:pPr>
    <w:rPr>
      <w:rFonts w:eastAsia="Times New Roman"/>
      <w:color w:val="000000"/>
      <w:lang w:eastAsia="ru-RU"/>
    </w:rPr>
  </w:style>
  <w:style w:type="paragraph" w:customStyle="1" w:styleId="xl228">
    <w:name w:val="xl228"/>
    <w:basedOn w:val="a5"/>
    <w:rsid w:val="001B2719"/>
    <w:pPr>
      <w:pBdr>
        <w:top w:val="single" w:sz="4" w:space="0" w:color="000000"/>
        <w:right w:val="single" w:sz="8" w:space="0" w:color="000000"/>
      </w:pBdr>
      <w:spacing w:before="100" w:beforeAutospacing="1" w:after="100" w:afterAutospacing="1"/>
    </w:pPr>
    <w:rPr>
      <w:rFonts w:eastAsia="Times New Roman"/>
      <w:i/>
      <w:iCs/>
      <w:color w:val="000000"/>
      <w:lang w:eastAsia="ru-RU"/>
    </w:rPr>
  </w:style>
  <w:style w:type="paragraph" w:customStyle="1" w:styleId="xl229">
    <w:name w:val="xl229"/>
    <w:basedOn w:val="a5"/>
    <w:rsid w:val="001B2719"/>
    <w:pPr>
      <w:pBdr>
        <w:top w:val="single" w:sz="4" w:space="0" w:color="000000"/>
        <w:left w:val="single" w:sz="4" w:space="0" w:color="000000"/>
        <w:right w:val="single" w:sz="4" w:space="0" w:color="000000"/>
      </w:pBdr>
      <w:spacing w:before="100" w:beforeAutospacing="1" w:after="100" w:afterAutospacing="1"/>
      <w:jc w:val="right"/>
    </w:pPr>
    <w:rPr>
      <w:rFonts w:eastAsia="Times New Roman"/>
      <w:color w:val="000000"/>
      <w:sz w:val="18"/>
      <w:szCs w:val="18"/>
      <w:lang w:eastAsia="ru-RU"/>
    </w:rPr>
  </w:style>
  <w:style w:type="paragraph" w:customStyle="1" w:styleId="xl230">
    <w:name w:val="xl230"/>
    <w:basedOn w:val="a5"/>
    <w:rsid w:val="001B2719"/>
    <w:pPr>
      <w:pBdr>
        <w:left w:val="single" w:sz="4" w:space="0" w:color="000000"/>
        <w:bottom w:val="single" w:sz="4" w:space="0" w:color="000000"/>
        <w:right w:val="single" w:sz="8" w:space="0" w:color="000000"/>
      </w:pBdr>
      <w:spacing w:before="100" w:beforeAutospacing="1" w:after="100" w:afterAutospacing="1"/>
      <w:jc w:val="right"/>
    </w:pPr>
    <w:rPr>
      <w:rFonts w:eastAsia="Times New Roman"/>
      <w:color w:val="000000"/>
      <w:lang w:eastAsia="ru-RU"/>
    </w:rPr>
  </w:style>
  <w:style w:type="paragraph" w:customStyle="1" w:styleId="xl231">
    <w:name w:val="xl231"/>
    <w:basedOn w:val="a5"/>
    <w:rsid w:val="001B2719"/>
    <w:pPr>
      <w:pBdr>
        <w:top w:val="single" w:sz="4" w:space="0" w:color="000000"/>
        <w:left w:val="single" w:sz="4" w:space="0" w:color="000000"/>
        <w:right w:val="single" w:sz="8" w:space="0" w:color="000000"/>
      </w:pBdr>
      <w:spacing w:before="100" w:beforeAutospacing="1" w:after="100" w:afterAutospacing="1"/>
      <w:jc w:val="right"/>
    </w:pPr>
    <w:rPr>
      <w:rFonts w:eastAsia="Times New Roman"/>
      <w:color w:val="000000"/>
      <w:sz w:val="18"/>
      <w:szCs w:val="18"/>
      <w:lang w:eastAsia="ru-RU"/>
    </w:rPr>
  </w:style>
  <w:style w:type="paragraph" w:customStyle="1" w:styleId="xl232">
    <w:name w:val="xl232"/>
    <w:basedOn w:val="a5"/>
    <w:rsid w:val="001B2719"/>
    <w:pPr>
      <w:pBdr>
        <w:top w:val="single" w:sz="8" w:space="0" w:color="000000"/>
      </w:pBdr>
      <w:spacing w:before="100" w:beforeAutospacing="1" w:after="100" w:afterAutospacing="1"/>
      <w:jc w:val="right"/>
    </w:pPr>
    <w:rPr>
      <w:rFonts w:eastAsia="Times New Roman"/>
      <w:color w:val="000000"/>
      <w:lang w:eastAsia="ru-RU"/>
    </w:rPr>
  </w:style>
  <w:style w:type="paragraph" w:customStyle="1" w:styleId="xl233">
    <w:name w:val="xl233"/>
    <w:basedOn w:val="a5"/>
    <w:rsid w:val="001B2719"/>
    <w:pPr>
      <w:pBdr>
        <w:top w:val="single" w:sz="4" w:space="0" w:color="000000"/>
        <w:left w:val="single" w:sz="4" w:space="0" w:color="000000"/>
        <w:right w:val="single" w:sz="8" w:space="0" w:color="000000"/>
      </w:pBdr>
      <w:spacing w:before="100" w:beforeAutospacing="1" w:after="100" w:afterAutospacing="1"/>
      <w:jc w:val="right"/>
    </w:pPr>
    <w:rPr>
      <w:rFonts w:eastAsia="Times New Roman"/>
      <w:color w:val="000000"/>
      <w:lang w:eastAsia="ru-RU"/>
    </w:rPr>
  </w:style>
  <w:style w:type="paragraph" w:customStyle="1" w:styleId="xl234">
    <w:name w:val="xl234"/>
    <w:basedOn w:val="a5"/>
    <w:rsid w:val="001B2719"/>
    <w:pPr>
      <w:pBdr>
        <w:top w:val="single" w:sz="8" w:space="0" w:color="000000"/>
        <w:left w:val="single" w:sz="4" w:space="0" w:color="000000"/>
        <w:bottom w:val="single" w:sz="4" w:space="0" w:color="000000"/>
        <w:right w:val="single" w:sz="8" w:space="0" w:color="000000"/>
      </w:pBdr>
      <w:spacing w:before="100" w:beforeAutospacing="1" w:after="100" w:afterAutospacing="1"/>
      <w:jc w:val="right"/>
    </w:pPr>
    <w:rPr>
      <w:rFonts w:eastAsia="Times New Roman"/>
      <w:color w:val="000000"/>
      <w:lang w:eastAsia="ru-RU"/>
    </w:rPr>
  </w:style>
  <w:style w:type="paragraph" w:customStyle="1" w:styleId="xl235">
    <w:name w:val="xl235"/>
    <w:basedOn w:val="a5"/>
    <w:rsid w:val="001B2719"/>
    <w:pPr>
      <w:pBdr>
        <w:top w:val="single" w:sz="4" w:space="0" w:color="000000"/>
        <w:left w:val="single" w:sz="4" w:space="0" w:color="000000"/>
        <w:bottom w:val="single" w:sz="8" w:space="0" w:color="000000"/>
      </w:pBdr>
      <w:spacing w:before="100" w:beforeAutospacing="1" w:after="100" w:afterAutospacing="1"/>
      <w:jc w:val="center"/>
      <w:textAlignment w:val="center"/>
    </w:pPr>
    <w:rPr>
      <w:rFonts w:eastAsia="Times New Roman"/>
      <w:color w:val="000000"/>
      <w:lang w:eastAsia="ru-RU"/>
    </w:rPr>
  </w:style>
  <w:style w:type="paragraph" w:customStyle="1" w:styleId="xl236">
    <w:name w:val="xl236"/>
    <w:basedOn w:val="a5"/>
    <w:rsid w:val="001B2719"/>
    <w:pPr>
      <w:pBdr>
        <w:top w:val="single" w:sz="4" w:space="0" w:color="000000"/>
        <w:left w:val="single" w:sz="4" w:space="0" w:color="000000"/>
        <w:bottom w:val="single" w:sz="8" w:space="0" w:color="000000"/>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237">
    <w:name w:val="xl237"/>
    <w:basedOn w:val="a5"/>
    <w:rsid w:val="001B2719"/>
    <w:pPr>
      <w:spacing w:before="100" w:beforeAutospacing="1" w:after="100" w:afterAutospacing="1"/>
      <w:jc w:val="center"/>
      <w:textAlignment w:val="center"/>
    </w:pPr>
    <w:rPr>
      <w:rFonts w:eastAsia="Times New Roman"/>
      <w:b/>
      <w:bCs/>
      <w:color w:val="000000"/>
      <w:sz w:val="24"/>
      <w:szCs w:val="24"/>
      <w:lang w:eastAsia="ru-RU"/>
    </w:rPr>
  </w:style>
  <w:style w:type="paragraph" w:customStyle="1" w:styleId="xl238">
    <w:name w:val="xl238"/>
    <w:basedOn w:val="a5"/>
    <w:rsid w:val="001B2719"/>
    <w:pPr>
      <w:pBdr>
        <w:top w:val="single" w:sz="4" w:space="0" w:color="000000"/>
        <w:left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39">
    <w:name w:val="xl239"/>
    <w:basedOn w:val="a5"/>
    <w:rsid w:val="001B2719"/>
    <w:pPr>
      <w:pBdr>
        <w:top w:val="single" w:sz="8" w:space="0" w:color="000000"/>
        <w:left w:val="single" w:sz="8" w:space="0" w:color="000000"/>
        <w:bottom w:val="single" w:sz="4" w:space="0" w:color="000000"/>
        <w:right w:val="single" w:sz="8" w:space="0" w:color="000000"/>
      </w:pBdr>
      <w:spacing w:before="100" w:beforeAutospacing="1" w:after="100" w:afterAutospacing="1"/>
      <w:jc w:val="center"/>
    </w:pPr>
    <w:rPr>
      <w:rFonts w:eastAsia="Times New Roman"/>
      <w:color w:val="000000"/>
      <w:lang w:eastAsia="ru-RU"/>
    </w:rPr>
  </w:style>
  <w:style w:type="paragraph" w:customStyle="1" w:styleId="xl240">
    <w:name w:val="xl240"/>
    <w:basedOn w:val="a5"/>
    <w:rsid w:val="001B2719"/>
    <w:pPr>
      <w:pBdr>
        <w:top w:val="single" w:sz="4" w:space="0" w:color="000000"/>
        <w:left w:val="single" w:sz="8" w:space="0" w:color="000000"/>
        <w:bottom w:val="single" w:sz="4" w:space="0" w:color="000000"/>
        <w:right w:val="single" w:sz="8" w:space="0" w:color="000000"/>
      </w:pBdr>
      <w:spacing w:before="100" w:beforeAutospacing="1" w:after="100" w:afterAutospacing="1"/>
      <w:jc w:val="center"/>
    </w:pPr>
    <w:rPr>
      <w:rFonts w:eastAsia="Times New Roman"/>
      <w:color w:val="000000"/>
      <w:lang w:eastAsia="ru-RU"/>
    </w:rPr>
  </w:style>
  <w:style w:type="paragraph" w:customStyle="1" w:styleId="xl241">
    <w:name w:val="xl241"/>
    <w:basedOn w:val="a5"/>
    <w:rsid w:val="001B2719"/>
    <w:pPr>
      <w:pBdr>
        <w:left w:val="single" w:sz="8" w:space="0" w:color="000000"/>
        <w:bottom w:val="single" w:sz="4" w:space="0" w:color="000000"/>
        <w:right w:val="single" w:sz="8" w:space="0" w:color="000000"/>
      </w:pBdr>
      <w:spacing w:before="100" w:beforeAutospacing="1" w:after="100" w:afterAutospacing="1"/>
      <w:jc w:val="center"/>
    </w:pPr>
    <w:rPr>
      <w:rFonts w:eastAsia="Times New Roman"/>
      <w:color w:val="000000"/>
      <w:lang w:eastAsia="ru-RU"/>
    </w:rPr>
  </w:style>
  <w:style w:type="paragraph" w:customStyle="1" w:styleId="xl242">
    <w:name w:val="xl242"/>
    <w:basedOn w:val="a5"/>
    <w:rsid w:val="001B2719"/>
    <w:pPr>
      <w:pBdr>
        <w:top w:val="single" w:sz="4" w:space="0" w:color="000000"/>
        <w:left w:val="single" w:sz="8" w:space="0" w:color="000000"/>
        <w:bottom w:val="single" w:sz="8" w:space="0" w:color="000000"/>
        <w:right w:val="single" w:sz="8" w:space="0" w:color="000000"/>
      </w:pBdr>
      <w:spacing w:before="100" w:beforeAutospacing="1" w:after="100" w:afterAutospacing="1"/>
      <w:jc w:val="center"/>
    </w:pPr>
    <w:rPr>
      <w:rFonts w:eastAsia="Times New Roman"/>
      <w:color w:val="000000"/>
      <w:lang w:eastAsia="ru-RU"/>
    </w:rPr>
  </w:style>
  <w:style w:type="paragraph" w:customStyle="1" w:styleId="xl243">
    <w:name w:val="xl243"/>
    <w:basedOn w:val="a5"/>
    <w:rsid w:val="001B2719"/>
    <w:pPr>
      <w:pBdr>
        <w:top w:val="single" w:sz="4" w:space="0" w:color="000000"/>
        <w:bottom w:val="single" w:sz="4" w:space="0" w:color="000000"/>
        <w:right w:val="single" w:sz="8" w:space="0" w:color="000000"/>
      </w:pBdr>
      <w:spacing w:before="100" w:beforeAutospacing="1" w:after="100" w:afterAutospacing="1"/>
      <w:jc w:val="center"/>
    </w:pPr>
    <w:rPr>
      <w:rFonts w:eastAsia="Times New Roman"/>
      <w:b/>
      <w:bCs/>
      <w:color w:val="000000"/>
      <w:lang w:eastAsia="ru-RU"/>
    </w:rPr>
  </w:style>
  <w:style w:type="paragraph" w:customStyle="1" w:styleId="xl244">
    <w:name w:val="xl244"/>
    <w:basedOn w:val="a5"/>
    <w:rsid w:val="001B2719"/>
    <w:pPr>
      <w:pBdr>
        <w:top w:val="single" w:sz="4" w:space="0" w:color="000000"/>
        <w:bottom w:val="single" w:sz="4" w:space="0" w:color="000000"/>
      </w:pBdr>
      <w:spacing w:before="100" w:beforeAutospacing="1" w:after="100" w:afterAutospacing="1"/>
    </w:pPr>
    <w:rPr>
      <w:rFonts w:eastAsia="Times New Roman"/>
      <w:i/>
      <w:iCs/>
      <w:color w:val="000000"/>
      <w:lang w:eastAsia="ru-RU"/>
    </w:rPr>
  </w:style>
  <w:style w:type="paragraph" w:customStyle="1" w:styleId="xl245">
    <w:name w:val="xl245"/>
    <w:basedOn w:val="a5"/>
    <w:rsid w:val="001B2719"/>
    <w:pPr>
      <w:pBdr>
        <w:bottom w:val="single" w:sz="4" w:space="0" w:color="000000"/>
      </w:pBdr>
      <w:spacing w:before="100" w:beforeAutospacing="1" w:after="100" w:afterAutospacing="1"/>
      <w:ind w:firstLineChars="200" w:firstLine="200"/>
    </w:pPr>
    <w:rPr>
      <w:rFonts w:eastAsia="Times New Roman"/>
      <w:i/>
      <w:iCs/>
      <w:color w:val="000000"/>
      <w:lang w:eastAsia="ru-RU"/>
    </w:rPr>
  </w:style>
  <w:style w:type="paragraph" w:customStyle="1" w:styleId="xl246">
    <w:name w:val="xl246"/>
    <w:basedOn w:val="a5"/>
    <w:rsid w:val="001B2719"/>
    <w:pPr>
      <w:pBdr>
        <w:top w:val="single" w:sz="4" w:space="0" w:color="000000"/>
        <w:bottom w:val="single" w:sz="4" w:space="0" w:color="000000"/>
      </w:pBdr>
      <w:spacing w:before="100" w:beforeAutospacing="1" w:after="100" w:afterAutospacing="1"/>
      <w:jc w:val="center"/>
    </w:pPr>
    <w:rPr>
      <w:rFonts w:eastAsia="Times New Roman"/>
      <w:b/>
      <w:bCs/>
      <w:color w:val="000000"/>
      <w:lang w:eastAsia="ru-RU"/>
    </w:rPr>
  </w:style>
  <w:style w:type="paragraph" w:customStyle="1" w:styleId="xl247">
    <w:name w:val="xl247"/>
    <w:basedOn w:val="a5"/>
    <w:rsid w:val="001B2719"/>
    <w:pPr>
      <w:pBdr>
        <w:left w:val="single" w:sz="8"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48">
    <w:name w:val="xl248"/>
    <w:basedOn w:val="a5"/>
    <w:rsid w:val="001B2719"/>
    <w:pPr>
      <w:pBdr>
        <w:left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49">
    <w:name w:val="xl249"/>
    <w:basedOn w:val="a5"/>
    <w:rsid w:val="001B2719"/>
    <w:pPr>
      <w:pBdr>
        <w:top w:val="single" w:sz="8" w:space="0" w:color="000000"/>
      </w:pBdr>
      <w:spacing w:before="100" w:beforeAutospacing="1" w:after="100" w:afterAutospacing="1"/>
      <w:jc w:val="center"/>
    </w:pPr>
    <w:rPr>
      <w:rFonts w:eastAsia="Times New Roman"/>
      <w:color w:val="000000"/>
      <w:lang w:eastAsia="ru-RU"/>
    </w:rPr>
  </w:style>
  <w:style w:type="paragraph" w:customStyle="1" w:styleId="xl250">
    <w:name w:val="xl250"/>
    <w:basedOn w:val="a5"/>
    <w:rsid w:val="001B2719"/>
    <w:pPr>
      <w:pBdr>
        <w:bottom w:val="single" w:sz="4" w:space="0" w:color="000000"/>
      </w:pBdr>
      <w:spacing w:before="100" w:beforeAutospacing="1" w:after="100" w:afterAutospacing="1"/>
      <w:jc w:val="center"/>
    </w:pPr>
    <w:rPr>
      <w:rFonts w:eastAsia="Times New Roman"/>
      <w:color w:val="000000"/>
      <w:lang w:eastAsia="ru-RU"/>
    </w:rPr>
  </w:style>
  <w:style w:type="paragraph" w:customStyle="1" w:styleId="xl251">
    <w:name w:val="xl251"/>
    <w:basedOn w:val="a5"/>
    <w:rsid w:val="001B2719"/>
    <w:pPr>
      <w:pBdr>
        <w:top w:val="single" w:sz="4" w:space="0" w:color="000000"/>
      </w:pBdr>
      <w:spacing w:before="100" w:beforeAutospacing="1" w:after="100" w:afterAutospacing="1"/>
      <w:ind w:firstLineChars="200" w:firstLine="200"/>
    </w:pPr>
    <w:rPr>
      <w:rFonts w:eastAsia="Times New Roman"/>
      <w:i/>
      <w:iCs/>
      <w:color w:val="000000"/>
      <w:lang w:eastAsia="ru-RU"/>
    </w:rPr>
  </w:style>
  <w:style w:type="paragraph" w:customStyle="1" w:styleId="xl252">
    <w:name w:val="xl252"/>
    <w:basedOn w:val="a5"/>
    <w:rsid w:val="001B2719"/>
    <w:pPr>
      <w:spacing w:before="100" w:beforeAutospacing="1" w:after="100" w:afterAutospacing="1"/>
      <w:jc w:val="center"/>
    </w:pPr>
    <w:rPr>
      <w:rFonts w:eastAsia="Times New Roman"/>
      <w:color w:val="000000"/>
      <w:lang w:eastAsia="ru-RU"/>
    </w:rPr>
  </w:style>
  <w:style w:type="paragraph" w:customStyle="1" w:styleId="xl253">
    <w:name w:val="xl253"/>
    <w:basedOn w:val="a5"/>
    <w:rsid w:val="001B2719"/>
    <w:pPr>
      <w:spacing w:before="100" w:beforeAutospacing="1" w:after="100" w:afterAutospacing="1"/>
      <w:jc w:val="center"/>
    </w:pPr>
    <w:rPr>
      <w:rFonts w:eastAsia="Times New Roman"/>
      <w:color w:val="000000"/>
      <w:lang w:eastAsia="ru-RU"/>
    </w:rPr>
  </w:style>
  <w:style w:type="paragraph" w:customStyle="1" w:styleId="xl254">
    <w:name w:val="xl254"/>
    <w:basedOn w:val="a5"/>
    <w:rsid w:val="001B2719"/>
    <w:pPr>
      <w:spacing w:before="100" w:beforeAutospacing="1" w:after="100" w:afterAutospacing="1"/>
      <w:jc w:val="center"/>
    </w:pPr>
    <w:rPr>
      <w:rFonts w:eastAsia="Times New Roman"/>
      <w:sz w:val="24"/>
      <w:szCs w:val="24"/>
      <w:lang w:eastAsia="ru-RU"/>
    </w:rPr>
  </w:style>
  <w:style w:type="paragraph" w:customStyle="1" w:styleId="xl255">
    <w:name w:val="xl255"/>
    <w:basedOn w:val="a5"/>
    <w:rsid w:val="001B2719"/>
    <w:pPr>
      <w:pBdr>
        <w:left w:val="single" w:sz="8" w:space="0" w:color="000000"/>
        <w:bottom w:val="single" w:sz="8"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56">
    <w:name w:val="xl256"/>
    <w:basedOn w:val="a5"/>
    <w:rsid w:val="001B2719"/>
    <w:pPr>
      <w:pBdr>
        <w:left w:val="single" w:sz="4" w:space="0" w:color="000000"/>
        <w:bottom w:val="single" w:sz="8"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57">
    <w:name w:val="xl257"/>
    <w:basedOn w:val="a5"/>
    <w:rsid w:val="001B2719"/>
    <w:pPr>
      <w:pBdr>
        <w:left w:val="single" w:sz="4" w:space="0" w:color="000000"/>
        <w:bottom w:val="single" w:sz="8" w:space="0" w:color="000000"/>
        <w:right w:val="single" w:sz="4" w:space="0" w:color="000000"/>
      </w:pBdr>
      <w:spacing w:before="100" w:beforeAutospacing="1" w:after="100" w:afterAutospacing="1"/>
      <w:jc w:val="right"/>
    </w:pPr>
    <w:rPr>
      <w:rFonts w:eastAsia="Times New Roman"/>
      <w:color w:val="000000"/>
      <w:lang w:eastAsia="ru-RU"/>
    </w:rPr>
  </w:style>
  <w:style w:type="numbering" w:customStyle="1" w:styleId="1141">
    <w:name w:val="Нет списка114"/>
    <w:next w:val="a8"/>
    <w:uiPriority w:val="99"/>
    <w:semiHidden/>
    <w:unhideWhenUsed/>
    <w:rsid w:val="001B2719"/>
  </w:style>
  <w:style w:type="paragraph" w:customStyle="1" w:styleId="xl299">
    <w:name w:val="xl299"/>
    <w:basedOn w:val="a5"/>
    <w:rsid w:val="001B2719"/>
    <w:pPr>
      <w:spacing w:before="100" w:beforeAutospacing="1" w:after="100" w:afterAutospacing="1"/>
    </w:pPr>
    <w:rPr>
      <w:rFonts w:ascii="Calibri" w:eastAsia="Times New Roman" w:hAnsi="Calibri" w:cs="Calibri"/>
      <w:color w:val="000000"/>
      <w:sz w:val="24"/>
      <w:szCs w:val="24"/>
      <w:lang w:eastAsia="ru-RU"/>
    </w:rPr>
  </w:style>
  <w:style w:type="paragraph" w:customStyle="1" w:styleId="xl300">
    <w:name w:val="xl300"/>
    <w:basedOn w:val="a5"/>
    <w:rsid w:val="001B2719"/>
    <w:pPr>
      <w:shd w:val="clear" w:color="000000" w:fill="FFFFFF"/>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01">
    <w:name w:val="xl301"/>
    <w:basedOn w:val="a5"/>
    <w:rsid w:val="001B2719"/>
    <w:pPr>
      <w:pBdr>
        <w:top w:val="single" w:sz="4" w:space="0" w:color="000000"/>
        <w:bottom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02">
    <w:name w:val="xl302"/>
    <w:basedOn w:val="a5"/>
    <w:rsid w:val="001B2719"/>
    <w:pPr>
      <w:pBdr>
        <w:top w:val="single" w:sz="4" w:space="0" w:color="000000"/>
        <w:left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03">
    <w:name w:val="xl303"/>
    <w:basedOn w:val="a5"/>
    <w:rsid w:val="001B2719"/>
    <w:pPr>
      <w:pBdr>
        <w:left w:val="single" w:sz="8"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04">
    <w:name w:val="xl304"/>
    <w:basedOn w:val="a5"/>
    <w:rsid w:val="001B2719"/>
    <w:pPr>
      <w:pBdr>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05">
    <w:name w:val="xl305"/>
    <w:basedOn w:val="a5"/>
    <w:rsid w:val="001B2719"/>
    <w:pPr>
      <w:spacing w:before="100" w:beforeAutospacing="1" w:after="100" w:afterAutospacing="1"/>
    </w:pPr>
    <w:rPr>
      <w:rFonts w:ascii="Arial" w:eastAsia="Times New Roman" w:hAnsi="Arial" w:cs="Arial"/>
      <w:color w:val="000000"/>
      <w:sz w:val="18"/>
      <w:szCs w:val="18"/>
      <w:lang w:eastAsia="ru-RU"/>
    </w:rPr>
  </w:style>
  <w:style w:type="paragraph" w:customStyle="1" w:styleId="xl306">
    <w:name w:val="xl306"/>
    <w:basedOn w:val="a5"/>
    <w:rsid w:val="001B2719"/>
    <w:pPr>
      <w:pBdr>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07">
    <w:name w:val="xl307"/>
    <w:basedOn w:val="a5"/>
    <w:rsid w:val="001B2719"/>
    <w:pPr>
      <w:spacing w:before="100" w:beforeAutospacing="1" w:after="100" w:afterAutospacing="1"/>
    </w:pPr>
    <w:rPr>
      <w:rFonts w:ascii="Arial" w:eastAsia="Times New Roman" w:hAnsi="Arial" w:cs="Arial"/>
      <w:color w:val="000000"/>
      <w:lang w:eastAsia="ru-RU"/>
    </w:rPr>
  </w:style>
  <w:style w:type="paragraph" w:customStyle="1" w:styleId="xl308">
    <w:name w:val="xl308"/>
    <w:basedOn w:val="a5"/>
    <w:rsid w:val="001B2719"/>
    <w:pPr>
      <w:shd w:val="clear" w:color="000000" w:fill="FFFFFF"/>
      <w:spacing w:before="100" w:beforeAutospacing="1" w:after="100" w:afterAutospacing="1"/>
    </w:pPr>
    <w:rPr>
      <w:rFonts w:ascii="Arial" w:eastAsia="Times New Roman" w:hAnsi="Arial" w:cs="Arial"/>
      <w:b/>
      <w:bCs/>
      <w:color w:val="000000"/>
      <w:sz w:val="18"/>
      <w:szCs w:val="18"/>
      <w:lang w:eastAsia="ru-RU"/>
    </w:rPr>
  </w:style>
  <w:style w:type="paragraph" w:customStyle="1" w:styleId="xl309">
    <w:name w:val="xl309"/>
    <w:basedOn w:val="a5"/>
    <w:rsid w:val="001B2719"/>
    <w:pPr>
      <w:pBdr>
        <w:top w:val="single" w:sz="8" w:space="0" w:color="000000"/>
        <w:left w:val="single" w:sz="8" w:space="0" w:color="000000"/>
        <w:bottom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10">
    <w:name w:val="xl310"/>
    <w:basedOn w:val="a5"/>
    <w:rsid w:val="001B2719"/>
    <w:pPr>
      <w:pBdr>
        <w:top w:val="single" w:sz="8"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11">
    <w:name w:val="xl311"/>
    <w:basedOn w:val="a5"/>
    <w:rsid w:val="001B2719"/>
    <w:pPr>
      <w:pBdr>
        <w:top w:val="single" w:sz="4" w:space="0" w:color="000000"/>
        <w:left w:val="single" w:sz="8"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12">
    <w:name w:val="xl312"/>
    <w:basedOn w:val="a5"/>
    <w:rsid w:val="001B2719"/>
    <w:pPr>
      <w:pBdr>
        <w:top w:val="single" w:sz="8" w:space="0" w:color="000000"/>
      </w:pBdr>
      <w:spacing w:before="100" w:beforeAutospacing="1" w:after="100" w:afterAutospacing="1"/>
    </w:pPr>
    <w:rPr>
      <w:rFonts w:ascii="Arial" w:eastAsia="Times New Roman" w:hAnsi="Arial" w:cs="Arial"/>
      <w:color w:val="000000"/>
      <w:lang w:eastAsia="ru-RU"/>
    </w:rPr>
  </w:style>
  <w:style w:type="paragraph" w:customStyle="1" w:styleId="xl313">
    <w:name w:val="xl313"/>
    <w:basedOn w:val="a5"/>
    <w:rsid w:val="001B2719"/>
    <w:pPr>
      <w:pBdr>
        <w:top w:val="single" w:sz="4" w:space="0" w:color="000000"/>
        <w:bottom w:val="single" w:sz="4" w:space="0" w:color="7F7F7F"/>
      </w:pBdr>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14">
    <w:name w:val="xl314"/>
    <w:basedOn w:val="a5"/>
    <w:rsid w:val="001B2719"/>
    <w:pPr>
      <w:pBdr>
        <w:top w:val="single" w:sz="8" w:space="0" w:color="000000"/>
        <w:left w:val="single" w:sz="8"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15">
    <w:name w:val="xl315"/>
    <w:basedOn w:val="a5"/>
    <w:rsid w:val="001B2719"/>
    <w:pPr>
      <w:pBdr>
        <w:top w:val="single" w:sz="8" w:space="0" w:color="000000"/>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16">
    <w:name w:val="xl316"/>
    <w:basedOn w:val="a5"/>
    <w:rsid w:val="001B2719"/>
    <w:pPr>
      <w:pBdr>
        <w:top w:val="single" w:sz="8" w:space="0" w:color="000000"/>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17">
    <w:name w:val="xl317"/>
    <w:basedOn w:val="a5"/>
    <w:rsid w:val="001B2719"/>
    <w:pPr>
      <w:pBdr>
        <w:top w:val="single" w:sz="4" w:space="0" w:color="7F7F7F"/>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18">
    <w:name w:val="xl318"/>
    <w:basedOn w:val="a5"/>
    <w:rsid w:val="001B2719"/>
    <w:pPr>
      <w:pBdr>
        <w:top w:val="single" w:sz="4" w:space="0" w:color="D9D9D9"/>
      </w:pBdr>
      <w:spacing w:before="100" w:beforeAutospacing="1" w:after="100" w:afterAutospacing="1"/>
    </w:pPr>
    <w:rPr>
      <w:rFonts w:ascii="Arial" w:eastAsia="Times New Roman" w:hAnsi="Arial" w:cs="Arial"/>
      <w:color w:val="000000"/>
      <w:lang w:eastAsia="ru-RU"/>
    </w:rPr>
  </w:style>
  <w:style w:type="paragraph" w:customStyle="1" w:styleId="xl319">
    <w:name w:val="xl319"/>
    <w:basedOn w:val="a5"/>
    <w:rsid w:val="001B2719"/>
    <w:pPr>
      <w:shd w:val="clear" w:color="000000" w:fill="FFFFFF"/>
      <w:spacing w:before="100" w:beforeAutospacing="1" w:after="100" w:afterAutospacing="1"/>
    </w:pPr>
    <w:rPr>
      <w:rFonts w:ascii="Arial" w:eastAsia="Times New Roman" w:hAnsi="Arial" w:cs="Arial"/>
      <w:b/>
      <w:bCs/>
      <w:color w:val="000000"/>
      <w:sz w:val="16"/>
      <w:szCs w:val="16"/>
      <w:lang w:eastAsia="ru-RU"/>
    </w:rPr>
  </w:style>
  <w:style w:type="paragraph" w:customStyle="1" w:styleId="xl320">
    <w:name w:val="xl320"/>
    <w:basedOn w:val="a5"/>
    <w:rsid w:val="001B2719"/>
    <w:pPr>
      <w:shd w:val="clear" w:color="000000" w:fill="FFFFFF"/>
      <w:spacing w:before="100" w:beforeAutospacing="1" w:after="100" w:afterAutospacing="1"/>
      <w:jc w:val="right"/>
    </w:pPr>
    <w:rPr>
      <w:rFonts w:ascii="Arial" w:eastAsia="Times New Roman" w:hAnsi="Arial" w:cs="Arial"/>
      <w:color w:val="000000"/>
      <w:sz w:val="16"/>
      <w:szCs w:val="16"/>
      <w:lang w:eastAsia="ru-RU"/>
    </w:rPr>
  </w:style>
  <w:style w:type="paragraph" w:customStyle="1" w:styleId="xl321">
    <w:name w:val="xl321"/>
    <w:basedOn w:val="a5"/>
    <w:rsid w:val="001B2719"/>
    <w:pPr>
      <w:pBdr>
        <w:bottom w:val="single" w:sz="4" w:space="0" w:color="000000"/>
      </w:pBdr>
      <w:shd w:val="clear" w:color="000000" w:fill="FFFFFF"/>
      <w:spacing w:before="100" w:beforeAutospacing="1" w:after="100" w:afterAutospacing="1"/>
    </w:pPr>
    <w:rPr>
      <w:rFonts w:ascii="Arial" w:eastAsia="Times New Roman" w:hAnsi="Arial" w:cs="Arial"/>
      <w:color w:val="000000"/>
      <w:sz w:val="16"/>
      <w:szCs w:val="16"/>
      <w:lang w:eastAsia="ru-RU"/>
    </w:rPr>
  </w:style>
  <w:style w:type="paragraph" w:customStyle="1" w:styleId="xl322">
    <w:name w:val="xl322"/>
    <w:basedOn w:val="a5"/>
    <w:rsid w:val="001B2719"/>
    <w:pPr>
      <w:pBdr>
        <w:bottom w:val="single" w:sz="4" w:space="0" w:color="000000"/>
      </w:pBdr>
      <w:shd w:val="clear" w:color="000000" w:fill="FFFFFF"/>
      <w:spacing w:before="100" w:beforeAutospacing="1" w:after="100" w:afterAutospacing="1"/>
    </w:pPr>
    <w:rPr>
      <w:rFonts w:ascii="Arial" w:eastAsia="Times New Roman" w:hAnsi="Arial" w:cs="Arial"/>
      <w:color w:val="000000"/>
      <w:sz w:val="16"/>
      <w:szCs w:val="16"/>
      <w:lang w:eastAsia="ru-RU"/>
    </w:rPr>
  </w:style>
  <w:style w:type="paragraph" w:customStyle="1" w:styleId="xl323">
    <w:name w:val="xl323"/>
    <w:basedOn w:val="a5"/>
    <w:rsid w:val="001B2719"/>
    <w:pPr>
      <w:pBdr>
        <w:top w:val="single" w:sz="4" w:space="0" w:color="000000"/>
        <w:bottom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6"/>
      <w:szCs w:val="16"/>
      <w:lang w:eastAsia="ru-RU"/>
    </w:rPr>
  </w:style>
  <w:style w:type="paragraph" w:customStyle="1" w:styleId="xl324">
    <w:name w:val="xl324"/>
    <w:basedOn w:val="a5"/>
    <w:rsid w:val="001B2719"/>
    <w:pPr>
      <w:pBdr>
        <w:top w:val="single" w:sz="4" w:space="0" w:color="000000"/>
        <w:left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6"/>
      <w:szCs w:val="16"/>
      <w:lang w:eastAsia="ru-RU"/>
    </w:rPr>
  </w:style>
  <w:style w:type="paragraph" w:customStyle="1" w:styleId="xl325">
    <w:name w:val="xl325"/>
    <w:basedOn w:val="a5"/>
    <w:rsid w:val="001B2719"/>
    <w:pPr>
      <w:pBdr>
        <w:top w:val="single" w:sz="4" w:space="0" w:color="000000"/>
        <w:bottom w:val="single" w:sz="4" w:space="0" w:color="7F7F7F"/>
        <w:right w:val="single" w:sz="8"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326">
    <w:name w:val="xl326"/>
    <w:basedOn w:val="a5"/>
    <w:rsid w:val="001B2719"/>
    <w:pPr>
      <w:pBdr>
        <w:top w:val="single" w:sz="4" w:space="0" w:color="D9D9D9"/>
        <w:bottom w:val="single" w:sz="4" w:space="0" w:color="7F7F7F"/>
        <w:right w:val="single" w:sz="8" w:space="0" w:color="000000"/>
      </w:pBdr>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27">
    <w:name w:val="xl327"/>
    <w:basedOn w:val="a5"/>
    <w:rsid w:val="001B2719"/>
    <w:pPr>
      <w:pBdr>
        <w:left w:val="single" w:sz="4" w:space="0" w:color="000000"/>
        <w:bottom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28">
    <w:name w:val="xl328"/>
    <w:basedOn w:val="a5"/>
    <w:rsid w:val="001B2719"/>
    <w:pPr>
      <w:pBdr>
        <w:top w:val="single" w:sz="4" w:space="0" w:color="7F7F7F"/>
        <w:bottom w:val="single" w:sz="4" w:space="0" w:color="7F7F7F"/>
        <w:right w:val="single" w:sz="8" w:space="0" w:color="000000"/>
      </w:pBdr>
      <w:spacing w:before="100" w:beforeAutospacing="1" w:after="100" w:afterAutospacing="1"/>
    </w:pPr>
    <w:rPr>
      <w:rFonts w:ascii="Arial" w:eastAsia="Times New Roman" w:hAnsi="Arial" w:cs="Arial"/>
      <w:color w:val="000000"/>
      <w:sz w:val="18"/>
      <w:szCs w:val="18"/>
      <w:lang w:eastAsia="ru-RU"/>
    </w:rPr>
  </w:style>
  <w:style w:type="paragraph" w:customStyle="1" w:styleId="xl329">
    <w:name w:val="xl329"/>
    <w:basedOn w:val="a5"/>
    <w:rsid w:val="001B2719"/>
    <w:pPr>
      <w:pBdr>
        <w:top w:val="single" w:sz="4" w:space="0" w:color="000000"/>
        <w:left w:val="single" w:sz="8"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30">
    <w:name w:val="xl330"/>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31">
    <w:name w:val="xl331"/>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32">
    <w:name w:val="xl332"/>
    <w:basedOn w:val="a5"/>
    <w:rsid w:val="001B2719"/>
    <w:pPr>
      <w:pBdr>
        <w:top w:val="single" w:sz="8" w:space="0" w:color="000000"/>
      </w:pBdr>
      <w:spacing w:before="100" w:beforeAutospacing="1" w:after="100" w:afterAutospacing="1"/>
    </w:pPr>
    <w:rPr>
      <w:rFonts w:ascii="Calibri" w:eastAsia="Times New Roman" w:hAnsi="Calibri" w:cs="Calibri"/>
      <w:color w:val="000000"/>
      <w:sz w:val="24"/>
      <w:szCs w:val="24"/>
      <w:lang w:eastAsia="ru-RU"/>
    </w:rPr>
  </w:style>
  <w:style w:type="paragraph" w:customStyle="1" w:styleId="xl333">
    <w:name w:val="xl333"/>
    <w:basedOn w:val="a5"/>
    <w:rsid w:val="001B2719"/>
    <w:pPr>
      <w:spacing w:before="100" w:beforeAutospacing="1" w:after="100" w:afterAutospacing="1"/>
    </w:pPr>
    <w:rPr>
      <w:rFonts w:ascii="Arial" w:eastAsia="Times New Roman" w:hAnsi="Arial" w:cs="Arial"/>
      <w:color w:val="000000"/>
      <w:sz w:val="18"/>
      <w:szCs w:val="18"/>
      <w:lang w:eastAsia="ru-RU"/>
    </w:rPr>
  </w:style>
  <w:style w:type="paragraph" w:customStyle="1" w:styleId="xl334">
    <w:name w:val="xl334"/>
    <w:basedOn w:val="a5"/>
    <w:rsid w:val="001B2719"/>
    <w:pP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35">
    <w:name w:val="xl335"/>
    <w:basedOn w:val="a5"/>
    <w:rsid w:val="001B2719"/>
    <w:pP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36">
    <w:name w:val="xl336"/>
    <w:basedOn w:val="a5"/>
    <w:rsid w:val="001B2719"/>
    <w:pPr>
      <w:pBdr>
        <w:top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rFonts w:ascii="Arial" w:eastAsia="Times New Roman" w:hAnsi="Arial" w:cs="Arial"/>
      <w:color w:val="000000"/>
      <w:sz w:val="18"/>
      <w:szCs w:val="18"/>
      <w:lang w:eastAsia="ru-RU"/>
    </w:rPr>
  </w:style>
  <w:style w:type="paragraph" w:customStyle="1" w:styleId="xl337">
    <w:name w:val="xl337"/>
    <w:basedOn w:val="a5"/>
    <w:rsid w:val="001B2719"/>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rFonts w:ascii="Arial" w:eastAsia="Times New Roman" w:hAnsi="Arial" w:cs="Arial"/>
      <w:color w:val="000000"/>
      <w:sz w:val="18"/>
      <w:szCs w:val="18"/>
      <w:lang w:eastAsia="ru-RU"/>
    </w:rPr>
  </w:style>
  <w:style w:type="paragraph" w:customStyle="1" w:styleId="xl338">
    <w:name w:val="xl338"/>
    <w:basedOn w:val="a5"/>
    <w:rsid w:val="001B2719"/>
    <w:pPr>
      <w:pBdr>
        <w:top w:val="single" w:sz="4" w:space="0" w:color="000000"/>
        <w:left w:val="single" w:sz="4" w:space="0" w:color="000000"/>
        <w:bottom w:val="single" w:sz="4" w:space="0" w:color="000000"/>
      </w:pBdr>
      <w:shd w:val="clear" w:color="000000" w:fill="FFFFFF"/>
      <w:spacing w:before="100" w:beforeAutospacing="1" w:after="100" w:afterAutospacing="1"/>
      <w:jc w:val="center"/>
      <w:textAlignment w:val="center"/>
    </w:pPr>
    <w:rPr>
      <w:rFonts w:ascii="Arial" w:eastAsia="Times New Roman" w:hAnsi="Arial" w:cs="Arial"/>
      <w:color w:val="000000"/>
      <w:sz w:val="18"/>
      <w:szCs w:val="18"/>
      <w:lang w:eastAsia="ru-RU"/>
    </w:rPr>
  </w:style>
  <w:style w:type="paragraph" w:customStyle="1" w:styleId="xl339">
    <w:name w:val="xl339"/>
    <w:basedOn w:val="a5"/>
    <w:rsid w:val="001B2719"/>
    <w:pPr>
      <w:pBdr>
        <w:top w:val="single" w:sz="4" w:space="0" w:color="000000"/>
        <w:left w:val="single" w:sz="4" w:space="0" w:color="000000"/>
      </w:pBdr>
      <w:shd w:val="clear" w:color="000000" w:fill="FFFFFF"/>
      <w:spacing w:before="100" w:beforeAutospacing="1" w:after="100" w:afterAutospacing="1"/>
      <w:jc w:val="center"/>
    </w:pPr>
    <w:rPr>
      <w:rFonts w:ascii="Arial" w:eastAsia="Times New Roman" w:hAnsi="Arial" w:cs="Arial"/>
      <w:color w:val="000000"/>
      <w:sz w:val="16"/>
      <w:szCs w:val="16"/>
      <w:lang w:eastAsia="ru-RU"/>
    </w:rPr>
  </w:style>
  <w:style w:type="paragraph" w:customStyle="1" w:styleId="xl340">
    <w:name w:val="xl340"/>
    <w:basedOn w:val="a5"/>
    <w:rsid w:val="001B2719"/>
    <w:pPr>
      <w:pBdr>
        <w:top w:val="single" w:sz="8" w:space="0" w:color="000000"/>
        <w:left w:val="single" w:sz="4" w:space="0" w:color="000000"/>
        <w:bottom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41">
    <w:name w:val="xl341"/>
    <w:basedOn w:val="a5"/>
    <w:rsid w:val="001B2719"/>
    <w:pPr>
      <w:pBdr>
        <w:top w:val="single" w:sz="4" w:space="0" w:color="000000"/>
        <w:lef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42">
    <w:name w:val="xl342"/>
    <w:basedOn w:val="a5"/>
    <w:rsid w:val="001B2719"/>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43">
    <w:name w:val="xl343"/>
    <w:basedOn w:val="a5"/>
    <w:rsid w:val="001B2719"/>
    <w:pPr>
      <w:pBdr>
        <w:bottom w:val="single" w:sz="4" w:space="0" w:color="000000"/>
      </w:pBdr>
      <w:spacing w:before="100" w:beforeAutospacing="1" w:after="100" w:afterAutospacing="1"/>
      <w:textAlignment w:val="top"/>
    </w:pPr>
    <w:rPr>
      <w:rFonts w:ascii="Arial" w:eastAsia="Times New Roman" w:hAnsi="Arial" w:cs="Arial"/>
      <w:color w:val="000000"/>
      <w:sz w:val="18"/>
      <w:szCs w:val="18"/>
      <w:lang w:eastAsia="ru-RU"/>
    </w:rPr>
  </w:style>
  <w:style w:type="paragraph" w:customStyle="1" w:styleId="xl344">
    <w:name w:val="xl344"/>
    <w:basedOn w:val="a5"/>
    <w:rsid w:val="001B2719"/>
    <w:pPr>
      <w:pBdr>
        <w:top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45">
    <w:name w:val="xl345"/>
    <w:basedOn w:val="a5"/>
    <w:rsid w:val="001B2719"/>
    <w:pPr>
      <w:pBdr>
        <w:bottom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46">
    <w:name w:val="xl346"/>
    <w:basedOn w:val="a5"/>
    <w:rsid w:val="001B2719"/>
    <w:pPr>
      <w:pBdr>
        <w:left w:val="single" w:sz="4" w:space="0" w:color="000000"/>
        <w:bottom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47">
    <w:name w:val="xl347"/>
    <w:basedOn w:val="a5"/>
    <w:rsid w:val="001B2719"/>
    <w:pPr>
      <w:pBdr>
        <w:top w:val="single" w:sz="4" w:space="0" w:color="000000"/>
        <w:left w:val="single" w:sz="4" w:space="0" w:color="000000"/>
        <w:bottom w:val="single" w:sz="8" w:space="0" w:color="000000"/>
      </w:pBdr>
      <w:shd w:val="clear" w:color="000000" w:fill="FFFFFF"/>
      <w:spacing w:before="100" w:beforeAutospacing="1" w:after="100" w:afterAutospacing="1"/>
      <w:jc w:val="center"/>
    </w:pPr>
    <w:rPr>
      <w:rFonts w:ascii="Arial" w:eastAsia="Times New Roman" w:hAnsi="Arial" w:cs="Arial"/>
      <w:color w:val="000000"/>
      <w:sz w:val="16"/>
      <w:szCs w:val="16"/>
      <w:lang w:eastAsia="ru-RU"/>
    </w:rPr>
  </w:style>
  <w:style w:type="numbering" w:customStyle="1" w:styleId="1151">
    <w:name w:val="Нет списка115"/>
    <w:next w:val="a8"/>
    <w:uiPriority w:val="99"/>
    <w:semiHidden/>
    <w:unhideWhenUsed/>
    <w:rsid w:val="001B2719"/>
  </w:style>
  <w:style w:type="paragraph" w:customStyle="1" w:styleId="xl258">
    <w:name w:val="xl258"/>
    <w:basedOn w:val="a5"/>
    <w:rsid w:val="001B2719"/>
    <w:pPr>
      <w:pBdr>
        <w:top w:val="single" w:sz="4" w:space="0" w:color="000000"/>
        <w:left w:val="single" w:sz="8"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59">
    <w:name w:val="xl259"/>
    <w:basedOn w:val="a5"/>
    <w:rsid w:val="001B2719"/>
    <w:pPr>
      <w:pBdr>
        <w:top w:val="single" w:sz="4" w:space="0" w:color="000000"/>
        <w:left w:val="single" w:sz="4" w:space="0" w:color="000000"/>
        <w:right w:val="single" w:sz="4" w:space="0" w:color="000000"/>
      </w:pBdr>
      <w:spacing w:before="100" w:beforeAutospacing="1" w:after="100" w:afterAutospacing="1"/>
    </w:pPr>
    <w:rPr>
      <w:rFonts w:ascii="Arial" w:eastAsia="Times New Roman" w:hAnsi="Arial" w:cs="Arial"/>
      <w:color w:val="000000"/>
      <w:sz w:val="24"/>
      <w:szCs w:val="24"/>
      <w:lang w:eastAsia="ru-RU"/>
    </w:rPr>
  </w:style>
  <w:style w:type="paragraph" w:customStyle="1" w:styleId="xl260">
    <w:name w:val="xl260"/>
    <w:basedOn w:val="a5"/>
    <w:rsid w:val="001B2719"/>
    <w:pPr>
      <w:pBdr>
        <w:top w:val="single" w:sz="4" w:space="0" w:color="000000"/>
        <w:left w:val="single" w:sz="4" w:space="0" w:color="000000"/>
        <w:right w:val="single" w:sz="4" w:space="0" w:color="000000"/>
      </w:pBd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61">
    <w:name w:val="xl261"/>
    <w:basedOn w:val="a5"/>
    <w:rsid w:val="001B2719"/>
    <w:pPr>
      <w:pBdr>
        <w:top w:val="single" w:sz="4" w:space="0" w:color="000000"/>
        <w:left w:val="single" w:sz="4" w:space="0" w:color="000000"/>
        <w:right w:val="single" w:sz="8" w:space="0" w:color="000000"/>
      </w:pBd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62">
    <w:name w:val="xl262"/>
    <w:basedOn w:val="a5"/>
    <w:rsid w:val="001B2719"/>
    <w:pPr>
      <w:pBdr>
        <w:left w:val="single" w:sz="4" w:space="27" w:color="000000"/>
        <w:bottom w:val="single" w:sz="4" w:space="0" w:color="000000"/>
        <w:right w:val="single" w:sz="8" w:space="0" w:color="000000"/>
      </w:pBdr>
      <w:spacing w:before="100" w:beforeAutospacing="1" w:after="100" w:afterAutospacing="1"/>
      <w:ind w:firstLineChars="300" w:firstLine="300"/>
      <w:textAlignment w:val="center"/>
    </w:pPr>
    <w:rPr>
      <w:rFonts w:ascii="Arial" w:eastAsia="Times New Roman" w:hAnsi="Arial" w:cs="Arial"/>
      <w:color w:val="000000"/>
      <w:sz w:val="24"/>
      <w:szCs w:val="24"/>
      <w:lang w:eastAsia="ru-RU"/>
    </w:rPr>
  </w:style>
  <w:style w:type="paragraph" w:customStyle="1" w:styleId="xl263">
    <w:name w:val="xl263"/>
    <w:basedOn w:val="a5"/>
    <w:rsid w:val="001B2719"/>
    <w:pPr>
      <w:pBdr>
        <w:left w:val="single" w:sz="8"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64">
    <w:name w:val="xl264"/>
    <w:basedOn w:val="a5"/>
    <w:rsid w:val="001B2719"/>
    <w:pPr>
      <w:pBdr>
        <w:top w:val="single" w:sz="4" w:space="0" w:color="000000"/>
        <w:left w:val="single" w:sz="4" w:space="27" w:color="000000"/>
        <w:bottom w:val="single" w:sz="4" w:space="0" w:color="000000"/>
        <w:right w:val="single" w:sz="8" w:space="0" w:color="000000"/>
      </w:pBdr>
      <w:spacing w:before="100" w:beforeAutospacing="1" w:after="100" w:afterAutospacing="1"/>
      <w:ind w:firstLineChars="300" w:firstLine="300"/>
      <w:textAlignment w:val="center"/>
    </w:pPr>
    <w:rPr>
      <w:rFonts w:ascii="Arial" w:eastAsia="Times New Roman" w:hAnsi="Arial" w:cs="Arial"/>
      <w:color w:val="000000"/>
      <w:sz w:val="24"/>
      <w:szCs w:val="24"/>
      <w:lang w:eastAsia="ru-RU"/>
    </w:rPr>
  </w:style>
  <w:style w:type="paragraph" w:customStyle="1" w:styleId="xl265">
    <w:name w:val="xl265"/>
    <w:basedOn w:val="a5"/>
    <w:rsid w:val="001B2719"/>
    <w:pPr>
      <w:pBdr>
        <w:top w:val="single" w:sz="4" w:space="0" w:color="000000"/>
        <w:left w:val="single" w:sz="8"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66">
    <w:name w:val="xl266"/>
    <w:basedOn w:val="a5"/>
    <w:rsid w:val="001B2719"/>
    <w:pPr>
      <w:pBdr>
        <w:top w:val="single" w:sz="4" w:space="0" w:color="000000"/>
        <w:left w:val="single" w:sz="4" w:space="27" w:color="000000"/>
        <w:bottom w:val="single" w:sz="4" w:space="0" w:color="000000"/>
        <w:right w:val="single" w:sz="8" w:space="0" w:color="000000"/>
      </w:pBdr>
      <w:spacing w:before="100" w:beforeAutospacing="1" w:after="100" w:afterAutospacing="1"/>
      <w:ind w:firstLineChars="300" w:firstLine="300"/>
      <w:textAlignment w:val="center"/>
    </w:pPr>
    <w:rPr>
      <w:rFonts w:ascii="Arial" w:eastAsia="Times New Roman" w:hAnsi="Arial" w:cs="Arial"/>
      <w:color w:val="000000"/>
      <w:sz w:val="24"/>
      <w:szCs w:val="24"/>
      <w:lang w:eastAsia="ru-RU"/>
    </w:rPr>
  </w:style>
  <w:style w:type="paragraph" w:customStyle="1" w:styleId="xl267">
    <w:name w:val="xl267"/>
    <w:basedOn w:val="a5"/>
    <w:rsid w:val="001B2719"/>
    <w:pPr>
      <w:pBdr>
        <w:top w:val="single" w:sz="4" w:space="0" w:color="000000"/>
        <w:left w:val="single" w:sz="4" w:space="0" w:color="000000"/>
        <w:bottom w:val="single" w:sz="4" w:space="0" w:color="000000"/>
        <w:right w:val="single" w:sz="8" w:space="0" w:color="000000"/>
      </w:pBdr>
      <w:spacing w:before="100" w:beforeAutospacing="1" w:after="100" w:afterAutospacing="1"/>
      <w:textAlignment w:val="center"/>
    </w:pPr>
    <w:rPr>
      <w:rFonts w:ascii="Arial" w:eastAsia="Times New Roman" w:hAnsi="Arial" w:cs="Arial"/>
      <w:b/>
      <w:bCs/>
      <w:i/>
      <w:iCs/>
      <w:color w:val="000000"/>
      <w:sz w:val="24"/>
      <w:szCs w:val="24"/>
      <w:lang w:eastAsia="ru-RU"/>
    </w:rPr>
  </w:style>
  <w:style w:type="paragraph" w:customStyle="1" w:styleId="xl268">
    <w:name w:val="xl268"/>
    <w:basedOn w:val="a5"/>
    <w:rsid w:val="001B2719"/>
    <w:pPr>
      <w:pBdr>
        <w:top w:val="single" w:sz="4" w:space="0" w:color="000000"/>
      </w:pBdr>
      <w:spacing w:before="100" w:beforeAutospacing="1" w:after="100" w:afterAutospacing="1"/>
      <w:jc w:val="center"/>
      <w:textAlignment w:val="center"/>
    </w:pPr>
    <w:rPr>
      <w:rFonts w:ascii="Arial" w:eastAsia="Times New Roman" w:hAnsi="Arial" w:cs="Arial"/>
      <w:b/>
      <w:bCs/>
      <w:color w:val="000000"/>
      <w:sz w:val="24"/>
      <w:szCs w:val="24"/>
      <w:lang w:eastAsia="ru-RU"/>
    </w:rPr>
  </w:style>
  <w:style w:type="paragraph" w:customStyle="1" w:styleId="xl269">
    <w:name w:val="xl269"/>
    <w:basedOn w:val="a5"/>
    <w:rsid w:val="001B2719"/>
    <w:pPr>
      <w:pBdr>
        <w:top w:val="single" w:sz="4" w:space="0" w:color="000000"/>
      </w:pBdr>
      <w:spacing w:before="100" w:beforeAutospacing="1" w:after="100" w:afterAutospacing="1"/>
      <w:ind w:firstLineChars="300" w:firstLine="300"/>
      <w:textAlignment w:val="center"/>
    </w:pPr>
    <w:rPr>
      <w:rFonts w:ascii="Arial" w:eastAsia="Times New Roman" w:hAnsi="Arial" w:cs="Arial"/>
      <w:color w:val="000000"/>
      <w:sz w:val="24"/>
      <w:szCs w:val="24"/>
      <w:lang w:eastAsia="ru-RU"/>
    </w:rPr>
  </w:style>
  <w:style w:type="paragraph" w:customStyle="1" w:styleId="xl270">
    <w:name w:val="xl270"/>
    <w:basedOn w:val="a5"/>
    <w:rsid w:val="001B2719"/>
    <w:pPr>
      <w:pBdr>
        <w:top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71">
    <w:name w:val="xl271"/>
    <w:basedOn w:val="a5"/>
    <w:rsid w:val="001B2719"/>
    <w:pPr>
      <w:pBdr>
        <w:top w:val="single" w:sz="4" w:space="0" w:color="000000"/>
      </w:pBd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72">
    <w:name w:val="xl272"/>
    <w:basedOn w:val="a5"/>
    <w:rsid w:val="001B2719"/>
    <w:pPr>
      <w:pBdr>
        <w:top w:val="single" w:sz="4" w:space="0" w:color="000000"/>
      </w:pBdr>
      <w:spacing w:before="100" w:beforeAutospacing="1" w:after="100" w:afterAutospacing="1"/>
    </w:pPr>
    <w:rPr>
      <w:rFonts w:ascii="Arial" w:eastAsia="Times New Roman" w:hAnsi="Arial" w:cs="Arial"/>
      <w:color w:val="000000"/>
      <w:sz w:val="24"/>
      <w:szCs w:val="24"/>
      <w:lang w:eastAsia="ru-RU"/>
    </w:rPr>
  </w:style>
  <w:style w:type="paragraph" w:customStyle="1" w:styleId="xl273">
    <w:name w:val="xl273"/>
    <w:basedOn w:val="a5"/>
    <w:rsid w:val="001B2719"/>
    <w:pPr>
      <w:spacing w:before="100" w:beforeAutospacing="1" w:after="100" w:afterAutospacing="1"/>
      <w:textAlignment w:val="center"/>
    </w:pPr>
    <w:rPr>
      <w:rFonts w:ascii="Arial" w:eastAsia="Times New Roman" w:hAnsi="Arial" w:cs="Arial"/>
      <w:color w:val="000000"/>
      <w:sz w:val="24"/>
      <w:szCs w:val="24"/>
      <w:lang w:eastAsia="ru-RU"/>
    </w:rPr>
  </w:style>
  <w:style w:type="paragraph" w:customStyle="1" w:styleId="xl274">
    <w:name w:val="xl274"/>
    <w:basedOn w:val="a5"/>
    <w:rsid w:val="001B2719"/>
    <w:pPr>
      <w:spacing w:before="100" w:beforeAutospacing="1" w:after="100" w:afterAutospacing="1"/>
      <w:ind w:firstLineChars="300" w:firstLine="300"/>
      <w:textAlignment w:val="center"/>
    </w:pPr>
    <w:rPr>
      <w:rFonts w:ascii="Arial" w:eastAsia="Times New Roman" w:hAnsi="Arial" w:cs="Arial"/>
      <w:color w:val="000000"/>
      <w:sz w:val="24"/>
      <w:szCs w:val="24"/>
      <w:lang w:eastAsia="ru-RU"/>
    </w:rPr>
  </w:style>
  <w:style w:type="paragraph" w:customStyle="1" w:styleId="xl275">
    <w:name w:val="xl275"/>
    <w:basedOn w:val="a5"/>
    <w:rsid w:val="001B2719"/>
    <w:pP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76">
    <w:name w:val="xl276"/>
    <w:basedOn w:val="a5"/>
    <w:rsid w:val="001B2719"/>
    <w:pP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77">
    <w:name w:val="xl277"/>
    <w:basedOn w:val="a5"/>
    <w:rsid w:val="001B2719"/>
    <w:pPr>
      <w:spacing w:before="100" w:beforeAutospacing="1" w:after="100" w:afterAutospacing="1"/>
      <w:jc w:val="center"/>
      <w:textAlignment w:val="center"/>
    </w:pPr>
    <w:rPr>
      <w:rFonts w:ascii="Arial" w:eastAsia="Times New Roman" w:hAnsi="Arial" w:cs="Arial"/>
      <w:b/>
      <w:bCs/>
      <w:color w:val="000000"/>
      <w:sz w:val="24"/>
      <w:szCs w:val="24"/>
      <w:lang w:eastAsia="ru-RU"/>
    </w:rPr>
  </w:style>
  <w:style w:type="paragraph" w:customStyle="1" w:styleId="xl278">
    <w:name w:val="xl278"/>
    <w:basedOn w:val="a5"/>
    <w:rsid w:val="001B2719"/>
    <w:pPr>
      <w:pBdr>
        <w:bottom w:val="single" w:sz="4" w:space="0" w:color="000000"/>
      </w:pBdr>
      <w:spacing w:before="100" w:beforeAutospacing="1" w:after="100" w:afterAutospacing="1"/>
      <w:ind w:firstLineChars="300" w:firstLine="300"/>
      <w:textAlignment w:val="center"/>
    </w:pPr>
    <w:rPr>
      <w:rFonts w:ascii="Arial" w:eastAsia="Times New Roman" w:hAnsi="Arial" w:cs="Arial"/>
      <w:color w:val="000000"/>
      <w:sz w:val="24"/>
      <w:szCs w:val="24"/>
      <w:lang w:eastAsia="ru-RU"/>
    </w:rPr>
  </w:style>
  <w:style w:type="paragraph" w:customStyle="1" w:styleId="xl279">
    <w:name w:val="xl279"/>
    <w:basedOn w:val="a5"/>
    <w:rsid w:val="001B2719"/>
    <w:pPr>
      <w:pBdr>
        <w:bottom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80">
    <w:name w:val="xl280"/>
    <w:basedOn w:val="a5"/>
    <w:rsid w:val="001B2719"/>
    <w:pPr>
      <w:pBdr>
        <w:bottom w:val="single" w:sz="4" w:space="0" w:color="000000"/>
      </w:pBd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81">
    <w:name w:val="xl281"/>
    <w:basedOn w:val="a5"/>
    <w:rsid w:val="001B2719"/>
    <w:pPr>
      <w:pBdr>
        <w:top w:val="single" w:sz="8" w:space="0" w:color="000000"/>
        <w:left w:val="single" w:sz="8"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b/>
      <w:bCs/>
      <w:color w:val="000000"/>
      <w:sz w:val="24"/>
      <w:szCs w:val="24"/>
      <w:lang w:eastAsia="ru-RU"/>
    </w:rPr>
  </w:style>
  <w:style w:type="paragraph" w:customStyle="1" w:styleId="xl282">
    <w:name w:val="xl282"/>
    <w:basedOn w:val="a5"/>
    <w:rsid w:val="001B2719"/>
    <w:pPr>
      <w:pBdr>
        <w:top w:val="single" w:sz="4" w:space="0" w:color="000000"/>
        <w:left w:val="single" w:sz="4" w:space="0" w:color="000000"/>
        <w:right w:val="single" w:sz="8" w:space="0" w:color="000000"/>
      </w:pBdr>
      <w:spacing w:before="100" w:beforeAutospacing="1" w:after="100" w:afterAutospacing="1"/>
    </w:pPr>
    <w:rPr>
      <w:rFonts w:ascii="Arial" w:eastAsia="Times New Roman" w:hAnsi="Arial" w:cs="Arial"/>
      <w:color w:val="000000"/>
      <w:sz w:val="24"/>
      <w:szCs w:val="24"/>
      <w:lang w:eastAsia="ru-RU"/>
    </w:rPr>
  </w:style>
  <w:style w:type="paragraph" w:customStyle="1" w:styleId="xl283">
    <w:name w:val="xl283"/>
    <w:basedOn w:val="a5"/>
    <w:rsid w:val="001B2719"/>
    <w:pPr>
      <w:pBdr>
        <w:top w:val="single" w:sz="4" w:space="0" w:color="000000"/>
        <w:left w:val="single" w:sz="8" w:space="0" w:color="000000"/>
        <w:bottom w:val="single" w:sz="8"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84">
    <w:name w:val="xl284"/>
    <w:basedOn w:val="a5"/>
    <w:rsid w:val="001B2719"/>
    <w:pPr>
      <w:pBdr>
        <w:top w:val="single" w:sz="4" w:space="0" w:color="000000"/>
        <w:left w:val="single" w:sz="4" w:space="0" w:color="000000"/>
        <w:bottom w:val="single" w:sz="8" w:space="0" w:color="000000"/>
        <w:right w:val="single" w:sz="4" w:space="0" w:color="000000"/>
      </w:pBd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85">
    <w:name w:val="xl285"/>
    <w:basedOn w:val="a5"/>
    <w:rsid w:val="001B2719"/>
    <w:pPr>
      <w:pBdr>
        <w:top w:val="single" w:sz="4" w:space="0" w:color="000000"/>
        <w:left w:val="single" w:sz="4" w:space="0" w:color="000000"/>
        <w:bottom w:val="single" w:sz="8" w:space="0" w:color="000000"/>
        <w:right w:val="single" w:sz="8" w:space="0" w:color="000000"/>
      </w:pBd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86">
    <w:name w:val="xl286"/>
    <w:basedOn w:val="a5"/>
    <w:rsid w:val="001B2719"/>
    <w:pPr>
      <w:spacing w:before="100" w:beforeAutospacing="1" w:after="100" w:afterAutospacing="1"/>
      <w:jc w:val="center"/>
      <w:textAlignment w:val="center"/>
    </w:pPr>
    <w:rPr>
      <w:rFonts w:ascii="Arial" w:eastAsia="Times New Roman" w:hAnsi="Arial" w:cs="Arial"/>
      <w:b/>
      <w:bCs/>
      <w:color w:val="000000"/>
      <w:sz w:val="24"/>
      <w:szCs w:val="24"/>
      <w:lang w:eastAsia="ru-RU"/>
    </w:rPr>
  </w:style>
  <w:style w:type="paragraph" w:customStyle="1" w:styleId="xl287">
    <w:name w:val="xl287"/>
    <w:basedOn w:val="a5"/>
    <w:rsid w:val="001B2719"/>
    <w:pPr>
      <w:pBdr>
        <w:top w:val="single" w:sz="4" w:space="0" w:color="000000"/>
        <w:left w:val="single" w:sz="4" w:space="0" w:color="000000"/>
        <w:bottom w:val="single" w:sz="4" w:space="0" w:color="000000"/>
        <w:right w:val="single" w:sz="8" w:space="0" w:color="000000"/>
      </w:pBdr>
      <w:spacing w:before="100" w:beforeAutospacing="1" w:after="100" w:afterAutospacing="1"/>
      <w:textAlignment w:val="center"/>
    </w:pPr>
    <w:rPr>
      <w:rFonts w:ascii="Arial" w:eastAsia="Times New Roman" w:hAnsi="Arial" w:cs="Arial"/>
      <w:b/>
      <w:bCs/>
      <w:i/>
      <w:iCs/>
      <w:color w:val="000000"/>
      <w:sz w:val="24"/>
      <w:szCs w:val="24"/>
      <w:lang w:eastAsia="ru-RU"/>
    </w:rPr>
  </w:style>
  <w:style w:type="paragraph" w:customStyle="1" w:styleId="xl288">
    <w:name w:val="xl288"/>
    <w:basedOn w:val="a5"/>
    <w:rsid w:val="001B2719"/>
    <w:pPr>
      <w:pBdr>
        <w:top w:val="single" w:sz="8" w:space="0" w:color="000000"/>
      </w:pBdr>
      <w:spacing w:before="100" w:beforeAutospacing="1" w:after="100" w:afterAutospacing="1"/>
    </w:pPr>
    <w:rPr>
      <w:rFonts w:ascii="Arial" w:eastAsia="Times New Roman" w:hAnsi="Arial" w:cs="Arial"/>
      <w:color w:val="000000"/>
      <w:sz w:val="24"/>
      <w:szCs w:val="24"/>
      <w:lang w:eastAsia="ru-RU"/>
    </w:rPr>
  </w:style>
  <w:style w:type="paragraph" w:customStyle="1" w:styleId="xl289">
    <w:name w:val="xl289"/>
    <w:basedOn w:val="a5"/>
    <w:rsid w:val="001B2719"/>
    <w:pPr>
      <w:pBdr>
        <w:top w:val="single" w:sz="8" w:space="0" w:color="000000"/>
        <w:left w:val="single" w:sz="8"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90">
    <w:name w:val="xl290"/>
    <w:basedOn w:val="a5"/>
    <w:rsid w:val="001B2719"/>
    <w:pPr>
      <w:pBdr>
        <w:top w:val="single" w:sz="4" w:space="0" w:color="000000"/>
        <w:left w:val="single" w:sz="4" w:space="0" w:color="000000"/>
        <w:bottom w:val="single" w:sz="4" w:space="0" w:color="000000"/>
        <w:right w:val="single" w:sz="8" w:space="0" w:color="000000"/>
      </w:pBdr>
      <w:spacing w:before="100" w:beforeAutospacing="1" w:after="100" w:afterAutospacing="1"/>
      <w:textAlignment w:val="center"/>
    </w:pPr>
    <w:rPr>
      <w:rFonts w:ascii="Arial" w:eastAsia="Times New Roman" w:hAnsi="Arial" w:cs="Arial"/>
      <w:color w:val="000000"/>
      <w:sz w:val="24"/>
      <w:szCs w:val="24"/>
      <w:lang w:eastAsia="ru-RU"/>
    </w:rPr>
  </w:style>
  <w:style w:type="paragraph" w:customStyle="1" w:styleId="xl291">
    <w:name w:val="xl291"/>
    <w:basedOn w:val="a5"/>
    <w:rsid w:val="001B2719"/>
    <w:pPr>
      <w:pBdr>
        <w:top w:val="single" w:sz="4" w:space="0" w:color="000000"/>
        <w:left w:val="single" w:sz="8"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92">
    <w:name w:val="xl292"/>
    <w:basedOn w:val="a5"/>
    <w:rsid w:val="001B2719"/>
    <w:pPr>
      <w:pBdr>
        <w:left w:val="single" w:sz="8"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93">
    <w:name w:val="xl293"/>
    <w:basedOn w:val="a5"/>
    <w:rsid w:val="001B2719"/>
    <w:pPr>
      <w:pBdr>
        <w:top w:val="single" w:sz="4" w:space="0" w:color="000000"/>
        <w:left w:val="single" w:sz="8"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94">
    <w:name w:val="xl294"/>
    <w:basedOn w:val="a5"/>
    <w:rsid w:val="001B2719"/>
    <w:pPr>
      <w:pBdr>
        <w:top w:val="single" w:sz="4" w:space="0" w:color="000000"/>
        <w:left w:val="single" w:sz="4" w:space="0" w:color="000000"/>
        <w:bottom w:val="single" w:sz="4" w:space="0" w:color="000000"/>
        <w:right w:val="single" w:sz="8" w:space="0" w:color="000000"/>
      </w:pBdr>
      <w:spacing w:before="100" w:beforeAutospacing="1" w:after="100" w:afterAutospacing="1"/>
      <w:textAlignment w:val="center"/>
    </w:pPr>
    <w:rPr>
      <w:rFonts w:ascii="Arial" w:eastAsia="Times New Roman" w:hAnsi="Arial" w:cs="Arial"/>
      <w:color w:val="000000"/>
      <w:sz w:val="24"/>
      <w:szCs w:val="24"/>
      <w:lang w:eastAsia="ru-RU"/>
    </w:rPr>
  </w:style>
  <w:style w:type="paragraph" w:customStyle="1" w:styleId="xl295">
    <w:name w:val="xl295"/>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Arial" w:eastAsia="Times New Roman" w:hAnsi="Arial" w:cs="Arial"/>
      <w:b/>
      <w:bCs/>
      <w:i/>
      <w:iCs/>
      <w:color w:val="000000"/>
      <w:sz w:val="24"/>
      <w:szCs w:val="24"/>
      <w:lang w:eastAsia="ru-RU"/>
    </w:rPr>
  </w:style>
  <w:style w:type="paragraph" w:customStyle="1" w:styleId="xl296">
    <w:name w:val="xl296"/>
    <w:basedOn w:val="a5"/>
    <w:rsid w:val="001B2719"/>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97">
    <w:name w:val="xl297"/>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Arial" w:eastAsia="Times New Roman" w:hAnsi="Arial" w:cs="Arial"/>
      <w:color w:val="000000"/>
      <w:sz w:val="24"/>
      <w:szCs w:val="24"/>
      <w:lang w:eastAsia="ru-RU"/>
    </w:rPr>
  </w:style>
  <w:style w:type="paragraph" w:customStyle="1" w:styleId="xl298">
    <w:name w:val="xl298"/>
    <w:basedOn w:val="a5"/>
    <w:rsid w:val="001B2719"/>
    <w:pPr>
      <w:pBdr>
        <w:top w:val="single" w:sz="4" w:space="0" w:color="000000"/>
        <w:left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numbering" w:customStyle="1" w:styleId="1161">
    <w:name w:val="Нет списка116"/>
    <w:next w:val="a8"/>
    <w:uiPriority w:val="99"/>
    <w:semiHidden/>
    <w:unhideWhenUsed/>
    <w:rsid w:val="00D16BBF"/>
  </w:style>
  <w:style w:type="character" w:customStyle="1" w:styleId="285pt">
    <w:name w:val="Основной текст (2) + 8;5 pt;Полужирный"/>
    <w:rsid w:val="0056149E"/>
    <w:rPr>
      <w:rFonts w:ascii="Times New Roman" w:eastAsia="Times New Roman" w:hAnsi="Times New Roman" w:cs="Times New Roman"/>
      <w:b/>
      <w:bCs/>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285pt0">
    <w:name w:val="Основной текст (2) + 8;5 pt;Курсив"/>
    <w:rsid w:val="0056149E"/>
    <w:rPr>
      <w:rFonts w:ascii="Times New Roman" w:eastAsia="Times New Roman" w:hAnsi="Times New Roman" w:cs="Times New Roman"/>
      <w:b w:val="0"/>
      <w:bCs w:val="0"/>
      <w:i/>
      <w:iCs/>
      <w:smallCaps w:val="0"/>
      <w:strike w:val="0"/>
      <w:color w:val="000000"/>
      <w:spacing w:val="0"/>
      <w:w w:val="100"/>
      <w:position w:val="0"/>
      <w:sz w:val="17"/>
      <w:szCs w:val="17"/>
      <w:u w:val="none"/>
      <w:shd w:val="clear" w:color="auto" w:fill="FFFFFF"/>
      <w:lang w:val="ru-RU" w:eastAsia="ru-RU" w:bidi="ru-RU"/>
    </w:rPr>
  </w:style>
  <w:style w:type="paragraph" w:customStyle="1" w:styleId="xl348">
    <w:name w:val="xl348"/>
    <w:basedOn w:val="a5"/>
    <w:rsid w:val="005B5759"/>
    <w:pPr>
      <w:pBdr>
        <w:top w:val="single" w:sz="4" w:space="0" w:color="000000"/>
        <w:left w:val="single" w:sz="4"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49">
    <w:name w:val="xl349"/>
    <w:basedOn w:val="a5"/>
    <w:rsid w:val="005B5759"/>
    <w:pPr>
      <w:pBdr>
        <w:bottom w:val="single" w:sz="4" w:space="0" w:color="000000"/>
      </w:pBdr>
      <w:shd w:val="clear" w:color="000000" w:fill="FFFFFF"/>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50">
    <w:name w:val="xl350"/>
    <w:basedOn w:val="a5"/>
    <w:rsid w:val="005B5759"/>
    <w:pPr>
      <w:pBdr>
        <w:top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51">
    <w:name w:val="xl351"/>
    <w:basedOn w:val="a5"/>
    <w:rsid w:val="005B5759"/>
    <w:pPr>
      <w:pBdr>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52">
    <w:name w:val="xl352"/>
    <w:basedOn w:val="a5"/>
    <w:rsid w:val="005B5759"/>
    <w:pPr>
      <w:pBdr>
        <w:top w:val="single" w:sz="4" w:space="0" w:color="7F7F7F"/>
        <w:bottom w:val="single" w:sz="4" w:space="0" w:color="7F7F7F"/>
        <w:right w:val="single" w:sz="8" w:space="0" w:color="000000"/>
      </w:pBdr>
      <w:shd w:val="clear" w:color="000000" w:fill="FFFFFF"/>
      <w:spacing w:before="100" w:beforeAutospacing="1" w:after="100" w:afterAutospacing="1"/>
    </w:pPr>
    <w:rPr>
      <w:rFonts w:ascii="Arial" w:eastAsia="Times New Roman" w:hAnsi="Arial" w:cs="Arial"/>
      <w:b/>
      <w:bCs/>
      <w:i/>
      <w:iCs/>
      <w:color w:val="000000"/>
      <w:sz w:val="18"/>
      <w:szCs w:val="18"/>
      <w:lang w:eastAsia="ru-RU"/>
    </w:rPr>
  </w:style>
  <w:style w:type="paragraph" w:customStyle="1" w:styleId="xl353">
    <w:name w:val="xl353"/>
    <w:basedOn w:val="a5"/>
    <w:rsid w:val="005B5759"/>
    <w:pPr>
      <w:pBdr>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54">
    <w:name w:val="xl354"/>
    <w:basedOn w:val="a5"/>
    <w:rsid w:val="005B5759"/>
    <w:pPr>
      <w:pBdr>
        <w:bottom w:val="single" w:sz="4" w:space="0" w:color="7F7F7F"/>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55">
    <w:name w:val="xl355"/>
    <w:basedOn w:val="a5"/>
    <w:rsid w:val="005B5759"/>
    <w:pPr>
      <w:spacing w:before="100" w:beforeAutospacing="1" w:after="100" w:afterAutospacing="1"/>
    </w:pPr>
    <w:rPr>
      <w:rFonts w:ascii="Arial" w:eastAsia="Times New Roman" w:hAnsi="Arial" w:cs="Arial"/>
      <w:color w:val="000000"/>
      <w:sz w:val="18"/>
      <w:szCs w:val="18"/>
      <w:lang w:eastAsia="ru-RU"/>
    </w:rPr>
  </w:style>
  <w:style w:type="paragraph" w:customStyle="1" w:styleId="xl356">
    <w:name w:val="xl356"/>
    <w:basedOn w:val="a5"/>
    <w:rsid w:val="005B5759"/>
    <w:pPr>
      <w:spacing w:before="100" w:beforeAutospacing="1" w:after="100" w:afterAutospacing="1"/>
    </w:pPr>
    <w:rPr>
      <w:rFonts w:ascii="Arial" w:eastAsia="Times New Roman" w:hAnsi="Arial" w:cs="Arial"/>
      <w:color w:val="000000"/>
      <w:sz w:val="18"/>
      <w:szCs w:val="18"/>
      <w:lang w:eastAsia="ru-RU"/>
    </w:rPr>
  </w:style>
  <w:style w:type="paragraph" w:customStyle="1" w:styleId="xl357">
    <w:name w:val="xl357"/>
    <w:basedOn w:val="a5"/>
    <w:rsid w:val="005B5759"/>
    <w:pPr>
      <w:spacing w:before="100" w:beforeAutospacing="1" w:after="100" w:afterAutospacing="1"/>
    </w:pPr>
    <w:rPr>
      <w:rFonts w:ascii="Arial" w:eastAsia="Times New Roman" w:hAnsi="Arial" w:cs="Arial"/>
      <w:color w:val="000000"/>
      <w:sz w:val="18"/>
      <w:szCs w:val="18"/>
      <w:lang w:eastAsia="ru-RU"/>
    </w:rPr>
  </w:style>
  <w:style w:type="paragraph" w:customStyle="1" w:styleId="xl358">
    <w:name w:val="xl358"/>
    <w:basedOn w:val="a5"/>
    <w:rsid w:val="005B5759"/>
    <w:pPr>
      <w:pBdr>
        <w:top w:val="single" w:sz="4" w:space="0" w:color="000000"/>
        <w:bottom w:val="single" w:sz="4" w:space="0" w:color="7F7F7F"/>
        <w:right w:val="single" w:sz="8" w:space="0" w:color="000000"/>
      </w:pBdr>
      <w:shd w:val="clear" w:color="000000" w:fill="FFFFFF"/>
      <w:spacing w:before="100" w:beforeAutospacing="1" w:after="100" w:afterAutospacing="1"/>
      <w:ind w:firstLineChars="400" w:firstLine="400"/>
    </w:pPr>
    <w:rPr>
      <w:rFonts w:ascii="Arial" w:eastAsia="Times New Roman" w:hAnsi="Arial" w:cs="Arial"/>
      <w:i/>
      <w:iCs/>
      <w:color w:val="000000"/>
      <w:sz w:val="18"/>
      <w:szCs w:val="18"/>
      <w:lang w:eastAsia="ru-RU"/>
    </w:rPr>
  </w:style>
  <w:style w:type="paragraph" w:customStyle="1" w:styleId="xl359">
    <w:name w:val="xl359"/>
    <w:basedOn w:val="a5"/>
    <w:rsid w:val="005B5759"/>
    <w:pPr>
      <w:shd w:val="clear" w:color="000000" w:fill="FFFFFF"/>
      <w:spacing w:before="100" w:beforeAutospacing="1" w:after="100" w:afterAutospacing="1"/>
      <w:ind w:firstLineChars="600" w:firstLine="600"/>
    </w:pPr>
    <w:rPr>
      <w:rFonts w:ascii="Arial" w:eastAsia="Times New Roman" w:hAnsi="Arial" w:cs="Arial"/>
      <w:i/>
      <w:iCs/>
      <w:color w:val="000000"/>
      <w:sz w:val="18"/>
      <w:szCs w:val="18"/>
      <w:lang w:eastAsia="ru-RU"/>
    </w:rPr>
  </w:style>
  <w:style w:type="paragraph" w:customStyle="1" w:styleId="xl360">
    <w:name w:val="xl360"/>
    <w:basedOn w:val="a5"/>
    <w:rsid w:val="005B5759"/>
    <w:pPr>
      <w:pBdr>
        <w:top w:val="single" w:sz="4" w:space="0" w:color="000000"/>
        <w:left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61">
    <w:name w:val="xl361"/>
    <w:basedOn w:val="a5"/>
    <w:rsid w:val="005B5759"/>
    <w:pPr>
      <w:pBdr>
        <w:bottom w:val="single" w:sz="4" w:space="0" w:color="7F7F7F"/>
        <w:right w:val="single" w:sz="8" w:space="0" w:color="000000"/>
      </w:pBdr>
      <w:shd w:val="clear" w:color="000000" w:fill="FFFFFF"/>
      <w:spacing w:before="100" w:beforeAutospacing="1" w:after="100" w:afterAutospacing="1"/>
      <w:ind w:firstLineChars="600" w:firstLine="600"/>
    </w:pPr>
    <w:rPr>
      <w:rFonts w:ascii="Arial" w:eastAsia="Times New Roman" w:hAnsi="Arial" w:cs="Arial"/>
      <w:i/>
      <w:iCs/>
      <w:color w:val="000000"/>
      <w:sz w:val="18"/>
      <w:szCs w:val="18"/>
      <w:lang w:eastAsia="ru-RU"/>
    </w:rPr>
  </w:style>
  <w:style w:type="paragraph" w:customStyle="1" w:styleId="xl362">
    <w:name w:val="xl362"/>
    <w:basedOn w:val="a5"/>
    <w:rsid w:val="005B5759"/>
    <w:pPr>
      <w:pBdr>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63">
    <w:name w:val="xl363"/>
    <w:basedOn w:val="a5"/>
    <w:rsid w:val="005B5759"/>
    <w:pPr>
      <w:pBdr>
        <w:top w:val="single" w:sz="4" w:space="0" w:color="7F7F7F"/>
        <w:bottom w:val="single" w:sz="4" w:space="0" w:color="7F7F7F"/>
        <w:right w:val="single" w:sz="8" w:space="0" w:color="000000"/>
      </w:pBdr>
      <w:shd w:val="clear" w:color="000000" w:fill="FFFFFF"/>
      <w:spacing w:before="100" w:beforeAutospacing="1" w:after="100" w:afterAutospacing="1"/>
      <w:ind w:firstLineChars="600" w:firstLine="600"/>
    </w:pPr>
    <w:rPr>
      <w:rFonts w:ascii="Arial" w:eastAsia="Times New Roman" w:hAnsi="Arial" w:cs="Arial"/>
      <w:i/>
      <w:iCs/>
      <w:color w:val="000000"/>
      <w:sz w:val="18"/>
      <w:szCs w:val="18"/>
      <w:lang w:eastAsia="ru-RU"/>
    </w:rPr>
  </w:style>
  <w:style w:type="paragraph" w:customStyle="1" w:styleId="xl364">
    <w:name w:val="xl364"/>
    <w:basedOn w:val="a5"/>
    <w:rsid w:val="005B5759"/>
    <w:pPr>
      <w:pBdr>
        <w:top w:val="single" w:sz="4" w:space="0" w:color="BFC5D2"/>
        <w:bottom w:val="single" w:sz="4" w:space="0" w:color="7F7F7F"/>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65">
    <w:name w:val="xl365"/>
    <w:basedOn w:val="a5"/>
    <w:rsid w:val="005B5759"/>
    <w:pPr>
      <w:pBdr>
        <w:top w:val="single" w:sz="4" w:space="0" w:color="BFC5D2"/>
        <w:bottom w:val="single" w:sz="4" w:space="0" w:color="7F7F7F"/>
        <w:right w:val="single" w:sz="8" w:space="0" w:color="000000"/>
      </w:pBdr>
      <w:shd w:val="clear" w:color="000000" w:fill="FFFFFF"/>
      <w:spacing w:before="100" w:beforeAutospacing="1" w:after="100" w:afterAutospacing="1"/>
      <w:ind w:firstLineChars="400" w:firstLine="400"/>
    </w:pPr>
    <w:rPr>
      <w:rFonts w:ascii="Arial" w:eastAsia="Times New Roman" w:hAnsi="Arial" w:cs="Arial"/>
      <w:i/>
      <w:iCs/>
      <w:color w:val="000000"/>
      <w:sz w:val="18"/>
      <w:szCs w:val="18"/>
      <w:lang w:eastAsia="ru-RU"/>
    </w:rPr>
  </w:style>
  <w:style w:type="paragraph" w:customStyle="1" w:styleId="xl366">
    <w:name w:val="xl366"/>
    <w:basedOn w:val="a5"/>
    <w:rsid w:val="005B5759"/>
    <w:pPr>
      <w:shd w:val="clear" w:color="000000" w:fill="FFFFFF"/>
      <w:spacing w:before="100" w:beforeAutospacing="1" w:after="100" w:afterAutospacing="1"/>
      <w:jc w:val="center"/>
      <w:textAlignment w:val="center"/>
    </w:pPr>
    <w:rPr>
      <w:rFonts w:ascii="Arial" w:eastAsia="Times New Roman" w:hAnsi="Arial" w:cs="Arial"/>
      <w:b/>
      <w:bCs/>
      <w:color w:val="000000"/>
      <w:sz w:val="18"/>
      <w:szCs w:val="18"/>
      <w:lang w:eastAsia="ru-RU"/>
    </w:rPr>
  </w:style>
  <w:style w:type="paragraph" w:customStyle="1" w:styleId="xl367">
    <w:name w:val="xl367"/>
    <w:basedOn w:val="a5"/>
    <w:rsid w:val="005B5759"/>
    <w:pPr>
      <w:shd w:val="clear" w:color="000000" w:fill="FFFFFF"/>
      <w:spacing w:before="100" w:beforeAutospacing="1" w:after="100" w:afterAutospacing="1"/>
      <w:jc w:val="center"/>
    </w:pPr>
    <w:rPr>
      <w:rFonts w:ascii="Arial" w:eastAsia="Times New Roman" w:hAnsi="Arial" w:cs="Arial"/>
      <w:b/>
      <w:bCs/>
      <w:color w:val="000000"/>
      <w:sz w:val="18"/>
      <w:szCs w:val="18"/>
      <w:lang w:eastAsia="ru-RU"/>
    </w:rPr>
  </w:style>
  <w:style w:type="paragraph" w:customStyle="1" w:styleId="xl368">
    <w:name w:val="xl368"/>
    <w:basedOn w:val="a5"/>
    <w:rsid w:val="005B5759"/>
    <w:pPr>
      <w:pBdr>
        <w:top w:val="single" w:sz="4" w:space="0" w:color="000000"/>
        <w:bottom w:val="single" w:sz="4" w:space="0" w:color="000000"/>
      </w:pBdr>
      <w:shd w:val="clear" w:color="000000" w:fill="FFFFFF"/>
      <w:spacing w:before="100" w:beforeAutospacing="1" w:after="100" w:afterAutospacing="1"/>
      <w:jc w:val="center"/>
    </w:pPr>
    <w:rPr>
      <w:rFonts w:ascii="Arial" w:eastAsia="Times New Roman" w:hAnsi="Arial" w:cs="Arial"/>
      <w:b/>
      <w:bCs/>
      <w:color w:val="000000"/>
      <w:sz w:val="18"/>
      <w:szCs w:val="18"/>
      <w:lang w:eastAsia="ru-RU"/>
    </w:rPr>
  </w:style>
  <w:style w:type="paragraph" w:customStyle="1" w:styleId="xl369">
    <w:name w:val="xl369"/>
    <w:basedOn w:val="a5"/>
    <w:rsid w:val="005B5759"/>
    <w:pPr>
      <w:pBdr>
        <w:top w:val="single" w:sz="8" w:space="0" w:color="000000"/>
        <w:left w:val="single" w:sz="8"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0">
    <w:name w:val="xl370"/>
    <w:basedOn w:val="a5"/>
    <w:rsid w:val="005B5759"/>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1">
    <w:name w:val="xl371"/>
    <w:basedOn w:val="a5"/>
    <w:rsid w:val="005B5759"/>
    <w:pPr>
      <w:pBdr>
        <w:top w:val="single" w:sz="4" w:space="0" w:color="D9D9D9"/>
        <w:bottom w:val="single" w:sz="4" w:space="0" w:color="7F7F7F"/>
        <w:right w:val="single" w:sz="8" w:space="0" w:color="000000"/>
      </w:pBdr>
      <w:shd w:val="clear" w:color="000000" w:fill="FFFFFF"/>
      <w:spacing w:before="100" w:beforeAutospacing="1" w:after="100" w:afterAutospacing="1"/>
    </w:pPr>
    <w:rPr>
      <w:rFonts w:ascii="Arial" w:eastAsia="Times New Roman" w:hAnsi="Arial" w:cs="Arial"/>
      <w:b/>
      <w:bCs/>
      <w:i/>
      <w:iCs/>
      <w:color w:val="000000"/>
      <w:sz w:val="18"/>
      <w:szCs w:val="18"/>
      <w:lang w:eastAsia="ru-RU"/>
    </w:rPr>
  </w:style>
  <w:style w:type="paragraph" w:customStyle="1" w:styleId="xl372">
    <w:name w:val="xl372"/>
    <w:basedOn w:val="a5"/>
    <w:rsid w:val="005B5759"/>
    <w:pPr>
      <w:pBdr>
        <w:top w:val="single" w:sz="4" w:space="0" w:color="000000"/>
        <w:left w:val="single" w:sz="8"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3">
    <w:name w:val="xl373"/>
    <w:basedOn w:val="a5"/>
    <w:rsid w:val="005B575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4">
    <w:name w:val="xl374"/>
    <w:basedOn w:val="a5"/>
    <w:rsid w:val="005B5759"/>
    <w:pPr>
      <w:pBdr>
        <w:bottom w:val="single" w:sz="4" w:space="0" w:color="BFC5D2"/>
      </w:pBdr>
      <w:shd w:val="clear" w:color="000000" w:fill="FFFFFF"/>
      <w:spacing w:before="100" w:beforeAutospacing="1" w:after="100" w:afterAutospacing="1"/>
      <w:ind w:firstLineChars="200" w:firstLine="200"/>
    </w:pPr>
    <w:rPr>
      <w:rFonts w:ascii="Arial" w:eastAsia="Times New Roman" w:hAnsi="Arial" w:cs="Arial"/>
      <w:i/>
      <w:iCs/>
      <w:color w:val="000000"/>
      <w:sz w:val="18"/>
      <w:szCs w:val="18"/>
      <w:lang w:eastAsia="ru-RU"/>
    </w:rPr>
  </w:style>
  <w:style w:type="paragraph" w:customStyle="1" w:styleId="xl375">
    <w:name w:val="xl375"/>
    <w:basedOn w:val="a5"/>
    <w:rsid w:val="005B5759"/>
    <w:pPr>
      <w:pBdr>
        <w:top w:val="single" w:sz="4" w:space="0" w:color="000000"/>
        <w:left w:val="single" w:sz="8"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6">
    <w:name w:val="xl376"/>
    <w:basedOn w:val="a5"/>
    <w:rsid w:val="005B5759"/>
    <w:pPr>
      <w:pBdr>
        <w:top w:val="single" w:sz="4" w:space="0" w:color="000000"/>
        <w:left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7">
    <w:name w:val="xl377"/>
    <w:basedOn w:val="a5"/>
    <w:rsid w:val="005B5759"/>
    <w:pPr>
      <w:pBdr>
        <w:left w:val="single" w:sz="8" w:space="0" w:color="000000"/>
        <w:bottom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8">
    <w:name w:val="xl378"/>
    <w:basedOn w:val="a5"/>
    <w:rsid w:val="005B5759"/>
    <w:pPr>
      <w:pBdr>
        <w:left w:val="single" w:sz="4"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9">
    <w:name w:val="xl379"/>
    <w:basedOn w:val="a5"/>
    <w:rsid w:val="005B5759"/>
    <w:pPr>
      <w:pBdr>
        <w:top w:val="single" w:sz="4" w:space="0" w:color="000000"/>
        <w:left w:val="single" w:sz="8"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80">
    <w:name w:val="xl380"/>
    <w:basedOn w:val="a5"/>
    <w:rsid w:val="005B5759"/>
    <w:pPr>
      <w:pBdr>
        <w:top w:val="single" w:sz="4" w:space="0" w:color="000000"/>
        <w:left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81">
    <w:name w:val="xl381"/>
    <w:basedOn w:val="a5"/>
    <w:rsid w:val="005B5759"/>
    <w:pPr>
      <w:pBdr>
        <w:left w:val="single" w:sz="8"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82">
    <w:name w:val="xl382"/>
    <w:basedOn w:val="a5"/>
    <w:rsid w:val="005B5759"/>
    <w:pPr>
      <w:pBdr>
        <w:left w:val="single" w:sz="4"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83">
    <w:name w:val="xl383"/>
    <w:basedOn w:val="a5"/>
    <w:rsid w:val="005B5759"/>
    <w:pPr>
      <w:pBdr>
        <w:top w:val="single" w:sz="4" w:space="0" w:color="D9D9D9"/>
        <w:bottom w:val="single" w:sz="4" w:space="0" w:color="7F7F7F"/>
        <w:right w:val="single" w:sz="8" w:space="0" w:color="000000"/>
      </w:pBdr>
      <w:shd w:val="clear" w:color="000000" w:fill="FFFFFF"/>
      <w:spacing w:before="100" w:beforeAutospacing="1" w:after="100" w:afterAutospacing="1"/>
      <w:ind w:firstLineChars="400" w:firstLine="400"/>
    </w:pPr>
    <w:rPr>
      <w:rFonts w:ascii="Arial" w:eastAsia="Times New Roman" w:hAnsi="Arial" w:cs="Arial"/>
      <w:i/>
      <w:iCs/>
      <w:color w:val="000000"/>
      <w:sz w:val="18"/>
      <w:szCs w:val="18"/>
      <w:lang w:eastAsia="ru-RU"/>
    </w:rPr>
  </w:style>
  <w:style w:type="paragraph" w:customStyle="1" w:styleId="xl384">
    <w:name w:val="xl384"/>
    <w:basedOn w:val="a5"/>
    <w:rsid w:val="005B5759"/>
    <w:pPr>
      <w:pBdr>
        <w:top w:val="single" w:sz="4" w:space="0" w:color="000000"/>
        <w:bottom w:val="single" w:sz="4" w:space="0" w:color="7F7F7F"/>
        <w:right w:val="single" w:sz="8" w:space="0" w:color="000000"/>
      </w:pBdr>
      <w:shd w:val="clear" w:color="000000" w:fill="FFFFFF"/>
      <w:spacing w:before="100" w:beforeAutospacing="1" w:after="100" w:afterAutospacing="1"/>
      <w:ind w:firstLineChars="400" w:firstLine="400"/>
    </w:pPr>
    <w:rPr>
      <w:rFonts w:ascii="Arial" w:eastAsia="Times New Roman" w:hAnsi="Arial" w:cs="Arial"/>
      <w:i/>
      <w:iCs/>
      <w:color w:val="000000"/>
      <w:sz w:val="18"/>
      <w:szCs w:val="18"/>
      <w:lang w:eastAsia="ru-RU"/>
    </w:rPr>
  </w:style>
  <w:style w:type="paragraph" w:customStyle="1" w:styleId="xl385">
    <w:name w:val="xl385"/>
    <w:basedOn w:val="a5"/>
    <w:rsid w:val="005B5759"/>
    <w:pPr>
      <w:pBdr>
        <w:top w:val="single" w:sz="4" w:space="0" w:color="000000"/>
        <w:left w:val="single" w:sz="8" w:space="0" w:color="000000"/>
        <w:bottom w:val="single" w:sz="8"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86">
    <w:name w:val="xl386"/>
    <w:basedOn w:val="a5"/>
    <w:rsid w:val="005B5759"/>
    <w:pPr>
      <w:pBdr>
        <w:top w:val="single" w:sz="4" w:space="0" w:color="000000"/>
        <w:left w:val="single" w:sz="4" w:space="0" w:color="000000"/>
        <w:bottom w:val="single" w:sz="8"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87">
    <w:name w:val="xl387"/>
    <w:basedOn w:val="a5"/>
    <w:rsid w:val="005B5759"/>
    <w:pP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88">
    <w:name w:val="xl388"/>
    <w:basedOn w:val="a5"/>
    <w:rsid w:val="005B5759"/>
    <w:pP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389">
    <w:name w:val="xl389"/>
    <w:basedOn w:val="a5"/>
    <w:rsid w:val="005B5759"/>
    <w:pPr>
      <w:shd w:val="clear" w:color="000000" w:fill="FFFFFF"/>
      <w:spacing w:before="100" w:beforeAutospacing="1" w:after="100" w:afterAutospacing="1"/>
      <w:ind w:firstLineChars="200" w:firstLine="200"/>
    </w:pPr>
    <w:rPr>
      <w:rFonts w:ascii="Arial" w:eastAsia="Times New Roman" w:hAnsi="Arial" w:cs="Arial"/>
      <w:i/>
      <w:iCs/>
      <w:color w:val="000000"/>
      <w:sz w:val="18"/>
      <w:szCs w:val="18"/>
      <w:lang w:eastAsia="ru-RU"/>
    </w:rPr>
  </w:style>
  <w:style w:type="paragraph" w:customStyle="1" w:styleId="xl390">
    <w:name w:val="xl390"/>
    <w:basedOn w:val="a5"/>
    <w:rsid w:val="005B5759"/>
    <w:pPr>
      <w:shd w:val="clear" w:color="000000" w:fill="FFFFFF"/>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91">
    <w:name w:val="xl391"/>
    <w:basedOn w:val="a5"/>
    <w:rsid w:val="005B5759"/>
    <w:pPr>
      <w:pBdr>
        <w:top w:val="single" w:sz="4" w:space="0" w:color="000000"/>
      </w:pBdr>
      <w:shd w:val="clear" w:color="000000" w:fill="FFFFFF"/>
      <w:spacing w:before="100" w:beforeAutospacing="1" w:after="100" w:afterAutospacing="1"/>
      <w:ind w:firstLineChars="400" w:firstLine="400"/>
    </w:pPr>
    <w:rPr>
      <w:rFonts w:ascii="Arial" w:eastAsia="Times New Roman" w:hAnsi="Arial" w:cs="Arial"/>
      <w:i/>
      <w:iCs/>
      <w:color w:val="000000"/>
      <w:sz w:val="18"/>
      <w:szCs w:val="18"/>
      <w:lang w:eastAsia="ru-RU"/>
    </w:rPr>
  </w:style>
  <w:style w:type="paragraph" w:customStyle="1" w:styleId="xl392">
    <w:name w:val="xl392"/>
    <w:basedOn w:val="a5"/>
    <w:rsid w:val="005B5759"/>
    <w:pPr>
      <w:pBdr>
        <w:top w:val="single" w:sz="8" w:space="0" w:color="000000"/>
        <w:left w:val="single" w:sz="8"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93">
    <w:name w:val="xl393"/>
    <w:basedOn w:val="a5"/>
    <w:rsid w:val="005B5759"/>
    <w:pPr>
      <w:pBdr>
        <w:top w:val="single" w:sz="8" w:space="0" w:color="000000"/>
        <w:left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94">
    <w:name w:val="xl394"/>
    <w:basedOn w:val="a5"/>
    <w:rsid w:val="005B5759"/>
    <w:pPr>
      <w:pBdr>
        <w:top w:val="single" w:sz="8" w:space="0" w:color="000000"/>
        <w:left w:val="single" w:sz="4" w:space="0" w:color="000000"/>
        <w:right w:val="single" w:sz="4" w:space="0" w:color="000000"/>
      </w:pBdr>
      <w:spacing w:before="100" w:beforeAutospacing="1" w:after="100" w:afterAutospacing="1"/>
    </w:pPr>
    <w:rPr>
      <w:rFonts w:ascii="Arial" w:eastAsia="Times New Roman" w:hAnsi="Arial" w:cs="Arial"/>
      <w:color w:val="000000"/>
      <w:sz w:val="18"/>
      <w:szCs w:val="18"/>
      <w:lang w:eastAsia="ru-RU"/>
    </w:rPr>
  </w:style>
  <w:style w:type="paragraph" w:customStyle="1" w:styleId="xl395">
    <w:name w:val="xl395"/>
    <w:basedOn w:val="a5"/>
    <w:rsid w:val="005B5759"/>
    <w:pPr>
      <w:pBdr>
        <w:bottom w:val="single" w:sz="4" w:space="0" w:color="000000"/>
      </w:pBdr>
      <w:shd w:val="clear" w:color="000000" w:fill="FFFFFF"/>
      <w:spacing w:before="100" w:beforeAutospacing="1" w:after="100" w:afterAutospacing="1"/>
      <w:ind w:firstLineChars="200" w:firstLine="200"/>
    </w:pPr>
    <w:rPr>
      <w:rFonts w:ascii="Arial" w:eastAsia="Times New Roman" w:hAnsi="Arial" w:cs="Arial"/>
      <w:i/>
      <w:iCs/>
      <w:color w:val="000000"/>
      <w:sz w:val="18"/>
      <w:szCs w:val="18"/>
      <w:lang w:eastAsia="ru-RU"/>
    </w:rPr>
  </w:style>
  <w:style w:type="paragraph" w:customStyle="1" w:styleId="xl396">
    <w:name w:val="xl396"/>
    <w:basedOn w:val="a5"/>
    <w:rsid w:val="005B5759"/>
    <w:pPr>
      <w:pBdr>
        <w:bottom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97">
    <w:name w:val="xl397"/>
    <w:basedOn w:val="a5"/>
    <w:rsid w:val="005B5759"/>
    <w:pPr>
      <w:pBdr>
        <w:bottom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98">
    <w:name w:val="xl398"/>
    <w:basedOn w:val="a5"/>
    <w:rsid w:val="005B5759"/>
    <w:pPr>
      <w:pBdr>
        <w:bottom w:val="single" w:sz="4"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399">
    <w:name w:val="xl399"/>
    <w:basedOn w:val="a5"/>
    <w:rsid w:val="005B5759"/>
    <w:pPr>
      <w:pBdr>
        <w:bottom w:val="single" w:sz="4" w:space="0" w:color="000000"/>
      </w:pBdr>
      <w:shd w:val="clear" w:color="000000" w:fill="FFFFFF"/>
      <w:spacing w:before="100" w:beforeAutospacing="1" w:after="100" w:afterAutospacing="1"/>
      <w:jc w:val="right"/>
      <w:textAlignment w:val="top"/>
    </w:pPr>
    <w:rPr>
      <w:rFonts w:ascii="Arial" w:eastAsia="Times New Roman" w:hAnsi="Arial" w:cs="Arial"/>
      <w:color w:val="000000"/>
      <w:sz w:val="18"/>
      <w:szCs w:val="18"/>
      <w:lang w:eastAsia="ru-RU"/>
    </w:rPr>
  </w:style>
  <w:style w:type="paragraph" w:customStyle="1" w:styleId="xl400">
    <w:name w:val="xl400"/>
    <w:basedOn w:val="a5"/>
    <w:rsid w:val="005B5759"/>
    <w:pPr>
      <w:pBdr>
        <w:top w:val="single" w:sz="4" w:space="0" w:color="7F7F7F"/>
        <w:bottom w:val="single" w:sz="4" w:space="0" w:color="7F7F7F"/>
        <w:right w:val="single" w:sz="8" w:space="0" w:color="000000"/>
      </w:pBdr>
      <w:shd w:val="clear" w:color="000000" w:fill="FFFFFF"/>
      <w:spacing w:before="100" w:beforeAutospacing="1" w:after="100" w:afterAutospacing="1"/>
      <w:ind w:firstLineChars="600" w:firstLine="600"/>
    </w:pPr>
    <w:rPr>
      <w:rFonts w:ascii="Arial" w:eastAsia="Times New Roman" w:hAnsi="Arial" w:cs="Arial"/>
      <w:color w:val="000000"/>
      <w:sz w:val="18"/>
      <w:szCs w:val="18"/>
      <w:lang w:eastAsia="ru-RU"/>
    </w:rPr>
  </w:style>
  <w:style w:type="paragraph" w:customStyle="1" w:styleId="xl401">
    <w:name w:val="xl401"/>
    <w:basedOn w:val="a5"/>
    <w:rsid w:val="005B5759"/>
    <w:pPr>
      <w:pBdr>
        <w:top w:val="single" w:sz="4" w:space="0" w:color="7F7F7F"/>
        <w:bottom w:val="single" w:sz="4" w:space="0" w:color="7F7F7F"/>
        <w:right w:val="single" w:sz="8" w:space="0" w:color="000000"/>
      </w:pBdr>
      <w:shd w:val="clear" w:color="000000" w:fill="FFFFFF"/>
      <w:spacing w:before="100" w:beforeAutospacing="1" w:after="100" w:afterAutospacing="1"/>
      <w:ind w:firstLineChars="400" w:firstLine="400"/>
    </w:pPr>
    <w:rPr>
      <w:rFonts w:ascii="Arial" w:eastAsia="Times New Roman" w:hAnsi="Arial" w:cs="Arial"/>
      <w:color w:val="000000"/>
      <w:sz w:val="18"/>
      <w:szCs w:val="18"/>
      <w:lang w:eastAsia="ru-RU"/>
    </w:rPr>
  </w:style>
  <w:style w:type="paragraph" w:customStyle="1" w:styleId="xl402">
    <w:name w:val="xl402"/>
    <w:basedOn w:val="a5"/>
    <w:rsid w:val="005B5759"/>
    <w:pPr>
      <w:shd w:val="clear" w:color="000000" w:fill="FFFFFF"/>
      <w:spacing w:before="100" w:beforeAutospacing="1" w:after="100" w:afterAutospacing="1"/>
      <w:ind w:firstLineChars="600" w:firstLine="600"/>
    </w:pPr>
    <w:rPr>
      <w:rFonts w:ascii="Arial" w:eastAsia="Times New Roman" w:hAnsi="Arial" w:cs="Arial"/>
      <w:color w:val="000000"/>
      <w:sz w:val="18"/>
      <w:szCs w:val="18"/>
      <w:lang w:eastAsia="ru-RU"/>
    </w:rPr>
  </w:style>
  <w:style w:type="paragraph" w:customStyle="1" w:styleId="xl403">
    <w:name w:val="xl403"/>
    <w:basedOn w:val="a5"/>
    <w:rsid w:val="005B5759"/>
    <w:pPr>
      <w:shd w:val="clear" w:color="000000" w:fill="FFFFFF"/>
      <w:spacing w:before="100" w:beforeAutospacing="1" w:after="100" w:afterAutospacing="1"/>
      <w:jc w:val="center"/>
      <w:textAlignment w:val="center"/>
    </w:pPr>
    <w:rPr>
      <w:rFonts w:ascii="Arial" w:eastAsia="Times New Roman" w:hAnsi="Arial" w:cs="Arial"/>
      <w:color w:val="000000"/>
      <w:sz w:val="18"/>
      <w:szCs w:val="18"/>
      <w:lang w:eastAsia="ru-RU"/>
    </w:rPr>
  </w:style>
  <w:style w:type="paragraph" w:customStyle="1" w:styleId="xl404">
    <w:name w:val="xl404"/>
    <w:basedOn w:val="a5"/>
    <w:rsid w:val="005B5759"/>
    <w:pPr>
      <w:pBdr>
        <w:bottom w:val="single" w:sz="4" w:space="0" w:color="000000"/>
      </w:pBdr>
      <w:shd w:val="clear" w:color="000000" w:fill="FFFFFF"/>
      <w:spacing w:before="100" w:beforeAutospacing="1" w:after="100" w:afterAutospacing="1"/>
      <w:jc w:val="center"/>
      <w:textAlignment w:val="center"/>
    </w:pPr>
    <w:rPr>
      <w:rFonts w:ascii="Arial" w:eastAsia="Times New Roman" w:hAnsi="Arial" w:cs="Arial"/>
      <w:color w:val="000000"/>
      <w:sz w:val="18"/>
      <w:szCs w:val="18"/>
      <w:lang w:eastAsia="ru-RU"/>
    </w:rPr>
  </w:style>
  <w:style w:type="paragraph" w:customStyle="1" w:styleId="xl405">
    <w:name w:val="xl405"/>
    <w:basedOn w:val="a5"/>
    <w:rsid w:val="005B5759"/>
    <w:pPr>
      <w:pBdr>
        <w:bottom w:val="single" w:sz="4" w:space="0" w:color="7F7F7F"/>
        <w:right w:val="single" w:sz="8" w:space="0" w:color="000000"/>
      </w:pBdr>
      <w:shd w:val="clear" w:color="000000" w:fill="FFFFFF"/>
      <w:spacing w:before="100" w:beforeAutospacing="1" w:after="100" w:afterAutospacing="1"/>
      <w:ind w:firstLineChars="400" w:firstLine="400"/>
    </w:pPr>
    <w:rPr>
      <w:rFonts w:ascii="Arial" w:eastAsia="Times New Roman" w:hAnsi="Arial" w:cs="Arial"/>
      <w:color w:val="000000"/>
      <w:sz w:val="18"/>
      <w:szCs w:val="18"/>
      <w:lang w:eastAsia="ru-RU"/>
    </w:rPr>
  </w:style>
  <w:style w:type="paragraph" w:customStyle="1" w:styleId="xl406">
    <w:name w:val="xl406"/>
    <w:basedOn w:val="a5"/>
    <w:rsid w:val="005B5759"/>
    <w:pPr>
      <w:pBdr>
        <w:top w:val="single" w:sz="4" w:space="0" w:color="000000"/>
        <w:left w:val="single" w:sz="8" w:space="0" w:color="000000"/>
        <w:right w:val="single" w:sz="4"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407">
    <w:name w:val="xl407"/>
    <w:basedOn w:val="a5"/>
    <w:rsid w:val="005B5759"/>
    <w:pPr>
      <w:pBdr>
        <w:top w:val="single" w:sz="4" w:space="0" w:color="000000"/>
        <w:left w:val="single" w:sz="4" w:space="0" w:color="000000"/>
        <w:right w:val="single" w:sz="4"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408">
    <w:name w:val="xl408"/>
    <w:basedOn w:val="a5"/>
    <w:rsid w:val="005B5759"/>
    <w:pPr>
      <w:pBdr>
        <w:top w:val="single" w:sz="4" w:space="0" w:color="000000"/>
        <w:left w:val="single" w:sz="4" w:space="0" w:color="000000"/>
        <w:right w:val="single" w:sz="4"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409">
    <w:name w:val="xl409"/>
    <w:basedOn w:val="a5"/>
    <w:rsid w:val="005B5759"/>
    <w:pPr>
      <w:pBdr>
        <w:left w:val="single" w:sz="4"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410">
    <w:name w:val="xl410"/>
    <w:basedOn w:val="a5"/>
    <w:rsid w:val="005B5759"/>
    <w:pPr>
      <w:pBdr>
        <w:bottom w:val="single" w:sz="4" w:space="0" w:color="7F7F7F"/>
        <w:right w:val="single" w:sz="8" w:space="0" w:color="000000"/>
      </w:pBdr>
      <w:shd w:val="clear" w:color="000000" w:fill="FFFFFF"/>
      <w:spacing w:before="100" w:beforeAutospacing="1" w:after="100" w:afterAutospacing="1"/>
      <w:ind w:firstLineChars="100" w:firstLine="100"/>
    </w:pPr>
    <w:rPr>
      <w:rFonts w:ascii="Arial" w:eastAsia="Times New Roman" w:hAnsi="Arial" w:cs="Arial"/>
      <w:color w:val="000000"/>
      <w:sz w:val="18"/>
      <w:szCs w:val="18"/>
      <w:lang w:eastAsia="ru-RU"/>
    </w:rPr>
  </w:style>
  <w:style w:type="paragraph" w:customStyle="1" w:styleId="xl411">
    <w:name w:val="xl411"/>
    <w:basedOn w:val="a5"/>
    <w:rsid w:val="005B5759"/>
    <w:pPr>
      <w:pBdr>
        <w:left w:val="single" w:sz="8" w:space="0" w:color="000000"/>
        <w:bottom w:val="single" w:sz="8"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12">
    <w:name w:val="xl412"/>
    <w:basedOn w:val="a5"/>
    <w:rsid w:val="005B5759"/>
    <w:pPr>
      <w:pBdr>
        <w:left w:val="single" w:sz="4" w:space="0" w:color="000000"/>
        <w:bottom w:val="single" w:sz="8"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13">
    <w:name w:val="xl413"/>
    <w:basedOn w:val="a5"/>
    <w:rsid w:val="005B5759"/>
    <w:pPr>
      <w:pBdr>
        <w:left w:val="single" w:sz="4" w:space="0" w:color="000000"/>
        <w:bottom w:val="single" w:sz="8" w:space="0" w:color="000000"/>
        <w:right w:val="single" w:sz="4"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14">
    <w:name w:val="xl414"/>
    <w:basedOn w:val="a5"/>
    <w:rsid w:val="005B5759"/>
    <w:pPr>
      <w:shd w:val="clear" w:color="000000" w:fill="FFFFFF"/>
      <w:spacing w:before="100" w:beforeAutospacing="1" w:after="100" w:afterAutospacing="1"/>
      <w:ind w:firstLineChars="100" w:firstLine="100"/>
    </w:pPr>
    <w:rPr>
      <w:rFonts w:ascii="Arial" w:eastAsia="Times New Roman" w:hAnsi="Arial" w:cs="Arial"/>
      <w:color w:val="000000"/>
      <w:sz w:val="18"/>
      <w:szCs w:val="18"/>
      <w:lang w:eastAsia="ru-RU"/>
    </w:rPr>
  </w:style>
  <w:style w:type="paragraph" w:customStyle="1" w:styleId="xl415">
    <w:name w:val="xl415"/>
    <w:basedOn w:val="a5"/>
    <w:rsid w:val="005B5759"/>
    <w:pPr>
      <w:pBdr>
        <w:bottom w:val="single" w:sz="4" w:space="0" w:color="000000"/>
      </w:pBdr>
      <w:shd w:val="clear" w:color="000000" w:fill="FFFFFF"/>
      <w:spacing w:before="100" w:beforeAutospacing="1" w:after="100" w:afterAutospacing="1"/>
      <w:ind w:firstLineChars="100" w:firstLine="100"/>
    </w:pPr>
    <w:rPr>
      <w:rFonts w:ascii="Arial" w:eastAsia="Times New Roman" w:hAnsi="Arial" w:cs="Arial"/>
      <w:color w:val="000000"/>
      <w:sz w:val="18"/>
      <w:szCs w:val="18"/>
      <w:lang w:eastAsia="ru-RU"/>
    </w:rPr>
  </w:style>
  <w:style w:type="paragraph" w:customStyle="1" w:styleId="xl416">
    <w:name w:val="xl416"/>
    <w:basedOn w:val="a5"/>
    <w:rsid w:val="005B5759"/>
    <w:pPr>
      <w:pBdr>
        <w:top w:val="single" w:sz="4" w:space="0" w:color="000000"/>
        <w:left w:val="single" w:sz="4" w:space="0" w:color="000000"/>
        <w:bottom w:val="single" w:sz="8"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17">
    <w:name w:val="xl417"/>
    <w:basedOn w:val="a5"/>
    <w:rsid w:val="005B5759"/>
    <w:pPr>
      <w:pBdr>
        <w:top w:val="single" w:sz="4" w:space="0" w:color="000000"/>
        <w:left w:val="single" w:sz="4" w:space="0" w:color="000000"/>
        <w:bottom w:val="single" w:sz="8"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18">
    <w:name w:val="xl418"/>
    <w:basedOn w:val="a5"/>
    <w:rsid w:val="005B5759"/>
    <w:pPr>
      <w:pBdr>
        <w:top w:val="single" w:sz="4" w:space="0" w:color="000000"/>
        <w:right w:val="single" w:sz="8" w:space="0" w:color="000000"/>
      </w:pBdr>
      <w:shd w:val="clear" w:color="000000" w:fill="FFFFFF"/>
      <w:spacing w:before="100" w:beforeAutospacing="1" w:after="100" w:afterAutospacing="1"/>
      <w:jc w:val="center"/>
    </w:pPr>
    <w:rPr>
      <w:rFonts w:ascii="Arial" w:eastAsia="Times New Roman" w:hAnsi="Arial" w:cs="Arial"/>
      <w:b/>
      <w:bCs/>
      <w:color w:val="000000"/>
      <w:sz w:val="18"/>
      <w:szCs w:val="18"/>
      <w:lang w:eastAsia="ru-RU"/>
    </w:rPr>
  </w:style>
  <w:style w:type="paragraph" w:customStyle="1" w:styleId="xl419">
    <w:name w:val="xl419"/>
    <w:basedOn w:val="a5"/>
    <w:rsid w:val="005B5759"/>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20">
    <w:name w:val="xl420"/>
    <w:basedOn w:val="a5"/>
    <w:rsid w:val="005B5759"/>
    <w:pPr>
      <w:pBdr>
        <w:top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21">
    <w:name w:val="xl421"/>
    <w:basedOn w:val="a5"/>
    <w:rsid w:val="005B5759"/>
    <w:pPr>
      <w:pBdr>
        <w:bottom w:val="single" w:sz="4" w:space="0" w:color="D9D9D9"/>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422">
    <w:name w:val="xl422"/>
    <w:basedOn w:val="a5"/>
    <w:rsid w:val="005B5759"/>
    <w:pPr>
      <w:pBdr>
        <w:top w:val="single" w:sz="4" w:space="0" w:color="D9D9D9"/>
        <w:bottom w:val="single" w:sz="4" w:space="0" w:color="7F7F7F"/>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423">
    <w:name w:val="xl423"/>
    <w:basedOn w:val="a5"/>
    <w:rsid w:val="005B5759"/>
    <w:pPr>
      <w:pBdr>
        <w:top w:val="single" w:sz="8"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24">
    <w:name w:val="xl424"/>
    <w:basedOn w:val="a5"/>
    <w:rsid w:val="005B5759"/>
    <w:pPr>
      <w:pBdr>
        <w:top w:val="single" w:sz="8"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25">
    <w:name w:val="xl425"/>
    <w:basedOn w:val="a5"/>
    <w:rsid w:val="005B5759"/>
    <w:pPr>
      <w:pBdr>
        <w:top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26">
    <w:name w:val="xl426"/>
    <w:basedOn w:val="a5"/>
    <w:rsid w:val="005B5759"/>
    <w:pPr>
      <w:pBdr>
        <w:bottom w:val="single" w:sz="4" w:space="0" w:color="000000"/>
      </w:pBdr>
      <w:shd w:val="clear" w:color="000000" w:fill="FFFFFF"/>
      <w:spacing w:before="100" w:beforeAutospacing="1" w:after="100" w:afterAutospacing="1"/>
      <w:jc w:val="right"/>
      <w:textAlignment w:val="center"/>
    </w:pPr>
    <w:rPr>
      <w:rFonts w:ascii="Arial" w:eastAsia="Times New Roman" w:hAnsi="Arial" w:cs="Arial"/>
      <w:color w:val="000000"/>
      <w:sz w:val="18"/>
      <w:szCs w:val="18"/>
      <w:lang w:eastAsia="ru-RU"/>
    </w:rPr>
  </w:style>
  <w:style w:type="paragraph" w:customStyle="1" w:styleId="xl427">
    <w:name w:val="xl427"/>
    <w:basedOn w:val="a5"/>
    <w:rsid w:val="005B5759"/>
    <w:pPr>
      <w:pBdr>
        <w:right w:val="single" w:sz="8" w:space="0" w:color="000000"/>
      </w:pBdr>
      <w:shd w:val="clear" w:color="000000" w:fill="FFFFFF"/>
      <w:spacing w:before="100" w:beforeAutospacing="1" w:after="100" w:afterAutospacing="1"/>
      <w:ind w:firstLineChars="400" w:firstLine="400"/>
    </w:pPr>
    <w:rPr>
      <w:rFonts w:ascii="Arial" w:eastAsia="Times New Roman" w:hAnsi="Arial" w:cs="Arial"/>
      <w:color w:val="000000"/>
      <w:sz w:val="18"/>
      <w:szCs w:val="18"/>
      <w:lang w:eastAsia="ru-RU"/>
    </w:rPr>
  </w:style>
  <w:style w:type="paragraph" w:customStyle="1" w:styleId="xl428">
    <w:name w:val="xl428"/>
    <w:basedOn w:val="a5"/>
    <w:rsid w:val="005B5759"/>
    <w:pPr>
      <w:shd w:val="clear" w:color="000000" w:fill="FFFFFF"/>
      <w:spacing w:before="100" w:beforeAutospacing="1" w:after="100" w:afterAutospacing="1"/>
    </w:pPr>
    <w:rPr>
      <w:rFonts w:ascii="Arial" w:eastAsia="Times New Roman" w:hAnsi="Arial" w:cs="Arial"/>
      <w:b/>
      <w:bCs/>
      <w:color w:val="000000"/>
      <w:sz w:val="18"/>
      <w:szCs w:val="18"/>
      <w:lang w:eastAsia="ru-RU"/>
    </w:rPr>
  </w:style>
  <w:style w:type="paragraph" w:customStyle="1" w:styleId="xl429">
    <w:name w:val="xl429"/>
    <w:basedOn w:val="a5"/>
    <w:rsid w:val="005B5759"/>
    <w:pPr>
      <w:spacing w:before="100" w:beforeAutospacing="1" w:after="100" w:afterAutospacing="1"/>
    </w:pPr>
    <w:rPr>
      <w:rFonts w:ascii="Arial" w:eastAsia="Times New Roman" w:hAnsi="Arial" w:cs="Arial"/>
      <w:color w:val="000000"/>
      <w:sz w:val="24"/>
      <w:szCs w:val="24"/>
      <w:lang w:eastAsia="ru-RU"/>
    </w:rPr>
  </w:style>
  <w:style w:type="paragraph" w:customStyle="1" w:styleId="xl430">
    <w:name w:val="xl430"/>
    <w:basedOn w:val="a5"/>
    <w:rsid w:val="005B5759"/>
    <w:pPr>
      <w:pBdr>
        <w:bottom w:val="single" w:sz="4"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431">
    <w:name w:val="xl431"/>
    <w:basedOn w:val="a5"/>
    <w:rsid w:val="005B5759"/>
    <w:pPr>
      <w:pBdr>
        <w:top w:val="single" w:sz="4" w:space="0" w:color="000000"/>
        <w:bottom w:val="single" w:sz="4" w:space="0" w:color="D9D9D9"/>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432">
    <w:name w:val="xl432"/>
    <w:basedOn w:val="a5"/>
    <w:rsid w:val="005B5759"/>
    <w:pPr>
      <w:pBdr>
        <w:top w:val="single" w:sz="8" w:space="0" w:color="000000"/>
        <w:left w:val="single" w:sz="8" w:space="0" w:color="000000"/>
        <w:bottom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33">
    <w:name w:val="xl433"/>
    <w:basedOn w:val="a5"/>
    <w:rsid w:val="005B5759"/>
    <w:pPr>
      <w:pBdr>
        <w:top w:val="single" w:sz="8"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34">
    <w:name w:val="xl434"/>
    <w:basedOn w:val="a5"/>
    <w:rsid w:val="005B5759"/>
    <w:pPr>
      <w:pBdr>
        <w:top w:val="single" w:sz="8" w:space="0" w:color="000000"/>
        <w:left w:val="single" w:sz="4" w:space="0" w:color="000000"/>
        <w:bottom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35">
    <w:name w:val="xl435"/>
    <w:basedOn w:val="a5"/>
    <w:rsid w:val="005B5759"/>
    <w:pPr>
      <w:pBdr>
        <w:top w:val="single" w:sz="4" w:space="0" w:color="D9D9D9"/>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436">
    <w:name w:val="xl436"/>
    <w:basedOn w:val="a5"/>
    <w:rsid w:val="005B5759"/>
    <w:pPr>
      <w:pBdr>
        <w:top w:val="single" w:sz="4" w:space="0" w:color="000000"/>
        <w:left w:val="single" w:sz="8"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37">
    <w:name w:val="xl437"/>
    <w:basedOn w:val="a5"/>
    <w:rsid w:val="005B5759"/>
    <w:pPr>
      <w:pBdr>
        <w:bottom w:val="single" w:sz="4" w:space="0" w:color="7F7F7F"/>
        <w:right w:val="single" w:sz="8" w:space="0" w:color="000000"/>
      </w:pBdr>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438">
    <w:name w:val="xl438"/>
    <w:basedOn w:val="a5"/>
    <w:rsid w:val="005B5759"/>
    <w:pPr>
      <w:pBdr>
        <w:left w:val="single" w:sz="8"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39">
    <w:name w:val="xl439"/>
    <w:basedOn w:val="a5"/>
    <w:rsid w:val="005B5759"/>
    <w:pPr>
      <w:pBdr>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40">
    <w:name w:val="xl440"/>
    <w:basedOn w:val="a5"/>
    <w:rsid w:val="005B5759"/>
    <w:pPr>
      <w:pBdr>
        <w:left w:val="single" w:sz="4" w:space="0" w:color="000000"/>
        <w:bottom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41">
    <w:name w:val="xl441"/>
    <w:basedOn w:val="a5"/>
    <w:rsid w:val="005B5759"/>
    <w:pPr>
      <w:pBdr>
        <w:top w:val="single" w:sz="4" w:space="0" w:color="000000"/>
        <w:left w:val="single" w:sz="8" w:space="0" w:color="000000"/>
        <w:bottom w:val="single" w:sz="4" w:space="0" w:color="7F7F7F"/>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42">
    <w:name w:val="xl442"/>
    <w:basedOn w:val="a5"/>
    <w:rsid w:val="005B5759"/>
    <w:pPr>
      <w:pBdr>
        <w:top w:val="single" w:sz="4" w:space="0" w:color="000000"/>
        <w:left w:val="single" w:sz="4" w:space="0" w:color="000000"/>
        <w:bottom w:val="single" w:sz="4" w:space="0" w:color="7F7F7F"/>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43">
    <w:name w:val="xl443"/>
    <w:basedOn w:val="a5"/>
    <w:rsid w:val="005B5759"/>
    <w:pPr>
      <w:pBdr>
        <w:top w:val="single" w:sz="4" w:space="0" w:color="000000"/>
        <w:left w:val="single" w:sz="4" w:space="0" w:color="000000"/>
        <w:bottom w:val="single" w:sz="4" w:space="0" w:color="7F7F7F"/>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44">
    <w:name w:val="xl444"/>
    <w:basedOn w:val="a5"/>
    <w:rsid w:val="005B5759"/>
    <w:pPr>
      <w:pBdr>
        <w:top w:val="single" w:sz="4" w:space="0" w:color="000000"/>
        <w:left w:val="single" w:sz="4" w:space="0" w:color="000000"/>
        <w:bottom w:val="single" w:sz="4" w:space="0" w:color="7F7F7F"/>
        <w:right w:val="single" w:sz="8" w:space="0" w:color="000000"/>
      </w:pBdr>
      <w:shd w:val="clear" w:color="000000" w:fill="FFFFFF"/>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45">
    <w:name w:val="xl445"/>
    <w:basedOn w:val="a5"/>
    <w:rsid w:val="005B5759"/>
    <w:pPr>
      <w:pBdr>
        <w:left w:val="single" w:sz="4" w:space="0" w:color="000000"/>
        <w:bottom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46">
    <w:name w:val="xl446"/>
    <w:basedOn w:val="a5"/>
    <w:rsid w:val="005B5759"/>
    <w:pPr>
      <w:pBdr>
        <w:top w:val="single" w:sz="4" w:space="0" w:color="000000"/>
        <w:left w:val="single" w:sz="4" w:space="0" w:color="000000"/>
        <w:right w:val="single" w:sz="8"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47">
    <w:name w:val="xl447"/>
    <w:basedOn w:val="a5"/>
    <w:rsid w:val="005B5759"/>
    <w:pPr>
      <w:pBdr>
        <w:top w:val="single" w:sz="4" w:space="0" w:color="000000"/>
        <w:left w:val="single" w:sz="4" w:space="0" w:color="000000"/>
        <w:bottom w:val="single" w:sz="8"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48">
    <w:name w:val="xl448"/>
    <w:basedOn w:val="a5"/>
    <w:rsid w:val="005B5759"/>
    <w:pPr>
      <w:pBdr>
        <w:top w:val="single" w:sz="4" w:space="0" w:color="000000"/>
        <w:left w:val="single" w:sz="4" w:space="0" w:color="000000"/>
        <w:bottom w:val="single" w:sz="4" w:space="0" w:color="000000"/>
      </w:pBdr>
      <w:shd w:val="clear" w:color="000000" w:fill="FFFFFF"/>
      <w:spacing w:before="100" w:beforeAutospacing="1" w:after="100" w:afterAutospacing="1"/>
      <w:jc w:val="center"/>
      <w:textAlignment w:val="center"/>
    </w:pPr>
    <w:rPr>
      <w:rFonts w:ascii="Arial" w:eastAsia="Times New Roman" w:hAnsi="Arial" w:cs="Arial"/>
      <w:color w:val="000000"/>
      <w:sz w:val="18"/>
      <w:szCs w:val="18"/>
      <w:lang w:eastAsia="ru-RU"/>
    </w:rPr>
  </w:style>
  <w:style w:type="paragraph" w:customStyle="1" w:styleId="xl449">
    <w:name w:val="xl449"/>
    <w:basedOn w:val="a5"/>
    <w:rsid w:val="005B5759"/>
    <w:pPr>
      <w:pBdr>
        <w:top w:val="single" w:sz="4" w:space="0" w:color="000000"/>
        <w:left w:val="single" w:sz="4" w:space="0" w:color="000000"/>
      </w:pBdr>
      <w:shd w:val="clear" w:color="000000" w:fill="FFFFFF"/>
      <w:spacing w:before="100" w:beforeAutospacing="1" w:after="100" w:afterAutospacing="1"/>
      <w:jc w:val="center"/>
    </w:pPr>
    <w:rPr>
      <w:rFonts w:ascii="Arial" w:eastAsia="Times New Roman" w:hAnsi="Arial" w:cs="Arial"/>
      <w:color w:val="000000"/>
      <w:sz w:val="16"/>
      <w:szCs w:val="16"/>
      <w:lang w:eastAsia="ru-RU"/>
    </w:rPr>
  </w:style>
  <w:style w:type="paragraph" w:customStyle="1" w:styleId="xl450">
    <w:name w:val="xl450"/>
    <w:basedOn w:val="a5"/>
    <w:rsid w:val="005B5759"/>
    <w:pPr>
      <w:pBdr>
        <w:top w:val="single" w:sz="8" w:space="0" w:color="000000"/>
        <w:left w:val="single" w:sz="4" w:space="0" w:color="000000"/>
        <w:bottom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51">
    <w:name w:val="xl451"/>
    <w:basedOn w:val="a5"/>
    <w:rsid w:val="005B5759"/>
    <w:pPr>
      <w:pBdr>
        <w:top w:val="single" w:sz="4" w:space="0" w:color="000000"/>
        <w:left w:val="single" w:sz="4" w:space="0" w:color="000000"/>
        <w:right w:val="single" w:sz="8" w:space="0" w:color="000000"/>
      </w:pBdr>
      <w:shd w:val="clear" w:color="000000" w:fill="FFFFFF"/>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52">
    <w:name w:val="xl452"/>
    <w:basedOn w:val="a5"/>
    <w:rsid w:val="005B5759"/>
    <w:pPr>
      <w:pBdr>
        <w:left w:val="single" w:sz="4" w:space="0" w:color="000000"/>
        <w:bottom w:val="single" w:sz="8" w:space="0" w:color="000000"/>
        <w:right w:val="single" w:sz="8"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53">
    <w:name w:val="xl453"/>
    <w:basedOn w:val="a5"/>
    <w:rsid w:val="005B5759"/>
    <w:pPr>
      <w:pBdr>
        <w:top w:val="single" w:sz="8" w:space="0" w:color="000000"/>
        <w:left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54">
    <w:name w:val="xl454"/>
    <w:basedOn w:val="a5"/>
    <w:rsid w:val="005B5759"/>
    <w:pPr>
      <w:pBdr>
        <w:top w:val="single" w:sz="8" w:space="0" w:color="000000"/>
        <w:left w:val="single" w:sz="4" w:space="0" w:color="000000"/>
        <w:right w:val="single" w:sz="8"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55">
    <w:name w:val="xl455"/>
    <w:basedOn w:val="a5"/>
    <w:rsid w:val="005B5759"/>
    <w:pPr>
      <w:pBdr>
        <w:top w:val="single" w:sz="4" w:space="0" w:color="000000"/>
        <w:left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56">
    <w:name w:val="xl456"/>
    <w:basedOn w:val="a5"/>
    <w:rsid w:val="005B5759"/>
    <w:pPr>
      <w:pBdr>
        <w:left w:val="single" w:sz="4" w:space="0" w:color="000000"/>
        <w:bottom w:val="single" w:sz="8"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57">
    <w:name w:val="xl457"/>
    <w:basedOn w:val="a5"/>
    <w:rsid w:val="005B5759"/>
    <w:pPr>
      <w:pBdr>
        <w:top w:val="single" w:sz="4" w:space="0" w:color="000000"/>
        <w:left w:val="single" w:sz="4" w:space="0" w:color="000000"/>
        <w:bottom w:val="single" w:sz="8" w:space="0" w:color="000000"/>
        <w:right w:val="single" w:sz="8"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58">
    <w:name w:val="xl458"/>
    <w:basedOn w:val="a5"/>
    <w:rsid w:val="005B5759"/>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table" w:customStyle="1" w:styleId="144">
    <w:name w:val="Сетка таблицы144"/>
    <w:basedOn w:val="a7"/>
    <w:next w:val="af5"/>
    <w:uiPriority w:val="59"/>
    <w:rsid w:val="008F4F3B"/>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70">
    <w:name w:val="Нет списка117"/>
    <w:next w:val="a8"/>
    <w:uiPriority w:val="99"/>
    <w:semiHidden/>
    <w:unhideWhenUsed/>
    <w:rsid w:val="00F857A5"/>
  </w:style>
  <w:style w:type="table" w:customStyle="1" w:styleId="145">
    <w:name w:val="Сетка таблицы145"/>
    <w:basedOn w:val="a7"/>
    <w:next w:val="af5"/>
    <w:rsid w:val="00F857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0">
    <w:name w:val="Нет списка118"/>
    <w:next w:val="a8"/>
    <w:uiPriority w:val="99"/>
    <w:semiHidden/>
    <w:unhideWhenUsed/>
    <w:rsid w:val="000949DD"/>
  </w:style>
  <w:style w:type="table" w:customStyle="1" w:styleId="146">
    <w:name w:val="Сетка таблицы146"/>
    <w:basedOn w:val="a7"/>
    <w:next w:val="af5"/>
    <w:rsid w:val="000949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7">
    <w:name w:val="Сетка таблицы147"/>
    <w:basedOn w:val="a7"/>
    <w:next w:val="af5"/>
    <w:uiPriority w:val="59"/>
    <w:rsid w:val="008863C6"/>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8">
    <w:name w:val="Сетка таблицы148"/>
    <w:basedOn w:val="a7"/>
    <w:next w:val="af5"/>
    <w:uiPriority w:val="59"/>
    <w:rsid w:val="00721D18"/>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9">
    <w:name w:val="Сетка таблицы149"/>
    <w:basedOn w:val="a7"/>
    <w:next w:val="af5"/>
    <w:uiPriority w:val="59"/>
    <w:rsid w:val="00721D18"/>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90">
    <w:name w:val="Нет списка119"/>
    <w:next w:val="a8"/>
    <w:uiPriority w:val="99"/>
    <w:semiHidden/>
    <w:unhideWhenUsed/>
    <w:rsid w:val="00BC527B"/>
  </w:style>
  <w:style w:type="character" w:customStyle="1" w:styleId="FontStyle89">
    <w:name w:val="Font Style89"/>
    <w:rsid w:val="00BC527B"/>
    <w:rPr>
      <w:rFonts w:ascii="Arial" w:hAnsi="Arial" w:cs="Arial" w:hint="default"/>
      <w:sz w:val="20"/>
      <w:szCs w:val="20"/>
    </w:rPr>
  </w:style>
  <w:style w:type="table" w:customStyle="1" w:styleId="1500">
    <w:name w:val="Сетка таблицы150"/>
    <w:basedOn w:val="a7"/>
    <w:next w:val="af5"/>
    <w:uiPriority w:val="59"/>
    <w:rsid w:val="00BC527B"/>
    <w:rPr>
      <w:rFonts w:ascii="Calibri" w:eastAsia="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01">
    <w:name w:val="Нет списка120"/>
    <w:next w:val="a8"/>
    <w:uiPriority w:val="99"/>
    <w:semiHidden/>
    <w:unhideWhenUsed/>
    <w:rsid w:val="00890EC7"/>
  </w:style>
  <w:style w:type="paragraph" w:customStyle="1" w:styleId="aj">
    <w:name w:val="_aj"/>
    <w:basedOn w:val="a5"/>
    <w:uiPriority w:val="99"/>
    <w:rsid w:val="00890EC7"/>
    <w:pPr>
      <w:spacing w:before="100" w:beforeAutospacing="1" w:after="100" w:afterAutospacing="1"/>
    </w:pPr>
    <w:rPr>
      <w:rFonts w:eastAsia="Times New Roman"/>
      <w:sz w:val="24"/>
      <w:szCs w:val="24"/>
      <w:lang w:eastAsia="ru-RU"/>
    </w:rPr>
  </w:style>
  <w:style w:type="paragraph" w:customStyle="1" w:styleId="paragraph">
    <w:name w:val="paragraph"/>
    <w:basedOn w:val="a5"/>
    <w:uiPriority w:val="99"/>
    <w:rsid w:val="00890EC7"/>
    <w:pPr>
      <w:spacing w:before="100" w:beforeAutospacing="1" w:after="100" w:afterAutospacing="1"/>
    </w:pPr>
    <w:rPr>
      <w:rFonts w:eastAsia="Times New Roman"/>
      <w:sz w:val="24"/>
      <w:szCs w:val="24"/>
      <w:lang w:eastAsia="ru-RU"/>
    </w:rPr>
  </w:style>
  <w:style w:type="character" w:customStyle="1" w:styleId="2f2">
    <w:name w:val="Основной текст (2) + Не полужирный"/>
    <w:aliases w:val="Курсив,Интервал -1 pt"/>
    <w:rsid w:val="00890EC7"/>
    <w:rPr>
      <w:rFonts w:ascii="Times New Roman" w:eastAsia="Times New Roman" w:hAnsi="Times New Roman" w:cs="Times New Roman" w:hint="default"/>
      <w:b/>
      <w:bCs/>
      <w:i/>
      <w:iCs/>
      <w:smallCaps w:val="0"/>
      <w:strike w:val="0"/>
      <w:dstrike w:val="0"/>
      <w:color w:val="000000"/>
      <w:spacing w:val="-20"/>
      <w:w w:val="100"/>
      <w:position w:val="0"/>
      <w:sz w:val="19"/>
      <w:szCs w:val="19"/>
      <w:u w:val="none"/>
      <w:effect w:val="none"/>
      <w:lang w:val="en-US" w:eastAsia="en-US" w:bidi="en-US"/>
    </w:rPr>
  </w:style>
  <w:style w:type="character" w:customStyle="1" w:styleId="normaltextrun">
    <w:name w:val="normaltextrun"/>
    <w:rsid w:val="00890EC7"/>
  </w:style>
  <w:style w:type="character" w:customStyle="1" w:styleId="eop">
    <w:name w:val="eop"/>
    <w:rsid w:val="00890EC7"/>
  </w:style>
  <w:style w:type="character" w:customStyle="1" w:styleId="spellingerror">
    <w:name w:val="spellingerror"/>
    <w:rsid w:val="00890EC7"/>
  </w:style>
  <w:style w:type="table" w:customStyle="1" w:styleId="1510">
    <w:name w:val="Сетка таблицы151"/>
    <w:basedOn w:val="a7"/>
    <w:next w:val="af5"/>
    <w:uiPriority w:val="39"/>
    <w:rsid w:val="00890EC7"/>
    <w:rPr>
      <w:rFonts w:ascii="Calibri" w:eastAsia="Calibri" w:hAnsi="Calibri"/>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0">
    <w:name w:val="Сетка таблицы152"/>
    <w:basedOn w:val="a7"/>
    <w:uiPriority w:val="59"/>
    <w:rsid w:val="00890EC7"/>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1">
    <w:name w:val="Нет списка121"/>
    <w:next w:val="a8"/>
    <w:uiPriority w:val="99"/>
    <w:semiHidden/>
    <w:unhideWhenUsed/>
    <w:rsid w:val="00890EC7"/>
  </w:style>
  <w:style w:type="numbering" w:customStyle="1" w:styleId="1221">
    <w:name w:val="Нет списка122"/>
    <w:next w:val="a8"/>
    <w:uiPriority w:val="99"/>
    <w:semiHidden/>
    <w:unhideWhenUsed/>
    <w:rsid w:val="00890EC7"/>
  </w:style>
  <w:style w:type="numbering" w:customStyle="1" w:styleId="1230">
    <w:name w:val="Нет списка123"/>
    <w:next w:val="a8"/>
    <w:uiPriority w:val="99"/>
    <w:semiHidden/>
    <w:unhideWhenUsed/>
    <w:rsid w:val="00890EC7"/>
  </w:style>
  <w:style w:type="numbering" w:customStyle="1" w:styleId="1240">
    <w:name w:val="Нет списка124"/>
    <w:next w:val="a8"/>
    <w:uiPriority w:val="99"/>
    <w:semiHidden/>
    <w:unhideWhenUsed/>
    <w:rsid w:val="00D3337F"/>
  </w:style>
  <w:style w:type="table" w:customStyle="1" w:styleId="1530">
    <w:name w:val="Сетка таблицы153"/>
    <w:basedOn w:val="a7"/>
    <w:next w:val="af5"/>
    <w:uiPriority w:val="59"/>
    <w:rsid w:val="00D3337F"/>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4">
    <w:name w:val="Сетка таблицы154"/>
    <w:basedOn w:val="a7"/>
    <w:uiPriority w:val="99"/>
    <w:rsid w:val="00D3337F"/>
    <w:rPr>
      <w:rFonts w:ascii="Calibri" w:eastAsia="Calibri" w:hAnsi="Calibri"/>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5">
    <w:name w:val="Сетка таблицы155"/>
    <w:basedOn w:val="a7"/>
    <w:next w:val="af5"/>
    <w:uiPriority w:val="59"/>
    <w:rsid w:val="00D3337F"/>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50">
    <w:name w:val="Нет списка125"/>
    <w:next w:val="a8"/>
    <w:uiPriority w:val="99"/>
    <w:semiHidden/>
    <w:rsid w:val="00D3337F"/>
  </w:style>
  <w:style w:type="table" w:customStyle="1" w:styleId="156">
    <w:name w:val="Сетка таблицы156"/>
    <w:basedOn w:val="a7"/>
    <w:next w:val="af5"/>
    <w:uiPriority w:val="59"/>
    <w:rsid w:val="00D333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7">
    <w:name w:val="Сетка таблицы157"/>
    <w:basedOn w:val="a7"/>
    <w:next w:val="af5"/>
    <w:rsid w:val="00D3337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60">
    <w:name w:val="Нет списка126"/>
    <w:next w:val="a8"/>
    <w:uiPriority w:val="99"/>
    <w:semiHidden/>
    <w:unhideWhenUsed/>
    <w:rsid w:val="00491CAC"/>
  </w:style>
  <w:style w:type="table" w:customStyle="1" w:styleId="158">
    <w:name w:val="Сетка таблицы158"/>
    <w:basedOn w:val="a7"/>
    <w:next w:val="af5"/>
    <w:uiPriority w:val="39"/>
    <w:rsid w:val="00491CA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6">
    <w:name w:val="Абзац"/>
    <w:basedOn w:val="a5"/>
    <w:link w:val="afffff7"/>
    <w:qFormat/>
    <w:rsid w:val="00491CAC"/>
    <w:pPr>
      <w:spacing w:before="120" w:after="60"/>
      <w:ind w:firstLine="567"/>
      <w:jc w:val="both"/>
    </w:pPr>
    <w:rPr>
      <w:rFonts w:eastAsia="Times New Roman"/>
      <w:sz w:val="24"/>
      <w:szCs w:val="24"/>
      <w:lang w:val="x-none" w:eastAsia="x-none"/>
    </w:rPr>
  </w:style>
  <w:style w:type="character" w:customStyle="1" w:styleId="afffff7">
    <w:name w:val="Абзац Знак"/>
    <w:link w:val="afffff6"/>
    <w:rsid w:val="00491CAC"/>
    <w:rPr>
      <w:sz w:val="24"/>
      <w:szCs w:val="24"/>
      <w:lang w:val="x-none" w:eastAsia="x-none"/>
    </w:rPr>
  </w:style>
  <w:style w:type="character" w:customStyle="1" w:styleId="affffa">
    <w:name w:val="Список Знак"/>
    <w:link w:val="affff9"/>
    <w:rsid w:val="00491CAC"/>
    <w:rPr>
      <w:rFonts w:eastAsia="MS Mincho"/>
      <w:lang w:eastAsia="ja-JP"/>
    </w:rPr>
  </w:style>
  <w:style w:type="paragraph" w:customStyle="1" w:styleId="a">
    <w:name w:val="Список нумерованный"/>
    <w:basedOn w:val="a5"/>
    <w:rsid w:val="00491CAC"/>
    <w:pPr>
      <w:numPr>
        <w:numId w:val="8"/>
      </w:numPr>
      <w:spacing w:before="120"/>
      <w:jc w:val="both"/>
    </w:pPr>
    <w:rPr>
      <w:rFonts w:eastAsia="Times New Roman"/>
      <w:sz w:val="24"/>
      <w:szCs w:val="24"/>
      <w:lang w:eastAsia="ru-RU"/>
    </w:rPr>
  </w:style>
  <w:style w:type="paragraph" w:customStyle="1" w:styleId="afffff8">
    <w:name w:val="Содержание"/>
    <w:basedOn w:val="a5"/>
    <w:rsid w:val="00491CAC"/>
    <w:pPr>
      <w:widowControl w:val="0"/>
      <w:spacing w:before="240" w:after="240"/>
      <w:jc w:val="center"/>
    </w:pPr>
    <w:rPr>
      <w:rFonts w:eastAsia="Times New Roman"/>
      <w:b/>
      <w:caps/>
      <w:sz w:val="24"/>
      <w:lang w:eastAsia="ru-RU"/>
    </w:rPr>
  </w:style>
  <w:style w:type="paragraph" w:customStyle="1" w:styleId="afffff9">
    <w:name w:val="Название таблицы"/>
    <w:basedOn w:val="aff7"/>
    <w:rsid w:val="00491CAC"/>
    <w:pPr>
      <w:keepNext/>
      <w:tabs>
        <w:tab w:val="clear" w:pos="9720"/>
        <w:tab w:val="clear" w:pos="15138"/>
      </w:tabs>
      <w:spacing w:before="120" w:after="120"/>
      <w:outlineLvl w:val="9"/>
    </w:pPr>
    <w:rPr>
      <w:sz w:val="22"/>
      <w:szCs w:val="20"/>
    </w:rPr>
  </w:style>
  <w:style w:type="paragraph" w:customStyle="1" w:styleId="afffffa">
    <w:name w:val="Табличный_заголовки"/>
    <w:basedOn w:val="a5"/>
    <w:qFormat/>
    <w:rsid w:val="00491CAC"/>
    <w:pPr>
      <w:keepNext/>
      <w:keepLines/>
      <w:jc w:val="center"/>
    </w:pPr>
    <w:rPr>
      <w:rFonts w:eastAsia="Times New Roman"/>
      <w:b/>
      <w:lang w:eastAsia="ru-RU"/>
    </w:rPr>
  </w:style>
  <w:style w:type="paragraph" w:customStyle="1" w:styleId="afffffb">
    <w:name w:val="Табличный_центр"/>
    <w:basedOn w:val="a5"/>
    <w:rsid w:val="00491CAC"/>
    <w:pPr>
      <w:keepNext/>
      <w:jc w:val="center"/>
    </w:pPr>
    <w:rPr>
      <w:rFonts w:eastAsia="Times New Roman"/>
      <w:sz w:val="22"/>
      <w:szCs w:val="22"/>
      <w:lang w:eastAsia="ru-RU"/>
    </w:rPr>
  </w:style>
  <w:style w:type="paragraph" w:customStyle="1" w:styleId="12">
    <w:name w:val="Список 1)"/>
    <w:basedOn w:val="a5"/>
    <w:rsid w:val="00491CAC"/>
    <w:pPr>
      <w:numPr>
        <w:numId w:val="6"/>
      </w:numPr>
      <w:spacing w:after="60"/>
      <w:jc w:val="both"/>
    </w:pPr>
    <w:rPr>
      <w:rFonts w:eastAsia="Times New Roman"/>
      <w:sz w:val="24"/>
      <w:szCs w:val="24"/>
      <w:lang w:eastAsia="ru-RU"/>
    </w:rPr>
  </w:style>
  <w:style w:type="paragraph" w:customStyle="1" w:styleId="a1">
    <w:name w:val="Табличный_нумерованный"/>
    <w:basedOn w:val="a5"/>
    <w:link w:val="afffffc"/>
    <w:rsid w:val="00491CAC"/>
    <w:pPr>
      <w:numPr>
        <w:numId w:val="5"/>
      </w:numPr>
    </w:pPr>
    <w:rPr>
      <w:rFonts w:eastAsia="Times New Roman"/>
      <w:sz w:val="22"/>
      <w:szCs w:val="22"/>
      <w:lang w:val="x-none" w:eastAsia="x-none"/>
    </w:rPr>
  </w:style>
  <w:style w:type="character" w:customStyle="1" w:styleId="afffffc">
    <w:name w:val="Табличный_нумерованный Знак"/>
    <w:link w:val="a1"/>
    <w:rsid w:val="00491CAC"/>
    <w:rPr>
      <w:sz w:val="22"/>
      <w:szCs w:val="22"/>
      <w:lang w:val="x-none" w:eastAsia="x-none"/>
    </w:rPr>
  </w:style>
  <w:style w:type="paragraph" w:customStyle="1" w:styleId="a4">
    <w:name w:val="Требования"/>
    <w:basedOn w:val="a5"/>
    <w:rsid w:val="00491CAC"/>
    <w:pPr>
      <w:numPr>
        <w:ilvl w:val="1"/>
        <w:numId w:val="7"/>
      </w:numPr>
      <w:spacing w:before="120" w:after="60"/>
      <w:ind w:left="0" w:firstLine="567"/>
      <w:jc w:val="both"/>
      <w:outlineLvl w:val="1"/>
    </w:pPr>
    <w:rPr>
      <w:rFonts w:eastAsia="Times New Roman"/>
      <w:bCs/>
      <w:i/>
      <w:iCs/>
      <w:sz w:val="24"/>
      <w:szCs w:val="24"/>
      <w:lang w:eastAsia="ru-RU"/>
    </w:rPr>
  </w:style>
  <w:style w:type="paragraph" w:customStyle="1" w:styleId="a0">
    <w:name w:val="Список а)"/>
    <w:basedOn w:val="affff9"/>
    <w:rsid w:val="00491CAC"/>
    <w:pPr>
      <w:numPr>
        <w:numId w:val="4"/>
      </w:numPr>
      <w:spacing w:after="60"/>
      <w:ind w:left="1005" w:hanging="360"/>
      <w:contextualSpacing w:val="0"/>
      <w:jc w:val="both"/>
    </w:pPr>
    <w:rPr>
      <w:rFonts w:eastAsia="Times New Roman"/>
      <w:snapToGrid w:val="0"/>
      <w:sz w:val="24"/>
      <w:szCs w:val="24"/>
      <w:lang w:val="x-none" w:eastAsia="x-none"/>
    </w:rPr>
  </w:style>
  <w:style w:type="paragraph" w:styleId="afffffd">
    <w:name w:val="Document Map"/>
    <w:basedOn w:val="a5"/>
    <w:link w:val="afffffe"/>
    <w:semiHidden/>
    <w:rsid w:val="00491CAC"/>
    <w:pPr>
      <w:widowControl w:val="0"/>
      <w:shd w:val="clear" w:color="auto" w:fill="000080"/>
      <w:suppressAutoHyphens/>
      <w:jc w:val="both"/>
    </w:pPr>
    <w:rPr>
      <w:rFonts w:ascii="Tahoma" w:eastAsia="Times New Roman" w:hAnsi="Tahoma"/>
      <w:sz w:val="24"/>
      <w:lang w:eastAsia="ru-RU"/>
    </w:rPr>
  </w:style>
  <w:style w:type="character" w:customStyle="1" w:styleId="afffffe">
    <w:name w:val="Схема документа Знак"/>
    <w:link w:val="afffffd"/>
    <w:semiHidden/>
    <w:rsid w:val="00491CAC"/>
    <w:rPr>
      <w:rFonts w:ascii="Tahoma" w:hAnsi="Tahoma"/>
      <w:sz w:val="24"/>
      <w:shd w:val="clear" w:color="auto" w:fill="000080"/>
    </w:rPr>
  </w:style>
  <w:style w:type="paragraph" w:customStyle="1" w:styleId="affffff">
    <w:name w:val="Табличный_слева"/>
    <w:basedOn w:val="a5"/>
    <w:rsid w:val="00491CAC"/>
    <w:rPr>
      <w:rFonts w:eastAsia="Times New Roman"/>
      <w:sz w:val="22"/>
      <w:szCs w:val="22"/>
      <w:lang w:eastAsia="ru-RU"/>
    </w:rPr>
  </w:style>
  <w:style w:type="paragraph" w:customStyle="1" w:styleId="1ff">
    <w:name w:val="Обычный 1"/>
    <w:basedOn w:val="a5"/>
    <w:next w:val="a5"/>
    <w:semiHidden/>
    <w:rsid w:val="00491CAC"/>
    <w:pPr>
      <w:tabs>
        <w:tab w:val="num" w:pos="360"/>
      </w:tabs>
      <w:spacing w:before="120"/>
      <w:ind w:left="360" w:hanging="360"/>
      <w:jc w:val="both"/>
    </w:pPr>
    <w:rPr>
      <w:rFonts w:eastAsia="Times New Roman"/>
      <w:sz w:val="24"/>
      <w:lang w:eastAsia="ru-RU"/>
    </w:rPr>
  </w:style>
  <w:style w:type="paragraph" w:customStyle="1" w:styleId="affffff0">
    <w:name w:val="Обычный влево"/>
    <w:basedOn w:val="1ff"/>
    <w:rsid w:val="00491CAC"/>
  </w:style>
  <w:style w:type="paragraph" w:customStyle="1" w:styleId="affffff1">
    <w:name w:val="Табличный_по ширине"/>
    <w:basedOn w:val="affffff"/>
    <w:rsid w:val="00491CAC"/>
    <w:pPr>
      <w:jc w:val="both"/>
    </w:pPr>
  </w:style>
  <w:style w:type="paragraph" w:customStyle="1" w:styleId="10a">
    <w:name w:val="Табличный_центр_10"/>
    <w:basedOn w:val="a5"/>
    <w:qFormat/>
    <w:rsid w:val="00491CAC"/>
    <w:pPr>
      <w:keepNext/>
      <w:jc w:val="center"/>
    </w:pPr>
    <w:rPr>
      <w:rFonts w:eastAsia="Times New Roman"/>
      <w:szCs w:val="24"/>
      <w:lang w:eastAsia="ru-RU"/>
    </w:rPr>
  </w:style>
  <w:style w:type="paragraph" w:customStyle="1" w:styleId="10b">
    <w:name w:val="Табличный_слева_10"/>
    <w:basedOn w:val="a5"/>
    <w:qFormat/>
    <w:rsid w:val="00491CAC"/>
    <w:rPr>
      <w:rFonts w:eastAsia="Times New Roman"/>
      <w:szCs w:val="24"/>
      <w:lang w:eastAsia="ru-RU"/>
    </w:rPr>
  </w:style>
  <w:style w:type="paragraph" w:customStyle="1" w:styleId="10c">
    <w:name w:val="Табличный_по ширине_10"/>
    <w:basedOn w:val="a5"/>
    <w:qFormat/>
    <w:rsid w:val="00491CAC"/>
    <w:pPr>
      <w:jc w:val="both"/>
    </w:pPr>
    <w:rPr>
      <w:rFonts w:eastAsia="Times New Roman"/>
      <w:szCs w:val="24"/>
      <w:lang w:eastAsia="ru-RU"/>
    </w:rPr>
  </w:style>
  <w:style w:type="paragraph" w:customStyle="1" w:styleId="100">
    <w:name w:val="Табличный_нумерованный_10"/>
    <w:basedOn w:val="a5"/>
    <w:qFormat/>
    <w:rsid w:val="00491CAC"/>
    <w:pPr>
      <w:numPr>
        <w:numId w:val="9"/>
      </w:numPr>
    </w:pPr>
    <w:rPr>
      <w:rFonts w:eastAsia="Times New Roman"/>
      <w:szCs w:val="24"/>
      <w:lang w:eastAsia="ru-RU"/>
    </w:rPr>
  </w:style>
  <w:style w:type="paragraph" w:customStyle="1" w:styleId="10d">
    <w:name w:val="Табличный_заголовки_10"/>
    <w:basedOn w:val="afffff6"/>
    <w:qFormat/>
    <w:rsid w:val="00491CAC"/>
  </w:style>
  <w:style w:type="paragraph" w:styleId="2f3">
    <w:name w:val="Quote"/>
    <w:basedOn w:val="a5"/>
    <w:next w:val="a5"/>
    <w:link w:val="2f4"/>
    <w:uiPriority w:val="29"/>
    <w:qFormat/>
    <w:rsid w:val="00491CAC"/>
    <w:pPr>
      <w:spacing w:line="360" w:lineRule="auto"/>
      <w:ind w:firstLine="680"/>
      <w:jc w:val="both"/>
    </w:pPr>
    <w:rPr>
      <w:rFonts w:ascii="Cambria" w:eastAsia="Times New Roman" w:hAnsi="Cambria"/>
      <w:i/>
      <w:iCs/>
      <w:color w:val="5A5A5A"/>
      <w:sz w:val="24"/>
      <w:szCs w:val="24"/>
      <w:lang w:val="x-none" w:eastAsia="x-none"/>
    </w:rPr>
  </w:style>
  <w:style w:type="character" w:customStyle="1" w:styleId="2f4">
    <w:name w:val="Цитата 2 Знак"/>
    <w:link w:val="2f3"/>
    <w:uiPriority w:val="29"/>
    <w:rsid w:val="00491CAC"/>
    <w:rPr>
      <w:rFonts w:ascii="Cambria" w:hAnsi="Cambria"/>
      <w:i/>
      <w:iCs/>
      <w:color w:val="5A5A5A"/>
      <w:sz w:val="24"/>
      <w:szCs w:val="24"/>
      <w:lang w:val="x-none" w:eastAsia="x-none"/>
    </w:rPr>
  </w:style>
  <w:style w:type="paragraph" w:styleId="affffff2">
    <w:name w:val="Intense Quote"/>
    <w:basedOn w:val="a5"/>
    <w:next w:val="a5"/>
    <w:link w:val="affffff3"/>
    <w:uiPriority w:val="30"/>
    <w:qFormat/>
    <w:rsid w:val="00491CAC"/>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eastAsia="Times New Roman" w:hAnsi="Cambria"/>
      <w:i/>
      <w:iCs/>
      <w:color w:val="F4F4F4"/>
      <w:sz w:val="24"/>
      <w:szCs w:val="24"/>
      <w:lang w:val="x-none" w:eastAsia="x-none"/>
    </w:rPr>
  </w:style>
  <w:style w:type="character" w:customStyle="1" w:styleId="affffff3">
    <w:name w:val="Выделенная цитата Знак"/>
    <w:link w:val="affffff2"/>
    <w:uiPriority w:val="30"/>
    <w:rsid w:val="00491CAC"/>
    <w:rPr>
      <w:rFonts w:ascii="Cambria" w:hAnsi="Cambria"/>
      <w:i/>
      <w:iCs/>
      <w:color w:val="F4F4F4"/>
      <w:sz w:val="24"/>
      <w:szCs w:val="24"/>
      <w:shd w:val="clear" w:color="auto" w:fill="4F81BD"/>
      <w:lang w:val="x-none" w:eastAsia="x-none"/>
    </w:rPr>
  </w:style>
  <w:style w:type="character" w:styleId="affffff4">
    <w:name w:val="Subtle Emphasis"/>
    <w:uiPriority w:val="19"/>
    <w:qFormat/>
    <w:rsid w:val="00491CAC"/>
    <w:rPr>
      <w:i/>
      <w:iCs/>
      <w:color w:val="5A5A5A"/>
    </w:rPr>
  </w:style>
  <w:style w:type="character" w:styleId="affffff5">
    <w:name w:val="Intense Emphasis"/>
    <w:uiPriority w:val="21"/>
    <w:qFormat/>
    <w:rsid w:val="00491CAC"/>
    <w:rPr>
      <w:b/>
      <w:bCs/>
      <w:i/>
      <w:iCs/>
      <w:color w:val="4F81BD"/>
      <w:sz w:val="22"/>
      <w:szCs w:val="22"/>
    </w:rPr>
  </w:style>
  <w:style w:type="character" w:styleId="affffff6">
    <w:name w:val="Subtle Reference"/>
    <w:uiPriority w:val="31"/>
    <w:qFormat/>
    <w:rsid w:val="00491CAC"/>
    <w:rPr>
      <w:color w:val="auto"/>
      <w:u w:val="single" w:color="9BBB59"/>
    </w:rPr>
  </w:style>
  <w:style w:type="character" w:styleId="affffff7">
    <w:name w:val="Intense Reference"/>
    <w:uiPriority w:val="32"/>
    <w:qFormat/>
    <w:rsid w:val="00491CAC"/>
    <w:rPr>
      <w:b/>
      <w:bCs/>
      <w:color w:val="76923C"/>
      <w:u w:val="single" w:color="9BBB59"/>
    </w:rPr>
  </w:style>
  <w:style w:type="character" w:styleId="affffff8">
    <w:name w:val="Book Title"/>
    <w:uiPriority w:val="33"/>
    <w:qFormat/>
    <w:rsid w:val="00491CAC"/>
    <w:rPr>
      <w:rFonts w:ascii="Cambria" w:eastAsia="Times New Roman" w:hAnsi="Cambria" w:cs="Times New Roman"/>
      <w:b/>
      <w:bCs/>
      <w:i/>
      <w:iCs/>
      <w:color w:val="auto"/>
    </w:rPr>
  </w:style>
  <w:style w:type="paragraph" w:styleId="affffff9">
    <w:name w:val="List Bullet"/>
    <w:basedOn w:val="a5"/>
    <w:uiPriority w:val="99"/>
    <w:unhideWhenUsed/>
    <w:rsid w:val="00491CAC"/>
    <w:pPr>
      <w:spacing w:line="360" w:lineRule="auto"/>
      <w:ind w:left="1571" w:hanging="360"/>
      <w:contextualSpacing/>
      <w:jc w:val="both"/>
    </w:pPr>
    <w:rPr>
      <w:rFonts w:eastAsia="Times New Roman"/>
      <w:sz w:val="24"/>
      <w:szCs w:val="24"/>
      <w:lang w:eastAsia="ru-RU"/>
    </w:rPr>
  </w:style>
  <w:style w:type="numbering" w:styleId="111111">
    <w:name w:val="Outline List 2"/>
    <w:basedOn w:val="a8"/>
    <w:rsid w:val="00491CAC"/>
  </w:style>
  <w:style w:type="numbering" w:styleId="1ai">
    <w:name w:val="Outline List 1"/>
    <w:basedOn w:val="a8"/>
    <w:rsid w:val="00491CAC"/>
  </w:style>
  <w:style w:type="character" w:styleId="affffffa">
    <w:name w:val="line number"/>
    <w:rsid w:val="00491CAC"/>
    <w:rPr>
      <w:sz w:val="18"/>
      <w:szCs w:val="18"/>
    </w:rPr>
  </w:style>
  <w:style w:type="paragraph" w:styleId="2f5">
    <w:name w:val="List 2"/>
    <w:basedOn w:val="affff9"/>
    <w:rsid w:val="00491CAC"/>
    <w:pPr>
      <w:spacing w:after="240" w:line="240" w:lineRule="atLeast"/>
      <w:ind w:left="1800" w:hanging="360"/>
      <w:contextualSpacing w:val="0"/>
      <w:jc w:val="both"/>
    </w:pPr>
    <w:rPr>
      <w:rFonts w:ascii="Arial" w:eastAsia="Times New Roman" w:hAnsi="Arial" w:cs="Arial"/>
      <w:spacing w:val="-5"/>
      <w:lang w:val="x-none" w:eastAsia="en-US"/>
    </w:rPr>
  </w:style>
  <w:style w:type="paragraph" w:styleId="3b">
    <w:name w:val="List 3"/>
    <w:basedOn w:val="affff9"/>
    <w:rsid w:val="00491CAC"/>
    <w:pPr>
      <w:spacing w:after="240" w:line="240" w:lineRule="atLeast"/>
      <w:ind w:left="2160" w:hanging="360"/>
      <w:contextualSpacing w:val="0"/>
      <w:jc w:val="both"/>
    </w:pPr>
    <w:rPr>
      <w:rFonts w:ascii="Arial" w:eastAsia="Times New Roman" w:hAnsi="Arial" w:cs="Arial"/>
      <w:spacing w:val="-5"/>
      <w:lang w:val="x-none" w:eastAsia="en-US"/>
    </w:rPr>
  </w:style>
  <w:style w:type="paragraph" w:styleId="4a">
    <w:name w:val="List 4"/>
    <w:basedOn w:val="affff9"/>
    <w:rsid w:val="00491CAC"/>
    <w:pPr>
      <w:spacing w:after="240" w:line="240" w:lineRule="atLeast"/>
      <w:ind w:left="2520" w:hanging="360"/>
      <w:contextualSpacing w:val="0"/>
      <w:jc w:val="both"/>
    </w:pPr>
    <w:rPr>
      <w:rFonts w:ascii="Arial" w:eastAsia="Times New Roman" w:hAnsi="Arial" w:cs="Arial"/>
      <w:spacing w:val="-5"/>
      <w:lang w:val="x-none" w:eastAsia="en-US"/>
    </w:rPr>
  </w:style>
  <w:style w:type="paragraph" w:styleId="5b">
    <w:name w:val="List 5"/>
    <w:basedOn w:val="affff9"/>
    <w:rsid w:val="00491CAC"/>
    <w:pPr>
      <w:spacing w:after="240" w:line="240" w:lineRule="atLeast"/>
      <w:ind w:left="2880" w:hanging="360"/>
      <w:contextualSpacing w:val="0"/>
      <w:jc w:val="both"/>
    </w:pPr>
    <w:rPr>
      <w:rFonts w:ascii="Arial" w:eastAsia="Times New Roman" w:hAnsi="Arial" w:cs="Arial"/>
      <w:spacing w:val="-5"/>
      <w:lang w:val="x-none" w:eastAsia="en-US"/>
    </w:rPr>
  </w:style>
  <w:style w:type="paragraph" w:styleId="2f6">
    <w:name w:val="List Bullet 2"/>
    <w:basedOn w:val="affffff9"/>
    <w:autoRedefine/>
    <w:uiPriority w:val="99"/>
    <w:rsid w:val="00491CAC"/>
    <w:pPr>
      <w:tabs>
        <w:tab w:val="num" w:pos="360"/>
      </w:tabs>
      <w:spacing w:after="240" w:line="240" w:lineRule="atLeast"/>
      <w:ind w:left="1800"/>
      <w:contextualSpacing w:val="0"/>
    </w:pPr>
    <w:rPr>
      <w:rFonts w:ascii="Arial" w:hAnsi="Arial" w:cs="Arial"/>
      <w:spacing w:val="-5"/>
      <w:sz w:val="20"/>
      <w:szCs w:val="20"/>
      <w:lang w:eastAsia="en-US"/>
    </w:rPr>
  </w:style>
  <w:style w:type="paragraph" w:styleId="3c">
    <w:name w:val="List Bullet 3"/>
    <w:basedOn w:val="affffff9"/>
    <w:autoRedefine/>
    <w:rsid w:val="00491CAC"/>
    <w:pPr>
      <w:tabs>
        <w:tab w:val="num" w:pos="360"/>
      </w:tabs>
      <w:spacing w:after="240" w:line="240" w:lineRule="atLeast"/>
      <w:ind w:left="2160"/>
      <w:contextualSpacing w:val="0"/>
    </w:pPr>
    <w:rPr>
      <w:rFonts w:ascii="Arial" w:hAnsi="Arial" w:cs="Arial"/>
      <w:spacing w:val="-5"/>
      <w:sz w:val="20"/>
      <w:szCs w:val="20"/>
      <w:lang w:eastAsia="en-US"/>
    </w:rPr>
  </w:style>
  <w:style w:type="paragraph" w:styleId="4b">
    <w:name w:val="List Bullet 4"/>
    <w:basedOn w:val="affffff9"/>
    <w:autoRedefine/>
    <w:rsid w:val="00491CAC"/>
    <w:pPr>
      <w:tabs>
        <w:tab w:val="num" w:pos="360"/>
      </w:tabs>
      <w:spacing w:after="240" w:line="240" w:lineRule="atLeast"/>
      <w:ind w:left="2520"/>
      <w:contextualSpacing w:val="0"/>
    </w:pPr>
    <w:rPr>
      <w:rFonts w:ascii="Arial" w:hAnsi="Arial" w:cs="Arial"/>
      <w:spacing w:val="-5"/>
      <w:sz w:val="20"/>
      <w:szCs w:val="20"/>
      <w:lang w:eastAsia="en-US"/>
    </w:rPr>
  </w:style>
  <w:style w:type="paragraph" w:styleId="5c">
    <w:name w:val="List Bullet 5"/>
    <w:basedOn w:val="affffff9"/>
    <w:autoRedefine/>
    <w:rsid w:val="00491CAC"/>
    <w:pPr>
      <w:tabs>
        <w:tab w:val="num" w:pos="360"/>
      </w:tabs>
      <w:spacing w:after="240" w:line="240" w:lineRule="atLeast"/>
      <w:ind w:left="2880"/>
      <w:contextualSpacing w:val="0"/>
    </w:pPr>
    <w:rPr>
      <w:rFonts w:ascii="Arial" w:hAnsi="Arial" w:cs="Arial"/>
      <w:spacing w:val="-5"/>
      <w:sz w:val="20"/>
      <w:szCs w:val="20"/>
      <w:lang w:eastAsia="en-US"/>
    </w:rPr>
  </w:style>
  <w:style w:type="paragraph" w:styleId="affffffb">
    <w:name w:val="List Continue"/>
    <w:basedOn w:val="affff9"/>
    <w:rsid w:val="00491CAC"/>
    <w:pPr>
      <w:spacing w:after="240" w:line="240" w:lineRule="atLeast"/>
      <w:ind w:left="1440" w:firstLine="0"/>
      <w:contextualSpacing w:val="0"/>
      <w:jc w:val="both"/>
    </w:pPr>
    <w:rPr>
      <w:rFonts w:ascii="Arial" w:eastAsia="Times New Roman" w:hAnsi="Arial" w:cs="Arial"/>
      <w:spacing w:val="-5"/>
      <w:lang w:val="x-none" w:eastAsia="en-US"/>
    </w:rPr>
  </w:style>
  <w:style w:type="paragraph" w:styleId="2f7">
    <w:name w:val="List Continue 2"/>
    <w:basedOn w:val="affffffb"/>
    <w:rsid w:val="00491CAC"/>
    <w:pPr>
      <w:ind w:left="2160"/>
    </w:pPr>
  </w:style>
  <w:style w:type="paragraph" w:styleId="3d">
    <w:name w:val="List Continue 3"/>
    <w:basedOn w:val="affffffb"/>
    <w:rsid w:val="00491CAC"/>
    <w:pPr>
      <w:ind w:left="2520"/>
    </w:pPr>
  </w:style>
  <w:style w:type="paragraph" w:styleId="4c">
    <w:name w:val="List Continue 4"/>
    <w:basedOn w:val="affffffb"/>
    <w:rsid w:val="00491CAC"/>
    <w:pPr>
      <w:ind w:left="2880"/>
    </w:pPr>
  </w:style>
  <w:style w:type="paragraph" w:styleId="5d">
    <w:name w:val="List Continue 5"/>
    <w:basedOn w:val="affffffb"/>
    <w:rsid w:val="00491CAC"/>
    <w:pPr>
      <w:ind w:left="3240"/>
    </w:pPr>
  </w:style>
  <w:style w:type="paragraph" w:styleId="affffffc">
    <w:name w:val="List Number"/>
    <w:basedOn w:val="a5"/>
    <w:rsid w:val="00491CAC"/>
    <w:pPr>
      <w:spacing w:before="100" w:beforeAutospacing="1" w:after="100" w:afterAutospacing="1" w:line="360" w:lineRule="auto"/>
      <w:ind w:firstLine="709"/>
      <w:jc w:val="both"/>
    </w:pPr>
    <w:rPr>
      <w:rFonts w:eastAsia="Times New Roman"/>
      <w:sz w:val="28"/>
      <w:szCs w:val="28"/>
      <w:lang w:eastAsia="ru-RU"/>
    </w:rPr>
  </w:style>
  <w:style w:type="paragraph" w:styleId="3e">
    <w:name w:val="List Number 3"/>
    <w:basedOn w:val="affffffc"/>
    <w:rsid w:val="00491CAC"/>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d">
    <w:name w:val="List Number 4"/>
    <w:basedOn w:val="affffffc"/>
    <w:rsid w:val="00491CAC"/>
    <w:pPr>
      <w:spacing w:before="0" w:beforeAutospacing="0" w:after="240" w:afterAutospacing="0" w:line="240" w:lineRule="atLeast"/>
      <w:ind w:left="2520" w:hanging="360"/>
    </w:pPr>
    <w:rPr>
      <w:rFonts w:ascii="Arial" w:hAnsi="Arial" w:cs="Arial"/>
      <w:spacing w:val="-5"/>
      <w:sz w:val="20"/>
      <w:szCs w:val="20"/>
      <w:lang w:eastAsia="en-US"/>
    </w:rPr>
  </w:style>
  <w:style w:type="paragraph" w:styleId="5e">
    <w:name w:val="List Number 5"/>
    <w:basedOn w:val="affffffc"/>
    <w:rsid w:val="00491CAC"/>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ffd">
    <w:name w:val="Message Header"/>
    <w:basedOn w:val="afe"/>
    <w:link w:val="affffffe"/>
    <w:rsid w:val="00491CAC"/>
    <w:pPr>
      <w:keepLines/>
      <w:tabs>
        <w:tab w:val="left" w:pos="3600"/>
        <w:tab w:val="left" w:pos="4680"/>
      </w:tabs>
      <w:spacing w:after="120" w:line="280" w:lineRule="exact"/>
      <w:ind w:left="1080" w:right="2160" w:hanging="1080"/>
    </w:pPr>
    <w:rPr>
      <w:rFonts w:ascii="Arial" w:hAnsi="Arial"/>
      <w:sz w:val="22"/>
      <w:szCs w:val="22"/>
      <w:lang w:eastAsia="en-US"/>
    </w:rPr>
  </w:style>
  <w:style w:type="character" w:customStyle="1" w:styleId="affffffe">
    <w:name w:val="Шапка Знак"/>
    <w:link w:val="affffffd"/>
    <w:rsid w:val="00491CAC"/>
    <w:rPr>
      <w:rFonts w:ascii="Arial" w:hAnsi="Arial"/>
      <w:sz w:val="22"/>
      <w:szCs w:val="22"/>
      <w:lang w:val="x-none" w:eastAsia="en-US"/>
    </w:rPr>
  </w:style>
  <w:style w:type="paragraph" w:styleId="afffffff">
    <w:name w:val="Normal Indent"/>
    <w:basedOn w:val="a5"/>
    <w:uiPriority w:val="99"/>
    <w:rsid w:val="00491CAC"/>
    <w:pPr>
      <w:spacing w:line="360" w:lineRule="auto"/>
      <w:ind w:left="1440" w:firstLine="709"/>
      <w:jc w:val="both"/>
    </w:pPr>
    <w:rPr>
      <w:rFonts w:ascii="Arial" w:eastAsia="Times New Roman" w:hAnsi="Arial" w:cs="Arial"/>
      <w:spacing w:val="-5"/>
      <w:lang w:eastAsia="en-US"/>
    </w:rPr>
  </w:style>
  <w:style w:type="paragraph" w:styleId="HTML1">
    <w:name w:val="HTML Address"/>
    <w:basedOn w:val="a5"/>
    <w:link w:val="HTML2"/>
    <w:rsid w:val="00491CAC"/>
    <w:pPr>
      <w:spacing w:line="360" w:lineRule="auto"/>
      <w:ind w:left="1080" w:firstLine="709"/>
      <w:jc w:val="both"/>
    </w:pPr>
    <w:rPr>
      <w:rFonts w:ascii="Arial" w:eastAsia="Times New Roman" w:hAnsi="Arial"/>
      <w:i/>
      <w:iCs/>
      <w:spacing w:val="-5"/>
      <w:lang w:val="x-none" w:eastAsia="en-US"/>
    </w:rPr>
  </w:style>
  <w:style w:type="character" w:customStyle="1" w:styleId="HTML2">
    <w:name w:val="Адрес HTML Знак"/>
    <w:link w:val="HTML1"/>
    <w:rsid w:val="00491CAC"/>
    <w:rPr>
      <w:rFonts w:ascii="Arial" w:hAnsi="Arial"/>
      <w:i/>
      <w:iCs/>
      <w:spacing w:val="-5"/>
      <w:lang w:val="x-none" w:eastAsia="en-US"/>
    </w:rPr>
  </w:style>
  <w:style w:type="paragraph" w:styleId="afffffff0">
    <w:name w:val="envelope address"/>
    <w:basedOn w:val="a5"/>
    <w:rsid w:val="00491CAC"/>
    <w:pPr>
      <w:framePr w:w="7920" w:h="1980" w:hRule="exact" w:hSpace="180" w:wrap="auto" w:hAnchor="page" w:xAlign="center" w:yAlign="bottom"/>
      <w:spacing w:line="360" w:lineRule="auto"/>
      <w:ind w:left="2880" w:firstLine="709"/>
      <w:jc w:val="both"/>
    </w:pPr>
    <w:rPr>
      <w:rFonts w:ascii="Arial" w:eastAsia="Times New Roman" w:hAnsi="Arial" w:cs="Arial"/>
      <w:spacing w:val="-5"/>
      <w:sz w:val="28"/>
      <w:szCs w:val="28"/>
      <w:lang w:eastAsia="en-US"/>
    </w:rPr>
  </w:style>
  <w:style w:type="character" w:styleId="HTML3">
    <w:name w:val="HTML Acronym"/>
    <w:rsid w:val="00491CAC"/>
    <w:rPr>
      <w:lang w:val="ru-RU"/>
    </w:rPr>
  </w:style>
  <w:style w:type="paragraph" w:styleId="afffffff1">
    <w:name w:val="Date"/>
    <w:basedOn w:val="a5"/>
    <w:next w:val="a5"/>
    <w:link w:val="afffffff2"/>
    <w:uiPriority w:val="99"/>
    <w:rsid w:val="00491CAC"/>
    <w:pPr>
      <w:spacing w:line="360" w:lineRule="auto"/>
      <w:ind w:left="1080" w:firstLine="709"/>
      <w:jc w:val="both"/>
    </w:pPr>
    <w:rPr>
      <w:rFonts w:ascii="Arial" w:eastAsia="Times New Roman" w:hAnsi="Arial"/>
      <w:spacing w:val="-5"/>
      <w:lang w:val="x-none" w:eastAsia="en-US"/>
    </w:rPr>
  </w:style>
  <w:style w:type="character" w:customStyle="1" w:styleId="afffffff2">
    <w:name w:val="Дата Знак"/>
    <w:link w:val="afffffff1"/>
    <w:uiPriority w:val="99"/>
    <w:rsid w:val="00491CAC"/>
    <w:rPr>
      <w:rFonts w:ascii="Arial" w:hAnsi="Arial"/>
      <w:spacing w:val="-5"/>
      <w:lang w:val="x-none" w:eastAsia="en-US"/>
    </w:rPr>
  </w:style>
  <w:style w:type="paragraph" w:styleId="afffffff3">
    <w:name w:val="Note Heading"/>
    <w:basedOn w:val="a5"/>
    <w:next w:val="a5"/>
    <w:link w:val="afffffff4"/>
    <w:rsid w:val="00491CAC"/>
    <w:pPr>
      <w:spacing w:line="360" w:lineRule="auto"/>
      <w:ind w:left="1080" w:firstLine="709"/>
      <w:jc w:val="both"/>
    </w:pPr>
    <w:rPr>
      <w:rFonts w:ascii="Arial" w:eastAsia="Times New Roman" w:hAnsi="Arial"/>
      <w:spacing w:val="-5"/>
      <w:lang w:val="x-none" w:eastAsia="en-US"/>
    </w:rPr>
  </w:style>
  <w:style w:type="character" w:customStyle="1" w:styleId="afffffff4">
    <w:name w:val="Заголовок записки Знак"/>
    <w:link w:val="afffffff3"/>
    <w:rsid w:val="00491CAC"/>
    <w:rPr>
      <w:rFonts w:ascii="Arial" w:hAnsi="Arial"/>
      <w:spacing w:val="-5"/>
      <w:lang w:val="x-none" w:eastAsia="en-US"/>
    </w:rPr>
  </w:style>
  <w:style w:type="character" w:styleId="HTML4">
    <w:name w:val="HTML Keyboard"/>
    <w:rsid w:val="00491CAC"/>
    <w:rPr>
      <w:rFonts w:ascii="Courier New" w:hAnsi="Courier New" w:cs="Courier New"/>
      <w:sz w:val="20"/>
      <w:szCs w:val="20"/>
      <w:lang w:val="ru-RU"/>
    </w:rPr>
  </w:style>
  <w:style w:type="character" w:styleId="HTML5">
    <w:name w:val="HTML Code"/>
    <w:rsid w:val="00491CAC"/>
    <w:rPr>
      <w:rFonts w:ascii="Courier New" w:hAnsi="Courier New" w:cs="Courier New"/>
      <w:sz w:val="20"/>
      <w:szCs w:val="20"/>
      <w:lang w:val="ru-RU"/>
    </w:rPr>
  </w:style>
  <w:style w:type="paragraph" w:styleId="afffffff5">
    <w:name w:val="Body Text First Indent"/>
    <w:basedOn w:val="afe"/>
    <w:link w:val="afffffff6"/>
    <w:rsid w:val="00491CAC"/>
    <w:pPr>
      <w:spacing w:after="120" w:line="360" w:lineRule="auto"/>
      <w:ind w:left="1080" w:firstLine="210"/>
    </w:pPr>
    <w:rPr>
      <w:rFonts w:ascii="Arial" w:hAnsi="Arial"/>
      <w:spacing w:val="-5"/>
      <w:lang w:eastAsia="en-US"/>
    </w:rPr>
  </w:style>
  <w:style w:type="character" w:customStyle="1" w:styleId="afffffff6">
    <w:name w:val="Красная строка Знак"/>
    <w:link w:val="afffffff5"/>
    <w:rsid w:val="00491CAC"/>
    <w:rPr>
      <w:rFonts w:ascii="Arial" w:hAnsi="Arial"/>
      <w:spacing w:val="-5"/>
      <w:sz w:val="24"/>
      <w:szCs w:val="24"/>
      <w:lang w:val="x-none" w:eastAsia="en-US"/>
    </w:rPr>
  </w:style>
  <w:style w:type="paragraph" w:styleId="2f8">
    <w:name w:val="Body Text First Indent 2"/>
    <w:basedOn w:val="aff5"/>
    <w:link w:val="2f9"/>
    <w:rsid w:val="00491CAC"/>
    <w:pPr>
      <w:spacing w:line="360" w:lineRule="auto"/>
      <w:ind w:firstLine="210"/>
    </w:pPr>
    <w:rPr>
      <w:rFonts w:ascii="Arial" w:eastAsia="Times New Roman" w:hAnsi="Arial"/>
      <w:spacing w:val="-5"/>
      <w:sz w:val="24"/>
      <w:szCs w:val="24"/>
      <w:lang w:eastAsia="en-US"/>
    </w:rPr>
  </w:style>
  <w:style w:type="character" w:customStyle="1" w:styleId="2f9">
    <w:name w:val="Красная строка 2 Знак"/>
    <w:link w:val="2f8"/>
    <w:rsid w:val="00491CAC"/>
    <w:rPr>
      <w:rFonts w:ascii="Arial" w:eastAsia="MS Mincho" w:hAnsi="Arial"/>
      <w:spacing w:val="-5"/>
      <w:sz w:val="24"/>
      <w:szCs w:val="24"/>
      <w:lang w:val="x-none" w:eastAsia="en-US"/>
    </w:rPr>
  </w:style>
  <w:style w:type="character" w:styleId="HTML6">
    <w:name w:val="HTML Sample"/>
    <w:rsid w:val="00491CAC"/>
    <w:rPr>
      <w:rFonts w:ascii="Courier New" w:hAnsi="Courier New" w:cs="Courier New"/>
      <w:lang w:val="ru-RU"/>
    </w:rPr>
  </w:style>
  <w:style w:type="paragraph" w:styleId="2fa">
    <w:name w:val="envelope return"/>
    <w:basedOn w:val="a5"/>
    <w:rsid w:val="00491CAC"/>
    <w:pPr>
      <w:spacing w:line="360" w:lineRule="auto"/>
      <w:ind w:left="1080" w:firstLine="709"/>
      <w:jc w:val="both"/>
    </w:pPr>
    <w:rPr>
      <w:rFonts w:ascii="Arial" w:eastAsia="Times New Roman" w:hAnsi="Arial" w:cs="Arial"/>
      <w:spacing w:val="-5"/>
      <w:lang w:eastAsia="en-US"/>
    </w:rPr>
  </w:style>
  <w:style w:type="character" w:styleId="HTML7">
    <w:name w:val="HTML Definition"/>
    <w:rsid w:val="00491CAC"/>
    <w:rPr>
      <w:i/>
      <w:iCs/>
      <w:lang w:val="ru-RU"/>
    </w:rPr>
  </w:style>
  <w:style w:type="character" w:styleId="HTML8">
    <w:name w:val="HTML Variable"/>
    <w:rsid w:val="00491CAC"/>
    <w:rPr>
      <w:i/>
      <w:iCs/>
      <w:lang w:val="ru-RU"/>
    </w:rPr>
  </w:style>
  <w:style w:type="character" w:styleId="HTML9">
    <w:name w:val="HTML Typewriter"/>
    <w:rsid w:val="00491CAC"/>
    <w:rPr>
      <w:rFonts w:ascii="Courier New" w:hAnsi="Courier New" w:cs="Courier New"/>
      <w:sz w:val="20"/>
      <w:szCs w:val="20"/>
      <w:lang w:val="ru-RU"/>
    </w:rPr>
  </w:style>
  <w:style w:type="paragraph" w:styleId="afffffff7">
    <w:name w:val="Signature"/>
    <w:basedOn w:val="a5"/>
    <w:link w:val="afffffff8"/>
    <w:rsid w:val="00491CAC"/>
    <w:pPr>
      <w:spacing w:line="360" w:lineRule="auto"/>
      <w:ind w:left="4252" w:firstLine="709"/>
      <w:jc w:val="both"/>
    </w:pPr>
    <w:rPr>
      <w:rFonts w:ascii="Arial" w:eastAsia="Times New Roman" w:hAnsi="Arial"/>
      <w:spacing w:val="-5"/>
      <w:lang w:val="x-none" w:eastAsia="en-US"/>
    </w:rPr>
  </w:style>
  <w:style w:type="character" w:customStyle="1" w:styleId="afffffff8">
    <w:name w:val="Подпись Знак"/>
    <w:link w:val="afffffff7"/>
    <w:rsid w:val="00491CAC"/>
    <w:rPr>
      <w:rFonts w:ascii="Arial" w:hAnsi="Arial"/>
      <w:spacing w:val="-5"/>
      <w:lang w:val="x-none" w:eastAsia="en-US"/>
    </w:rPr>
  </w:style>
  <w:style w:type="paragraph" w:styleId="afffffff9">
    <w:name w:val="Salutation"/>
    <w:basedOn w:val="a5"/>
    <w:next w:val="a5"/>
    <w:link w:val="afffffffa"/>
    <w:rsid w:val="00491CAC"/>
    <w:pPr>
      <w:spacing w:line="360" w:lineRule="auto"/>
      <w:ind w:left="1080" w:firstLine="709"/>
      <w:jc w:val="both"/>
    </w:pPr>
    <w:rPr>
      <w:rFonts w:ascii="Arial" w:eastAsia="Times New Roman" w:hAnsi="Arial"/>
      <w:spacing w:val="-5"/>
      <w:lang w:val="x-none" w:eastAsia="en-US"/>
    </w:rPr>
  </w:style>
  <w:style w:type="character" w:customStyle="1" w:styleId="afffffffa">
    <w:name w:val="Приветствие Знак"/>
    <w:link w:val="afffffff9"/>
    <w:rsid w:val="00491CAC"/>
    <w:rPr>
      <w:rFonts w:ascii="Arial" w:hAnsi="Arial"/>
      <w:spacing w:val="-5"/>
      <w:lang w:val="x-none" w:eastAsia="en-US"/>
    </w:rPr>
  </w:style>
  <w:style w:type="paragraph" w:styleId="afffffffb">
    <w:name w:val="Closing"/>
    <w:basedOn w:val="a5"/>
    <w:link w:val="afffffffc"/>
    <w:rsid w:val="00491CAC"/>
    <w:pPr>
      <w:spacing w:line="360" w:lineRule="auto"/>
      <w:ind w:left="4252" w:firstLine="709"/>
      <w:jc w:val="both"/>
    </w:pPr>
    <w:rPr>
      <w:rFonts w:ascii="Arial" w:eastAsia="Times New Roman" w:hAnsi="Arial"/>
      <w:spacing w:val="-5"/>
      <w:lang w:val="x-none" w:eastAsia="en-US"/>
    </w:rPr>
  </w:style>
  <w:style w:type="character" w:customStyle="1" w:styleId="afffffffc">
    <w:name w:val="Прощание Знак"/>
    <w:link w:val="afffffffb"/>
    <w:rsid w:val="00491CAC"/>
    <w:rPr>
      <w:rFonts w:ascii="Arial" w:hAnsi="Arial"/>
      <w:spacing w:val="-5"/>
      <w:lang w:val="x-none" w:eastAsia="en-US"/>
    </w:rPr>
  </w:style>
  <w:style w:type="paragraph" w:styleId="afffffffd">
    <w:name w:val="Plain Text"/>
    <w:basedOn w:val="a5"/>
    <w:link w:val="afffffffe"/>
    <w:uiPriority w:val="99"/>
    <w:rsid w:val="00491CAC"/>
    <w:pPr>
      <w:spacing w:line="360" w:lineRule="auto"/>
      <w:ind w:left="1080" w:firstLine="709"/>
      <w:jc w:val="both"/>
    </w:pPr>
    <w:rPr>
      <w:rFonts w:ascii="Courier New" w:eastAsia="Times New Roman" w:hAnsi="Courier New"/>
      <w:spacing w:val="-5"/>
      <w:lang w:val="x-none" w:eastAsia="en-US"/>
    </w:rPr>
  </w:style>
  <w:style w:type="character" w:customStyle="1" w:styleId="afffffffe">
    <w:name w:val="Текст Знак"/>
    <w:link w:val="afffffffd"/>
    <w:uiPriority w:val="99"/>
    <w:rsid w:val="00491CAC"/>
    <w:rPr>
      <w:rFonts w:ascii="Courier New" w:hAnsi="Courier New"/>
      <w:spacing w:val="-5"/>
      <w:lang w:val="x-none" w:eastAsia="en-US"/>
    </w:rPr>
  </w:style>
  <w:style w:type="character" w:styleId="HTMLa">
    <w:name w:val="HTML Cite"/>
    <w:rsid w:val="00491CAC"/>
    <w:rPr>
      <w:i/>
      <w:iCs/>
      <w:lang w:val="ru-RU"/>
    </w:rPr>
  </w:style>
  <w:style w:type="paragraph" w:styleId="affffffff">
    <w:name w:val="E-mail Signature"/>
    <w:basedOn w:val="a5"/>
    <w:link w:val="affffffff0"/>
    <w:rsid w:val="00491CAC"/>
    <w:pPr>
      <w:spacing w:line="360" w:lineRule="auto"/>
      <w:ind w:left="1080" w:firstLine="709"/>
      <w:jc w:val="both"/>
    </w:pPr>
    <w:rPr>
      <w:rFonts w:ascii="Arial" w:eastAsia="Times New Roman" w:hAnsi="Arial"/>
      <w:spacing w:val="-5"/>
      <w:lang w:val="x-none" w:eastAsia="en-US"/>
    </w:rPr>
  </w:style>
  <w:style w:type="character" w:customStyle="1" w:styleId="affffffff0">
    <w:name w:val="Электронная подпись Знак"/>
    <w:link w:val="affffffff"/>
    <w:rsid w:val="00491CAC"/>
    <w:rPr>
      <w:rFonts w:ascii="Arial" w:hAnsi="Arial"/>
      <w:spacing w:val="-5"/>
      <w:lang w:val="x-none" w:eastAsia="en-US"/>
    </w:rPr>
  </w:style>
  <w:style w:type="table" w:styleId="-1">
    <w:name w:val="Table Web 1"/>
    <w:basedOn w:val="a7"/>
    <w:rsid w:val="00491CAC"/>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7"/>
    <w:rsid w:val="00491CAC"/>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7"/>
    <w:rsid w:val="00491CAC"/>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fff1">
    <w:name w:val="Table Elegant"/>
    <w:basedOn w:val="a7"/>
    <w:rsid w:val="00491CAC"/>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f0">
    <w:name w:val="Table Subtle 1"/>
    <w:basedOn w:val="a7"/>
    <w:rsid w:val="00491CAC"/>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b">
    <w:name w:val="Table Subtle 2"/>
    <w:basedOn w:val="a7"/>
    <w:rsid w:val="00491CAC"/>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f1">
    <w:name w:val="Table Classic 1"/>
    <w:basedOn w:val="a7"/>
    <w:rsid w:val="00491CAC"/>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c">
    <w:name w:val="Table Classic 2"/>
    <w:basedOn w:val="a7"/>
    <w:rsid w:val="00491CAC"/>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f">
    <w:name w:val="Table Classic 3"/>
    <w:basedOn w:val="a7"/>
    <w:rsid w:val="00491CAC"/>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e">
    <w:name w:val="Table Classic 4"/>
    <w:basedOn w:val="a7"/>
    <w:rsid w:val="00491CAC"/>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f2">
    <w:name w:val="Table 3D effects 1"/>
    <w:basedOn w:val="a7"/>
    <w:rsid w:val="00491CAC"/>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d">
    <w:name w:val="Table 3D effects 2"/>
    <w:basedOn w:val="a7"/>
    <w:rsid w:val="00491CAC"/>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0">
    <w:name w:val="Table 3D effects 3"/>
    <w:basedOn w:val="a7"/>
    <w:rsid w:val="00491CAC"/>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f3">
    <w:name w:val="Table Simple 1"/>
    <w:basedOn w:val="a7"/>
    <w:rsid w:val="00491CAC"/>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e">
    <w:name w:val="Table Simple 2"/>
    <w:basedOn w:val="a7"/>
    <w:rsid w:val="00491CAC"/>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f1">
    <w:name w:val="Table Simple 3"/>
    <w:basedOn w:val="a7"/>
    <w:rsid w:val="00491CAC"/>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f4">
    <w:name w:val="Table Grid 1"/>
    <w:basedOn w:val="a7"/>
    <w:rsid w:val="00491CAC"/>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f">
    <w:name w:val="Table Grid 2"/>
    <w:basedOn w:val="a7"/>
    <w:rsid w:val="00491CAC"/>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f2">
    <w:name w:val="Table Grid 3"/>
    <w:basedOn w:val="a7"/>
    <w:rsid w:val="00491CAC"/>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f">
    <w:name w:val="Table Grid 4"/>
    <w:basedOn w:val="a7"/>
    <w:rsid w:val="00491CAC"/>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f">
    <w:name w:val="Table Grid 5"/>
    <w:basedOn w:val="a7"/>
    <w:rsid w:val="00491CAC"/>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a">
    <w:name w:val="Table Grid 6"/>
    <w:basedOn w:val="a7"/>
    <w:rsid w:val="00491CAC"/>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a">
    <w:name w:val="Table Grid 7"/>
    <w:basedOn w:val="a7"/>
    <w:rsid w:val="00491CAC"/>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c">
    <w:name w:val="Table Grid 8"/>
    <w:basedOn w:val="a7"/>
    <w:rsid w:val="00491CAC"/>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ff2">
    <w:name w:val="Table Contemporary"/>
    <w:basedOn w:val="a7"/>
    <w:rsid w:val="00491CAC"/>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ff3">
    <w:name w:val="Table Professional"/>
    <w:basedOn w:val="a7"/>
    <w:rsid w:val="00491CAC"/>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3">
    <w:name w:val="Outline List 3"/>
    <w:basedOn w:val="a8"/>
    <w:rsid w:val="00491CAC"/>
    <w:pPr>
      <w:numPr>
        <w:numId w:val="14"/>
      </w:numPr>
    </w:pPr>
  </w:style>
  <w:style w:type="table" w:styleId="1ff5">
    <w:name w:val="Table Columns 1"/>
    <w:basedOn w:val="a7"/>
    <w:rsid w:val="00491CAC"/>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f0">
    <w:name w:val="Table Columns 2"/>
    <w:basedOn w:val="a7"/>
    <w:rsid w:val="00491CAC"/>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3">
    <w:name w:val="Table Columns 3"/>
    <w:basedOn w:val="a7"/>
    <w:rsid w:val="00491CAC"/>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f0">
    <w:name w:val="Table Columns 4"/>
    <w:basedOn w:val="a7"/>
    <w:rsid w:val="00491CAC"/>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f0">
    <w:name w:val="Table Columns 5"/>
    <w:basedOn w:val="a7"/>
    <w:rsid w:val="00491CAC"/>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7"/>
    <w:rsid w:val="00491CAC"/>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7"/>
    <w:rsid w:val="00491CAC"/>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7"/>
    <w:rsid w:val="00491CA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7"/>
    <w:rsid w:val="00491CAC"/>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7"/>
    <w:rsid w:val="00491CAC"/>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7"/>
    <w:rsid w:val="00491CAC"/>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7"/>
    <w:rsid w:val="00491CAC"/>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7"/>
    <w:rsid w:val="00491CAC"/>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ff4">
    <w:name w:val="Table Theme"/>
    <w:basedOn w:val="a7"/>
    <w:rsid w:val="00491C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f6">
    <w:name w:val="Table Colorful 1"/>
    <w:basedOn w:val="a7"/>
    <w:rsid w:val="00491CAC"/>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f1">
    <w:name w:val="Table Colorful 2"/>
    <w:basedOn w:val="a7"/>
    <w:rsid w:val="00491CAC"/>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4">
    <w:name w:val="Table Colorful 3"/>
    <w:basedOn w:val="a7"/>
    <w:rsid w:val="00491CAC"/>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2-5">
    <w:name w:val="Medium Shading 2 Accent 5"/>
    <w:basedOn w:val="a7"/>
    <w:uiPriority w:val="64"/>
    <w:rsid w:val="00491CAC"/>
    <w:rPr>
      <w:rFonts w:ascii="Calibri" w:hAnsi="Calibri"/>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paragraph" w:customStyle="1" w:styleId="affffffff5">
    <w:name w:val="Îáû÷íûé"/>
    <w:rsid w:val="00491CAC"/>
    <w:rPr>
      <w:sz w:val="28"/>
    </w:rPr>
  </w:style>
  <w:style w:type="paragraph" w:customStyle="1" w:styleId="S2">
    <w:name w:val="S_Обычный"/>
    <w:basedOn w:val="a5"/>
    <w:link w:val="S3"/>
    <w:qFormat/>
    <w:rsid w:val="00491CAC"/>
    <w:pPr>
      <w:spacing w:before="120" w:after="60"/>
      <w:ind w:firstLine="567"/>
      <w:jc w:val="both"/>
    </w:pPr>
    <w:rPr>
      <w:rFonts w:eastAsia="Times New Roman"/>
      <w:sz w:val="24"/>
      <w:szCs w:val="24"/>
      <w:lang w:val="x-none" w:eastAsia="ar-SA"/>
    </w:rPr>
  </w:style>
  <w:style w:type="character" w:customStyle="1" w:styleId="S3">
    <w:name w:val="S_Обычный Знак"/>
    <w:link w:val="S2"/>
    <w:rsid w:val="00491CAC"/>
    <w:rPr>
      <w:sz w:val="24"/>
      <w:szCs w:val="24"/>
      <w:lang w:val="x-none" w:eastAsia="ar-SA"/>
    </w:rPr>
  </w:style>
  <w:style w:type="paragraph" w:customStyle="1" w:styleId="S4">
    <w:name w:val="S_Титульный"/>
    <w:basedOn w:val="a5"/>
    <w:rsid w:val="00491CAC"/>
    <w:pPr>
      <w:spacing w:line="360" w:lineRule="auto"/>
      <w:ind w:left="3240"/>
      <w:jc w:val="right"/>
    </w:pPr>
    <w:rPr>
      <w:rFonts w:eastAsia="Times New Roman"/>
      <w:b/>
      <w:sz w:val="32"/>
      <w:szCs w:val="32"/>
      <w:lang w:eastAsia="ru-RU"/>
    </w:rPr>
  </w:style>
  <w:style w:type="paragraph" w:customStyle="1" w:styleId="affffffff6">
    <w:name w:val="ТЕКСТ ГРАД"/>
    <w:basedOn w:val="a5"/>
    <w:link w:val="affffffff7"/>
    <w:qFormat/>
    <w:rsid w:val="00491CAC"/>
    <w:pPr>
      <w:spacing w:line="360" w:lineRule="auto"/>
      <w:ind w:firstLine="709"/>
      <w:jc w:val="both"/>
    </w:pPr>
    <w:rPr>
      <w:rFonts w:eastAsia="Times New Roman"/>
      <w:sz w:val="24"/>
      <w:szCs w:val="24"/>
      <w:lang w:val="x-none" w:eastAsia="x-none"/>
    </w:rPr>
  </w:style>
  <w:style w:type="character" w:customStyle="1" w:styleId="affffffff7">
    <w:name w:val="ТЕКСТ ГРАД Знак"/>
    <w:link w:val="affffffff6"/>
    <w:rsid w:val="00491CAC"/>
    <w:rPr>
      <w:sz w:val="24"/>
      <w:szCs w:val="24"/>
      <w:lang w:val="x-none" w:eastAsia="x-none"/>
    </w:rPr>
  </w:style>
  <w:style w:type="paragraph" w:customStyle="1" w:styleId="affffffff8">
    <w:name w:val="ООО  «Институт Территориального Планирования"/>
    <w:basedOn w:val="a5"/>
    <w:link w:val="affffffff9"/>
    <w:qFormat/>
    <w:rsid w:val="00491CAC"/>
    <w:pPr>
      <w:spacing w:line="360" w:lineRule="auto"/>
      <w:ind w:left="709"/>
      <w:jc w:val="right"/>
    </w:pPr>
    <w:rPr>
      <w:rFonts w:eastAsia="Times New Roman"/>
      <w:sz w:val="24"/>
      <w:szCs w:val="24"/>
      <w:lang w:val="x-none" w:eastAsia="x-none"/>
    </w:rPr>
  </w:style>
  <w:style w:type="character" w:customStyle="1" w:styleId="affffffff9">
    <w:name w:val="ООО  «Институт Территориального Планирования Знак"/>
    <w:link w:val="affffffff8"/>
    <w:rsid w:val="00491CAC"/>
    <w:rPr>
      <w:sz w:val="24"/>
      <w:szCs w:val="24"/>
      <w:lang w:val="x-none" w:eastAsia="x-none"/>
    </w:rPr>
  </w:style>
  <w:style w:type="paragraph" w:customStyle="1" w:styleId="S5">
    <w:name w:val="S_Обычный в таблице"/>
    <w:basedOn w:val="a5"/>
    <w:link w:val="S6"/>
    <w:rsid w:val="00491CAC"/>
    <w:pPr>
      <w:spacing w:line="360" w:lineRule="auto"/>
      <w:jc w:val="center"/>
    </w:pPr>
    <w:rPr>
      <w:rFonts w:eastAsia="Times New Roman"/>
      <w:sz w:val="24"/>
      <w:szCs w:val="24"/>
      <w:lang w:val="x-none" w:eastAsia="x-none"/>
    </w:rPr>
  </w:style>
  <w:style w:type="character" w:customStyle="1" w:styleId="S6">
    <w:name w:val="S_Обычный в таблице Знак"/>
    <w:link w:val="S5"/>
    <w:rsid w:val="00491CAC"/>
    <w:rPr>
      <w:sz w:val="24"/>
      <w:szCs w:val="24"/>
      <w:lang w:val="x-none" w:eastAsia="x-none"/>
    </w:rPr>
  </w:style>
  <w:style w:type="paragraph" w:customStyle="1" w:styleId="S11">
    <w:name w:val="S_Заголовок 1"/>
    <w:basedOn w:val="a5"/>
    <w:autoRedefine/>
    <w:qFormat/>
    <w:rsid w:val="00491CAC"/>
    <w:pPr>
      <w:pageBreakBefore/>
      <w:spacing w:line="360" w:lineRule="auto"/>
      <w:ind w:left="1077"/>
      <w:jc w:val="center"/>
    </w:pPr>
    <w:rPr>
      <w:rFonts w:eastAsia="Times New Roman"/>
      <w:b/>
      <w:caps/>
      <w:sz w:val="24"/>
      <w:szCs w:val="24"/>
      <w:lang w:eastAsia="ru-RU"/>
    </w:rPr>
  </w:style>
  <w:style w:type="character" w:customStyle="1" w:styleId="24">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f7"/>
    <w:locked/>
    <w:rsid w:val="00491CAC"/>
    <w:rPr>
      <w:b/>
      <w:bCs/>
      <w:sz w:val="26"/>
      <w:szCs w:val="26"/>
    </w:rPr>
  </w:style>
  <w:style w:type="character" w:customStyle="1" w:styleId="afb">
    <w:name w:val="Абзац списка Знак"/>
    <w:link w:val="afa"/>
    <w:uiPriority w:val="34"/>
    <w:locked/>
    <w:rsid w:val="00491CAC"/>
    <w:rPr>
      <w:rFonts w:ascii="Calibri" w:hAnsi="Calibri"/>
      <w:sz w:val="22"/>
      <w:szCs w:val="22"/>
    </w:rPr>
  </w:style>
  <w:style w:type="paragraph" w:styleId="affffffffa">
    <w:name w:val="table of figures"/>
    <w:basedOn w:val="a5"/>
    <w:next w:val="a5"/>
    <w:rsid w:val="00491CAC"/>
    <w:rPr>
      <w:rFonts w:eastAsia="Times New Roman"/>
      <w:sz w:val="24"/>
      <w:szCs w:val="24"/>
      <w:lang w:eastAsia="ru-RU"/>
    </w:rPr>
  </w:style>
  <w:style w:type="paragraph" w:styleId="affffffffb">
    <w:name w:val="Bibliography"/>
    <w:basedOn w:val="a5"/>
    <w:next w:val="a5"/>
    <w:uiPriority w:val="37"/>
    <w:semiHidden/>
    <w:unhideWhenUsed/>
    <w:rsid w:val="00491CAC"/>
    <w:rPr>
      <w:rFonts w:eastAsia="Times New Roman"/>
      <w:sz w:val="24"/>
      <w:szCs w:val="24"/>
      <w:lang w:eastAsia="ru-RU"/>
    </w:rPr>
  </w:style>
  <w:style w:type="paragraph" w:styleId="affffffffc">
    <w:name w:val="table of authorities"/>
    <w:basedOn w:val="a5"/>
    <w:next w:val="a5"/>
    <w:rsid w:val="00491CAC"/>
    <w:pPr>
      <w:ind w:left="240" w:hanging="240"/>
    </w:pPr>
    <w:rPr>
      <w:rFonts w:eastAsia="Times New Roman"/>
      <w:sz w:val="24"/>
      <w:szCs w:val="24"/>
      <w:lang w:eastAsia="ru-RU"/>
    </w:rPr>
  </w:style>
  <w:style w:type="paragraph" w:styleId="affffffffd">
    <w:name w:val="macro"/>
    <w:link w:val="affffffffe"/>
    <w:rsid w:val="00491CAC"/>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affffffffe">
    <w:name w:val="Текст макроса Знак"/>
    <w:link w:val="affffffffd"/>
    <w:rsid w:val="00491CAC"/>
    <w:rPr>
      <w:rFonts w:ascii="Courier New" w:hAnsi="Courier New" w:cs="Courier New"/>
    </w:rPr>
  </w:style>
  <w:style w:type="paragraph" w:styleId="1ff7">
    <w:name w:val="index 1"/>
    <w:basedOn w:val="a5"/>
    <w:next w:val="a5"/>
    <w:autoRedefine/>
    <w:rsid w:val="00491CAC"/>
    <w:pPr>
      <w:ind w:left="240" w:hanging="240"/>
    </w:pPr>
    <w:rPr>
      <w:rFonts w:eastAsia="Times New Roman"/>
      <w:sz w:val="24"/>
      <w:szCs w:val="24"/>
      <w:lang w:eastAsia="ru-RU"/>
    </w:rPr>
  </w:style>
  <w:style w:type="paragraph" w:styleId="afffffffff">
    <w:name w:val="index heading"/>
    <w:basedOn w:val="a5"/>
    <w:next w:val="1ff7"/>
    <w:rsid w:val="00491CAC"/>
    <w:rPr>
      <w:rFonts w:ascii="Cambria" w:eastAsia="Times New Roman" w:hAnsi="Cambria"/>
      <w:b/>
      <w:bCs/>
      <w:sz w:val="24"/>
      <w:szCs w:val="24"/>
      <w:lang w:eastAsia="ru-RU"/>
    </w:rPr>
  </w:style>
  <w:style w:type="paragraph" w:styleId="2ff2">
    <w:name w:val="index 2"/>
    <w:basedOn w:val="a5"/>
    <w:next w:val="a5"/>
    <w:autoRedefine/>
    <w:rsid w:val="00491CAC"/>
    <w:pPr>
      <w:ind w:left="480" w:hanging="240"/>
    </w:pPr>
    <w:rPr>
      <w:rFonts w:eastAsia="Times New Roman"/>
      <w:sz w:val="24"/>
      <w:szCs w:val="24"/>
      <w:lang w:eastAsia="ru-RU"/>
    </w:rPr>
  </w:style>
  <w:style w:type="paragraph" w:styleId="3f5">
    <w:name w:val="index 3"/>
    <w:basedOn w:val="a5"/>
    <w:next w:val="a5"/>
    <w:autoRedefine/>
    <w:rsid w:val="00491CAC"/>
    <w:pPr>
      <w:ind w:left="720" w:hanging="240"/>
    </w:pPr>
    <w:rPr>
      <w:rFonts w:eastAsia="Times New Roman"/>
      <w:sz w:val="24"/>
      <w:szCs w:val="24"/>
      <w:lang w:eastAsia="ru-RU"/>
    </w:rPr>
  </w:style>
  <w:style w:type="paragraph" w:styleId="4f1">
    <w:name w:val="index 4"/>
    <w:basedOn w:val="a5"/>
    <w:next w:val="a5"/>
    <w:autoRedefine/>
    <w:rsid w:val="00491CAC"/>
    <w:pPr>
      <w:ind w:left="960" w:hanging="240"/>
    </w:pPr>
    <w:rPr>
      <w:rFonts w:eastAsia="Times New Roman"/>
      <w:sz w:val="24"/>
      <w:szCs w:val="24"/>
      <w:lang w:eastAsia="ru-RU"/>
    </w:rPr>
  </w:style>
  <w:style w:type="paragraph" w:styleId="5f1">
    <w:name w:val="index 5"/>
    <w:basedOn w:val="a5"/>
    <w:next w:val="a5"/>
    <w:autoRedefine/>
    <w:rsid w:val="00491CAC"/>
    <w:pPr>
      <w:ind w:left="1200" w:hanging="240"/>
    </w:pPr>
    <w:rPr>
      <w:rFonts w:eastAsia="Times New Roman"/>
      <w:sz w:val="24"/>
      <w:szCs w:val="24"/>
      <w:lang w:eastAsia="ru-RU"/>
    </w:rPr>
  </w:style>
  <w:style w:type="paragraph" w:styleId="6b">
    <w:name w:val="index 6"/>
    <w:basedOn w:val="a5"/>
    <w:next w:val="a5"/>
    <w:autoRedefine/>
    <w:rsid w:val="00491CAC"/>
    <w:pPr>
      <w:ind w:left="1440" w:hanging="240"/>
    </w:pPr>
    <w:rPr>
      <w:rFonts w:eastAsia="Times New Roman"/>
      <w:sz w:val="24"/>
      <w:szCs w:val="24"/>
      <w:lang w:eastAsia="ru-RU"/>
    </w:rPr>
  </w:style>
  <w:style w:type="paragraph" w:styleId="7b">
    <w:name w:val="index 7"/>
    <w:basedOn w:val="a5"/>
    <w:next w:val="a5"/>
    <w:autoRedefine/>
    <w:rsid w:val="00491CAC"/>
    <w:pPr>
      <w:ind w:left="1680" w:hanging="240"/>
    </w:pPr>
    <w:rPr>
      <w:rFonts w:eastAsia="Times New Roman"/>
      <w:sz w:val="24"/>
      <w:szCs w:val="24"/>
      <w:lang w:eastAsia="ru-RU"/>
    </w:rPr>
  </w:style>
  <w:style w:type="paragraph" w:styleId="8d">
    <w:name w:val="index 8"/>
    <w:basedOn w:val="a5"/>
    <w:next w:val="a5"/>
    <w:autoRedefine/>
    <w:rsid w:val="00491CAC"/>
    <w:pPr>
      <w:ind w:left="1920" w:hanging="240"/>
    </w:pPr>
    <w:rPr>
      <w:rFonts w:eastAsia="Times New Roman"/>
      <w:sz w:val="24"/>
      <w:szCs w:val="24"/>
      <w:lang w:eastAsia="ru-RU"/>
    </w:rPr>
  </w:style>
  <w:style w:type="paragraph" w:styleId="9a">
    <w:name w:val="index 9"/>
    <w:basedOn w:val="a5"/>
    <w:next w:val="a5"/>
    <w:autoRedefine/>
    <w:rsid w:val="00491CAC"/>
    <w:pPr>
      <w:ind w:left="2160" w:hanging="240"/>
    </w:pPr>
    <w:rPr>
      <w:rFonts w:eastAsia="Times New Roman"/>
      <w:sz w:val="24"/>
      <w:szCs w:val="24"/>
      <w:lang w:eastAsia="ru-RU"/>
    </w:rPr>
  </w:style>
  <w:style w:type="paragraph" w:customStyle="1" w:styleId="FooterOdd">
    <w:name w:val="Footer Odd"/>
    <w:basedOn w:val="a5"/>
    <w:qFormat/>
    <w:rsid w:val="00491CAC"/>
    <w:pPr>
      <w:pBdr>
        <w:top w:val="single" w:sz="4" w:space="1" w:color="4F81BD"/>
      </w:pBdr>
      <w:spacing w:after="180" w:line="264" w:lineRule="auto"/>
      <w:jc w:val="right"/>
    </w:pPr>
    <w:rPr>
      <w:rFonts w:ascii="Calibri" w:eastAsia="Times New Roman" w:hAnsi="Calibri"/>
      <w:color w:val="1F497D"/>
      <w:szCs w:val="23"/>
    </w:rPr>
  </w:style>
  <w:style w:type="paragraph" w:customStyle="1" w:styleId="HeaderOdd">
    <w:name w:val="Header Odd"/>
    <w:basedOn w:val="afff9"/>
    <w:qFormat/>
    <w:rsid w:val="00491CAC"/>
    <w:pPr>
      <w:pBdr>
        <w:bottom w:val="single" w:sz="4" w:space="1" w:color="4F81BD"/>
      </w:pBdr>
      <w:jc w:val="right"/>
    </w:pPr>
    <w:rPr>
      <w:rFonts w:eastAsia="Times New Roman"/>
      <w:b/>
      <w:bCs/>
      <w:color w:val="1F497D"/>
      <w:sz w:val="20"/>
      <w:szCs w:val="23"/>
      <w:lang w:eastAsia="ja-JP"/>
    </w:rPr>
  </w:style>
  <w:style w:type="character" w:customStyle="1" w:styleId="11a">
    <w:name w:val="Заголовок 1 Знак1"/>
    <w:aliases w:val="Заголовок 1 Знак Знак Знак2,Заголовок 1 Знак Знак Знак Знак1,Заголовок 1-1 Знак1"/>
    <w:rsid w:val="00491CAC"/>
    <w:rPr>
      <w:rFonts w:ascii="Cambria" w:eastAsia="Times New Roman" w:hAnsi="Cambria" w:cs="Times New Roman"/>
      <w:b/>
      <w:bCs/>
      <w:color w:val="365F91"/>
      <w:sz w:val="28"/>
      <w:szCs w:val="28"/>
    </w:rPr>
  </w:style>
  <w:style w:type="character" w:customStyle="1" w:styleId="1ff8">
    <w:name w:val="Текст сноски Знак1"/>
    <w:aliases w:val="Текст сноски Знак Знак Знак Знак Знак1,Текст сноски Знак Знак Знак Знак2,Текст сноски Знак Знак Знак2,Текст сноски Знак Знак Знак Знак Знак Знак Знак Знак1,Текст сноски Знак Знак Знак Знак Знак Знак Знак2"/>
    <w:uiPriority w:val="99"/>
    <w:rsid w:val="00491CAC"/>
  </w:style>
  <w:style w:type="character" w:customStyle="1" w:styleId="1ff9">
    <w:name w:val="Нижний колонтитул Знак1"/>
    <w:aliases w:val="Знак Знак2,Знак6 Знак1"/>
    <w:semiHidden/>
    <w:rsid w:val="00491CAC"/>
    <w:rPr>
      <w:sz w:val="24"/>
      <w:szCs w:val="24"/>
    </w:rPr>
  </w:style>
  <w:style w:type="character" w:customStyle="1" w:styleId="215">
    <w:name w:val="Основной текст 2 Знак1"/>
    <w:aliases w:val="Знак1 Знак1"/>
    <w:rsid w:val="00491CAC"/>
    <w:rPr>
      <w:sz w:val="24"/>
      <w:szCs w:val="24"/>
    </w:rPr>
  </w:style>
  <w:style w:type="character" w:customStyle="1" w:styleId="1ffa">
    <w:name w:val="Текст выноски Знак1"/>
    <w:aliases w:val="Знак5 Знак1"/>
    <w:uiPriority w:val="99"/>
    <w:semiHidden/>
    <w:rsid w:val="00491CAC"/>
    <w:rPr>
      <w:rFonts w:ascii="Tahoma" w:hAnsi="Tahoma" w:cs="Tahoma"/>
      <w:sz w:val="16"/>
      <w:szCs w:val="16"/>
    </w:rPr>
  </w:style>
  <w:style w:type="paragraph" w:customStyle="1" w:styleId="S20">
    <w:name w:val="S_Заголовок 2"/>
    <w:basedOn w:val="20"/>
    <w:rsid w:val="00491CAC"/>
    <w:pPr>
      <w:keepNext w:val="0"/>
      <w:numPr>
        <w:numId w:val="0"/>
      </w:numPr>
      <w:tabs>
        <w:tab w:val="num" w:pos="360"/>
      </w:tabs>
      <w:spacing w:before="0" w:after="0" w:line="360" w:lineRule="auto"/>
      <w:ind w:left="360" w:hanging="360"/>
      <w:jc w:val="both"/>
    </w:pPr>
    <w:rPr>
      <w:rFonts w:ascii="Times New Roman" w:eastAsia="Times New Roman" w:hAnsi="Times New Roman"/>
      <w:b/>
      <w:sz w:val="24"/>
      <w:szCs w:val="24"/>
      <w:lang w:eastAsia="x-none"/>
    </w:rPr>
  </w:style>
  <w:style w:type="paragraph" w:customStyle="1" w:styleId="S30">
    <w:name w:val="S_Заголовок 3"/>
    <w:basedOn w:val="3"/>
    <w:rsid w:val="00491CAC"/>
    <w:pPr>
      <w:keepNext w:val="0"/>
      <w:numPr>
        <w:ilvl w:val="0"/>
        <w:numId w:val="0"/>
      </w:numPr>
      <w:tabs>
        <w:tab w:val="num" w:pos="1430"/>
      </w:tabs>
      <w:spacing w:before="0" w:after="0" w:line="360" w:lineRule="auto"/>
      <w:ind w:left="1430" w:hanging="720"/>
      <w:jc w:val="left"/>
    </w:pPr>
    <w:rPr>
      <w:rFonts w:eastAsia="Times New Roman"/>
      <w:b w:val="0"/>
      <w:sz w:val="24"/>
      <w:szCs w:val="24"/>
      <w:u w:val="single"/>
      <w:lang w:eastAsia="x-none"/>
    </w:rPr>
  </w:style>
  <w:style w:type="paragraph" w:customStyle="1" w:styleId="S40">
    <w:name w:val="S_Заголовок 4"/>
    <w:basedOn w:val="40"/>
    <w:rsid w:val="00491CAC"/>
    <w:pPr>
      <w:keepNext w:val="0"/>
      <w:numPr>
        <w:ilvl w:val="0"/>
        <w:numId w:val="0"/>
      </w:numPr>
      <w:tabs>
        <w:tab w:val="num" w:pos="1800"/>
      </w:tabs>
      <w:spacing w:before="0" w:after="0"/>
      <w:ind w:left="1800" w:hanging="720"/>
      <w:jc w:val="left"/>
    </w:pPr>
    <w:rPr>
      <w:rFonts w:eastAsia="Times New Roman"/>
      <w:b w:val="0"/>
      <w:bCs w:val="0"/>
      <w:i/>
      <w:sz w:val="24"/>
      <w:szCs w:val="24"/>
      <w:lang w:eastAsia="x-none"/>
    </w:rPr>
  </w:style>
  <w:style w:type="paragraph" w:customStyle="1" w:styleId="S7">
    <w:name w:val="S_Маркированный"/>
    <w:basedOn w:val="affffff9"/>
    <w:autoRedefine/>
    <w:rsid w:val="00491CAC"/>
    <w:pPr>
      <w:spacing w:line="240" w:lineRule="auto"/>
      <w:ind w:left="0" w:firstLine="0"/>
      <w:contextualSpacing w:val="0"/>
      <w:jc w:val="left"/>
    </w:pPr>
    <w:rPr>
      <w:b/>
      <w:caps/>
      <w:w w:val="109"/>
      <w:sz w:val="20"/>
      <w:szCs w:val="20"/>
    </w:rPr>
  </w:style>
  <w:style w:type="paragraph" w:customStyle="1" w:styleId="S8">
    <w:name w:val="Стиль S_Маркированный + Междустр.интервал:  полуторный"/>
    <w:basedOn w:val="S7"/>
    <w:autoRedefine/>
    <w:rsid w:val="00491CAC"/>
    <w:pPr>
      <w:widowControl w:val="0"/>
      <w:tabs>
        <w:tab w:val="left" w:pos="900"/>
      </w:tabs>
      <w:autoSpaceDE w:val="0"/>
      <w:autoSpaceDN w:val="0"/>
      <w:adjustRightInd w:val="0"/>
      <w:ind w:left="284"/>
      <w:jc w:val="both"/>
    </w:pPr>
    <w:rPr>
      <w:b w:val="0"/>
      <w:caps w:val="0"/>
      <w:w w:val="100"/>
    </w:rPr>
  </w:style>
  <w:style w:type="paragraph" w:customStyle="1" w:styleId="S">
    <w:name w:val="S_рисунок"/>
    <w:basedOn w:val="a5"/>
    <w:rsid w:val="00491CAC"/>
    <w:pPr>
      <w:numPr>
        <w:numId w:val="15"/>
      </w:numPr>
      <w:tabs>
        <w:tab w:val="clear" w:pos="2149"/>
        <w:tab w:val="num" w:pos="1069"/>
      </w:tabs>
      <w:spacing w:line="360" w:lineRule="auto"/>
      <w:ind w:left="1069"/>
      <w:jc w:val="right"/>
    </w:pPr>
    <w:rPr>
      <w:rFonts w:eastAsia="Times New Roman"/>
      <w:sz w:val="24"/>
      <w:szCs w:val="24"/>
      <w:lang w:eastAsia="ru-RU"/>
    </w:rPr>
  </w:style>
  <w:style w:type="paragraph" w:customStyle="1" w:styleId="-S">
    <w:name w:val="- S_Маркированный"/>
    <w:basedOn w:val="a5"/>
    <w:autoRedefine/>
    <w:qFormat/>
    <w:rsid w:val="00491CAC"/>
    <w:pPr>
      <w:ind w:left="284"/>
    </w:pPr>
    <w:rPr>
      <w:rFonts w:eastAsia="Times New Roman"/>
      <w:b/>
      <w:color w:val="76923C"/>
      <w:sz w:val="24"/>
      <w:szCs w:val="24"/>
      <w:lang w:eastAsia="ru-RU"/>
    </w:rPr>
  </w:style>
  <w:style w:type="paragraph" w:customStyle="1" w:styleId="S9">
    <w:name w:val="S_Маркированный+Обычный"/>
    <w:basedOn w:val="affffff9"/>
    <w:autoRedefine/>
    <w:rsid w:val="00491CAC"/>
    <w:pPr>
      <w:ind w:left="0" w:firstLine="0"/>
      <w:contextualSpacing w:val="0"/>
      <w:jc w:val="center"/>
    </w:pPr>
    <w:rPr>
      <w:w w:val="109"/>
    </w:rPr>
  </w:style>
  <w:style w:type="paragraph" w:customStyle="1" w:styleId="Sa">
    <w:name w:val="S_Обычный Знак Знак Знак Знак"/>
    <w:basedOn w:val="a5"/>
    <w:link w:val="Sb"/>
    <w:rsid w:val="00491CAC"/>
    <w:pPr>
      <w:spacing w:line="360" w:lineRule="auto"/>
      <w:ind w:firstLine="709"/>
      <w:jc w:val="both"/>
    </w:pPr>
    <w:rPr>
      <w:rFonts w:eastAsia="Times New Roman"/>
      <w:sz w:val="24"/>
      <w:szCs w:val="24"/>
      <w:lang w:val="x-none" w:eastAsia="x-none"/>
    </w:rPr>
  </w:style>
  <w:style w:type="character" w:customStyle="1" w:styleId="Sb">
    <w:name w:val="S_Обычный Знак Знак Знак Знак Знак"/>
    <w:link w:val="Sa"/>
    <w:rsid w:val="00491CAC"/>
    <w:rPr>
      <w:sz w:val="24"/>
      <w:szCs w:val="24"/>
      <w:lang w:val="x-none" w:eastAsia="x-none"/>
    </w:rPr>
  </w:style>
  <w:style w:type="paragraph" w:customStyle="1" w:styleId="Sc">
    <w:name w:val="Стиль S_Маркированный+Обычный + Междустр.интервал:  полуторный"/>
    <w:basedOn w:val="S9"/>
    <w:autoRedefine/>
    <w:rsid w:val="00491CAC"/>
    <w:pPr>
      <w:tabs>
        <w:tab w:val="num" w:pos="851"/>
      </w:tabs>
      <w:ind w:firstLine="284"/>
      <w:jc w:val="left"/>
    </w:pPr>
    <w:rPr>
      <w:w w:val="100"/>
      <w:szCs w:val="20"/>
    </w:rPr>
  </w:style>
  <w:style w:type="paragraph" w:customStyle="1" w:styleId="Sd">
    <w:name w:val="S_Обычный_Жирный"/>
    <w:basedOn w:val="a5"/>
    <w:rsid w:val="00491CAC"/>
    <w:pPr>
      <w:spacing w:line="360" w:lineRule="auto"/>
      <w:ind w:firstLine="1259"/>
      <w:jc w:val="both"/>
    </w:pPr>
    <w:rPr>
      <w:rFonts w:eastAsia="Times New Roman"/>
      <w:sz w:val="24"/>
      <w:szCs w:val="24"/>
      <w:lang w:eastAsia="ru-RU"/>
    </w:rPr>
  </w:style>
  <w:style w:type="paragraph" w:customStyle="1" w:styleId="S21">
    <w:name w:val="Стиль S_Заголовок 2 + не полужирный"/>
    <w:basedOn w:val="S20"/>
    <w:autoRedefine/>
    <w:rsid w:val="00491CAC"/>
    <w:pPr>
      <w:tabs>
        <w:tab w:val="clear" w:pos="360"/>
      </w:tabs>
      <w:ind w:left="0" w:firstLine="0"/>
    </w:pPr>
  </w:style>
  <w:style w:type="paragraph" w:customStyle="1" w:styleId="S0">
    <w:name w:val="S_Маркированный+Обычеый"/>
    <w:basedOn w:val="affffff9"/>
    <w:autoRedefine/>
    <w:rsid w:val="00491CAC"/>
    <w:pPr>
      <w:numPr>
        <w:numId w:val="16"/>
      </w:numPr>
      <w:contextualSpacing w:val="0"/>
    </w:pPr>
    <w:rPr>
      <w:w w:val="109"/>
    </w:rPr>
  </w:style>
  <w:style w:type="numbering" w:customStyle="1" w:styleId="1270">
    <w:name w:val="Нет списка127"/>
    <w:next w:val="a8"/>
    <w:uiPriority w:val="99"/>
    <w:semiHidden/>
    <w:unhideWhenUsed/>
    <w:rsid w:val="00491CAC"/>
  </w:style>
  <w:style w:type="paragraph" w:customStyle="1" w:styleId="1ffb">
    <w:name w:val="Заголовок оглавления1"/>
    <w:basedOn w:val="13"/>
    <w:next w:val="a5"/>
    <w:uiPriority w:val="39"/>
    <w:qFormat/>
    <w:rsid w:val="00491CAC"/>
    <w:pPr>
      <w:keepLines/>
      <w:pageBreakBefore w:val="0"/>
      <w:tabs>
        <w:tab w:val="num" w:pos="935"/>
      </w:tabs>
      <w:spacing w:before="480" w:after="0"/>
      <w:ind w:left="935" w:hanging="432"/>
      <w:outlineLvl w:val="9"/>
    </w:pPr>
    <w:rPr>
      <w:rFonts w:ascii="Cambria" w:eastAsia="Times New Roman" w:hAnsi="Cambria"/>
      <w:b/>
      <w:bCs/>
      <w:caps w:val="0"/>
      <w:color w:val="365F91"/>
      <w:kern w:val="0"/>
      <w:sz w:val="28"/>
      <w:szCs w:val="28"/>
      <w:lang w:eastAsia="x-none"/>
    </w:rPr>
  </w:style>
  <w:style w:type="numbering" w:customStyle="1" w:styleId="1111111">
    <w:name w:val="1 / 1.1 / 1.1.11"/>
    <w:basedOn w:val="a8"/>
    <w:next w:val="111111"/>
    <w:rsid w:val="00491CAC"/>
    <w:pPr>
      <w:numPr>
        <w:numId w:val="9"/>
      </w:numPr>
    </w:pPr>
  </w:style>
  <w:style w:type="numbering" w:customStyle="1" w:styleId="1ai1">
    <w:name w:val="1 / a / i1"/>
    <w:basedOn w:val="a8"/>
    <w:next w:val="1ai"/>
    <w:rsid w:val="00491CAC"/>
    <w:pPr>
      <w:numPr>
        <w:numId w:val="10"/>
      </w:numPr>
    </w:pPr>
  </w:style>
  <w:style w:type="numbering" w:customStyle="1" w:styleId="1">
    <w:name w:val="Статья / Раздел1"/>
    <w:basedOn w:val="a8"/>
    <w:next w:val="a3"/>
    <w:rsid w:val="00491CAC"/>
    <w:pPr>
      <w:numPr>
        <w:numId w:val="13"/>
      </w:numPr>
    </w:pPr>
  </w:style>
  <w:style w:type="paragraph" w:customStyle="1" w:styleId="afffffffff0">
    <w:name w:val="Табличный_справа"/>
    <w:basedOn w:val="a5"/>
    <w:rsid w:val="00491CAC"/>
    <w:pPr>
      <w:jc w:val="right"/>
    </w:pPr>
    <w:rPr>
      <w:rFonts w:eastAsia="Times New Roman"/>
      <w:sz w:val="22"/>
      <w:szCs w:val="22"/>
      <w:lang w:eastAsia="ru-RU"/>
    </w:rPr>
  </w:style>
  <w:style w:type="paragraph" w:customStyle="1" w:styleId="2ff3">
    <w:name w:val="Обычный2"/>
    <w:rsid w:val="00491CAC"/>
    <w:pPr>
      <w:spacing w:before="100" w:after="100"/>
    </w:pPr>
    <w:rPr>
      <w:snapToGrid w:val="0"/>
      <w:sz w:val="24"/>
    </w:rPr>
  </w:style>
  <w:style w:type="character" w:customStyle="1" w:styleId="bodytext0">
    <w:name w:val="body text Знак"/>
    <w:rsid w:val="00491CAC"/>
    <w:rPr>
      <w:rFonts w:ascii="Arial" w:eastAsia="Times New Roman" w:hAnsi="Arial" w:cs="Times New Roman"/>
      <w:szCs w:val="24"/>
      <w:lang w:val="en-US" w:eastAsia="x-none"/>
    </w:rPr>
  </w:style>
  <w:style w:type="paragraph" w:customStyle="1" w:styleId="afffffffff1">
    <w:name w:val="Основной текст продолжение"/>
    <w:basedOn w:val="a5"/>
    <w:next w:val="afe"/>
    <w:link w:val="1ffc"/>
    <w:rsid w:val="00491CAC"/>
    <w:pPr>
      <w:spacing w:before="120"/>
      <w:ind w:firstLine="709"/>
      <w:jc w:val="both"/>
    </w:pPr>
    <w:rPr>
      <w:rFonts w:eastAsia="Times New Roman"/>
      <w:sz w:val="24"/>
      <w:lang w:val="x-none" w:eastAsia="x-none"/>
    </w:rPr>
  </w:style>
  <w:style w:type="numbering" w:customStyle="1" w:styleId="2010">
    <w:name w:val="Перечисление 2010"/>
    <w:rsid w:val="00491CAC"/>
    <w:pPr>
      <w:numPr>
        <w:numId w:val="17"/>
      </w:numPr>
    </w:pPr>
  </w:style>
  <w:style w:type="character" w:customStyle="1" w:styleId="1ffc">
    <w:name w:val="Основной текст продолжение Знак1"/>
    <w:link w:val="afffffffff1"/>
    <w:rsid w:val="00491CAC"/>
    <w:rPr>
      <w:sz w:val="24"/>
      <w:lang w:val="x-none" w:eastAsia="x-none"/>
    </w:rPr>
  </w:style>
  <w:style w:type="numbering" w:customStyle="1" w:styleId="2111">
    <w:name w:val="Нет списка211"/>
    <w:next w:val="a8"/>
    <w:uiPriority w:val="99"/>
    <w:semiHidden/>
    <w:unhideWhenUsed/>
    <w:rsid w:val="00491CAC"/>
  </w:style>
  <w:style w:type="table" w:customStyle="1" w:styleId="159">
    <w:name w:val="Сетка таблицы159"/>
    <w:basedOn w:val="a7"/>
    <w:next w:val="af5"/>
    <w:uiPriority w:val="39"/>
    <w:rsid w:val="00491C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
    <w:name w:val="1 / 1.1 / 1.1.12"/>
    <w:basedOn w:val="a8"/>
    <w:next w:val="111111"/>
    <w:rsid w:val="00491CAC"/>
  </w:style>
  <w:style w:type="numbering" w:customStyle="1" w:styleId="1ai2">
    <w:name w:val="1 / a / i2"/>
    <w:basedOn w:val="a8"/>
    <w:next w:val="1ai"/>
    <w:rsid w:val="00491CAC"/>
    <w:pPr>
      <w:numPr>
        <w:numId w:val="11"/>
      </w:numPr>
    </w:pPr>
  </w:style>
  <w:style w:type="table" w:customStyle="1" w:styleId="-11">
    <w:name w:val="Веб-таблица 11"/>
    <w:basedOn w:val="a7"/>
    <w:next w:val="-1"/>
    <w:rsid w:val="00491CAC"/>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
    <w:name w:val="Веб-таблица 21"/>
    <w:basedOn w:val="a7"/>
    <w:next w:val="-2"/>
    <w:rsid w:val="00491CAC"/>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7"/>
    <w:next w:val="-3"/>
    <w:rsid w:val="00491CAC"/>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fd">
    <w:name w:val="Изысканная таблица1"/>
    <w:basedOn w:val="a7"/>
    <w:next w:val="affffffff1"/>
    <w:rsid w:val="00491CAC"/>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b">
    <w:name w:val="Изящная таблица 11"/>
    <w:basedOn w:val="a7"/>
    <w:next w:val="1ff0"/>
    <w:rsid w:val="00491CAC"/>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6">
    <w:name w:val="Изящная таблица 21"/>
    <w:basedOn w:val="a7"/>
    <w:next w:val="2fb"/>
    <w:rsid w:val="00491CAC"/>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c">
    <w:name w:val="Классическая таблица 11"/>
    <w:basedOn w:val="a7"/>
    <w:next w:val="1ff1"/>
    <w:rsid w:val="00491CAC"/>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7">
    <w:name w:val="Классическая таблица 21"/>
    <w:basedOn w:val="a7"/>
    <w:next w:val="2fc"/>
    <w:rsid w:val="00491CAC"/>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5">
    <w:name w:val="Классическая таблица 31"/>
    <w:basedOn w:val="a7"/>
    <w:next w:val="3f"/>
    <w:rsid w:val="00491CAC"/>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3">
    <w:name w:val="Классическая таблица 41"/>
    <w:basedOn w:val="a7"/>
    <w:next w:val="4e"/>
    <w:rsid w:val="00491CAC"/>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d">
    <w:name w:val="Объемная таблица 11"/>
    <w:basedOn w:val="a7"/>
    <w:next w:val="1ff2"/>
    <w:rsid w:val="00491CAC"/>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8">
    <w:name w:val="Объемная таблица 21"/>
    <w:basedOn w:val="a7"/>
    <w:next w:val="2fd"/>
    <w:rsid w:val="00491CAC"/>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6">
    <w:name w:val="Объемная таблица 31"/>
    <w:basedOn w:val="a7"/>
    <w:next w:val="3f0"/>
    <w:rsid w:val="00491CAC"/>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e">
    <w:name w:val="Простая таблица 11"/>
    <w:basedOn w:val="a7"/>
    <w:next w:val="1ff3"/>
    <w:rsid w:val="00491CAC"/>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9">
    <w:name w:val="Простая таблица 21"/>
    <w:basedOn w:val="a7"/>
    <w:next w:val="2fe"/>
    <w:rsid w:val="00491CAC"/>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7">
    <w:name w:val="Простая таблица 31"/>
    <w:basedOn w:val="a7"/>
    <w:next w:val="3f1"/>
    <w:rsid w:val="00491CAC"/>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f">
    <w:name w:val="Сетка таблицы 11"/>
    <w:basedOn w:val="a7"/>
    <w:next w:val="1ff4"/>
    <w:rsid w:val="00491CAC"/>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a">
    <w:name w:val="Сетка таблицы 21"/>
    <w:basedOn w:val="a7"/>
    <w:next w:val="2ff"/>
    <w:rsid w:val="00491CAC"/>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8">
    <w:name w:val="Сетка таблицы 31"/>
    <w:basedOn w:val="a7"/>
    <w:next w:val="3f2"/>
    <w:rsid w:val="00491CAC"/>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4">
    <w:name w:val="Сетка таблицы 41"/>
    <w:basedOn w:val="a7"/>
    <w:next w:val="4f"/>
    <w:rsid w:val="00491CAC"/>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3">
    <w:name w:val="Сетка таблицы 51"/>
    <w:basedOn w:val="a7"/>
    <w:next w:val="5f"/>
    <w:rsid w:val="00491CAC"/>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2">
    <w:name w:val="Сетка таблицы 61"/>
    <w:basedOn w:val="a7"/>
    <w:next w:val="6a"/>
    <w:rsid w:val="00491CAC"/>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2">
    <w:name w:val="Сетка таблицы 71"/>
    <w:basedOn w:val="a7"/>
    <w:next w:val="7a"/>
    <w:rsid w:val="00491CAC"/>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2">
    <w:name w:val="Сетка таблицы 81"/>
    <w:basedOn w:val="a7"/>
    <w:next w:val="8c"/>
    <w:rsid w:val="00491CAC"/>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ffe">
    <w:name w:val="Современная таблица1"/>
    <w:basedOn w:val="a7"/>
    <w:next w:val="affffffff2"/>
    <w:rsid w:val="00491CAC"/>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ff">
    <w:name w:val="Стандартная таблица1"/>
    <w:basedOn w:val="a7"/>
    <w:next w:val="affffffff3"/>
    <w:rsid w:val="00491CAC"/>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2">
    <w:name w:val="Статья / Раздел2"/>
    <w:basedOn w:val="a8"/>
    <w:next w:val="a3"/>
    <w:rsid w:val="00491CAC"/>
    <w:pPr>
      <w:numPr>
        <w:numId w:val="18"/>
      </w:numPr>
    </w:pPr>
  </w:style>
  <w:style w:type="table" w:customStyle="1" w:styleId="11f0">
    <w:name w:val="Столбцы таблицы 11"/>
    <w:basedOn w:val="a7"/>
    <w:next w:val="1ff5"/>
    <w:rsid w:val="00491CAC"/>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b">
    <w:name w:val="Столбцы таблицы 21"/>
    <w:basedOn w:val="a7"/>
    <w:next w:val="2ff0"/>
    <w:rsid w:val="00491CAC"/>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9">
    <w:name w:val="Столбцы таблицы 31"/>
    <w:basedOn w:val="a7"/>
    <w:next w:val="3f3"/>
    <w:rsid w:val="00491CAC"/>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5">
    <w:name w:val="Столбцы таблицы 41"/>
    <w:basedOn w:val="a7"/>
    <w:next w:val="4f0"/>
    <w:rsid w:val="00491CAC"/>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4">
    <w:name w:val="Столбцы таблицы 51"/>
    <w:basedOn w:val="a7"/>
    <w:next w:val="5f0"/>
    <w:rsid w:val="00491CAC"/>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0">
    <w:name w:val="Таблица-список 11"/>
    <w:basedOn w:val="a7"/>
    <w:next w:val="-10"/>
    <w:rsid w:val="00491CAC"/>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
    <w:name w:val="Таблица-список 21"/>
    <w:basedOn w:val="a7"/>
    <w:next w:val="-20"/>
    <w:rsid w:val="00491CAC"/>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0">
    <w:name w:val="Таблица-список 31"/>
    <w:basedOn w:val="a7"/>
    <w:next w:val="-30"/>
    <w:rsid w:val="00491CA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
    <w:name w:val="Таблица-список 41"/>
    <w:basedOn w:val="a7"/>
    <w:next w:val="-4"/>
    <w:rsid w:val="00491CAC"/>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7"/>
    <w:next w:val="-5"/>
    <w:rsid w:val="00491CAC"/>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
    <w:name w:val="Таблица-список 61"/>
    <w:basedOn w:val="a7"/>
    <w:next w:val="-6"/>
    <w:rsid w:val="00491CAC"/>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
    <w:name w:val="Таблица-список 71"/>
    <w:basedOn w:val="a7"/>
    <w:next w:val="-7"/>
    <w:rsid w:val="00491CAC"/>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7"/>
    <w:next w:val="-8"/>
    <w:rsid w:val="00491CAC"/>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ff0">
    <w:name w:val="Тема таблицы1"/>
    <w:basedOn w:val="a7"/>
    <w:next w:val="affffffff4"/>
    <w:rsid w:val="00491C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f1">
    <w:name w:val="Цветная таблица 11"/>
    <w:basedOn w:val="a7"/>
    <w:next w:val="1ff6"/>
    <w:rsid w:val="00491CAC"/>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c">
    <w:name w:val="Цветная таблица 21"/>
    <w:basedOn w:val="a7"/>
    <w:next w:val="2ff1"/>
    <w:rsid w:val="00491CAC"/>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a">
    <w:name w:val="Цветная таблица 31"/>
    <w:basedOn w:val="a7"/>
    <w:next w:val="3f4"/>
    <w:rsid w:val="00491CAC"/>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2-51">
    <w:name w:val="Средняя заливка 2 - Акцент 51"/>
    <w:basedOn w:val="a7"/>
    <w:next w:val="2-5"/>
    <w:uiPriority w:val="64"/>
    <w:rsid w:val="00491CAC"/>
    <w:rPr>
      <w:rFonts w:ascii="Calibri" w:hAnsi="Calibri"/>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numbering" w:customStyle="1" w:styleId="11">
    <w:name w:val="Стиль11"/>
    <w:rsid w:val="00491CAC"/>
    <w:pPr>
      <w:numPr>
        <w:numId w:val="12"/>
      </w:numPr>
    </w:pPr>
  </w:style>
  <w:style w:type="numbering" w:customStyle="1" w:styleId="11100">
    <w:name w:val="Нет списка1110"/>
    <w:next w:val="a8"/>
    <w:uiPriority w:val="99"/>
    <w:semiHidden/>
    <w:unhideWhenUsed/>
    <w:rsid w:val="00491CAC"/>
  </w:style>
  <w:style w:type="character" w:customStyle="1" w:styleId="fts-hit">
    <w:name w:val="fts-hit"/>
    <w:rsid w:val="00491CAC"/>
  </w:style>
  <w:style w:type="character" w:customStyle="1" w:styleId="12a">
    <w:name w:val="Заголовок_12"/>
    <w:uiPriority w:val="99"/>
    <w:semiHidden/>
    <w:rsid w:val="00491CAC"/>
    <w:rPr>
      <w:b/>
      <w:bCs/>
    </w:rPr>
  </w:style>
  <w:style w:type="paragraph" w:customStyle="1" w:styleId="afffffffff2">
    <w:name w:val="ГРАД Табличный текст (ширина)"/>
    <w:basedOn w:val="a5"/>
    <w:autoRedefine/>
    <w:rsid w:val="00491CAC"/>
    <w:pPr>
      <w:tabs>
        <w:tab w:val="left" w:pos="540"/>
      </w:tabs>
      <w:jc w:val="center"/>
    </w:pPr>
    <w:rPr>
      <w:rFonts w:eastAsia="Times New Roman"/>
      <w:bCs/>
      <w:color w:val="000000"/>
      <w:spacing w:val="4"/>
      <w:sz w:val="24"/>
      <w:szCs w:val="28"/>
      <w:lang w:eastAsia="ru-RU"/>
    </w:rPr>
  </w:style>
  <w:style w:type="paragraph" w:customStyle="1" w:styleId="322">
    <w:name w:val="Основной текст с отступом 32"/>
    <w:basedOn w:val="a5"/>
    <w:rsid w:val="00491CAC"/>
    <w:pPr>
      <w:widowControl w:val="0"/>
      <w:suppressAutoHyphens/>
      <w:spacing w:line="340" w:lineRule="exact"/>
      <w:ind w:firstLine="709"/>
      <w:jc w:val="center"/>
    </w:pPr>
    <w:rPr>
      <w:rFonts w:eastAsia="Lucida Sans Unicode" w:cs="Tahoma"/>
      <w:b/>
      <w:bCs/>
      <w:color w:val="000000"/>
      <w:sz w:val="24"/>
      <w:szCs w:val="24"/>
      <w:lang w:eastAsia="en-US" w:bidi="en-US"/>
    </w:rPr>
  </w:style>
  <w:style w:type="character" w:customStyle="1" w:styleId="searchword">
    <w:name w:val="searchword"/>
    <w:rsid w:val="00491CAC"/>
  </w:style>
  <w:style w:type="numbering" w:customStyle="1" w:styleId="11111111">
    <w:name w:val="1 / 1.1 / 1.1.111"/>
    <w:basedOn w:val="a8"/>
    <w:next w:val="111111"/>
    <w:rsid w:val="00491CAC"/>
    <w:pPr>
      <w:numPr>
        <w:numId w:val="5"/>
      </w:numPr>
    </w:pPr>
  </w:style>
  <w:style w:type="paragraph" w:customStyle="1" w:styleId="afffffffff3">
    <w:name w:val="заголовок"/>
    <w:basedOn w:val="a5"/>
    <w:link w:val="afffffffff4"/>
    <w:qFormat/>
    <w:rsid w:val="00491CAC"/>
    <w:pPr>
      <w:tabs>
        <w:tab w:val="left" w:pos="708"/>
      </w:tabs>
      <w:spacing w:before="240" w:after="240"/>
      <w:ind w:firstLine="479"/>
      <w:jc w:val="both"/>
      <w:outlineLvl w:val="2"/>
    </w:pPr>
    <w:rPr>
      <w:rFonts w:ascii="Calibri Light" w:eastAsia="Calibri" w:hAnsi="Calibri Light"/>
      <w:b/>
      <w:sz w:val="24"/>
      <w:szCs w:val="24"/>
      <w:lang w:eastAsia="en-US"/>
    </w:rPr>
  </w:style>
  <w:style w:type="character" w:customStyle="1" w:styleId="afffffffff4">
    <w:name w:val="заголовок Знак"/>
    <w:link w:val="afffffffff3"/>
    <w:rsid w:val="00491CAC"/>
    <w:rPr>
      <w:rFonts w:ascii="Calibri Light" w:eastAsia="Calibri" w:hAnsi="Calibri Light"/>
      <w:b/>
      <w:sz w:val="24"/>
      <w:szCs w:val="24"/>
      <w:lang w:eastAsia="en-US"/>
    </w:rPr>
  </w:style>
  <w:style w:type="character" w:customStyle="1" w:styleId="w">
    <w:name w:val="w"/>
    <w:rsid w:val="00491CAC"/>
  </w:style>
  <w:style w:type="numbering" w:customStyle="1" w:styleId="4">
    <w:name w:val="Стиль4"/>
    <w:uiPriority w:val="99"/>
    <w:rsid w:val="00491CAC"/>
    <w:pPr>
      <w:numPr>
        <w:numId w:val="19"/>
      </w:numPr>
    </w:pPr>
  </w:style>
  <w:style w:type="numbering" w:customStyle="1" w:styleId="5">
    <w:name w:val="Стиль5"/>
    <w:uiPriority w:val="99"/>
    <w:rsid w:val="00491CAC"/>
    <w:pPr>
      <w:numPr>
        <w:numId w:val="20"/>
      </w:numPr>
    </w:pPr>
  </w:style>
  <w:style w:type="numbering" w:customStyle="1" w:styleId="6">
    <w:name w:val="Стиль6"/>
    <w:uiPriority w:val="99"/>
    <w:rsid w:val="00491CAC"/>
    <w:pPr>
      <w:numPr>
        <w:numId w:val="21"/>
      </w:numPr>
    </w:pPr>
  </w:style>
  <w:style w:type="numbering" w:customStyle="1" w:styleId="70">
    <w:name w:val="Стиль7"/>
    <w:uiPriority w:val="99"/>
    <w:rsid w:val="00491CAC"/>
    <w:pPr>
      <w:numPr>
        <w:numId w:val="22"/>
      </w:numPr>
    </w:pPr>
  </w:style>
  <w:style w:type="numbering" w:customStyle="1" w:styleId="80">
    <w:name w:val="Стиль8"/>
    <w:uiPriority w:val="99"/>
    <w:rsid w:val="00491CAC"/>
    <w:pPr>
      <w:numPr>
        <w:numId w:val="23"/>
      </w:numPr>
    </w:pPr>
  </w:style>
  <w:style w:type="paragraph" w:customStyle="1" w:styleId="10">
    <w:name w:val="ГРАД 1 Заголовок"/>
    <w:basedOn w:val="13"/>
    <w:autoRedefine/>
    <w:rsid w:val="00491CAC"/>
    <w:pPr>
      <w:keepNext w:val="0"/>
      <w:pageBreakBefore w:val="0"/>
      <w:numPr>
        <w:numId w:val="25"/>
      </w:numPr>
      <w:tabs>
        <w:tab w:val="left" w:pos="1080"/>
      </w:tabs>
      <w:spacing w:before="120" w:after="360" w:line="360" w:lineRule="auto"/>
      <w:jc w:val="both"/>
    </w:pPr>
    <w:rPr>
      <w:rFonts w:ascii="Times New Roman" w:eastAsia="Times New Roman" w:hAnsi="Times New Roman" w:cs="Arial"/>
      <w:b/>
      <w:bCs/>
      <w:caps w:val="0"/>
      <w:kern w:val="32"/>
      <w:sz w:val="24"/>
      <w:szCs w:val="32"/>
      <w:lang w:eastAsia="x-none"/>
    </w:rPr>
  </w:style>
  <w:style w:type="paragraph" w:customStyle="1" w:styleId="11f2">
    <w:name w:val="ГРАД 1.1 Заголовок"/>
    <w:basedOn w:val="20"/>
    <w:autoRedefine/>
    <w:rsid w:val="00491CAC"/>
    <w:pPr>
      <w:numPr>
        <w:ilvl w:val="0"/>
        <w:numId w:val="0"/>
      </w:numPr>
      <w:tabs>
        <w:tab w:val="num" w:pos="432"/>
        <w:tab w:val="left" w:pos="1080"/>
      </w:tabs>
      <w:spacing w:before="120" w:line="360" w:lineRule="auto"/>
      <w:ind w:left="432" w:hanging="432"/>
      <w:jc w:val="both"/>
    </w:pPr>
    <w:rPr>
      <w:rFonts w:ascii="Times New Roman" w:eastAsia="Times New Roman" w:hAnsi="Times New Roman"/>
      <w:b/>
      <w:bCs/>
      <w:sz w:val="24"/>
      <w:lang w:eastAsia="x-none"/>
    </w:rPr>
  </w:style>
  <w:style w:type="paragraph" w:customStyle="1" w:styleId="111">
    <w:name w:val="ГРАД 1.1.1 Заголовок"/>
    <w:basedOn w:val="3"/>
    <w:autoRedefine/>
    <w:rsid w:val="00491CAC"/>
    <w:pPr>
      <w:numPr>
        <w:numId w:val="24"/>
      </w:numPr>
      <w:tabs>
        <w:tab w:val="num" w:pos="432"/>
        <w:tab w:val="left" w:pos="1080"/>
      </w:tabs>
      <w:spacing w:line="360" w:lineRule="auto"/>
      <w:ind w:left="432" w:hanging="432"/>
      <w:jc w:val="both"/>
    </w:pPr>
    <w:rPr>
      <w:rFonts w:eastAsia="Times New Roman" w:cs="Arial"/>
      <w:bCs/>
      <w:sz w:val="24"/>
      <w:szCs w:val="26"/>
      <w:lang w:eastAsia="x-none"/>
    </w:rPr>
  </w:style>
  <w:style w:type="paragraph" w:customStyle="1" w:styleId="14">
    <w:name w:val="Таблица 1"/>
    <w:basedOn w:val="a5"/>
    <w:autoRedefine/>
    <w:rsid w:val="00491CAC"/>
    <w:pPr>
      <w:numPr>
        <w:numId w:val="26"/>
      </w:numPr>
      <w:spacing w:line="360" w:lineRule="auto"/>
      <w:jc w:val="both"/>
    </w:pPr>
    <w:rPr>
      <w:rFonts w:eastAsia="Times New Roman"/>
      <w:sz w:val="24"/>
      <w:szCs w:val="24"/>
      <w:lang w:eastAsia="ru-RU"/>
    </w:rPr>
  </w:style>
  <w:style w:type="paragraph" w:customStyle="1" w:styleId="2ff4">
    <w:name w:val="заголовок 2"/>
    <w:basedOn w:val="afffff6"/>
    <w:next w:val="afffff6"/>
    <w:link w:val="2ff5"/>
    <w:qFormat/>
    <w:rsid w:val="00491CAC"/>
    <w:pPr>
      <w:ind w:firstLine="709"/>
    </w:pPr>
    <w:rPr>
      <w:sz w:val="28"/>
      <w:szCs w:val="28"/>
      <w:lang w:eastAsia="ru-RU"/>
    </w:rPr>
  </w:style>
  <w:style w:type="character" w:customStyle="1" w:styleId="2ff5">
    <w:name w:val="заголовок 2 Знак"/>
    <w:link w:val="2ff4"/>
    <w:rsid w:val="00491CAC"/>
    <w:rPr>
      <w:sz w:val="28"/>
      <w:szCs w:val="28"/>
      <w:lang w:val="x-none"/>
    </w:rPr>
  </w:style>
  <w:style w:type="character" w:customStyle="1" w:styleId="ConsNonformat0">
    <w:name w:val="ConsNonformat Знак"/>
    <w:link w:val="ConsNonformat"/>
    <w:locked/>
    <w:rsid w:val="00491CAC"/>
    <w:rPr>
      <w:rFonts w:ascii="Courier New" w:hAnsi="Courier New" w:cs="Courier New"/>
      <w:sz w:val="24"/>
      <w:szCs w:val="22"/>
    </w:rPr>
  </w:style>
  <w:style w:type="character" w:customStyle="1" w:styleId="Bodytext6">
    <w:name w:val="Body text (6)_"/>
    <w:link w:val="Bodytext60"/>
    <w:rsid w:val="00491CAC"/>
    <w:rPr>
      <w:sz w:val="8"/>
      <w:szCs w:val="8"/>
      <w:shd w:val="clear" w:color="auto" w:fill="FFFFFF"/>
    </w:rPr>
  </w:style>
  <w:style w:type="paragraph" w:customStyle="1" w:styleId="Bodytext60">
    <w:name w:val="Body text (6)"/>
    <w:basedOn w:val="a5"/>
    <w:link w:val="Bodytext6"/>
    <w:rsid w:val="00491CAC"/>
    <w:pPr>
      <w:shd w:val="clear" w:color="auto" w:fill="FFFFFF"/>
      <w:spacing w:line="0" w:lineRule="atLeast"/>
    </w:pPr>
    <w:rPr>
      <w:rFonts w:eastAsia="Times New Roman"/>
      <w:sz w:val="8"/>
      <w:szCs w:val="8"/>
      <w:lang w:eastAsia="ru-RU"/>
    </w:rPr>
  </w:style>
  <w:style w:type="paragraph" w:customStyle="1" w:styleId="--">
    <w:name w:val="- СТРАНИЦА -"/>
    <w:rsid w:val="00491CAC"/>
  </w:style>
  <w:style w:type="table" w:customStyle="1" w:styleId="1600">
    <w:name w:val="Сетка таблицы160"/>
    <w:basedOn w:val="a7"/>
    <w:next w:val="af5"/>
    <w:uiPriority w:val="39"/>
    <w:rsid w:val="00760D54"/>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80">
    <w:name w:val="Нет списка128"/>
    <w:next w:val="a8"/>
    <w:uiPriority w:val="99"/>
    <w:semiHidden/>
    <w:unhideWhenUsed/>
    <w:rsid w:val="0098366D"/>
  </w:style>
  <w:style w:type="table" w:customStyle="1" w:styleId="1610">
    <w:name w:val="Сетка таблицы161"/>
    <w:basedOn w:val="a7"/>
    <w:next w:val="af5"/>
    <w:rsid w:val="0098366D"/>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
    <w:name w:val="Сетка таблицы162"/>
    <w:basedOn w:val="a7"/>
    <w:next w:val="af5"/>
    <w:rsid w:val="0098366D"/>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90">
    <w:name w:val="Нет списка129"/>
    <w:next w:val="a8"/>
    <w:uiPriority w:val="99"/>
    <w:semiHidden/>
    <w:unhideWhenUsed/>
    <w:rsid w:val="00C56723"/>
  </w:style>
  <w:style w:type="table" w:customStyle="1" w:styleId="163">
    <w:name w:val="Сетка таблицы163"/>
    <w:basedOn w:val="a7"/>
    <w:next w:val="af5"/>
    <w:uiPriority w:val="59"/>
    <w:rsid w:val="00C567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1">
    <w:name w:val="Нет списка130"/>
    <w:next w:val="a8"/>
    <w:uiPriority w:val="99"/>
    <w:semiHidden/>
    <w:unhideWhenUsed/>
    <w:rsid w:val="00C56723"/>
  </w:style>
  <w:style w:type="table" w:customStyle="1" w:styleId="164">
    <w:name w:val="Сетка таблицы164"/>
    <w:basedOn w:val="a7"/>
    <w:next w:val="af5"/>
    <w:uiPriority w:val="39"/>
    <w:rsid w:val="00C567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
    <w:name w:val="Heading"/>
    <w:rsid w:val="00C56723"/>
    <w:pPr>
      <w:widowControl w:val="0"/>
      <w:autoSpaceDE w:val="0"/>
      <w:autoSpaceDN w:val="0"/>
      <w:adjustRightInd w:val="0"/>
    </w:pPr>
    <w:rPr>
      <w:rFonts w:ascii="Arial" w:hAnsi="Arial" w:cs="Arial"/>
      <w:b/>
      <w:bCs/>
      <w:sz w:val="22"/>
      <w:szCs w:val="22"/>
    </w:rPr>
  </w:style>
  <w:style w:type="table" w:customStyle="1" w:styleId="11101">
    <w:name w:val="Сетка таблицы1110"/>
    <w:basedOn w:val="a7"/>
    <w:next w:val="af5"/>
    <w:uiPriority w:val="39"/>
    <w:rsid w:val="00C5672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5">
    <w:name w:val="Текст (справка)"/>
    <w:basedOn w:val="a5"/>
    <w:next w:val="a5"/>
    <w:uiPriority w:val="99"/>
    <w:rsid w:val="00C56723"/>
    <w:pPr>
      <w:widowControl w:val="0"/>
      <w:autoSpaceDE w:val="0"/>
      <w:autoSpaceDN w:val="0"/>
      <w:adjustRightInd w:val="0"/>
      <w:ind w:left="170" w:right="170"/>
    </w:pPr>
    <w:rPr>
      <w:rFonts w:ascii="Arial" w:eastAsia="Times New Roman" w:hAnsi="Arial" w:cs="Arial"/>
      <w:sz w:val="24"/>
      <w:szCs w:val="24"/>
      <w:lang w:eastAsia="ru-RU"/>
    </w:rPr>
  </w:style>
  <w:style w:type="paragraph" w:customStyle="1" w:styleId="afffffffff6">
    <w:name w:val="Комментарий"/>
    <w:basedOn w:val="afffffffff5"/>
    <w:next w:val="a5"/>
    <w:uiPriority w:val="99"/>
    <w:rsid w:val="00C56723"/>
    <w:pPr>
      <w:spacing w:before="75"/>
      <w:ind w:right="0"/>
      <w:jc w:val="both"/>
    </w:pPr>
    <w:rPr>
      <w:color w:val="353842"/>
      <w:shd w:val="clear" w:color="auto" w:fill="F0F0F0"/>
    </w:rPr>
  </w:style>
  <w:style w:type="character" w:customStyle="1" w:styleId="afffffffff7">
    <w:name w:val="Цветовое выделение для Текст"/>
    <w:uiPriority w:val="99"/>
    <w:rsid w:val="00C56723"/>
  </w:style>
  <w:style w:type="paragraph" w:customStyle="1" w:styleId="afffffffff8">
    <w:name w:val="Комментарий пользователя"/>
    <w:basedOn w:val="afffffffff6"/>
    <w:next w:val="a5"/>
    <w:uiPriority w:val="99"/>
    <w:rsid w:val="00C56723"/>
    <w:pPr>
      <w:jc w:val="left"/>
    </w:pPr>
    <w:rPr>
      <w:shd w:val="clear" w:color="auto" w:fill="FFDFE0"/>
    </w:rPr>
  </w:style>
  <w:style w:type="paragraph" w:customStyle="1" w:styleId="afffffffff9">
    <w:name w:val="Информация об изменениях документа"/>
    <w:basedOn w:val="afffffffff6"/>
    <w:next w:val="a5"/>
    <w:uiPriority w:val="99"/>
    <w:rsid w:val="00C56723"/>
    <w:rPr>
      <w:i/>
      <w:iCs/>
    </w:rPr>
  </w:style>
  <w:style w:type="paragraph" w:customStyle="1" w:styleId="Arial16">
    <w:name w:val="Стиль Arial 16 пт По центру"/>
    <w:basedOn w:val="19"/>
    <w:rsid w:val="00C56723"/>
    <w:pPr>
      <w:tabs>
        <w:tab w:val="clear" w:pos="10206"/>
      </w:tabs>
      <w:spacing w:line="240" w:lineRule="auto"/>
      <w:ind w:right="0"/>
      <w:jc w:val="center"/>
    </w:pPr>
    <w:rPr>
      <w:rFonts w:ascii="Arial" w:hAnsi="Arial"/>
      <w:b/>
      <w:noProof w:val="0"/>
      <w:szCs w:val="20"/>
    </w:rPr>
  </w:style>
  <w:style w:type="paragraph" w:customStyle="1" w:styleId="14125">
    <w:name w:val="Стиль 14 пт полужирный Первая строка:  125 см междустрочный  м..."/>
    <w:basedOn w:val="afc"/>
    <w:rsid w:val="00C56723"/>
    <w:pPr>
      <w:spacing w:line="240" w:lineRule="atLeast"/>
      <w:ind w:firstLine="709"/>
      <w:jc w:val="left"/>
    </w:pPr>
    <w:rPr>
      <w:b/>
      <w:sz w:val="28"/>
      <w:szCs w:val="20"/>
      <w:lang w:val="ru-RU" w:eastAsia="ru-RU"/>
    </w:rPr>
  </w:style>
  <w:style w:type="paragraph" w:customStyle="1" w:styleId="141251">
    <w:name w:val="Стиль 14 пт полужирный Первая строка:  125 см междустрочный  м...1"/>
    <w:basedOn w:val="af7"/>
    <w:rsid w:val="00C56723"/>
    <w:pPr>
      <w:numPr>
        <w:numId w:val="0"/>
      </w:numPr>
      <w:spacing w:before="240" w:line="240" w:lineRule="atLeast"/>
      <w:ind w:firstLine="709"/>
    </w:pPr>
    <w:rPr>
      <w:rFonts w:ascii="Times New Roman" w:hAnsi="Times New Roman"/>
      <w:color w:val="000000"/>
      <w:szCs w:val="20"/>
      <w:lang w:val="ru-RU"/>
    </w:rPr>
  </w:style>
  <w:style w:type="paragraph" w:customStyle="1" w:styleId="1fff1">
    <w:name w:val="стиль список 1"/>
    <w:basedOn w:val="13"/>
    <w:qFormat/>
    <w:rsid w:val="00C56723"/>
    <w:pPr>
      <w:pageBreakBefore w:val="0"/>
      <w:numPr>
        <w:numId w:val="0"/>
      </w:numPr>
      <w:spacing w:after="0"/>
      <w:ind w:firstLine="709"/>
      <w:jc w:val="both"/>
    </w:pPr>
    <w:rPr>
      <w:rFonts w:ascii="Times New Roman" w:eastAsia="Times New Roman" w:hAnsi="Times New Roman"/>
      <w:b/>
      <w:bCs/>
      <w:caps w:val="0"/>
      <w:kern w:val="0"/>
      <w:sz w:val="28"/>
      <w:lang w:val="ru-RU" w:eastAsia="ru-RU"/>
    </w:rPr>
  </w:style>
  <w:style w:type="paragraph" w:customStyle="1" w:styleId="1fff2">
    <w:name w:val="приложение 1"/>
    <w:basedOn w:val="1fff1"/>
    <w:qFormat/>
    <w:rsid w:val="00C56723"/>
    <w:pPr>
      <w:ind w:left="4678" w:firstLine="0"/>
    </w:pPr>
    <w:rPr>
      <w:b w:val="0"/>
      <w:bCs w:val="0"/>
      <w:sz w:val="24"/>
    </w:rPr>
  </w:style>
  <w:style w:type="paragraph" w:customStyle="1" w:styleId="2ff6">
    <w:name w:val="Стиль список 2"/>
    <w:basedOn w:val="1fff1"/>
    <w:rsid w:val="00C56723"/>
    <w:pPr>
      <w:jc w:val="center"/>
    </w:pPr>
  </w:style>
  <w:style w:type="paragraph" w:customStyle="1" w:styleId="41025">
    <w:name w:val="Стиль Заголовок 4 + Слева:  1025 см"/>
    <w:basedOn w:val="40"/>
    <w:rsid w:val="00C56723"/>
    <w:pPr>
      <w:keepLines/>
      <w:numPr>
        <w:ilvl w:val="0"/>
        <w:numId w:val="0"/>
      </w:numPr>
      <w:spacing w:before="200" w:after="0" w:line="360" w:lineRule="auto"/>
      <w:ind w:left="5812"/>
      <w:jc w:val="left"/>
    </w:pPr>
    <w:rPr>
      <w:rFonts w:eastAsia="Times New Roman"/>
      <w:b w:val="0"/>
      <w:bCs w:val="0"/>
      <w:sz w:val="28"/>
      <w:szCs w:val="20"/>
      <w:lang w:val="ru-RU" w:eastAsia="ru-RU"/>
    </w:rPr>
  </w:style>
  <w:style w:type="paragraph" w:customStyle="1" w:styleId="afffffffffa">
    <w:name w:val="приложение к договору"/>
    <w:basedOn w:val="40"/>
    <w:rsid w:val="00C56723"/>
    <w:pPr>
      <w:keepLines/>
      <w:numPr>
        <w:ilvl w:val="0"/>
        <w:numId w:val="0"/>
      </w:numPr>
      <w:spacing w:before="200" w:after="0" w:line="360" w:lineRule="auto"/>
    </w:pPr>
    <w:rPr>
      <w:rFonts w:ascii="Arial" w:eastAsia="Times New Roman" w:hAnsi="Arial"/>
      <w:b w:val="0"/>
      <w:bCs w:val="0"/>
      <w:sz w:val="28"/>
      <w:szCs w:val="20"/>
      <w:lang w:val="ru-RU" w:eastAsia="ru-RU"/>
    </w:rPr>
  </w:style>
  <w:style w:type="paragraph" w:customStyle="1" w:styleId="afffffffffb">
    <w:name w:val="Стиль приложение к договору"/>
    <w:basedOn w:val="41025"/>
    <w:qFormat/>
    <w:rsid w:val="00C56723"/>
    <w:pPr>
      <w:spacing w:line="240" w:lineRule="auto"/>
    </w:pPr>
  </w:style>
  <w:style w:type="paragraph" w:customStyle="1" w:styleId="afffffffffc">
    <w:name w:val="Приложение постановление"/>
    <w:basedOn w:val="3"/>
    <w:rsid w:val="00C56723"/>
    <w:pPr>
      <w:keepLines/>
      <w:numPr>
        <w:ilvl w:val="0"/>
        <w:numId w:val="0"/>
      </w:numPr>
      <w:spacing w:before="40" w:after="0"/>
      <w:ind w:left="1701"/>
    </w:pPr>
    <w:rPr>
      <w:rFonts w:eastAsia="Times New Roman"/>
      <w:b w:val="0"/>
      <w:sz w:val="28"/>
      <w:lang w:val="ru-RU" w:eastAsia="ru-RU"/>
    </w:rPr>
  </w:style>
  <w:style w:type="character" w:customStyle="1" w:styleId="2ff7">
    <w:name w:val="Неразрешенное упоминание2"/>
    <w:uiPriority w:val="99"/>
    <w:semiHidden/>
    <w:unhideWhenUsed/>
    <w:rsid w:val="00C56723"/>
    <w:rPr>
      <w:color w:val="605E5C"/>
      <w:shd w:val="clear" w:color="auto" w:fill="E1DFDD"/>
    </w:rPr>
  </w:style>
  <w:style w:type="table" w:customStyle="1" w:styleId="165">
    <w:name w:val="Сетка таблицы165"/>
    <w:basedOn w:val="a7"/>
    <w:next w:val="af5"/>
    <w:uiPriority w:val="59"/>
    <w:rsid w:val="00C56723"/>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6">
    <w:name w:val="Сетка таблицы166"/>
    <w:basedOn w:val="a7"/>
    <w:next w:val="af5"/>
    <w:uiPriority w:val="59"/>
    <w:rsid w:val="00DB04D0"/>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67">
    <w:name w:val="Сетка таблицы167"/>
    <w:basedOn w:val="a7"/>
    <w:next w:val="af5"/>
    <w:uiPriority w:val="59"/>
    <w:rsid w:val="00DB04D0"/>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68">
    <w:name w:val="Сетка таблицы168"/>
    <w:basedOn w:val="a7"/>
    <w:next w:val="af5"/>
    <w:uiPriority w:val="59"/>
    <w:rsid w:val="00DA4752"/>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9">
    <w:name w:val="Сетка таблицы169"/>
    <w:basedOn w:val="a7"/>
    <w:next w:val="af5"/>
    <w:uiPriority w:val="59"/>
    <w:rsid w:val="009F78C7"/>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1">
    <w:name w:val="Нет списка131"/>
    <w:next w:val="a8"/>
    <w:uiPriority w:val="99"/>
    <w:semiHidden/>
    <w:unhideWhenUsed/>
    <w:rsid w:val="00156ACA"/>
  </w:style>
  <w:style w:type="numbering" w:customStyle="1" w:styleId="1320">
    <w:name w:val="Нет списка132"/>
    <w:next w:val="a8"/>
    <w:uiPriority w:val="99"/>
    <w:semiHidden/>
    <w:unhideWhenUsed/>
    <w:rsid w:val="00156ACA"/>
  </w:style>
  <w:style w:type="numbering" w:customStyle="1" w:styleId="1330">
    <w:name w:val="Нет списка133"/>
    <w:next w:val="a8"/>
    <w:uiPriority w:val="99"/>
    <w:semiHidden/>
    <w:unhideWhenUsed/>
    <w:rsid w:val="00156ACA"/>
  </w:style>
  <w:style w:type="numbering" w:customStyle="1" w:styleId="1340">
    <w:name w:val="Нет списка134"/>
    <w:next w:val="a8"/>
    <w:uiPriority w:val="99"/>
    <w:semiHidden/>
    <w:unhideWhenUsed/>
    <w:rsid w:val="006D454A"/>
  </w:style>
  <w:style w:type="table" w:customStyle="1" w:styleId="1700">
    <w:name w:val="Сетка таблицы170"/>
    <w:basedOn w:val="a7"/>
    <w:next w:val="af5"/>
    <w:uiPriority w:val="39"/>
    <w:rsid w:val="006D454A"/>
    <w:rPr>
      <w:rFonts w:ascii="Calibri" w:eastAsia="Calibri" w:hAnsi="Calibri"/>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0">
    <w:name w:val="Сетка таблицы171"/>
    <w:basedOn w:val="a7"/>
    <w:uiPriority w:val="59"/>
    <w:rsid w:val="006D454A"/>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50">
    <w:name w:val="Нет списка135"/>
    <w:next w:val="a8"/>
    <w:uiPriority w:val="99"/>
    <w:semiHidden/>
    <w:unhideWhenUsed/>
    <w:rsid w:val="0097497A"/>
  </w:style>
  <w:style w:type="numbering" w:customStyle="1" w:styleId="1360">
    <w:name w:val="Нет списка136"/>
    <w:next w:val="a8"/>
    <w:uiPriority w:val="99"/>
    <w:semiHidden/>
    <w:unhideWhenUsed/>
    <w:rsid w:val="0097497A"/>
  </w:style>
  <w:style w:type="table" w:customStyle="1" w:styleId="172">
    <w:name w:val="Сетка таблицы172"/>
    <w:basedOn w:val="a7"/>
    <w:next w:val="af5"/>
    <w:uiPriority w:val="59"/>
    <w:rsid w:val="007C79D5"/>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73">
    <w:name w:val="Сетка таблицы173"/>
    <w:basedOn w:val="a7"/>
    <w:next w:val="af5"/>
    <w:uiPriority w:val="59"/>
    <w:rsid w:val="007C79D5"/>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74">
    <w:name w:val="Сетка таблицы174"/>
    <w:basedOn w:val="a7"/>
    <w:next w:val="af5"/>
    <w:uiPriority w:val="59"/>
    <w:rsid w:val="00D03388"/>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370">
    <w:name w:val="Нет списка137"/>
    <w:next w:val="a8"/>
    <w:uiPriority w:val="99"/>
    <w:semiHidden/>
    <w:rsid w:val="00D03388"/>
  </w:style>
  <w:style w:type="table" w:customStyle="1" w:styleId="175">
    <w:name w:val="Сетка таблицы175"/>
    <w:basedOn w:val="a7"/>
    <w:next w:val="af5"/>
    <w:uiPriority w:val="59"/>
    <w:rsid w:val="00D033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5pt0pt">
    <w:name w:val="Основной текст + 12;5 pt;Интервал 0 pt"/>
    <w:rsid w:val="00D03388"/>
    <w:rPr>
      <w:rFonts w:ascii="Times New Roman" w:eastAsia="Times New Roman" w:hAnsi="Times New Roman" w:cs="Times New Roman"/>
      <w:b w:val="0"/>
      <w:bCs w:val="0"/>
      <w:i w:val="0"/>
      <w:iCs w:val="0"/>
      <w:smallCaps w:val="0"/>
      <w:strike w:val="0"/>
      <w:color w:val="000000"/>
      <w:spacing w:val="2"/>
      <w:w w:val="100"/>
      <w:position w:val="0"/>
      <w:sz w:val="25"/>
      <w:szCs w:val="25"/>
      <w:u w:val="none"/>
      <w:lang w:val="ru-RU"/>
    </w:rPr>
  </w:style>
  <w:style w:type="numbering" w:customStyle="1" w:styleId="1380">
    <w:name w:val="Нет списка138"/>
    <w:next w:val="a8"/>
    <w:uiPriority w:val="99"/>
    <w:semiHidden/>
    <w:unhideWhenUsed/>
    <w:rsid w:val="00D03388"/>
  </w:style>
  <w:style w:type="table" w:customStyle="1" w:styleId="176">
    <w:name w:val="Сетка таблицы176"/>
    <w:basedOn w:val="a7"/>
    <w:next w:val="af5"/>
    <w:uiPriority w:val="59"/>
    <w:rsid w:val="00D0338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90">
    <w:name w:val="Нет списка139"/>
    <w:next w:val="a8"/>
    <w:uiPriority w:val="99"/>
    <w:semiHidden/>
    <w:unhideWhenUsed/>
    <w:rsid w:val="00D03388"/>
  </w:style>
  <w:style w:type="table" w:customStyle="1" w:styleId="177">
    <w:name w:val="Сетка таблицы177"/>
    <w:basedOn w:val="a7"/>
    <w:next w:val="af5"/>
    <w:uiPriority w:val="59"/>
    <w:rsid w:val="00D0338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01">
    <w:name w:val="Нет списка140"/>
    <w:next w:val="a8"/>
    <w:uiPriority w:val="99"/>
    <w:semiHidden/>
    <w:unhideWhenUsed/>
    <w:rsid w:val="00D03388"/>
  </w:style>
  <w:style w:type="table" w:customStyle="1" w:styleId="178">
    <w:name w:val="Сетка таблицы178"/>
    <w:basedOn w:val="a7"/>
    <w:next w:val="af5"/>
    <w:uiPriority w:val="59"/>
    <w:rsid w:val="00D0338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js-clipboard-title">
    <w:name w:val="js-clipboard-title"/>
    <w:basedOn w:val="a5"/>
    <w:rsid w:val="00D03388"/>
    <w:pPr>
      <w:spacing w:before="100" w:beforeAutospacing="1" w:after="100" w:afterAutospacing="1"/>
    </w:pPr>
    <w:rPr>
      <w:rFonts w:eastAsia="Times New Roman"/>
      <w:sz w:val="24"/>
      <w:szCs w:val="24"/>
      <w:lang w:eastAsia="ru-RU"/>
    </w:rPr>
  </w:style>
  <w:style w:type="table" w:customStyle="1" w:styleId="179">
    <w:name w:val="Сетка таблицы179"/>
    <w:basedOn w:val="a7"/>
    <w:next w:val="af5"/>
    <w:uiPriority w:val="59"/>
    <w:rsid w:val="00D55D07"/>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00">
    <w:name w:val="Сетка таблицы180"/>
    <w:basedOn w:val="a7"/>
    <w:next w:val="af5"/>
    <w:uiPriority w:val="59"/>
    <w:rsid w:val="00D55D07"/>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1">
    <w:name w:val="Нет списка141"/>
    <w:next w:val="a8"/>
    <w:uiPriority w:val="99"/>
    <w:semiHidden/>
    <w:unhideWhenUsed/>
    <w:rsid w:val="0069531C"/>
  </w:style>
  <w:style w:type="paragraph" w:customStyle="1" w:styleId="msonormal0">
    <w:name w:val="msonormal"/>
    <w:basedOn w:val="a5"/>
    <w:uiPriority w:val="99"/>
    <w:rsid w:val="0069531C"/>
    <w:pPr>
      <w:spacing w:before="100" w:beforeAutospacing="1" w:after="100" w:afterAutospacing="1"/>
    </w:pPr>
    <w:rPr>
      <w:rFonts w:eastAsia="Times New Roman"/>
      <w:sz w:val="24"/>
      <w:szCs w:val="24"/>
      <w:lang w:eastAsia="ru-RU"/>
    </w:rPr>
  </w:style>
  <w:style w:type="table" w:customStyle="1" w:styleId="1810">
    <w:name w:val="Сетка таблицы181"/>
    <w:basedOn w:val="a7"/>
    <w:next w:val="af5"/>
    <w:uiPriority w:val="59"/>
    <w:rsid w:val="0069531C"/>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2">
    <w:name w:val="Сетка таблицы182"/>
    <w:basedOn w:val="a7"/>
    <w:next w:val="af5"/>
    <w:uiPriority w:val="59"/>
    <w:rsid w:val="00CE0281"/>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421">
    <w:name w:val="Нет списка142"/>
    <w:next w:val="a8"/>
    <w:uiPriority w:val="99"/>
    <w:semiHidden/>
    <w:unhideWhenUsed/>
    <w:rsid w:val="00CE0281"/>
  </w:style>
  <w:style w:type="table" w:customStyle="1" w:styleId="183">
    <w:name w:val="Сетка таблицы183"/>
    <w:basedOn w:val="a7"/>
    <w:next w:val="af5"/>
    <w:uiPriority w:val="59"/>
    <w:rsid w:val="00CE02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31">
    <w:name w:val="Нет списка143"/>
    <w:next w:val="a8"/>
    <w:semiHidden/>
    <w:rsid w:val="00CE0281"/>
  </w:style>
  <w:style w:type="table" w:customStyle="1" w:styleId="184">
    <w:name w:val="Сетка таблицы184"/>
    <w:basedOn w:val="a7"/>
    <w:next w:val="af5"/>
    <w:uiPriority w:val="59"/>
    <w:rsid w:val="00CE02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d">
    <w:name w:val="Unresolved Mention"/>
    <w:basedOn w:val="a6"/>
    <w:uiPriority w:val="99"/>
    <w:semiHidden/>
    <w:unhideWhenUsed/>
    <w:rsid w:val="005B07C2"/>
    <w:rPr>
      <w:color w:val="605E5C"/>
      <w:shd w:val="clear" w:color="auto" w:fill="E1DFDD"/>
    </w:rPr>
  </w:style>
  <w:style w:type="table" w:customStyle="1" w:styleId="3100">
    <w:name w:val="Сетка таблицы310"/>
    <w:basedOn w:val="a7"/>
    <w:uiPriority w:val="59"/>
    <w:rsid w:val="008812DB"/>
    <w:pPr>
      <w:ind w:firstLine="539"/>
      <w:jc w:val="both"/>
    </w:pPr>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40">
    <w:name w:val="Нет списка144"/>
    <w:next w:val="a8"/>
    <w:uiPriority w:val="99"/>
    <w:semiHidden/>
    <w:unhideWhenUsed/>
    <w:rsid w:val="008812DB"/>
  </w:style>
  <w:style w:type="character" w:customStyle="1" w:styleId="6c">
    <w:name w:val="Основной текст (6)_"/>
    <w:basedOn w:val="a6"/>
    <w:link w:val="6d"/>
    <w:rsid w:val="008812DB"/>
    <w:rPr>
      <w:i/>
      <w:iCs/>
      <w:shd w:val="clear" w:color="auto" w:fill="FFFFFF"/>
    </w:rPr>
  </w:style>
  <w:style w:type="character" w:customStyle="1" w:styleId="7c">
    <w:name w:val="Основной текст (7)_"/>
    <w:basedOn w:val="a6"/>
    <w:link w:val="7d"/>
    <w:rsid w:val="008812DB"/>
    <w:rPr>
      <w:b/>
      <w:bCs/>
      <w:i/>
      <w:iCs/>
      <w:spacing w:val="2"/>
      <w:shd w:val="clear" w:color="auto" w:fill="FFFFFF"/>
    </w:rPr>
  </w:style>
  <w:style w:type="character" w:customStyle="1" w:styleId="0pt">
    <w:name w:val="Основной текст + Полужирный;Курсив;Интервал 0 pt"/>
    <w:basedOn w:val="affffd"/>
    <w:rsid w:val="008812DB"/>
    <w:rPr>
      <w:rFonts w:ascii="Times New Roman" w:eastAsia="Times New Roman" w:hAnsi="Times New Roman" w:cs="Times New Roman"/>
      <w:b/>
      <w:bCs/>
      <w:i/>
      <w:iCs/>
      <w:color w:val="000000"/>
      <w:spacing w:val="2"/>
      <w:w w:val="100"/>
      <w:position w:val="0"/>
      <w:sz w:val="24"/>
      <w:szCs w:val="24"/>
      <w:shd w:val="clear" w:color="auto" w:fill="FFFFFF"/>
      <w:lang w:val="ru-RU" w:eastAsia="ru-RU" w:bidi="ru-RU"/>
    </w:rPr>
  </w:style>
  <w:style w:type="character" w:customStyle="1" w:styleId="70pt">
    <w:name w:val="Основной текст (7) + Не курсив;Интервал 0 pt"/>
    <w:basedOn w:val="7c"/>
    <w:rsid w:val="008812DB"/>
    <w:rPr>
      <w:b/>
      <w:bCs/>
      <w:i/>
      <w:iCs/>
      <w:color w:val="000000"/>
      <w:spacing w:val="8"/>
      <w:w w:val="100"/>
      <w:position w:val="0"/>
      <w:sz w:val="24"/>
      <w:szCs w:val="24"/>
      <w:shd w:val="clear" w:color="auto" w:fill="FFFFFF"/>
      <w:lang w:val="ru-RU" w:eastAsia="ru-RU" w:bidi="ru-RU"/>
    </w:rPr>
  </w:style>
  <w:style w:type="character" w:customStyle="1" w:styleId="9TimesNewRoman85pt0pt">
    <w:name w:val="Основной текст (9) + Times New Roman;8;5 pt;Курсив;Интервал 0 pt"/>
    <w:basedOn w:val="95"/>
    <w:rsid w:val="008812DB"/>
    <w:rPr>
      <w:rFonts w:ascii="Times New Roman" w:eastAsia="Times New Roman" w:hAnsi="Times New Roman" w:cs="Times New Roman"/>
      <w:i/>
      <w:iCs/>
      <w:color w:val="000000"/>
      <w:spacing w:val="-3"/>
      <w:w w:val="100"/>
      <w:position w:val="0"/>
      <w:sz w:val="17"/>
      <w:szCs w:val="17"/>
      <w:shd w:val="clear" w:color="auto" w:fill="FFFFFF"/>
      <w:lang w:val="ru-RU" w:eastAsia="ru-RU" w:bidi="ru-RU"/>
    </w:rPr>
  </w:style>
  <w:style w:type="paragraph" w:customStyle="1" w:styleId="4f2">
    <w:name w:val="Основной текст4"/>
    <w:basedOn w:val="a5"/>
    <w:rsid w:val="008812DB"/>
    <w:pPr>
      <w:widowControl w:val="0"/>
      <w:shd w:val="clear" w:color="auto" w:fill="FFFFFF"/>
      <w:spacing w:before="180" w:line="308" w:lineRule="exact"/>
      <w:ind w:hanging="700"/>
      <w:jc w:val="both"/>
    </w:pPr>
    <w:rPr>
      <w:rFonts w:eastAsia="Times New Roman"/>
      <w:spacing w:val="7"/>
      <w:sz w:val="22"/>
      <w:szCs w:val="22"/>
      <w:lang w:eastAsia="en-US"/>
    </w:rPr>
  </w:style>
  <w:style w:type="paragraph" w:customStyle="1" w:styleId="6d">
    <w:name w:val="Основной текст (6)"/>
    <w:basedOn w:val="a5"/>
    <w:link w:val="6c"/>
    <w:rsid w:val="008812DB"/>
    <w:pPr>
      <w:widowControl w:val="0"/>
      <w:shd w:val="clear" w:color="auto" w:fill="FFFFFF"/>
      <w:spacing w:after="60" w:line="0" w:lineRule="atLeast"/>
      <w:jc w:val="center"/>
    </w:pPr>
    <w:rPr>
      <w:rFonts w:eastAsia="Times New Roman"/>
      <w:i/>
      <w:iCs/>
      <w:lang w:eastAsia="ru-RU"/>
    </w:rPr>
  </w:style>
  <w:style w:type="paragraph" w:customStyle="1" w:styleId="7d">
    <w:name w:val="Основной текст (7)"/>
    <w:basedOn w:val="a5"/>
    <w:link w:val="7c"/>
    <w:rsid w:val="008812DB"/>
    <w:pPr>
      <w:widowControl w:val="0"/>
      <w:shd w:val="clear" w:color="auto" w:fill="FFFFFF"/>
      <w:spacing w:before="240" w:line="319" w:lineRule="exact"/>
      <w:jc w:val="center"/>
    </w:pPr>
    <w:rPr>
      <w:rFonts w:eastAsia="Times New Roman"/>
      <w:b/>
      <w:bCs/>
      <w:i/>
      <w:iCs/>
      <w:spacing w:val="2"/>
      <w:lang w:eastAsia="ru-RU"/>
    </w:rPr>
  </w:style>
  <w:style w:type="character" w:customStyle="1" w:styleId="3f6">
    <w:name w:val="Основной текст (3)_"/>
    <w:basedOn w:val="a6"/>
    <w:link w:val="3f7"/>
    <w:rsid w:val="008812DB"/>
    <w:rPr>
      <w:b/>
      <w:bCs/>
      <w:spacing w:val="7"/>
      <w:sz w:val="21"/>
      <w:szCs w:val="21"/>
      <w:shd w:val="clear" w:color="auto" w:fill="FFFFFF"/>
    </w:rPr>
  </w:style>
  <w:style w:type="character" w:customStyle="1" w:styleId="0pt0">
    <w:name w:val="Основной текст + Курсив;Интервал 0 pt"/>
    <w:basedOn w:val="affffd"/>
    <w:rsid w:val="008812DB"/>
    <w:rPr>
      <w:rFonts w:ascii="Times New Roman" w:eastAsia="Times New Roman" w:hAnsi="Times New Roman" w:cs="Times New Roman"/>
      <w:b w:val="0"/>
      <w:bCs w:val="0"/>
      <w:i/>
      <w:iCs/>
      <w:smallCaps w:val="0"/>
      <w:strike w:val="0"/>
      <w:color w:val="000000"/>
      <w:spacing w:val="0"/>
      <w:w w:val="100"/>
      <w:position w:val="0"/>
      <w:sz w:val="24"/>
      <w:szCs w:val="24"/>
      <w:u w:val="none"/>
      <w:shd w:val="clear" w:color="auto" w:fill="FFFFFF"/>
      <w:lang w:val="ru-RU" w:eastAsia="ru-RU" w:bidi="ru-RU"/>
    </w:rPr>
  </w:style>
  <w:style w:type="paragraph" w:customStyle="1" w:styleId="3f7">
    <w:name w:val="Основной текст (3)"/>
    <w:basedOn w:val="a5"/>
    <w:link w:val="3f6"/>
    <w:rsid w:val="008812DB"/>
    <w:pPr>
      <w:widowControl w:val="0"/>
      <w:shd w:val="clear" w:color="auto" w:fill="FFFFFF"/>
      <w:spacing w:before="300" w:after="360" w:line="0" w:lineRule="atLeast"/>
      <w:jc w:val="both"/>
    </w:pPr>
    <w:rPr>
      <w:rFonts w:eastAsia="Times New Roman"/>
      <w:b/>
      <w:bCs/>
      <w:spacing w:val="7"/>
      <w:sz w:val="21"/>
      <w:szCs w:val="21"/>
      <w:lang w:eastAsia="ru-RU"/>
    </w:rPr>
  </w:style>
  <w:style w:type="character" w:customStyle="1" w:styleId="70pt0">
    <w:name w:val="Основной текст (7) + Не полужирный;Не курсив;Интервал 0 pt"/>
    <w:basedOn w:val="7c"/>
    <w:rsid w:val="008812DB"/>
    <w:rPr>
      <w:b/>
      <w:bCs/>
      <w:i/>
      <w:iCs/>
      <w:smallCaps w:val="0"/>
      <w:strike w:val="0"/>
      <w:color w:val="000000"/>
      <w:spacing w:val="7"/>
      <w:w w:val="100"/>
      <w:position w:val="0"/>
      <w:sz w:val="24"/>
      <w:szCs w:val="24"/>
      <w:u w:val="none"/>
      <w:shd w:val="clear" w:color="auto" w:fill="FFFFFF"/>
      <w:lang w:val="ru-RU" w:eastAsia="ru-RU" w:bidi="ru-RU"/>
    </w:rPr>
  </w:style>
  <w:style w:type="character" w:customStyle="1" w:styleId="60pt">
    <w:name w:val="Основной текст (6) + Не курсив;Интервал 0 pt"/>
    <w:basedOn w:val="6c"/>
    <w:rsid w:val="008812DB"/>
    <w:rPr>
      <w:b w:val="0"/>
      <w:bCs w:val="0"/>
      <w:i/>
      <w:iCs/>
      <w:smallCaps w:val="0"/>
      <w:strike w:val="0"/>
      <w:color w:val="000000"/>
      <w:spacing w:val="7"/>
      <w:w w:val="100"/>
      <w:position w:val="0"/>
      <w:sz w:val="24"/>
      <w:szCs w:val="24"/>
      <w:u w:val="none"/>
      <w:shd w:val="clear" w:color="auto" w:fill="FFFFFF"/>
      <w:lang w:val="ru-RU" w:eastAsia="ru-RU" w:bidi="ru-RU"/>
    </w:rPr>
  </w:style>
  <w:style w:type="character" w:customStyle="1" w:styleId="2ff8">
    <w:name w:val="Колонтитул (2)_"/>
    <w:basedOn w:val="a6"/>
    <w:link w:val="2ff9"/>
    <w:rsid w:val="008812DB"/>
    <w:rPr>
      <w:spacing w:val="6"/>
      <w:sz w:val="13"/>
      <w:szCs w:val="13"/>
      <w:shd w:val="clear" w:color="auto" w:fill="FFFFFF"/>
    </w:rPr>
  </w:style>
  <w:style w:type="paragraph" w:customStyle="1" w:styleId="2ff9">
    <w:name w:val="Колонтитул (2)"/>
    <w:basedOn w:val="a5"/>
    <w:link w:val="2ff8"/>
    <w:rsid w:val="008812DB"/>
    <w:pPr>
      <w:widowControl w:val="0"/>
      <w:shd w:val="clear" w:color="auto" w:fill="FFFFFF"/>
      <w:spacing w:line="0" w:lineRule="atLeast"/>
    </w:pPr>
    <w:rPr>
      <w:rFonts w:eastAsia="Times New Roman"/>
      <w:spacing w:val="6"/>
      <w:sz w:val="13"/>
      <w:szCs w:val="13"/>
      <w:lang w:eastAsia="ru-RU"/>
    </w:rPr>
  </w:style>
  <w:style w:type="character" w:customStyle="1" w:styleId="13pt0pt">
    <w:name w:val="Основной текст + 13 pt;Полужирный;Интервал 0 pt"/>
    <w:basedOn w:val="affffd"/>
    <w:rsid w:val="008812DB"/>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FFFFFF"/>
      <w:lang w:val="ru-RU" w:eastAsia="ru-RU" w:bidi="ru-RU"/>
    </w:rPr>
  </w:style>
  <w:style w:type="character" w:customStyle="1" w:styleId="8105pt0pt">
    <w:name w:val="Основной текст (8) + 10;5 pt;Интервал 0 pt"/>
    <w:basedOn w:val="8a"/>
    <w:rsid w:val="008812DB"/>
    <w:rPr>
      <w:rFonts w:ascii="Times New Roman" w:eastAsia="Times New Roman" w:hAnsi="Times New Roman" w:cs="Times New Roman"/>
      <w:b/>
      <w:bCs/>
      <w:i w:val="0"/>
      <w:iCs w:val="0"/>
      <w:smallCaps w:val="0"/>
      <w:strike w:val="0"/>
      <w:color w:val="000000"/>
      <w:spacing w:val="7"/>
      <w:w w:val="100"/>
      <w:position w:val="0"/>
      <w:sz w:val="21"/>
      <w:szCs w:val="21"/>
      <w:u w:val="none"/>
      <w:shd w:val="clear" w:color="auto" w:fill="FFFFFF"/>
      <w:lang w:val="ru-RU" w:eastAsia="ru-RU" w:bidi="ru-RU"/>
    </w:rPr>
  </w:style>
  <w:style w:type="character" w:customStyle="1" w:styleId="613pt">
    <w:name w:val="Основной текст (6) + 13 pt;Полужирный;Не курсив"/>
    <w:basedOn w:val="6c"/>
    <w:rsid w:val="008812DB"/>
    <w:rPr>
      <w:b/>
      <w:bCs/>
      <w:i/>
      <w:iCs/>
      <w:smallCaps w:val="0"/>
      <w:strike w:val="0"/>
      <w:color w:val="000000"/>
      <w:spacing w:val="0"/>
      <w:w w:val="100"/>
      <w:position w:val="0"/>
      <w:sz w:val="26"/>
      <w:szCs w:val="26"/>
      <w:u w:val="none"/>
      <w:shd w:val="clear" w:color="auto" w:fill="FFFFFF"/>
      <w:lang w:val="ru-RU" w:eastAsia="ru-RU" w:bidi="ru-RU"/>
    </w:rPr>
  </w:style>
  <w:style w:type="character" w:customStyle="1" w:styleId="4f3">
    <w:name w:val="Заголовок №4_"/>
    <w:basedOn w:val="a6"/>
    <w:link w:val="4f4"/>
    <w:uiPriority w:val="99"/>
    <w:rsid w:val="008812DB"/>
    <w:rPr>
      <w:b/>
      <w:bCs/>
      <w:spacing w:val="8"/>
      <w:shd w:val="clear" w:color="auto" w:fill="FFFFFF"/>
    </w:rPr>
  </w:style>
  <w:style w:type="paragraph" w:customStyle="1" w:styleId="4f4">
    <w:name w:val="Заголовок №4"/>
    <w:basedOn w:val="a5"/>
    <w:link w:val="4f3"/>
    <w:uiPriority w:val="99"/>
    <w:rsid w:val="008812DB"/>
    <w:pPr>
      <w:widowControl w:val="0"/>
      <w:shd w:val="clear" w:color="auto" w:fill="FFFFFF"/>
      <w:spacing w:line="325" w:lineRule="exact"/>
      <w:jc w:val="both"/>
      <w:outlineLvl w:val="3"/>
    </w:pPr>
    <w:rPr>
      <w:rFonts w:eastAsia="Times New Roman"/>
      <w:b/>
      <w:bCs/>
      <w:spacing w:val="8"/>
      <w:lang w:eastAsia="ru-RU"/>
    </w:rPr>
  </w:style>
  <w:style w:type="character" w:customStyle="1" w:styleId="455pt0pt">
    <w:name w:val="Основной текст (4) + 5;5 pt;Интервал 0 pt"/>
    <w:basedOn w:val="a6"/>
    <w:rsid w:val="008812DB"/>
    <w:rPr>
      <w:rFonts w:ascii="Times New Roman" w:eastAsia="Times New Roman" w:hAnsi="Times New Roman" w:cs="Times New Roman"/>
      <w:b w:val="0"/>
      <w:bCs w:val="0"/>
      <w:i w:val="0"/>
      <w:iCs w:val="0"/>
      <w:smallCaps w:val="0"/>
      <w:strike w:val="0"/>
      <w:color w:val="000000"/>
      <w:spacing w:val="7"/>
      <w:w w:val="100"/>
      <w:position w:val="0"/>
      <w:sz w:val="11"/>
      <w:szCs w:val="11"/>
      <w:u w:val="none"/>
      <w:lang w:val="ru-RU" w:eastAsia="ru-RU" w:bidi="ru-RU"/>
    </w:rPr>
  </w:style>
  <w:style w:type="character" w:customStyle="1" w:styleId="1fff3">
    <w:name w:val="Знак примечания1"/>
    <w:rsid w:val="008812DB"/>
    <w:rPr>
      <w:sz w:val="16"/>
      <w:szCs w:val="16"/>
    </w:rPr>
  </w:style>
  <w:style w:type="table" w:customStyle="1" w:styleId="185">
    <w:name w:val="Сетка таблицы185"/>
    <w:basedOn w:val="a7"/>
    <w:next w:val="af5"/>
    <w:uiPriority w:val="59"/>
    <w:rsid w:val="0072119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50">
    <w:name w:val="Нет списка145"/>
    <w:next w:val="a8"/>
    <w:uiPriority w:val="99"/>
    <w:semiHidden/>
    <w:unhideWhenUsed/>
    <w:rsid w:val="006C071B"/>
  </w:style>
  <w:style w:type="table" w:customStyle="1" w:styleId="186">
    <w:name w:val="Сетка таблицы186"/>
    <w:basedOn w:val="a7"/>
    <w:next w:val="af5"/>
    <w:uiPriority w:val="99"/>
    <w:rsid w:val="006C071B"/>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6C071B"/>
    <w:pPr>
      <w:suppressAutoHyphens/>
      <w:autoSpaceDN w:val="0"/>
      <w:textAlignment w:val="baseline"/>
    </w:pPr>
    <w:rPr>
      <w:rFonts w:ascii="Liberation Serif" w:eastAsia="NSimSun" w:hAnsi="Liberation Serif" w:cs="Arial"/>
      <w:kern w:val="3"/>
      <w:sz w:val="24"/>
      <w:szCs w:val="24"/>
      <w:lang w:eastAsia="zh-CN" w:bidi="hi-IN"/>
    </w:rPr>
  </w:style>
  <w:style w:type="character" w:customStyle="1" w:styleId="StrongEmphasis">
    <w:name w:val="Strong Emphasis"/>
    <w:rsid w:val="006C071B"/>
    <w:rPr>
      <w:b/>
      <w:bCs/>
    </w:rPr>
  </w:style>
  <w:style w:type="table" w:customStyle="1" w:styleId="187">
    <w:name w:val="Сетка таблицы187"/>
    <w:basedOn w:val="a7"/>
    <w:next w:val="af5"/>
    <w:uiPriority w:val="59"/>
    <w:rsid w:val="00E06CBC"/>
    <w:pPr>
      <w:widowControl w:val="0"/>
    </w:pPr>
    <w:rPr>
      <w:rFonts w:ascii="Courier New" w:eastAsia="Courier New" w:hAnsi="Courier New" w:cs="Courier New"/>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8">
    <w:name w:val="Сетка таблицы188"/>
    <w:basedOn w:val="a7"/>
    <w:next w:val="af5"/>
    <w:uiPriority w:val="59"/>
    <w:rsid w:val="00BE7259"/>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9">
    <w:name w:val="Сетка таблицы189"/>
    <w:basedOn w:val="a7"/>
    <w:next w:val="af5"/>
    <w:uiPriority w:val="39"/>
    <w:rsid w:val="00BE7259"/>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60">
    <w:name w:val="Нет списка146"/>
    <w:next w:val="a8"/>
    <w:uiPriority w:val="99"/>
    <w:semiHidden/>
    <w:unhideWhenUsed/>
    <w:rsid w:val="00BE7259"/>
  </w:style>
  <w:style w:type="paragraph" w:customStyle="1" w:styleId="xl166">
    <w:name w:val="xl166"/>
    <w:basedOn w:val="a5"/>
    <w:rsid w:val="00BE7259"/>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67">
    <w:name w:val="xl167"/>
    <w:basedOn w:val="a5"/>
    <w:rsid w:val="00BE7259"/>
    <w:pPr>
      <w:pBdr>
        <w:top w:val="single" w:sz="4" w:space="0" w:color="auto"/>
        <w:bottom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68">
    <w:name w:val="xl168"/>
    <w:basedOn w:val="a5"/>
    <w:rsid w:val="00BE7259"/>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numbering" w:customStyle="1" w:styleId="1470">
    <w:name w:val="Нет списка147"/>
    <w:next w:val="a8"/>
    <w:uiPriority w:val="99"/>
    <w:semiHidden/>
    <w:unhideWhenUsed/>
    <w:rsid w:val="00533EA8"/>
  </w:style>
  <w:style w:type="numbering" w:customStyle="1" w:styleId="1480">
    <w:name w:val="Нет списка148"/>
    <w:next w:val="a8"/>
    <w:uiPriority w:val="99"/>
    <w:semiHidden/>
    <w:unhideWhenUsed/>
    <w:rsid w:val="00BA68CC"/>
  </w:style>
  <w:style w:type="numbering" w:customStyle="1" w:styleId="1490">
    <w:name w:val="Нет списка149"/>
    <w:next w:val="a8"/>
    <w:uiPriority w:val="99"/>
    <w:semiHidden/>
    <w:unhideWhenUsed/>
    <w:rsid w:val="00BA68CC"/>
  </w:style>
  <w:style w:type="table" w:customStyle="1" w:styleId="1900">
    <w:name w:val="Сетка таблицы190"/>
    <w:basedOn w:val="a7"/>
    <w:next w:val="af5"/>
    <w:uiPriority w:val="59"/>
    <w:rsid w:val="004D659E"/>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9b">
    <w:name w:val="Знак Знак9 Знак Знак Знак"/>
    <w:basedOn w:val="a5"/>
    <w:rsid w:val="00D00C08"/>
    <w:pPr>
      <w:spacing w:after="160" w:line="240" w:lineRule="exact"/>
    </w:pPr>
    <w:rPr>
      <w:rFonts w:ascii="Verdana" w:eastAsia="Times New Roman" w:hAnsi="Verdana"/>
      <w:sz w:val="24"/>
      <w:szCs w:val="24"/>
      <w:lang w:val="en-US" w:eastAsia="en-US"/>
    </w:rPr>
  </w:style>
  <w:style w:type="numbering" w:customStyle="1" w:styleId="1501">
    <w:name w:val="Нет списка150"/>
    <w:next w:val="a8"/>
    <w:uiPriority w:val="99"/>
    <w:semiHidden/>
    <w:unhideWhenUsed/>
    <w:rsid w:val="004C11C4"/>
  </w:style>
  <w:style w:type="table" w:customStyle="1" w:styleId="1910">
    <w:name w:val="Сетка таблицы191"/>
    <w:basedOn w:val="a7"/>
    <w:next w:val="af5"/>
    <w:uiPriority w:val="59"/>
    <w:rsid w:val="004C11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ertexttopleveltextcentertext">
    <w:name w:val="headertext topleveltext centertext"/>
    <w:basedOn w:val="a5"/>
    <w:rsid w:val="004C11C4"/>
    <w:pPr>
      <w:spacing w:before="100" w:beforeAutospacing="1" w:after="100" w:afterAutospacing="1"/>
    </w:pPr>
    <w:rPr>
      <w:rFonts w:eastAsia="Times New Roman"/>
      <w:sz w:val="24"/>
      <w:szCs w:val="24"/>
      <w:lang w:eastAsia="ru-RU"/>
    </w:rPr>
  </w:style>
  <w:style w:type="numbering" w:customStyle="1" w:styleId="1511">
    <w:name w:val="Нет списка151"/>
    <w:next w:val="a8"/>
    <w:uiPriority w:val="99"/>
    <w:semiHidden/>
    <w:unhideWhenUsed/>
    <w:rsid w:val="00F82E87"/>
  </w:style>
  <w:style w:type="numbering" w:customStyle="1" w:styleId="1521">
    <w:name w:val="Нет списка152"/>
    <w:next w:val="a8"/>
    <w:uiPriority w:val="99"/>
    <w:semiHidden/>
    <w:unhideWhenUsed/>
    <w:rsid w:val="00677B93"/>
  </w:style>
  <w:style w:type="table" w:customStyle="1" w:styleId="192">
    <w:name w:val="Сетка таблицы192"/>
    <w:basedOn w:val="a7"/>
    <w:next w:val="af5"/>
    <w:uiPriority w:val="39"/>
    <w:rsid w:val="00677B9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3">
    <w:name w:val="Сетка таблицы193"/>
    <w:basedOn w:val="a7"/>
    <w:next w:val="af5"/>
    <w:uiPriority w:val="59"/>
    <w:rsid w:val="007D53BD"/>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531">
    <w:name w:val="Нет списка153"/>
    <w:next w:val="a8"/>
    <w:uiPriority w:val="99"/>
    <w:semiHidden/>
    <w:unhideWhenUsed/>
    <w:rsid w:val="007D53BD"/>
  </w:style>
  <w:style w:type="table" w:customStyle="1" w:styleId="194">
    <w:name w:val="Сетка таблицы194"/>
    <w:basedOn w:val="a7"/>
    <w:next w:val="af5"/>
    <w:uiPriority w:val="59"/>
    <w:rsid w:val="007D53BD"/>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40">
    <w:name w:val="Нет списка154"/>
    <w:next w:val="a8"/>
    <w:uiPriority w:val="99"/>
    <w:semiHidden/>
    <w:unhideWhenUsed/>
    <w:rsid w:val="000C4230"/>
  </w:style>
  <w:style w:type="table" w:customStyle="1" w:styleId="195">
    <w:name w:val="Сетка таблицы195"/>
    <w:basedOn w:val="a7"/>
    <w:next w:val="af5"/>
    <w:uiPriority w:val="39"/>
    <w:rsid w:val="000C4230"/>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50">
    <w:name w:val="Нет списка155"/>
    <w:next w:val="a8"/>
    <w:uiPriority w:val="99"/>
    <w:semiHidden/>
    <w:unhideWhenUsed/>
    <w:rsid w:val="0031086F"/>
  </w:style>
  <w:style w:type="numbering" w:customStyle="1" w:styleId="1560">
    <w:name w:val="Нет списка156"/>
    <w:next w:val="a8"/>
    <w:uiPriority w:val="99"/>
    <w:semiHidden/>
    <w:unhideWhenUsed/>
    <w:rsid w:val="00D82646"/>
  </w:style>
  <w:style w:type="numbering" w:customStyle="1" w:styleId="1570">
    <w:name w:val="Нет списка157"/>
    <w:next w:val="a8"/>
    <w:uiPriority w:val="99"/>
    <w:semiHidden/>
    <w:unhideWhenUsed/>
    <w:rsid w:val="00D82646"/>
  </w:style>
  <w:style w:type="numbering" w:customStyle="1" w:styleId="1580">
    <w:name w:val="Нет списка158"/>
    <w:next w:val="a8"/>
    <w:uiPriority w:val="99"/>
    <w:semiHidden/>
    <w:unhideWhenUsed/>
    <w:rsid w:val="00D82646"/>
  </w:style>
  <w:style w:type="table" w:customStyle="1" w:styleId="196">
    <w:name w:val="Сетка таблицы196"/>
    <w:basedOn w:val="a7"/>
    <w:next w:val="af5"/>
    <w:uiPriority w:val="59"/>
    <w:rsid w:val="0037372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7">
    <w:name w:val="Сетка таблицы197"/>
    <w:basedOn w:val="a7"/>
    <w:next w:val="af5"/>
    <w:uiPriority w:val="59"/>
    <w:rsid w:val="00373725"/>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90">
    <w:name w:val="Нет списка159"/>
    <w:next w:val="a8"/>
    <w:semiHidden/>
    <w:rsid w:val="00373725"/>
  </w:style>
  <w:style w:type="character" w:customStyle="1" w:styleId="Absatz-Standardschriftart">
    <w:name w:val="Absatz-Standardschriftart"/>
    <w:rsid w:val="00373725"/>
  </w:style>
  <w:style w:type="character" w:customStyle="1" w:styleId="WW-Absatz-Standardschriftart">
    <w:name w:val="WW-Absatz-Standardschriftart"/>
    <w:rsid w:val="00373725"/>
  </w:style>
  <w:style w:type="character" w:customStyle="1" w:styleId="WW-Absatz-Standardschriftart1">
    <w:name w:val="WW-Absatz-Standardschriftart1"/>
    <w:rsid w:val="00373725"/>
  </w:style>
  <w:style w:type="character" w:customStyle="1" w:styleId="WW-Absatz-Standardschriftart11">
    <w:name w:val="WW-Absatz-Standardschriftart11"/>
    <w:rsid w:val="00373725"/>
  </w:style>
  <w:style w:type="character" w:customStyle="1" w:styleId="WW-Absatz-Standardschriftart111">
    <w:name w:val="WW-Absatz-Standardschriftart111"/>
    <w:rsid w:val="00373725"/>
  </w:style>
  <w:style w:type="character" w:customStyle="1" w:styleId="WW-Absatz-Standardschriftart1111">
    <w:name w:val="WW-Absatz-Standardschriftart1111"/>
    <w:rsid w:val="00373725"/>
  </w:style>
  <w:style w:type="character" w:customStyle="1" w:styleId="WW-Absatz-Standardschriftart11111">
    <w:name w:val="WW-Absatz-Standardschriftart11111"/>
    <w:rsid w:val="00373725"/>
  </w:style>
  <w:style w:type="character" w:customStyle="1" w:styleId="WW-Absatz-Standardschriftart111111">
    <w:name w:val="WW-Absatz-Standardschriftart111111"/>
    <w:rsid w:val="00373725"/>
  </w:style>
  <w:style w:type="character" w:customStyle="1" w:styleId="WW-Absatz-Standardschriftart1111111">
    <w:name w:val="WW-Absatz-Standardschriftart1111111"/>
    <w:rsid w:val="00373725"/>
  </w:style>
  <w:style w:type="character" w:customStyle="1" w:styleId="WW-Absatz-Standardschriftart11111111">
    <w:name w:val="WW-Absatz-Standardschriftart11111111"/>
    <w:rsid w:val="00373725"/>
  </w:style>
  <w:style w:type="character" w:customStyle="1" w:styleId="WW-Absatz-Standardschriftart111111111">
    <w:name w:val="WW-Absatz-Standardschriftart111111111"/>
    <w:rsid w:val="00373725"/>
  </w:style>
  <w:style w:type="character" w:customStyle="1" w:styleId="WW-Absatz-Standardschriftart1111111111">
    <w:name w:val="WW-Absatz-Standardschriftart1111111111"/>
    <w:rsid w:val="00373725"/>
  </w:style>
  <w:style w:type="character" w:customStyle="1" w:styleId="WW-Absatz-Standardschriftart11111111111">
    <w:name w:val="WW-Absatz-Standardschriftart11111111111"/>
    <w:rsid w:val="00373725"/>
  </w:style>
  <w:style w:type="character" w:customStyle="1" w:styleId="WW-Absatz-Standardschriftart111111111111">
    <w:name w:val="WW-Absatz-Standardschriftart111111111111"/>
    <w:rsid w:val="00373725"/>
  </w:style>
  <w:style w:type="character" w:customStyle="1" w:styleId="1fff4">
    <w:name w:val="Основной шрифт абзаца1"/>
    <w:rsid w:val="00373725"/>
  </w:style>
  <w:style w:type="character" w:customStyle="1" w:styleId="afffffffffe">
    <w:name w:val="Символ нумерации"/>
    <w:rsid w:val="00373725"/>
  </w:style>
  <w:style w:type="paragraph" w:customStyle="1" w:styleId="1fff5">
    <w:name w:val="Название1"/>
    <w:basedOn w:val="a5"/>
    <w:link w:val="affffffffff"/>
    <w:qFormat/>
    <w:rsid w:val="00373725"/>
    <w:pPr>
      <w:suppressLineNumbers/>
      <w:suppressAutoHyphens/>
      <w:spacing w:before="120" w:after="120"/>
    </w:pPr>
    <w:rPr>
      <w:rFonts w:ascii="Arial" w:eastAsia="Times New Roman" w:hAnsi="Arial" w:cs="Tahoma"/>
      <w:i/>
      <w:iCs/>
      <w:szCs w:val="24"/>
      <w:lang w:eastAsia="ar-SA"/>
    </w:rPr>
  </w:style>
  <w:style w:type="paragraph" w:customStyle="1" w:styleId="1fff6">
    <w:name w:val="Указатель1"/>
    <w:basedOn w:val="a5"/>
    <w:rsid w:val="00373725"/>
    <w:pPr>
      <w:suppressLineNumbers/>
      <w:suppressAutoHyphens/>
    </w:pPr>
    <w:rPr>
      <w:rFonts w:ascii="Arial" w:eastAsia="Times New Roman" w:hAnsi="Arial" w:cs="Tahoma"/>
      <w:sz w:val="28"/>
      <w:lang w:eastAsia="ar-SA"/>
    </w:rPr>
  </w:style>
  <w:style w:type="paragraph" w:customStyle="1" w:styleId="affffffffff0">
    <w:name w:val="ОФСЕТ"/>
    <w:basedOn w:val="a5"/>
    <w:rsid w:val="00373725"/>
    <w:pPr>
      <w:suppressAutoHyphens/>
      <w:spacing w:line="360" w:lineRule="auto"/>
      <w:ind w:firstLine="284"/>
    </w:pPr>
    <w:rPr>
      <w:rFonts w:ascii="Arial" w:eastAsia="Times New Roman" w:hAnsi="Arial" w:cs="Arial"/>
      <w:sz w:val="24"/>
      <w:szCs w:val="24"/>
      <w:lang w:eastAsia="ar-SA"/>
    </w:rPr>
  </w:style>
  <w:style w:type="paragraph" w:customStyle="1" w:styleId="affffffffff1">
    <w:name w:val="Содержимое врезки"/>
    <w:basedOn w:val="afe"/>
    <w:rsid w:val="00373725"/>
    <w:pPr>
      <w:suppressAutoHyphens/>
      <w:jc w:val="center"/>
    </w:pPr>
    <w:rPr>
      <w:b/>
      <w:szCs w:val="20"/>
      <w:lang w:val="ru-RU" w:eastAsia="ar-SA"/>
    </w:rPr>
  </w:style>
  <w:style w:type="paragraph" w:customStyle="1" w:styleId="affffffffff2">
    <w:name w:val="Заголовок таблицы"/>
    <w:basedOn w:val="affff4"/>
    <w:rsid w:val="00373725"/>
    <w:pPr>
      <w:jc w:val="center"/>
    </w:pPr>
    <w:rPr>
      <w:rFonts w:eastAsia="Times New Roman"/>
      <w:b/>
      <w:bCs/>
      <w:sz w:val="28"/>
      <w:szCs w:val="20"/>
    </w:rPr>
  </w:style>
  <w:style w:type="table" w:customStyle="1" w:styleId="198">
    <w:name w:val="Сетка таблицы198"/>
    <w:basedOn w:val="a7"/>
    <w:next w:val="af5"/>
    <w:rsid w:val="003737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cell0">
    <w:name w:val="conspluscell"/>
    <w:basedOn w:val="a5"/>
    <w:rsid w:val="00373725"/>
    <w:pPr>
      <w:suppressAutoHyphens/>
      <w:spacing w:before="280" w:after="280"/>
    </w:pPr>
    <w:rPr>
      <w:rFonts w:eastAsia="Times New Roman"/>
      <w:sz w:val="24"/>
      <w:szCs w:val="24"/>
      <w:lang w:eastAsia="zh-CN"/>
    </w:rPr>
  </w:style>
  <w:style w:type="paragraph" w:customStyle="1" w:styleId="affffffffff3">
    <w:basedOn w:val="a5"/>
    <w:next w:val="aff3"/>
    <w:unhideWhenUsed/>
    <w:rsid w:val="00373725"/>
    <w:pPr>
      <w:spacing w:before="100" w:beforeAutospacing="1" w:after="100" w:afterAutospacing="1"/>
    </w:pPr>
    <w:rPr>
      <w:rFonts w:eastAsia="Times New Roman"/>
      <w:sz w:val="24"/>
      <w:szCs w:val="24"/>
      <w:lang w:eastAsia="ru-RU"/>
    </w:rPr>
  </w:style>
  <w:style w:type="paragraph" w:customStyle="1" w:styleId="OEM">
    <w:name w:val="Нормальный (OEM)"/>
    <w:basedOn w:val="a5"/>
    <w:next w:val="a5"/>
    <w:rsid w:val="00373725"/>
    <w:pPr>
      <w:widowControl w:val="0"/>
      <w:autoSpaceDE w:val="0"/>
      <w:autoSpaceDN w:val="0"/>
      <w:adjustRightInd w:val="0"/>
      <w:jc w:val="both"/>
    </w:pPr>
    <w:rPr>
      <w:rFonts w:ascii="Courier New" w:eastAsia="Times New Roman" w:hAnsi="Courier New" w:cs="Courier New"/>
      <w:lang w:eastAsia="ru-RU"/>
    </w:rPr>
  </w:style>
  <w:style w:type="table" w:customStyle="1" w:styleId="199">
    <w:name w:val="Сетка таблицы199"/>
    <w:basedOn w:val="a7"/>
    <w:next w:val="af5"/>
    <w:uiPriority w:val="39"/>
    <w:rsid w:val="00A95BAC"/>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702">
    <w:name w:val="Основной текст70"/>
    <w:basedOn w:val="a5"/>
    <w:rsid w:val="00A95BAC"/>
    <w:pPr>
      <w:shd w:val="clear" w:color="auto" w:fill="FFFFFF"/>
      <w:spacing w:before="60" w:after="60" w:line="101" w:lineRule="exact"/>
      <w:jc w:val="right"/>
    </w:pPr>
    <w:rPr>
      <w:rFonts w:eastAsia="Times New Roman"/>
      <w:sz w:val="9"/>
      <w:szCs w:val="9"/>
      <w:lang w:eastAsia="ru-RU"/>
    </w:rPr>
  </w:style>
  <w:style w:type="character" w:customStyle="1" w:styleId="14a">
    <w:name w:val="Основной текст14"/>
    <w:basedOn w:val="a6"/>
    <w:uiPriority w:val="99"/>
    <w:rsid w:val="00A95BAC"/>
    <w:rPr>
      <w:rFonts w:ascii="Times New Roman" w:hAnsi="Times New Roman" w:cs="Times New Roman" w:hint="default"/>
      <w:sz w:val="9"/>
      <w:szCs w:val="9"/>
      <w:shd w:val="clear" w:color="auto" w:fill="FFFFFF"/>
    </w:rPr>
  </w:style>
  <w:style w:type="character" w:customStyle="1" w:styleId="13a">
    <w:name w:val="Основной текст13"/>
    <w:basedOn w:val="affffd"/>
    <w:uiPriority w:val="99"/>
    <w:rsid w:val="00A95BAC"/>
    <w:rPr>
      <w:sz w:val="9"/>
      <w:szCs w:val="9"/>
      <w:shd w:val="clear" w:color="auto" w:fill="FFFFFF"/>
    </w:rPr>
  </w:style>
  <w:style w:type="character" w:customStyle="1" w:styleId="17a">
    <w:name w:val="Основной текст17"/>
    <w:basedOn w:val="affffd"/>
    <w:uiPriority w:val="99"/>
    <w:rsid w:val="00A95BAC"/>
    <w:rPr>
      <w:sz w:val="9"/>
      <w:szCs w:val="9"/>
      <w:shd w:val="clear" w:color="auto" w:fill="FFFFFF"/>
    </w:rPr>
  </w:style>
  <w:style w:type="character" w:customStyle="1" w:styleId="18a">
    <w:name w:val="Основной текст18"/>
    <w:basedOn w:val="affffd"/>
    <w:uiPriority w:val="99"/>
    <w:rsid w:val="00A95BAC"/>
    <w:rPr>
      <w:sz w:val="9"/>
      <w:szCs w:val="9"/>
      <w:shd w:val="clear" w:color="auto" w:fill="FFFFFF"/>
    </w:rPr>
  </w:style>
  <w:style w:type="character" w:customStyle="1" w:styleId="19a">
    <w:name w:val="Основной текст19"/>
    <w:basedOn w:val="affffd"/>
    <w:uiPriority w:val="99"/>
    <w:rsid w:val="00A95BAC"/>
    <w:rPr>
      <w:rFonts w:ascii="Times New Roman" w:hAnsi="Times New Roman" w:cs="Times New Roman" w:hint="default"/>
      <w:sz w:val="9"/>
      <w:szCs w:val="9"/>
      <w:shd w:val="clear" w:color="auto" w:fill="FFFFFF"/>
    </w:rPr>
  </w:style>
  <w:style w:type="character" w:customStyle="1" w:styleId="11f3">
    <w:name w:val="Основной текст11"/>
    <w:basedOn w:val="affffd"/>
    <w:uiPriority w:val="99"/>
    <w:rsid w:val="00A95BAC"/>
    <w:rPr>
      <w:rFonts w:ascii="Times New Roman" w:hAnsi="Times New Roman" w:cs="Times New Roman" w:hint="default"/>
      <w:sz w:val="9"/>
      <w:szCs w:val="9"/>
      <w:shd w:val="clear" w:color="auto" w:fill="FFFFFF"/>
    </w:rPr>
  </w:style>
  <w:style w:type="character" w:customStyle="1" w:styleId="12b">
    <w:name w:val="Основной текст12"/>
    <w:basedOn w:val="affffd"/>
    <w:uiPriority w:val="99"/>
    <w:rsid w:val="00A95BAC"/>
    <w:rPr>
      <w:rFonts w:ascii="Times New Roman" w:hAnsi="Times New Roman" w:cs="Times New Roman" w:hint="default"/>
      <w:sz w:val="9"/>
      <w:szCs w:val="9"/>
      <w:shd w:val="clear" w:color="auto" w:fill="FFFFFF"/>
    </w:rPr>
  </w:style>
  <w:style w:type="character" w:customStyle="1" w:styleId="9c">
    <w:name w:val="Основной текст9"/>
    <w:basedOn w:val="a6"/>
    <w:uiPriority w:val="99"/>
    <w:rsid w:val="00A95BAC"/>
    <w:rPr>
      <w:rFonts w:ascii="Times New Roman" w:hAnsi="Times New Roman" w:cs="Times New Roman" w:hint="default"/>
      <w:spacing w:val="0"/>
      <w:sz w:val="9"/>
      <w:szCs w:val="9"/>
    </w:rPr>
  </w:style>
  <w:style w:type="character" w:customStyle="1" w:styleId="10e">
    <w:name w:val="Основной текст10"/>
    <w:basedOn w:val="a6"/>
    <w:uiPriority w:val="99"/>
    <w:rsid w:val="00A95BAC"/>
    <w:rPr>
      <w:rFonts w:ascii="Times New Roman" w:hAnsi="Times New Roman" w:cs="Times New Roman" w:hint="default"/>
      <w:spacing w:val="0"/>
      <w:sz w:val="9"/>
      <w:szCs w:val="9"/>
    </w:rPr>
  </w:style>
  <w:style w:type="numbering" w:customStyle="1" w:styleId="1601">
    <w:name w:val="Нет списка160"/>
    <w:next w:val="a8"/>
    <w:uiPriority w:val="99"/>
    <w:semiHidden/>
    <w:unhideWhenUsed/>
    <w:rsid w:val="00463FF3"/>
  </w:style>
  <w:style w:type="table" w:customStyle="1" w:styleId="2000">
    <w:name w:val="Сетка таблицы200"/>
    <w:basedOn w:val="a7"/>
    <w:next w:val="af5"/>
    <w:uiPriority w:val="59"/>
    <w:rsid w:val="00463FF3"/>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11">
    <w:name w:val="Нет списка161"/>
    <w:next w:val="a8"/>
    <w:uiPriority w:val="99"/>
    <w:semiHidden/>
    <w:unhideWhenUsed/>
    <w:rsid w:val="00463FF3"/>
  </w:style>
  <w:style w:type="table" w:customStyle="1" w:styleId="2011">
    <w:name w:val="Сетка таблицы201"/>
    <w:basedOn w:val="a7"/>
    <w:next w:val="af5"/>
    <w:uiPriority w:val="39"/>
    <w:rsid w:val="00463FF3"/>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20">
    <w:name w:val="Сетка таблицы202"/>
    <w:basedOn w:val="a7"/>
    <w:next w:val="af5"/>
    <w:uiPriority w:val="59"/>
    <w:rsid w:val="004A1EDE"/>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620">
    <w:name w:val="Нет списка162"/>
    <w:next w:val="a8"/>
    <w:uiPriority w:val="99"/>
    <w:semiHidden/>
    <w:unhideWhenUsed/>
    <w:rsid w:val="004A1EDE"/>
  </w:style>
  <w:style w:type="table" w:customStyle="1" w:styleId="203">
    <w:name w:val="Сетка таблицы203"/>
    <w:basedOn w:val="a7"/>
    <w:next w:val="af5"/>
    <w:uiPriority w:val="59"/>
    <w:rsid w:val="004A1E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30">
    <w:name w:val="Нет списка163"/>
    <w:next w:val="a8"/>
    <w:uiPriority w:val="99"/>
    <w:semiHidden/>
    <w:unhideWhenUsed/>
    <w:rsid w:val="004A1EDE"/>
  </w:style>
  <w:style w:type="paragraph" w:customStyle="1" w:styleId="ConsPlusTextList">
    <w:name w:val="ConsPlusTextList"/>
    <w:uiPriority w:val="99"/>
    <w:rsid w:val="004A1EDE"/>
    <w:pPr>
      <w:widowControl w:val="0"/>
      <w:autoSpaceDE w:val="0"/>
      <w:autoSpaceDN w:val="0"/>
      <w:adjustRightInd w:val="0"/>
    </w:pPr>
    <w:rPr>
      <w:rFonts w:ascii="Arial" w:hAnsi="Arial" w:cs="Arial"/>
    </w:rPr>
  </w:style>
  <w:style w:type="paragraph" w:customStyle="1" w:styleId="ConsPlusTextList1">
    <w:name w:val="ConsPlusTextList1"/>
    <w:uiPriority w:val="99"/>
    <w:rsid w:val="004A1EDE"/>
    <w:pPr>
      <w:widowControl w:val="0"/>
      <w:autoSpaceDE w:val="0"/>
      <w:autoSpaceDN w:val="0"/>
      <w:adjustRightInd w:val="0"/>
    </w:pPr>
    <w:rPr>
      <w:rFonts w:ascii="Arial" w:hAnsi="Arial" w:cs="Arial"/>
    </w:rPr>
  </w:style>
  <w:style w:type="table" w:customStyle="1" w:styleId="204">
    <w:name w:val="Сетка таблицы204"/>
    <w:basedOn w:val="a7"/>
    <w:next w:val="af5"/>
    <w:uiPriority w:val="39"/>
    <w:rsid w:val="004A1EDE"/>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0">
    <w:name w:val="Сетка таблицы1100"/>
    <w:basedOn w:val="a7"/>
    <w:next w:val="af5"/>
    <w:uiPriority w:val="59"/>
    <w:rsid w:val="004A1EDE"/>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5">
    <w:name w:val="Сетка таблицы205"/>
    <w:basedOn w:val="a7"/>
    <w:next w:val="af5"/>
    <w:uiPriority w:val="59"/>
    <w:rsid w:val="004A1EDE"/>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6">
    <w:name w:val="Сетка таблицы206"/>
    <w:basedOn w:val="a7"/>
    <w:next w:val="af5"/>
    <w:uiPriority w:val="59"/>
    <w:rsid w:val="004A1EDE"/>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40">
    <w:name w:val="Нет списка164"/>
    <w:next w:val="a8"/>
    <w:uiPriority w:val="99"/>
    <w:semiHidden/>
    <w:unhideWhenUsed/>
    <w:rsid w:val="00BC34BE"/>
  </w:style>
  <w:style w:type="table" w:customStyle="1" w:styleId="207">
    <w:name w:val="Сетка таблицы207"/>
    <w:basedOn w:val="a7"/>
    <w:next w:val="af5"/>
    <w:uiPriority w:val="59"/>
    <w:rsid w:val="00BC34BE"/>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BC34BE"/>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5"/>
    <w:uiPriority w:val="1"/>
    <w:qFormat/>
    <w:rsid w:val="00BC34BE"/>
    <w:pPr>
      <w:widowControl w:val="0"/>
      <w:autoSpaceDE w:val="0"/>
      <w:autoSpaceDN w:val="0"/>
    </w:pPr>
    <w:rPr>
      <w:rFonts w:ascii="Cambria" w:eastAsia="Cambria" w:hAnsi="Cambria" w:cs="Cambria"/>
      <w:sz w:val="22"/>
      <w:szCs w:val="22"/>
      <w:lang w:eastAsia="en-US"/>
    </w:rPr>
  </w:style>
  <w:style w:type="table" w:customStyle="1" w:styleId="208">
    <w:name w:val="Сетка таблицы208"/>
    <w:basedOn w:val="a7"/>
    <w:next w:val="af5"/>
    <w:uiPriority w:val="59"/>
    <w:rsid w:val="002B3F8D"/>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extendedtext-short">
    <w:name w:val="extendedtext-short"/>
    <w:basedOn w:val="a6"/>
    <w:rsid w:val="002B3F8D"/>
  </w:style>
  <w:style w:type="table" w:customStyle="1" w:styleId="209">
    <w:name w:val="Сетка таблицы209"/>
    <w:basedOn w:val="a7"/>
    <w:next w:val="af5"/>
    <w:uiPriority w:val="59"/>
    <w:rsid w:val="008F3662"/>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50">
    <w:name w:val="Нет списка165"/>
    <w:next w:val="a8"/>
    <w:uiPriority w:val="99"/>
    <w:semiHidden/>
    <w:unhideWhenUsed/>
    <w:rsid w:val="008F3662"/>
  </w:style>
  <w:style w:type="paragraph" w:customStyle="1" w:styleId="xl169">
    <w:name w:val="xl169"/>
    <w:basedOn w:val="a5"/>
    <w:rsid w:val="008F3662"/>
    <w:pPr>
      <w:pBdr>
        <w:right w:val="single" w:sz="4" w:space="0" w:color="auto"/>
      </w:pBdr>
      <w:spacing w:before="100" w:beforeAutospacing="1" w:after="100" w:afterAutospacing="1"/>
      <w:textAlignment w:val="center"/>
    </w:pPr>
    <w:rPr>
      <w:rFonts w:eastAsia="Times New Roman"/>
      <w:sz w:val="24"/>
      <w:szCs w:val="24"/>
      <w:lang w:eastAsia="ru-RU"/>
    </w:rPr>
  </w:style>
  <w:style w:type="paragraph" w:customStyle="1" w:styleId="xl170">
    <w:name w:val="xl170"/>
    <w:basedOn w:val="a5"/>
    <w:rsid w:val="008F3662"/>
    <w:pPr>
      <w:pBdr>
        <w:left w:val="single" w:sz="4" w:space="0" w:color="auto"/>
        <w:bottom w:val="single" w:sz="4" w:space="0" w:color="auto"/>
        <w:right w:val="single" w:sz="4" w:space="0" w:color="auto"/>
      </w:pBdr>
      <w:spacing w:before="100" w:beforeAutospacing="1" w:after="100" w:afterAutospacing="1"/>
      <w:textAlignment w:val="center"/>
    </w:pPr>
    <w:rPr>
      <w:rFonts w:eastAsia="Times New Roman"/>
      <w:sz w:val="18"/>
      <w:szCs w:val="18"/>
      <w:lang w:eastAsia="ru-RU"/>
    </w:rPr>
  </w:style>
  <w:style w:type="paragraph" w:customStyle="1" w:styleId="xl171">
    <w:name w:val="xl171"/>
    <w:basedOn w:val="a5"/>
    <w:rsid w:val="008F3662"/>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sz w:val="24"/>
      <w:szCs w:val="24"/>
      <w:lang w:eastAsia="ru-RU"/>
    </w:rPr>
  </w:style>
  <w:style w:type="numbering" w:customStyle="1" w:styleId="1660">
    <w:name w:val="Нет списка166"/>
    <w:next w:val="a8"/>
    <w:uiPriority w:val="99"/>
    <w:semiHidden/>
    <w:unhideWhenUsed/>
    <w:rsid w:val="00EA1235"/>
  </w:style>
  <w:style w:type="table" w:customStyle="1" w:styleId="2120">
    <w:name w:val="Сетка таблицы212"/>
    <w:basedOn w:val="a7"/>
    <w:next w:val="af5"/>
    <w:uiPriority w:val="59"/>
    <w:rsid w:val="00EA1235"/>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0">
    <w:name w:val="Сетка таблицы213"/>
    <w:basedOn w:val="a7"/>
    <w:next w:val="af5"/>
    <w:uiPriority w:val="59"/>
    <w:rsid w:val="00EA1235"/>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670">
    <w:name w:val="Нет списка167"/>
    <w:next w:val="a8"/>
    <w:uiPriority w:val="99"/>
    <w:semiHidden/>
    <w:unhideWhenUsed/>
    <w:rsid w:val="00637293"/>
  </w:style>
  <w:style w:type="character" w:customStyle="1" w:styleId="4111">
    <w:name w:val="4 МГП 1.1.1 Знак"/>
    <w:link w:val="41110"/>
    <w:uiPriority w:val="99"/>
    <w:locked/>
    <w:rsid w:val="00637293"/>
    <w:rPr>
      <w:b/>
      <w:i/>
      <w:sz w:val="28"/>
    </w:rPr>
  </w:style>
  <w:style w:type="paragraph" w:customStyle="1" w:styleId="41110">
    <w:name w:val="4 МГП 1.1.1"/>
    <w:basedOn w:val="a5"/>
    <w:next w:val="a5"/>
    <w:link w:val="4111"/>
    <w:uiPriority w:val="99"/>
    <w:qFormat/>
    <w:rsid w:val="00637293"/>
    <w:pPr>
      <w:spacing w:before="240" w:after="120" w:line="276" w:lineRule="auto"/>
      <w:ind w:firstLine="709"/>
      <w:jc w:val="both"/>
      <w:outlineLvl w:val="3"/>
    </w:pPr>
    <w:rPr>
      <w:rFonts w:eastAsia="Times New Roman"/>
      <w:b/>
      <w:i/>
      <w:sz w:val="28"/>
      <w:lang w:eastAsia="ru-RU"/>
    </w:rPr>
  </w:style>
  <w:style w:type="table" w:customStyle="1" w:styleId="2140">
    <w:name w:val="Сетка таблицы214"/>
    <w:basedOn w:val="a7"/>
    <w:next w:val="af5"/>
    <w:rsid w:val="00637293"/>
    <w:pPr>
      <w:overflowPunct w:val="0"/>
      <w:autoSpaceDE w:val="0"/>
      <w:autoSpaceDN w:val="0"/>
      <w:adjustRightInd w:val="0"/>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10">
    <w:name w:val="Сетка таблицы1101"/>
    <w:basedOn w:val="a7"/>
    <w:uiPriority w:val="39"/>
    <w:rsid w:val="00637293"/>
    <w:rPr>
      <w:rFonts w:ascii="Calibri" w:hAnsi="Calibri"/>
      <w:sz w:val="22"/>
      <w:szCs w:val="22"/>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50">
    <w:name w:val="Сетка таблицы215"/>
    <w:basedOn w:val="a7"/>
    <w:next w:val="af5"/>
    <w:uiPriority w:val="59"/>
    <w:rsid w:val="00602082"/>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80">
    <w:name w:val="Нет списка168"/>
    <w:next w:val="a8"/>
    <w:uiPriority w:val="99"/>
    <w:semiHidden/>
    <w:unhideWhenUsed/>
    <w:rsid w:val="0075170A"/>
  </w:style>
  <w:style w:type="numbering" w:customStyle="1" w:styleId="1690">
    <w:name w:val="Нет списка169"/>
    <w:next w:val="a8"/>
    <w:uiPriority w:val="99"/>
    <w:semiHidden/>
    <w:unhideWhenUsed/>
    <w:rsid w:val="0075170A"/>
  </w:style>
  <w:style w:type="numbering" w:customStyle="1" w:styleId="1701">
    <w:name w:val="Нет списка170"/>
    <w:next w:val="a8"/>
    <w:uiPriority w:val="99"/>
    <w:semiHidden/>
    <w:unhideWhenUsed/>
    <w:rsid w:val="0075170A"/>
  </w:style>
  <w:style w:type="paragraph" w:customStyle="1" w:styleId="18">
    <w:name w:val="Гиперссылка1"/>
    <w:link w:val="af6"/>
    <w:rsid w:val="002515F8"/>
    <w:rPr>
      <w:color w:val="0000FF"/>
      <w:u w:val="single"/>
    </w:rPr>
  </w:style>
  <w:style w:type="character" w:customStyle="1" w:styleId="affffffffff">
    <w:name w:val="Название Знак"/>
    <w:basedOn w:val="a6"/>
    <w:link w:val="1fff5"/>
    <w:locked/>
    <w:rsid w:val="006347AB"/>
    <w:rPr>
      <w:rFonts w:ascii="Arial" w:hAnsi="Arial" w:cs="Tahoma"/>
      <w:i/>
      <w:iCs/>
      <w:szCs w:val="24"/>
      <w:lang w:eastAsia="ar-SA"/>
    </w:rPr>
  </w:style>
  <w:style w:type="numbering" w:customStyle="1" w:styleId="1711">
    <w:name w:val="Нет списка171"/>
    <w:next w:val="a8"/>
    <w:uiPriority w:val="99"/>
    <w:semiHidden/>
    <w:unhideWhenUsed/>
    <w:rsid w:val="00CB1058"/>
  </w:style>
  <w:style w:type="numbering" w:customStyle="1" w:styleId="1720">
    <w:name w:val="Нет списка172"/>
    <w:next w:val="a8"/>
    <w:uiPriority w:val="99"/>
    <w:semiHidden/>
    <w:unhideWhenUsed/>
    <w:rsid w:val="00B73614"/>
  </w:style>
  <w:style w:type="numbering" w:customStyle="1" w:styleId="1730">
    <w:name w:val="Нет списка173"/>
    <w:next w:val="a8"/>
    <w:uiPriority w:val="99"/>
    <w:semiHidden/>
    <w:unhideWhenUsed/>
    <w:rsid w:val="00B73614"/>
  </w:style>
  <w:style w:type="table" w:customStyle="1" w:styleId="2160">
    <w:name w:val="Сетка таблицы216"/>
    <w:basedOn w:val="a7"/>
    <w:next w:val="af5"/>
    <w:uiPriority w:val="59"/>
    <w:rsid w:val="00883F5C"/>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70">
    <w:name w:val="Сетка таблицы217"/>
    <w:basedOn w:val="a7"/>
    <w:next w:val="af5"/>
    <w:uiPriority w:val="59"/>
    <w:rsid w:val="00883F5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80">
    <w:name w:val="Сетка таблицы218"/>
    <w:basedOn w:val="a7"/>
    <w:next w:val="af5"/>
    <w:uiPriority w:val="59"/>
    <w:rsid w:val="00883F5C"/>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90">
    <w:name w:val="Сетка таблицы219"/>
    <w:basedOn w:val="a7"/>
    <w:next w:val="af5"/>
    <w:uiPriority w:val="59"/>
    <w:rsid w:val="00963619"/>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00">
    <w:name w:val="Сетка таблицы220"/>
    <w:basedOn w:val="a7"/>
    <w:next w:val="af5"/>
    <w:uiPriority w:val="59"/>
    <w:rsid w:val="00213203"/>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10">
    <w:name w:val="Сетка таблицы221"/>
    <w:basedOn w:val="a7"/>
    <w:next w:val="af5"/>
    <w:uiPriority w:val="59"/>
    <w:rsid w:val="00213203"/>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2">
    <w:name w:val="Сетка таблицы222"/>
    <w:basedOn w:val="a7"/>
    <w:next w:val="af5"/>
    <w:uiPriority w:val="59"/>
    <w:rsid w:val="00DA60AB"/>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740">
    <w:name w:val="Нет списка174"/>
    <w:next w:val="a8"/>
    <w:uiPriority w:val="99"/>
    <w:semiHidden/>
    <w:unhideWhenUsed/>
    <w:rsid w:val="00CA20FA"/>
  </w:style>
  <w:style w:type="character" w:customStyle="1" w:styleId="HTML10">
    <w:name w:val="Стандартный HTML Знак1"/>
    <w:basedOn w:val="a6"/>
    <w:semiHidden/>
    <w:rsid w:val="00CA20FA"/>
    <w:rPr>
      <w:rFonts w:ascii="Consolas" w:hAnsi="Consolas"/>
    </w:rPr>
  </w:style>
  <w:style w:type="table" w:customStyle="1" w:styleId="223">
    <w:name w:val="Сетка таблицы223"/>
    <w:basedOn w:val="a7"/>
    <w:next w:val="af5"/>
    <w:uiPriority w:val="59"/>
    <w:rsid w:val="00CA20FA"/>
    <w:rPr>
      <w:rFonts w:ascii="Calibri" w:eastAsia="Calibri" w:hAnsi="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4">
    <w:name w:val="Сетка таблицы224"/>
    <w:basedOn w:val="a7"/>
    <w:next w:val="af5"/>
    <w:uiPriority w:val="59"/>
    <w:rsid w:val="001249FC"/>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750">
    <w:name w:val="Нет списка175"/>
    <w:next w:val="a8"/>
    <w:uiPriority w:val="99"/>
    <w:semiHidden/>
    <w:unhideWhenUsed/>
    <w:rsid w:val="001249FC"/>
  </w:style>
  <w:style w:type="table" w:customStyle="1" w:styleId="225">
    <w:name w:val="Сетка таблицы225"/>
    <w:basedOn w:val="a7"/>
    <w:next w:val="af5"/>
    <w:uiPriority w:val="59"/>
    <w:rsid w:val="0035031D"/>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6">
    <w:name w:val="Сетка таблицы226"/>
    <w:basedOn w:val="a7"/>
    <w:next w:val="af5"/>
    <w:uiPriority w:val="59"/>
    <w:rsid w:val="0035031D"/>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760">
    <w:name w:val="Нет списка176"/>
    <w:next w:val="a8"/>
    <w:uiPriority w:val="99"/>
    <w:semiHidden/>
    <w:unhideWhenUsed/>
    <w:rsid w:val="0035031D"/>
  </w:style>
  <w:style w:type="table" w:customStyle="1" w:styleId="227">
    <w:name w:val="Сетка таблицы227"/>
    <w:basedOn w:val="a7"/>
    <w:next w:val="af5"/>
    <w:uiPriority w:val="59"/>
    <w:rsid w:val="0035031D"/>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2">
    <w:name w:val="Сетка таблицы1102"/>
    <w:basedOn w:val="a7"/>
    <w:uiPriority w:val="59"/>
    <w:rsid w:val="00C4110A"/>
    <w:rPr>
      <w:rFonts w:ascii="Calibri" w:eastAsia="Calibri" w:hAnsi="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70">
    <w:name w:val="Нет списка177"/>
    <w:next w:val="a8"/>
    <w:uiPriority w:val="99"/>
    <w:semiHidden/>
    <w:unhideWhenUsed/>
    <w:rsid w:val="00C4110A"/>
  </w:style>
  <w:style w:type="table" w:customStyle="1" w:styleId="228">
    <w:name w:val="Сетка таблицы228"/>
    <w:basedOn w:val="a7"/>
    <w:next w:val="af5"/>
    <w:uiPriority w:val="59"/>
    <w:rsid w:val="00C4110A"/>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3">
    <w:name w:val="Сетка таблицы1103"/>
    <w:basedOn w:val="a7"/>
    <w:uiPriority w:val="99"/>
    <w:rsid w:val="00C4110A"/>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80">
    <w:name w:val="Нет списка178"/>
    <w:next w:val="a8"/>
    <w:uiPriority w:val="99"/>
    <w:semiHidden/>
    <w:unhideWhenUsed/>
    <w:rsid w:val="00C4110A"/>
  </w:style>
  <w:style w:type="paragraph" w:customStyle="1" w:styleId="2ffa">
    <w:name w:val="Абзац списка2"/>
    <w:basedOn w:val="a5"/>
    <w:qFormat/>
    <w:rsid w:val="00C4110A"/>
    <w:pPr>
      <w:spacing w:after="200" w:line="276" w:lineRule="auto"/>
      <w:ind w:left="720"/>
    </w:pPr>
    <w:rPr>
      <w:rFonts w:ascii="Calibri" w:eastAsia="Calibri" w:hAnsi="Calibri" w:cs="Calibri"/>
      <w:sz w:val="22"/>
      <w:szCs w:val="22"/>
      <w:lang w:eastAsia="en-US"/>
    </w:rPr>
  </w:style>
  <w:style w:type="character" w:customStyle="1" w:styleId="Heading3Char">
    <w:name w:val="Heading 3 Char"/>
    <w:basedOn w:val="a6"/>
    <w:uiPriority w:val="99"/>
    <w:semiHidden/>
    <w:rsid w:val="00C4110A"/>
    <w:rPr>
      <w:rFonts w:ascii="Cambria" w:hAnsi="Cambria" w:cs="Cambria" w:hint="default"/>
      <w:b/>
      <w:bCs/>
      <w:sz w:val="26"/>
      <w:szCs w:val="26"/>
      <w:lang w:eastAsia="en-US"/>
    </w:rPr>
  </w:style>
  <w:style w:type="character" w:customStyle="1" w:styleId="contacts-data">
    <w:name w:val="contacts-data"/>
    <w:basedOn w:val="a6"/>
    <w:uiPriority w:val="99"/>
    <w:rsid w:val="00C4110A"/>
  </w:style>
  <w:style w:type="table" w:customStyle="1" w:styleId="229">
    <w:name w:val="Сетка таблицы229"/>
    <w:basedOn w:val="a7"/>
    <w:next w:val="af5"/>
    <w:uiPriority w:val="59"/>
    <w:rsid w:val="00C4110A"/>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0">
    <w:name w:val="Сетка таблицы230"/>
    <w:basedOn w:val="a7"/>
    <w:next w:val="af5"/>
    <w:uiPriority w:val="59"/>
    <w:rsid w:val="00C4110A"/>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10">
    <w:name w:val="Сетка таблицы231"/>
    <w:basedOn w:val="a7"/>
    <w:next w:val="af5"/>
    <w:uiPriority w:val="59"/>
    <w:rsid w:val="00B8046D"/>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790">
    <w:name w:val="Нет списка179"/>
    <w:next w:val="a8"/>
    <w:uiPriority w:val="99"/>
    <w:semiHidden/>
    <w:unhideWhenUsed/>
    <w:rsid w:val="002140CD"/>
  </w:style>
  <w:style w:type="numbering" w:customStyle="1" w:styleId="1801">
    <w:name w:val="Нет списка180"/>
    <w:next w:val="a8"/>
    <w:uiPriority w:val="99"/>
    <w:semiHidden/>
    <w:unhideWhenUsed/>
    <w:rsid w:val="002140CD"/>
  </w:style>
  <w:style w:type="numbering" w:customStyle="1" w:styleId="1811">
    <w:name w:val="Нет списка181"/>
    <w:next w:val="a8"/>
    <w:uiPriority w:val="99"/>
    <w:semiHidden/>
    <w:unhideWhenUsed/>
    <w:rsid w:val="002140CD"/>
  </w:style>
  <w:style w:type="numbering" w:customStyle="1" w:styleId="1820">
    <w:name w:val="Нет списка182"/>
    <w:next w:val="a8"/>
    <w:uiPriority w:val="99"/>
    <w:semiHidden/>
    <w:unhideWhenUsed/>
    <w:rsid w:val="00844BB8"/>
  </w:style>
  <w:style w:type="paragraph" w:customStyle="1" w:styleId="31b">
    <w:name w:val="Основной текст (3)1"/>
    <w:basedOn w:val="a5"/>
    <w:rsid w:val="00844BB8"/>
    <w:pPr>
      <w:widowControl w:val="0"/>
      <w:shd w:val="clear" w:color="auto" w:fill="FFFFFF"/>
      <w:spacing w:before="300" w:after="180" w:line="298" w:lineRule="exact"/>
      <w:jc w:val="center"/>
    </w:pPr>
    <w:rPr>
      <w:rFonts w:eastAsia="Times New Roman"/>
      <w:b/>
      <w:bCs/>
      <w:sz w:val="26"/>
      <w:szCs w:val="26"/>
      <w:lang w:eastAsia="ru-RU"/>
    </w:rPr>
  </w:style>
  <w:style w:type="character" w:customStyle="1" w:styleId="4f5">
    <w:name w:val="Основной текст (4)_"/>
    <w:basedOn w:val="a6"/>
    <w:link w:val="416"/>
    <w:uiPriority w:val="99"/>
    <w:locked/>
    <w:rsid w:val="00844BB8"/>
    <w:rPr>
      <w:shd w:val="clear" w:color="auto" w:fill="FFFFFF"/>
    </w:rPr>
  </w:style>
  <w:style w:type="paragraph" w:customStyle="1" w:styleId="416">
    <w:name w:val="Основной текст (4)1"/>
    <w:basedOn w:val="a5"/>
    <w:link w:val="4f5"/>
    <w:uiPriority w:val="99"/>
    <w:rsid w:val="00844BB8"/>
    <w:pPr>
      <w:widowControl w:val="0"/>
      <w:shd w:val="clear" w:color="auto" w:fill="FFFFFF"/>
      <w:spacing w:before="180" w:after="180" w:line="293" w:lineRule="exact"/>
      <w:ind w:hanging="440"/>
      <w:jc w:val="both"/>
    </w:pPr>
    <w:rPr>
      <w:rFonts w:eastAsia="Times New Roman"/>
      <w:lang w:eastAsia="ru-RU"/>
    </w:rPr>
  </w:style>
  <w:style w:type="paragraph" w:customStyle="1" w:styleId="affffffffff4">
    <w:name w:val="Обычный (абз.по ширине)"/>
    <w:basedOn w:val="a5"/>
    <w:uiPriority w:val="99"/>
    <w:rsid w:val="00844BB8"/>
    <w:pPr>
      <w:ind w:firstLine="709"/>
      <w:jc w:val="both"/>
    </w:pPr>
    <w:rPr>
      <w:rFonts w:eastAsia="Times New Roman"/>
      <w:sz w:val="28"/>
      <w:szCs w:val="24"/>
      <w:lang w:eastAsia="ru-RU"/>
    </w:rPr>
  </w:style>
  <w:style w:type="paragraph" w:customStyle="1" w:styleId="31c">
    <w:name w:val="Основной текст с отступом 31"/>
    <w:basedOn w:val="a5"/>
    <w:uiPriority w:val="99"/>
    <w:rsid w:val="00844BB8"/>
    <w:pPr>
      <w:ind w:firstLine="720"/>
      <w:jc w:val="both"/>
    </w:pPr>
    <w:rPr>
      <w:rFonts w:eastAsia="Times New Roman"/>
      <w:sz w:val="28"/>
      <w:lang w:eastAsia="ru-RU"/>
    </w:rPr>
  </w:style>
  <w:style w:type="paragraph" w:customStyle="1" w:styleId="Preformat">
    <w:name w:val="Preformat"/>
    <w:rsid w:val="00844BB8"/>
    <w:pPr>
      <w:widowControl w:val="0"/>
      <w:jc w:val="both"/>
    </w:pPr>
    <w:rPr>
      <w:rFonts w:ascii="Courier New" w:hAnsi="Courier New"/>
    </w:rPr>
  </w:style>
  <w:style w:type="paragraph" w:customStyle="1" w:styleId="ConsCell">
    <w:name w:val="ConsCell"/>
    <w:rsid w:val="00844BB8"/>
    <w:pPr>
      <w:widowControl w:val="0"/>
      <w:autoSpaceDE w:val="0"/>
      <w:autoSpaceDN w:val="0"/>
      <w:adjustRightInd w:val="0"/>
      <w:jc w:val="both"/>
    </w:pPr>
    <w:rPr>
      <w:rFonts w:ascii="Arial" w:hAnsi="Arial" w:cs="Arial"/>
    </w:rPr>
  </w:style>
  <w:style w:type="character" w:customStyle="1" w:styleId="39">
    <w:name w:val="Стиль3 Знак"/>
    <w:link w:val="30"/>
    <w:locked/>
    <w:rsid w:val="00844BB8"/>
    <w:rPr>
      <w:sz w:val="24"/>
    </w:rPr>
  </w:style>
  <w:style w:type="paragraph" w:customStyle="1" w:styleId="AAA">
    <w:name w:val="! AAA !"/>
    <w:uiPriority w:val="99"/>
    <w:rsid w:val="00844BB8"/>
    <w:pPr>
      <w:spacing w:after="120"/>
      <w:jc w:val="both"/>
    </w:pPr>
    <w:rPr>
      <w:color w:val="0000FF"/>
      <w:sz w:val="24"/>
      <w:szCs w:val="24"/>
    </w:rPr>
  </w:style>
  <w:style w:type="paragraph" w:customStyle="1" w:styleId="small">
    <w:name w:val="! small !"/>
    <w:basedOn w:val="AAA"/>
    <w:uiPriority w:val="99"/>
    <w:rsid w:val="00844BB8"/>
    <w:rPr>
      <w:sz w:val="16"/>
    </w:rPr>
  </w:style>
  <w:style w:type="paragraph" w:customStyle="1" w:styleId="Lbullit">
    <w:name w:val="! L=bullit !"/>
    <w:basedOn w:val="AAA"/>
    <w:uiPriority w:val="99"/>
    <w:rsid w:val="00844BB8"/>
    <w:pPr>
      <w:tabs>
        <w:tab w:val="num" w:pos="360"/>
      </w:tabs>
      <w:spacing w:before="60" w:after="60"/>
      <w:ind w:left="360" w:hanging="360"/>
    </w:pPr>
  </w:style>
  <w:style w:type="paragraph" w:customStyle="1" w:styleId="L1">
    <w:name w:val="! L=1 !"/>
    <w:basedOn w:val="AAA"/>
    <w:next w:val="AAA"/>
    <w:uiPriority w:val="99"/>
    <w:rsid w:val="00844BB8"/>
    <w:pPr>
      <w:pageBreakBefore/>
      <w:suppressAutoHyphens/>
      <w:spacing w:before="360"/>
      <w:outlineLvl w:val="0"/>
    </w:pPr>
    <w:rPr>
      <w:rFonts w:ascii="Courier New" w:hAnsi="Courier New"/>
      <w:b/>
      <w:sz w:val="32"/>
    </w:rPr>
  </w:style>
  <w:style w:type="paragraph" w:customStyle="1" w:styleId="L2">
    <w:name w:val="! L=2 !"/>
    <w:basedOn w:val="L1"/>
    <w:next w:val="AAA"/>
    <w:uiPriority w:val="99"/>
    <w:rsid w:val="00844BB8"/>
    <w:pPr>
      <w:pageBreakBefore w:val="0"/>
      <w:spacing w:before="240"/>
      <w:outlineLvl w:val="1"/>
    </w:pPr>
    <w:rPr>
      <w:rFonts w:ascii="Times New Roman" w:hAnsi="Times New Roman"/>
      <w:smallCaps/>
      <w:sz w:val="28"/>
    </w:rPr>
  </w:style>
  <w:style w:type="paragraph" w:customStyle="1" w:styleId="L3">
    <w:name w:val="! L=3 !"/>
    <w:basedOn w:val="AAA"/>
    <w:next w:val="AAA"/>
    <w:uiPriority w:val="99"/>
    <w:rsid w:val="00844BB8"/>
    <w:pPr>
      <w:spacing w:after="240"/>
      <w:outlineLvl w:val="2"/>
    </w:pPr>
    <w:rPr>
      <w:rFonts w:ascii="Tahoma" w:hAnsi="Tahoma"/>
    </w:rPr>
  </w:style>
  <w:style w:type="paragraph" w:customStyle="1" w:styleId="L4">
    <w:name w:val="! L=4 !"/>
    <w:basedOn w:val="AAA"/>
    <w:next w:val="AAA"/>
    <w:uiPriority w:val="99"/>
    <w:rsid w:val="00844BB8"/>
    <w:pPr>
      <w:spacing w:before="240" w:after="240"/>
      <w:outlineLvl w:val="3"/>
    </w:pPr>
    <w:rPr>
      <w:b/>
      <w:i/>
    </w:rPr>
  </w:style>
  <w:style w:type="paragraph" w:customStyle="1" w:styleId="B">
    <w:name w:val="! B !"/>
    <w:basedOn w:val="AAA"/>
    <w:next w:val="AAA"/>
    <w:uiPriority w:val="99"/>
    <w:rsid w:val="00844BB8"/>
    <w:rPr>
      <w:b/>
    </w:rPr>
  </w:style>
  <w:style w:type="paragraph" w:customStyle="1" w:styleId="i">
    <w:name w:val="! i !"/>
    <w:basedOn w:val="AAA"/>
    <w:next w:val="AAA"/>
    <w:uiPriority w:val="99"/>
    <w:rsid w:val="00844BB8"/>
    <w:rPr>
      <w:i/>
    </w:rPr>
  </w:style>
  <w:style w:type="paragraph" w:customStyle="1" w:styleId="smallbold">
    <w:name w:val="! small bold !"/>
    <w:basedOn w:val="small"/>
    <w:next w:val="AAA"/>
    <w:uiPriority w:val="99"/>
    <w:rsid w:val="00844BB8"/>
    <w:rPr>
      <w:b/>
      <w:bCs/>
    </w:rPr>
  </w:style>
  <w:style w:type="paragraph" w:customStyle="1" w:styleId="smallcentre">
    <w:name w:val="! small centre !"/>
    <w:basedOn w:val="small"/>
    <w:uiPriority w:val="99"/>
    <w:rsid w:val="00844BB8"/>
    <w:pPr>
      <w:jc w:val="center"/>
    </w:pPr>
  </w:style>
  <w:style w:type="paragraph" w:customStyle="1" w:styleId="link">
    <w:name w:val="! link !"/>
    <w:basedOn w:val="AAA"/>
    <w:next w:val="AAA"/>
    <w:uiPriority w:val="99"/>
    <w:rsid w:val="00844BB8"/>
    <w:pPr>
      <w:tabs>
        <w:tab w:val="num" w:pos="360"/>
      </w:tabs>
    </w:pPr>
    <w:rPr>
      <w:i/>
      <w:color w:val="008000"/>
      <w:u w:val="single"/>
    </w:rPr>
  </w:style>
  <w:style w:type="paragraph" w:customStyle="1" w:styleId="L999">
    <w:name w:val="! L=999 !"/>
    <w:basedOn w:val="AAA"/>
    <w:uiPriority w:val="99"/>
    <w:rsid w:val="00844BB8"/>
    <w:pPr>
      <w:tabs>
        <w:tab w:val="num" w:pos="1500"/>
      </w:tabs>
      <w:ind w:left="1500" w:hanging="360"/>
    </w:pPr>
  </w:style>
  <w:style w:type="paragraph" w:customStyle="1" w:styleId="fx">
    <w:name w:val="! f(x) !"/>
    <w:basedOn w:val="AAA"/>
    <w:next w:val="AAA"/>
    <w:uiPriority w:val="99"/>
    <w:rsid w:val="00844BB8"/>
    <w:pPr>
      <w:jc w:val="center"/>
    </w:pPr>
    <w:rPr>
      <w:color w:val="993366"/>
    </w:rPr>
  </w:style>
  <w:style w:type="paragraph" w:customStyle="1" w:styleId="under">
    <w:name w:val="! under !"/>
    <w:basedOn w:val="AAA"/>
    <w:next w:val="AAA"/>
    <w:uiPriority w:val="99"/>
    <w:rsid w:val="00844BB8"/>
    <w:pPr>
      <w:spacing w:after="60"/>
    </w:pPr>
    <w:rPr>
      <w:vertAlign w:val="subscript"/>
    </w:rPr>
  </w:style>
  <w:style w:type="paragraph" w:customStyle="1" w:styleId="snos">
    <w:name w:val="! snos !"/>
    <w:basedOn w:val="AAA"/>
    <w:uiPriority w:val="99"/>
    <w:rsid w:val="00844BB8"/>
    <w:rPr>
      <w:color w:val="FF0000"/>
      <w:sz w:val="16"/>
    </w:rPr>
  </w:style>
  <w:style w:type="paragraph" w:customStyle="1" w:styleId="affffffffff5">
    <w:name w:val="Íîðìàëüíûé"/>
    <w:uiPriority w:val="99"/>
    <w:rsid w:val="00844BB8"/>
    <w:pPr>
      <w:jc w:val="both"/>
    </w:pPr>
    <w:rPr>
      <w:rFonts w:ascii="Courier" w:hAnsi="Courier"/>
      <w:sz w:val="24"/>
      <w:lang w:val="en-GB"/>
    </w:rPr>
  </w:style>
  <w:style w:type="paragraph" w:customStyle="1" w:styleId="affffffffff6">
    <w:name w:val="Тендерные данные"/>
    <w:basedOn w:val="a5"/>
    <w:uiPriority w:val="99"/>
    <w:semiHidden/>
    <w:rsid w:val="00844BB8"/>
    <w:pPr>
      <w:tabs>
        <w:tab w:val="left" w:pos="1985"/>
      </w:tabs>
      <w:spacing w:before="120" w:after="60"/>
      <w:jc w:val="both"/>
    </w:pPr>
    <w:rPr>
      <w:rFonts w:eastAsia="Times New Roman"/>
      <w:b/>
      <w:sz w:val="24"/>
      <w:lang w:eastAsia="ru-RU"/>
    </w:rPr>
  </w:style>
  <w:style w:type="paragraph" w:customStyle="1" w:styleId="3110">
    <w:name w:val="Основной текст с отступом 311"/>
    <w:basedOn w:val="a5"/>
    <w:rsid w:val="00844BB8"/>
    <w:pPr>
      <w:ind w:firstLine="720"/>
      <w:jc w:val="both"/>
    </w:pPr>
    <w:rPr>
      <w:rFonts w:eastAsia="Times New Roman"/>
      <w:sz w:val="28"/>
      <w:lang w:eastAsia="ru-RU"/>
    </w:rPr>
  </w:style>
  <w:style w:type="paragraph" w:customStyle="1" w:styleId="21d">
    <w:name w:val="Основной текст (2)1"/>
    <w:basedOn w:val="a5"/>
    <w:uiPriority w:val="99"/>
    <w:rsid w:val="00844BB8"/>
    <w:pPr>
      <w:widowControl w:val="0"/>
      <w:shd w:val="clear" w:color="auto" w:fill="FFFFFF"/>
      <w:spacing w:before="240" w:line="226" w:lineRule="exact"/>
      <w:ind w:hanging="800"/>
      <w:jc w:val="both"/>
    </w:pPr>
    <w:rPr>
      <w:rFonts w:eastAsia="Arial Unicode MS"/>
      <w:lang w:eastAsia="ru-RU"/>
    </w:rPr>
  </w:style>
  <w:style w:type="character" w:customStyle="1" w:styleId="2ffb">
    <w:name w:val="Подпись к таблице (2)_"/>
    <w:basedOn w:val="a6"/>
    <w:link w:val="21e"/>
    <w:uiPriority w:val="99"/>
    <w:locked/>
    <w:rsid w:val="00844BB8"/>
    <w:rPr>
      <w:sz w:val="18"/>
      <w:szCs w:val="18"/>
      <w:shd w:val="clear" w:color="auto" w:fill="FFFFFF"/>
    </w:rPr>
  </w:style>
  <w:style w:type="paragraph" w:customStyle="1" w:styleId="21e">
    <w:name w:val="Подпись к таблице (2)1"/>
    <w:basedOn w:val="a5"/>
    <w:link w:val="2ffb"/>
    <w:uiPriority w:val="99"/>
    <w:rsid w:val="00844BB8"/>
    <w:pPr>
      <w:widowControl w:val="0"/>
      <w:shd w:val="clear" w:color="auto" w:fill="FFFFFF"/>
      <w:spacing w:line="240" w:lineRule="atLeast"/>
      <w:jc w:val="both"/>
    </w:pPr>
    <w:rPr>
      <w:rFonts w:eastAsia="Times New Roman"/>
      <w:sz w:val="18"/>
      <w:szCs w:val="18"/>
      <w:lang w:eastAsia="ru-RU"/>
    </w:rPr>
  </w:style>
  <w:style w:type="character" w:customStyle="1" w:styleId="4f6">
    <w:name w:val="Подпись к таблице (4)_"/>
    <w:basedOn w:val="a6"/>
    <w:link w:val="417"/>
    <w:uiPriority w:val="99"/>
    <w:locked/>
    <w:rsid w:val="00844BB8"/>
    <w:rPr>
      <w:shd w:val="clear" w:color="auto" w:fill="FFFFFF"/>
    </w:rPr>
  </w:style>
  <w:style w:type="paragraph" w:customStyle="1" w:styleId="417">
    <w:name w:val="Подпись к таблице (4)1"/>
    <w:basedOn w:val="a5"/>
    <w:link w:val="4f6"/>
    <w:uiPriority w:val="99"/>
    <w:rsid w:val="00844BB8"/>
    <w:pPr>
      <w:widowControl w:val="0"/>
      <w:shd w:val="clear" w:color="auto" w:fill="FFFFFF"/>
      <w:spacing w:line="240" w:lineRule="atLeast"/>
      <w:jc w:val="both"/>
    </w:pPr>
    <w:rPr>
      <w:rFonts w:eastAsia="Times New Roman"/>
      <w:lang w:eastAsia="ru-RU"/>
    </w:rPr>
  </w:style>
  <w:style w:type="paragraph" w:customStyle="1" w:styleId="CharChar1">
    <w:name w:val="Char Char1 Знак Знак Знак"/>
    <w:basedOn w:val="a5"/>
    <w:rsid w:val="00844BB8"/>
    <w:pPr>
      <w:widowControl w:val="0"/>
      <w:adjustRightInd w:val="0"/>
      <w:spacing w:line="360" w:lineRule="atLeast"/>
      <w:jc w:val="both"/>
    </w:pPr>
    <w:rPr>
      <w:rFonts w:ascii="Verdana" w:eastAsia="Times New Roman" w:hAnsi="Verdana" w:cs="Verdana"/>
      <w:lang w:val="en-US" w:eastAsia="ru-RU"/>
    </w:rPr>
  </w:style>
  <w:style w:type="character" w:customStyle="1" w:styleId="3f8">
    <w:name w:val="Заголовок №3_"/>
    <w:basedOn w:val="a6"/>
    <w:link w:val="3f9"/>
    <w:uiPriority w:val="99"/>
    <w:locked/>
    <w:rsid w:val="00844BB8"/>
    <w:rPr>
      <w:b/>
      <w:bCs/>
      <w:sz w:val="28"/>
      <w:szCs w:val="28"/>
      <w:shd w:val="clear" w:color="auto" w:fill="FFFFFF"/>
    </w:rPr>
  </w:style>
  <w:style w:type="paragraph" w:customStyle="1" w:styleId="3f9">
    <w:name w:val="Заголовок №3"/>
    <w:basedOn w:val="a5"/>
    <w:link w:val="3f8"/>
    <w:uiPriority w:val="99"/>
    <w:rsid w:val="00844BB8"/>
    <w:pPr>
      <w:widowControl w:val="0"/>
      <w:shd w:val="clear" w:color="auto" w:fill="FFFFFF"/>
      <w:spacing w:after="420" w:line="240" w:lineRule="atLeast"/>
      <w:jc w:val="center"/>
      <w:outlineLvl w:val="2"/>
    </w:pPr>
    <w:rPr>
      <w:rFonts w:eastAsia="Times New Roman"/>
      <w:b/>
      <w:bCs/>
      <w:sz w:val="28"/>
      <w:szCs w:val="28"/>
      <w:lang w:eastAsia="ru-RU"/>
    </w:rPr>
  </w:style>
  <w:style w:type="paragraph" w:customStyle="1" w:styleId="1112">
    <w:name w:val="Основной текст (11)1"/>
    <w:basedOn w:val="a5"/>
    <w:uiPriority w:val="99"/>
    <w:rsid w:val="00844BB8"/>
    <w:pPr>
      <w:widowControl w:val="0"/>
      <w:shd w:val="clear" w:color="auto" w:fill="FFFFFF"/>
      <w:spacing w:before="300" w:line="230" w:lineRule="exact"/>
      <w:jc w:val="both"/>
    </w:pPr>
    <w:rPr>
      <w:rFonts w:eastAsia="Times New Roman"/>
      <w:b/>
      <w:bCs/>
      <w:lang w:eastAsia="ru-RU"/>
    </w:rPr>
  </w:style>
  <w:style w:type="character" w:customStyle="1" w:styleId="12c">
    <w:name w:val="Основной текст (12)_"/>
    <w:basedOn w:val="a6"/>
    <w:link w:val="12d"/>
    <w:uiPriority w:val="99"/>
    <w:locked/>
    <w:rsid w:val="00844BB8"/>
    <w:rPr>
      <w:sz w:val="21"/>
      <w:szCs w:val="21"/>
      <w:shd w:val="clear" w:color="auto" w:fill="FFFFFF"/>
    </w:rPr>
  </w:style>
  <w:style w:type="paragraph" w:customStyle="1" w:styleId="12d">
    <w:name w:val="Основной текст (12)"/>
    <w:basedOn w:val="a5"/>
    <w:link w:val="12c"/>
    <w:uiPriority w:val="99"/>
    <w:rsid w:val="00844BB8"/>
    <w:pPr>
      <w:widowControl w:val="0"/>
      <w:shd w:val="clear" w:color="auto" w:fill="FFFFFF"/>
      <w:spacing w:before="360" w:after="360" w:line="240" w:lineRule="atLeast"/>
      <w:jc w:val="both"/>
    </w:pPr>
    <w:rPr>
      <w:rFonts w:eastAsia="Times New Roman"/>
      <w:sz w:val="21"/>
      <w:szCs w:val="21"/>
      <w:lang w:eastAsia="ru-RU"/>
    </w:rPr>
  </w:style>
  <w:style w:type="character" w:customStyle="1" w:styleId="13b">
    <w:name w:val="Основной текст (13)_"/>
    <w:basedOn w:val="a6"/>
    <w:link w:val="13c"/>
    <w:uiPriority w:val="99"/>
    <w:locked/>
    <w:rsid w:val="00844BB8"/>
    <w:rPr>
      <w:sz w:val="14"/>
      <w:szCs w:val="14"/>
      <w:shd w:val="clear" w:color="auto" w:fill="FFFFFF"/>
    </w:rPr>
  </w:style>
  <w:style w:type="paragraph" w:customStyle="1" w:styleId="13c">
    <w:name w:val="Основной текст (13)"/>
    <w:basedOn w:val="a5"/>
    <w:link w:val="13b"/>
    <w:uiPriority w:val="99"/>
    <w:rsid w:val="00844BB8"/>
    <w:pPr>
      <w:widowControl w:val="0"/>
      <w:shd w:val="clear" w:color="auto" w:fill="FFFFFF"/>
      <w:spacing w:before="300" w:line="226" w:lineRule="exact"/>
      <w:jc w:val="center"/>
    </w:pPr>
    <w:rPr>
      <w:rFonts w:eastAsia="Times New Roman"/>
      <w:sz w:val="14"/>
      <w:szCs w:val="14"/>
      <w:lang w:eastAsia="ru-RU"/>
    </w:rPr>
  </w:style>
  <w:style w:type="paragraph" w:customStyle="1" w:styleId="msonormalbullet2gif">
    <w:name w:val="msonormalbullet2.gif"/>
    <w:basedOn w:val="a5"/>
    <w:rsid w:val="00844BB8"/>
    <w:pPr>
      <w:spacing w:before="100" w:beforeAutospacing="1" w:after="100" w:afterAutospacing="1"/>
      <w:jc w:val="both"/>
    </w:pPr>
    <w:rPr>
      <w:rFonts w:eastAsia="Times New Roman"/>
      <w:sz w:val="24"/>
      <w:szCs w:val="24"/>
      <w:lang w:eastAsia="ru-RU"/>
    </w:rPr>
  </w:style>
  <w:style w:type="paragraph" w:customStyle="1" w:styleId="affffffffff7">
    <w:name w:val="Заголовок мой"/>
    <w:basedOn w:val="13"/>
    <w:qFormat/>
    <w:rsid w:val="00844BB8"/>
    <w:pPr>
      <w:pageBreakBefore w:val="0"/>
      <w:widowControl w:val="0"/>
      <w:numPr>
        <w:numId w:val="0"/>
      </w:numPr>
      <w:shd w:val="clear" w:color="auto" w:fill="FFFFFF"/>
      <w:autoSpaceDE w:val="0"/>
      <w:autoSpaceDN w:val="0"/>
      <w:adjustRightInd w:val="0"/>
      <w:spacing w:after="0" w:line="274" w:lineRule="exact"/>
      <w:ind w:left="5" w:right="24" w:firstLine="710"/>
      <w:jc w:val="center"/>
    </w:pPr>
    <w:rPr>
      <w:rFonts w:ascii="Times New Roman" w:eastAsia="Times New Roman" w:hAnsi="Times New Roman"/>
      <w:b/>
      <w:caps w:val="0"/>
      <w:color w:val="000000"/>
      <w:spacing w:val="3"/>
      <w:kern w:val="0"/>
      <w:sz w:val="24"/>
      <w:szCs w:val="24"/>
      <w:lang w:val="ru-RU" w:eastAsia="ru-RU"/>
    </w:rPr>
  </w:style>
  <w:style w:type="paragraph" w:customStyle="1" w:styleId="affffffffff8">
    <w:name w:val="Приложение"/>
    <w:basedOn w:val="20"/>
    <w:qFormat/>
    <w:rsid w:val="00844BB8"/>
    <w:pPr>
      <w:widowControl w:val="0"/>
      <w:numPr>
        <w:ilvl w:val="0"/>
        <w:numId w:val="0"/>
      </w:numPr>
      <w:shd w:val="clear" w:color="auto" w:fill="FFFFFF"/>
      <w:autoSpaceDE w:val="0"/>
      <w:autoSpaceDN w:val="0"/>
      <w:adjustRightInd w:val="0"/>
      <w:spacing w:before="0" w:after="0"/>
      <w:jc w:val="right"/>
    </w:pPr>
    <w:rPr>
      <w:rFonts w:ascii="Times New Roman" w:eastAsia="Times New Roman" w:hAnsi="Times New Roman"/>
      <w:b/>
      <w:bCs/>
      <w:sz w:val="24"/>
      <w:szCs w:val="24"/>
      <w:lang w:val="ru-RU" w:eastAsia="ru-RU"/>
    </w:rPr>
  </w:style>
  <w:style w:type="paragraph" w:customStyle="1" w:styleId="1fff7">
    <w:name w:val="Приложение 1"/>
    <w:basedOn w:val="60"/>
    <w:qFormat/>
    <w:rsid w:val="00844BB8"/>
    <w:pPr>
      <w:numPr>
        <w:ilvl w:val="0"/>
        <w:numId w:val="0"/>
      </w:numPr>
      <w:shd w:val="clear" w:color="auto" w:fill="FFFFFF"/>
      <w:spacing w:after="0"/>
      <w:ind w:firstLine="7371"/>
      <w:jc w:val="right"/>
    </w:pPr>
    <w:rPr>
      <w:rFonts w:ascii="Times New Roman" w:eastAsia="Times New Roman" w:hAnsi="Times New Roman"/>
      <w:b w:val="0"/>
      <w:sz w:val="20"/>
      <w:szCs w:val="20"/>
      <w:lang w:val="ru-RU" w:eastAsia="ru-RU"/>
    </w:rPr>
  </w:style>
  <w:style w:type="paragraph" w:customStyle="1" w:styleId="affffffffff9">
    <w:name w:val="приложение извещения"/>
    <w:basedOn w:val="50"/>
    <w:qFormat/>
    <w:rsid w:val="00844BB8"/>
    <w:pPr>
      <w:numPr>
        <w:ilvl w:val="0"/>
        <w:numId w:val="0"/>
      </w:numPr>
      <w:shd w:val="clear" w:color="auto" w:fill="FFFFFF"/>
      <w:spacing w:before="0" w:after="0"/>
      <w:jc w:val="right"/>
    </w:pPr>
    <w:rPr>
      <w:rFonts w:eastAsia="Times New Roman"/>
      <w:bCs w:val="0"/>
      <w:i w:val="0"/>
      <w:iCs w:val="0"/>
      <w:sz w:val="24"/>
      <w:szCs w:val="24"/>
      <w:lang w:val="ru-RU" w:eastAsia="ru-RU"/>
    </w:rPr>
  </w:style>
  <w:style w:type="paragraph" w:customStyle="1" w:styleId="1fff8">
    <w:name w:val="заголовок 1"/>
    <w:basedOn w:val="a5"/>
    <w:next w:val="a5"/>
    <w:rsid w:val="00844BB8"/>
    <w:pPr>
      <w:keepNext/>
      <w:autoSpaceDE w:val="0"/>
      <w:autoSpaceDN w:val="0"/>
      <w:jc w:val="center"/>
    </w:pPr>
    <w:rPr>
      <w:rFonts w:eastAsia="Times New Roman"/>
      <w:sz w:val="24"/>
      <w:szCs w:val="24"/>
      <w:lang w:eastAsia="ru-RU"/>
    </w:rPr>
  </w:style>
  <w:style w:type="paragraph" w:customStyle="1" w:styleId="2ffc">
    <w:name w:val="çàãîëîâîê 2"/>
    <w:rsid w:val="00844BB8"/>
    <w:pPr>
      <w:keepNext/>
      <w:autoSpaceDE w:val="0"/>
      <w:autoSpaceDN w:val="0"/>
      <w:ind w:right="-625"/>
    </w:pPr>
    <w:rPr>
      <w:sz w:val="24"/>
      <w:szCs w:val="24"/>
    </w:rPr>
  </w:style>
  <w:style w:type="paragraph" w:customStyle="1" w:styleId="consnonformat1">
    <w:name w:val="consnonformat"/>
    <w:basedOn w:val="a5"/>
    <w:rsid w:val="00844BB8"/>
    <w:pPr>
      <w:spacing w:before="100" w:beforeAutospacing="1" w:after="100" w:afterAutospacing="1"/>
    </w:pPr>
    <w:rPr>
      <w:rFonts w:eastAsia="Times New Roman"/>
      <w:sz w:val="24"/>
      <w:szCs w:val="24"/>
      <w:lang w:eastAsia="ru-RU"/>
    </w:rPr>
  </w:style>
  <w:style w:type="paragraph" w:customStyle="1" w:styleId="affffffffffa">
    <w:name w:val="перечень"/>
    <w:basedOn w:val="40"/>
    <w:qFormat/>
    <w:rsid w:val="00844BB8"/>
    <w:pPr>
      <w:numPr>
        <w:ilvl w:val="0"/>
        <w:numId w:val="0"/>
      </w:numPr>
      <w:shd w:val="clear" w:color="auto" w:fill="FFFFFF"/>
      <w:spacing w:before="0" w:after="0"/>
      <w:jc w:val="left"/>
    </w:pPr>
    <w:rPr>
      <w:rFonts w:eastAsia="Times New Roman"/>
      <w:sz w:val="28"/>
      <w:lang w:val="ru-RU" w:eastAsia="ru-RU"/>
    </w:rPr>
  </w:style>
  <w:style w:type="paragraph" w:customStyle="1" w:styleId="affffffffffb">
    <w:name w:val="заголовок ПЕРЕЧЕНЬ"/>
    <w:basedOn w:val="40"/>
    <w:qFormat/>
    <w:rsid w:val="00844BB8"/>
    <w:pPr>
      <w:numPr>
        <w:ilvl w:val="0"/>
        <w:numId w:val="0"/>
      </w:numPr>
      <w:shd w:val="clear" w:color="auto" w:fill="FFFFFF"/>
      <w:spacing w:before="0" w:after="0"/>
      <w:jc w:val="left"/>
    </w:pPr>
    <w:rPr>
      <w:rFonts w:eastAsia="Times New Roman"/>
      <w:sz w:val="28"/>
      <w:lang w:val="ru-RU" w:eastAsia="ru-RU"/>
    </w:rPr>
  </w:style>
  <w:style w:type="character" w:customStyle="1" w:styleId="4f7">
    <w:name w:val="Основной текст (4)"/>
    <w:basedOn w:val="4f5"/>
    <w:uiPriority w:val="99"/>
    <w:rsid w:val="00844BB8"/>
    <w:rPr>
      <w:shd w:val="clear" w:color="auto" w:fill="FFFFFF"/>
    </w:rPr>
  </w:style>
  <w:style w:type="character" w:customStyle="1" w:styleId="413pt">
    <w:name w:val="Основной текст (4) + 13 pt"/>
    <w:aliases w:val="Полужирный,Интервал 3 pt"/>
    <w:basedOn w:val="4f5"/>
    <w:uiPriority w:val="99"/>
    <w:rsid w:val="00844BB8"/>
    <w:rPr>
      <w:b/>
      <w:bCs/>
      <w:spacing w:val="60"/>
      <w:sz w:val="26"/>
      <w:szCs w:val="26"/>
      <w:shd w:val="clear" w:color="auto" w:fill="FFFFFF"/>
    </w:rPr>
  </w:style>
  <w:style w:type="character" w:customStyle="1" w:styleId="422">
    <w:name w:val="Основной текст (4)2"/>
    <w:basedOn w:val="4f5"/>
    <w:uiPriority w:val="99"/>
    <w:rsid w:val="00844BB8"/>
    <w:rPr>
      <w:u w:val="single"/>
      <w:shd w:val="clear" w:color="auto" w:fill="FFFFFF"/>
      <w:lang w:val="en-US" w:eastAsia="en-US"/>
    </w:rPr>
  </w:style>
  <w:style w:type="character" w:customStyle="1" w:styleId="1fff9">
    <w:name w:val="Текст концевой сноски Знак1"/>
    <w:basedOn w:val="a6"/>
    <w:uiPriority w:val="99"/>
    <w:semiHidden/>
    <w:rsid w:val="00844BB8"/>
    <w:rPr>
      <w:sz w:val="20"/>
      <w:szCs w:val="20"/>
    </w:rPr>
  </w:style>
  <w:style w:type="character" w:customStyle="1" w:styleId="n">
    <w:name w:val="! n !"/>
    <w:rsid w:val="00844BB8"/>
    <w:rPr>
      <w:rFonts w:ascii="Times New Roman" w:hAnsi="Times New Roman" w:cs="Times New Roman" w:hint="default"/>
      <w:b/>
      <w:bCs w:val="0"/>
      <w:strike w:val="0"/>
      <w:dstrike w:val="0"/>
      <w:color w:val="FF0000"/>
      <w:sz w:val="24"/>
      <w:szCs w:val="20"/>
      <w:u w:val="none" w:color="000000"/>
      <w:effect w:val="none"/>
      <w:vertAlign w:val="superscript"/>
    </w:rPr>
  </w:style>
  <w:style w:type="character" w:customStyle="1" w:styleId="affffffffffc">
    <w:name w:val="Продолжение ссылки"/>
    <w:basedOn w:val="afffe"/>
    <w:rsid w:val="00844BB8"/>
    <w:rPr>
      <w:b/>
      <w:bCs/>
      <w:color w:val="008000"/>
      <w:u w:val="single"/>
    </w:rPr>
  </w:style>
  <w:style w:type="character" w:customStyle="1" w:styleId="val">
    <w:name w:val="val"/>
    <w:basedOn w:val="a6"/>
    <w:rsid w:val="00844BB8"/>
  </w:style>
  <w:style w:type="character" w:customStyle="1" w:styleId="sectioninfo1">
    <w:name w:val="section__info1"/>
    <w:basedOn w:val="a6"/>
    <w:rsid w:val="00844BB8"/>
    <w:rPr>
      <w:vanish/>
      <w:webHidden w:val="0"/>
      <w:specVanish/>
    </w:rPr>
  </w:style>
  <w:style w:type="character" w:customStyle="1" w:styleId="sectioninfo2">
    <w:name w:val="section__info2"/>
    <w:basedOn w:val="a6"/>
    <w:rsid w:val="00844BB8"/>
    <w:rPr>
      <w:vanish/>
      <w:webHidden w:val="0"/>
      <w:specVanish/>
    </w:rPr>
  </w:style>
  <w:style w:type="character" w:customStyle="1" w:styleId="242">
    <w:name w:val="Основной текст (2)4"/>
    <w:basedOn w:val="2d"/>
    <w:uiPriority w:val="99"/>
    <w:rsid w:val="00844BB8"/>
    <w:rPr>
      <w:rFonts w:ascii="Times New Roman" w:hAnsi="Times New Roman" w:cs="Times New Roman" w:hint="default"/>
      <w:b/>
      <w:bCs/>
      <w:i/>
      <w:iCs/>
      <w:strike w:val="0"/>
      <w:dstrike w:val="0"/>
      <w:spacing w:val="-7"/>
      <w:sz w:val="20"/>
      <w:szCs w:val="20"/>
      <w:u w:val="none"/>
      <w:effect w:val="none"/>
      <w:shd w:val="clear" w:color="auto" w:fill="FFFFFF"/>
    </w:rPr>
  </w:style>
  <w:style w:type="character" w:customStyle="1" w:styleId="2ffd">
    <w:name w:val="Основной текст (2) + Курсив"/>
    <w:basedOn w:val="2d"/>
    <w:uiPriority w:val="99"/>
    <w:rsid w:val="00844BB8"/>
    <w:rPr>
      <w:rFonts w:ascii="Times New Roman" w:hAnsi="Times New Roman" w:cs="Times New Roman" w:hint="default"/>
      <w:b/>
      <w:bCs/>
      <w:i/>
      <w:iCs/>
      <w:strike w:val="0"/>
      <w:dstrike w:val="0"/>
      <w:spacing w:val="-7"/>
      <w:sz w:val="20"/>
      <w:szCs w:val="20"/>
      <w:u w:val="none"/>
      <w:effect w:val="none"/>
      <w:shd w:val="clear" w:color="auto" w:fill="FFFFFF"/>
    </w:rPr>
  </w:style>
  <w:style w:type="character" w:customStyle="1" w:styleId="232">
    <w:name w:val="Основной текст (2)3"/>
    <w:basedOn w:val="2d"/>
    <w:uiPriority w:val="99"/>
    <w:rsid w:val="00844BB8"/>
    <w:rPr>
      <w:rFonts w:ascii="Times New Roman" w:hAnsi="Times New Roman" w:cs="Times New Roman" w:hint="default"/>
      <w:b/>
      <w:bCs/>
      <w:i/>
      <w:iCs/>
      <w:strike w:val="0"/>
      <w:dstrike w:val="0"/>
      <w:spacing w:val="-7"/>
      <w:sz w:val="20"/>
      <w:szCs w:val="20"/>
      <w:u w:val="none"/>
      <w:effect w:val="none"/>
      <w:shd w:val="clear" w:color="auto" w:fill="FFFFFF"/>
    </w:rPr>
  </w:style>
  <w:style w:type="character" w:customStyle="1" w:styleId="22a">
    <w:name w:val="Основной текст (2) + Полужирный2"/>
    <w:basedOn w:val="2d"/>
    <w:uiPriority w:val="99"/>
    <w:rsid w:val="00844BB8"/>
    <w:rPr>
      <w:rFonts w:ascii="Times New Roman" w:hAnsi="Times New Roman" w:cs="Times New Roman" w:hint="default"/>
      <w:b/>
      <w:bCs/>
      <w:i/>
      <w:iCs/>
      <w:strike w:val="0"/>
      <w:dstrike w:val="0"/>
      <w:spacing w:val="-7"/>
      <w:sz w:val="20"/>
      <w:szCs w:val="20"/>
      <w:u w:val="none"/>
      <w:effect w:val="none"/>
      <w:shd w:val="clear" w:color="auto" w:fill="FFFFFF"/>
    </w:rPr>
  </w:style>
  <w:style w:type="character" w:customStyle="1" w:styleId="21f">
    <w:name w:val="Основной текст (2) + Полужирный1"/>
    <w:basedOn w:val="2d"/>
    <w:uiPriority w:val="99"/>
    <w:rsid w:val="00844BB8"/>
    <w:rPr>
      <w:rFonts w:ascii="Times New Roman" w:hAnsi="Times New Roman" w:cs="Times New Roman" w:hint="default"/>
      <w:b/>
      <w:bCs/>
      <w:i/>
      <w:iCs/>
      <w:strike w:val="0"/>
      <w:dstrike w:val="0"/>
      <w:spacing w:val="-7"/>
      <w:sz w:val="20"/>
      <w:szCs w:val="20"/>
      <w:u w:val="none"/>
      <w:effect w:val="none"/>
      <w:shd w:val="clear" w:color="auto" w:fill="FFFFFF"/>
    </w:rPr>
  </w:style>
  <w:style w:type="character" w:customStyle="1" w:styleId="29pt">
    <w:name w:val="Основной текст (2) + 9 pt"/>
    <w:basedOn w:val="2d"/>
    <w:uiPriority w:val="99"/>
    <w:rsid w:val="00844BB8"/>
    <w:rPr>
      <w:rFonts w:ascii="Times New Roman" w:hAnsi="Times New Roman" w:cs="Times New Roman" w:hint="default"/>
      <w:b/>
      <w:bCs/>
      <w:i/>
      <w:iCs/>
      <w:strike w:val="0"/>
      <w:dstrike w:val="0"/>
      <w:spacing w:val="-7"/>
      <w:sz w:val="18"/>
      <w:szCs w:val="18"/>
      <w:u w:val="none"/>
      <w:effect w:val="none"/>
      <w:shd w:val="clear" w:color="auto" w:fill="FFFFFF"/>
    </w:rPr>
  </w:style>
  <w:style w:type="character" w:customStyle="1" w:styleId="29pt2">
    <w:name w:val="Основной текст (2) + 9 pt2"/>
    <w:aliases w:val="Полужирный6"/>
    <w:basedOn w:val="2d"/>
    <w:uiPriority w:val="99"/>
    <w:rsid w:val="00844BB8"/>
    <w:rPr>
      <w:rFonts w:ascii="Times New Roman" w:hAnsi="Times New Roman" w:cs="Times New Roman" w:hint="default"/>
      <w:b/>
      <w:bCs/>
      <w:i/>
      <w:iCs/>
      <w:strike w:val="0"/>
      <w:dstrike w:val="0"/>
      <w:spacing w:val="-7"/>
      <w:sz w:val="18"/>
      <w:szCs w:val="18"/>
      <w:u w:val="none"/>
      <w:effect w:val="none"/>
      <w:shd w:val="clear" w:color="auto" w:fill="FFFFFF"/>
    </w:rPr>
  </w:style>
  <w:style w:type="character" w:customStyle="1" w:styleId="2Georgia">
    <w:name w:val="Основной текст (2) + Georgia"/>
    <w:aliases w:val="8 pt"/>
    <w:basedOn w:val="2d"/>
    <w:uiPriority w:val="99"/>
    <w:rsid w:val="00844BB8"/>
    <w:rPr>
      <w:rFonts w:ascii="Georgia" w:hAnsi="Georgia" w:cs="Georgia" w:hint="default"/>
      <w:b/>
      <w:bCs/>
      <w:i/>
      <w:iCs/>
      <w:strike w:val="0"/>
      <w:dstrike w:val="0"/>
      <w:spacing w:val="-7"/>
      <w:sz w:val="16"/>
      <w:szCs w:val="16"/>
      <w:u w:val="none"/>
      <w:effect w:val="none"/>
      <w:shd w:val="clear" w:color="auto" w:fill="FFFFFF"/>
    </w:rPr>
  </w:style>
  <w:style w:type="character" w:customStyle="1" w:styleId="2ffe">
    <w:name w:val="Основной текст (2) + Полужирный"/>
    <w:basedOn w:val="2d"/>
    <w:uiPriority w:val="99"/>
    <w:rsid w:val="00844BB8"/>
    <w:rPr>
      <w:rFonts w:ascii="Times New Roman" w:hAnsi="Times New Roman" w:cs="Times New Roman" w:hint="default"/>
      <w:b/>
      <w:bCs/>
      <w:i/>
      <w:iCs/>
      <w:strike w:val="0"/>
      <w:dstrike w:val="0"/>
      <w:spacing w:val="-7"/>
      <w:sz w:val="20"/>
      <w:szCs w:val="20"/>
      <w:u w:val="none"/>
      <w:effect w:val="none"/>
      <w:shd w:val="clear" w:color="auto" w:fill="FFFFFF"/>
    </w:rPr>
  </w:style>
  <w:style w:type="character" w:customStyle="1" w:styleId="32pt">
    <w:name w:val="Заголовок №3 + Интервал 2 pt"/>
    <w:basedOn w:val="3f8"/>
    <w:uiPriority w:val="99"/>
    <w:rsid w:val="00844BB8"/>
    <w:rPr>
      <w:b/>
      <w:bCs/>
      <w:spacing w:val="40"/>
      <w:sz w:val="28"/>
      <w:szCs w:val="28"/>
      <w:shd w:val="clear" w:color="auto" w:fill="FFFFFF"/>
    </w:rPr>
  </w:style>
  <w:style w:type="character" w:customStyle="1" w:styleId="27pt">
    <w:name w:val="Основной текст (2) + 7 pt"/>
    <w:basedOn w:val="2d"/>
    <w:uiPriority w:val="99"/>
    <w:rsid w:val="00844BB8"/>
    <w:rPr>
      <w:rFonts w:ascii="Times New Roman" w:hAnsi="Times New Roman" w:cs="Times New Roman" w:hint="default"/>
      <w:b/>
      <w:bCs/>
      <w:i/>
      <w:iCs/>
      <w:strike w:val="0"/>
      <w:dstrike w:val="0"/>
      <w:spacing w:val="-7"/>
      <w:sz w:val="14"/>
      <w:szCs w:val="14"/>
      <w:u w:val="none"/>
      <w:effect w:val="none"/>
      <w:shd w:val="clear" w:color="auto" w:fill="FFFFFF"/>
    </w:rPr>
  </w:style>
  <w:style w:type="table" w:customStyle="1" w:styleId="522">
    <w:name w:val="Сетка таблицы 52"/>
    <w:basedOn w:val="a7"/>
    <w:next w:val="5f"/>
    <w:semiHidden/>
    <w:unhideWhenUsed/>
    <w:rsid w:val="00844BB8"/>
    <w:tblPr>
      <w:tblInd w:w="0" w:type="nil"/>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2320">
    <w:name w:val="Сетка таблицы232"/>
    <w:basedOn w:val="a7"/>
    <w:next w:val="af5"/>
    <w:rsid w:val="00844BB8"/>
    <w:pPr>
      <w:jc w:val="both"/>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4">
    <w:name w:val="Сетка таблицы1104"/>
    <w:basedOn w:val="a7"/>
    <w:rsid w:val="00844BB8"/>
    <w:pPr>
      <w:jc w:val="both"/>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3">
    <w:name w:val="Сетка таблицы233"/>
    <w:basedOn w:val="a7"/>
    <w:uiPriority w:val="59"/>
    <w:rsid w:val="00844BB8"/>
    <w:pPr>
      <w:jc w:val="both"/>
    </w:pPr>
    <w:rPr>
      <w:rFonts w:ascii="Calibri" w:eastAsia="Calibri" w:hAnsi="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
    <w:name w:val="Сетка таблицы311"/>
    <w:basedOn w:val="a7"/>
    <w:uiPriority w:val="59"/>
    <w:rsid w:val="00844BB8"/>
    <w:pPr>
      <w:jc w:val="both"/>
    </w:pPr>
    <w:rPr>
      <w:rFonts w:ascii="Calibri" w:eastAsia="Calibri" w:hAnsi="Calibri"/>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
    <w:name w:val="Сетка таблицы1111"/>
    <w:basedOn w:val="a7"/>
    <w:uiPriority w:val="39"/>
    <w:rsid w:val="00844BB8"/>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TBL">
    <w:name w:val="! L=TBL !"/>
    <w:basedOn w:val="AAA"/>
    <w:next w:val="AAA"/>
    <w:rsid w:val="00844BB8"/>
    <w:pPr>
      <w:spacing w:before="240" w:after="240"/>
      <w:contextualSpacing/>
    </w:pPr>
    <w:rPr>
      <w:rFonts w:ascii="Tahoma" w:hAnsi="Tahoma"/>
      <w:b/>
      <w:sz w:val="20"/>
    </w:rPr>
  </w:style>
  <w:style w:type="paragraph" w:customStyle="1" w:styleId="smallitalic">
    <w:name w:val="! small italic !"/>
    <w:basedOn w:val="small"/>
    <w:next w:val="AAA"/>
    <w:rsid w:val="00844BB8"/>
    <w:pPr>
      <w:numPr>
        <w:numId w:val="32"/>
      </w:numPr>
      <w:ind w:left="0" w:firstLine="0"/>
    </w:pPr>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28">
      <w:bodyDiv w:val="1"/>
      <w:marLeft w:val="0"/>
      <w:marRight w:val="0"/>
      <w:marTop w:val="0"/>
      <w:marBottom w:val="0"/>
      <w:divBdr>
        <w:top w:val="none" w:sz="0" w:space="0" w:color="auto"/>
        <w:left w:val="none" w:sz="0" w:space="0" w:color="auto"/>
        <w:bottom w:val="none" w:sz="0" w:space="0" w:color="auto"/>
        <w:right w:val="none" w:sz="0" w:space="0" w:color="auto"/>
      </w:divBdr>
    </w:div>
    <w:div w:id="1133446">
      <w:bodyDiv w:val="1"/>
      <w:marLeft w:val="0"/>
      <w:marRight w:val="0"/>
      <w:marTop w:val="0"/>
      <w:marBottom w:val="0"/>
      <w:divBdr>
        <w:top w:val="none" w:sz="0" w:space="0" w:color="auto"/>
        <w:left w:val="none" w:sz="0" w:space="0" w:color="auto"/>
        <w:bottom w:val="none" w:sz="0" w:space="0" w:color="auto"/>
        <w:right w:val="none" w:sz="0" w:space="0" w:color="auto"/>
      </w:divBdr>
    </w:div>
    <w:div w:id="1324197">
      <w:bodyDiv w:val="1"/>
      <w:marLeft w:val="0"/>
      <w:marRight w:val="0"/>
      <w:marTop w:val="0"/>
      <w:marBottom w:val="0"/>
      <w:divBdr>
        <w:top w:val="none" w:sz="0" w:space="0" w:color="auto"/>
        <w:left w:val="none" w:sz="0" w:space="0" w:color="auto"/>
        <w:bottom w:val="none" w:sz="0" w:space="0" w:color="auto"/>
        <w:right w:val="none" w:sz="0" w:space="0" w:color="auto"/>
      </w:divBdr>
    </w:div>
    <w:div w:id="3557617">
      <w:bodyDiv w:val="1"/>
      <w:marLeft w:val="0"/>
      <w:marRight w:val="0"/>
      <w:marTop w:val="0"/>
      <w:marBottom w:val="0"/>
      <w:divBdr>
        <w:top w:val="none" w:sz="0" w:space="0" w:color="auto"/>
        <w:left w:val="none" w:sz="0" w:space="0" w:color="auto"/>
        <w:bottom w:val="none" w:sz="0" w:space="0" w:color="auto"/>
        <w:right w:val="none" w:sz="0" w:space="0" w:color="auto"/>
      </w:divBdr>
    </w:div>
    <w:div w:id="4137549">
      <w:bodyDiv w:val="1"/>
      <w:marLeft w:val="0"/>
      <w:marRight w:val="0"/>
      <w:marTop w:val="0"/>
      <w:marBottom w:val="0"/>
      <w:divBdr>
        <w:top w:val="none" w:sz="0" w:space="0" w:color="auto"/>
        <w:left w:val="none" w:sz="0" w:space="0" w:color="auto"/>
        <w:bottom w:val="none" w:sz="0" w:space="0" w:color="auto"/>
        <w:right w:val="none" w:sz="0" w:space="0" w:color="auto"/>
      </w:divBdr>
    </w:div>
    <w:div w:id="4938893">
      <w:bodyDiv w:val="1"/>
      <w:marLeft w:val="0"/>
      <w:marRight w:val="0"/>
      <w:marTop w:val="0"/>
      <w:marBottom w:val="0"/>
      <w:divBdr>
        <w:top w:val="none" w:sz="0" w:space="0" w:color="auto"/>
        <w:left w:val="none" w:sz="0" w:space="0" w:color="auto"/>
        <w:bottom w:val="none" w:sz="0" w:space="0" w:color="auto"/>
        <w:right w:val="none" w:sz="0" w:space="0" w:color="auto"/>
      </w:divBdr>
    </w:div>
    <w:div w:id="5207181">
      <w:bodyDiv w:val="1"/>
      <w:marLeft w:val="0"/>
      <w:marRight w:val="0"/>
      <w:marTop w:val="0"/>
      <w:marBottom w:val="0"/>
      <w:divBdr>
        <w:top w:val="none" w:sz="0" w:space="0" w:color="auto"/>
        <w:left w:val="none" w:sz="0" w:space="0" w:color="auto"/>
        <w:bottom w:val="none" w:sz="0" w:space="0" w:color="auto"/>
        <w:right w:val="none" w:sz="0" w:space="0" w:color="auto"/>
      </w:divBdr>
    </w:div>
    <w:div w:id="6106540">
      <w:bodyDiv w:val="1"/>
      <w:marLeft w:val="0"/>
      <w:marRight w:val="0"/>
      <w:marTop w:val="0"/>
      <w:marBottom w:val="0"/>
      <w:divBdr>
        <w:top w:val="none" w:sz="0" w:space="0" w:color="auto"/>
        <w:left w:val="none" w:sz="0" w:space="0" w:color="auto"/>
        <w:bottom w:val="none" w:sz="0" w:space="0" w:color="auto"/>
        <w:right w:val="none" w:sz="0" w:space="0" w:color="auto"/>
      </w:divBdr>
    </w:div>
    <w:div w:id="7366368">
      <w:bodyDiv w:val="1"/>
      <w:marLeft w:val="0"/>
      <w:marRight w:val="0"/>
      <w:marTop w:val="0"/>
      <w:marBottom w:val="0"/>
      <w:divBdr>
        <w:top w:val="none" w:sz="0" w:space="0" w:color="auto"/>
        <w:left w:val="none" w:sz="0" w:space="0" w:color="auto"/>
        <w:bottom w:val="none" w:sz="0" w:space="0" w:color="auto"/>
        <w:right w:val="none" w:sz="0" w:space="0" w:color="auto"/>
      </w:divBdr>
    </w:div>
    <w:div w:id="8603582">
      <w:bodyDiv w:val="1"/>
      <w:marLeft w:val="0"/>
      <w:marRight w:val="0"/>
      <w:marTop w:val="0"/>
      <w:marBottom w:val="0"/>
      <w:divBdr>
        <w:top w:val="none" w:sz="0" w:space="0" w:color="auto"/>
        <w:left w:val="none" w:sz="0" w:space="0" w:color="auto"/>
        <w:bottom w:val="none" w:sz="0" w:space="0" w:color="auto"/>
        <w:right w:val="none" w:sz="0" w:space="0" w:color="auto"/>
      </w:divBdr>
    </w:div>
    <w:div w:id="10187085">
      <w:bodyDiv w:val="1"/>
      <w:marLeft w:val="0"/>
      <w:marRight w:val="0"/>
      <w:marTop w:val="0"/>
      <w:marBottom w:val="0"/>
      <w:divBdr>
        <w:top w:val="none" w:sz="0" w:space="0" w:color="auto"/>
        <w:left w:val="none" w:sz="0" w:space="0" w:color="auto"/>
        <w:bottom w:val="none" w:sz="0" w:space="0" w:color="auto"/>
        <w:right w:val="none" w:sz="0" w:space="0" w:color="auto"/>
      </w:divBdr>
    </w:div>
    <w:div w:id="10642214">
      <w:bodyDiv w:val="1"/>
      <w:marLeft w:val="0"/>
      <w:marRight w:val="0"/>
      <w:marTop w:val="0"/>
      <w:marBottom w:val="0"/>
      <w:divBdr>
        <w:top w:val="none" w:sz="0" w:space="0" w:color="auto"/>
        <w:left w:val="none" w:sz="0" w:space="0" w:color="auto"/>
        <w:bottom w:val="none" w:sz="0" w:space="0" w:color="auto"/>
        <w:right w:val="none" w:sz="0" w:space="0" w:color="auto"/>
      </w:divBdr>
    </w:div>
    <w:div w:id="18119156">
      <w:bodyDiv w:val="1"/>
      <w:marLeft w:val="0"/>
      <w:marRight w:val="0"/>
      <w:marTop w:val="0"/>
      <w:marBottom w:val="0"/>
      <w:divBdr>
        <w:top w:val="none" w:sz="0" w:space="0" w:color="auto"/>
        <w:left w:val="none" w:sz="0" w:space="0" w:color="auto"/>
        <w:bottom w:val="none" w:sz="0" w:space="0" w:color="auto"/>
        <w:right w:val="none" w:sz="0" w:space="0" w:color="auto"/>
      </w:divBdr>
    </w:div>
    <w:div w:id="19820225">
      <w:bodyDiv w:val="1"/>
      <w:marLeft w:val="0"/>
      <w:marRight w:val="0"/>
      <w:marTop w:val="0"/>
      <w:marBottom w:val="0"/>
      <w:divBdr>
        <w:top w:val="none" w:sz="0" w:space="0" w:color="auto"/>
        <w:left w:val="none" w:sz="0" w:space="0" w:color="auto"/>
        <w:bottom w:val="none" w:sz="0" w:space="0" w:color="auto"/>
        <w:right w:val="none" w:sz="0" w:space="0" w:color="auto"/>
      </w:divBdr>
    </w:div>
    <w:div w:id="22634805">
      <w:bodyDiv w:val="1"/>
      <w:marLeft w:val="0"/>
      <w:marRight w:val="0"/>
      <w:marTop w:val="0"/>
      <w:marBottom w:val="0"/>
      <w:divBdr>
        <w:top w:val="none" w:sz="0" w:space="0" w:color="auto"/>
        <w:left w:val="none" w:sz="0" w:space="0" w:color="auto"/>
        <w:bottom w:val="none" w:sz="0" w:space="0" w:color="auto"/>
        <w:right w:val="none" w:sz="0" w:space="0" w:color="auto"/>
      </w:divBdr>
    </w:div>
    <w:div w:id="27028877">
      <w:bodyDiv w:val="1"/>
      <w:marLeft w:val="0"/>
      <w:marRight w:val="0"/>
      <w:marTop w:val="0"/>
      <w:marBottom w:val="0"/>
      <w:divBdr>
        <w:top w:val="none" w:sz="0" w:space="0" w:color="auto"/>
        <w:left w:val="none" w:sz="0" w:space="0" w:color="auto"/>
        <w:bottom w:val="none" w:sz="0" w:space="0" w:color="auto"/>
        <w:right w:val="none" w:sz="0" w:space="0" w:color="auto"/>
      </w:divBdr>
    </w:div>
    <w:div w:id="27029168">
      <w:bodyDiv w:val="1"/>
      <w:marLeft w:val="0"/>
      <w:marRight w:val="0"/>
      <w:marTop w:val="0"/>
      <w:marBottom w:val="0"/>
      <w:divBdr>
        <w:top w:val="none" w:sz="0" w:space="0" w:color="auto"/>
        <w:left w:val="none" w:sz="0" w:space="0" w:color="auto"/>
        <w:bottom w:val="none" w:sz="0" w:space="0" w:color="auto"/>
        <w:right w:val="none" w:sz="0" w:space="0" w:color="auto"/>
      </w:divBdr>
    </w:div>
    <w:div w:id="29578516">
      <w:bodyDiv w:val="1"/>
      <w:marLeft w:val="0"/>
      <w:marRight w:val="0"/>
      <w:marTop w:val="0"/>
      <w:marBottom w:val="0"/>
      <w:divBdr>
        <w:top w:val="none" w:sz="0" w:space="0" w:color="auto"/>
        <w:left w:val="none" w:sz="0" w:space="0" w:color="auto"/>
        <w:bottom w:val="none" w:sz="0" w:space="0" w:color="auto"/>
        <w:right w:val="none" w:sz="0" w:space="0" w:color="auto"/>
      </w:divBdr>
    </w:div>
    <w:div w:id="29916290">
      <w:bodyDiv w:val="1"/>
      <w:marLeft w:val="0"/>
      <w:marRight w:val="0"/>
      <w:marTop w:val="0"/>
      <w:marBottom w:val="0"/>
      <w:divBdr>
        <w:top w:val="none" w:sz="0" w:space="0" w:color="auto"/>
        <w:left w:val="none" w:sz="0" w:space="0" w:color="auto"/>
        <w:bottom w:val="none" w:sz="0" w:space="0" w:color="auto"/>
        <w:right w:val="none" w:sz="0" w:space="0" w:color="auto"/>
      </w:divBdr>
    </w:div>
    <w:div w:id="29963773">
      <w:bodyDiv w:val="1"/>
      <w:marLeft w:val="0"/>
      <w:marRight w:val="0"/>
      <w:marTop w:val="0"/>
      <w:marBottom w:val="0"/>
      <w:divBdr>
        <w:top w:val="none" w:sz="0" w:space="0" w:color="auto"/>
        <w:left w:val="none" w:sz="0" w:space="0" w:color="auto"/>
        <w:bottom w:val="none" w:sz="0" w:space="0" w:color="auto"/>
        <w:right w:val="none" w:sz="0" w:space="0" w:color="auto"/>
      </w:divBdr>
    </w:div>
    <w:div w:id="31611223">
      <w:bodyDiv w:val="1"/>
      <w:marLeft w:val="0"/>
      <w:marRight w:val="0"/>
      <w:marTop w:val="0"/>
      <w:marBottom w:val="0"/>
      <w:divBdr>
        <w:top w:val="none" w:sz="0" w:space="0" w:color="auto"/>
        <w:left w:val="none" w:sz="0" w:space="0" w:color="auto"/>
        <w:bottom w:val="none" w:sz="0" w:space="0" w:color="auto"/>
        <w:right w:val="none" w:sz="0" w:space="0" w:color="auto"/>
      </w:divBdr>
    </w:div>
    <w:div w:id="32199454">
      <w:bodyDiv w:val="1"/>
      <w:marLeft w:val="0"/>
      <w:marRight w:val="0"/>
      <w:marTop w:val="0"/>
      <w:marBottom w:val="0"/>
      <w:divBdr>
        <w:top w:val="none" w:sz="0" w:space="0" w:color="auto"/>
        <w:left w:val="none" w:sz="0" w:space="0" w:color="auto"/>
        <w:bottom w:val="none" w:sz="0" w:space="0" w:color="auto"/>
        <w:right w:val="none" w:sz="0" w:space="0" w:color="auto"/>
      </w:divBdr>
    </w:div>
    <w:div w:id="36053055">
      <w:bodyDiv w:val="1"/>
      <w:marLeft w:val="0"/>
      <w:marRight w:val="0"/>
      <w:marTop w:val="0"/>
      <w:marBottom w:val="0"/>
      <w:divBdr>
        <w:top w:val="none" w:sz="0" w:space="0" w:color="auto"/>
        <w:left w:val="none" w:sz="0" w:space="0" w:color="auto"/>
        <w:bottom w:val="none" w:sz="0" w:space="0" w:color="auto"/>
        <w:right w:val="none" w:sz="0" w:space="0" w:color="auto"/>
      </w:divBdr>
    </w:div>
    <w:div w:id="38209034">
      <w:bodyDiv w:val="1"/>
      <w:marLeft w:val="0"/>
      <w:marRight w:val="0"/>
      <w:marTop w:val="0"/>
      <w:marBottom w:val="0"/>
      <w:divBdr>
        <w:top w:val="none" w:sz="0" w:space="0" w:color="auto"/>
        <w:left w:val="none" w:sz="0" w:space="0" w:color="auto"/>
        <w:bottom w:val="none" w:sz="0" w:space="0" w:color="auto"/>
        <w:right w:val="none" w:sz="0" w:space="0" w:color="auto"/>
      </w:divBdr>
    </w:div>
    <w:div w:id="39743031">
      <w:bodyDiv w:val="1"/>
      <w:marLeft w:val="0"/>
      <w:marRight w:val="0"/>
      <w:marTop w:val="0"/>
      <w:marBottom w:val="0"/>
      <w:divBdr>
        <w:top w:val="none" w:sz="0" w:space="0" w:color="auto"/>
        <w:left w:val="none" w:sz="0" w:space="0" w:color="auto"/>
        <w:bottom w:val="none" w:sz="0" w:space="0" w:color="auto"/>
        <w:right w:val="none" w:sz="0" w:space="0" w:color="auto"/>
      </w:divBdr>
    </w:div>
    <w:div w:id="42876252">
      <w:bodyDiv w:val="1"/>
      <w:marLeft w:val="0"/>
      <w:marRight w:val="0"/>
      <w:marTop w:val="0"/>
      <w:marBottom w:val="0"/>
      <w:divBdr>
        <w:top w:val="none" w:sz="0" w:space="0" w:color="auto"/>
        <w:left w:val="none" w:sz="0" w:space="0" w:color="auto"/>
        <w:bottom w:val="none" w:sz="0" w:space="0" w:color="auto"/>
        <w:right w:val="none" w:sz="0" w:space="0" w:color="auto"/>
      </w:divBdr>
    </w:div>
    <w:div w:id="44456424">
      <w:bodyDiv w:val="1"/>
      <w:marLeft w:val="0"/>
      <w:marRight w:val="0"/>
      <w:marTop w:val="0"/>
      <w:marBottom w:val="0"/>
      <w:divBdr>
        <w:top w:val="none" w:sz="0" w:space="0" w:color="auto"/>
        <w:left w:val="none" w:sz="0" w:space="0" w:color="auto"/>
        <w:bottom w:val="none" w:sz="0" w:space="0" w:color="auto"/>
        <w:right w:val="none" w:sz="0" w:space="0" w:color="auto"/>
      </w:divBdr>
    </w:div>
    <w:div w:id="44572784">
      <w:bodyDiv w:val="1"/>
      <w:marLeft w:val="0"/>
      <w:marRight w:val="0"/>
      <w:marTop w:val="0"/>
      <w:marBottom w:val="0"/>
      <w:divBdr>
        <w:top w:val="none" w:sz="0" w:space="0" w:color="auto"/>
        <w:left w:val="none" w:sz="0" w:space="0" w:color="auto"/>
        <w:bottom w:val="none" w:sz="0" w:space="0" w:color="auto"/>
        <w:right w:val="none" w:sz="0" w:space="0" w:color="auto"/>
      </w:divBdr>
    </w:div>
    <w:div w:id="45179325">
      <w:bodyDiv w:val="1"/>
      <w:marLeft w:val="0"/>
      <w:marRight w:val="0"/>
      <w:marTop w:val="0"/>
      <w:marBottom w:val="0"/>
      <w:divBdr>
        <w:top w:val="none" w:sz="0" w:space="0" w:color="auto"/>
        <w:left w:val="none" w:sz="0" w:space="0" w:color="auto"/>
        <w:bottom w:val="none" w:sz="0" w:space="0" w:color="auto"/>
        <w:right w:val="none" w:sz="0" w:space="0" w:color="auto"/>
      </w:divBdr>
    </w:div>
    <w:div w:id="47729970">
      <w:bodyDiv w:val="1"/>
      <w:marLeft w:val="0"/>
      <w:marRight w:val="0"/>
      <w:marTop w:val="0"/>
      <w:marBottom w:val="0"/>
      <w:divBdr>
        <w:top w:val="none" w:sz="0" w:space="0" w:color="auto"/>
        <w:left w:val="none" w:sz="0" w:space="0" w:color="auto"/>
        <w:bottom w:val="none" w:sz="0" w:space="0" w:color="auto"/>
        <w:right w:val="none" w:sz="0" w:space="0" w:color="auto"/>
      </w:divBdr>
    </w:div>
    <w:div w:id="50347697">
      <w:bodyDiv w:val="1"/>
      <w:marLeft w:val="0"/>
      <w:marRight w:val="0"/>
      <w:marTop w:val="0"/>
      <w:marBottom w:val="0"/>
      <w:divBdr>
        <w:top w:val="none" w:sz="0" w:space="0" w:color="auto"/>
        <w:left w:val="none" w:sz="0" w:space="0" w:color="auto"/>
        <w:bottom w:val="none" w:sz="0" w:space="0" w:color="auto"/>
        <w:right w:val="none" w:sz="0" w:space="0" w:color="auto"/>
      </w:divBdr>
    </w:div>
    <w:div w:id="51782908">
      <w:bodyDiv w:val="1"/>
      <w:marLeft w:val="0"/>
      <w:marRight w:val="0"/>
      <w:marTop w:val="0"/>
      <w:marBottom w:val="0"/>
      <w:divBdr>
        <w:top w:val="none" w:sz="0" w:space="0" w:color="auto"/>
        <w:left w:val="none" w:sz="0" w:space="0" w:color="auto"/>
        <w:bottom w:val="none" w:sz="0" w:space="0" w:color="auto"/>
        <w:right w:val="none" w:sz="0" w:space="0" w:color="auto"/>
      </w:divBdr>
    </w:div>
    <w:div w:id="56368965">
      <w:bodyDiv w:val="1"/>
      <w:marLeft w:val="0"/>
      <w:marRight w:val="0"/>
      <w:marTop w:val="0"/>
      <w:marBottom w:val="0"/>
      <w:divBdr>
        <w:top w:val="none" w:sz="0" w:space="0" w:color="auto"/>
        <w:left w:val="none" w:sz="0" w:space="0" w:color="auto"/>
        <w:bottom w:val="none" w:sz="0" w:space="0" w:color="auto"/>
        <w:right w:val="none" w:sz="0" w:space="0" w:color="auto"/>
      </w:divBdr>
    </w:div>
    <w:div w:id="56518949">
      <w:bodyDiv w:val="1"/>
      <w:marLeft w:val="0"/>
      <w:marRight w:val="0"/>
      <w:marTop w:val="0"/>
      <w:marBottom w:val="0"/>
      <w:divBdr>
        <w:top w:val="none" w:sz="0" w:space="0" w:color="auto"/>
        <w:left w:val="none" w:sz="0" w:space="0" w:color="auto"/>
        <w:bottom w:val="none" w:sz="0" w:space="0" w:color="auto"/>
        <w:right w:val="none" w:sz="0" w:space="0" w:color="auto"/>
      </w:divBdr>
    </w:div>
    <w:div w:id="57092053">
      <w:bodyDiv w:val="1"/>
      <w:marLeft w:val="0"/>
      <w:marRight w:val="0"/>
      <w:marTop w:val="0"/>
      <w:marBottom w:val="0"/>
      <w:divBdr>
        <w:top w:val="none" w:sz="0" w:space="0" w:color="auto"/>
        <w:left w:val="none" w:sz="0" w:space="0" w:color="auto"/>
        <w:bottom w:val="none" w:sz="0" w:space="0" w:color="auto"/>
        <w:right w:val="none" w:sz="0" w:space="0" w:color="auto"/>
      </w:divBdr>
    </w:div>
    <w:div w:id="57871342">
      <w:bodyDiv w:val="1"/>
      <w:marLeft w:val="0"/>
      <w:marRight w:val="0"/>
      <w:marTop w:val="0"/>
      <w:marBottom w:val="0"/>
      <w:divBdr>
        <w:top w:val="none" w:sz="0" w:space="0" w:color="auto"/>
        <w:left w:val="none" w:sz="0" w:space="0" w:color="auto"/>
        <w:bottom w:val="none" w:sz="0" w:space="0" w:color="auto"/>
        <w:right w:val="none" w:sz="0" w:space="0" w:color="auto"/>
      </w:divBdr>
    </w:div>
    <w:div w:id="57899841">
      <w:bodyDiv w:val="1"/>
      <w:marLeft w:val="0"/>
      <w:marRight w:val="0"/>
      <w:marTop w:val="0"/>
      <w:marBottom w:val="0"/>
      <w:divBdr>
        <w:top w:val="none" w:sz="0" w:space="0" w:color="auto"/>
        <w:left w:val="none" w:sz="0" w:space="0" w:color="auto"/>
        <w:bottom w:val="none" w:sz="0" w:space="0" w:color="auto"/>
        <w:right w:val="none" w:sz="0" w:space="0" w:color="auto"/>
      </w:divBdr>
    </w:div>
    <w:div w:id="58525125">
      <w:bodyDiv w:val="1"/>
      <w:marLeft w:val="0"/>
      <w:marRight w:val="0"/>
      <w:marTop w:val="0"/>
      <w:marBottom w:val="0"/>
      <w:divBdr>
        <w:top w:val="none" w:sz="0" w:space="0" w:color="auto"/>
        <w:left w:val="none" w:sz="0" w:space="0" w:color="auto"/>
        <w:bottom w:val="none" w:sz="0" w:space="0" w:color="auto"/>
        <w:right w:val="none" w:sz="0" w:space="0" w:color="auto"/>
      </w:divBdr>
    </w:div>
    <w:div w:id="58748928">
      <w:bodyDiv w:val="1"/>
      <w:marLeft w:val="0"/>
      <w:marRight w:val="0"/>
      <w:marTop w:val="0"/>
      <w:marBottom w:val="0"/>
      <w:divBdr>
        <w:top w:val="none" w:sz="0" w:space="0" w:color="auto"/>
        <w:left w:val="none" w:sz="0" w:space="0" w:color="auto"/>
        <w:bottom w:val="none" w:sz="0" w:space="0" w:color="auto"/>
        <w:right w:val="none" w:sz="0" w:space="0" w:color="auto"/>
      </w:divBdr>
    </w:div>
    <w:div w:id="58872229">
      <w:bodyDiv w:val="1"/>
      <w:marLeft w:val="0"/>
      <w:marRight w:val="0"/>
      <w:marTop w:val="0"/>
      <w:marBottom w:val="0"/>
      <w:divBdr>
        <w:top w:val="none" w:sz="0" w:space="0" w:color="auto"/>
        <w:left w:val="none" w:sz="0" w:space="0" w:color="auto"/>
        <w:bottom w:val="none" w:sz="0" w:space="0" w:color="auto"/>
        <w:right w:val="none" w:sz="0" w:space="0" w:color="auto"/>
      </w:divBdr>
    </w:div>
    <w:div w:id="59208677">
      <w:bodyDiv w:val="1"/>
      <w:marLeft w:val="0"/>
      <w:marRight w:val="0"/>
      <w:marTop w:val="0"/>
      <w:marBottom w:val="0"/>
      <w:divBdr>
        <w:top w:val="none" w:sz="0" w:space="0" w:color="auto"/>
        <w:left w:val="none" w:sz="0" w:space="0" w:color="auto"/>
        <w:bottom w:val="none" w:sz="0" w:space="0" w:color="auto"/>
        <w:right w:val="none" w:sz="0" w:space="0" w:color="auto"/>
      </w:divBdr>
    </w:div>
    <w:div w:id="59989346">
      <w:bodyDiv w:val="1"/>
      <w:marLeft w:val="0"/>
      <w:marRight w:val="0"/>
      <w:marTop w:val="0"/>
      <w:marBottom w:val="0"/>
      <w:divBdr>
        <w:top w:val="none" w:sz="0" w:space="0" w:color="auto"/>
        <w:left w:val="none" w:sz="0" w:space="0" w:color="auto"/>
        <w:bottom w:val="none" w:sz="0" w:space="0" w:color="auto"/>
        <w:right w:val="none" w:sz="0" w:space="0" w:color="auto"/>
      </w:divBdr>
    </w:div>
    <w:div w:id="63727480">
      <w:bodyDiv w:val="1"/>
      <w:marLeft w:val="0"/>
      <w:marRight w:val="0"/>
      <w:marTop w:val="0"/>
      <w:marBottom w:val="0"/>
      <w:divBdr>
        <w:top w:val="none" w:sz="0" w:space="0" w:color="auto"/>
        <w:left w:val="none" w:sz="0" w:space="0" w:color="auto"/>
        <w:bottom w:val="none" w:sz="0" w:space="0" w:color="auto"/>
        <w:right w:val="none" w:sz="0" w:space="0" w:color="auto"/>
      </w:divBdr>
    </w:div>
    <w:div w:id="63916065">
      <w:bodyDiv w:val="1"/>
      <w:marLeft w:val="0"/>
      <w:marRight w:val="0"/>
      <w:marTop w:val="0"/>
      <w:marBottom w:val="0"/>
      <w:divBdr>
        <w:top w:val="none" w:sz="0" w:space="0" w:color="auto"/>
        <w:left w:val="none" w:sz="0" w:space="0" w:color="auto"/>
        <w:bottom w:val="none" w:sz="0" w:space="0" w:color="auto"/>
        <w:right w:val="none" w:sz="0" w:space="0" w:color="auto"/>
      </w:divBdr>
    </w:div>
    <w:div w:id="66995822">
      <w:bodyDiv w:val="1"/>
      <w:marLeft w:val="0"/>
      <w:marRight w:val="0"/>
      <w:marTop w:val="0"/>
      <w:marBottom w:val="0"/>
      <w:divBdr>
        <w:top w:val="none" w:sz="0" w:space="0" w:color="auto"/>
        <w:left w:val="none" w:sz="0" w:space="0" w:color="auto"/>
        <w:bottom w:val="none" w:sz="0" w:space="0" w:color="auto"/>
        <w:right w:val="none" w:sz="0" w:space="0" w:color="auto"/>
      </w:divBdr>
    </w:div>
    <w:div w:id="67264008">
      <w:bodyDiv w:val="1"/>
      <w:marLeft w:val="0"/>
      <w:marRight w:val="0"/>
      <w:marTop w:val="0"/>
      <w:marBottom w:val="0"/>
      <w:divBdr>
        <w:top w:val="none" w:sz="0" w:space="0" w:color="auto"/>
        <w:left w:val="none" w:sz="0" w:space="0" w:color="auto"/>
        <w:bottom w:val="none" w:sz="0" w:space="0" w:color="auto"/>
        <w:right w:val="none" w:sz="0" w:space="0" w:color="auto"/>
      </w:divBdr>
    </w:div>
    <w:div w:id="68163781">
      <w:bodyDiv w:val="1"/>
      <w:marLeft w:val="0"/>
      <w:marRight w:val="0"/>
      <w:marTop w:val="0"/>
      <w:marBottom w:val="0"/>
      <w:divBdr>
        <w:top w:val="none" w:sz="0" w:space="0" w:color="auto"/>
        <w:left w:val="none" w:sz="0" w:space="0" w:color="auto"/>
        <w:bottom w:val="none" w:sz="0" w:space="0" w:color="auto"/>
        <w:right w:val="none" w:sz="0" w:space="0" w:color="auto"/>
      </w:divBdr>
    </w:div>
    <w:div w:id="69623030">
      <w:bodyDiv w:val="1"/>
      <w:marLeft w:val="0"/>
      <w:marRight w:val="0"/>
      <w:marTop w:val="0"/>
      <w:marBottom w:val="0"/>
      <w:divBdr>
        <w:top w:val="none" w:sz="0" w:space="0" w:color="auto"/>
        <w:left w:val="none" w:sz="0" w:space="0" w:color="auto"/>
        <w:bottom w:val="none" w:sz="0" w:space="0" w:color="auto"/>
        <w:right w:val="none" w:sz="0" w:space="0" w:color="auto"/>
      </w:divBdr>
    </w:div>
    <w:div w:id="72092396">
      <w:bodyDiv w:val="1"/>
      <w:marLeft w:val="0"/>
      <w:marRight w:val="0"/>
      <w:marTop w:val="0"/>
      <w:marBottom w:val="0"/>
      <w:divBdr>
        <w:top w:val="none" w:sz="0" w:space="0" w:color="auto"/>
        <w:left w:val="none" w:sz="0" w:space="0" w:color="auto"/>
        <w:bottom w:val="none" w:sz="0" w:space="0" w:color="auto"/>
        <w:right w:val="none" w:sz="0" w:space="0" w:color="auto"/>
      </w:divBdr>
    </w:div>
    <w:div w:id="72169994">
      <w:bodyDiv w:val="1"/>
      <w:marLeft w:val="0"/>
      <w:marRight w:val="0"/>
      <w:marTop w:val="0"/>
      <w:marBottom w:val="0"/>
      <w:divBdr>
        <w:top w:val="none" w:sz="0" w:space="0" w:color="auto"/>
        <w:left w:val="none" w:sz="0" w:space="0" w:color="auto"/>
        <w:bottom w:val="none" w:sz="0" w:space="0" w:color="auto"/>
        <w:right w:val="none" w:sz="0" w:space="0" w:color="auto"/>
      </w:divBdr>
    </w:div>
    <w:div w:id="73555547">
      <w:bodyDiv w:val="1"/>
      <w:marLeft w:val="0"/>
      <w:marRight w:val="0"/>
      <w:marTop w:val="0"/>
      <w:marBottom w:val="0"/>
      <w:divBdr>
        <w:top w:val="none" w:sz="0" w:space="0" w:color="auto"/>
        <w:left w:val="none" w:sz="0" w:space="0" w:color="auto"/>
        <w:bottom w:val="none" w:sz="0" w:space="0" w:color="auto"/>
        <w:right w:val="none" w:sz="0" w:space="0" w:color="auto"/>
      </w:divBdr>
    </w:div>
    <w:div w:id="74402350">
      <w:bodyDiv w:val="1"/>
      <w:marLeft w:val="0"/>
      <w:marRight w:val="0"/>
      <w:marTop w:val="0"/>
      <w:marBottom w:val="0"/>
      <w:divBdr>
        <w:top w:val="none" w:sz="0" w:space="0" w:color="auto"/>
        <w:left w:val="none" w:sz="0" w:space="0" w:color="auto"/>
        <w:bottom w:val="none" w:sz="0" w:space="0" w:color="auto"/>
        <w:right w:val="none" w:sz="0" w:space="0" w:color="auto"/>
      </w:divBdr>
    </w:div>
    <w:div w:id="75514932">
      <w:bodyDiv w:val="1"/>
      <w:marLeft w:val="0"/>
      <w:marRight w:val="0"/>
      <w:marTop w:val="0"/>
      <w:marBottom w:val="0"/>
      <w:divBdr>
        <w:top w:val="none" w:sz="0" w:space="0" w:color="auto"/>
        <w:left w:val="none" w:sz="0" w:space="0" w:color="auto"/>
        <w:bottom w:val="none" w:sz="0" w:space="0" w:color="auto"/>
        <w:right w:val="none" w:sz="0" w:space="0" w:color="auto"/>
      </w:divBdr>
    </w:div>
    <w:div w:id="82268735">
      <w:bodyDiv w:val="1"/>
      <w:marLeft w:val="0"/>
      <w:marRight w:val="0"/>
      <w:marTop w:val="0"/>
      <w:marBottom w:val="0"/>
      <w:divBdr>
        <w:top w:val="none" w:sz="0" w:space="0" w:color="auto"/>
        <w:left w:val="none" w:sz="0" w:space="0" w:color="auto"/>
        <w:bottom w:val="none" w:sz="0" w:space="0" w:color="auto"/>
        <w:right w:val="none" w:sz="0" w:space="0" w:color="auto"/>
      </w:divBdr>
    </w:div>
    <w:div w:id="82919231">
      <w:bodyDiv w:val="1"/>
      <w:marLeft w:val="0"/>
      <w:marRight w:val="0"/>
      <w:marTop w:val="0"/>
      <w:marBottom w:val="0"/>
      <w:divBdr>
        <w:top w:val="none" w:sz="0" w:space="0" w:color="auto"/>
        <w:left w:val="none" w:sz="0" w:space="0" w:color="auto"/>
        <w:bottom w:val="none" w:sz="0" w:space="0" w:color="auto"/>
        <w:right w:val="none" w:sz="0" w:space="0" w:color="auto"/>
      </w:divBdr>
    </w:div>
    <w:div w:id="84958082">
      <w:bodyDiv w:val="1"/>
      <w:marLeft w:val="0"/>
      <w:marRight w:val="0"/>
      <w:marTop w:val="0"/>
      <w:marBottom w:val="0"/>
      <w:divBdr>
        <w:top w:val="none" w:sz="0" w:space="0" w:color="auto"/>
        <w:left w:val="none" w:sz="0" w:space="0" w:color="auto"/>
        <w:bottom w:val="none" w:sz="0" w:space="0" w:color="auto"/>
        <w:right w:val="none" w:sz="0" w:space="0" w:color="auto"/>
      </w:divBdr>
    </w:div>
    <w:div w:id="87819806">
      <w:bodyDiv w:val="1"/>
      <w:marLeft w:val="0"/>
      <w:marRight w:val="0"/>
      <w:marTop w:val="0"/>
      <w:marBottom w:val="0"/>
      <w:divBdr>
        <w:top w:val="none" w:sz="0" w:space="0" w:color="auto"/>
        <w:left w:val="none" w:sz="0" w:space="0" w:color="auto"/>
        <w:bottom w:val="none" w:sz="0" w:space="0" w:color="auto"/>
        <w:right w:val="none" w:sz="0" w:space="0" w:color="auto"/>
      </w:divBdr>
    </w:div>
    <w:div w:id="89129548">
      <w:bodyDiv w:val="1"/>
      <w:marLeft w:val="0"/>
      <w:marRight w:val="0"/>
      <w:marTop w:val="0"/>
      <w:marBottom w:val="0"/>
      <w:divBdr>
        <w:top w:val="none" w:sz="0" w:space="0" w:color="auto"/>
        <w:left w:val="none" w:sz="0" w:space="0" w:color="auto"/>
        <w:bottom w:val="none" w:sz="0" w:space="0" w:color="auto"/>
        <w:right w:val="none" w:sz="0" w:space="0" w:color="auto"/>
      </w:divBdr>
    </w:div>
    <w:div w:id="93021496">
      <w:bodyDiv w:val="1"/>
      <w:marLeft w:val="0"/>
      <w:marRight w:val="0"/>
      <w:marTop w:val="0"/>
      <w:marBottom w:val="0"/>
      <w:divBdr>
        <w:top w:val="none" w:sz="0" w:space="0" w:color="auto"/>
        <w:left w:val="none" w:sz="0" w:space="0" w:color="auto"/>
        <w:bottom w:val="none" w:sz="0" w:space="0" w:color="auto"/>
        <w:right w:val="none" w:sz="0" w:space="0" w:color="auto"/>
      </w:divBdr>
    </w:div>
    <w:div w:id="96877972">
      <w:bodyDiv w:val="1"/>
      <w:marLeft w:val="0"/>
      <w:marRight w:val="0"/>
      <w:marTop w:val="0"/>
      <w:marBottom w:val="0"/>
      <w:divBdr>
        <w:top w:val="none" w:sz="0" w:space="0" w:color="auto"/>
        <w:left w:val="none" w:sz="0" w:space="0" w:color="auto"/>
        <w:bottom w:val="none" w:sz="0" w:space="0" w:color="auto"/>
        <w:right w:val="none" w:sz="0" w:space="0" w:color="auto"/>
      </w:divBdr>
    </w:div>
    <w:div w:id="98112160">
      <w:bodyDiv w:val="1"/>
      <w:marLeft w:val="0"/>
      <w:marRight w:val="0"/>
      <w:marTop w:val="0"/>
      <w:marBottom w:val="0"/>
      <w:divBdr>
        <w:top w:val="none" w:sz="0" w:space="0" w:color="auto"/>
        <w:left w:val="none" w:sz="0" w:space="0" w:color="auto"/>
        <w:bottom w:val="none" w:sz="0" w:space="0" w:color="auto"/>
        <w:right w:val="none" w:sz="0" w:space="0" w:color="auto"/>
      </w:divBdr>
    </w:div>
    <w:div w:id="100801682">
      <w:bodyDiv w:val="1"/>
      <w:marLeft w:val="0"/>
      <w:marRight w:val="0"/>
      <w:marTop w:val="0"/>
      <w:marBottom w:val="0"/>
      <w:divBdr>
        <w:top w:val="none" w:sz="0" w:space="0" w:color="auto"/>
        <w:left w:val="none" w:sz="0" w:space="0" w:color="auto"/>
        <w:bottom w:val="none" w:sz="0" w:space="0" w:color="auto"/>
        <w:right w:val="none" w:sz="0" w:space="0" w:color="auto"/>
      </w:divBdr>
    </w:div>
    <w:div w:id="101000079">
      <w:bodyDiv w:val="1"/>
      <w:marLeft w:val="0"/>
      <w:marRight w:val="0"/>
      <w:marTop w:val="0"/>
      <w:marBottom w:val="0"/>
      <w:divBdr>
        <w:top w:val="none" w:sz="0" w:space="0" w:color="auto"/>
        <w:left w:val="none" w:sz="0" w:space="0" w:color="auto"/>
        <w:bottom w:val="none" w:sz="0" w:space="0" w:color="auto"/>
        <w:right w:val="none" w:sz="0" w:space="0" w:color="auto"/>
      </w:divBdr>
    </w:div>
    <w:div w:id="104471855">
      <w:bodyDiv w:val="1"/>
      <w:marLeft w:val="0"/>
      <w:marRight w:val="0"/>
      <w:marTop w:val="0"/>
      <w:marBottom w:val="0"/>
      <w:divBdr>
        <w:top w:val="none" w:sz="0" w:space="0" w:color="auto"/>
        <w:left w:val="none" w:sz="0" w:space="0" w:color="auto"/>
        <w:bottom w:val="none" w:sz="0" w:space="0" w:color="auto"/>
        <w:right w:val="none" w:sz="0" w:space="0" w:color="auto"/>
      </w:divBdr>
    </w:div>
    <w:div w:id="107747437">
      <w:bodyDiv w:val="1"/>
      <w:marLeft w:val="0"/>
      <w:marRight w:val="0"/>
      <w:marTop w:val="0"/>
      <w:marBottom w:val="0"/>
      <w:divBdr>
        <w:top w:val="none" w:sz="0" w:space="0" w:color="auto"/>
        <w:left w:val="none" w:sz="0" w:space="0" w:color="auto"/>
        <w:bottom w:val="none" w:sz="0" w:space="0" w:color="auto"/>
        <w:right w:val="none" w:sz="0" w:space="0" w:color="auto"/>
      </w:divBdr>
    </w:div>
    <w:div w:id="107939798">
      <w:bodyDiv w:val="1"/>
      <w:marLeft w:val="0"/>
      <w:marRight w:val="0"/>
      <w:marTop w:val="0"/>
      <w:marBottom w:val="0"/>
      <w:divBdr>
        <w:top w:val="none" w:sz="0" w:space="0" w:color="auto"/>
        <w:left w:val="none" w:sz="0" w:space="0" w:color="auto"/>
        <w:bottom w:val="none" w:sz="0" w:space="0" w:color="auto"/>
        <w:right w:val="none" w:sz="0" w:space="0" w:color="auto"/>
      </w:divBdr>
    </w:div>
    <w:div w:id="111439575">
      <w:bodyDiv w:val="1"/>
      <w:marLeft w:val="0"/>
      <w:marRight w:val="0"/>
      <w:marTop w:val="0"/>
      <w:marBottom w:val="0"/>
      <w:divBdr>
        <w:top w:val="none" w:sz="0" w:space="0" w:color="auto"/>
        <w:left w:val="none" w:sz="0" w:space="0" w:color="auto"/>
        <w:bottom w:val="none" w:sz="0" w:space="0" w:color="auto"/>
        <w:right w:val="none" w:sz="0" w:space="0" w:color="auto"/>
      </w:divBdr>
    </w:div>
    <w:div w:id="118570341">
      <w:bodyDiv w:val="1"/>
      <w:marLeft w:val="0"/>
      <w:marRight w:val="0"/>
      <w:marTop w:val="0"/>
      <w:marBottom w:val="0"/>
      <w:divBdr>
        <w:top w:val="none" w:sz="0" w:space="0" w:color="auto"/>
        <w:left w:val="none" w:sz="0" w:space="0" w:color="auto"/>
        <w:bottom w:val="none" w:sz="0" w:space="0" w:color="auto"/>
        <w:right w:val="none" w:sz="0" w:space="0" w:color="auto"/>
      </w:divBdr>
    </w:div>
    <w:div w:id="119227596">
      <w:bodyDiv w:val="1"/>
      <w:marLeft w:val="0"/>
      <w:marRight w:val="0"/>
      <w:marTop w:val="0"/>
      <w:marBottom w:val="0"/>
      <w:divBdr>
        <w:top w:val="none" w:sz="0" w:space="0" w:color="auto"/>
        <w:left w:val="none" w:sz="0" w:space="0" w:color="auto"/>
        <w:bottom w:val="none" w:sz="0" w:space="0" w:color="auto"/>
        <w:right w:val="none" w:sz="0" w:space="0" w:color="auto"/>
      </w:divBdr>
    </w:div>
    <w:div w:id="123810215">
      <w:bodyDiv w:val="1"/>
      <w:marLeft w:val="0"/>
      <w:marRight w:val="0"/>
      <w:marTop w:val="0"/>
      <w:marBottom w:val="0"/>
      <w:divBdr>
        <w:top w:val="none" w:sz="0" w:space="0" w:color="auto"/>
        <w:left w:val="none" w:sz="0" w:space="0" w:color="auto"/>
        <w:bottom w:val="none" w:sz="0" w:space="0" w:color="auto"/>
        <w:right w:val="none" w:sz="0" w:space="0" w:color="auto"/>
      </w:divBdr>
    </w:div>
    <w:div w:id="123893156">
      <w:bodyDiv w:val="1"/>
      <w:marLeft w:val="0"/>
      <w:marRight w:val="0"/>
      <w:marTop w:val="0"/>
      <w:marBottom w:val="0"/>
      <w:divBdr>
        <w:top w:val="none" w:sz="0" w:space="0" w:color="auto"/>
        <w:left w:val="none" w:sz="0" w:space="0" w:color="auto"/>
        <w:bottom w:val="none" w:sz="0" w:space="0" w:color="auto"/>
        <w:right w:val="none" w:sz="0" w:space="0" w:color="auto"/>
      </w:divBdr>
    </w:div>
    <w:div w:id="129440908">
      <w:bodyDiv w:val="1"/>
      <w:marLeft w:val="0"/>
      <w:marRight w:val="0"/>
      <w:marTop w:val="0"/>
      <w:marBottom w:val="0"/>
      <w:divBdr>
        <w:top w:val="none" w:sz="0" w:space="0" w:color="auto"/>
        <w:left w:val="none" w:sz="0" w:space="0" w:color="auto"/>
        <w:bottom w:val="none" w:sz="0" w:space="0" w:color="auto"/>
        <w:right w:val="none" w:sz="0" w:space="0" w:color="auto"/>
      </w:divBdr>
    </w:div>
    <w:div w:id="129518677">
      <w:bodyDiv w:val="1"/>
      <w:marLeft w:val="0"/>
      <w:marRight w:val="0"/>
      <w:marTop w:val="0"/>
      <w:marBottom w:val="0"/>
      <w:divBdr>
        <w:top w:val="none" w:sz="0" w:space="0" w:color="auto"/>
        <w:left w:val="none" w:sz="0" w:space="0" w:color="auto"/>
        <w:bottom w:val="none" w:sz="0" w:space="0" w:color="auto"/>
        <w:right w:val="none" w:sz="0" w:space="0" w:color="auto"/>
      </w:divBdr>
    </w:div>
    <w:div w:id="130252257">
      <w:bodyDiv w:val="1"/>
      <w:marLeft w:val="0"/>
      <w:marRight w:val="0"/>
      <w:marTop w:val="0"/>
      <w:marBottom w:val="0"/>
      <w:divBdr>
        <w:top w:val="none" w:sz="0" w:space="0" w:color="auto"/>
        <w:left w:val="none" w:sz="0" w:space="0" w:color="auto"/>
        <w:bottom w:val="none" w:sz="0" w:space="0" w:color="auto"/>
        <w:right w:val="none" w:sz="0" w:space="0" w:color="auto"/>
      </w:divBdr>
    </w:div>
    <w:div w:id="130291692">
      <w:bodyDiv w:val="1"/>
      <w:marLeft w:val="0"/>
      <w:marRight w:val="0"/>
      <w:marTop w:val="0"/>
      <w:marBottom w:val="0"/>
      <w:divBdr>
        <w:top w:val="none" w:sz="0" w:space="0" w:color="auto"/>
        <w:left w:val="none" w:sz="0" w:space="0" w:color="auto"/>
        <w:bottom w:val="none" w:sz="0" w:space="0" w:color="auto"/>
        <w:right w:val="none" w:sz="0" w:space="0" w:color="auto"/>
      </w:divBdr>
    </w:div>
    <w:div w:id="133303355">
      <w:bodyDiv w:val="1"/>
      <w:marLeft w:val="0"/>
      <w:marRight w:val="0"/>
      <w:marTop w:val="0"/>
      <w:marBottom w:val="0"/>
      <w:divBdr>
        <w:top w:val="none" w:sz="0" w:space="0" w:color="auto"/>
        <w:left w:val="none" w:sz="0" w:space="0" w:color="auto"/>
        <w:bottom w:val="none" w:sz="0" w:space="0" w:color="auto"/>
        <w:right w:val="none" w:sz="0" w:space="0" w:color="auto"/>
      </w:divBdr>
    </w:div>
    <w:div w:id="135030049">
      <w:bodyDiv w:val="1"/>
      <w:marLeft w:val="0"/>
      <w:marRight w:val="0"/>
      <w:marTop w:val="0"/>
      <w:marBottom w:val="0"/>
      <w:divBdr>
        <w:top w:val="none" w:sz="0" w:space="0" w:color="auto"/>
        <w:left w:val="none" w:sz="0" w:space="0" w:color="auto"/>
        <w:bottom w:val="none" w:sz="0" w:space="0" w:color="auto"/>
        <w:right w:val="none" w:sz="0" w:space="0" w:color="auto"/>
      </w:divBdr>
    </w:div>
    <w:div w:id="136336118">
      <w:bodyDiv w:val="1"/>
      <w:marLeft w:val="0"/>
      <w:marRight w:val="0"/>
      <w:marTop w:val="0"/>
      <w:marBottom w:val="0"/>
      <w:divBdr>
        <w:top w:val="none" w:sz="0" w:space="0" w:color="auto"/>
        <w:left w:val="none" w:sz="0" w:space="0" w:color="auto"/>
        <w:bottom w:val="none" w:sz="0" w:space="0" w:color="auto"/>
        <w:right w:val="none" w:sz="0" w:space="0" w:color="auto"/>
      </w:divBdr>
    </w:div>
    <w:div w:id="140005875">
      <w:bodyDiv w:val="1"/>
      <w:marLeft w:val="0"/>
      <w:marRight w:val="0"/>
      <w:marTop w:val="0"/>
      <w:marBottom w:val="0"/>
      <w:divBdr>
        <w:top w:val="none" w:sz="0" w:space="0" w:color="auto"/>
        <w:left w:val="none" w:sz="0" w:space="0" w:color="auto"/>
        <w:bottom w:val="none" w:sz="0" w:space="0" w:color="auto"/>
        <w:right w:val="none" w:sz="0" w:space="0" w:color="auto"/>
      </w:divBdr>
    </w:div>
    <w:div w:id="140122671">
      <w:bodyDiv w:val="1"/>
      <w:marLeft w:val="0"/>
      <w:marRight w:val="0"/>
      <w:marTop w:val="0"/>
      <w:marBottom w:val="0"/>
      <w:divBdr>
        <w:top w:val="none" w:sz="0" w:space="0" w:color="auto"/>
        <w:left w:val="none" w:sz="0" w:space="0" w:color="auto"/>
        <w:bottom w:val="none" w:sz="0" w:space="0" w:color="auto"/>
        <w:right w:val="none" w:sz="0" w:space="0" w:color="auto"/>
      </w:divBdr>
    </w:div>
    <w:div w:id="140582515">
      <w:bodyDiv w:val="1"/>
      <w:marLeft w:val="0"/>
      <w:marRight w:val="0"/>
      <w:marTop w:val="0"/>
      <w:marBottom w:val="0"/>
      <w:divBdr>
        <w:top w:val="none" w:sz="0" w:space="0" w:color="auto"/>
        <w:left w:val="none" w:sz="0" w:space="0" w:color="auto"/>
        <w:bottom w:val="none" w:sz="0" w:space="0" w:color="auto"/>
        <w:right w:val="none" w:sz="0" w:space="0" w:color="auto"/>
      </w:divBdr>
    </w:div>
    <w:div w:id="143015776">
      <w:bodyDiv w:val="1"/>
      <w:marLeft w:val="0"/>
      <w:marRight w:val="0"/>
      <w:marTop w:val="0"/>
      <w:marBottom w:val="0"/>
      <w:divBdr>
        <w:top w:val="none" w:sz="0" w:space="0" w:color="auto"/>
        <w:left w:val="none" w:sz="0" w:space="0" w:color="auto"/>
        <w:bottom w:val="none" w:sz="0" w:space="0" w:color="auto"/>
        <w:right w:val="none" w:sz="0" w:space="0" w:color="auto"/>
      </w:divBdr>
    </w:div>
    <w:div w:id="143356375">
      <w:bodyDiv w:val="1"/>
      <w:marLeft w:val="0"/>
      <w:marRight w:val="0"/>
      <w:marTop w:val="0"/>
      <w:marBottom w:val="0"/>
      <w:divBdr>
        <w:top w:val="none" w:sz="0" w:space="0" w:color="auto"/>
        <w:left w:val="none" w:sz="0" w:space="0" w:color="auto"/>
        <w:bottom w:val="none" w:sz="0" w:space="0" w:color="auto"/>
        <w:right w:val="none" w:sz="0" w:space="0" w:color="auto"/>
      </w:divBdr>
    </w:div>
    <w:div w:id="144317729">
      <w:bodyDiv w:val="1"/>
      <w:marLeft w:val="0"/>
      <w:marRight w:val="0"/>
      <w:marTop w:val="0"/>
      <w:marBottom w:val="0"/>
      <w:divBdr>
        <w:top w:val="none" w:sz="0" w:space="0" w:color="auto"/>
        <w:left w:val="none" w:sz="0" w:space="0" w:color="auto"/>
        <w:bottom w:val="none" w:sz="0" w:space="0" w:color="auto"/>
        <w:right w:val="none" w:sz="0" w:space="0" w:color="auto"/>
      </w:divBdr>
    </w:div>
    <w:div w:id="145560088">
      <w:bodyDiv w:val="1"/>
      <w:marLeft w:val="0"/>
      <w:marRight w:val="0"/>
      <w:marTop w:val="0"/>
      <w:marBottom w:val="0"/>
      <w:divBdr>
        <w:top w:val="none" w:sz="0" w:space="0" w:color="auto"/>
        <w:left w:val="none" w:sz="0" w:space="0" w:color="auto"/>
        <w:bottom w:val="none" w:sz="0" w:space="0" w:color="auto"/>
        <w:right w:val="none" w:sz="0" w:space="0" w:color="auto"/>
      </w:divBdr>
    </w:div>
    <w:div w:id="146438954">
      <w:bodyDiv w:val="1"/>
      <w:marLeft w:val="0"/>
      <w:marRight w:val="0"/>
      <w:marTop w:val="0"/>
      <w:marBottom w:val="0"/>
      <w:divBdr>
        <w:top w:val="none" w:sz="0" w:space="0" w:color="auto"/>
        <w:left w:val="none" w:sz="0" w:space="0" w:color="auto"/>
        <w:bottom w:val="none" w:sz="0" w:space="0" w:color="auto"/>
        <w:right w:val="none" w:sz="0" w:space="0" w:color="auto"/>
      </w:divBdr>
    </w:div>
    <w:div w:id="146672473">
      <w:bodyDiv w:val="1"/>
      <w:marLeft w:val="0"/>
      <w:marRight w:val="0"/>
      <w:marTop w:val="0"/>
      <w:marBottom w:val="0"/>
      <w:divBdr>
        <w:top w:val="none" w:sz="0" w:space="0" w:color="auto"/>
        <w:left w:val="none" w:sz="0" w:space="0" w:color="auto"/>
        <w:bottom w:val="none" w:sz="0" w:space="0" w:color="auto"/>
        <w:right w:val="none" w:sz="0" w:space="0" w:color="auto"/>
      </w:divBdr>
    </w:div>
    <w:div w:id="150290232">
      <w:bodyDiv w:val="1"/>
      <w:marLeft w:val="0"/>
      <w:marRight w:val="0"/>
      <w:marTop w:val="0"/>
      <w:marBottom w:val="0"/>
      <w:divBdr>
        <w:top w:val="none" w:sz="0" w:space="0" w:color="auto"/>
        <w:left w:val="none" w:sz="0" w:space="0" w:color="auto"/>
        <w:bottom w:val="none" w:sz="0" w:space="0" w:color="auto"/>
        <w:right w:val="none" w:sz="0" w:space="0" w:color="auto"/>
      </w:divBdr>
    </w:div>
    <w:div w:id="153304481">
      <w:bodyDiv w:val="1"/>
      <w:marLeft w:val="0"/>
      <w:marRight w:val="0"/>
      <w:marTop w:val="0"/>
      <w:marBottom w:val="0"/>
      <w:divBdr>
        <w:top w:val="none" w:sz="0" w:space="0" w:color="auto"/>
        <w:left w:val="none" w:sz="0" w:space="0" w:color="auto"/>
        <w:bottom w:val="none" w:sz="0" w:space="0" w:color="auto"/>
        <w:right w:val="none" w:sz="0" w:space="0" w:color="auto"/>
      </w:divBdr>
    </w:div>
    <w:div w:id="153759969">
      <w:bodyDiv w:val="1"/>
      <w:marLeft w:val="0"/>
      <w:marRight w:val="0"/>
      <w:marTop w:val="0"/>
      <w:marBottom w:val="0"/>
      <w:divBdr>
        <w:top w:val="none" w:sz="0" w:space="0" w:color="auto"/>
        <w:left w:val="none" w:sz="0" w:space="0" w:color="auto"/>
        <w:bottom w:val="none" w:sz="0" w:space="0" w:color="auto"/>
        <w:right w:val="none" w:sz="0" w:space="0" w:color="auto"/>
      </w:divBdr>
    </w:div>
    <w:div w:id="156111835">
      <w:bodyDiv w:val="1"/>
      <w:marLeft w:val="0"/>
      <w:marRight w:val="0"/>
      <w:marTop w:val="0"/>
      <w:marBottom w:val="0"/>
      <w:divBdr>
        <w:top w:val="none" w:sz="0" w:space="0" w:color="auto"/>
        <w:left w:val="none" w:sz="0" w:space="0" w:color="auto"/>
        <w:bottom w:val="none" w:sz="0" w:space="0" w:color="auto"/>
        <w:right w:val="none" w:sz="0" w:space="0" w:color="auto"/>
      </w:divBdr>
    </w:div>
    <w:div w:id="157696860">
      <w:bodyDiv w:val="1"/>
      <w:marLeft w:val="0"/>
      <w:marRight w:val="0"/>
      <w:marTop w:val="0"/>
      <w:marBottom w:val="0"/>
      <w:divBdr>
        <w:top w:val="none" w:sz="0" w:space="0" w:color="auto"/>
        <w:left w:val="none" w:sz="0" w:space="0" w:color="auto"/>
        <w:bottom w:val="none" w:sz="0" w:space="0" w:color="auto"/>
        <w:right w:val="none" w:sz="0" w:space="0" w:color="auto"/>
      </w:divBdr>
    </w:div>
    <w:div w:id="161627368">
      <w:bodyDiv w:val="1"/>
      <w:marLeft w:val="0"/>
      <w:marRight w:val="0"/>
      <w:marTop w:val="0"/>
      <w:marBottom w:val="0"/>
      <w:divBdr>
        <w:top w:val="none" w:sz="0" w:space="0" w:color="auto"/>
        <w:left w:val="none" w:sz="0" w:space="0" w:color="auto"/>
        <w:bottom w:val="none" w:sz="0" w:space="0" w:color="auto"/>
        <w:right w:val="none" w:sz="0" w:space="0" w:color="auto"/>
      </w:divBdr>
    </w:div>
    <w:div w:id="164906438">
      <w:bodyDiv w:val="1"/>
      <w:marLeft w:val="0"/>
      <w:marRight w:val="0"/>
      <w:marTop w:val="0"/>
      <w:marBottom w:val="0"/>
      <w:divBdr>
        <w:top w:val="none" w:sz="0" w:space="0" w:color="auto"/>
        <w:left w:val="none" w:sz="0" w:space="0" w:color="auto"/>
        <w:bottom w:val="none" w:sz="0" w:space="0" w:color="auto"/>
        <w:right w:val="none" w:sz="0" w:space="0" w:color="auto"/>
      </w:divBdr>
    </w:div>
    <w:div w:id="167912674">
      <w:bodyDiv w:val="1"/>
      <w:marLeft w:val="0"/>
      <w:marRight w:val="0"/>
      <w:marTop w:val="0"/>
      <w:marBottom w:val="0"/>
      <w:divBdr>
        <w:top w:val="none" w:sz="0" w:space="0" w:color="auto"/>
        <w:left w:val="none" w:sz="0" w:space="0" w:color="auto"/>
        <w:bottom w:val="none" w:sz="0" w:space="0" w:color="auto"/>
        <w:right w:val="none" w:sz="0" w:space="0" w:color="auto"/>
      </w:divBdr>
    </w:div>
    <w:div w:id="169881634">
      <w:bodyDiv w:val="1"/>
      <w:marLeft w:val="0"/>
      <w:marRight w:val="0"/>
      <w:marTop w:val="0"/>
      <w:marBottom w:val="0"/>
      <w:divBdr>
        <w:top w:val="none" w:sz="0" w:space="0" w:color="auto"/>
        <w:left w:val="none" w:sz="0" w:space="0" w:color="auto"/>
        <w:bottom w:val="none" w:sz="0" w:space="0" w:color="auto"/>
        <w:right w:val="none" w:sz="0" w:space="0" w:color="auto"/>
      </w:divBdr>
    </w:div>
    <w:div w:id="171067071">
      <w:bodyDiv w:val="1"/>
      <w:marLeft w:val="0"/>
      <w:marRight w:val="0"/>
      <w:marTop w:val="0"/>
      <w:marBottom w:val="0"/>
      <w:divBdr>
        <w:top w:val="none" w:sz="0" w:space="0" w:color="auto"/>
        <w:left w:val="none" w:sz="0" w:space="0" w:color="auto"/>
        <w:bottom w:val="none" w:sz="0" w:space="0" w:color="auto"/>
        <w:right w:val="none" w:sz="0" w:space="0" w:color="auto"/>
      </w:divBdr>
    </w:div>
    <w:div w:id="172957238">
      <w:bodyDiv w:val="1"/>
      <w:marLeft w:val="0"/>
      <w:marRight w:val="0"/>
      <w:marTop w:val="0"/>
      <w:marBottom w:val="0"/>
      <w:divBdr>
        <w:top w:val="none" w:sz="0" w:space="0" w:color="auto"/>
        <w:left w:val="none" w:sz="0" w:space="0" w:color="auto"/>
        <w:bottom w:val="none" w:sz="0" w:space="0" w:color="auto"/>
        <w:right w:val="none" w:sz="0" w:space="0" w:color="auto"/>
      </w:divBdr>
    </w:div>
    <w:div w:id="174612578">
      <w:bodyDiv w:val="1"/>
      <w:marLeft w:val="0"/>
      <w:marRight w:val="0"/>
      <w:marTop w:val="0"/>
      <w:marBottom w:val="0"/>
      <w:divBdr>
        <w:top w:val="none" w:sz="0" w:space="0" w:color="auto"/>
        <w:left w:val="none" w:sz="0" w:space="0" w:color="auto"/>
        <w:bottom w:val="none" w:sz="0" w:space="0" w:color="auto"/>
        <w:right w:val="none" w:sz="0" w:space="0" w:color="auto"/>
      </w:divBdr>
    </w:div>
    <w:div w:id="175191216">
      <w:bodyDiv w:val="1"/>
      <w:marLeft w:val="0"/>
      <w:marRight w:val="0"/>
      <w:marTop w:val="0"/>
      <w:marBottom w:val="0"/>
      <w:divBdr>
        <w:top w:val="none" w:sz="0" w:space="0" w:color="auto"/>
        <w:left w:val="none" w:sz="0" w:space="0" w:color="auto"/>
        <w:bottom w:val="none" w:sz="0" w:space="0" w:color="auto"/>
        <w:right w:val="none" w:sz="0" w:space="0" w:color="auto"/>
      </w:divBdr>
    </w:div>
    <w:div w:id="177160589">
      <w:bodyDiv w:val="1"/>
      <w:marLeft w:val="0"/>
      <w:marRight w:val="0"/>
      <w:marTop w:val="0"/>
      <w:marBottom w:val="0"/>
      <w:divBdr>
        <w:top w:val="none" w:sz="0" w:space="0" w:color="auto"/>
        <w:left w:val="none" w:sz="0" w:space="0" w:color="auto"/>
        <w:bottom w:val="none" w:sz="0" w:space="0" w:color="auto"/>
        <w:right w:val="none" w:sz="0" w:space="0" w:color="auto"/>
      </w:divBdr>
    </w:div>
    <w:div w:id="177474774">
      <w:bodyDiv w:val="1"/>
      <w:marLeft w:val="0"/>
      <w:marRight w:val="0"/>
      <w:marTop w:val="0"/>
      <w:marBottom w:val="0"/>
      <w:divBdr>
        <w:top w:val="none" w:sz="0" w:space="0" w:color="auto"/>
        <w:left w:val="none" w:sz="0" w:space="0" w:color="auto"/>
        <w:bottom w:val="none" w:sz="0" w:space="0" w:color="auto"/>
        <w:right w:val="none" w:sz="0" w:space="0" w:color="auto"/>
      </w:divBdr>
    </w:div>
    <w:div w:id="177543050">
      <w:bodyDiv w:val="1"/>
      <w:marLeft w:val="0"/>
      <w:marRight w:val="0"/>
      <w:marTop w:val="0"/>
      <w:marBottom w:val="0"/>
      <w:divBdr>
        <w:top w:val="none" w:sz="0" w:space="0" w:color="auto"/>
        <w:left w:val="none" w:sz="0" w:space="0" w:color="auto"/>
        <w:bottom w:val="none" w:sz="0" w:space="0" w:color="auto"/>
        <w:right w:val="none" w:sz="0" w:space="0" w:color="auto"/>
      </w:divBdr>
    </w:div>
    <w:div w:id="178089019">
      <w:bodyDiv w:val="1"/>
      <w:marLeft w:val="0"/>
      <w:marRight w:val="0"/>
      <w:marTop w:val="0"/>
      <w:marBottom w:val="0"/>
      <w:divBdr>
        <w:top w:val="none" w:sz="0" w:space="0" w:color="auto"/>
        <w:left w:val="none" w:sz="0" w:space="0" w:color="auto"/>
        <w:bottom w:val="none" w:sz="0" w:space="0" w:color="auto"/>
        <w:right w:val="none" w:sz="0" w:space="0" w:color="auto"/>
      </w:divBdr>
    </w:div>
    <w:div w:id="178544710">
      <w:bodyDiv w:val="1"/>
      <w:marLeft w:val="0"/>
      <w:marRight w:val="0"/>
      <w:marTop w:val="0"/>
      <w:marBottom w:val="0"/>
      <w:divBdr>
        <w:top w:val="none" w:sz="0" w:space="0" w:color="auto"/>
        <w:left w:val="none" w:sz="0" w:space="0" w:color="auto"/>
        <w:bottom w:val="none" w:sz="0" w:space="0" w:color="auto"/>
        <w:right w:val="none" w:sz="0" w:space="0" w:color="auto"/>
      </w:divBdr>
    </w:div>
    <w:div w:id="181169740">
      <w:bodyDiv w:val="1"/>
      <w:marLeft w:val="0"/>
      <w:marRight w:val="0"/>
      <w:marTop w:val="0"/>
      <w:marBottom w:val="0"/>
      <w:divBdr>
        <w:top w:val="none" w:sz="0" w:space="0" w:color="auto"/>
        <w:left w:val="none" w:sz="0" w:space="0" w:color="auto"/>
        <w:bottom w:val="none" w:sz="0" w:space="0" w:color="auto"/>
        <w:right w:val="none" w:sz="0" w:space="0" w:color="auto"/>
      </w:divBdr>
    </w:div>
    <w:div w:id="184949014">
      <w:bodyDiv w:val="1"/>
      <w:marLeft w:val="0"/>
      <w:marRight w:val="0"/>
      <w:marTop w:val="0"/>
      <w:marBottom w:val="0"/>
      <w:divBdr>
        <w:top w:val="none" w:sz="0" w:space="0" w:color="auto"/>
        <w:left w:val="none" w:sz="0" w:space="0" w:color="auto"/>
        <w:bottom w:val="none" w:sz="0" w:space="0" w:color="auto"/>
        <w:right w:val="none" w:sz="0" w:space="0" w:color="auto"/>
      </w:divBdr>
    </w:div>
    <w:div w:id="185213201">
      <w:bodyDiv w:val="1"/>
      <w:marLeft w:val="0"/>
      <w:marRight w:val="0"/>
      <w:marTop w:val="0"/>
      <w:marBottom w:val="0"/>
      <w:divBdr>
        <w:top w:val="none" w:sz="0" w:space="0" w:color="auto"/>
        <w:left w:val="none" w:sz="0" w:space="0" w:color="auto"/>
        <w:bottom w:val="none" w:sz="0" w:space="0" w:color="auto"/>
        <w:right w:val="none" w:sz="0" w:space="0" w:color="auto"/>
      </w:divBdr>
    </w:div>
    <w:div w:id="186068635">
      <w:bodyDiv w:val="1"/>
      <w:marLeft w:val="0"/>
      <w:marRight w:val="0"/>
      <w:marTop w:val="0"/>
      <w:marBottom w:val="0"/>
      <w:divBdr>
        <w:top w:val="none" w:sz="0" w:space="0" w:color="auto"/>
        <w:left w:val="none" w:sz="0" w:space="0" w:color="auto"/>
        <w:bottom w:val="none" w:sz="0" w:space="0" w:color="auto"/>
        <w:right w:val="none" w:sz="0" w:space="0" w:color="auto"/>
      </w:divBdr>
    </w:div>
    <w:div w:id="186254270">
      <w:bodyDiv w:val="1"/>
      <w:marLeft w:val="0"/>
      <w:marRight w:val="0"/>
      <w:marTop w:val="0"/>
      <w:marBottom w:val="0"/>
      <w:divBdr>
        <w:top w:val="none" w:sz="0" w:space="0" w:color="auto"/>
        <w:left w:val="none" w:sz="0" w:space="0" w:color="auto"/>
        <w:bottom w:val="none" w:sz="0" w:space="0" w:color="auto"/>
        <w:right w:val="none" w:sz="0" w:space="0" w:color="auto"/>
      </w:divBdr>
    </w:div>
    <w:div w:id="187722743">
      <w:bodyDiv w:val="1"/>
      <w:marLeft w:val="0"/>
      <w:marRight w:val="0"/>
      <w:marTop w:val="0"/>
      <w:marBottom w:val="0"/>
      <w:divBdr>
        <w:top w:val="none" w:sz="0" w:space="0" w:color="auto"/>
        <w:left w:val="none" w:sz="0" w:space="0" w:color="auto"/>
        <w:bottom w:val="none" w:sz="0" w:space="0" w:color="auto"/>
        <w:right w:val="none" w:sz="0" w:space="0" w:color="auto"/>
      </w:divBdr>
    </w:div>
    <w:div w:id="190605749">
      <w:bodyDiv w:val="1"/>
      <w:marLeft w:val="0"/>
      <w:marRight w:val="0"/>
      <w:marTop w:val="0"/>
      <w:marBottom w:val="0"/>
      <w:divBdr>
        <w:top w:val="none" w:sz="0" w:space="0" w:color="auto"/>
        <w:left w:val="none" w:sz="0" w:space="0" w:color="auto"/>
        <w:bottom w:val="none" w:sz="0" w:space="0" w:color="auto"/>
        <w:right w:val="none" w:sz="0" w:space="0" w:color="auto"/>
      </w:divBdr>
    </w:div>
    <w:div w:id="194008748">
      <w:bodyDiv w:val="1"/>
      <w:marLeft w:val="0"/>
      <w:marRight w:val="0"/>
      <w:marTop w:val="0"/>
      <w:marBottom w:val="0"/>
      <w:divBdr>
        <w:top w:val="none" w:sz="0" w:space="0" w:color="auto"/>
        <w:left w:val="none" w:sz="0" w:space="0" w:color="auto"/>
        <w:bottom w:val="none" w:sz="0" w:space="0" w:color="auto"/>
        <w:right w:val="none" w:sz="0" w:space="0" w:color="auto"/>
      </w:divBdr>
    </w:div>
    <w:div w:id="197937026">
      <w:bodyDiv w:val="1"/>
      <w:marLeft w:val="0"/>
      <w:marRight w:val="0"/>
      <w:marTop w:val="0"/>
      <w:marBottom w:val="0"/>
      <w:divBdr>
        <w:top w:val="none" w:sz="0" w:space="0" w:color="auto"/>
        <w:left w:val="none" w:sz="0" w:space="0" w:color="auto"/>
        <w:bottom w:val="none" w:sz="0" w:space="0" w:color="auto"/>
        <w:right w:val="none" w:sz="0" w:space="0" w:color="auto"/>
      </w:divBdr>
    </w:div>
    <w:div w:id="198973691">
      <w:bodyDiv w:val="1"/>
      <w:marLeft w:val="0"/>
      <w:marRight w:val="0"/>
      <w:marTop w:val="0"/>
      <w:marBottom w:val="0"/>
      <w:divBdr>
        <w:top w:val="none" w:sz="0" w:space="0" w:color="auto"/>
        <w:left w:val="none" w:sz="0" w:space="0" w:color="auto"/>
        <w:bottom w:val="none" w:sz="0" w:space="0" w:color="auto"/>
        <w:right w:val="none" w:sz="0" w:space="0" w:color="auto"/>
      </w:divBdr>
    </w:div>
    <w:div w:id="202982440">
      <w:bodyDiv w:val="1"/>
      <w:marLeft w:val="0"/>
      <w:marRight w:val="0"/>
      <w:marTop w:val="0"/>
      <w:marBottom w:val="0"/>
      <w:divBdr>
        <w:top w:val="none" w:sz="0" w:space="0" w:color="auto"/>
        <w:left w:val="none" w:sz="0" w:space="0" w:color="auto"/>
        <w:bottom w:val="none" w:sz="0" w:space="0" w:color="auto"/>
        <w:right w:val="none" w:sz="0" w:space="0" w:color="auto"/>
      </w:divBdr>
    </w:div>
    <w:div w:id="203174914">
      <w:bodyDiv w:val="1"/>
      <w:marLeft w:val="0"/>
      <w:marRight w:val="0"/>
      <w:marTop w:val="0"/>
      <w:marBottom w:val="0"/>
      <w:divBdr>
        <w:top w:val="none" w:sz="0" w:space="0" w:color="auto"/>
        <w:left w:val="none" w:sz="0" w:space="0" w:color="auto"/>
        <w:bottom w:val="none" w:sz="0" w:space="0" w:color="auto"/>
        <w:right w:val="none" w:sz="0" w:space="0" w:color="auto"/>
      </w:divBdr>
    </w:div>
    <w:div w:id="203517772">
      <w:bodyDiv w:val="1"/>
      <w:marLeft w:val="0"/>
      <w:marRight w:val="0"/>
      <w:marTop w:val="0"/>
      <w:marBottom w:val="0"/>
      <w:divBdr>
        <w:top w:val="none" w:sz="0" w:space="0" w:color="auto"/>
        <w:left w:val="none" w:sz="0" w:space="0" w:color="auto"/>
        <w:bottom w:val="none" w:sz="0" w:space="0" w:color="auto"/>
        <w:right w:val="none" w:sz="0" w:space="0" w:color="auto"/>
      </w:divBdr>
    </w:div>
    <w:div w:id="210533404">
      <w:bodyDiv w:val="1"/>
      <w:marLeft w:val="0"/>
      <w:marRight w:val="0"/>
      <w:marTop w:val="0"/>
      <w:marBottom w:val="0"/>
      <w:divBdr>
        <w:top w:val="none" w:sz="0" w:space="0" w:color="auto"/>
        <w:left w:val="none" w:sz="0" w:space="0" w:color="auto"/>
        <w:bottom w:val="none" w:sz="0" w:space="0" w:color="auto"/>
        <w:right w:val="none" w:sz="0" w:space="0" w:color="auto"/>
      </w:divBdr>
    </w:div>
    <w:div w:id="210969915">
      <w:bodyDiv w:val="1"/>
      <w:marLeft w:val="0"/>
      <w:marRight w:val="0"/>
      <w:marTop w:val="0"/>
      <w:marBottom w:val="0"/>
      <w:divBdr>
        <w:top w:val="none" w:sz="0" w:space="0" w:color="auto"/>
        <w:left w:val="none" w:sz="0" w:space="0" w:color="auto"/>
        <w:bottom w:val="none" w:sz="0" w:space="0" w:color="auto"/>
        <w:right w:val="none" w:sz="0" w:space="0" w:color="auto"/>
      </w:divBdr>
    </w:div>
    <w:div w:id="211768555">
      <w:bodyDiv w:val="1"/>
      <w:marLeft w:val="0"/>
      <w:marRight w:val="0"/>
      <w:marTop w:val="0"/>
      <w:marBottom w:val="0"/>
      <w:divBdr>
        <w:top w:val="none" w:sz="0" w:space="0" w:color="auto"/>
        <w:left w:val="none" w:sz="0" w:space="0" w:color="auto"/>
        <w:bottom w:val="none" w:sz="0" w:space="0" w:color="auto"/>
        <w:right w:val="none" w:sz="0" w:space="0" w:color="auto"/>
      </w:divBdr>
    </w:div>
    <w:div w:id="211818667">
      <w:bodyDiv w:val="1"/>
      <w:marLeft w:val="0"/>
      <w:marRight w:val="0"/>
      <w:marTop w:val="0"/>
      <w:marBottom w:val="0"/>
      <w:divBdr>
        <w:top w:val="none" w:sz="0" w:space="0" w:color="auto"/>
        <w:left w:val="none" w:sz="0" w:space="0" w:color="auto"/>
        <w:bottom w:val="none" w:sz="0" w:space="0" w:color="auto"/>
        <w:right w:val="none" w:sz="0" w:space="0" w:color="auto"/>
      </w:divBdr>
    </w:div>
    <w:div w:id="212467764">
      <w:bodyDiv w:val="1"/>
      <w:marLeft w:val="0"/>
      <w:marRight w:val="0"/>
      <w:marTop w:val="0"/>
      <w:marBottom w:val="0"/>
      <w:divBdr>
        <w:top w:val="none" w:sz="0" w:space="0" w:color="auto"/>
        <w:left w:val="none" w:sz="0" w:space="0" w:color="auto"/>
        <w:bottom w:val="none" w:sz="0" w:space="0" w:color="auto"/>
        <w:right w:val="none" w:sz="0" w:space="0" w:color="auto"/>
      </w:divBdr>
    </w:div>
    <w:div w:id="215164248">
      <w:bodyDiv w:val="1"/>
      <w:marLeft w:val="0"/>
      <w:marRight w:val="0"/>
      <w:marTop w:val="0"/>
      <w:marBottom w:val="0"/>
      <w:divBdr>
        <w:top w:val="none" w:sz="0" w:space="0" w:color="auto"/>
        <w:left w:val="none" w:sz="0" w:space="0" w:color="auto"/>
        <w:bottom w:val="none" w:sz="0" w:space="0" w:color="auto"/>
        <w:right w:val="none" w:sz="0" w:space="0" w:color="auto"/>
      </w:divBdr>
    </w:div>
    <w:div w:id="219487740">
      <w:bodyDiv w:val="1"/>
      <w:marLeft w:val="0"/>
      <w:marRight w:val="0"/>
      <w:marTop w:val="0"/>
      <w:marBottom w:val="0"/>
      <w:divBdr>
        <w:top w:val="none" w:sz="0" w:space="0" w:color="auto"/>
        <w:left w:val="none" w:sz="0" w:space="0" w:color="auto"/>
        <w:bottom w:val="none" w:sz="0" w:space="0" w:color="auto"/>
        <w:right w:val="none" w:sz="0" w:space="0" w:color="auto"/>
      </w:divBdr>
    </w:div>
    <w:div w:id="223104316">
      <w:bodyDiv w:val="1"/>
      <w:marLeft w:val="0"/>
      <w:marRight w:val="0"/>
      <w:marTop w:val="0"/>
      <w:marBottom w:val="0"/>
      <w:divBdr>
        <w:top w:val="none" w:sz="0" w:space="0" w:color="auto"/>
        <w:left w:val="none" w:sz="0" w:space="0" w:color="auto"/>
        <w:bottom w:val="none" w:sz="0" w:space="0" w:color="auto"/>
        <w:right w:val="none" w:sz="0" w:space="0" w:color="auto"/>
      </w:divBdr>
    </w:div>
    <w:div w:id="224873146">
      <w:bodyDiv w:val="1"/>
      <w:marLeft w:val="0"/>
      <w:marRight w:val="0"/>
      <w:marTop w:val="0"/>
      <w:marBottom w:val="0"/>
      <w:divBdr>
        <w:top w:val="none" w:sz="0" w:space="0" w:color="auto"/>
        <w:left w:val="none" w:sz="0" w:space="0" w:color="auto"/>
        <w:bottom w:val="none" w:sz="0" w:space="0" w:color="auto"/>
        <w:right w:val="none" w:sz="0" w:space="0" w:color="auto"/>
      </w:divBdr>
    </w:div>
    <w:div w:id="225192830">
      <w:bodyDiv w:val="1"/>
      <w:marLeft w:val="0"/>
      <w:marRight w:val="0"/>
      <w:marTop w:val="0"/>
      <w:marBottom w:val="0"/>
      <w:divBdr>
        <w:top w:val="none" w:sz="0" w:space="0" w:color="auto"/>
        <w:left w:val="none" w:sz="0" w:space="0" w:color="auto"/>
        <w:bottom w:val="none" w:sz="0" w:space="0" w:color="auto"/>
        <w:right w:val="none" w:sz="0" w:space="0" w:color="auto"/>
      </w:divBdr>
    </w:div>
    <w:div w:id="227881101">
      <w:bodyDiv w:val="1"/>
      <w:marLeft w:val="0"/>
      <w:marRight w:val="0"/>
      <w:marTop w:val="0"/>
      <w:marBottom w:val="0"/>
      <w:divBdr>
        <w:top w:val="none" w:sz="0" w:space="0" w:color="auto"/>
        <w:left w:val="none" w:sz="0" w:space="0" w:color="auto"/>
        <w:bottom w:val="none" w:sz="0" w:space="0" w:color="auto"/>
        <w:right w:val="none" w:sz="0" w:space="0" w:color="auto"/>
      </w:divBdr>
    </w:div>
    <w:div w:id="229115913">
      <w:bodyDiv w:val="1"/>
      <w:marLeft w:val="0"/>
      <w:marRight w:val="0"/>
      <w:marTop w:val="0"/>
      <w:marBottom w:val="0"/>
      <w:divBdr>
        <w:top w:val="none" w:sz="0" w:space="0" w:color="auto"/>
        <w:left w:val="none" w:sz="0" w:space="0" w:color="auto"/>
        <w:bottom w:val="none" w:sz="0" w:space="0" w:color="auto"/>
        <w:right w:val="none" w:sz="0" w:space="0" w:color="auto"/>
      </w:divBdr>
    </w:div>
    <w:div w:id="230191766">
      <w:bodyDiv w:val="1"/>
      <w:marLeft w:val="0"/>
      <w:marRight w:val="0"/>
      <w:marTop w:val="0"/>
      <w:marBottom w:val="0"/>
      <w:divBdr>
        <w:top w:val="none" w:sz="0" w:space="0" w:color="auto"/>
        <w:left w:val="none" w:sz="0" w:space="0" w:color="auto"/>
        <w:bottom w:val="none" w:sz="0" w:space="0" w:color="auto"/>
        <w:right w:val="none" w:sz="0" w:space="0" w:color="auto"/>
      </w:divBdr>
    </w:div>
    <w:div w:id="230503653">
      <w:bodyDiv w:val="1"/>
      <w:marLeft w:val="0"/>
      <w:marRight w:val="0"/>
      <w:marTop w:val="0"/>
      <w:marBottom w:val="0"/>
      <w:divBdr>
        <w:top w:val="none" w:sz="0" w:space="0" w:color="auto"/>
        <w:left w:val="none" w:sz="0" w:space="0" w:color="auto"/>
        <w:bottom w:val="none" w:sz="0" w:space="0" w:color="auto"/>
        <w:right w:val="none" w:sz="0" w:space="0" w:color="auto"/>
      </w:divBdr>
    </w:div>
    <w:div w:id="240530353">
      <w:bodyDiv w:val="1"/>
      <w:marLeft w:val="0"/>
      <w:marRight w:val="0"/>
      <w:marTop w:val="0"/>
      <w:marBottom w:val="0"/>
      <w:divBdr>
        <w:top w:val="none" w:sz="0" w:space="0" w:color="auto"/>
        <w:left w:val="none" w:sz="0" w:space="0" w:color="auto"/>
        <w:bottom w:val="none" w:sz="0" w:space="0" w:color="auto"/>
        <w:right w:val="none" w:sz="0" w:space="0" w:color="auto"/>
      </w:divBdr>
    </w:div>
    <w:div w:id="241911200">
      <w:bodyDiv w:val="1"/>
      <w:marLeft w:val="0"/>
      <w:marRight w:val="0"/>
      <w:marTop w:val="0"/>
      <w:marBottom w:val="0"/>
      <w:divBdr>
        <w:top w:val="none" w:sz="0" w:space="0" w:color="auto"/>
        <w:left w:val="none" w:sz="0" w:space="0" w:color="auto"/>
        <w:bottom w:val="none" w:sz="0" w:space="0" w:color="auto"/>
        <w:right w:val="none" w:sz="0" w:space="0" w:color="auto"/>
      </w:divBdr>
    </w:div>
    <w:div w:id="244800460">
      <w:bodyDiv w:val="1"/>
      <w:marLeft w:val="0"/>
      <w:marRight w:val="0"/>
      <w:marTop w:val="0"/>
      <w:marBottom w:val="0"/>
      <w:divBdr>
        <w:top w:val="none" w:sz="0" w:space="0" w:color="auto"/>
        <w:left w:val="none" w:sz="0" w:space="0" w:color="auto"/>
        <w:bottom w:val="none" w:sz="0" w:space="0" w:color="auto"/>
        <w:right w:val="none" w:sz="0" w:space="0" w:color="auto"/>
      </w:divBdr>
    </w:div>
    <w:div w:id="246111609">
      <w:bodyDiv w:val="1"/>
      <w:marLeft w:val="0"/>
      <w:marRight w:val="0"/>
      <w:marTop w:val="0"/>
      <w:marBottom w:val="0"/>
      <w:divBdr>
        <w:top w:val="none" w:sz="0" w:space="0" w:color="auto"/>
        <w:left w:val="none" w:sz="0" w:space="0" w:color="auto"/>
        <w:bottom w:val="none" w:sz="0" w:space="0" w:color="auto"/>
        <w:right w:val="none" w:sz="0" w:space="0" w:color="auto"/>
      </w:divBdr>
    </w:div>
    <w:div w:id="247159879">
      <w:bodyDiv w:val="1"/>
      <w:marLeft w:val="0"/>
      <w:marRight w:val="0"/>
      <w:marTop w:val="0"/>
      <w:marBottom w:val="0"/>
      <w:divBdr>
        <w:top w:val="none" w:sz="0" w:space="0" w:color="auto"/>
        <w:left w:val="none" w:sz="0" w:space="0" w:color="auto"/>
        <w:bottom w:val="none" w:sz="0" w:space="0" w:color="auto"/>
        <w:right w:val="none" w:sz="0" w:space="0" w:color="auto"/>
      </w:divBdr>
    </w:div>
    <w:div w:id="247203483">
      <w:bodyDiv w:val="1"/>
      <w:marLeft w:val="0"/>
      <w:marRight w:val="0"/>
      <w:marTop w:val="0"/>
      <w:marBottom w:val="0"/>
      <w:divBdr>
        <w:top w:val="none" w:sz="0" w:space="0" w:color="auto"/>
        <w:left w:val="none" w:sz="0" w:space="0" w:color="auto"/>
        <w:bottom w:val="none" w:sz="0" w:space="0" w:color="auto"/>
        <w:right w:val="none" w:sz="0" w:space="0" w:color="auto"/>
      </w:divBdr>
    </w:div>
    <w:div w:id="248853936">
      <w:bodyDiv w:val="1"/>
      <w:marLeft w:val="0"/>
      <w:marRight w:val="0"/>
      <w:marTop w:val="0"/>
      <w:marBottom w:val="0"/>
      <w:divBdr>
        <w:top w:val="none" w:sz="0" w:space="0" w:color="auto"/>
        <w:left w:val="none" w:sz="0" w:space="0" w:color="auto"/>
        <w:bottom w:val="none" w:sz="0" w:space="0" w:color="auto"/>
        <w:right w:val="none" w:sz="0" w:space="0" w:color="auto"/>
      </w:divBdr>
    </w:div>
    <w:div w:id="250238328">
      <w:bodyDiv w:val="1"/>
      <w:marLeft w:val="0"/>
      <w:marRight w:val="0"/>
      <w:marTop w:val="0"/>
      <w:marBottom w:val="0"/>
      <w:divBdr>
        <w:top w:val="none" w:sz="0" w:space="0" w:color="auto"/>
        <w:left w:val="none" w:sz="0" w:space="0" w:color="auto"/>
        <w:bottom w:val="none" w:sz="0" w:space="0" w:color="auto"/>
        <w:right w:val="none" w:sz="0" w:space="0" w:color="auto"/>
      </w:divBdr>
    </w:div>
    <w:div w:id="250355894">
      <w:bodyDiv w:val="1"/>
      <w:marLeft w:val="0"/>
      <w:marRight w:val="0"/>
      <w:marTop w:val="0"/>
      <w:marBottom w:val="0"/>
      <w:divBdr>
        <w:top w:val="none" w:sz="0" w:space="0" w:color="auto"/>
        <w:left w:val="none" w:sz="0" w:space="0" w:color="auto"/>
        <w:bottom w:val="none" w:sz="0" w:space="0" w:color="auto"/>
        <w:right w:val="none" w:sz="0" w:space="0" w:color="auto"/>
      </w:divBdr>
    </w:div>
    <w:div w:id="255208750">
      <w:bodyDiv w:val="1"/>
      <w:marLeft w:val="0"/>
      <w:marRight w:val="0"/>
      <w:marTop w:val="0"/>
      <w:marBottom w:val="0"/>
      <w:divBdr>
        <w:top w:val="none" w:sz="0" w:space="0" w:color="auto"/>
        <w:left w:val="none" w:sz="0" w:space="0" w:color="auto"/>
        <w:bottom w:val="none" w:sz="0" w:space="0" w:color="auto"/>
        <w:right w:val="none" w:sz="0" w:space="0" w:color="auto"/>
      </w:divBdr>
    </w:div>
    <w:div w:id="256595772">
      <w:bodyDiv w:val="1"/>
      <w:marLeft w:val="0"/>
      <w:marRight w:val="0"/>
      <w:marTop w:val="0"/>
      <w:marBottom w:val="0"/>
      <w:divBdr>
        <w:top w:val="none" w:sz="0" w:space="0" w:color="auto"/>
        <w:left w:val="none" w:sz="0" w:space="0" w:color="auto"/>
        <w:bottom w:val="none" w:sz="0" w:space="0" w:color="auto"/>
        <w:right w:val="none" w:sz="0" w:space="0" w:color="auto"/>
      </w:divBdr>
    </w:div>
    <w:div w:id="260837967">
      <w:bodyDiv w:val="1"/>
      <w:marLeft w:val="0"/>
      <w:marRight w:val="0"/>
      <w:marTop w:val="0"/>
      <w:marBottom w:val="0"/>
      <w:divBdr>
        <w:top w:val="none" w:sz="0" w:space="0" w:color="auto"/>
        <w:left w:val="none" w:sz="0" w:space="0" w:color="auto"/>
        <w:bottom w:val="none" w:sz="0" w:space="0" w:color="auto"/>
        <w:right w:val="none" w:sz="0" w:space="0" w:color="auto"/>
      </w:divBdr>
    </w:div>
    <w:div w:id="264074624">
      <w:bodyDiv w:val="1"/>
      <w:marLeft w:val="0"/>
      <w:marRight w:val="0"/>
      <w:marTop w:val="0"/>
      <w:marBottom w:val="0"/>
      <w:divBdr>
        <w:top w:val="none" w:sz="0" w:space="0" w:color="auto"/>
        <w:left w:val="none" w:sz="0" w:space="0" w:color="auto"/>
        <w:bottom w:val="none" w:sz="0" w:space="0" w:color="auto"/>
        <w:right w:val="none" w:sz="0" w:space="0" w:color="auto"/>
      </w:divBdr>
    </w:div>
    <w:div w:id="268196886">
      <w:bodyDiv w:val="1"/>
      <w:marLeft w:val="0"/>
      <w:marRight w:val="0"/>
      <w:marTop w:val="0"/>
      <w:marBottom w:val="0"/>
      <w:divBdr>
        <w:top w:val="none" w:sz="0" w:space="0" w:color="auto"/>
        <w:left w:val="none" w:sz="0" w:space="0" w:color="auto"/>
        <w:bottom w:val="none" w:sz="0" w:space="0" w:color="auto"/>
        <w:right w:val="none" w:sz="0" w:space="0" w:color="auto"/>
      </w:divBdr>
    </w:div>
    <w:div w:id="270090776">
      <w:bodyDiv w:val="1"/>
      <w:marLeft w:val="0"/>
      <w:marRight w:val="0"/>
      <w:marTop w:val="0"/>
      <w:marBottom w:val="0"/>
      <w:divBdr>
        <w:top w:val="none" w:sz="0" w:space="0" w:color="auto"/>
        <w:left w:val="none" w:sz="0" w:space="0" w:color="auto"/>
        <w:bottom w:val="none" w:sz="0" w:space="0" w:color="auto"/>
        <w:right w:val="none" w:sz="0" w:space="0" w:color="auto"/>
      </w:divBdr>
    </w:div>
    <w:div w:id="272129856">
      <w:bodyDiv w:val="1"/>
      <w:marLeft w:val="0"/>
      <w:marRight w:val="0"/>
      <w:marTop w:val="0"/>
      <w:marBottom w:val="0"/>
      <w:divBdr>
        <w:top w:val="none" w:sz="0" w:space="0" w:color="auto"/>
        <w:left w:val="none" w:sz="0" w:space="0" w:color="auto"/>
        <w:bottom w:val="none" w:sz="0" w:space="0" w:color="auto"/>
        <w:right w:val="none" w:sz="0" w:space="0" w:color="auto"/>
      </w:divBdr>
    </w:div>
    <w:div w:id="272521626">
      <w:bodyDiv w:val="1"/>
      <w:marLeft w:val="0"/>
      <w:marRight w:val="0"/>
      <w:marTop w:val="0"/>
      <w:marBottom w:val="0"/>
      <w:divBdr>
        <w:top w:val="none" w:sz="0" w:space="0" w:color="auto"/>
        <w:left w:val="none" w:sz="0" w:space="0" w:color="auto"/>
        <w:bottom w:val="none" w:sz="0" w:space="0" w:color="auto"/>
        <w:right w:val="none" w:sz="0" w:space="0" w:color="auto"/>
      </w:divBdr>
    </w:div>
    <w:div w:id="274138836">
      <w:bodyDiv w:val="1"/>
      <w:marLeft w:val="0"/>
      <w:marRight w:val="0"/>
      <w:marTop w:val="0"/>
      <w:marBottom w:val="0"/>
      <w:divBdr>
        <w:top w:val="none" w:sz="0" w:space="0" w:color="auto"/>
        <w:left w:val="none" w:sz="0" w:space="0" w:color="auto"/>
        <w:bottom w:val="none" w:sz="0" w:space="0" w:color="auto"/>
        <w:right w:val="none" w:sz="0" w:space="0" w:color="auto"/>
      </w:divBdr>
    </w:div>
    <w:div w:id="277377240">
      <w:bodyDiv w:val="1"/>
      <w:marLeft w:val="0"/>
      <w:marRight w:val="0"/>
      <w:marTop w:val="0"/>
      <w:marBottom w:val="0"/>
      <w:divBdr>
        <w:top w:val="none" w:sz="0" w:space="0" w:color="auto"/>
        <w:left w:val="none" w:sz="0" w:space="0" w:color="auto"/>
        <w:bottom w:val="none" w:sz="0" w:space="0" w:color="auto"/>
        <w:right w:val="none" w:sz="0" w:space="0" w:color="auto"/>
      </w:divBdr>
    </w:div>
    <w:div w:id="278688468">
      <w:bodyDiv w:val="1"/>
      <w:marLeft w:val="0"/>
      <w:marRight w:val="0"/>
      <w:marTop w:val="0"/>
      <w:marBottom w:val="0"/>
      <w:divBdr>
        <w:top w:val="none" w:sz="0" w:space="0" w:color="auto"/>
        <w:left w:val="none" w:sz="0" w:space="0" w:color="auto"/>
        <w:bottom w:val="none" w:sz="0" w:space="0" w:color="auto"/>
        <w:right w:val="none" w:sz="0" w:space="0" w:color="auto"/>
      </w:divBdr>
    </w:div>
    <w:div w:id="278950586">
      <w:bodyDiv w:val="1"/>
      <w:marLeft w:val="0"/>
      <w:marRight w:val="0"/>
      <w:marTop w:val="0"/>
      <w:marBottom w:val="0"/>
      <w:divBdr>
        <w:top w:val="none" w:sz="0" w:space="0" w:color="auto"/>
        <w:left w:val="none" w:sz="0" w:space="0" w:color="auto"/>
        <w:bottom w:val="none" w:sz="0" w:space="0" w:color="auto"/>
        <w:right w:val="none" w:sz="0" w:space="0" w:color="auto"/>
      </w:divBdr>
    </w:div>
    <w:div w:id="280958133">
      <w:bodyDiv w:val="1"/>
      <w:marLeft w:val="0"/>
      <w:marRight w:val="0"/>
      <w:marTop w:val="0"/>
      <w:marBottom w:val="0"/>
      <w:divBdr>
        <w:top w:val="none" w:sz="0" w:space="0" w:color="auto"/>
        <w:left w:val="none" w:sz="0" w:space="0" w:color="auto"/>
        <w:bottom w:val="none" w:sz="0" w:space="0" w:color="auto"/>
        <w:right w:val="none" w:sz="0" w:space="0" w:color="auto"/>
      </w:divBdr>
    </w:div>
    <w:div w:id="283193464">
      <w:bodyDiv w:val="1"/>
      <w:marLeft w:val="0"/>
      <w:marRight w:val="0"/>
      <w:marTop w:val="0"/>
      <w:marBottom w:val="0"/>
      <w:divBdr>
        <w:top w:val="none" w:sz="0" w:space="0" w:color="auto"/>
        <w:left w:val="none" w:sz="0" w:space="0" w:color="auto"/>
        <w:bottom w:val="none" w:sz="0" w:space="0" w:color="auto"/>
        <w:right w:val="none" w:sz="0" w:space="0" w:color="auto"/>
      </w:divBdr>
    </w:div>
    <w:div w:id="283587393">
      <w:bodyDiv w:val="1"/>
      <w:marLeft w:val="0"/>
      <w:marRight w:val="0"/>
      <w:marTop w:val="0"/>
      <w:marBottom w:val="0"/>
      <w:divBdr>
        <w:top w:val="none" w:sz="0" w:space="0" w:color="auto"/>
        <w:left w:val="none" w:sz="0" w:space="0" w:color="auto"/>
        <w:bottom w:val="none" w:sz="0" w:space="0" w:color="auto"/>
        <w:right w:val="none" w:sz="0" w:space="0" w:color="auto"/>
      </w:divBdr>
    </w:div>
    <w:div w:id="285089113">
      <w:bodyDiv w:val="1"/>
      <w:marLeft w:val="0"/>
      <w:marRight w:val="0"/>
      <w:marTop w:val="0"/>
      <w:marBottom w:val="0"/>
      <w:divBdr>
        <w:top w:val="none" w:sz="0" w:space="0" w:color="auto"/>
        <w:left w:val="none" w:sz="0" w:space="0" w:color="auto"/>
        <w:bottom w:val="none" w:sz="0" w:space="0" w:color="auto"/>
        <w:right w:val="none" w:sz="0" w:space="0" w:color="auto"/>
      </w:divBdr>
    </w:div>
    <w:div w:id="286087118">
      <w:bodyDiv w:val="1"/>
      <w:marLeft w:val="0"/>
      <w:marRight w:val="0"/>
      <w:marTop w:val="0"/>
      <w:marBottom w:val="0"/>
      <w:divBdr>
        <w:top w:val="none" w:sz="0" w:space="0" w:color="auto"/>
        <w:left w:val="none" w:sz="0" w:space="0" w:color="auto"/>
        <w:bottom w:val="none" w:sz="0" w:space="0" w:color="auto"/>
        <w:right w:val="none" w:sz="0" w:space="0" w:color="auto"/>
      </w:divBdr>
    </w:div>
    <w:div w:id="288754303">
      <w:bodyDiv w:val="1"/>
      <w:marLeft w:val="0"/>
      <w:marRight w:val="0"/>
      <w:marTop w:val="0"/>
      <w:marBottom w:val="0"/>
      <w:divBdr>
        <w:top w:val="none" w:sz="0" w:space="0" w:color="auto"/>
        <w:left w:val="none" w:sz="0" w:space="0" w:color="auto"/>
        <w:bottom w:val="none" w:sz="0" w:space="0" w:color="auto"/>
        <w:right w:val="none" w:sz="0" w:space="0" w:color="auto"/>
      </w:divBdr>
    </w:div>
    <w:div w:id="289551518">
      <w:bodyDiv w:val="1"/>
      <w:marLeft w:val="0"/>
      <w:marRight w:val="0"/>
      <w:marTop w:val="0"/>
      <w:marBottom w:val="0"/>
      <w:divBdr>
        <w:top w:val="none" w:sz="0" w:space="0" w:color="auto"/>
        <w:left w:val="none" w:sz="0" w:space="0" w:color="auto"/>
        <w:bottom w:val="none" w:sz="0" w:space="0" w:color="auto"/>
        <w:right w:val="none" w:sz="0" w:space="0" w:color="auto"/>
      </w:divBdr>
    </w:div>
    <w:div w:id="290017365">
      <w:bodyDiv w:val="1"/>
      <w:marLeft w:val="0"/>
      <w:marRight w:val="0"/>
      <w:marTop w:val="0"/>
      <w:marBottom w:val="0"/>
      <w:divBdr>
        <w:top w:val="none" w:sz="0" w:space="0" w:color="auto"/>
        <w:left w:val="none" w:sz="0" w:space="0" w:color="auto"/>
        <w:bottom w:val="none" w:sz="0" w:space="0" w:color="auto"/>
        <w:right w:val="none" w:sz="0" w:space="0" w:color="auto"/>
      </w:divBdr>
    </w:div>
    <w:div w:id="292098016">
      <w:bodyDiv w:val="1"/>
      <w:marLeft w:val="0"/>
      <w:marRight w:val="0"/>
      <w:marTop w:val="0"/>
      <w:marBottom w:val="0"/>
      <w:divBdr>
        <w:top w:val="none" w:sz="0" w:space="0" w:color="auto"/>
        <w:left w:val="none" w:sz="0" w:space="0" w:color="auto"/>
        <w:bottom w:val="none" w:sz="0" w:space="0" w:color="auto"/>
        <w:right w:val="none" w:sz="0" w:space="0" w:color="auto"/>
      </w:divBdr>
    </w:div>
    <w:div w:id="292250619">
      <w:bodyDiv w:val="1"/>
      <w:marLeft w:val="0"/>
      <w:marRight w:val="0"/>
      <w:marTop w:val="0"/>
      <w:marBottom w:val="0"/>
      <w:divBdr>
        <w:top w:val="none" w:sz="0" w:space="0" w:color="auto"/>
        <w:left w:val="none" w:sz="0" w:space="0" w:color="auto"/>
        <w:bottom w:val="none" w:sz="0" w:space="0" w:color="auto"/>
        <w:right w:val="none" w:sz="0" w:space="0" w:color="auto"/>
      </w:divBdr>
    </w:div>
    <w:div w:id="292492259">
      <w:bodyDiv w:val="1"/>
      <w:marLeft w:val="0"/>
      <w:marRight w:val="0"/>
      <w:marTop w:val="0"/>
      <w:marBottom w:val="0"/>
      <w:divBdr>
        <w:top w:val="none" w:sz="0" w:space="0" w:color="auto"/>
        <w:left w:val="none" w:sz="0" w:space="0" w:color="auto"/>
        <w:bottom w:val="none" w:sz="0" w:space="0" w:color="auto"/>
        <w:right w:val="none" w:sz="0" w:space="0" w:color="auto"/>
      </w:divBdr>
    </w:div>
    <w:div w:id="298732189">
      <w:bodyDiv w:val="1"/>
      <w:marLeft w:val="0"/>
      <w:marRight w:val="0"/>
      <w:marTop w:val="0"/>
      <w:marBottom w:val="0"/>
      <w:divBdr>
        <w:top w:val="none" w:sz="0" w:space="0" w:color="auto"/>
        <w:left w:val="none" w:sz="0" w:space="0" w:color="auto"/>
        <w:bottom w:val="none" w:sz="0" w:space="0" w:color="auto"/>
        <w:right w:val="none" w:sz="0" w:space="0" w:color="auto"/>
      </w:divBdr>
    </w:div>
    <w:div w:id="300307138">
      <w:bodyDiv w:val="1"/>
      <w:marLeft w:val="0"/>
      <w:marRight w:val="0"/>
      <w:marTop w:val="0"/>
      <w:marBottom w:val="0"/>
      <w:divBdr>
        <w:top w:val="none" w:sz="0" w:space="0" w:color="auto"/>
        <w:left w:val="none" w:sz="0" w:space="0" w:color="auto"/>
        <w:bottom w:val="none" w:sz="0" w:space="0" w:color="auto"/>
        <w:right w:val="none" w:sz="0" w:space="0" w:color="auto"/>
      </w:divBdr>
    </w:div>
    <w:div w:id="302271918">
      <w:bodyDiv w:val="1"/>
      <w:marLeft w:val="0"/>
      <w:marRight w:val="0"/>
      <w:marTop w:val="0"/>
      <w:marBottom w:val="0"/>
      <w:divBdr>
        <w:top w:val="none" w:sz="0" w:space="0" w:color="auto"/>
        <w:left w:val="none" w:sz="0" w:space="0" w:color="auto"/>
        <w:bottom w:val="none" w:sz="0" w:space="0" w:color="auto"/>
        <w:right w:val="none" w:sz="0" w:space="0" w:color="auto"/>
      </w:divBdr>
    </w:div>
    <w:div w:id="302657212">
      <w:bodyDiv w:val="1"/>
      <w:marLeft w:val="0"/>
      <w:marRight w:val="0"/>
      <w:marTop w:val="0"/>
      <w:marBottom w:val="0"/>
      <w:divBdr>
        <w:top w:val="none" w:sz="0" w:space="0" w:color="auto"/>
        <w:left w:val="none" w:sz="0" w:space="0" w:color="auto"/>
        <w:bottom w:val="none" w:sz="0" w:space="0" w:color="auto"/>
        <w:right w:val="none" w:sz="0" w:space="0" w:color="auto"/>
      </w:divBdr>
    </w:div>
    <w:div w:id="305668950">
      <w:bodyDiv w:val="1"/>
      <w:marLeft w:val="0"/>
      <w:marRight w:val="0"/>
      <w:marTop w:val="0"/>
      <w:marBottom w:val="0"/>
      <w:divBdr>
        <w:top w:val="none" w:sz="0" w:space="0" w:color="auto"/>
        <w:left w:val="none" w:sz="0" w:space="0" w:color="auto"/>
        <w:bottom w:val="none" w:sz="0" w:space="0" w:color="auto"/>
        <w:right w:val="none" w:sz="0" w:space="0" w:color="auto"/>
      </w:divBdr>
    </w:div>
    <w:div w:id="308479316">
      <w:bodyDiv w:val="1"/>
      <w:marLeft w:val="0"/>
      <w:marRight w:val="0"/>
      <w:marTop w:val="0"/>
      <w:marBottom w:val="0"/>
      <w:divBdr>
        <w:top w:val="none" w:sz="0" w:space="0" w:color="auto"/>
        <w:left w:val="none" w:sz="0" w:space="0" w:color="auto"/>
        <w:bottom w:val="none" w:sz="0" w:space="0" w:color="auto"/>
        <w:right w:val="none" w:sz="0" w:space="0" w:color="auto"/>
      </w:divBdr>
    </w:div>
    <w:div w:id="308554272">
      <w:bodyDiv w:val="1"/>
      <w:marLeft w:val="0"/>
      <w:marRight w:val="0"/>
      <w:marTop w:val="0"/>
      <w:marBottom w:val="0"/>
      <w:divBdr>
        <w:top w:val="none" w:sz="0" w:space="0" w:color="auto"/>
        <w:left w:val="none" w:sz="0" w:space="0" w:color="auto"/>
        <w:bottom w:val="none" w:sz="0" w:space="0" w:color="auto"/>
        <w:right w:val="none" w:sz="0" w:space="0" w:color="auto"/>
      </w:divBdr>
    </w:div>
    <w:div w:id="319846087">
      <w:bodyDiv w:val="1"/>
      <w:marLeft w:val="0"/>
      <w:marRight w:val="0"/>
      <w:marTop w:val="0"/>
      <w:marBottom w:val="0"/>
      <w:divBdr>
        <w:top w:val="none" w:sz="0" w:space="0" w:color="auto"/>
        <w:left w:val="none" w:sz="0" w:space="0" w:color="auto"/>
        <w:bottom w:val="none" w:sz="0" w:space="0" w:color="auto"/>
        <w:right w:val="none" w:sz="0" w:space="0" w:color="auto"/>
      </w:divBdr>
    </w:div>
    <w:div w:id="320355378">
      <w:bodyDiv w:val="1"/>
      <w:marLeft w:val="0"/>
      <w:marRight w:val="0"/>
      <w:marTop w:val="0"/>
      <w:marBottom w:val="0"/>
      <w:divBdr>
        <w:top w:val="none" w:sz="0" w:space="0" w:color="auto"/>
        <w:left w:val="none" w:sz="0" w:space="0" w:color="auto"/>
        <w:bottom w:val="none" w:sz="0" w:space="0" w:color="auto"/>
        <w:right w:val="none" w:sz="0" w:space="0" w:color="auto"/>
      </w:divBdr>
    </w:div>
    <w:div w:id="320933497">
      <w:bodyDiv w:val="1"/>
      <w:marLeft w:val="0"/>
      <w:marRight w:val="0"/>
      <w:marTop w:val="0"/>
      <w:marBottom w:val="0"/>
      <w:divBdr>
        <w:top w:val="none" w:sz="0" w:space="0" w:color="auto"/>
        <w:left w:val="none" w:sz="0" w:space="0" w:color="auto"/>
        <w:bottom w:val="none" w:sz="0" w:space="0" w:color="auto"/>
        <w:right w:val="none" w:sz="0" w:space="0" w:color="auto"/>
      </w:divBdr>
    </w:div>
    <w:div w:id="325980426">
      <w:bodyDiv w:val="1"/>
      <w:marLeft w:val="0"/>
      <w:marRight w:val="0"/>
      <w:marTop w:val="0"/>
      <w:marBottom w:val="0"/>
      <w:divBdr>
        <w:top w:val="none" w:sz="0" w:space="0" w:color="auto"/>
        <w:left w:val="none" w:sz="0" w:space="0" w:color="auto"/>
        <w:bottom w:val="none" w:sz="0" w:space="0" w:color="auto"/>
        <w:right w:val="none" w:sz="0" w:space="0" w:color="auto"/>
      </w:divBdr>
    </w:div>
    <w:div w:id="328875894">
      <w:bodyDiv w:val="1"/>
      <w:marLeft w:val="0"/>
      <w:marRight w:val="0"/>
      <w:marTop w:val="0"/>
      <w:marBottom w:val="0"/>
      <w:divBdr>
        <w:top w:val="none" w:sz="0" w:space="0" w:color="auto"/>
        <w:left w:val="none" w:sz="0" w:space="0" w:color="auto"/>
        <w:bottom w:val="none" w:sz="0" w:space="0" w:color="auto"/>
        <w:right w:val="none" w:sz="0" w:space="0" w:color="auto"/>
      </w:divBdr>
    </w:div>
    <w:div w:id="329453828">
      <w:bodyDiv w:val="1"/>
      <w:marLeft w:val="0"/>
      <w:marRight w:val="0"/>
      <w:marTop w:val="0"/>
      <w:marBottom w:val="0"/>
      <w:divBdr>
        <w:top w:val="none" w:sz="0" w:space="0" w:color="auto"/>
        <w:left w:val="none" w:sz="0" w:space="0" w:color="auto"/>
        <w:bottom w:val="none" w:sz="0" w:space="0" w:color="auto"/>
        <w:right w:val="none" w:sz="0" w:space="0" w:color="auto"/>
      </w:divBdr>
    </w:div>
    <w:div w:id="330377507">
      <w:bodyDiv w:val="1"/>
      <w:marLeft w:val="0"/>
      <w:marRight w:val="0"/>
      <w:marTop w:val="0"/>
      <w:marBottom w:val="0"/>
      <w:divBdr>
        <w:top w:val="none" w:sz="0" w:space="0" w:color="auto"/>
        <w:left w:val="none" w:sz="0" w:space="0" w:color="auto"/>
        <w:bottom w:val="none" w:sz="0" w:space="0" w:color="auto"/>
        <w:right w:val="none" w:sz="0" w:space="0" w:color="auto"/>
      </w:divBdr>
    </w:div>
    <w:div w:id="331177680">
      <w:bodyDiv w:val="1"/>
      <w:marLeft w:val="0"/>
      <w:marRight w:val="0"/>
      <w:marTop w:val="0"/>
      <w:marBottom w:val="0"/>
      <w:divBdr>
        <w:top w:val="none" w:sz="0" w:space="0" w:color="auto"/>
        <w:left w:val="none" w:sz="0" w:space="0" w:color="auto"/>
        <w:bottom w:val="none" w:sz="0" w:space="0" w:color="auto"/>
        <w:right w:val="none" w:sz="0" w:space="0" w:color="auto"/>
      </w:divBdr>
    </w:div>
    <w:div w:id="331958874">
      <w:bodyDiv w:val="1"/>
      <w:marLeft w:val="0"/>
      <w:marRight w:val="0"/>
      <w:marTop w:val="0"/>
      <w:marBottom w:val="0"/>
      <w:divBdr>
        <w:top w:val="none" w:sz="0" w:space="0" w:color="auto"/>
        <w:left w:val="none" w:sz="0" w:space="0" w:color="auto"/>
        <w:bottom w:val="none" w:sz="0" w:space="0" w:color="auto"/>
        <w:right w:val="none" w:sz="0" w:space="0" w:color="auto"/>
      </w:divBdr>
    </w:div>
    <w:div w:id="332269427">
      <w:bodyDiv w:val="1"/>
      <w:marLeft w:val="0"/>
      <w:marRight w:val="0"/>
      <w:marTop w:val="0"/>
      <w:marBottom w:val="0"/>
      <w:divBdr>
        <w:top w:val="none" w:sz="0" w:space="0" w:color="auto"/>
        <w:left w:val="none" w:sz="0" w:space="0" w:color="auto"/>
        <w:bottom w:val="none" w:sz="0" w:space="0" w:color="auto"/>
        <w:right w:val="none" w:sz="0" w:space="0" w:color="auto"/>
      </w:divBdr>
    </w:div>
    <w:div w:id="332531288">
      <w:bodyDiv w:val="1"/>
      <w:marLeft w:val="0"/>
      <w:marRight w:val="0"/>
      <w:marTop w:val="0"/>
      <w:marBottom w:val="0"/>
      <w:divBdr>
        <w:top w:val="none" w:sz="0" w:space="0" w:color="auto"/>
        <w:left w:val="none" w:sz="0" w:space="0" w:color="auto"/>
        <w:bottom w:val="none" w:sz="0" w:space="0" w:color="auto"/>
        <w:right w:val="none" w:sz="0" w:space="0" w:color="auto"/>
      </w:divBdr>
    </w:div>
    <w:div w:id="332681166">
      <w:bodyDiv w:val="1"/>
      <w:marLeft w:val="0"/>
      <w:marRight w:val="0"/>
      <w:marTop w:val="0"/>
      <w:marBottom w:val="0"/>
      <w:divBdr>
        <w:top w:val="none" w:sz="0" w:space="0" w:color="auto"/>
        <w:left w:val="none" w:sz="0" w:space="0" w:color="auto"/>
        <w:bottom w:val="none" w:sz="0" w:space="0" w:color="auto"/>
        <w:right w:val="none" w:sz="0" w:space="0" w:color="auto"/>
      </w:divBdr>
    </w:div>
    <w:div w:id="333069747">
      <w:bodyDiv w:val="1"/>
      <w:marLeft w:val="0"/>
      <w:marRight w:val="0"/>
      <w:marTop w:val="0"/>
      <w:marBottom w:val="0"/>
      <w:divBdr>
        <w:top w:val="none" w:sz="0" w:space="0" w:color="auto"/>
        <w:left w:val="none" w:sz="0" w:space="0" w:color="auto"/>
        <w:bottom w:val="none" w:sz="0" w:space="0" w:color="auto"/>
        <w:right w:val="none" w:sz="0" w:space="0" w:color="auto"/>
      </w:divBdr>
    </w:div>
    <w:div w:id="333075493">
      <w:bodyDiv w:val="1"/>
      <w:marLeft w:val="0"/>
      <w:marRight w:val="0"/>
      <w:marTop w:val="0"/>
      <w:marBottom w:val="0"/>
      <w:divBdr>
        <w:top w:val="none" w:sz="0" w:space="0" w:color="auto"/>
        <w:left w:val="none" w:sz="0" w:space="0" w:color="auto"/>
        <w:bottom w:val="none" w:sz="0" w:space="0" w:color="auto"/>
        <w:right w:val="none" w:sz="0" w:space="0" w:color="auto"/>
      </w:divBdr>
    </w:div>
    <w:div w:id="335883982">
      <w:bodyDiv w:val="1"/>
      <w:marLeft w:val="0"/>
      <w:marRight w:val="0"/>
      <w:marTop w:val="0"/>
      <w:marBottom w:val="0"/>
      <w:divBdr>
        <w:top w:val="none" w:sz="0" w:space="0" w:color="auto"/>
        <w:left w:val="none" w:sz="0" w:space="0" w:color="auto"/>
        <w:bottom w:val="none" w:sz="0" w:space="0" w:color="auto"/>
        <w:right w:val="none" w:sz="0" w:space="0" w:color="auto"/>
      </w:divBdr>
    </w:div>
    <w:div w:id="336616742">
      <w:bodyDiv w:val="1"/>
      <w:marLeft w:val="0"/>
      <w:marRight w:val="0"/>
      <w:marTop w:val="0"/>
      <w:marBottom w:val="0"/>
      <w:divBdr>
        <w:top w:val="none" w:sz="0" w:space="0" w:color="auto"/>
        <w:left w:val="none" w:sz="0" w:space="0" w:color="auto"/>
        <w:bottom w:val="none" w:sz="0" w:space="0" w:color="auto"/>
        <w:right w:val="none" w:sz="0" w:space="0" w:color="auto"/>
      </w:divBdr>
    </w:div>
    <w:div w:id="341206510">
      <w:bodyDiv w:val="1"/>
      <w:marLeft w:val="0"/>
      <w:marRight w:val="0"/>
      <w:marTop w:val="0"/>
      <w:marBottom w:val="0"/>
      <w:divBdr>
        <w:top w:val="none" w:sz="0" w:space="0" w:color="auto"/>
        <w:left w:val="none" w:sz="0" w:space="0" w:color="auto"/>
        <w:bottom w:val="none" w:sz="0" w:space="0" w:color="auto"/>
        <w:right w:val="none" w:sz="0" w:space="0" w:color="auto"/>
      </w:divBdr>
    </w:div>
    <w:div w:id="342319911">
      <w:bodyDiv w:val="1"/>
      <w:marLeft w:val="0"/>
      <w:marRight w:val="0"/>
      <w:marTop w:val="0"/>
      <w:marBottom w:val="0"/>
      <w:divBdr>
        <w:top w:val="none" w:sz="0" w:space="0" w:color="auto"/>
        <w:left w:val="none" w:sz="0" w:space="0" w:color="auto"/>
        <w:bottom w:val="none" w:sz="0" w:space="0" w:color="auto"/>
        <w:right w:val="none" w:sz="0" w:space="0" w:color="auto"/>
      </w:divBdr>
    </w:div>
    <w:div w:id="342637161">
      <w:bodyDiv w:val="1"/>
      <w:marLeft w:val="0"/>
      <w:marRight w:val="0"/>
      <w:marTop w:val="0"/>
      <w:marBottom w:val="0"/>
      <w:divBdr>
        <w:top w:val="none" w:sz="0" w:space="0" w:color="auto"/>
        <w:left w:val="none" w:sz="0" w:space="0" w:color="auto"/>
        <w:bottom w:val="none" w:sz="0" w:space="0" w:color="auto"/>
        <w:right w:val="none" w:sz="0" w:space="0" w:color="auto"/>
      </w:divBdr>
    </w:div>
    <w:div w:id="344209835">
      <w:bodyDiv w:val="1"/>
      <w:marLeft w:val="0"/>
      <w:marRight w:val="0"/>
      <w:marTop w:val="0"/>
      <w:marBottom w:val="0"/>
      <w:divBdr>
        <w:top w:val="none" w:sz="0" w:space="0" w:color="auto"/>
        <w:left w:val="none" w:sz="0" w:space="0" w:color="auto"/>
        <w:bottom w:val="none" w:sz="0" w:space="0" w:color="auto"/>
        <w:right w:val="none" w:sz="0" w:space="0" w:color="auto"/>
      </w:divBdr>
    </w:div>
    <w:div w:id="345862546">
      <w:bodyDiv w:val="1"/>
      <w:marLeft w:val="0"/>
      <w:marRight w:val="0"/>
      <w:marTop w:val="0"/>
      <w:marBottom w:val="0"/>
      <w:divBdr>
        <w:top w:val="none" w:sz="0" w:space="0" w:color="auto"/>
        <w:left w:val="none" w:sz="0" w:space="0" w:color="auto"/>
        <w:bottom w:val="none" w:sz="0" w:space="0" w:color="auto"/>
        <w:right w:val="none" w:sz="0" w:space="0" w:color="auto"/>
      </w:divBdr>
    </w:div>
    <w:div w:id="348455151">
      <w:bodyDiv w:val="1"/>
      <w:marLeft w:val="0"/>
      <w:marRight w:val="0"/>
      <w:marTop w:val="0"/>
      <w:marBottom w:val="0"/>
      <w:divBdr>
        <w:top w:val="none" w:sz="0" w:space="0" w:color="auto"/>
        <w:left w:val="none" w:sz="0" w:space="0" w:color="auto"/>
        <w:bottom w:val="none" w:sz="0" w:space="0" w:color="auto"/>
        <w:right w:val="none" w:sz="0" w:space="0" w:color="auto"/>
      </w:divBdr>
    </w:div>
    <w:div w:id="348525237">
      <w:bodyDiv w:val="1"/>
      <w:marLeft w:val="0"/>
      <w:marRight w:val="0"/>
      <w:marTop w:val="0"/>
      <w:marBottom w:val="0"/>
      <w:divBdr>
        <w:top w:val="none" w:sz="0" w:space="0" w:color="auto"/>
        <w:left w:val="none" w:sz="0" w:space="0" w:color="auto"/>
        <w:bottom w:val="none" w:sz="0" w:space="0" w:color="auto"/>
        <w:right w:val="none" w:sz="0" w:space="0" w:color="auto"/>
      </w:divBdr>
    </w:div>
    <w:div w:id="351152844">
      <w:bodyDiv w:val="1"/>
      <w:marLeft w:val="0"/>
      <w:marRight w:val="0"/>
      <w:marTop w:val="0"/>
      <w:marBottom w:val="0"/>
      <w:divBdr>
        <w:top w:val="none" w:sz="0" w:space="0" w:color="auto"/>
        <w:left w:val="none" w:sz="0" w:space="0" w:color="auto"/>
        <w:bottom w:val="none" w:sz="0" w:space="0" w:color="auto"/>
        <w:right w:val="none" w:sz="0" w:space="0" w:color="auto"/>
      </w:divBdr>
    </w:div>
    <w:div w:id="351538845">
      <w:bodyDiv w:val="1"/>
      <w:marLeft w:val="0"/>
      <w:marRight w:val="0"/>
      <w:marTop w:val="0"/>
      <w:marBottom w:val="0"/>
      <w:divBdr>
        <w:top w:val="none" w:sz="0" w:space="0" w:color="auto"/>
        <w:left w:val="none" w:sz="0" w:space="0" w:color="auto"/>
        <w:bottom w:val="none" w:sz="0" w:space="0" w:color="auto"/>
        <w:right w:val="none" w:sz="0" w:space="0" w:color="auto"/>
      </w:divBdr>
    </w:div>
    <w:div w:id="352339002">
      <w:bodyDiv w:val="1"/>
      <w:marLeft w:val="0"/>
      <w:marRight w:val="0"/>
      <w:marTop w:val="0"/>
      <w:marBottom w:val="0"/>
      <w:divBdr>
        <w:top w:val="none" w:sz="0" w:space="0" w:color="auto"/>
        <w:left w:val="none" w:sz="0" w:space="0" w:color="auto"/>
        <w:bottom w:val="none" w:sz="0" w:space="0" w:color="auto"/>
        <w:right w:val="none" w:sz="0" w:space="0" w:color="auto"/>
      </w:divBdr>
    </w:div>
    <w:div w:id="353001762">
      <w:bodyDiv w:val="1"/>
      <w:marLeft w:val="0"/>
      <w:marRight w:val="0"/>
      <w:marTop w:val="0"/>
      <w:marBottom w:val="0"/>
      <w:divBdr>
        <w:top w:val="none" w:sz="0" w:space="0" w:color="auto"/>
        <w:left w:val="none" w:sz="0" w:space="0" w:color="auto"/>
        <w:bottom w:val="none" w:sz="0" w:space="0" w:color="auto"/>
        <w:right w:val="none" w:sz="0" w:space="0" w:color="auto"/>
      </w:divBdr>
    </w:div>
    <w:div w:id="353657218">
      <w:bodyDiv w:val="1"/>
      <w:marLeft w:val="0"/>
      <w:marRight w:val="0"/>
      <w:marTop w:val="0"/>
      <w:marBottom w:val="0"/>
      <w:divBdr>
        <w:top w:val="none" w:sz="0" w:space="0" w:color="auto"/>
        <w:left w:val="none" w:sz="0" w:space="0" w:color="auto"/>
        <w:bottom w:val="none" w:sz="0" w:space="0" w:color="auto"/>
        <w:right w:val="none" w:sz="0" w:space="0" w:color="auto"/>
      </w:divBdr>
    </w:div>
    <w:div w:id="353966820">
      <w:bodyDiv w:val="1"/>
      <w:marLeft w:val="0"/>
      <w:marRight w:val="0"/>
      <w:marTop w:val="0"/>
      <w:marBottom w:val="0"/>
      <w:divBdr>
        <w:top w:val="none" w:sz="0" w:space="0" w:color="auto"/>
        <w:left w:val="none" w:sz="0" w:space="0" w:color="auto"/>
        <w:bottom w:val="none" w:sz="0" w:space="0" w:color="auto"/>
        <w:right w:val="none" w:sz="0" w:space="0" w:color="auto"/>
      </w:divBdr>
    </w:div>
    <w:div w:id="354119330">
      <w:bodyDiv w:val="1"/>
      <w:marLeft w:val="0"/>
      <w:marRight w:val="0"/>
      <w:marTop w:val="0"/>
      <w:marBottom w:val="0"/>
      <w:divBdr>
        <w:top w:val="none" w:sz="0" w:space="0" w:color="auto"/>
        <w:left w:val="none" w:sz="0" w:space="0" w:color="auto"/>
        <w:bottom w:val="none" w:sz="0" w:space="0" w:color="auto"/>
        <w:right w:val="none" w:sz="0" w:space="0" w:color="auto"/>
      </w:divBdr>
    </w:div>
    <w:div w:id="356079070">
      <w:bodyDiv w:val="1"/>
      <w:marLeft w:val="0"/>
      <w:marRight w:val="0"/>
      <w:marTop w:val="0"/>
      <w:marBottom w:val="0"/>
      <w:divBdr>
        <w:top w:val="none" w:sz="0" w:space="0" w:color="auto"/>
        <w:left w:val="none" w:sz="0" w:space="0" w:color="auto"/>
        <w:bottom w:val="none" w:sz="0" w:space="0" w:color="auto"/>
        <w:right w:val="none" w:sz="0" w:space="0" w:color="auto"/>
      </w:divBdr>
    </w:div>
    <w:div w:id="356808293">
      <w:bodyDiv w:val="1"/>
      <w:marLeft w:val="0"/>
      <w:marRight w:val="0"/>
      <w:marTop w:val="0"/>
      <w:marBottom w:val="0"/>
      <w:divBdr>
        <w:top w:val="none" w:sz="0" w:space="0" w:color="auto"/>
        <w:left w:val="none" w:sz="0" w:space="0" w:color="auto"/>
        <w:bottom w:val="none" w:sz="0" w:space="0" w:color="auto"/>
        <w:right w:val="none" w:sz="0" w:space="0" w:color="auto"/>
      </w:divBdr>
    </w:div>
    <w:div w:id="358745874">
      <w:bodyDiv w:val="1"/>
      <w:marLeft w:val="0"/>
      <w:marRight w:val="0"/>
      <w:marTop w:val="0"/>
      <w:marBottom w:val="0"/>
      <w:divBdr>
        <w:top w:val="none" w:sz="0" w:space="0" w:color="auto"/>
        <w:left w:val="none" w:sz="0" w:space="0" w:color="auto"/>
        <w:bottom w:val="none" w:sz="0" w:space="0" w:color="auto"/>
        <w:right w:val="none" w:sz="0" w:space="0" w:color="auto"/>
      </w:divBdr>
    </w:div>
    <w:div w:id="361052333">
      <w:bodyDiv w:val="1"/>
      <w:marLeft w:val="0"/>
      <w:marRight w:val="0"/>
      <w:marTop w:val="0"/>
      <w:marBottom w:val="0"/>
      <w:divBdr>
        <w:top w:val="none" w:sz="0" w:space="0" w:color="auto"/>
        <w:left w:val="none" w:sz="0" w:space="0" w:color="auto"/>
        <w:bottom w:val="none" w:sz="0" w:space="0" w:color="auto"/>
        <w:right w:val="none" w:sz="0" w:space="0" w:color="auto"/>
      </w:divBdr>
    </w:div>
    <w:div w:id="361125751">
      <w:bodyDiv w:val="1"/>
      <w:marLeft w:val="0"/>
      <w:marRight w:val="0"/>
      <w:marTop w:val="0"/>
      <w:marBottom w:val="0"/>
      <w:divBdr>
        <w:top w:val="none" w:sz="0" w:space="0" w:color="auto"/>
        <w:left w:val="none" w:sz="0" w:space="0" w:color="auto"/>
        <w:bottom w:val="none" w:sz="0" w:space="0" w:color="auto"/>
        <w:right w:val="none" w:sz="0" w:space="0" w:color="auto"/>
      </w:divBdr>
    </w:div>
    <w:div w:id="361369939">
      <w:bodyDiv w:val="1"/>
      <w:marLeft w:val="0"/>
      <w:marRight w:val="0"/>
      <w:marTop w:val="0"/>
      <w:marBottom w:val="0"/>
      <w:divBdr>
        <w:top w:val="none" w:sz="0" w:space="0" w:color="auto"/>
        <w:left w:val="none" w:sz="0" w:space="0" w:color="auto"/>
        <w:bottom w:val="none" w:sz="0" w:space="0" w:color="auto"/>
        <w:right w:val="none" w:sz="0" w:space="0" w:color="auto"/>
      </w:divBdr>
    </w:div>
    <w:div w:id="361982451">
      <w:bodyDiv w:val="1"/>
      <w:marLeft w:val="0"/>
      <w:marRight w:val="0"/>
      <w:marTop w:val="0"/>
      <w:marBottom w:val="0"/>
      <w:divBdr>
        <w:top w:val="none" w:sz="0" w:space="0" w:color="auto"/>
        <w:left w:val="none" w:sz="0" w:space="0" w:color="auto"/>
        <w:bottom w:val="none" w:sz="0" w:space="0" w:color="auto"/>
        <w:right w:val="none" w:sz="0" w:space="0" w:color="auto"/>
      </w:divBdr>
    </w:div>
    <w:div w:id="362828714">
      <w:bodyDiv w:val="1"/>
      <w:marLeft w:val="0"/>
      <w:marRight w:val="0"/>
      <w:marTop w:val="0"/>
      <w:marBottom w:val="0"/>
      <w:divBdr>
        <w:top w:val="none" w:sz="0" w:space="0" w:color="auto"/>
        <w:left w:val="none" w:sz="0" w:space="0" w:color="auto"/>
        <w:bottom w:val="none" w:sz="0" w:space="0" w:color="auto"/>
        <w:right w:val="none" w:sz="0" w:space="0" w:color="auto"/>
      </w:divBdr>
    </w:div>
    <w:div w:id="366224830">
      <w:bodyDiv w:val="1"/>
      <w:marLeft w:val="0"/>
      <w:marRight w:val="0"/>
      <w:marTop w:val="0"/>
      <w:marBottom w:val="0"/>
      <w:divBdr>
        <w:top w:val="none" w:sz="0" w:space="0" w:color="auto"/>
        <w:left w:val="none" w:sz="0" w:space="0" w:color="auto"/>
        <w:bottom w:val="none" w:sz="0" w:space="0" w:color="auto"/>
        <w:right w:val="none" w:sz="0" w:space="0" w:color="auto"/>
      </w:divBdr>
    </w:div>
    <w:div w:id="367678583">
      <w:bodyDiv w:val="1"/>
      <w:marLeft w:val="0"/>
      <w:marRight w:val="0"/>
      <w:marTop w:val="0"/>
      <w:marBottom w:val="0"/>
      <w:divBdr>
        <w:top w:val="none" w:sz="0" w:space="0" w:color="auto"/>
        <w:left w:val="none" w:sz="0" w:space="0" w:color="auto"/>
        <w:bottom w:val="none" w:sz="0" w:space="0" w:color="auto"/>
        <w:right w:val="none" w:sz="0" w:space="0" w:color="auto"/>
      </w:divBdr>
    </w:div>
    <w:div w:id="369503066">
      <w:bodyDiv w:val="1"/>
      <w:marLeft w:val="0"/>
      <w:marRight w:val="0"/>
      <w:marTop w:val="0"/>
      <w:marBottom w:val="0"/>
      <w:divBdr>
        <w:top w:val="none" w:sz="0" w:space="0" w:color="auto"/>
        <w:left w:val="none" w:sz="0" w:space="0" w:color="auto"/>
        <w:bottom w:val="none" w:sz="0" w:space="0" w:color="auto"/>
        <w:right w:val="none" w:sz="0" w:space="0" w:color="auto"/>
      </w:divBdr>
    </w:div>
    <w:div w:id="373625806">
      <w:bodyDiv w:val="1"/>
      <w:marLeft w:val="0"/>
      <w:marRight w:val="0"/>
      <w:marTop w:val="0"/>
      <w:marBottom w:val="0"/>
      <w:divBdr>
        <w:top w:val="none" w:sz="0" w:space="0" w:color="auto"/>
        <w:left w:val="none" w:sz="0" w:space="0" w:color="auto"/>
        <w:bottom w:val="none" w:sz="0" w:space="0" w:color="auto"/>
        <w:right w:val="none" w:sz="0" w:space="0" w:color="auto"/>
      </w:divBdr>
    </w:div>
    <w:div w:id="375081738">
      <w:bodyDiv w:val="1"/>
      <w:marLeft w:val="0"/>
      <w:marRight w:val="0"/>
      <w:marTop w:val="0"/>
      <w:marBottom w:val="0"/>
      <w:divBdr>
        <w:top w:val="none" w:sz="0" w:space="0" w:color="auto"/>
        <w:left w:val="none" w:sz="0" w:space="0" w:color="auto"/>
        <w:bottom w:val="none" w:sz="0" w:space="0" w:color="auto"/>
        <w:right w:val="none" w:sz="0" w:space="0" w:color="auto"/>
      </w:divBdr>
    </w:div>
    <w:div w:id="375661486">
      <w:bodyDiv w:val="1"/>
      <w:marLeft w:val="0"/>
      <w:marRight w:val="0"/>
      <w:marTop w:val="0"/>
      <w:marBottom w:val="0"/>
      <w:divBdr>
        <w:top w:val="none" w:sz="0" w:space="0" w:color="auto"/>
        <w:left w:val="none" w:sz="0" w:space="0" w:color="auto"/>
        <w:bottom w:val="none" w:sz="0" w:space="0" w:color="auto"/>
        <w:right w:val="none" w:sz="0" w:space="0" w:color="auto"/>
      </w:divBdr>
    </w:div>
    <w:div w:id="376399478">
      <w:bodyDiv w:val="1"/>
      <w:marLeft w:val="0"/>
      <w:marRight w:val="0"/>
      <w:marTop w:val="0"/>
      <w:marBottom w:val="0"/>
      <w:divBdr>
        <w:top w:val="none" w:sz="0" w:space="0" w:color="auto"/>
        <w:left w:val="none" w:sz="0" w:space="0" w:color="auto"/>
        <w:bottom w:val="none" w:sz="0" w:space="0" w:color="auto"/>
        <w:right w:val="none" w:sz="0" w:space="0" w:color="auto"/>
      </w:divBdr>
    </w:div>
    <w:div w:id="376855374">
      <w:bodyDiv w:val="1"/>
      <w:marLeft w:val="0"/>
      <w:marRight w:val="0"/>
      <w:marTop w:val="0"/>
      <w:marBottom w:val="0"/>
      <w:divBdr>
        <w:top w:val="none" w:sz="0" w:space="0" w:color="auto"/>
        <w:left w:val="none" w:sz="0" w:space="0" w:color="auto"/>
        <w:bottom w:val="none" w:sz="0" w:space="0" w:color="auto"/>
        <w:right w:val="none" w:sz="0" w:space="0" w:color="auto"/>
      </w:divBdr>
    </w:div>
    <w:div w:id="378748560">
      <w:bodyDiv w:val="1"/>
      <w:marLeft w:val="0"/>
      <w:marRight w:val="0"/>
      <w:marTop w:val="0"/>
      <w:marBottom w:val="0"/>
      <w:divBdr>
        <w:top w:val="none" w:sz="0" w:space="0" w:color="auto"/>
        <w:left w:val="none" w:sz="0" w:space="0" w:color="auto"/>
        <w:bottom w:val="none" w:sz="0" w:space="0" w:color="auto"/>
        <w:right w:val="none" w:sz="0" w:space="0" w:color="auto"/>
      </w:divBdr>
    </w:div>
    <w:div w:id="379284381">
      <w:bodyDiv w:val="1"/>
      <w:marLeft w:val="0"/>
      <w:marRight w:val="0"/>
      <w:marTop w:val="0"/>
      <w:marBottom w:val="0"/>
      <w:divBdr>
        <w:top w:val="none" w:sz="0" w:space="0" w:color="auto"/>
        <w:left w:val="none" w:sz="0" w:space="0" w:color="auto"/>
        <w:bottom w:val="none" w:sz="0" w:space="0" w:color="auto"/>
        <w:right w:val="none" w:sz="0" w:space="0" w:color="auto"/>
      </w:divBdr>
    </w:div>
    <w:div w:id="380371080">
      <w:bodyDiv w:val="1"/>
      <w:marLeft w:val="0"/>
      <w:marRight w:val="0"/>
      <w:marTop w:val="0"/>
      <w:marBottom w:val="0"/>
      <w:divBdr>
        <w:top w:val="none" w:sz="0" w:space="0" w:color="auto"/>
        <w:left w:val="none" w:sz="0" w:space="0" w:color="auto"/>
        <w:bottom w:val="none" w:sz="0" w:space="0" w:color="auto"/>
        <w:right w:val="none" w:sz="0" w:space="0" w:color="auto"/>
      </w:divBdr>
    </w:div>
    <w:div w:id="381563057">
      <w:bodyDiv w:val="1"/>
      <w:marLeft w:val="0"/>
      <w:marRight w:val="0"/>
      <w:marTop w:val="0"/>
      <w:marBottom w:val="0"/>
      <w:divBdr>
        <w:top w:val="none" w:sz="0" w:space="0" w:color="auto"/>
        <w:left w:val="none" w:sz="0" w:space="0" w:color="auto"/>
        <w:bottom w:val="none" w:sz="0" w:space="0" w:color="auto"/>
        <w:right w:val="none" w:sz="0" w:space="0" w:color="auto"/>
      </w:divBdr>
    </w:div>
    <w:div w:id="381759744">
      <w:bodyDiv w:val="1"/>
      <w:marLeft w:val="0"/>
      <w:marRight w:val="0"/>
      <w:marTop w:val="0"/>
      <w:marBottom w:val="0"/>
      <w:divBdr>
        <w:top w:val="none" w:sz="0" w:space="0" w:color="auto"/>
        <w:left w:val="none" w:sz="0" w:space="0" w:color="auto"/>
        <w:bottom w:val="none" w:sz="0" w:space="0" w:color="auto"/>
        <w:right w:val="none" w:sz="0" w:space="0" w:color="auto"/>
      </w:divBdr>
    </w:div>
    <w:div w:id="382170377">
      <w:bodyDiv w:val="1"/>
      <w:marLeft w:val="0"/>
      <w:marRight w:val="0"/>
      <w:marTop w:val="0"/>
      <w:marBottom w:val="0"/>
      <w:divBdr>
        <w:top w:val="none" w:sz="0" w:space="0" w:color="auto"/>
        <w:left w:val="none" w:sz="0" w:space="0" w:color="auto"/>
        <w:bottom w:val="none" w:sz="0" w:space="0" w:color="auto"/>
        <w:right w:val="none" w:sz="0" w:space="0" w:color="auto"/>
      </w:divBdr>
    </w:div>
    <w:div w:id="383993912">
      <w:bodyDiv w:val="1"/>
      <w:marLeft w:val="0"/>
      <w:marRight w:val="0"/>
      <w:marTop w:val="0"/>
      <w:marBottom w:val="0"/>
      <w:divBdr>
        <w:top w:val="none" w:sz="0" w:space="0" w:color="auto"/>
        <w:left w:val="none" w:sz="0" w:space="0" w:color="auto"/>
        <w:bottom w:val="none" w:sz="0" w:space="0" w:color="auto"/>
        <w:right w:val="none" w:sz="0" w:space="0" w:color="auto"/>
      </w:divBdr>
    </w:div>
    <w:div w:id="386883624">
      <w:bodyDiv w:val="1"/>
      <w:marLeft w:val="0"/>
      <w:marRight w:val="0"/>
      <w:marTop w:val="0"/>
      <w:marBottom w:val="0"/>
      <w:divBdr>
        <w:top w:val="none" w:sz="0" w:space="0" w:color="auto"/>
        <w:left w:val="none" w:sz="0" w:space="0" w:color="auto"/>
        <w:bottom w:val="none" w:sz="0" w:space="0" w:color="auto"/>
        <w:right w:val="none" w:sz="0" w:space="0" w:color="auto"/>
      </w:divBdr>
    </w:div>
    <w:div w:id="389112530">
      <w:bodyDiv w:val="1"/>
      <w:marLeft w:val="0"/>
      <w:marRight w:val="0"/>
      <w:marTop w:val="0"/>
      <w:marBottom w:val="0"/>
      <w:divBdr>
        <w:top w:val="none" w:sz="0" w:space="0" w:color="auto"/>
        <w:left w:val="none" w:sz="0" w:space="0" w:color="auto"/>
        <w:bottom w:val="none" w:sz="0" w:space="0" w:color="auto"/>
        <w:right w:val="none" w:sz="0" w:space="0" w:color="auto"/>
      </w:divBdr>
    </w:div>
    <w:div w:id="390160304">
      <w:bodyDiv w:val="1"/>
      <w:marLeft w:val="0"/>
      <w:marRight w:val="0"/>
      <w:marTop w:val="0"/>
      <w:marBottom w:val="0"/>
      <w:divBdr>
        <w:top w:val="none" w:sz="0" w:space="0" w:color="auto"/>
        <w:left w:val="none" w:sz="0" w:space="0" w:color="auto"/>
        <w:bottom w:val="none" w:sz="0" w:space="0" w:color="auto"/>
        <w:right w:val="none" w:sz="0" w:space="0" w:color="auto"/>
      </w:divBdr>
    </w:div>
    <w:div w:id="390349283">
      <w:bodyDiv w:val="1"/>
      <w:marLeft w:val="0"/>
      <w:marRight w:val="0"/>
      <w:marTop w:val="0"/>
      <w:marBottom w:val="0"/>
      <w:divBdr>
        <w:top w:val="none" w:sz="0" w:space="0" w:color="auto"/>
        <w:left w:val="none" w:sz="0" w:space="0" w:color="auto"/>
        <w:bottom w:val="none" w:sz="0" w:space="0" w:color="auto"/>
        <w:right w:val="none" w:sz="0" w:space="0" w:color="auto"/>
      </w:divBdr>
    </w:div>
    <w:div w:id="390926762">
      <w:bodyDiv w:val="1"/>
      <w:marLeft w:val="0"/>
      <w:marRight w:val="0"/>
      <w:marTop w:val="0"/>
      <w:marBottom w:val="0"/>
      <w:divBdr>
        <w:top w:val="none" w:sz="0" w:space="0" w:color="auto"/>
        <w:left w:val="none" w:sz="0" w:space="0" w:color="auto"/>
        <w:bottom w:val="none" w:sz="0" w:space="0" w:color="auto"/>
        <w:right w:val="none" w:sz="0" w:space="0" w:color="auto"/>
      </w:divBdr>
    </w:div>
    <w:div w:id="393505943">
      <w:bodyDiv w:val="1"/>
      <w:marLeft w:val="0"/>
      <w:marRight w:val="0"/>
      <w:marTop w:val="0"/>
      <w:marBottom w:val="0"/>
      <w:divBdr>
        <w:top w:val="none" w:sz="0" w:space="0" w:color="auto"/>
        <w:left w:val="none" w:sz="0" w:space="0" w:color="auto"/>
        <w:bottom w:val="none" w:sz="0" w:space="0" w:color="auto"/>
        <w:right w:val="none" w:sz="0" w:space="0" w:color="auto"/>
      </w:divBdr>
    </w:div>
    <w:div w:id="394476461">
      <w:bodyDiv w:val="1"/>
      <w:marLeft w:val="0"/>
      <w:marRight w:val="0"/>
      <w:marTop w:val="0"/>
      <w:marBottom w:val="0"/>
      <w:divBdr>
        <w:top w:val="none" w:sz="0" w:space="0" w:color="auto"/>
        <w:left w:val="none" w:sz="0" w:space="0" w:color="auto"/>
        <w:bottom w:val="none" w:sz="0" w:space="0" w:color="auto"/>
        <w:right w:val="none" w:sz="0" w:space="0" w:color="auto"/>
      </w:divBdr>
    </w:div>
    <w:div w:id="397437396">
      <w:bodyDiv w:val="1"/>
      <w:marLeft w:val="0"/>
      <w:marRight w:val="0"/>
      <w:marTop w:val="0"/>
      <w:marBottom w:val="0"/>
      <w:divBdr>
        <w:top w:val="none" w:sz="0" w:space="0" w:color="auto"/>
        <w:left w:val="none" w:sz="0" w:space="0" w:color="auto"/>
        <w:bottom w:val="none" w:sz="0" w:space="0" w:color="auto"/>
        <w:right w:val="none" w:sz="0" w:space="0" w:color="auto"/>
      </w:divBdr>
    </w:div>
    <w:div w:id="407265395">
      <w:bodyDiv w:val="1"/>
      <w:marLeft w:val="0"/>
      <w:marRight w:val="0"/>
      <w:marTop w:val="0"/>
      <w:marBottom w:val="0"/>
      <w:divBdr>
        <w:top w:val="none" w:sz="0" w:space="0" w:color="auto"/>
        <w:left w:val="none" w:sz="0" w:space="0" w:color="auto"/>
        <w:bottom w:val="none" w:sz="0" w:space="0" w:color="auto"/>
        <w:right w:val="none" w:sz="0" w:space="0" w:color="auto"/>
      </w:divBdr>
    </w:div>
    <w:div w:id="407846884">
      <w:bodyDiv w:val="1"/>
      <w:marLeft w:val="0"/>
      <w:marRight w:val="0"/>
      <w:marTop w:val="0"/>
      <w:marBottom w:val="0"/>
      <w:divBdr>
        <w:top w:val="none" w:sz="0" w:space="0" w:color="auto"/>
        <w:left w:val="none" w:sz="0" w:space="0" w:color="auto"/>
        <w:bottom w:val="none" w:sz="0" w:space="0" w:color="auto"/>
        <w:right w:val="none" w:sz="0" w:space="0" w:color="auto"/>
      </w:divBdr>
    </w:div>
    <w:div w:id="408965715">
      <w:bodyDiv w:val="1"/>
      <w:marLeft w:val="0"/>
      <w:marRight w:val="0"/>
      <w:marTop w:val="0"/>
      <w:marBottom w:val="0"/>
      <w:divBdr>
        <w:top w:val="none" w:sz="0" w:space="0" w:color="auto"/>
        <w:left w:val="none" w:sz="0" w:space="0" w:color="auto"/>
        <w:bottom w:val="none" w:sz="0" w:space="0" w:color="auto"/>
        <w:right w:val="none" w:sz="0" w:space="0" w:color="auto"/>
      </w:divBdr>
    </w:div>
    <w:div w:id="409544968">
      <w:bodyDiv w:val="1"/>
      <w:marLeft w:val="0"/>
      <w:marRight w:val="0"/>
      <w:marTop w:val="0"/>
      <w:marBottom w:val="0"/>
      <w:divBdr>
        <w:top w:val="none" w:sz="0" w:space="0" w:color="auto"/>
        <w:left w:val="none" w:sz="0" w:space="0" w:color="auto"/>
        <w:bottom w:val="none" w:sz="0" w:space="0" w:color="auto"/>
        <w:right w:val="none" w:sz="0" w:space="0" w:color="auto"/>
      </w:divBdr>
    </w:div>
    <w:div w:id="410391204">
      <w:bodyDiv w:val="1"/>
      <w:marLeft w:val="0"/>
      <w:marRight w:val="0"/>
      <w:marTop w:val="0"/>
      <w:marBottom w:val="0"/>
      <w:divBdr>
        <w:top w:val="none" w:sz="0" w:space="0" w:color="auto"/>
        <w:left w:val="none" w:sz="0" w:space="0" w:color="auto"/>
        <w:bottom w:val="none" w:sz="0" w:space="0" w:color="auto"/>
        <w:right w:val="none" w:sz="0" w:space="0" w:color="auto"/>
      </w:divBdr>
    </w:div>
    <w:div w:id="411199417">
      <w:bodyDiv w:val="1"/>
      <w:marLeft w:val="0"/>
      <w:marRight w:val="0"/>
      <w:marTop w:val="0"/>
      <w:marBottom w:val="0"/>
      <w:divBdr>
        <w:top w:val="none" w:sz="0" w:space="0" w:color="auto"/>
        <w:left w:val="none" w:sz="0" w:space="0" w:color="auto"/>
        <w:bottom w:val="none" w:sz="0" w:space="0" w:color="auto"/>
        <w:right w:val="none" w:sz="0" w:space="0" w:color="auto"/>
      </w:divBdr>
    </w:div>
    <w:div w:id="413016322">
      <w:bodyDiv w:val="1"/>
      <w:marLeft w:val="0"/>
      <w:marRight w:val="0"/>
      <w:marTop w:val="0"/>
      <w:marBottom w:val="0"/>
      <w:divBdr>
        <w:top w:val="none" w:sz="0" w:space="0" w:color="auto"/>
        <w:left w:val="none" w:sz="0" w:space="0" w:color="auto"/>
        <w:bottom w:val="none" w:sz="0" w:space="0" w:color="auto"/>
        <w:right w:val="none" w:sz="0" w:space="0" w:color="auto"/>
      </w:divBdr>
    </w:div>
    <w:div w:id="415177136">
      <w:bodyDiv w:val="1"/>
      <w:marLeft w:val="0"/>
      <w:marRight w:val="0"/>
      <w:marTop w:val="0"/>
      <w:marBottom w:val="0"/>
      <w:divBdr>
        <w:top w:val="none" w:sz="0" w:space="0" w:color="auto"/>
        <w:left w:val="none" w:sz="0" w:space="0" w:color="auto"/>
        <w:bottom w:val="none" w:sz="0" w:space="0" w:color="auto"/>
        <w:right w:val="none" w:sz="0" w:space="0" w:color="auto"/>
      </w:divBdr>
    </w:div>
    <w:div w:id="415438613">
      <w:bodyDiv w:val="1"/>
      <w:marLeft w:val="0"/>
      <w:marRight w:val="0"/>
      <w:marTop w:val="0"/>
      <w:marBottom w:val="0"/>
      <w:divBdr>
        <w:top w:val="none" w:sz="0" w:space="0" w:color="auto"/>
        <w:left w:val="none" w:sz="0" w:space="0" w:color="auto"/>
        <w:bottom w:val="none" w:sz="0" w:space="0" w:color="auto"/>
        <w:right w:val="none" w:sz="0" w:space="0" w:color="auto"/>
      </w:divBdr>
    </w:div>
    <w:div w:id="416707475">
      <w:bodyDiv w:val="1"/>
      <w:marLeft w:val="0"/>
      <w:marRight w:val="0"/>
      <w:marTop w:val="0"/>
      <w:marBottom w:val="0"/>
      <w:divBdr>
        <w:top w:val="none" w:sz="0" w:space="0" w:color="auto"/>
        <w:left w:val="none" w:sz="0" w:space="0" w:color="auto"/>
        <w:bottom w:val="none" w:sz="0" w:space="0" w:color="auto"/>
        <w:right w:val="none" w:sz="0" w:space="0" w:color="auto"/>
      </w:divBdr>
    </w:div>
    <w:div w:id="418335205">
      <w:bodyDiv w:val="1"/>
      <w:marLeft w:val="0"/>
      <w:marRight w:val="0"/>
      <w:marTop w:val="0"/>
      <w:marBottom w:val="0"/>
      <w:divBdr>
        <w:top w:val="none" w:sz="0" w:space="0" w:color="auto"/>
        <w:left w:val="none" w:sz="0" w:space="0" w:color="auto"/>
        <w:bottom w:val="none" w:sz="0" w:space="0" w:color="auto"/>
        <w:right w:val="none" w:sz="0" w:space="0" w:color="auto"/>
      </w:divBdr>
    </w:div>
    <w:div w:id="424418658">
      <w:bodyDiv w:val="1"/>
      <w:marLeft w:val="0"/>
      <w:marRight w:val="0"/>
      <w:marTop w:val="0"/>
      <w:marBottom w:val="0"/>
      <w:divBdr>
        <w:top w:val="none" w:sz="0" w:space="0" w:color="auto"/>
        <w:left w:val="none" w:sz="0" w:space="0" w:color="auto"/>
        <w:bottom w:val="none" w:sz="0" w:space="0" w:color="auto"/>
        <w:right w:val="none" w:sz="0" w:space="0" w:color="auto"/>
      </w:divBdr>
    </w:div>
    <w:div w:id="424964176">
      <w:bodyDiv w:val="1"/>
      <w:marLeft w:val="0"/>
      <w:marRight w:val="0"/>
      <w:marTop w:val="0"/>
      <w:marBottom w:val="0"/>
      <w:divBdr>
        <w:top w:val="none" w:sz="0" w:space="0" w:color="auto"/>
        <w:left w:val="none" w:sz="0" w:space="0" w:color="auto"/>
        <w:bottom w:val="none" w:sz="0" w:space="0" w:color="auto"/>
        <w:right w:val="none" w:sz="0" w:space="0" w:color="auto"/>
      </w:divBdr>
    </w:div>
    <w:div w:id="425031598">
      <w:bodyDiv w:val="1"/>
      <w:marLeft w:val="0"/>
      <w:marRight w:val="0"/>
      <w:marTop w:val="0"/>
      <w:marBottom w:val="0"/>
      <w:divBdr>
        <w:top w:val="none" w:sz="0" w:space="0" w:color="auto"/>
        <w:left w:val="none" w:sz="0" w:space="0" w:color="auto"/>
        <w:bottom w:val="none" w:sz="0" w:space="0" w:color="auto"/>
        <w:right w:val="none" w:sz="0" w:space="0" w:color="auto"/>
      </w:divBdr>
    </w:div>
    <w:div w:id="427578947">
      <w:bodyDiv w:val="1"/>
      <w:marLeft w:val="0"/>
      <w:marRight w:val="0"/>
      <w:marTop w:val="0"/>
      <w:marBottom w:val="0"/>
      <w:divBdr>
        <w:top w:val="none" w:sz="0" w:space="0" w:color="auto"/>
        <w:left w:val="none" w:sz="0" w:space="0" w:color="auto"/>
        <w:bottom w:val="none" w:sz="0" w:space="0" w:color="auto"/>
        <w:right w:val="none" w:sz="0" w:space="0" w:color="auto"/>
      </w:divBdr>
    </w:div>
    <w:div w:id="429400666">
      <w:bodyDiv w:val="1"/>
      <w:marLeft w:val="0"/>
      <w:marRight w:val="0"/>
      <w:marTop w:val="0"/>
      <w:marBottom w:val="0"/>
      <w:divBdr>
        <w:top w:val="none" w:sz="0" w:space="0" w:color="auto"/>
        <w:left w:val="none" w:sz="0" w:space="0" w:color="auto"/>
        <w:bottom w:val="none" w:sz="0" w:space="0" w:color="auto"/>
        <w:right w:val="none" w:sz="0" w:space="0" w:color="auto"/>
      </w:divBdr>
    </w:div>
    <w:div w:id="429935502">
      <w:bodyDiv w:val="1"/>
      <w:marLeft w:val="0"/>
      <w:marRight w:val="0"/>
      <w:marTop w:val="0"/>
      <w:marBottom w:val="0"/>
      <w:divBdr>
        <w:top w:val="none" w:sz="0" w:space="0" w:color="auto"/>
        <w:left w:val="none" w:sz="0" w:space="0" w:color="auto"/>
        <w:bottom w:val="none" w:sz="0" w:space="0" w:color="auto"/>
        <w:right w:val="none" w:sz="0" w:space="0" w:color="auto"/>
      </w:divBdr>
    </w:div>
    <w:div w:id="430275238">
      <w:bodyDiv w:val="1"/>
      <w:marLeft w:val="0"/>
      <w:marRight w:val="0"/>
      <w:marTop w:val="0"/>
      <w:marBottom w:val="0"/>
      <w:divBdr>
        <w:top w:val="none" w:sz="0" w:space="0" w:color="auto"/>
        <w:left w:val="none" w:sz="0" w:space="0" w:color="auto"/>
        <w:bottom w:val="none" w:sz="0" w:space="0" w:color="auto"/>
        <w:right w:val="none" w:sz="0" w:space="0" w:color="auto"/>
      </w:divBdr>
    </w:div>
    <w:div w:id="433667964">
      <w:bodyDiv w:val="1"/>
      <w:marLeft w:val="0"/>
      <w:marRight w:val="0"/>
      <w:marTop w:val="0"/>
      <w:marBottom w:val="0"/>
      <w:divBdr>
        <w:top w:val="none" w:sz="0" w:space="0" w:color="auto"/>
        <w:left w:val="none" w:sz="0" w:space="0" w:color="auto"/>
        <w:bottom w:val="none" w:sz="0" w:space="0" w:color="auto"/>
        <w:right w:val="none" w:sz="0" w:space="0" w:color="auto"/>
      </w:divBdr>
    </w:div>
    <w:div w:id="435059263">
      <w:bodyDiv w:val="1"/>
      <w:marLeft w:val="0"/>
      <w:marRight w:val="0"/>
      <w:marTop w:val="0"/>
      <w:marBottom w:val="0"/>
      <w:divBdr>
        <w:top w:val="none" w:sz="0" w:space="0" w:color="auto"/>
        <w:left w:val="none" w:sz="0" w:space="0" w:color="auto"/>
        <w:bottom w:val="none" w:sz="0" w:space="0" w:color="auto"/>
        <w:right w:val="none" w:sz="0" w:space="0" w:color="auto"/>
      </w:divBdr>
    </w:div>
    <w:div w:id="436487105">
      <w:bodyDiv w:val="1"/>
      <w:marLeft w:val="0"/>
      <w:marRight w:val="0"/>
      <w:marTop w:val="0"/>
      <w:marBottom w:val="0"/>
      <w:divBdr>
        <w:top w:val="none" w:sz="0" w:space="0" w:color="auto"/>
        <w:left w:val="none" w:sz="0" w:space="0" w:color="auto"/>
        <w:bottom w:val="none" w:sz="0" w:space="0" w:color="auto"/>
        <w:right w:val="none" w:sz="0" w:space="0" w:color="auto"/>
      </w:divBdr>
    </w:div>
    <w:div w:id="437677475">
      <w:bodyDiv w:val="1"/>
      <w:marLeft w:val="0"/>
      <w:marRight w:val="0"/>
      <w:marTop w:val="0"/>
      <w:marBottom w:val="0"/>
      <w:divBdr>
        <w:top w:val="none" w:sz="0" w:space="0" w:color="auto"/>
        <w:left w:val="none" w:sz="0" w:space="0" w:color="auto"/>
        <w:bottom w:val="none" w:sz="0" w:space="0" w:color="auto"/>
        <w:right w:val="none" w:sz="0" w:space="0" w:color="auto"/>
      </w:divBdr>
    </w:div>
    <w:div w:id="437682044">
      <w:bodyDiv w:val="1"/>
      <w:marLeft w:val="0"/>
      <w:marRight w:val="0"/>
      <w:marTop w:val="0"/>
      <w:marBottom w:val="0"/>
      <w:divBdr>
        <w:top w:val="none" w:sz="0" w:space="0" w:color="auto"/>
        <w:left w:val="none" w:sz="0" w:space="0" w:color="auto"/>
        <w:bottom w:val="none" w:sz="0" w:space="0" w:color="auto"/>
        <w:right w:val="none" w:sz="0" w:space="0" w:color="auto"/>
      </w:divBdr>
    </w:div>
    <w:div w:id="438261335">
      <w:bodyDiv w:val="1"/>
      <w:marLeft w:val="0"/>
      <w:marRight w:val="0"/>
      <w:marTop w:val="0"/>
      <w:marBottom w:val="0"/>
      <w:divBdr>
        <w:top w:val="none" w:sz="0" w:space="0" w:color="auto"/>
        <w:left w:val="none" w:sz="0" w:space="0" w:color="auto"/>
        <w:bottom w:val="none" w:sz="0" w:space="0" w:color="auto"/>
        <w:right w:val="none" w:sz="0" w:space="0" w:color="auto"/>
      </w:divBdr>
    </w:div>
    <w:div w:id="439885480">
      <w:bodyDiv w:val="1"/>
      <w:marLeft w:val="0"/>
      <w:marRight w:val="0"/>
      <w:marTop w:val="0"/>
      <w:marBottom w:val="0"/>
      <w:divBdr>
        <w:top w:val="none" w:sz="0" w:space="0" w:color="auto"/>
        <w:left w:val="none" w:sz="0" w:space="0" w:color="auto"/>
        <w:bottom w:val="none" w:sz="0" w:space="0" w:color="auto"/>
        <w:right w:val="none" w:sz="0" w:space="0" w:color="auto"/>
      </w:divBdr>
    </w:div>
    <w:div w:id="440999230">
      <w:bodyDiv w:val="1"/>
      <w:marLeft w:val="0"/>
      <w:marRight w:val="0"/>
      <w:marTop w:val="0"/>
      <w:marBottom w:val="0"/>
      <w:divBdr>
        <w:top w:val="none" w:sz="0" w:space="0" w:color="auto"/>
        <w:left w:val="none" w:sz="0" w:space="0" w:color="auto"/>
        <w:bottom w:val="none" w:sz="0" w:space="0" w:color="auto"/>
        <w:right w:val="none" w:sz="0" w:space="0" w:color="auto"/>
      </w:divBdr>
    </w:div>
    <w:div w:id="441536852">
      <w:bodyDiv w:val="1"/>
      <w:marLeft w:val="0"/>
      <w:marRight w:val="0"/>
      <w:marTop w:val="0"/>
      <w:marBottom w:val="0"/>
      <w:divBdr>
        <w:top w:val="none" w:sz="0" w:space="0" w:color="auto"/>
        <w:left w:val="none" w:sz="0" w:space="0" w:color="auto"/>
        <w:bottom w:val="none" w:sz="0" w:space="0" w:color="auto"/>
        <w:right w:val="none" w:sz="0" w:space="0" w:color="auto"/>
      </w:divBdr>
    </w:div>
    <w:div w:id="441847746">
      <w:bodyDiv w:val="1"/>
      <w:marLeft w:val="0"/>
      <w:marRight w:val="0"/>
      <w:marTop w:val="0"/>
      <w:marBottom w:val="0"/>
      <w:divBdr>
        <w:top w:val="none" w:sz="0" w:space="0" w:color="auto"/>
        <w:left w:val="none" w:sz="0" w:space="0" w:color="auto"/>
        <w:bottom w:val="none" w:sz="0" w:space="0" w:color="auto"/>
        <w:right w:val="none" w:sz="0" w:space="0" w:color="auto"/>
      </w:divBdr>
    </w:div>
    <w:div w:id="442111792">
      <w:bodyDiv w:val="1"/>
      <w:marLeft w:val="0"/>
      <w:marRight w:val="0"/>
      <w:marTop w:val="0"/>
      <w:marBottom w:val="0"/>
      <w:divBdr>
        <w:top w:val="none" w:sz="0" w:space="0" w:color="auto"/>
        <w:left w:val="none" w:sz="0" w:space="0" w:color="auto"/>
        <w:bottom w:val="none" w:sz="0" w:space="0" w:color="auto"/>
        <w:right w:val="none" w:sz="0" w:space="0" w:color="auto"/>
      </w:divBdr>
    </w:div>
    <w:div w:id="443500062">
      <w:bodyDiv w:val="1"/>
      <w:marLeft w:val="0"/>
      <w:marRight w:val="0"/>
      <w:marTop w:val="0"/>
      <w:marBottom w:val="0"/>
      <w:divBdr>
        <w:top w:val="none" w:sz="0" w:space="0" w:color="auto"/>
        <w:left w:val="none" w:sz="0" w:space="0" w:color="auto"/>
        <w:bottom w:val="none" w:sz="0" w:space="0" w:color="auto"/>
        <w:right w:val="none" w:sz="0" w:space="0" w:color="auto"/>
      </w:divBdr>
    </w:div>
    <w:div w:id="443619086">
      <w:bodyDiv w:val="1"/>
      <w:marLeft w:val="0"/>
      <w:marRight w:val="0"/>
      <w:marTop w:val="0"/>
      <w:marBottom w:val="0"/>
      <w:divBdr>
        <w:top w:val="none" w:sz="0" w:space="0" w:color="auto"/>
        <w:left w:val="none" w:sz="0" w:space="0" w:color="auto"/>
        <w:bottom w:val="none" w:sz="0" w:space="0" w:color="auto"/>
        <w:right w:val="none" w:sz="0" w:space="0" w:color="auto"/>
      </w:divBdr>
    </w:div>
    <w:div w:id="445656782">
      <w:bodyDiv w:val="1"/>
      <w:marLeft w:val="0"/>
      <w:marRight w:val="0"/>
      <w:marTop w:val="0"/>
      <w:marBottom w:val="0"/>
      <w:divBdr>
        <w:top w:val="none" w:sz="0" w:space="0" w:color="auto"/>
        <w:left w:val="none" w:sz="0" w:space="0" w:color="auto"/>
        <w:bottom w:val="none" w:sz="0" w:space="0" w:color="auto"/>
        <w:right w:val="none" w:sz="0" w:space="0" w:color="auto"/>
      </w:divBdr>
    </w:div>
    <w:div w:id="446891646">
      <w:bodyDiv w:val="1"/>
      <w:marLeft w:val="0"/>
      <w:marRight w:val="0"/>
      <w:marTop w:val="0"/>
      <w:marBottom w:val="0"/>
      <w:divBdr>
        <w:top w:val="none" w:sz="0" w:space="0" w:color="auto"/>
        <w:left w:val="none" w:sz="0" w:space="0" w:color="auto"/>
        <w:bottom w:val="none" w:sz="0" w:space="0" w:color="auto"/>
        <w:right w:val="none" w:sz="0" w:space="0" w:color="auto"/>
      </w:divBdr>
    </w:div>
    <w:div w:id="447965448">
      <w:bodyDiv w:val="1"/>
      <w:marLeft w:val="0"/>
      <w:marRight w:val="0"/>
      <w:marTop w:val="0"/>
      <w:marBottom w:val="0"/>
      <w:divBdr>
        <w:top w:val="none" w:sz="0" w:space="0" w:color="auto"/>
        <w:left w:val="none" w:sz="0" w:space="0" w:color="auto"/>
        <w:bottom w:val="none" w:sz="0" w:space="0" w:color="auto"/>
        <w:right w:val="none" w:sz="0" w:space="0" w:color="auto"/>
      </w:divBdr>
    </w:div>
    <w:div w:id="449670119">
      <w:bodyDiv w:val="1"/>
      <w:marLeft w:val="0"/>
      <w:marRight w:val="0"/>
      <w:marTop w:val="0"/>
      <w:marBottom w:val="0"/>
      <w:divBdr>
        <w:top w:val="none" w:sz="0" w:space="0" w:color="auto"/>
        <w:left w:val="none" w:sz="0" w:space="0" w:color="auto"/>
        <w:bottom w:val="none" w:sz="0" w:space="0" w:color="auto"/>
        <w:right w:val="none" w:sz="0" w:space="0" w:color="auto"/>
      </w:divBdr>
    </w:div>
    <w:div w:id="458954729">
      <w:bodyDiv w:val="1"/>
      <w:marLeft w:val="0"/>
      <w:marRight w:val="0"/>
      <w:marTop w:val="0"/>
      <w:marBottom w:val="0"/>
      <w:divBdr>
        <w:top w:val="none" w:sz="0" w:space="0" w:color="auto"/>
        <w:left w:val="none" w:sz="0" w:space="0" w:color="auto"/>
        <w:bottom w:val="none" w:sz="0" w:space="0" w:color="auto"/>
        <w:right w:val="none" w:sz="0" w:space="0" w:color="auto"/>
      </w:divBdr>
    </w:div>
    <w:div w:id="459499769">
      <w:bodyDiv w:val="1"/>
      <w:marLeft w:val="0"/>
      <w:marRight w:val="0"/>
      <w:marTop w:val="0"/>
      <w:marBottom w:val="0"/>
      <w:divBdr>
        <w:top w:val="none" w:sz="0" w:space="0" w:color="auto"/>
        <w:left w:val="none" w:sz="0" w:space="0" w:color="auto"/>
        <w:bottom w:val="none" w:sz="0" w:space="0" w:color="auto"/>
        <w:right w:val="none" w:sz="0" w:space="0" w:color="auto"/>
      </w:divBdr>
    </w:div>
    <w:div w:id="459763670">
      <w:bodyDiv w:val="1"/>
      <w:marLeft w:val="0"/>
      <w:marRight w:val="0"/>
      <w:marTop w:val="0"/>
      <w:marBottom w:val="0"/>
      <w:divBdr>
        <w:top w:val="none" w:sz="0" w:space="0" w:color="auto"/>
        <w:left w:val="none" w:sz="0" w:space="0" w:color="auto"/>
        <w:bottom w:val="none" w:sz="0" w:space="0" w:color="auto"/>
        <w:right w:val="none" w:sz="0" w:space="0" w:color="auto"/>
      </w:divBdr>
    </w:div>
    <w:div w:id="466975052">
      <w:bodyDiv w:val="1"/>
      <w:marLeft w:val="0"/>
      <w:marRight w:val="0"/>
      <w:marTop w:val="0"/>
      <w:marBottom w:val="0"/>
      <w:divBdr>
        <w:top w:val="none" w:sz="0" w:space="0" w:color="auto"/>
        <w:left w:val="none" w:sz="0" w:space="0" w:color="auto"/>
        <w:bottom w:val="none" w:sz="0" w:space="0" w:color="auto"/>
        <w:right w:val="none" w:sz="0" w:space="0" w:color="auto"/>
      </w:divBdr>
    </w:div>
    <w:div w:id="469135042">
      <w:bodyDiv w:val="1"/>
      <w:marLeft w:val="0"/>
      <w:marRight w:val="0"/>
      <w:marTop w:val="0"/>
      <w:marBottom w:val="0"/>
      <w:divBdr>
        <w:top w:val="none" w:sz="0" w:space="0" w:color="auto"/>
        <w:left w:val="none" w:sz="0" w:space="0" w:color="auto"/>
        <w:bottom w:val="none" w:sz="0" w:space="0" w:color="auto"/>
        <w:right w:val="none" w:sz="0" w:space="0" w:color="auto"/>
      </w:divBdr>
    </w:div>
    <w:div w:id="469783465">
      <w:bodyDiv w:val="1"/>
      <w:marLeft w:val="0"/>
      <w:marRight w:val="0"/>
      <w:marTop w:val="0"/>
      <w:marBottom w:val="0"/>
      <w:divBdr>
        <w:top w:val="none" w:sz="0" w:space="0" w:color="auto"/>
        <w:left w:val="none" w:sz="0" w:space="0" w:color="auto"/>
        <w:bottom w:val="none" w:sz="0" w:space="0" w:color="auto"/>
        <w:right w:val="none" w:sz="0" w:space="0" w:color="auto"/>
      </w:divBdr>
    </w:div>
    <w:div w:id="471288317">
      <w:bodyDiv w:val="1"/>
      <w:marLeft w:val="0"/>
      <w:marRight w:val="0"/>
      <w:marTop w:val="0"/>
      <w:marBottom w:val="0"/>
      <w:divBdr>
        <w:top w:val="none" w:sz="0" w:space="0" w:color="auto"/>
        <w:left w:val="none" w:sz="0" w:space="0" w:color="auto"/>
        <w:bottom w:val="none" w:sz="0" w:space="0" w:color="auto"/>
        <w:right w:val="none" w:sz="0" w:space="0" w:color="auto"/>
      </w:divBdr>
    </w:div>
    <w:div w:id="471757150">
      <w:bodyDiv w:val="1"/>
      <w:marLeft w:val="0"/>
      <w:marRight w:val="0"/>
      <w:marTop w:val="0"/>
      <w:marBottom w:val="0"/>
      <w:divBdr>
        <w:top w:val="none" w:sz="0" w:space="0" w:color="auto"/>
        <w:left w:val="none" w:sz="0" w:space="0" w:color="auto"/>
        <w:bottom w:val="none" w:sz="0" w:space="0" w:color="auto"/>
        <w:right w:val="none" w:sz="0" w:space="0" w:color="auto"/>
      </w:divBdr>
    </w:div>
    <w:div w:id="475951670">
      <w:bodyDiv w:val="1"/>
      <w:marLeft w:val="0"/>
      <w:marRight w:val="0"/>
      <w:marTop w:val="0"/>
      <w:marBottom w:val="0"/>
      <w:divBdr>
        <w:top w:val="none" w:sz="0" w:space="0" w:color="auto"/>
        <w:left w:val="none" w:sz="0" w:space="0" w:color="auto"/>
        <w:bottom w:val="none" w:sz="0" w:space="0" w:color="auto"/>
        <w:right w:val="none" w:sz="0" w:space="0" w:color="auto"/>
      </w:divBdr>
    </w:div>
    <w:div w:id="476730156">
      <w:bodyDiv w:val="1"/>
      <w:marLeft w:val="0"/>
      <w:marRight w:val="0"/>
      <w:marTop w:val="0"/>
      <w:marBottom w:val="0"/>
      <w:divBdr>
        <w:top w:val="none" w:sz="0" w:space="0" w:color="auto"/>
        <w:left w:val="none" w:sz="0" w:space="0" w:color="auto"/>
        <w:bottom w:val="none" w:sz="0" w:space="0" w:color="auto"/>
        <w:right w:val="none" w:sz="0" w:space="0" w:color="auto"/>
      </w:divBdr>
    </w:div>
    <w:div w:id="477765396">
      <w:bodyDiv w:val="1"/>
      <w:marLeft w:val="0"/>
      <w:marRight w:val="0"/>
      <w:marTop w:val="0"/>
      <w:marBottom w:val="0"/>
      <w:divBdr>
        <w:top w:val="none" w:sz="0" w:space="0" w:color="auto"/>
        <w:left w:val="none" w:sz="0" w:space="0" w:color="auto"/>
        <w:bottom w:val="none" w:sz="0" w:space="0" w:color="auto"/>
        <w:right w:val="none" w:sz="0" w:space="0" w:color="auto"/>
      </w:divBdr>
    </w:div>
    <w:div w:id="477846151">
      <w:bodyDiv w:val="1"/>
      <w:marLeft w:val="0"/>
      <w:marRight w:val="0"/>
      <w:marTop w:val="0"/>
      <w:marBottom w:val="0"/>
      <w:divBdr>
        <w:top w:val="none" w:sz="0" w:space="0" w:color="auto"/>
        <w:left w:val="none" w:sz="0" w:space="0" w:color="auto"/>
        <w:bottom w:val="none" w:sz="0" w:space="0" w:color="auto"/>
        <w:right w:val="none" w:sz="0" w:space="0" w:color="auto"/>
      </w:divBdr>
    </w:div>
    <w:div w:id="479077849">
      <w:bodyDiv w:val="1"/>
      <w:marLeft w:val="0"/>
      <w:marRight w:val="0"/>
      <w:marTop w:val="0"/>
      <w:marBottom w:val="0"/>
      <w:divBdr>
        <w:top w:val="none" w:sz="0" w:space="0" w:color="auto"/>
        <w:left w:val="none" w:sz="0" w:space="0" w:color="auto"/>
        <w:bottom w:val="none" w:sz="0" w:space="0" w:color="auto"/>
        <w:right w:val="none" w:sz="0" w:space="0" w:color="auto"/>
      </w:divBdr>
    </w:div>
    <w:div w:id="480390776">
      <w:bodyDiv w:val="1"/>
      <w:marLeft w:val="0"/>
      <w:marRight w:val="0"/>
      <w:marTop w:val="0"/>
      <w:marBottom w:val="0"/>
      <w:divBdr>
        <w:top w:val="none" w:sz="0" w:space="0" w:color="auto"/>
        <w:left w:val="none" w:sz="0" w:space="0" w:color="auto"/>
        <w:bottom w:val="none" w:sz="0" w:space="0" w:color="auto"/>
        <w:right w:val="none" w:sz="0" w:space="0" w:color="auto"/>
      </w:divBdr>
    </w:div>
    <w:div w:id="481390792">
      <w:bodyDiv w:val="1"/>
      <w:marLeft w:val="0"/>
      <w:marRight w:val="0"/>
      <w:marTop w:val="0"/>
      <w:marBottom w:val="0"/>
      <w:divBdr>
        <w:top w:val="none" w:sz="0" w:space="0" w:color="auto"/>
        <w:left w:val="none" w:sz="0" w:space="0" w:color="auto"/>
        <w:bottom w:val="none" w:sz="0" w:space="0" w:color="auto"/>
        <w:right w:val="none" w:sz="0" w:space="0" w:color="auto"/>
      </w:divBdr>
    </w:div>
    <w:div w:id="482356232">
      <w:bodyDiv w:val="1"/>
      <w:marLeft w:val="0"/>
      <w:marRight w:val="0"/>
      <w:marTop w:val="0"/>
      <w:marBottom w:val="0"/>
      <w:divBdr>
        <w:top w:val="none" w:sz="0" w:space="0" w:color="auto"/>
        <w:left w:val="none" w:sz="0" w:space="0" w:color="auto"/>
        <w:bottom w:val="none" w:sz="0" w:space="0" w:color="auto"/>
        <w:right w:val="none" w:sz="0" w:space="0" w:color="auto"/>
      </w:divBdr>
    </w:div>
    <w:div w:id="487787875">
      <w:bodyDiv w:val="1"/>
      <w:marLeft w:val="0"/>
      <w:marRight w:val="0"/>
      <w:marTop w:val="0"/>
      <w:marBottom w:val="0"/>
      <w:divBdr>
        <w:top w:val="none" w:sz="0" w:space="0" w:color="auto"/>
        <w:left w:val="none" w:sz="0" w:space="0" w:color="auto"/>
        <w:bottom w:val="none" w:sz="0" w:space="0" w:color="auto"/>
        <w:right w:val="none" w:sz="0" w:space="0" w:color="auto"/>
      </w:divBdr>
    </w:div>
    <w:div w:id="488178033">
      <w:bodyDiv w:val="1"/>
      <w:marLeft w:val="0"/>
      <w:marRight w:val="0"/>
      <w:marTop w:val="0"/>
      <w:marBottom w:val="0"/>
      <w:divBdr>
        <w:top w:val="none" w:sz="0" w:space="0" w:color="auto"/>
        <w:left w:val="none" w:sz="0" w:space="0" w:color="auto"/>
        <w:bottom w:val="none" w:sz="0" w:space="0" w:color="auto"/>
        <w:right w:val="none" w:sz="0" w:space="0" w:color="auto"/>
      </w:divBdr>
    </w:div>
    <w:div w:id="488254708">
      <w:bodyDiv w:val="1"/>
      <w:marLeft w:val="0"/>
      <w:marRight w:val="0"/>
      <w:marTop w:val="0"/>
      <w:marBottom w:val="0"/>
      <w:divBdr>
        <w:top w:val="none" w:sz="0" w:space="0" w:color="auto"/>
        <w:left w:val="none" w:sz="0" w:space="0" w:color="auto"/>
        <w:bottom w:val="none" w:sz="0" w:space="0" w:color="auto"/>
        <w:right w:val="none" w:sz="0" w:space="0" w:color="auto"/>
      </w:divBdr>
    </w:div>
    <w:div w:id="489561082">
      <w:bodyDiv w:val="1"/>
      <w:marLeft w:val="0"/>
      <w:marRight w:val="0"/>
      <w:marTop w:val="0"/>
      <w:marBottom w:val="0"/>
      <w:divBdr>
        <w:top w:val="none" w:sz="0" w:space="0" w:color="auto"/>
        <w:left w:val="none" w:sz="0" w:space="0" w:color="auto"/>
        <w:bottom w:val="none" w:sz="0" w:space="0" w:color="auto"/>
        <w:right w:val="none" w:sz="0" w:space="0" w:color="auto"/>
      </w:divBdr>
    </w:div>
    <w:div w:id="493955976">
      <w:bodyDiv w:val="1"/>
      <w:marLeft w:val="0"/>
      <w:marRight w:val="0"/>
      <w:marTop w:val="0"/>
      <w:marBottom w:val="0"/>
      <w:divBdr>
        <w:top w:val="none" w:sz="0" w:space="0" w:color="auto"/>
        <w:left w:val="none" w:sz="0" w:space="0" w:color="auto"/>
        <w:bottom w:val="none" w:sz="0" w:space="0" w:color="auto"/>
        <w:right w:val="none" w:sz="0" w:space="0" w:color="auto"/>
      </w:divBdr>
    </w:div>
    <w:div w:id="494149140">
      <w:bodyDiv w:val="1"/>
      <w:marLeft w:val="0"/>
      <w:marRight w:val="0"/>
      <w:marTop w:val="0"/>
      <w:marBottom w:val="0"/>
      <w:divBdr>
        <w:top w:val="none" w:sz="0" w:space="0" w:color="auto"/>
        <w:left w:val="none" w:sz="0" w:space="0" w:color="auto"/>
        <w:bottom w:val="none" w:sz="0" w:space="0" w:color="auto"/>
        <w:right w:val="none" w:sz="0" w:space="0" w:color="auto"/>
      </w:divBdr>
    </w:div>
    <w:div w:id="495265811">
      <w:bodyDiv w:val="1"/>
      <w:marLeft w:val="0"/>
      <w:marRight w:val="0"/>
      <w:marTop w:val="0"/>
      <w:marBottom w:val="0"/>
      <w:divBdr>
        <w:top w:val="none" w:sz="0" w:space="0" w:color="auto"/>
        <w:left w:val="none" w:sz="0" w:space="0" w:color="auto"/>
        <w:bottom w:val="none" w:sz="0" w:space="0" w:color="auto"/>
        <w:right w:val="none" w:sz="0" w:space="0" w:color="auto"/>
      </w:divBdr>
    </w:div>
    <w:div w:id="495463793">
      <w:bodyDiv w:val="1"/>
      <w:marLeft w:val="0"/>
      <w:marRight w:val="0"/>
      <w:marTop w:val="0"/>
      <w:marBottom w:val="0"/>
      <w:divBdr>
        <w:top w:val="none" w:sz="0" w:space="0" w:color="auto"/>
        <w:left w:val="none" w:sz="0" w:space="0" w:color="auto"/>
        <w:bottom w:val="none" w:sz="0" w:space="0" w:color="auto"/>
        <w:right w:val="none" w:sz="0" w:space="0" w:color="auto"/>
      </w:divBdr>
    </w:div>
    <w:div w:id="498423548">
      <w:bodyDiv w:val="1"/>
      <w:marLeft w:val="0"/>
      <w:marRight w:val="0"/>
      <w:marTop w:val="0"/>
      <w:marBottom w:val="0"/>
      <w:divBdr>
        <w:top w:val="none" w:sz="0" w:space="0" w:color="auto"/>
        <w:left w:val="none" w:sz="0" w:space="0" w:color="auto"/>
        <w:bottom w:val="none" w:sz="0" w:space="0" w:color="auto"/>
        <w:right w:val="none" w:sz="0" w:space="0" w:color="auto"/>
      </w:divBdr>
    </w:div>
    <w:div w:id="498932581">
      <w:bodyDiv w:val="1"/>
      <w:marLeft w:val="0"/>
      <w:marRight w:val="0"/>
      <w:marTop w:val="0"/>
      <w:marBottom w:val="0"/>
      <w:divBdr>
        <w:top w:val="none" w:sz="0" w:space="0" w:color="auto"/>
        <w:left w:val="none" w:sz="0" w:space="0" w:color="auto"/>
        <w:bottom w:val="none" w:sz="0" w:space="0" w:color="auto"/>
        <w:right w:val="none" w:sz="0" w:space="0" w:color="auto"/>
      </w:divBdr>
    </w:div>
    <w:div w:id="502476771">
      <w:bodyDiv w:val="1"/>
      <w:marLeft w:val="0"/>
      <w:marRight w:val="0"/>
      <w:marTop w:val="0"/>
      <w:marBottom w:val="0"/>
      <w:divBdr>
        <w:top w:val="none" w:sz="0" w:space="0" w:color="auto"/>
        <w:left w:val="none" w:sz="0" w:space="0" w:color="auto"/>
        <w:bottom w:val="none" w:sz="0" w:space="0" w:color="auto"/>
        <w:right w:val="none" w:sz="0" w:space="0" w:color="auto"/>
      </w:divBdr>
    </w:div>
    <w:div w:id="504591074">
      <w:bodyDiv w:val="1"/>
      <w:marLeft w:val="0"/>
      <w:marRight w:val="0"/>
      <w:marTop w:val="0"/>
      <w:marBottom w:val="0"/>
      <w:divBdr>
        <w:top w:val="none" w:sz="0" w:space="0" w:color="auto"/>
        <w:left w:val="none" w:sz="0" w:space="0" w:color="auto"/>
        <w:bottom w:val="none" w:sz="0" w:space="0" w:color="auto"/>
        <w:right w:val="none" w:sz="0" w:space="0" w:color="auto"/>
      </w:divBdr>
    </w:div>
    <w:div w:id="505286547">
      <w:bodyDiv w:val="1"/>
      <w:marLeft w:val="0"/>
      <w:marRight w:val="0"/>
      <w:marTop w:val="0"/>
      <w:marBottom w:val="0"/>
      <w:divBdr>
        <w:top w:val="none" w:sz="0" w:space="0" w:color="auto"/>
        <w:left w:val="none" w:sz="0" w:space="0" w:color="auto"/>
        <w:bottom w:val="none" w:sz="0" w:space="0" w:color="auto"/>
        <w:right w:val="none" w:sz="0" w:space="0" w:color="auto"/>
      </w:divBdr>
    </w:div>
    <w:div w:id="506487101">
      <w:bodyDiv w:val="1"/>
      <w:marLeft w:val="0"/>
      <w:marRight w:val="0"/>
      <w:marTop w:val="0"/>
      <w:marBottom w:val="0"/>
      <w:divBdr>
        <w:top w:val="none" w:sz="0" w:space="0" w:color="auto"/>
        <w:left w:val="none" w:sz="0" w:space="0" w:color="auto"/>
        <w:bottom w:val="none" w:sz="0" w:space="0" w:color="auto"/>
        <w:right w:val="none" w:sz="0" w:space="0" w:color="auto"/>
      </w:divBdr>
    </w:div>
    <w:div w:id="510726207">
      <w:bodyDiv w:val="1"/>
      <w:marLeft w:val="0"/>
      <w:marRight w:val="0"/>
      <w:marTop w:val="0"/>
      <w:marBottom w:val="0"/>
      <w:divBdr>
        <w:top w:val="none" w:sz="0" w:space="0" w:color="auto"/>
        <w:left w:val="none" w:sz="0" w:space="0" w:color="auto"/>
        <w:bottom w:val="none" w:sz="0" w:space="0" w:color="auto"/>
        <w:right w:val="none" w:sz="0" w:space="0" w:color="auto"/>
      </w:divBdr>
    </w:div>
    <w:div w:id="512300397">
      <w:bodyDiv w:val="1"/>
      <w:marLeft w:val="0"/>
      <w:marRight w:val="0"/>
      <w:marTop w:val="0"/>
      <w:marBottom w:val="0"/>
      <w:divBdr>
        <w:top w:val="none" w:sz="0" w:space="0" w:color="auto"/>
        <w:left w:val="none" w:sz="0" w:space="0" w:color="auto"/>
        <w:bottom w:val="none" w:sz="0" w:space="0" w:color="auto"/>
        <w:right w:val="none" w:sz="0" w:space="0" w:color="auto"/>
      </w:divBdr>
    </w:div>
    <w:div w:id="514005233">
      <w:bodyDiv w:val="1"/>
      <w:marLeft w:val="0"/>
      <w:marRight w:val="0"/>
      <w:marTop w:val="0"/>
      <w:marBottom w:val="0"/>
      <w:divBdr>
        <w:top w:val="none" w:sz="0" w:space="0" w:color="auto"/>
        <w:left w:val="none" w:sz="0" w:space="0" w:color="auto"/>
        <w:bottom w:val="none" w:sz="0" w:space="0" w:color="auto"/>
        <w:right w:val="none" w:sz="0" w:space="0" w:color="auto"/>
      </w:divBdr>
    </w:div>
    <w:div w:id="514616093">
      <w:bodyDiv w:val="1"/>
      <w:marLeft w:val="0"/>
      <w:marRight w:val="0"/>
      <w:marTop w:val="0"/>
      <w:marBottom w:val="0"/>
      <w:divBdr>
        <w:top w:val="none" w:sz="0" w:space="0" w:color="auto"/>
        <w:left w:val="none" w:sz="0" w:space="0" w:color="auto"/>
        <w:bottom w:val="none" w:sz="0" w:space="0" w:color="auto"/>
        <w:right w:val="none" w:sz="0" w:space="0" w:color="auto"/>
      </w:divBdr>
    </w:div>
    <w:div w:id="514851207">
      <w:bodyDiv w:val="1"/>
      <w:marLeft w:val="0"/>
      <w:marRight w:val="0"/>
      <w:marTop w:val="0"/>
      <w:marBottom w:val="0"/>
      <w:divBdr>
        <w:top w:val="none" w:sz="0" w:space="0" w:color="auto"/>
        <w:left w:val="none" w:sz="0" w:space="0" w:color="auto"/>
        <w:bottom w:val="none" w:sz="0" w:space="0" w:color="auto"/>
        <w:right w:val="none" w:sz="0" w:space="0" w:color="auto"/>
      </w:divBdr>
    </w:div>
    <w:div w:id="519927551">
      <w:bodyDiv w:val="1"/>
      <w:marLeft w:val="0"/>
      <w:marRight w:val="0"/>
      <w:marTop w:val="0"/>
      <w:marBottom w:val="0"/>
      <w:divBdr>
        <w:top w:val="none" w:sz="0" w:space="0" w:color="auto"/>
        <w:left w:val="none" w:sz="0" w:space="0" w:color="auto"/>
        <w:bottom w:val="none" w:sz="0" w:space="0" w:color="auto"/>
        <w:right w:val="none" w:sz="0" w:space="0" w:color="auto"/>
      </w:divBdr>
    </w:div>
    <w:div w:id="521668250">
      <w:bodyDiv w:val="1"/>
      <w:marLeft w:val="0"/>
      <w:marRight w:val="0"/>
      <w:marTop w:val="0"/>
      <w:marBottom w:val="0"/>
      <w:divBdr>
        <w:top w:val="none" w:sz="0" w:space="0" w:color="auto"/>
        <w:left w:val="none" w:sz="0" w:space="0" w:color="auto"/>
        <w:bottom w:val="none" w:sz="0" w:space="0" w:color="auto"/>
        <w:right w:val="none" w:sz="0" w:space="0" w:color="auto"/>
      </w:divBdr>
    </w:div>
    <w:div w:id="521675250">
      <w:bodyDiv w:val="1"/>
      <w:marLeft w:val="0"/>
      <w:marRight w:val="0"/>
      <w:marTop w:val="0"/>
      <w:marBottom w:val="0"/>
      <w:divBdr>
        <w:top w:val="none" w:sz="0" w:space="0" w:color="auto"/>
        <w:left w:val="none" w:sz="0" w:space="0" w:color="auto"/>
        <w:bottom w:val="none" w:sz="0" w:space="0" w:color="auto"/>
        <w:right w:val="none" w:sz="0" w:space="0" w:color="auto"/>
      </w:divBdr>
    </w:div>
    <w:div w:id="522014313">
      <w:bodyDiv w:val="1"/>
      <w:marLeft w:val="0"/>
      <w:marRight w:val="0"/>
      <w:marTop w:val="0"/>
      <w:marBottom w:val="0"/>
      <w:divBdr>
        <w:top w:val="none" w:sz="0" w:space="0" w:color="auto"/>
        <w:left w:val="none" w:sz="0" w:space="0" w:color="auto"/>
        <w:bottom w:val="none" w:sz="0" w:space="0" w:color="auto"/>
        <w:right w:val="none" w:sz="0" w:space="0" w:color="auto"/>
      </w:divBdr>
    </w:div>
    <w:div w:id="526798314">
      <w:bodyDiv w:val="1"/>
      <w:marLeft w:val="0"/>
      <w:marRight w:val="0"/>
      <w:marTop w:val="0"/>
      <w:marBottom w:val="0"/>
      <w:divBdr>
        <w:top w:val="none" w:sz="0" w:space="0" w:color="auto"/>
        <w:left w:val="none" w:sz="0" w:space="0" w:color="auto"/>
        <w:bottom w:val="none" w:sz="0" w:space="0" w:color="auto"/>
        <w:right w:val="none" w:sz="0" w:space="0" w:color="auto"/>
      </w:divBdr>
    </w:div>
    <w:div w:id="528181800">
      <w:bodyDiv w:val="1"/>
      <w:marLeft w:val="0"/>
      <w:marRight w:val="0"/>
      <w:marTop w:val="0"/>
      <w:marBottom w:val="0"/>
      <w:divBdr>
        <w:top w:val="none" w:sz="0" w:space="0" w:color="auto"/>
        <w:left w:val="none" w:sz="0" w:space="0" w:color="auto"/>
        <w:bottom w:val="none" w:sz="0" w:space="0" w:color="auto"/>
        <w:right w:val="none" w:sz="0" w:space="0" w:color="auto"/>
      </w:divBdr>
    </w:div>
    <w:div w:id="529297021">
      <w:bodyDiv w:val="1"/>
      <w:marLeft w:val="0"/>
      <w:marRight w:val="0"/>
      <w:marTop w:val="0"/>
      <w:marBottom w:val="0"/>
      <w:divBdr>
        <w:top w:val="none" w:sz="0" w:space="0" w:color="auto"/>
        <w:left w:val="none" w:sz="0" w:space="0" w:color="auto"/>
        <w:bottom w:val="none" w:sz="0" w:space="0" w:color="auto"/>
        <w:right w:val="none" w:sz="0" w:space="0" w:color="auto"/>
      </w:divBdr>
    </w:div>
    <w:div w:id="530414655">
      <w:bodyDiv w:val="1"/>
      <w:marLeft w:val="0"/>
      <w:marRight w:val="0"/>
      <w:marTop w:val="0"/>
      <w:marBottom w:val="0"/>
      <w:divBdr>
        <w:top w:val="none" w:sz="0" w:space="0" w:color="auto"/>
        <w:left w:val="none" w:sz="0" w:space="0" w:color="auto"/>
        <w:bottom w:val="none" w:sz="0" w:space="0" w:color="auto"/>
        <w:right w:val="none" w:sz="0" w:space="0" w:color="auto"/>
      </w:divBdr>
    </w:div>
    <w:div w:id="532423934">
      <w:bodyDiv w:val="1"/>
      <w:marLeft w:val="0"/>
      <w:marRight w:val="0"/>
      <w:marTop w:val="0"/>
      <w:marBottom w:val="0"/>
      <w:divBdr>
        <w:top w:val="none" w:sz="0" w:space="0" w:color="auto"/>
        <w:left w:val="none" w:sz="0" w:space="0" w:color="auto"/>
        <w:bottom w:val="none" w:sz="0" w:space="0" w:color="auto"/>
        <w:right w:val="none" w:sz="0" w:space="0" w:color="auto"/>
      </w:divBdr>
    </w:div>
    <w:div w:id="533425031">
      <w:bodyDiv w:val="1"/>
      <w:marLeft w:val="0"/>
      <w:marRight w:val="0"/>
      <w:marTop w:val="0"/>
      <w:marBottom w:val="0"/>
      <w:divBdr>
        <w:top w:val="none" w:sz="0" w:space="0" w:color="auto"/>
        <w:left w:val="none" w:sz="0" w:space="0" w:color="auto"/>
        <w:bottom w:val="none" w:sz="0" w:space="0" w:color="auto"/>
        <w:right w:val="none" w:sz="0" w:space="0" w:color="auto"/>
      </w:divBdr>
    </w:div>
    <w:div w:id="534197758">
      <w:bodyDiv w:val="1"/>
      <w:marLeft w:val="0"/>
      <w:marRight w:val="0"/>
      <w:marTop w:val="0"/>
      <w:marBottom w:val="0"/>
      <w:divBdr>
        <w:top w:val="none" w:sz="0" w:space="0" w:color="auto"/>
        <w:left w:val="none" w:sz="0" w:space="0" w:color="auto"/>
        <w:bottom w:val="none" w:sz="0" w:space="0" w:color="auto"/>
        <w:right w:val="none" w:sz="0" w:space="0" w:color="auto"/>
      </w:divBdr>
    </w:div>
    <w:div w:id="534389816">
      <w:bodyDiv w:val="1"/>
      <w:marLeft w:val="0"/>
      <w:marRight w:val="0"/>
      <w:marTop w:val="0"/>
      <w:marBottom w:val="0"/>
      <w:divBdr>
        <w:top w:val="none" w:sz="0" w:space="0" w:color="auto"/>
        <w:left w:val="none" w:sz="0" w:space="0" w:color="auto"/>
        <w:bottom w:val="none" w:sz="0" w:space="0" w:color="auto"/>
        <w:right w:val="none" w:sz="0" w:space="0" w:color="auto"/>
      </w:divBdr>
    </w:div>
    <w:div w:id="534853172">
      <w:bodyDiv w:val="1"/>
      <w:marLeft w:val="0"/>
      <w:marRight w:val="0"/>
      <w:marTop w:val="0"/>
      <w:marBottom w:val="0"/>
      <w:divBdr>
        <w:top w:val="none" w:sz="0" w:space="0" w:color="auto"/>
        <w:left w:val="none" w:sz="0" w:space="0" w:color="auto"/>
        <w:bottom w:val="none" w:sz="0" w:space="0" w:color="auto"/>
        <w:right w:val="none" w:sz="0" w:space="0" w:color="auto"/>
      </w:divBdr>
    </w:div>
    <w:div w:id="535896271">
      <w:bodyDiv w:val="1"/>
      <w:marLeft w:val="0"/>
      <w:marRight w:val="0"/>
      <w:marTop w:val="0"/>
      <w:marBottom w:val="0"/>
      <w:divBdr>
        <w:top w:val="none" w:sz="0" w:space="0" w:color="auto"/>
        <w:left w:val="none" w:sz="0" w:space="0" w:color="auto"/>
        <w:bottom w:val="none" w:sz="0" w:space="0" w:color="auto"/>
        <w:right w:val="none" w:sz="0" w:space="0" w:color="auto"/>
      </w:divBdr>
    </w:div>
    <w:div w:id="540896721">
      <w:bodyDiv w:val="1"/>
      <w:marLeft w:val="0"/>
      <w:marRight w:val="0"/>
      <w:marTop w:val="0"/>
      <w:marBottom w:val="0"/>
      <w:divBdr>
        <w:top w:val="none" w:sz="0" w:space="0" w:color="auto"/>
        <w:left w:val="none" w:sz="0" w:space="0" w:color="auto"/>
        <w:bottom w:val="none" w:sz="0" w:space="0" w:color="auto"/>
        <w:right w:val="none" w:sz="0" w:space="0" w:color="auto"/>
      </w:divBdr>
    </w:div>
    <w:div w:id="542448128">
      <w:bodyDiv w:val="1"/>
      <w:marLeft w:val="0"/>
      <w:marRight w:val="0"/>
      <w:marTop w:val="0"/>
      <w:marBottom w:val="0"/>
      <w:divBdr>
        <w:top w:val="none" w:sz="0" w:space="0" w:color="auto"/>
        <w:left w:val="none" w:sz="0" w:space="0" w:color="auto"/>
        <w:bottom w:val="none" w:sz="0" w:space="0" w:color="auto"/>
        <w:right w:val="none" w:sz="0" w:space="0" w:color="auto"/>
      </w:divBdr>
    </w:div>
    <w:div w:id="543835741">
      <w:bodyDiv w:val="1"/>
      <w:marLeft w:val="0"/>
      <w:marRight w:val="0"/>
      <w:marTop w:val="0"/>
      <w:marBottom w:val="0"/>
      <w:divBdr>
        <w:top w:val="none" w:sz="0" w:space="0" w:color="auto"/>
        <w:left w:val="none" w:sz="0" w:space="0" w:color="auto"/>
        <w:bottom w:val="none" w:sz="0" w:space="0" w:color="auto"/>
        <w:right w:val="none" w:sz="0" w:space="0" w:color="auto"/>
      </w:divBdr>
    </w:div>
    <w:div w:id="547105271">
      <w:bodyDiv w:val="1"/>
      <w:marLeft w:val="0"/>
      <w:marRight w:val="0"/>
      <w:marTop w:val="0"/>
      <w:marBottom w:val="0"/>
      <w:divBdr>
        <w:top w:val="none" w:sz="0" w:space="0" w:color="auto"/>
        <w:left w:val="none" w:sz="0" w:space="0" w:color="auto"/>
        <w:bottom w:val="none" w:sz="0" w:space="0" w:color="auto"/>
        <w:right w:val="none" w:sz="0" w:space="0" w:color="auto"/>
      </w:divBdr>
    </w:div>
    <w:div w:id="547575491">
      <w:bodyDiv w:val="1"/>
      <w:marLeft w:val="0"/>
      <w:marRight w:val="0"/>
      <w:marTop w:val="0"/>
      <w:marBottom w:val="0"/>
      <w:divBdr>
        <w:top w:val="none" w:sz="0" w:space="0" w:color="auto"/>
        <w:left w:val="none" w:sz="0" w:space="0" w:color="auto"/>
        <w:bottom w:val="none" w:sz="0" w:space="0" w:color="auto"/>
        <w:right w:val="none" w:sz="0" w:space="0" w:color="auto"/>
      </w:divBdr>
    </w:div>
    <w:div w:id="548496244">
      <w:bodyDiv w:val="1"/>
      <w:marLeft w:val="0"/>
      <w:marRight w:val="0"/>
      <w:marTop w:val="0"/>
      <w:marBottom w:val="0"/>
      <w:divBdr>
        <w:top w:val="none" w:sz="0" w:space="0" w:color="auto"/>
        <w:left w:val="none" w:sz="0" w:space="0" w:color="auto"/>
        <w:bottom w:val="none" w:sz="0" w:space="0" w:color="auto"/>
        <w:right w:val="none" w:sz="0" w:space="0" w:color="auto"/>
      </w:divBdr>
    </w:div>
    <w:div w:id="550849845">
      <w:bodyDiv w:val="1"/>
      <w:marLeft w:val="0"/>
      <w:marRight w:val="0"/>
      <w:marTop w:val="0"/>
      <w:marBottom w:val="0"/>
      <w:divBdr>
        <w:top w:val="none" w:sz="0" w:space="0" w:color="auto"/>
        <w:left w:val="none" w:sz="0" w:space="0" w:color="auto"/>
        <w:bottom w:val="none" w:sz="0" w:space="0" w:color="auto"/>
        <w:right w:val="none" w:sz="0" w:space="0" w:color="auto"/>
      </w:divBdr>
    </w:div>
    <w:div w:id="551237676">
      <w:bodyDiv w:val="1"/>
      <w:marLeft w:val="0"/>
      <w:marRight w:val="0"/>
      <w:marTop w:val="0"/>
      <w:marBottom w:val="0"/>
      <w:divBdr>
        <w:top w:val="none" w:sz="0" w:space="0" w:color="auto"/>
        <w:left w:val="none" w:sz="0" w:space="0" w:color="auto"/>
        <w:bottom w:val="none" w:sz="0" w:space="0" w:color="auto"/>
        <w:right w:val="none" w:sz="0" w:space="0" w:color="auto"/>
      </w:divBdr>
    </w:div>
    <w:div w:id="551579117">
      <w:bodyDiv w:val="1"/>
      <w:marLeft w:val="0"/>
      <w:marRight w:val="0"/>
      <w:marTop w:val="0"/>
      <w:marBottom w:val="0"/>
      <w:divBdr>
        <w:top w:val="none" w:sz="0" w:space="0" w:color="auto"/>
        <w:left w:val="none" w:sz="0" w:space="0" w:color="auto"/>
        <w:bottom w:val="none" w:sz="0" w:space="0" w:color="auto"/>
        <w:right w:val="none" w:sz="0" w:space="0" w:color="auto"/>
      </w:divBdr>
    </w:div>
    <w:div w:id="551770347">
      <w:bodyDiv w:val="1"/>
      <w:marLeft w:val="0"/>
      <w:marRight w:val="0"/>
      <w:marTop w:val="0"/>
      <w:marBottom w:val="0"/>
      <w:divBdr>
        <w:top w:val="none" w:sz="0" w:space="0" w:color="auto"/>
        <w:left w:val="none" w:sz="0" w:space="0" w:color="auto"/>
        <w:bottom w:val="none" w:sz="0" w:space="0" w:color="auto"/>
        <w:right w:val="none" w:sz="0" w:space="0" w:color="auto"/>
      </w:divBdr>
    </w:div>
    <w:div w:id="557743367">
      <w:bodyDiv w:val="1"/>
      <w:marLeft w:val="0"/>
      <w:marRight w:val="0"/>
      <w:marTop w:val="0"/>
      <w:marBottom w:val="0"/>
      <w:divBdr>
        <w:top w:val="none" w:sz="0" w:space="0" w:color="auto"/>
        <w:left w:val="none" w:sz="0" w:space="0" w:color="auto"/>
        <w:bottom w:val="none" w:sz="0" w:space="0" w:color="auto"/>
        <w:right w:val="none" w:sz="0" w:space="0" w:color="auto"/>
      </w:divBdr>
    </w:div>
    <w:div w:id="560211780">
      <w:bodyDiv w:val="1"/>
      <w:marLeft w:val="0"/>
      <w:marRight w:val="0"/>
      <w:marTop w:val="0"/>
      <w:marBottom w:val="0"/>
      <w:divBdr>
        <w:top w:val="none" w:sz="0" w:space="0" w:color="auto"/>
        <w:left w:val="none" w:sz="0" w:space="0" w:color="auto"/>
        <w:bottom w:val="none" w:sz="0" w:space="0" w:color="auto"/>
        <w:right w:val="none" w:sz="0" w:space="0" w:color="auto"/>
      </w:divBdr>
    </w:div>
    <w:div w:id="560674507">
      <w:bodyDiv w:val="1"/>
      <w:marLeft w:val="0"/>
      <w:marRight w:val="0"/>
      <w:marTop w:val="0"/>
      <w:marBottom w:val="0"/>
      <w:divBdr>
        <w:top w:val="none" w:sz="0" w:space="0" w:color="auto"/>
        <w:left w:val="none" w:sz="0" w:space="0" w:color="auto"/>
        <w:bottom w:val="none" w:sz="0" w:space="0" w:color="auto"/>
        <w:right w:val="none" w:sz="0" w:space="0" w:color="auto"/>
      </w:divBdr>
    </w:div>
    <w:div w:id="561722504">
      <w:bodyDiv w:val="1"/>
      <w:marLeft w:val="0"/>
      <w:marRight w:val="0"/>
      <w:marTop w:val="0"/>
      <w:marBottom w:val="0"/>
      <w:divBdr>
        <w:top w:val="none" w:sz="0" w:space="0" w:color="auto"/>
        <w:left w:val="none" w:sz="0" w:space="0" w:color="auto"/>
        <w:bottom w:val="none" w:sz="0" w:space="0" w:color="auto"/>
        <w:right w:val="none" w:sz="0" w:space="0" w:color="auto"/>
      </w:divBdr>
    </w:div>
    <w:div w:id="566114550">
      <w:bodyDiv w:val="1"/>
      <w:marLeft w:val="0"/>
      <w:marRight w:val="0"/>
      <w:marTop w:val="0"/>
      <w:marBottom w:val="0"/>
      <w:divBdr>
        <w:top w:val="none" w:sz="0" w:space="0" w:color="auto"/>
        <w:left w:val="none" w:sz="0" w:space="0" w:color="auto"/>
        <w:bottom w:val="none" w:sz="0" w:space="0" w:color="auto"/>
        <w:right w:val="none" w:sz="0" w:space="0" w:color="auto"/>
      </w:divBdr>
    </w:div>
    <w:div w:id="569270252">
      <w:bodyDiv w:val="1"/>
      <w:marLeft w:val="0"/>
      <w:marRight w:val="0"/>
      <w:marTop w:val="0"/>
      <w:marBottom w:val="0"/>
      <w:divBdr>
        <w:top w:val="none" w:sz="0" w:space="0" w:color="auto"/>
        <w:left w:val="none" w:sz="0" w:space="0" w:color="auto"/>
        <w:bottom w:val="none" w:sz="0" w:space="0" w:color="auto"/>
        <w:right w:val="none" w:sz="0" w:space="0" w:color="auto"/>
      </w:divBdr>
    </w:div>
    <w:div w:id="569340863">
      <w:bodyDiv w:val="1"/>
      <w:marLeft w:val="0"/>
      <w:marRight w:val="0"/>
      <w:marTop w:val="0"/>
      <w:marBottom w:val="0"/>
      <w:divBdr>
        <w:top w:val="none" w:sz="0" w:space="0" w:color="auto"/>
        <w:left w:val="none" w:sz="0" w:space="0" w:color="auto"/>
        <w:bottom w:val="none" w:sz="0" w:space="0" w:color="auto"/>
        <w:right w:val="none" w:sz="0" w:space="0" w:color="auto"/>
      </w:divBdr>
    </w:div>
    <w:div w:id="572089310">
      <w:bodyDiv w:val="1"/>
      <w:marLeft w:val="0"/>
      <w:marRight w:val="0"/>
      <w:marTop w:val="0"/>
      <w:marBottom w:val="0"/>
      <w:divBdr>
        <w:top w:val="none" w:sz="0" w:space="0" w:color="auto"/>
        <w:left w:val="none" w:sz="0" w:space="0" w:color="auto"/>
        <w:bottom w:val="none" w:sz="0" w:space="0" w:color="auto"/>
        <w:right w:val="none" w:sz="0" w:space="0" w:color="auto"/>
      </w:divBdr>
    </w:div>
    <w:div w:id="573979648">
      <w:bodyDiv w:val="1"/>
      <w:marLeft w:val="0"/>
      <w:marRight w:val="0"/>
      <w:marTop w:val="0"/>
      <w:marBottom w:val="0"/>
      <w:divBdr>
        <w:top w:val="none" w:sz="0" w:space="0" w:color="auto"/>
        <w:left w:val="none" w:sz="0" w:space="0" w:color="auto"/>
        <w:bottom w:val="none" w:sz="0" w:space="0" w:color="auto"/>
        <w:right w:val="none" w:sz="0" w:space="0" w:color="auto"/>
      </w:divBdr>
    </w:div>
    <w:div w:id="574436000">
      <w:bodyDiv w:val="1"/>
      <w:marLeft w:val="0"/>
      <w:marRight w:val="0"/>
      <w:marTop w:val="0"/>
      <w:marBottom w:val="0"/>
      <w:divBdr>
        <w:top w:val="none" w:sz="0" w:space="0" w:color="auto"/>
        <w:left w:val="none" w:sz="0" w:space="0" w:color="auto"/>
        <w:bottom w:val="none" w:sz="0" w:space="0" w:color="auto"/>
        <w:right w:val="none" w:sz="0" w:space="0" w:color="auto"/>
      </w:divBdr>
    </w:div>
    <w:div w:id="577059909">
      <w:bodyDiv w:val="1"/>
      <w:marLeft w:val="0"/>
      <w:marRight w:val="0"/>
      <w:marTop w:val="0"/>
      <w:marBottom w:val="0"/>
      <w:divBdr>
        <w:top w:val="none" w:sz="0" w:space="0" w:color="auto"/>
        <w:left w:val="none" w:sz="0" w:space="0" w:color="auto"/>
        <w:bottom w:val="none" w:sz="0" w:space="0" w:color="auto"/>
        <w:right w:val="none" w:sz="0" w:space="0" w:color="auto"/>
      </w:divBdr>
    </w:div>
    <w:div w:id="578828476">
      <w:bodyDiv w:val="1"/>
      <w:marLeft w:val="0"/>
      <w:marRight w:val="0"/>
      <w:marTop w:val="0"/>
      <w:marBottom w:val="0"/>
      <w:divBdr>
        <w:top w:val="none" w:sz="0" w:space="0" w:color="auto"/>
        <w:left w:val="none" w:sz="0" w:space="0" w:color="auto"/>
        <w:bottom w:val="none" w:sz="0" w:space="0" w:color="auto"/>
        <w:right w:val="none" w:sz="0" w:space="0" w:color="auto"/>
      </w:divBdr>
    </w:div>
    <w:div w:id="579171923">
      <w:bodyDiv w:val="1"/>
      <w:marLeft w:val="0"/>
      <w:marRight w:val="0"/>
      <w:marTop w:val="0"/>
      <w:marBottom w:val="0"/>
      <w:divBdr>
        <w:top w:val="none" w:sz="0" w:space="0" w:color="auto"/>
        <w:left w:val="none" w:sz="0" w:space="0" w:color="auto"/>
        <w:bottom w:val="none" w:sz="0" w:space="0" w:color="auto"/>
        <w:right w:val="none" w:sz="0" w:space="0" w:color="auto"/>
      </w:divBdr>
    </w:div>
    <w:div w:id="580483420">
      <w:bodyDiv w:val="1"/>
      <w:marLeft w:val="0"/>
      <w:marRight w:val="0"/>
      <w:marTop w:val="0"/>
      <w:marBottom w:val="0"/>
      <w:divBdr>
        <w:top w:val="none" w:sz="0" w:space="0" w:color="auto"/>
        <w:left w:val="none" w:sz="0" w:space="0" w:color="auto"/>
        <w:bottom w:val="none" w:sz="0" w:space="0" w:color="auto"/>
        <w:right w:val="none" w:sz="0" w:space="0" w:color="auto"/>
      </w:divBdr>
    </w:div>
    <w:div w:id="580484869">
      <w:bodyDiv w:val="1"/>
      <w:marLeft w:val="0"/>
      <w:marRight w:val="0"/>
      <w:marTop w:val="0"/>
      <w:marBottom w:val="0"/>
      <w:divBdr>
        <w:top w:val="none" w:sz="0" w:space="0" w:color="auto"/>
        <w:left w:val="none" w:sz="0" w:space="0" w:color="auto"/>
        <w:bottom w:val="none" w:sz="0" w:space="0" w:color="auto"/>
        <w:right w:val="none" w:sz="0" w:space="0" w:color="auto"/>
      </w:divBdr>
    </w:div>
    <w:div w:id="582564909">
      <w:bodyDiv w:val="1"/>
      <w:marLeft w:val="0"/>
      <w:marRight w:val="0"/>
      <w:marTop w:val="0"/>
      <w:marBottom w:val="0"/>
      <w:divBdr>
        <w:top w:val="none" w:sz="0" w:space="0" w:color="auto"/>
        <w:left w:val="none" w:sz="0" w:space="0" w:color="auto"/>
        <w:bottom w:val="none" w:sz="0" w:space="0" w:color="auto"/>
        <w:right w:val="none" w:sz="0" w:space="0" w:color="auto"/>
      </w:divBdr>
    </w:div>
    <w:div w:id="584344791">
      <w:bodyDiv w:val="1"/>
      <w:marLeft w:val="0"/>
      <w:marRight w:val="0"/>
      <w:marTop w:val="0"/>
      <w:marBottom w:val="0"/>
      <w:divBdr>
        <w:top w:val="none" w:sz="0" w:space="0" w:color="auto"/>
        <w:left w:val="none" w:sz="0" w:space="0" w:color="auto"/>
        <w:bottom w:val="none" w:sz="0" w:space="0" w:color="auto"/>
        <w:right w:val="none" w:sz="0" w:space="0" w:color="auto"/>
      </w:divBdr>
    </w:div>
    <w:div w:id="584454493">
      <w:bodyDiv w:val="1"/>
      <w:marLeft w:val="0"/>
      <w:marRight w:val="0"/>
      <w:marTop w:val="0"/>
      <w:marBottom w:val="0"/>
      <w:divBdr>
        <w:top w:val="none" w:sz="0" w:space="0" w:color="auto"/>
        <w:left w:val="none" w:sz="0" w:space="0" w:color="auto"/>
        <w:bottom w:val="none" w:sz="0" w:space="0" w:color="auto"/>
        <w:right w:val="none" w:sz="0" w:space="0" w:color="auto"/>
      </w:divBdr>
    </w:div>
    <w:div w:id="586963844">
      <w:bodyDiv w:val="1"/>
      <w:marLeft w:val="0"/>
      <w:marRight w:val="0"/>
      <w:marTop w:val="0"/>
      <w:marBottom w:val="0"/>
      <w:divBdr>
        <w:top w:val="none" w:sz="0" w:space="0" w:color="auto"/>
        <w:left w:val="none" w:sz="0" w:space="0" w:color="auto"/>
        <w:bottom w:val="none" w:sz="0" w:space="0" w:color="auto"/>
        <w:right w:val="none" w:sz="0" w:space="0" w:color="auto"/>
      </w:divBdr>
    </w:div>
    <w:div w:id="588151332">
      <w:bodyDiv w:val="1"/>
      <w:marLeft w:val="0"/>
      <w:marRight w:val="0"/>
      <w:marTop w:val="0"/>
      <w:marBottom w:val="0"/>
      <w:divBdr>
        <w:top w:val="none" w:sz="0" w:space="0" w:color="auto"/>
        <w:left w:val="none" w:sz="0" w:space="0" w:color="auto"/>
        <w:bottom w:val="none" w:sz="0" w:space="0" w:color="auto"/>
        <w:right w:val="none" w:sz="0" w:space="0" w:color="auto"/>
      </w:divBdr>
    </w:div>
    <w:div w:id="592132975">
      <w:bodyDiv w:val="1"/>
      <w:marLeft w:val="0"/>
      <w:marRight w:val="0"/>
      <w:marTop w:val="0"/>
      <w:marBottom w:val="0"/>
      <w:divBdr>
        <w:top w:val="none" w:sz="0" w:space="0" w:color="auto"/>
        <w:left w:val="none" w:sz="0" w:space="0" w:color="auto"/>
        <w:bottom w:val="none" w:sz="0" w:space="0" w:color="auto"/>
        <w:right w:val="none" w:sz="0" w:space="0" w:color="auto"/>
      </w:divBdr>
    </w:div>
    <w:div w:id="595796086">
      <w:bodyDiv w:val="1"/>
      <w:marLeft w:val="0"/>
      <w:marRight w:val="0"/>
      <w:marTop w:val="0"/>
      <w:marBottom w:val="0"/>
      <w:divBdr>
        <w:top w:val="none" w:sz="0" w:space="0" w:color="auto"/>
        <w:left w:val="none" w:sz="0" w:space="0" w:color="auto"/>
        <w:bottom w:val="none" w:sz="0" w:space="0" w:color="auto"/>
        <w:right w:val="none" w:sz="0" w:space="0" w:color="auto"/>
      </w:divBdr>
    </w:div>
    <w:div w:id="600185525">
      <w:bodyDiv w:val="1"/>
      <w:marLeft w:val="0"/>
      <w:marRight w:val="0"/>
      <w:marTop w:val="0"/>
      <w:marBottom w:val="0"/>
      <w:divBdr>
        <w:top w:val="none" w:sz="0" w:space="0" w:color="auto"/>
        <w:left w:val="none" w:sz="0" w:space="0" w:color="auto"/>
        <w:bottom w:val="none" w:sz="0" w:space="0" w:color="auto"/>
        <w:right w:val="none" w:sz="0" w:space="0" w:color="auto"/>
      </w:divBdr>
    </w:div>
    <w:div w:id="600340014">
      <w:bodyDiv w:val="1"/>
      <w:marLeft w:val="0"/>
      <w:marRight w:val="0"/>
      <w:marTop w:val="0"/>
      <w:marBottom w:val="0"/>
      <w:divBdr>
        <w:top w:val="none" w:sz="0" w:space="0" w:color="auto"/>
        <w:left w:val="none" w:sz="0" w:space="0" w:color="auto"/>
        <w:bottom w:val="none" w:sz="0" w:space="0" w:color="auto"/>
        <w:right w:val="none" w:sz="0" w:space="0" w:color="auto"/>
      </w:divBdr>
    </w:div>
    <w:div w:id="600919953">
      <w:bodyDiv w:val="1"/>
      <w:marLeft w:val="0"/>
      <w:marRight w:val="0"/>
      <w:marTop w:val="0"/>
      <w:marBottom w:val="0"/>
      <w:divBdr>
        <w:top w:val="none" w:sz="0" w:space="0" w:color="auto"/>
        <w:left w:val="none" w:sz="0" w:space="0" w:color="auto"/>
        <w:bottom w:val="none" w:sz="0" w:space="0" w:color="auto"/>
        <w:right w:val="none" w:sz="0" w:space="0" w:color="auto"/>
      </w:divBdr>
    </w:div>
    <w:div w:id="601960695">
      <w:bodyDiv w:val="1"/>
      <w:marLeft w:val="0"/>
      <w:marRight w:val="0"/>
      <w:marTop w:val="0"/>
      <w:marBottom w:val="0"/>
      <w:divBdr>
        <w:top w:val="none" w:sz="0" w:space="0" w:color="auto"/>
        <w:left w:val="none" w:sz="0" w:space="0" w:color="auto"/>
        <w:bottom w:val="none" w:sz="0" w:space="0" w:color="auto"/>
        <w:right w:val="none" w:sz="0" w:space="0" w:color="auto"/>
      </w:divBdr>
    </w:div>
    <w:div w:id="602227013">
      <w:bodyDiv w:val="1"/>
      <w:marLeft w:val="0"/>
      <w:marRight w:val="0"/>
      <w:marTop w:val="0"/>
      <w:marBottom w:val="0"/>
      <w:divBdr>
        <w:top w:val="none" w:sz="0" w:space="0" w:color="auto"/>
        <w:left w:val="none" w:sz="0" w:space="0" w:color="auto"/>
        <w:bottom w:val="none" w:sz="0" w:space="0" w:color="auto"/>
        <w:right w:val="none" w:sz="0" w:space="0" w:color="auto"/>
      </w:divBdr>
    </w:div>
    <w:div w:id="610823729">
      <w:bodyDiv w:val="1"/>
      <w:marLeft w:val="0"/>
      <w:marRight w:val="0"/>
      <w:marTop w:val="0"/>
      <w:marBottom w:val="0"/>
      <w:divBdr>
        <w:top w:val="none" w:sz="0" w:space="0" w:color="auto"/>
        <w:left w:val="none" w:sz="0" w:space="0" w:color="auto"/>
        <w:bottom w:val="none" w:sz="0" w:space="0" w:color="auto"/>
        <w:right w:val="none" w:sz="0" w:space="0" w:color="auto"/>
      </w:divBdr>
    </w:div>
    <w:div w:id="612135828">
      <w:bodyDiv w:val="1"/>
      <w:marLeft w:val="0"/>
      <w:marRight w:val="0"/>
      <w:marTop w:val="0"/>
      <w:marBottom w:val="0"/>
      <w:divBdr>
        <w:top w:val="none" w:sz="0" w:space="0" w:color="auto"/>
        <w:left w:val="none" w:sz="0" w:space="0" w:color="auto"/>
        <w:bottom w:val="none" w:sz="0" w:space="0" w:color="auto"/>
        <w:right w:val="none" w:sz="0" w:space="0" w:color="auto"/>
      </w:divBdr>
    </w:div>
    <w:div w:id="612905996">
      <w:bodyDiv w:val="1"/>
      <w:marLeft w:val="0"/>
      <w:marRight w:val="0"/>
      <w:marTop w:val="0"/>
      <w:marBottom w:val="0"/>
      <w:divBdr>
        <w:top w:val="none" w:sz="0" w:space="0" w:color="auto"/>
        <w:left w:val="none" w:sz="0" w:space="0" w:color="auto"/>
        <w:bottom w:val="none" w:sz="0" w:space="0" w:color="auto"/>
        <w:right w:val="none" w:sz="0" w:space="0" w:color="auto"/>
      </w:divBdr>
    </w:div>
    <w:div w:id="614603245">
      <w:bodyDiv w:val="1"/>
      <w:marLeft w:val="0"/>
      <w:marRight w:val="0"/>
      <w:marTop w:val="0"/>
      <w:marBottom w:val="0"/>
      <w:divBdr>
        <w:top w:val="none" w:sz="0" w:space="0" w:color="auto"/>
        <w:left w:val="none" w:sz="0" w:space="0" w:color="auto"/>
        <w:bottom w:val="none" w:sz="0" w:space="0" w:color="auto"/>
        <w:right w:val="none" w:sz="0" w:space="0" w:color="auto"/>
      </w:divBdr>
    </w:div>
    <w:div w:id="615138051">
      <w:bodyDiv w:val="1"/>
      <w:marLeft w:val="0"/>
      <w:marRight w:val="0"/>
      <w:marTop w:val="0"/>
      <w:marBottom w:val="0"/>
      <w:divBdr>
        <w:top w:val="none" w:sz="0" w:space="0" w:color="auto"/>
        <w:left w:val="none" w:sz="0" w:space="0" w:color="auto"/>
        <w:bottom w:val="none" w:sz="0" w:space="0" w:color="auto"/>
        <w:right w:val="none" w:sz="0" w:space="0" w:color="auto"/>
      </w:divBdr>
    </w:div>
    <w:div w:id="615211976">
      <w:bodyDiv w:val="1"/>
      <w:marLeft w:val="0"/>
      <w:marRight w:val="0"/>
      <w:marTop w:val="0"/>
      <w:marBottom w:val="0"/>
      <w:divBdr>
        <w:top w:val="none" w:sz="0" w:space="0" w:color="auto"/>
        <w:left w:val="none" w:sz="0" w:space="0" w:color="auto"/>
        <w:bottom w:val="none" w:sz="0" w:space="0" w:color="auto"/>
        <w:right w:val="none" w:sz="0" w:space="0" w:color="auto"/>
      </w:divBdr>
    </w:div>
    <w:div w:id="616302092">
      <w:bodyDiv w:val="1"/>
      <w:marLeft w:val="0"/>
      <w:marRight w:val="0"/>
      <w:marTop w:val="0"/>
      <w:marBottom w:val="0"/>
      <w:divBdr>
        <w:top w:val="none" w:sz="0" w:space="0" w:color="auto"/>
        <w:left w:val="none" w:sz="0" w:space="0" w:color="auto"/>
        <w:bottom w:val="none" w:sz="0" w:space="0" w:color="auto"/>
        <w:right w:val="none" w:sz="0" w:space="0" w:color="auto"/>
      </w:divBdr>
    </w:div>
    <w:div w:id="618413739">
      <w:bodyDiv w:val="1"/>
      <w:marLeft w:val="0"/>
      <w:marRight w:val="0"/>
      <w:marTop w:val="0"/>
      <w:marBottom w:val="0"/>
      <w:divBdr>
        <w:top w:val="none" w:sz="0" w:space="0" w:color="auto"/>
        <w:left w:val="none" w:sz="0" w:space="0" w:color="auto"/>
        <w:bottom w:val="none" w:sz="0" w:space="0" w:color="auto"/>
        <w:right w:val="none" w:sz="0" w:space="0" w:color="auto"/>
      </w:divBdr>
    </w:div>
    <w:div w:id="618605777">
      <w:bodyDiv w:val="1"/>
      <w:marLeft w:val="0"/>
      <w:marRight w:val="0"/>
      <w:marTop w:val="0"/>
      <w:marBottom w:val="0"/>
      <w:divBdr>
        <w:top w:val="none" w:sz="0" w:space="0" w:color="auto"/>
        <w:left w:val="none" w:sz="0" w:space="0" w:color="auto"/>
        <w:bottom w:val="none" w:sz="0" w:space="0" w:color="auto"/>
        <w:right w:val="none" w:sz="0" w:space="0" w:color="auto"/>
      </w:divBdr>
    </w:div>
    <w:div w:id="619916566">
      <w:bodyDiv w:val="1"/>
      <w:marLeft w:val="0"/>
      <w:marRight w:val="0"/>
      <w:marTop w:val="0"/>
      <w:marBottom w:val="0"/>
      <w:divBdr>
        <w:top w:val="none" w:sz="0" w:space="0" w:color="auto"/>
        <w:left w:val="none" w:sz="0" w:space="0" w:color="auto"/>
        <w:bottom w:val="none" w:sz="0" w:space="0" w:color="auto"/>
        <w:right w:val="none" w:sz="0" w:space="0" w:color="auto"/>
      </w:divBdr>
    </w:div>
    <w:div w:id="623968865">
      <w:bodyDiv w:val="1"/>
      <w:marLeft w:val="0"/>
      <w:marRight w:val="0"/>
      <w:marTop w:val="0"/>
      <w:marBottom w:val="0"/>
      <w:divBdr>
        <w:top w:val="none" w:sz="0" w:space="0" w:color="auto"/>
        <w:left w:val="none" w:sz="0" w:space="0" w:color="auto"/>
        <w:bottom w:val="none" w:sz="0" w:space="0" w:color="auto"/>
        <w:right w:val="none" w:sz="0" w:space="0" w:color="auto"/>
      </w:divBdr>
    </w:div>
    <w:div w:id="624963825">
      <w:bodyDiv w:val="1"/>
      <w:marLeft w:val="0"/>
      <w:marRight w:val="0"/>
      <w:marTop w:val="0"/>
      <w:marBottom w:val="0"/>
      <w:divBdr>
        <w:top w:val="none" w:sz="0" w:space="0" w:color="auto"/>
        <w:left w:val="none" w:sz="0" w:space="0" w:color="auto"/>
        <w:bottom w:val="none" w:sz="0" w:space="0" w:color="auto"/>
        <w:right w:val="none" w:sz="0" w:space="0" w:color="auto"/>
      </w:divBdr>
    </w:div>
    <w:div w:id="626199090">
      <w:bodyDiv w:val="1"/>
      <w:marLeft w:val="0"/>
      <w:marRight w:val="0"/>
      <w:marTop w:val="0"/>
      <w:marBottom w:val="0"/>
      <w:divBdr>
        <w:top w:val="none" w:sz="0" w:space="0" w:color="auto"/>
        <w:left w:val="none" w:sz="0" w:space="0" w:color="auto"/>
        <w:bottom w:val="none" w:sz="0" w:space="0" w:color="auto"/>
        <w:right w:val="none" w:sz="0" w:space="0" w:color="auto"/>
      </w:divBdr>
    </w:div>
    <w:div w:id="628319516">
      <w:bodyDiv w:val="1"/>
      <w:marLeft w:val="0"/>
      <w:marRight w:val="0"/>
      <w:marTop w:val="0"/>
      <w:marBottom w:val="0"/>
      <w:divBdr>
        <w:top w:val="none" w:sz="0" w:space="0" w:color="auto"/>
        <w:left w:val="none" w:sz="0" w:space="0" w:color="auto"/>
        <w:bottom w:val="none" w:sz="0" w:space="0" w:color="auto"/>
        <w:right w:val="none" w:sz="0" w:space="0" w:color="auto"/>
      </w:divBdr>
    </w:div>
    <w:div w:id="629626927">
      <w:bodyDiv w:val="1"/>
      <w:marLeft w:val="0"/>
      <w:marRight w:val="0"/>
      <w:marTop w:val="0"/>
      <w:marBottom w:val="0"/>
      <w:divBdr>
        <w:top w:val="none" w:sz="0" w:space="0" w:color="auto"/>
        <w:left w:val="none" w:sz="0" w:space="0" w:color="auto"/>
        <w:bottom w:val="none" w:sz="0" w:space="0" w:color="auto"/>
        <w:right w:val="none" w:sz="0" w:space="0" w:color="auto"/>
      </w:divBdr>
    </w:div>
    <w:div w:id="630668483">
      <w:bodyDiv w:val="1"/>
      <w:marLeft w:val="0"/>
      <w:marRight w:val="0"/>
      <w:marTop w:val="0"/>
      <w:marBottom w:val="0"/>
      <w:divBdr>
        <w:top w:val="none" w:sz="0" w:space="0" w:color="auto"/>
        <w:left w:val="none" w:sz="0" w:space="0" w:color="auto"/>
        <w:bottom w:val="none" w:sz="0" w:space="0" w:color="auto"/>
        <w:right w:val="none" w:sz="0" w:space="0" w:color="auto"/>
      </w:divBdr>
    </w:div>
    <w:div w:id="631326281">
      <w:bodyDiv w:val="1"/>
      <w:marLeft w:val="0"/>
      <w:marRight w:val="0"/>
      <w:marTop w:val="0"/>
      <w:marBottom w:val="0"/>
      <w:divBdr>
        <w:top w:val="none" w:sz="0" w:space="0" w:color="auto"/>
        <w:left w:val="none" w:sz="0" w:space="0" w:color="auto"/>
        <w:bottom w:val="none" w:sz="0" w:space="0" w:color="auto"/>
        <w:right w:val="none" w:sz="0" w:space="0" w:color="auto"/>
      </w:divBdr>
    </w:div>
    <w:div w:id="631834312">
      <w:bodyDiv w:val="1"/>
      <w:marLeft w:val="0"/>
      <w:marRight w:val="0"/>
      <w:marTop w:val="0"/>
      <w:marBottom w:val="0"/>
      <w:divBdr>
        <w:top w:val="none" w:sz="0" w:space="0" w:color="auto"/>
        <w:left w:val="none" w:sz="0" w:space="0" w:color="auto"/>
        <w:bottom w:val="none" w:sz="0" w:space="0" w:color="auto"/>
        <w:right w:val="none" w:sz="0" w:space="0" w:color="auto"/>
      </w:divBdr>
    </w:div>
    <w:div w:id="632446095">
      <w:bodyDiv w:val="1"/>
      <w:marLeft w:val="0"/>
      <w:marRight w:val="0"/>
      <w:marTop w:val="0"/>
      <w:marBottom w:val="0"/>
      <w:divBdr>
        <w:top w:val="none" w:sz="0" w:space="0" w:color="auto"/>
        <w:left w:val="none" w:sz="0" w:space="0" w:color="auto"/>
        <w:bottom w:val="none" w:sz="0" w:space="0" w:color="auto"/>
        <w:right w:val="none" w:sz="0" w:space="0" w:color="auto"/>
      </w:divBdr>
    </w:div>
    <w:div w:id="633828874">
      <w:bodyDiv w:val="1"/>
      <w:marLeft w:val="0"/>
      <w:marRight w:val="0"/>
      <w:marTop w:val="0"/>
      <w:marBottom w:val="0"/>
      <w:divBdr>
        <w:top w:val="none" w:sz="0" w:space="0" w:color="auto"/>
        <w:left w:val="none" w:sz="0" w:space="0" w:color="auto"/>
        <w:bottom w:val="none" w:sz="0" w:space="0" w:color="auto"/>
        <w:right w:val="none" w:sz="0" w:space="0" w:color="auto"/>
      </w:divBdr>
    </w:div>
    <w:div w:id="634944354">
      <w:bodyDiv w:val="1"/>
      <w:marLeft w:val="0"/>
      <w:marRight w:val="0"/>
      <w:marTop w:val="0"/>
      <w:marBottom w:val="0"/>
      <w:divBdr>
        <w:top w:val="none" w:sz="0" w:space="0" w:color="auto"/>
        <w:left w:val="none" w:sz="0" w:space="0" w:color="auto"/>
        <w:bottom w:val="none" w:sz="0" w:space="0" w:color="auto"/>
        <w:right w:val="none" w:sz="0" w:space="0" w:color="auto"/>
      </w:divBdr>
    </w:div>
    <w:div w:id="636956272">
      <w:bodyDiv w:val="1"/>
      <w:marLeft w:val="0"/>
      <w:marRight w:val="0"/>
      <w:marTop w:val="0"/>
      <w:marBottom w:val="0"/>
      <w:divBdr>
        <w:top w:val="none" w:sz="0" w:space="0" w:color="auto"/>
        <w:left w:val="none" w:sz="0" w:space="0" w:color="auto"/>
        <w:bottom w:val="none" w:sz="0" w:space="0" w:color="auto"/>
        <w:right w:val="none" w:sz="0" w:space="0" w:color="auto"/>
      </w:divBdr>
    </w:div>
    <w:div w:id="646252784">
      <w:bodyDiv w:val="1"/>
      <w:marLeft w:val="0"/>
      <w:marRight w:val="0"/>
      <w:marTop w:val="0"/>
      <w:marBottom w:val="0"/>
      <w:divBdr>
        <w:top w:val="none" w:sz="0" w:space="0" w:color="auto"/>
        <w:left w:val="none" w:sz="0" w:space="0" w:color="auto"/>
        <w:bottom w:val="none" w:sz="0" w:space="0" w:color="auto"/>
        <w:right w:val="none" w:sz="0" w:space="0" w:color="auto"/>
      </w:divBdr>
    </w:div>
    <w:div w:id="649287686">
      <w:bodyDiv w:val="1"/>
      <w:marLeft w:val="0"/>
      <w:marRight w:val="0"/>
      <w:marTop w:val="0"/>
      <w:marBottom w:val="0"/>
      <w:divBdr>
        <w:top w:val="none" w:sz="0" w:space="0" w:color="auto"/>
        <w:left w:val="none" w:sz="0" w:space="0" w:color="auto"/>
        <w:bottom w:val="none" w:sz="0" w:space="0" w:color="auto"/>
        <w:right w:val="none" w:sz="0" w:space="0" w:color="auto"/>
      </w:divBdr>
    </w:div>
    <w:div w:id="649596183">
      <w:bodyDiv w:val="1"/>
      <w:marLeft w:val="0"/>
      <w:marRight w:val="0"/>
      <w:marTop w:val="0"/>
      <w:marBottom w:val="0"/>
      <w:divBdr>
        <w:top w:val="none" w:sz="0" w:space="0" w:color="auto"/>
        <w:left w:val="none" w:sz="0" w:space="0" w:color="auto"/>
        <w:bottom w:val="none" w:sz="0" w:space="0" w:color="auto"/>
        <w:right w:val="none" w:sz="0" w:space="0" w:color="auto"/>
      </w:divBdr>
    </w:div>
    <w:div w:id="651450621">
      <w:bodyDiv w:val="1"/>
      <w:marLeft w:val="0"/>
      <w:marRight w:val="0"/>
      <w:marTop w:val="0"/>
      <w:marBottom w:val="0"/>
      <w:divBdr>
        <w:top w:val="none" w:sz="0" w:space="0" w:color="auto"/>
        <w:left w:val="none" w:sz="0" w:space="0" w:color="auto"/>
        <w:bottom w:val="none" w:sz="0" w:space="0" w:color="auto"/>
        <w:right w:val="none" w:sz="0" w:space="0" w:color="auto"/>
      </w:divBdr>
    </w:div>
    <w:div w:id="651832772">
      <w:bodyDiv w:val="1"/>
      <w:marLeft w:val="0"/>
      <w:marRight w:val="0"/>
      <w:marTop w:val="0"/>
      <w:marBottom w:val="0"/>
      <w:divBdr>
        <w:top w:val="none" w:sz="0" w:space="0" w:color="auto"/>
        <w:left w:val="none" w:sz="0" w:space="0" w:color="auto"/>
        <w:bottom w:val="none" w:sz="0" w:space="0" w:color="auto"/>
        <w:right w:val="none" w:sz="0" w:space="0" w:color="auto"/>
      </w:divBdr>
    </w:div>
    <w:div w:id="654142638">
      <w:bodyDiv w:val="1"/>
      <w:marLeft w:val="0"/>
      <w:marRight w:val="0"/>
      <w:marTop w:val="0"/>
      <w:marBottom w:val="0"/>
      <w:divBdr>
        <w:top w:val="none" w:sz="0" w:space="0" w:color="auto"/>
        <w:left w:val="none" w:sz="0" w:space="0" w:color="auto"/>
        <w:bottom w:val="none" w:sz="0" w:space="0" w:color="auto"/>
        <w:right w:val="none" w:sz="0" w:space="0" w:color="auto"/>
      </w:divBdr>
    </w:div>
    <w:div w:id="657080861">
      <w:bodyDiv w:val="1"/>
      <w:marLeft w:val="0"/>
      <w:marRight w:val="0"/>
      <w:marTop w:val="0"/>
      <w:marBottom w:val="0"/>
      <w:divBdr>
        <w:top w:val="none" w:sz="0" w:space="0" w:color="auto"/>
        <w:left w:val="none" w:sz="0" w:space="0" w:color="auto"/>
        <w:bottom w:val="none" w:sz="0" w:space="0" w:color="auto"/>
        <w:right w:val="none" w:sz="0" w:space="0" w:color="auto"/>
      </w:divBdr>
    </w:div>
    <w:div w:id="659118575">
      <w:bodyDiv w:val="1"/>
      <w:marLeft w:val="0"/>
      <w:marRight w:val="0"/>
      <w:marTop w:val="0"/>
      <w:marBottom w:val="0"/>
      <w:divBdr>
        <w:top w:val="none" w:sz="0" w:space="0" w:color="auto"/>
        <w:left w:val="none" w:sz="0" w:space="0" w:color="auto"/>
        <w:bottom w:val="none" w:sz="0" w:space="0" w:color="auto"/>
        <w:right w:val="none" w:sz="0" w:space="0" w:color="auto"/>
      </w:divBdr>
    </w:div>
    <w:div w:id="662665698">
      <w:bodyDiv w:val="1"/>
      <w:marLeft w:val="0"/>
      <w:marRight w:val="0"/>
      <w:marTop w:val="0"/>
      <w:marBottom w:val="0"/>
      <w:divBdr>
        <w:top w:val="none" w:sz="0" w:space="0" w:color="auto"/>
        <w:left w:val="none" w:sz="0" w:space="0" w:color="auto"/>
        <w:bottom w:val="none" w:sz="0" w:space="0" w:color="auto"/>
        <w:right w:val="none" w:sz="0" w:space="0" w:color="auto"/>
      </w:divBdr>
    </w:div>
    <w:div w:id="666634349">
      <w:bodyDiv w:val="1"/>
      <w:marLeft w:val="0"/>
      <w:marRight w:val="0"/>
      <w:marTop w:val="0"/>
      <w:marBottom w:val="0"/>
      <w:divBdr>
        <w:top w:val="none" w:sz="0" w:space="0" w:color="auto"/>
        <w:left w:val="none" w:sz="0" w:space="0" w:color="auto"/>
        <w:bottom w:val="none" w:sz="0" w:space="0" w:color="auto"/>
        <w:right w:val="none" w:sz="0" w:space="0" w:color="auto"/>
      </w:divBdr>
    </w:div>
    <w:div w:id="667098121">
      <w:bodyDiv w:val="1"/>
      <w:marLeft w:val="0"/>
      <w:marRight w:val="0"/>
      <w:marTop w:val="0"/>
      <w:marBottom w:val="0"/>
      <w:divBdr>
        <w:top w:val="none" w:sz="0" w:space="0" w:color="auto"/>
        <w:left w:val="none" w:sz="0" w:space="0" w:color="auto"/>
        <w:bottom w:val="none" w:sz="0" w:space="0" w:color="auto"/>
        <w:right w:val="none" w:sz="0" w:space="0" w:color="auto"/>
      </w:divBdr>
    </w:div>
    <w:div w:id="668868367">
      <w:bodyDiv w:val="1"/>
      <w:marLeft w:val="0"/>
      <w:marRight w:val="0"/>
      <w:marTop w:val="0"/>
      <w:marBottom w:val="0"/>
      <w:divBdr>
        <w:top w:val="none" w:sz="0" w:space="0" w:color="auto"/>
        <w:left w:val="none" w:sz="0" w:space="0" w:color="auto"/>
        <w:bottom w:val="none" w:sz="0" w:space="0" w:color="auto"/>
        <w:right w:val="none" w:sz="0" w:space="0" w:color="auto"/>
      </w:divBdr>
    </w:div>
    <w:div w:id="669255645">
      <w:bodyDiv w:val="1"/>
      <w:marLeft w:val="0"/>
      <w:marRight w:val="0"/>
      <w:marTop w:val="0"/>
      <w:marBottom w:val="0"/>
      <w:divBdr>
        <w:top w:val="none" w:sz="0" w:space="0" w:color="auto"/>
        <w:left w:val="none" w:sz="0" w:space="0" w:color="auto"/>
        <w:bottom w:val="none" w:sz="0" w:space="0" w:color="auto"/>
        <w:right w:val="none" w:sz="0" w:space="0" w:color="auto"/>
      </w:divBdr>
    </w:div>
    <w:div w:id="671180383">
      <w:bodyDiv w:val="1"/>
      <w:marLeft w:val="0"/>
      <w:marRight w:val="0"/>
      <w:marTop w:val="0"/>
      <w:marBottom w:val="0"/>
      <w:divBdr>
        <w:top w:val="none" w:sz="0" w:space="0" w:color="auto"/>
        <w:left w:val="none" w:sz="0" w:space="0" w:color="auto"/>
        <w:bottom w:val="none" w:sz="0" w:space="0" w:color="auto"/>
        <w:right w:val="none" w:sz="0" w:space="0" w:color="auto"/>
      </w:divBdr>
    </w:div>
    <w:div w:id="671763021">
      <w:bodyDiv w:val="1"/>
      <w:marLeft w:val="0"/>
      <w:marRight w:val="0"/>
      <w:marTop w:val="0"/>
      <w:marBottom w:val="0"/>
      <w:divBdr>
        <w:top w:val="none" w:sz="0" w:space="0" w:color="auto"/>
        <w:left w:val="none" w:sz="0" w:space="0" w:color="auto"/>
        <w:bottom w:val="none" w:sz="0" w:space="0" w:color="auto"/>
        <w:right w:val="none" w:sz="0" w:space="0" w:color="auto"/>
      </w:divBdr>
    </w:div>
    <w:div w:id="673143105">
      <w:bodyDiv w:val="1"/>
      <w:marLeft w:val="0"/>
      <w:marRight w:val="0"/>
      <w:marTop w:val="0"/>
      <w:marBottom w:val="0"/>
      <w:divBdr>
        <w:top w:val="none" w:sz="0" w:space="0" w:color="auto"/>
        <w:left w:val="none" w:sz="0" w:space="0" w:color="auto"/>
        <w:bottom w:val="none" w:sz="0" w:space="0" w:color="auto"/>
        <w:right w:val="none" w:sz="0" w:space="0" w:color="auto"/>
      </w:divBdr>
    </w:div>
    <w:div w:id="677121070">
      <w:bodyDiv w:val="1"/>
      <w:marLeft w:val="0"/>
      <w:marRight w:val="0"/>
      <w:marTop w:val="0"/>
      <w:marBottom w:val="0"/>
      <w:divBdr>
        <w:top w:val="none" w:sz="0" w:space="0" w:color="auto"/>
        <w:left w:val="none" w:sz="0" w:space="0" w:color="auto"/>
        <w:bottom w:val="none" w:sz="0" w:space="0" w:color="auto"/>
        <w:right w:val="none" w:sz="0" w:space="0" w:color="auto"/>
      </w:divBdr>
    </w:div>
    <w:div w:id="677276502">
      <w:bodyDiv w:val="1"/>
      <w:marLeft w:val="0"/>
      <w:marRight w:val="0"/>
      <w:marTop w:val="0"/>
      <w:marBottom w:val="0"/>
      <w:divBdr>
        <w:top w:val="none" w:sz="0" w:space="0" w:color="auto"/>
        <w:left w:val="none" w:sz="0" w:space="0" w:color="auto"/>
        <w:bottom w:val="none" w:sz="0" w:space="0" w:color="auto"/>
        <w:right w:val="none" w:sz="0" w:space="0" w:color="auto"/>
      </w:divBdr>
    </w:div>
    <w:div w:id="677464538">
      <w:bodyDiv w:val="1"/>
      <w:marLeft w:val="0"/>
      <w:marRight w:val="0"/>
      <w:marTop w:val="0"/>
      <w:marBottom w:val="0"/>
      <w:divBdr>
        <w:top w:val="none" w:sz="0" w:space="0" w:color="auto"/>
        <w:left w:val="none" w:sz="0" w:space="0" w:color="auto"/>
        <w:bottom w:val="none" w:sz="0" w:space="0" w:color="auto"/>
        <w:right w:val="none" w:sz="0" w:space="0" w:color="auto"/>
      </w:divBdr>
    </w:div>
    <w:div w:id="679161169">
      <w:bodyDiv w:val="1"/>
      <w:marLeft w:val="0"/>
      <w:marRight w:val="0"/>
      <w:marTop w:val="0"/>
      <w:marBottom w:val="0"/>
      <w:divBdr>
        <w:top w:val="none" w:sz="0" w:space="0" w:color="auto"/>
        <w:left w:val="none" w:sz="0" w:space="0" w:color="auto"/>
        <w:bottom w:val="none" w:sz="0" w:space="0" w:color="auto"/>
        <w:right w:val="none" w:sz="0" w:space="0" w:color="auto"/>
      </w:divBdr>
    </w:div>
    <w:div w:id="685524288">
      <w:bodyDiv w:val="1"/>
      <w:marLeft w:val="0"/>
      <w:marRight w:val="0"/>
      <w:marTop w:val="0"/>
      <w:marBottom w:val="0"/>
      <w:divBdr>
        <w:top w:val="none" w:sz="0" w:space="0" w:color="auto"/>
        <w:left w:val="none" w:sz="0" w:space="0" w:color="auto"/>
        <w:bottom w:val="none" w:sz="0" w:space="0" w:color="auto"/>
        <w:right w:val="none" w:sz="0" w:space="0" w:color="auto"/>
      </w:divBdr>
    </w:div>
    <w:div w:id="685865483">
      <w:bodyDiv w:val="1"/>
      <w:marLeft w:val="0"/>
      <w:marRight w:val="0"/>
      <w:marTop w:val="0"/>
      <w:marBottom w:val="0"/>
      <w:divBdr>
        <w:top w:val="none" w:sz="0" w:space="0" w:color="auto"/>
        <w:left w:val="none" w:sz="0" w:space="0" w:color="auto"/>
        <w:bottom w:val="none" w:sz="0" w:space="0" w:color="auto"/>
        <w:right w:val="none" w:sz="0" w:space="0" w:color="auto"/>
      </w:divBdr>
    </w:div>
    <w:div w:id="687605151">
      <w:bodyDiv w:val="1"/>
      <w:marLeft w:val="0"/>
      <w:marRight w:val="0"/>
      <w:marTop w:val="0"/>
      <w:marBottom w:val="0"/>
      <w:divBdr>
        <w:top w:val="none" w:sz="0" w:space="0" w:color="auto"/>
        <w:left w:val="none" w:sz="0" w:space="0" w:color="auto"/>
        <w:bottom w:val="none" w:sz="0" w:space="0" w:color="auto"/>
        <w:right w:val="none" w:sz="0" w:space="0" w:color="auto"/>
      </w:divBdr>
    </w:div>
    <w:div w:id="688217748">
      <w:bodyDiv w:val="1"/>
      <w:marLeft w:val="0"/>
      <w:marRight w:val="0"/>
      <w:marTop w:val="0"/>
      <w:marBottom w:val="0"/>
      <w:divBdr>
        <w:top w:val="none" w:sz="0" w:space="0" w:color="auto"/>
        <w:left w:val="none" w:sz="0" w:space="0" w:color="auto"/>
        <w:bottom w:val="none" w:sz="0" w:space="0" w:color="auto"/>
        <w:right w:val="none" w:sz="0" w:space="0" w:color="auto"/>
      </w:divBdr>
    </w:div>
    <w:div w:id="688726143">
      <w:bodyDiv w:val="1"/>
      <w:marLeft w:val="0"/>
      <w:marRight w:val="0"/>
      <w:marTop w:val="0"/>
      <w:marBottom w:val="0"/>
      <w:divBdr>
        <w:top w:val="none" w:sz="0" w:space="0" w:color="auto"/>
        <w:left w:val="none" w:sz="0" w:space="0" w:color="auto"/>
        <w:bottom w:val="none" w:sz="0" w:space="0" w:color="auto"/>
        <w:right w:val="none" w:sz="0" w:space="0" w:color="auto"/>
      </w:divBdr>
    </w:div>
    <w:div w:id="688920684">
      <w:bodyDiv w:val="1"/>
      <w:marLeft w:val="0"/>
      <w:marRight w:val="0"/>
      <w:marTop w:val="0"/>
      <w:marBottom w:val="0"/>
      <w:divBdr>
        <w:top w:val="none" w:sz="0" w:space="0" w:color="auto"/>
        <w:left w:val="none" w:sz="0" w:space="0" w:color="auto"/>
        <w:bottom w:val="none" w:sz="0" w:space="0" w:color="auto"/>
        <w:right w:val="none" w:sz="0" w:space="0" w:color="auto"/>
      </w:divBdr>
    </w:div>
    <w:div w:id="689843931">
      <w:bodyDiv w:val="1"/>
      <w:marLeft w:val="0"/>
      <w:marRight w:val="0"/>
      <w:marTop w:val="0"/>
      <w:marBottom w:val="0"/>
      <w:divBdr>
        <w:top w:val="none" w:sz="0" w:space="0" w:color="auto"/>
        <w:left w:val="none" w:sz="0" w:space="0" w:color="auto"/>
        <w:bottom w:val="none" w:sz="0" w:space="0" w:color="auto"/>
        <w:right w:val="none" w:sz="0" w:space="0" w:color="auto"/>
      </w:divBdr>
    </w:div>
    <w:div w:id="691298300">
      <w:bodyDiv w:val="1"/>
      <w:marLeft w:val="0"/>
      <w:marRight w:val="0"/>
      <w:marTop w:val="0"/>
      <w:marBottom w:val="0"/>
      <w:divBdr>
        <w:top w:val="none" w:sz="0" w:space="0" w:color="auto"/>
        <w:left w:val="none" w:sz="0" w:space="0" w:color="auto"/>
        <w:bottom w:val="none" w:sz="0" w:space="0" w:color="auto"/>
        <w:right w:val="none" w:sz="0" w:space="0" w:color="auto"/>
      </w:divBdr>
    </w:div>
    <w:div w:id="693306882">
      <w:bodyDiv w:val="1"/>
      <w:marLeft w:val="0"/>
      <w:marRight w:val="0"/>
      <w:marTop w:val="0"/>
      <w:marBottom w:val="0"/>
      <w:divBdr>
        <w:top w:val="none" w:sz="0" w:space="0" w:color="auto"/>
        <w:left w:val="none" w:sz="0" w:space="0" w:color="auto"/>
        <w:bottom w:val="none" w:sz="0" w:space="0" w:color="auto"/>
        <w:right w:val="none" w:sz="0" w:space="0" w:color="auto"/>
      </w:divBdr>
    </w:div>
    <w:div w:id="693962787">
      <w:bodyDiv w:val="1"/>
      <w:marLeft w:val="0"/>
      <w:marRight w:val="0"/>
      <w:marTop w:val="0"/>
      <w:marBottom w:val="0"/>
      <w:divBdr>
        <w:top w:val="none" w:sz="0" w:space="0" w:color="auto"/>
        <w:left w:val="none" w:sz="0" w:space="0" w:color="auto"/>
        <w:bottom w:val="none" w:sz="0" w:space="0" w:color="auto"/>
        <w:right w:val="none" w:sz="0" w:space="0" w:color="auto"/>
      </w:divBdr>
    </w:div>
    <w:div w:id="694766268">
      <w:bodyDiv w:val="1"/>
      <w:marLeft w:val="0"/>
      <w:marRight w:val="0"/>
      <w:marTop w:val="0"/>
      <w:marBottom w:val="0"/>
      <w:divBdr>
        <w:top w:val="none" w:sz="0" w:space="0" w:color="auto"/>
        <w:left w:val="none" w:sz="0" w:space="0" w:color="auto"/>
        <w:bottom w:val="none" w:sz="0" w:space="0" w:color="auto"/>
        <w:right w:val="none" w:sz="0" w:space="0" w:color="auto"/>
      </w:divBdr>
    </w:div>
    <w:div w:id="695497000">
      <w:bodyDiv w:val="1"/>
      <w:marLeft w:val="0"/>
      <w:marRight w:val="0"/>
      <w:marTop w:val="0"/>
      <w:marBottom w:val="0"/>
      <w:divBdr>
        <w:top w:val="none" w:sz="0" w:space="0" w:color="auto"/>
        <w:left w:val="none" w:sz="0" w:space="0" w:color="auto"/>
        <w:bottom w:val="none" w:sz="0" w:space="0" w:color="auto"/>
        <w:right w:val="none" w:sz="0" w:space="0" w:color="auto"/>
      </w:divBdr>
    </w:div>
    <w:div w:id="695695805">
      <w:bodyDiv w:val="1"/>
      <w:marLeft w:val="0"/>
      <w:marRight w:val="0"/>
      <w:marTop w:val="0"/>
      <w:marBottom w:val="0"/>
      <w:divBdr>
        <w:top w:val="none" w:sz="0" w:space="0" w:color="auto"/>
        <w:left w:val="none" w:sz="0" w:space="0" w:color="auto"/>
        <w:bottom w:val="none" w:sz="0" w:space="0" w:color="auto"/>
        <w:right w:val="none" w:sz="0" w:space="0" w:color="auto"/>
      </w:divBdr>
    </w:div>
    <w:div w:id="699743539">
      <w:bodyDiv w:val="1"/>
      <w:marLeft w:val="0"/>
      <w:marRight w:val="0"/>
      <w:marTop w:val="0"/>
      <w:marBottom w:val="0"/>
      <w:divBdr>
        <w:top w:val="none" w:sz="0" w:space="0" w:color="auto"/>
        <w:left w:val="none" w:sz="0" w:space="0" w:color="auto"/>
        <w:bottom w:val="none" w:sz="0" w:space="0" w:color="auto"/>
        <w:right w:val="none" w:sz="0" w:space="0" w:color="auto"/>
      </w:divBdr>
    </w:div>
    <w:div w:id="703602012">
      <w:bodyDiv w:val="1"/>
      <w:marLeft w:val="0"/>
      <w:marRight w:val="0"/>
      <w:marTop w:val="0"/>
      <w:marBottom w:val="0"/>
      <w:divBdr>
        <w:top w:val="none" w:sz="0" w:space="0" w:color="auto"/>
        <w:left w:val="none" w:sz="0" w:space="0" w:color="auto"/>
        <w:bottom w:val="none" w:sz="0" w:space="0" w:color="auto"/>
        <w:right w:val="none" w:sz="0" w:space="0" w:color="auto"/>
      </w:divBdr>
    </w:div>
    <w:div w:id="704601426">
      <w:bodyDiv w:val="1"/>
      <w:marLeft w:val="0"/>
      <w:marRight w:val="0"/>
      <w:marTop w:val="0"/>
      <w:marBottom w:val="0"/>
      <w:divBdr>
        <w:top w:val="none" w:sz="0" w:space="0" w:color="auto"/>
        <w:left w:val="none" w:sz="0" w:space="0" w:color="auto"/>
        <w:bottom w:val="none" w:sz="0" w:space="0" w:color="auto"/>
        <w:right w:val="none" w:sz="0" w:space="0" w:color="auto"/>
      </w:divBdr>
    </w:div>
    <w:div w:id="707069293">
      <w:bodyDiv w:val="1"/>
      <w:marLeft w:val="0"/>
      <w:marRight w:val="0"/>
      <w:marTop w:val="0"/>
      <w:marBottom w:val="0"/>
      <w:divBdr>
        <w:top w:val="none" w:sz="0" w:space="0" w:color="auto"/>
        <w:left w:val="none" w:sz="0" w:space="0" w:color="auto"/>
        <w:bottom w:val="none" w:sz="0" w:space="0" w:color="auto"/>
        <w:right w:val="none" w:sz="0" w:space="0" w:color="auto"/>
      </w:divBdr>
    </w:div>
    <w:div w:id="713700983">
      <w:bodyDiv w:val="1"/>
      <w:marLeft w:val="0"/>
      <w:marRight w:val="0"/>
      <w:marTop w:val="0"/>
      <w:marBottom w:val="0"/>
      <w:divBdr>
        <w:top w:val="none" w:sz="0" w:space="0" w:color="auto"/>
        <w:left w:val="none" w:sz="0" w:space="0" w:color="auto"/>
        <w:bottom w:val="none" w:sz="0" w:space="0" w:color="auto"/>
        <w:right w:val="none" w:sz="0" w:space="0" w:color="auto"/>
      </w:divBdr>
    </w:div>
    <w:div w:id="715468168">
      <w:bodyDiv w:val="1"/>
      <w:marLeft w:val="0"/>
      <w:marRight w:val="0"/>
      <w:marTop w:val="0"/>
      <w:marBottom w:val="0"/>
      <w:divBdr>
        <w:top w:val="none" w:sz="0" w:space="0" w:color="auto"/>
        <w:left w:val="none" w:sz="0" w:space="0" w:color="auto"/>
        <w:bottom w:val="none" w:sz="0" w:space="0" w:color="auto"/>
        <w:right w:val="none" w:sz="0" w:space="0" w:color="auto"/>
      </w:divBdr>
    </w:div>
    <w:div w:id="715815007">
      <w:bodyDiv w:val="1"/>
      <w:marLeft w:val="0"/>
      <w:marRight w:val="0"/>
      <w:marTop w:val="0"/>
      <w:marBottom w:val="0"/>
      <w:divBdr>
        <w:top w:val="none" w:sz="0" w:space="0" w:color="auto"/>
        <w:left w:val="none" w:sz="0" w:space="0" w:color="auto"/>
        <w:bottom w:val="none" w:sz="0" w:space="0" w:color="auto"/>
        <w:right w:val="none" w:sz="0" w:space="0" w:color="auto"/>
      </w:divBdr>
    </w:div>
    <w:div w:id="715856593">
      <w:bodyDiv w:val="1"/>
      <w:marLeft w:val="0"/>
      <w:marRight w:val="0"/>
      <w:marTop w:val="0"/>
      <w:marBottom w:val="0"/>
      <w:divBdr>
        <w:top w:val="none" w:sz="0" w:space="0" w:color="auto"/>
        <w:left w:val="none" w:sz="0" w:space="0" w:color="auto"/>
        <w:bottom w:val="none" w:sz="0" w:space="0" w:color="auto"/>
        <w:right w:val="none" w:sz="0" w:space="0" w:color="auto"/>
      </w:divBdr>
    </w:div>
    <w:div w:id="718818860">
      <w:bodyDiv w:val="1"/>
      <w:marLeft w:val="0"/>
      <w:marRight w:val="0"/>
      <w:marTop w:val="0"/>
      <w:marBottom w:val="0"/>
      <w:divBdr>
        <w:top w:val="none" w:sz="0" w:space="0" w:color="auto"/>
        <w:left w:val="none" w:sz="0" w:space="0" w:color="auto"/>
        <w:bottom w:val="none" w:sz="0" w:space="0" w:color="auto"/>
        <w:right w:val="none" w:sz="0" w:space="0" w:color="auto"/>
      </w:divBdr>
    </w:div>
    <w:div w:id="719596449">
      <w:bodyDiv w:val="1"/>
      <w:marLeft w:val="0"/>
      <w:marRight w:val="0"/>
      <w:marTop w:val="0"/>
      <w:marBottom w:val="0"/>
      <w:divBdr>
        <w:top w:val="none" w:sz="0" w:space="0" w:color="auto"/>
        <w:left w:val="none" w:sz="0" w:space="0" w:color="auto"/>
        <w:bottom w:val="none" w:sz="0" w:space="0" w:color="auto"/>
        <w:right w:val="none" w:sz="0" w:space="0" w:color="auto"/>
      </w:divBdr>
    </w:div>
    <w:div w:id="720832038">
      <w:bodyDiv w:val="1"/>
      <w:marLeft w:val="0"/>
      <w:marRight w:val="0"/>
      <w:marTop w:val="0"/>
      <w:marBottom w:val="0"/>
      <w:divBdr>
        <w:top w:val="none" w:sz="0" w:space="0" w:color="auto"/>
        <w:left w:val="none" w:sz="0" w:space="0" w:color="auto"/>
        <w:bottom w:val="none" w:sz="0" w:space="0" w:color="auto"/>
        <w:right w:val="none" w:sz="0" w:space="0" w:color="auto"/>
      </w:divBdr>
    </w:div>
    <w:div w:id="726344476">
      <w:bodyDiv w:val="1"/>
      <w:marLeft w:val="0"/>
      <w:marRight w:val="0"/>
      <w:marTop w:val="0"/>
      <w:marBottom w:val="0"/>
      <w:divBdr>
        <w:top w:val="none" w:sz="0" w:space="0" w:color="auto"/>
        <w:left w:val="none" w:sz="0" w:space="0" w:color="auto"/>
        <w:bottom w:val="none" w:sz="0" w:space="0" w:color="auto"/>
        <w:right w:val="none" w:sz="0" w:space="0" w:color="auto"/>
      </w:divBdr>
    </w:div>
    <w:div w:id="728498244">
      <w:bodyDiv w:val="1"/>
      <w:marLeft w:val="0"/>
      <w:marRight w:val="0"/>
      <w:marTop w:val="0"/>
      <w:marBottom w:val="0"/>
      <w:divBdr>
        <w:top w:val="none" w:sz="0" w:space="0" w:color="auto"/>
        <w:left w:val="none" w:sz="0" w:space="0" w:color="auto"/>
        <w:bottom w:val="none" w:sz="0" w:space="0" w:color="auto"/>
        <w:right w:val="none" w:sz="0" w:space="0" w:color="auto"/>
      </w:divBdr>
    </w:div>
    <w:div w:id="731735173">
      <w:bodyDiv w:val="1"/>
      <w:marLeft w:val="0"/>
      <w:marRight w:val="0"/>
      <w:marTop w:val="0"/>
      <w:marBottom w:val="0"/>
      <w:divBdr>
        <w:top w:val="none" w:sz="0" w:space="0" w:color="auto"/>
        <w:left w:val="none" w:sz="0" w:space="0" w:color="auto"/>
        <w:bottom w:val="none" w:sz="0" w:space="0" w:color="auto"/>
        <w:right w:val="none" w:sz="0" w:space="0" w:color="auto"/>
      </w:divBdr>
    </w:div>
    <w:div w:id="733431843">
      <w:bodyDiv w:val="1"/>
      <w:marLeft w:val="0"/>
      <w:marRight w:val="0"/>
      <w:marTop w:val="0"/>
      <w:marBottom w:val="0"/>
      <w:divBdr>
        <w:top w:val="none" w:sz="0" w:space="0" w:color="auto"/>
        <w:left w:val="none" w:sz="0" w:space="0" w:color="auto"/>
        <w:bottom w:val="none" w:sz="0" w:space="0" w:color="auto"/>
        <w:right w:val="none" w:sz="0" w:space="0" w:color="auto"/>
      </w:divBdr>
    </w:div>
    <w:div w:id="736320744">
      <w:bodyDiv w:val="1"/>
      <w:marLeft w:val="0"/>
      <w:marRight w:val="0"/>
      <w:marTop w:val="0"/>
      <w:marBottom w:val="0"/>
      <w:divBdr>
        <w:top w:val="none" w:sz="0" w:space="0" w:color="auto"/>
        <w:left w:val="none" w:sz="0" w:space="0" w:color="auto"/>
        <w:bottom w:val="none" w:sz="0" w:space="0" w:color="auto"/>
        <w:right w:val="none" w:sz="0" w:space="0" w:color="auto"/>
      </w:divBdr>
    </w:div>
    <w:div w:id="736704233">
      <w:bodyDiv w:val="1"/>
      <w:marLeft w:val="0"/>
      <w:marRight w:val="0"/>
      <w:marTop w:val="0"/>
      <w:marBottom w:val="0"/>
      <w:divBdr>
        <w:top w:val="none" w:sz="0" w:space="0" w:color="auto"/>
        <w:left w:val="none" w:sz="0" w:space="0" w:color="auto"/>
        <w:bottom w:val="none" w:sz="0" w:space="0" w:color="auto"/>
        <w:right w:val="none" w:sz="0" w:space="0" w:color="auto"/>
      </w:divBdr>
    </w:div>
    <w:div w:id="738749309">
      <w:bodyDiv w:val="1"/>
      <w:marLeft w:val="0"/>
      <w:marRight w:val="0"/>
      <w:marTop w:val="0"/>
      <w:marBottom w:val="0"/>
      <w:divBdr>
        <w:top w:val="none" w:sz="0" w:space="0" w:color="auto"/>
        <w:left w:val="none" w:sz="0" w:space="0" w:color="auto"/>
        <w:bottom w:val="none" w:sz="0" w:space="0" w:color="auto"/>
        <w:right w:val="none" w:sz="0" w:space="0" w:color="auto"/>
      </w:divBdr>
    </w:div>
    <w:div w:id="741408885">
      <w:bodyDiv w:val="1"/>
      <w:marLeft w:val="0"/>
      <w:marRight w:val="0"/>
      <w:marTop w:val="0"/>
      <w:marBottom w:val="0"/>
      <w:divBdr>
        <w:top w:val="none" w:sz="0" w:space="0" w:color="auto"/>
        <w:left w:val="none" w:sz="0" w:space="0" w:color="auto"/>
        <w:bottom w:val="none" w:sz="0" w:space="0" w:color="auto"/>
        <w:right w:val="none" w:sz="0" w:space="0" w:color="auto"/>
      </w:divBdr>
    </w:div>
    <w:div w:id="741560241">
      <w:bodyDiv w:val="1"/>
      <w:marLeft w:val="0"/>
      <w:marRight w:val="0"/>
      <w:marTop w:val="0"/>
      <w:marBottom w:val="0"/>
      <w:divBdr>
        <w:top w:val="none" w:sz="0" w:space="0" w:color="auto"/>
        <w:left w:val="none" w:sz="0" w:space="0" w:color="auto"/>
        <w:bottom w:val="none" w:sz="0" w:space="0" w:color="auto"/>
        <w:right w:val="none" w:sz="0" w:space="0" w:color="auto"/>
      </w:divBdr>
    </w:div>
    <w:div w:id="741952768">
      <w:bodyDiv w:val="1"/>
      <w:marLeft w:val="0"/>
      <w:marRight w:val="0"/>
      <w:marTop w:val="0"/>
      <w:marBottom w:val="0"/>
      <w:divBdr>
        <w:top w:val="none" w:sz="0" w:space="0" w:color="auto"/>
        <w:left w:val="none" w:sz="0" w:space="0" w:color="auto"/>
        <w:bottom w:val="none" w:sz="0" w:space="0" w:color="auto"/>
        <w:right w:val="none" w:sz="0" w:space="0" w:color="auto"/>
      </w:divBdr>
    </w:div>
    <w:div w:id="745417821">
      <w:bodyDiv w:val="1"/>
      <w:marLeft w:val="0"/>
      <w:marRight w:val="0"/>
      <w:marTop w:val="0"/>
      <w:marBottom w:val="0"/>
      <w:divBdr>
        <w:top w:val="none" w:sz="0" w:space="0" w:color="auto"/>
        <w:left w:val="none" w:sz="0" w:space="0" w:color="auto"/>
        <w:bottom w:val="none" w:sz="0" w:space="0" w:color="auto"/>
        <w:right w:val="none" w:sz="0" w:space="0" w:color="auto"/>
      </w:divBdr>
    </w:div>
    <w:div w:id="746921996">
      <w:bodyDiv w:val="1"/>
      <w:marLeft w:val="0"/>
      <w:marRight w:val="0"/>
      <w:marTop w:val="0"/>
      <w:marBottom w:val="0"/>
      <w:divBdr>
        <w:top w:val="none" w:sz="0" w:space="0" w:color="auto"/>
        <w:left w:val="none" w:sz="0" w:space="0" w:color="auto"/>
        <w:bottom w:val="none" w:sz="0" w:space="0" w:color="auto"/>
        <w:right w:val="none" w:sz="0" w:space="0" w:color="auto"/>
      </w:divBdr>
    </w:div>
    <w:div w:id="753672753">
      <w:bodyDiv w:val="1"/>
      <w:marLeft w:val="0"/>
      <w:marRight w:val="0"/>
      <w:marTop w:val="0"/>
      <w:marBottom w:val="0"/>
      <w:divBdr>
        <w:top w:val="none" w:sz="0" w:space="0" w:color="auto"/>
        <w:left w:val="none" w:sz="0" w:space="0" w:color="auto"/>
        <w:bottom w:val="none" w:sz="0" w:space="0" w:color="auto"/>
        <w:right w:val="none" w:sz="0" w:space="0" w:color="auto"/>
      </w:divBdr>
    </w:div>
    <w:div w:id="755054774">
      <w:bodyDiv w:val="1"/>
      <w:marLeft w:val="0"/>
      <w:marRight w:val="0"/>
      <w:marTop w:val="0"/>
      <w:marBottom w:val="0"/>
      <w:divBdr>
        <w:top w:val="none" w:sz="0" w:space="0" w:color="auto"/>
        <w:left w:val="none" w:sz="0" w:space="0" w:color="auto"/>
        <w:bottom w:val="none" w:sz="0" w:space="0" w:color="auto"/>
        <w:right w:val="none" w:sz="0" w:space="0" w:color="auto"/>
      </w:divBdr>
    </w:div>
    <w:div w:id="755324134">
      <w:bodyDiv w:val="1"/>
      <w:marLeft w:val="0"/>
      <w:marRight w:val="0"/>
      <w:marTop w:val="0"/>
      <w:marBottom w:val="0"/>
      <w:divBdr>
        <w:top w:val="none" w:sz="0" w:space="0" w:color="auto"/>
        <w:left w:val="none" w:sz="0" w:space="0" w:color="auto"/>
        <w:bottom w:val="none" w:sz="0" w:space="0" w:color="auto"/>
        <w:right w:val="none" w:sz="0" w:space="0" w:color="auto"/>
      </w:divBdr>
    </w:div>
    <w:div w:id="755588027">
      <w:bodyDiv w:val="1"/>
      <w:marLeft w:val="0"/>
      <w:marRight w:val="0"/>
      <w:marTop w:val="0"/>
      <w:marBottom w:val="0"/>
      <w:divBdr>
        <w:top w:val="none" w:sz="0" w:space="0" w:color="auto"/>
        <w:left w:val="none" w:sz="0" w:space="0" w:color="auto"/>
        <w:bottom w:val="none" w:sz="0" w:space="0" w:color="auto"/>
        <w:right w:val="none" w:sz="0" w:space="0" w:color="auto"/>
      </w:divBdr>
    </w:div>
    <w:div w:id="755787048">
      <w:bodyDiv w:val="1"/>
      <w:marLeft w:val="0"/>
      <w:marRight w:val="0"/>
      <w:marTop w:val="0"/>
      <w:marBottom w:val="0"/>
      <w:divBdr>
        <w:top w:val="none" w:sz="0" w:space="0" w:color="auto"/>
        <w:left w:val="none" w:sz="0" w:space="0" w:color="auto"/>
        <w:bottom w:val="none" w:sz="0" w:space="0" w:color="auto"/>
        <w:right w:val="none" w:sz="0" w:space="0" w:color="auto"/>
      </w:divBdr>
    </w:div>
    <w:div w:id="757747675">
      <w:bodyDiv w:val="1"/>
      <w:marLeft w:val="0"/>
      <w:marRight w:val="0"/>
      <w:marTop w:val="0"/>
      <w:marBottom w:val="0"/>
      <w:divBdr>
        <w:top w:val="none" w:sz="0" w:space="0" w:color="auto"/>
        <w:left w:val="none" w:sz="0" w:space="0" w:color="auto"/>
        <w:bottom w:val="none" w:sz="0" w:space="0" w:color="auto"/>
        <w:right w:val="none" w:sz="0" w:space="0" w:color="auto"/>
      </w:divBdr>
    </w:div>
    <w:div w:id="760030195">
      <w:bodyDiv w:val="1"/>
      <w:marLeft w:val="0"/>
      <w:marRight w:val="0"/>
      <w:marTop w:val="0"/>
      <w:marBottom w:val="0"/>
      <w:divBdr>
        <w:top w:val="none" w:sz="0" w:space="0" w:color="auto"/>
        <w:left w:val="none" w:sz="0" w:space="0" w:color="auto"/>
        <w:bottom w:val="none" w:sz="0" w:space="0" w:color="auto"/>
        <w:right w:val="none" w:sz="0" w:space="0" w:color="auto"/>
      </w:divBdr>
    </w:div>
    <w:div w:id="765346794">
      <w:bodyDiv w:val="1"/>
      <w:marLeft w:val="0"/>
      <w:marRight w:val="0"/>
      <w:marTop w:val="0"/>
      <w:marBottom w:val="0"/>
      <w:divBdr>
        <w:top w:val="none" w:sz="0" w:space="0" w:color="auto"/>
        <w:left w:val="none" w:sz="0" w:space="0" w:color="auto"/>
        <w:bottom w:val="none" w:sz="0" w:space="0" w:color="auto"/>
        <w:right w:val="none" w:sz="0" w:space="0" w:color="auto"/>
      </w:divBdr>
    </w:div>
    <w:div w:id="766192413">
      <w:bodyDiv w:val="1"/>
      <w:marLeft w:val="0"/>
      <w:marRight w:val="0"/>
      <w:marTop w:val="0"/>
      <w:marBottom w:val="0"/>
      <w:divBdr>
        <w:top w:val="none" w:sz="0" w:space="0" w:color="auto"/>
        <w:left w:val="none" w:sz="0" w:space="0" w:color="auto"/>
        <w:bottom w:val="none" w:sz="0" w:space="0" w:color="auto"/>
        <w:right w:val="none" w:sz="0" w:space="0" w:color="auto"/>
      </w:divBdr>
    </w:div>
    <w:div w:id="767046670">
      <w:bodyDiv w:val="1"/>
      <w:marLeft w:val="0"/>
      <w:marRight w:val="0"/>
      <w:marTop w:val="0"/>
      <w:marBottom w:val="0"/>
      <w:divBdr>
        <w:top w:val="none" w:sz="0" w:space="0" w:color="auto"/>
        <w:left w:val="none" w:sz="0" w:space="0" w:color="auto"/>
        <w:bottom w:val="none" w:sz="0" w:space="0" w:color="auto"/>
        <w:right w:val="none" w:sz="0" w:space="0" w:color="auto"/>
      </w:divBdr>
    </w:div>
    <w:div w:id="767193064">
      <w:bodyDiv w:val="1"/>
      <w:marLeft w:val="0"/>
      <w:marRight w:val="0"/>
      <w:marTop w:val="0"/>
      <w:marBottom w:val="0"/>
      <w:divBdr>
        <w:top w:val="none" w:sz="0" w:space="0" w:color="auto"/>
        <w:left w:val="none" w:sz="0" w:space="0" w:color="auto"/>
        <w:bottom w:val="none" w:sz="0" w:space="0" w:color="auto"/>
        <w:right w:val="none" w:sz="0" w:space="0" w:color="auto"/>
      </w:divBdr>
    </w:div>
    <w:div w:id="773861893">
      <w:bodyDiv w:val="1"/>
      <w:marLeft w:val="0"/>
      <w:marRight w:val="0"/>
      <w:marTop w:val="0"/>
      <w:marBottom w:val="0"/>
      <w:divBdr>
        <w:top w:val="none" w:sz="0" w:space="0" w:color="auto"/>
        <w:left w:val="none" w:sz="0" w:space="0" w:color="auto"/>
        <w:bottom w:val="none" w:sz="0" w:space="0" w:color="auto"/>
        <w:right w:val="none" w:sz="0" w:space="0" w:color="auto"/>
      </w:divBdr>
    </w:div>
    <w:div w:id="775566451">
      <w:bodyDiv w:val="1"/>
      <w:marLeft w:val="0"/>
      <w:marRight w:val="0"/>
      <w:marTop w:val="0"/>
      <w:marBottom w:val="0"/>
      <w:divBdr>
        <w:top w:val="none" w:sz="0" w:space="0" w:color="auto"/>
        <w:left w:val="none" w:sz="0" w:space="0" w:color="auto"/>
        <w:bottom w:val="none" w:sz="0" w:space="0" w:color="auto"/>
        <w:right w:val="none" w:sz="0" w:space="0" w:color="auto"/>
      </w:divBdr>
    </w:div>
    <w:div w:id="780684968">
      <w:bodyDiv w:val="1"/>
      <w:marLeft w:val="0"/>
      <w:marRight w:val="0"/>
      <w:marTop w:val="0"/>
      <w:marBottom w:val="0"/>
      <w:divBdr>
        <w:top w:val="none" w:sz="0" w:space="0" w:color="auto"/>
        <w:left w:val="none" w:sz="0" w:space="0" w:color="auto"/>
        <w:bottom w:val="none" w:sz="0" w:space="0" w:color="auto"/>
        <w:right w:val="none" w:sz="0" w:space="0" w:color="auto"/>
      </w:divBdr>
    </w:div>
    <w:div w:id="781799891">
      <w:bodyDiv w:val="1"/>
      <w:marLeft w:val="0"/>
      <w:marRight w:val="0"/>
      <w:marTop w:val="0"/>
      <w:marBottom w:val="0"/>
      <w:divBdr>
        <w:top w:val="none" w:sz="0" w:space="0" w:color="auto"/>
        <w:left w:val="none" w:sz="0" w:space="0" w:color="auto"/>
        <w:bottom w:val="none" w:sz="0" w:space="0" w:color="auto"/>
        <w:right w:val="none" w:sz="0" w:space="0" w:color="auto"/>
      </w:divBdr>
    </w:div>
    <w:div w:id="783616432">
      <w:bodyDiv w:val="1"/>
      <w:marLeft w:val="0"/>
      <w:marRight w:val="0"/>
      <w:marTop w:val="0"/>
      <w:marBottom w:val="0"/>
      <w:divBdr>
        <w:top w:val="none" w:sz="0" w:space="0" w:color="auto"/>
        <w:left w:val="none" w:sz="0" w:space="0" w:color="auto"/>
        <w:bottom w:val="none" w:sz="0" w:space="0" w:color="auto"/>
        <w:right w:val="none" w:sz="0" w:space="0" w:color="auto"/>
      </w:divBdr>
    </w:div>
    <w:div w:id="786510645">
      <w:bodyDiv w:val="1"/>
      <w:marLeft w:val="0"/>
      <w:marRight w:val="0"/>
      <w:marTop w:val="0"/>
      <w:marBottom w:val="0"/>
      <w:divBdr>
        <w:top w:val="none" w:sz="0" w:space="0" w:color="auto"/>
        <w:left w:val="none" w:sz="0" w:space="0" w:color="auto"/>
        <w:bottom w:val="none" w:sz="0" w:space="0" w:color="auto"/>
        <w:right w:val="none" w:sz="0" w:space="0" w:color="auto"/>
      </w:divBdr>
    </w:div>
    <w:div w:id="787705124">
      <w:bodyDiv w:val="1"/>
      <w:marLeft w:val="0"/>
      <w:marRight w:val="0"/>
      <w:marTop w:val="0"/>
      <w:marBottom w:val="0"/>
      <w:divBdr>
        <w:top w:val="none" w:sz="0" w:space="0" w:color="auto"/>
        <w:left w:val="none" w:sz="0" w:space="0" w:color="auto"/>
        <w:bottom w:val="none" w:sz="0" w:space="0" w:color="auto"/>
        <w:right w:val="none" w:sz="0" w:space="0" w:color="auto"/>
      </w:divBdr>
    </w:div>
    <w:div w:id="790630468">
      <w:bodyDiv w:val="1"/>
      <w:marLeft w:val="0"/>
      <w:marRight w:val="0"/>
      <w:marTop w:val="0"/>
      <w:marBottom w:val="0"/>
      <w:divBdr>
        <w:top w:val="none" w:sz="0" w:space="0" w:color="auto"/>
        <w:left w:val="none" w:sz="0" w:space="0" w:color="auto"/>
        <w:bottom w:val="none" w:sz="0" w:space="0" w:color="auto"/>
        <w:right w:val="none" w:sz="0" w:space="0" w:color="auto"/>
      </w:divBdr>
    </w:div>
    <w:div w:id="790973610">
      <w:bodyDiv w:val="1"/>
      <w:marLeft w:val="0"/>
      <w:marRight w:val="0"/>
      <w:marTop w:val="0"/>
      <w:marBottom w:val="0"/>
      <w:divBdr>
        <w:top w:val="none" w:sz="0" w:space="0" w:color="auto"/>
        <w:left w:val="none" w:sz="0" w:space="0" w:color="auto"/>
        <w:bottom w:val="none" w:sz="0" w:space="0" w:color="auto"/>
        <w:right w:val="none" w:sz="0" w:space="0" w:color="auto"/>
      </w:divBdr>
    </w:div>
    <w:div w:id="791558697">
      <w:bodyDiv w:val="1"/>
      <w:marLeft w:val="0"/>
      <w:marRight w:val="0"/>
      <w:marTop w:val="0"/>
      <w:marBottom w:val="0"/>
      <w:divBdr>
        <w:top w:val="none" w:sz="0" w:space="0" w:color="auto"/>
        <w:left w:val="none" w:sz="0" w:space="0" w:color="auto"/>
        <w:bottom w:val="none" w:sz="0" w:space="0" w:color="auto"/>
        <w:right w:val="none" w:sz="0" w:space="0" w:color="auto"/>
      </w:divBdr>
    </w:div>
    <w:div w:id="792792517">
      <w:bodyDiv w:val="1"/>
      <w:marLeft w:val="0"/>
      <w:marRight w:val="0"/>
      <w:marTop w:val="0"/>
      <w:marBottom w:val="0"/>
      <w:divBdr>
        <w:top w:val="none" w:sz="0" w:space="0" w:color="auto"/>
        <w:left w:val="none" w:sz="0" w:space="0" w:color="auto"/>
        <w:bottom w:val="none" w:sz="0" w:space="0" w:color="auto"/>
        <w:right w:val="none" w:sz="0" w:space="0" w:color="auto"/>
      </w:divBdr>
    </w:div>
    <w:div w:id="793525551">
      <w:bodyDiv w:val="1"/>
      <w:marLeft w:val="0"/>
      <w:marRight w:val="0"/>
      <w:marTop w:val="0"/>
      <w:marBottom w:val="0"/>
      <w:divBdr>
        <w:top w:val="none" w:sz="0" w:space="0" w:color="auto"/>
        <w:left w:val="none" w:sz="0" w:space="0" w:color="auto"/>
        <w:bottom w:val="none" w:sz="0" w:space="0" w:color="auto"/>
        <w:right w:val="none" w:sz="0" w:space="0" w:color="auto"/>
      </w:divBdr>
    </w:div>
    <w:div w:id="797380110">
      <w:bodyDiv w:val="1"/>
      <w:marLeft w:val="0"/>
      <w:marRight w:val="0"/>
      <w:marTop w:val="0"/>
      <w:marBottom w:val="0"/>
      <w:divBdr>
        <w:top w:val="none" w:sz="0" w:space="0" w:color="auto"/>
        <w:left w:val="none" w:sz="0" w:space="0" w:color="auto"/>
        <w:bottom w:val="none" w:sz="0" w:space="0" w:color="auto"/>
        <w:right w:val="none" w:sz="0" w:space="0" w:color="auto"/>
      </w:divBdr>
    </w:div>
    <w:div w:id="797794411">
      <w:bodyDiv w:val="1"/>
      <w:marLeft w:val="0"/>
      <w:marRight w:val="0"/>
      <w:marTop w:val="0"/>
      <w:marBottom w:val="0"/>
      <w:divBdr>
        <w:top w:val="none" w:sz="0" w:space="0" w:color="auto"/>
        <w:left w:val="none" w:sz="0" w:space="0" w:color="auto"/>
        <w:bottom w:val="none" w:sz="0" w:space="0" w:color="auto"/>
        <w:right w:val="none" w:sz="0" w:space="0" w:color="auto"/>
      </w:divBdr>
    </w:div>
    <w:div w:id="798576005">
      <w:bodyDiv w:val="1"/>
      <w:marLeft w:val="0"/>
      <w:marRight w:val="0"/>
      <w:marTop w:val="0"/>
      <w:marBottom w:val="0"/>
      <w:divBdr>
        <w:top w:val="none" w:sz="0" w:space="0" w:color="auto"/>
        <w:left w:val="none" w:sz="0" w:space="0" w:color="auto"/>
        <w:bottom w:val="none" w:sz="0" w:space="0" w:color="auto"/>
        <w:right w:val="none" w:sz="0" w:space="0" w:color="auto"/>
      </w:divBdr>
    </w:div>
    <w:div w:id="802042480">
      <w:bodyDiv w:val="1"/>
      <w:marLeft w:val="0"/>
      <w:marRight w:val="0"/>
      <w:marTop w:val="0"/>
      <w:marBottom w:val="0"/>
      <w:divBdr>
        <w:top w:val="none" w:sz="0" w:space="0" w:color="auto"/>
        <w:left w:val="none" w:sz="0" w:space="0" w:color="auto"/>
        <w:bottom w:val="none" w:sz="0" w:space="0" w:color="auto"/>
        <w:right w:val="none" w:sz="0" w:space="0" w:color="auto"/>
      </w:divBdr>
    </w:div>
    <w:div w:id="803161795">
      <w:bodyDiv w:val="1"/>
      <w:marLeft w:val="0"/>
      <w:marRight w:val="0"/>
      <w:marTop w:val="0"/>
      <w:marBottom w:val="0"/>
      <w:divBdr>
        <w:top w:val="none" w:sz="0" w:space="0" w:color="auto"/>
        <w:left w:val="none" w:sz="0" w:space="0" w:color="auto"/>
        <w:bottom w:val="none" w:sz="0" w:space="0" w:color="auto"/>
        <w:right w:val="none" w:sz="0" w:space="0" w:color="auto"/>
      </w:divBdr>
    </w:div>
    <w:div w:id="803429548">
      <w:bodyDiv w:val="1"/>
      <w:marLeft w:val="0"/>
      <w:marRight w:val="0"/>
      <w:marTop w:val="0"/>
      <w:marBottom w:val="0"/>
      <w:divBdr>
        <w:top w:val="none" w:sz="0" w:space="0" w:color="auto"/>
        <w:left w:val="none" w:sz="0" w:space="0" w:color="auto"/>
        <w:bottom w:val="none" w:sz="0" w:space="0" w:color="auto"/>
        <w:right w:val="none" w:sz="0" w:space="0" w:color="auto"/>
      </w:divBdr>
    </w:div>
    <w:div w:id="803544803">
      <w:bodyDiv w:val="1"/>
      <w:marLeft w:val="0"/>
      <w:marRight w:val="0"/>
      <w:marTop w:val="0"/>
      <w:marBottom w:val="0"/>
      <w:divBdr>
        <w:top w:val="none" w:sz="0" w:space="0" w:color="auto"/>
        <w:left w:val="none" w:sz="0" w:space="0" w:color="auto"/>
        <w:bottom w:val="none" w:sz="0" w:space="0" w:color="auto"/>
        <w:right w:val="none" w:sz="0" w:space="0" w:color="auto"/>
      </w:divBdr>
    </w:div>
    <w:div w:id="805203128">
      <w:bodyDiv w:val="1"/>
      <w:marLeft w:val="0"/>
      <w:marRight w:val="0"/>
      <w:marTop w:val="0"/>
      <w:marBottom w:val="0"/>
      <w:divBdr>
        <w:top w:val="none" w:sz="0" w:space="0" w:color="auto"/>
        <w:left w:val="none" w:sz="0" w:space="0" w:color="auto"/>
        <w:bottom w:val="none" w:sz="0" w:space="0" w:color="auto"/>
        <w:right w:val="none" w:sz="0" w:space="0" w:color="auto"/>
      </w:divBdr>
    </w:div>
    <w:div w:id="805315445">
      <w:bodyDiv w:val="1"/>
      <w:marLeft w:val="0"/>
      <w:marRight w:val="0"/>
      <w:marTop w:val="0"/>
      <w:marBottom w:val="0"/>
      <w:divBdr>
        <w:top w:val="none" w:sz="0" w:space="0" w:color="auto"/>
        <w:left w:val="none" w:sz="0" w:space="0" w:color="auto"/>
        <w:bottom w:val="none" w:sz="0" w:space="0" w:color="auto"/>
        <w:right w:val="none" w:sz="0" w:space="0" w:color="auto"/>
      </w:divBdr>
    </w:div>
    <w:div w:id="807942431">
      <w:bodyDiv w:val="1"/>
      <w:marLeft w:val="0"/>
      <w:marRight w:val="0"/>
      <w:marTop w:val="0"/>
      <w:marBottom w:val="0"/>
      <w:divBdr>
        <w:top w:val="none" w:sz="0" w:space="0" w:color="auto"/>
        <w:left w:val="none" w:sz="0" w:space="0" w:color="auto"/>
        <w:bottom w:val="none" w:sz="0" w:space="0" w:color="auto"/>
        <w:right w:val="none" w:sz="0" w:space="0" w:color="auto"/>
      </w:divBdr>
    </w:div>
    <w:div w:id="809978794">
      <w:bodyDiv w:val="1"/>
      <w:marLeft w:val="0"/>
      <w:marRight w:val="0"/>
      <w:marTop w:val="0"/>
      <w:marBottom w:val="0"/>
      <w:divBdr>
        <w:top w:val="none" w:sz="0" w:space="0" w:color="auto"/>
        <w:left w:val="none" w:sz="0" w:space="0" w:color="auto"/>
        <w:bottom w:val="none" w:sz="0" w:space="0" w:color="auto"/>
        <w:right w:val="none" w:sz="0" w:space="0" w:color="auto"/>
      </w:divBdr>
    </w:div>
    <w:div w:id="811020238">
      <w:bodyDiv w:val="1"/>
      <w:marLeft w:val="0"/>
      <w:marRight w:val="0"/>
      <w:marTop w:val="0"/>
      <w:marBottom w:val="0"/>
      <w:divBdr>
        <w:top w:val="none" w:sz="0" w:space="0" w:color="auto"/>
        <w:left w:val="none" w:sz="0" w:space="0" w:color="auto"/>
        <w:bottom w:val="none" w:sz="0" w:space="0" w:color="auto"/>
        <w:right w:val="none" w:sz="0" w:space="0" w:color="auto"/>
      </w:divBdr>
    </w:div>
    <w:div w:id="812138345">
      <w:bodyDiv w:val="1"/>
      <w:marLeft w:val="0"/>
      <w:marRight w:val="0"/>
      <w:marTop w:val="0"/>
      <w:marBottom w:val="0"/>
      <w:divBdr>
        <w:top w:val="none" w:sz="0" w:space="0" w:color="auto"/>
        <w:left w:val="none" w:sz="0" w:space="0" w:color="auto"/>
        <w:bottom w:val="none" w:sz="0" w:space="0" w:color="auto"/>
        <w:right w:val="none" w:sz="0" w:space="0" w:color="auto"/>
      </w:divBdr>
    </w:div>
    <w:div w:id="812407853">
      <w:bodyDiv w:val="1"/>
      <w:marLeft w:val="0"/>
      <w:marRight w:val="0"/>
      <w:marTop w:val="0"/>
      <w:marBottom w:val="0"/>
      <w:divBdr>
        <w:top w:val="none" w:sz="0" w:space="0" w:color="auto"/>
        <w:left w:val="none" w:sz="0" w:space="0" w:color="auto"/>
        <w:bottom w:val="none" w:sz="0" w:space="0" w:color="auto"/>
        <w:right w:val="none" w:sz="0" w:space="0" w:color="auto"/>
      </w:divBdr>
    </w:div>
    <w:div w:id="821897266">
      <w:bodyDiv w:val="1"/>
      <w:marLeft w:val="0"/>
      <w:marRight w:val="0"/>
      <w:marTop w:val="0"/>
      <w:marBottom w:val="0"/>
      <w:divBdr>
        <w:top w:val="none" w:sz="0" w:space="0" w:color="auto"/>
        <w:left w:val="none" w:sz="0" w:space="0" w:color="auto"/>
        <w:bottom w:val="none" w:sz="0" w:space="0" w:color="auto"/>
        <w:right w:val="none" w:sz="0" w:space="0" w:color="auto"/>
      </w:divBdr>
    </w:div>
    <w:div w:id="822696500">
      <w:bodyDiv w:val="1"/>
      <w:marLeft w:val="0"/>
      <w:marRight w:val="0"/>
      <w:marTop w:val="0"/>
      <w:marBottom w:val="0"/>
      <w:divBdr>
        <w:top w:val="none" w:sz="0" w:space="0" w:color="auto"/>
        <w:left w:val="none" w:sz="0" w:space="0" w:color="auto"/>
        <w:bottom w:val="none" w:sz="0" w:space="0" w:color="auto"/>
        <w:right w:val="none" w:sz="0" w:space="0" w:color="auto"/>
      </w:divBdr>
    </w:div>
    <w:div w:id="824972180">
      <w:bodyDiv w:val="1"/>
      <w:marLeft w:val="0"/>
      <w:marRight w:val="0"/>
      <w:marTop w:val="0"/>
      <w:marBottom w:val="0"/>
      <w:divBdr>
        <w:top w:val="none" w:sz="0" w:space="0" w:color="auto"/>
        <w:left w:val="none" w:sz="0" w:space="0" w:color="auto"/>
        <w:bottom w:val="none" w:sz="0" w:space="0" w:color="auto"/>
        <w:right w:val="none" w:sz="0" w:space="0" w:color="auto"/>
      </w:divBdr>
    </w:div>
    <w:div w:id="826212847">
      <w:bodyDiv w:val="1"/>
      <w:marLeft w:val="0"/>
      <w:marRight w:val="0"/>
      <w:marTop w:val="0"/>
      <w:marBottom w:val="0"/>
      <w:divBdr>
        <w:top w:val="none" w:sz="0" w:space="0" w:color="auto"/>
        <w:left w:val="none" w:sz="0" w:space="0" w:color="auto"/>
        <w:bottom w:val="none" w:sz="0" w:space="0" w:color="auto"/>
        <w:right w:val="none" w:sz="0" w:space="0" w:color="auto"/>
      </w:divBdr>
    </w:div>
    <w:div w:id="826357900">
      <w:bodyDiv w:val="1"/>
      <w:marLeft w:val="0"/>
      <w:marRight w:val="0"/>
      <w:marTop w:val="0"/>
      <w:marBottom w:val="0"/>
      <w:divBdr>
        <w:top w:val="none" w:sz="0" w:space="0" w:color="auto"/>
        <w:left w:val="none" w:sz="0" w:space="0" w:color="auto"/>
        <w:bottom w:val="none" w:sz="0" w:space="0" w:color="auto"/>
        <w:right w:val="none" w:sz="0" w:space="0" w:color="auto"/>
      </w:divBdr>
    </w:div>
    <w:div w:id="826749429">
      <w:bodyDiv w:val="1"/>
      <w:marLeft w:val="0"/>
      <w:marRight w:val="0"/>
      <w:marTop w:val="0"/>
      <w:marBottom w:val="0"/>
      <w:divBdr>
        <w:top w:val="none" w:sz="0" w:space="0" w:color="auto"/>
        <w:left w:val="none" w:sz="0" w:space="0" w:color="auto"/>
        <w:bottom w:val="none" w:sz="0" w:space="0" w:color="auto"/>
        <w:right w:val="none" w:sz="0" w:space="0" w:color="auto"/>
      </w:divBdr>
    </w:div>
    <w:div w:id="826820636">
      <w:bodyDiv w:val="1"/>
      <w:marLeft w:val="0"/>
      <w:marRight w:val="0"/>
      <w:marTop w:val="0"/>
      <w:marBottom w:val="0"/>
      <w:divBdr>
        <w:top w:val="none" w:sz="0" w:space="0" w:color="auto"/>
        <w:left w:val="none" w:sz="0" w:space="0" w:color="auto"/>
        <w:bottom w:val="none" w:sz="0" w:space="0" w:color="auto"/>
        <w:right w:val="none" w:sz="0" w:space="0" w:color="auto"/>
      </w:divBdr>
    </w:div>
    <w:div w:id="827283177">
      <w:bodyDiv w:val="1"/>
      <w:marLeft w:val="0"/>
      <w:marRight w:val="0"/>
      <w:marTop w:val="0"/>
      <w:marBottom w:val="0"/>
      <w:divBdr>
        <w:top w:val="none" w:sz="0" w:space="0" w:color="auto"/>
        <w:left w:val="none" w:sz="0" w:space="0" w:color="auto"/>
        <w:bottom w:val="none" w:sz="0" w:space="0" w:color="auto"/>
        <w:right w:val="none" w:sz="0" w:space="0" w:color="auto"/>
      </w:divBdr>
    </w:div>
    <w:div w:id="827789695">
      <w:bodyDiv w:val="1"/>
      <w:marLeft w:val="0"/>
      <w:marRight w:val="0"/>
      <w:marTop w:val="0"/>
      <w:marBottom w:val="0"/>
      <w:divBdr>
        <w:top w:val="none" w:sz="0" w:space="0" w:color="auto"/>
        <w:left w:val="none" w:sz="0" w:space="0" w:color="auto"/>
        <w:bottom w:val="none" w:sz="0" w:space="0" w:color="auto"/>
        <w:right w:val="none" w:sz="0" w:space="0" w:color="auto"/>
      </w:divBdr>
    </w:div>
    <w:div w:id="828596637">
      <w:bodyDiv w:val="1"/>
      <w:marLeft w:val="0"/>
      <w:marRight w:val="0"/>
      <w:marTop w:val="0"/>
      <w:marBottom w:val="0"/>
      <w:divBdr>
        <w:top w:val="none" w:sz="0" w:space="0" w:color="auto"/>
        <w:left w:val="none" w:sz="0" w:space="0" w:color="auto"/>
        <w:bottom w:val="none" w:sz="0" w:space="0" w:color="auto"/>
        <w:right w:val="none" w:sz="0" w:space="0" w:color="auto"/>
      </w:divBdr>
    </w:div>
    <w:div w:id="833107566">
      <w:bodyDiv w:val="1"/>
      <w:marLeft w:val="0"/>
      <w:marRight w:val="0"/>
      <w:marTop w:val="0"/>
      <w:marBottom w:val="0"/>
      <w:divBdr>
        <w:top w:val="none" w:sz="0" w:space="0" w:color="auto"/>
        <w:left w:val="none" w:sz="0" w:space="0" w:color="auto"/>
        <w:bottom w:val="none" w:sz="0" w:space="0" w:color="auto"/>
        <w:right w:val="none" w:sz="0" w:space="0" w:color="auto"/>
      </w:divBdr>
    </w:div>
    <w:div w:id="834028615">
      <w:bodyDiv w:val="1"/>
      <w:marLeft w:val="0"/>
      <w:marRight w:val="0"/>
      <w:marTop w:val="0"/>
      <w:marBottom w:val="0"/>
      <w:divBdr>
        <w:top w:val="none" w:sz="0" w:space="0" w:color="auto"/>
        <w:left w:val="none" w:sz="0" w:space="0" w:color="auto"/>
        <w:bottom w:val="none" w:sz="0" w:space="0" w:color="auto"/>
        <w:right w:val="none" w:sz="0" w:space="0" w:color="auto"/>
      </w:divBdr>
    </w:div>
    <w:div w:id="836384766">
      <w:bodyDiv w:val="1"/>
      <w:marLeft w:val="0"/>
      <w:marRight w:val="0"/>
      <w:marTop w:val="0"/>
      <w:marBottom w:val="0"/>
      <w:divBdr>
        <w:top w:val="none" w:sz="0" w:space="0" w:color="auto"/>
        <w:left w:val="none" w:sz="0" w:space="0" w:color="auto"/>
        <w:bottom w:val="none" w:sz="0" w:space="0" w:color="auto"/>
        <w:right w:val="none" w:sz="0" w:space="0" w:color="auto"/>
      </w:divBdr>
    </w:div>
    <w:div w:id="836388668">
      <w:bodyDiv w:val="1"/>
      <w:marLeft w:val="0"/>
      <w:marRight w:val="0"/>
      <w:marTop w:val="0"/>
      <w:marBottom w:val="0"/>
      <w:divBdr>
        <w:top w:val="none" w:sz="0" w:space="0" w:color="auto"/>
        <w:left w:val="none" w:sz="0" w:space="0" w:color="auto"/>
        <w:bottom w:val="none" w:sz="0" w:space="0" w:color="auto"/>
        <w:right w:val="none" w:sz="0" w:space="0" w:color="auto"/>
      </w:divBdr>
    </w:div>
    <w:div w:id="837696324">
      <w:bodyDiv w:val="1"/>
      <w:marLeft w:val="0"/>
      <w:marRight w:val="0"/>
      <w:marTop w:val="0"/>
      <w:marBottom w:val="0"/>
      <w:divBdr>
        <w:top w:val="none" w:sz="0" w:space="0" w:color="auto"/>
        <w:left w:val="none" w:sz="0" w:space="0" w:color="auto"/>
        <w:bottom w:val="none" w:sz="0" w:space="0" w:color="auto"/>
        <w:right w:val="none" w:sz="0" w:space="0" w:color="auto"/>
      </w:divBdr>
    </w:div>
    <w:div w:id="838616390">
      <w:bodyDiv w:val="1"/>
      <w:marLeft w:val="0"/>
      <w:marRight w:val="0"/>
      <w:marTop w:val="0"/>
      <w:marBottom w:val="0"/>
      <w:divBdr>
        <w:top w:val="none" w:sz="0" w:space="0" w:color="auto"/>
        <w:left w:val="none" w:sz="0" w:space="0" w:color="auto"/>
        <w:bottom w:val="none" w:sz="0" w:space="0" w:color="auto"/>
        <w:right w:val="none" w:sz="0" w:space="0" w:color="auto"/>
      </w:divBdr>
    </w:div>
    <w:div w:id="838928201">
      <w:bodyDiv w:val="1"/>
      <w:marLeft w:val="0"/>
      <w:marRight w:val="0"/>
      <w:marTop w:val="0"/>
      <w:marBottom w:val="0"/>
      <w:divBdr>
        <w:top w:val="none" w:sz="0" w:space="0" w:color="auto"/>
        <w:left w:val="none" w:sz="0" w:space="0" w:color="auto"/>
        <w:bottom w:val="none" w:sz="0" w:space="0" w:color="auto"/>
        <w:right w:val="none" w:sz="0" w:space="0" w:color="auto"/>
      </w:divBdr>
    </w:div>
    <w:div w:id="840242351">
      <w:bodyDiv w:val="1"/>
      <w:marLeft w:val="0"/>
      <w:marRight w:val="0"/>
      <w:marTop w:val="0"/>
      <w:marBottom w:val="0"/>
      <w:divBdr>
        <w:top w:val="none" w:sz="0" w:space="0" w:color="auto"/>
        <w:left w:val="none" w:sz="0" w:space="0" w:color="auto"/>
        <w:bottom w:val="none" w:sz="0" w:space="0" w:color="auto"/>
        <w:right w:val="none" w:sz="0" w:space="0" w:color="auto"/>
      </w:divBdr>
    </w:div>
    <w:div w:id="840512507">
      <w:bodyDiv w:val="1"/>
      <w:marLeft w:val="0"/>
      <w:marRight w:val="0"/>
      <w:marTop w:val="0"/>
      <w:marBottom w:val="0"/>
      <w:divBdr>
        <w:top w:val="none" w:sz="0" w:space="0" w:color="auto"/>
        <w:left w:val="none" w:sz="0" w:space="0" w:color="auto"/>
        <w:bottom w:val="none" w:sz="0" w:space="0" w:color="auto"/>
        <w:right w:val="none" w:sz="0" w:space="0" w:color="auto"/>
      </w:divBdr>
    </w:div>
    <w:div w:id="847251006">
      <w:bodyDiv w:val="1"/>
      <w:marLeft w:val="0"/>
      <w:marRight w:val="0"/>
      <w:marTop w:val="0"/>
      <w:marBottom w:val="0"/>
      <w:divBdr>
        <w:top w:val="none" w:sz="0" w:space="0" w:color="auto"/>
        <w:left w:val="none" w:sz="0" w:space="0" w:color="auto"/>
        <w:bottom w:val="none" w:sz="0" w:space="0" w:color="auto"/>
        <w:right w:val="none" w:sz="0" w:space="0" w:color="auto"/>
      </w:divBdr>
    </w:div>
    <w:div w:id="848566475">
      <w:bodyDiv w:val="1"/>
      <w:marLeft w:val="0"/>
      <w:marRight w:val="0"/>
      <w:marTop w:val="0"/>
      <w:marBottom w:val="0"/>
      <w:divBdr>
        <w:top w:val="none" w:sz="0" w:space="0" w:color="auto"/>
        <w:left w:val="none" w:sz="0" w:space="0" w:color="auto"/>
        <w:bottom w:val="none" w:sz="0" w:space="0" w:color="auto"/>
        <w:right w:val="none" w:sz="0" w:space="0" w:color="auto"/>
      </w:divBdr>
    </w:div>
    <w:div w:id="849221921">
      <w:bodyDiv w:val="1"/>
      <w:marLeft w:val="0"/>
      <w:marRight w:val="0"/>
      <w:marTop w:val="0"/>
      <w:marBottom w:val="0"/>
      <w:divBdr>
        <w:top w:val="none" w:sz="0" w:space="0" w:color="auto"/>
        <w:left w:val="none" w:sz="0" w:space="0" w:color="auto"/>
        <w:bottom w:val="none" w:sz="0" w:space="0" w:color="auto"/>
        <w:right w:val="none" w:sz="0" w:space="0" w:color="auto"/>
      </w:divBdr>
    </w:div>
    <w:div w:id="851065833">
      <w:bodyDiv w:val="1"/>
      <w:marLeft w:val="0"/>
      <w:marRight w:val="0"/>
      <w:marTop w:val="0"/>
      <w:marBottom w:val="0"/>
      <w:divBdr>
        <w:top w:val="none" w:sz="0" w:space="0" w:color="auto"/>
        <w:left w:val="none" w:sz="0" w:space="0" w:color="auto"/>
        <w:bottom w:val="none" w:sz="0" w:space="0" w:color="auto"/>
        <w:right w:val="none" w:sz="0" w:space="0" w:color="auto"/>
      </w:divBdr>
    </w:div>
    <w:div w:id="851838512">
      <w:bodyDiv w:val="1"/>
      <w:marLeft w:val="0"/>
      <w:marRight w:val="0"/>
      <w:marTop w:val="0"/>
      <w:marBottom w:val="0"/>
      <w:divBdr>
        <w:top w:val="none" w:sz="0" w:space="0" w:color="auto"/>
        <w:left w:val="none" w:sz="0" w:space="0" w:color="auto"/>
        <w:bottom w:val="none" w:sz="0" w:space="0" w:color="auto"/>
        <w:right w:val="none" w:sz="0" w:space="0" w:color="auto"/>
      </w:divBdr>
    </w:div>
    <w:div w:id="855847938">
      <w:bodyDiv w:val="1"/>
      <w:marLeft w:val="0"/>
      <w:marRight w:val="0"/>
      <w:marTop w:val="0"/>
      <w:marBottom w:val="0"/>
      <w:divBdr>
        <w:top w:val="none" w:sz="0" w:space="0" w:color="auto"/>
        <w:left w:val="none" w:sz="0" w:space="0" w:color="auto"/>
        <w:bottom w:val="none" w:sz="0" w:space="0" w:color="auto"/>
        <w:right w:val="none" w:sz="0" w:space="0" w:color="auto"/>
      </w:divBdr>
    </w:div>
    <w:div w:id="855922430">
      <w:bodyDiv w:val="1"/>
      <w:marLeft w:val="0"/>
      <w:marRight w:val="0"/>
      <w:marTop w:val="0"/>
      <w:marBottom w:val="0"/>
      <w:divBdr>
        <w:top w:val="none" w:sz="0" w:space="0" w:color="auto"/>
        <w:left w:val="none" w:sz="0" w:space="0" w:color="auto"/>
        <w:bottom w:val="none" w:sz="0" w:space="0" w:color="auto"/>
        <w:right w:val="none" w:sz="0" w:space="0" w:color="auto"/>
      </w:divBdr>
    </w:div>
    <w:div w:id="855971097">
      <w:bodyDiv w:val="1"/>
      <w:marLeft w:val="0"/>
      <w:marRight w:val="0"/>
      <w:marTop w:val="0"/>
      <w:marBottom w:val="0"/>
      <w:divBdr>
        <w:top w:val="none" w:sz="0" w:space="0" w:color="auto"/>
        <w:left w:val="none" w:sz="0" w:space="0" w:color="auto"/>
        <w:bottom w:val="none" w:sz="0" w:space="0" w:color="auto"/>
        <w:right w:val="none" w:sz="0" w:space="0" w:color="auto"/>
      </w:divBdr>
    </w:div>
    <w:div w:id="857810136">
      <w:bodyDiv w:val="1"/>
      <w:marLeft w:val="0"/>
      <w:marRight w:val="0"/>
      <w:marTop w:val="0"/>
      <w:marBottom w:val="0"/>
      <w:divBdr>
        <w:top w:val="none" w:sz="0" w:space="0" w:color="auto"/>
        <w:left w:val="none" w:sz="0" w:space="0" w:color="auto"/>
        <w:bottom w:val="none" w:sz="0" w:space="0" w:color="auto"/>
        <w:right w:val="none" w:sz="0" w:space="0" w:color="auto"/>
      </w:divBdr>
    </w:div>
    <w:div w:id="857888534">
      <w:bodyDiv w:val="1"/>
      <w:marLeft w:val="0"/>
      <w:marRight w:val="0"/>
      <w:marTop w:val="0"/>
      <w:marBottom w:val="0"/>
      <w:divBdr>
        <w:top w:val="none" w:sz="0" w:space="0" w:color="auto"/>
        <w:left w:val="none" w:sz="0" w:space="0" w:color="auto"/>
        <w:bottom w:val="none" w:sz="0" w:space="0" w:color="auto"/>
        <w:right w:val="none" w:sz="0" w:space="0" w:color="auto"/>
      </w:divBdr>
    </w:div>
    <w:div w:id="860050755">
      <w:bodyDiv w:val="1"/>
      <w:marLeft w:val="0"/>
      <w:marRight w:val="0"/>
      <w:marTop w:val="0"/>
      <w:marBottom w:val="0"/>
      <w:divBdr>
        <w:top w:val="none" w:sz="0" w:space="0" w:color="auto"/>
        <w:left w:val="none" w:sz="0" w:space="0" w:color="auto"/>
        <w:bottom w:val="none" w:sz="0" w:space="0" w:color="auto"/>
        <w:right w:val="none" w:sz="0" w:space="0" w:color="auto"/>
      </w:divBdr>
    </w:div>
    <w:div w:id="860626709">
      <w:bodyDiv w:val="1"/>
      <w:marLeft w:val="0"/>
      <w:marRight w:val="0"/>
      <w:marTop w:val="0"/>
      <w:marBottom w:val="0"/>
      <w:divBdr>
        <w:top w:val="none" w:sz="0" w:space="0" w:color="auto"/>
        <w:left w:val="none" w:sz="0" w:space="0" w:color="auto"/>
        <w:bottom w:val="none" w:sz="0" w:space="0" w:color="auto"/>
        <w:right w:val="none" w:sz="0" w:space="0" w:color="auto"/>
      </w:divBdr>
    </w:div>
    <w:div w:id="866453180">
      <w:bodyDiv w:val="1"/>
      <w:marLeft w:val="0"/>
      <w:marRight w:val="0"/>
      <w:marTop w:val="0"/>
      <w:marBottom w:val="0"/>
      <w:divBdr>
        <w:top w:val="none" w:sz="0" w:space="0" w:color="auto"/>
        <w:left w:val="none" w:sz="0" w:space="0" w:color="auto"/>
        <w:bottom w:val="none" w:sz="0" w:space="0" w:color="auto"/>
        <w:right w:val="none" w:sz="0" w:space="0" w:color="auto"/>
      </w:divBdr>
    </w:div>
    <w:div w:id="867110257">
      <w:bodyDiv w:val="1"/>
      <w:marLeft w:val="0"/>
      <w:marRight w:val="0"/>
      <w:marTop w:val="0"/>
      <w:marBottom w:val="0"/>
      <w:divBdr>
        <w:top w:val="none" w:sz="0" w:space="0" w:color="auto"/>
        <w:left w:val="none" w:sz="0" w:space="0" w:color="auto"/>
        <w:bottom w:val="none" w:sz="0" w:space="0" w:color="auto"/>
        <w:right w:val="none" w:sz="0" w:space="0" w:color="auto"/>
      </w:divBdr>
    </w:div>
    <w:div w:id="868446839">
      <w:bodyDiv w:val="1"/>
      <w:marLeft w:val="0"/>
      <w:marRight w:val="0"/>
      <w:marTop w:val="0"/>
      <w:marBottom w:val="0"/>
      <w:divBdr>
        <w:top w:val="none" w:sz="0" w:space="0" w:color="auto"/>
        <w:left w:val="none" w:sz="0" w:space="0" w:color="auto"/>
        <w:bottom w:val="none" w:sz="0" w:space="0" w:color="auto"/>
        <w:right w:val="none" w:sz="0" w:space="0" w:color="auto"/>
      </w:divBdr>
    </w:div>
    <w:div w:id="868686800">
      <w:bodyDiv w:val="1"/>
      <w:marLeft w:val="0"/>
      <w:marRight w:val="0"/>
      <w:marTop w:val="0"/>
      <w:marBottom w:val="0"/>
      <w:divBdr>
        <w:top w:val="none" w:sz="0" w:space="0" w:color="auto"/>
        <w:left w:val="none" w:sz="0" w:space="0" w:color="auto"/>
        <w:bottom w:val="none" w:sz="0" w:space="0" w:color="auto"/>
        <w:right w:val="none" w:sz="0" w:space="0" w:color="auto"/>
      </w:divBdr>
    </w:div>
    <w:div w:id="871503668">
      <w:bodyDiv w:val="1"/>
      <w:marLeft w:val="0"/>
      <w:marRight w:val="0"/>
      <w:marTop w:val="0"/>
      <w:marBottom w:val="0"/>
      <w:divBdr>
        <w:top w:val="none" w:sz="0" w:space="0" w:color="auto"/>
        <w:left w:val="none" w:sz="0" w:space="0" w:color="auto"/>
        <w:bottom w:val="none" w:sz="0" w:space="0" w:color="auto"/>
        <w:right w:val="none" w:sz="0" w:space="0" w:color="auto"/>
      </w:divBdr>
    </w:div>
    <w:div w:id="871575965">
      <w:bodyDiv w:val="1"/>
      <w:marLeft w:val="0"/>
      <w:marRight w:val="0"/>
      <w:marTop w:val="0"/>
      <w:marBottom w:val="0"/>
      <w:divBdr>
        <w:top w:val="none" w:sz="0" w:space="0" w:color="auto"/>
        <w:left w:val="none" w:sz="0" w:space="0" w:color="auto"/>
        <w:bottom w:val="none" w:sz="0" w:space="0" w:color="auto"/>
        <w:right w:val="none" w:sz="0" w:space="0" w:color="auto"/>
      </w:divBdr>
    </w:div>
    <w:div w:id="872693658">
      <w:bodyDiv w:val="1"/>
      <w:marLeft w:val="0"/>
      <w:marRight w:val="0"/>
      <w:marTop w:val="0"/>
      <w:marBottom w:val="0"/>
      <w:divBdr>
        <w:top w:val="none" w:sz="0" w:space="0" w:color="auto"/>
        <w:left w:val="none" w:sz="0" w:space="0" w:color="auto"/>
        <w:bottom w:val="none" w:sz="0" w:space="0" w:color="auto"/>
        <w:right w:val="none" w:sz="0" w:space="0" w:color="auto"/>
      </w:divBdr>
    </w:div>
    <w:div w:id="873545500">
      <w:bodyDiv w:val="1"/>
      <w:marLeft w:val="0"/>
      <w:marRight w:val="0"/>
      <w:marTop w:val="0"/>
      <w:marBottom w:val="0"/>
      <w:divBdr>
        <w:top w:val="none" w:sz="0" w:space="0" w:color="auto"/>
        <w:left w:val="none" w:sz="0" w:space="0" w:color="auto"/>
        <w:bottom w:val="none" w:sz="0" w:space="0" w:color="auto"/>
        <w:right w:val="none" w:sz="0" w:space="0" w:color="auto"/>
      </w:divBdr>
    </w:div>
    <w:div w:id="873806916">
      <w:bodyDiv w:val="1"/>
      <w:marLeft w:val="0"/>
      <w:marRight w:val="0"/>
      <w:marTop w:val="0"/>
      <w:marBottom w:val="0"/>
      <w:divBdr>
        <w:top w:val="none" w:sz="0" w:space="0" w:color="auto"/>
        <w:left w:val="none" w:sz="0" w:space="0" w:color="auto"/>
        <w:bottom w:val="none" w:sz="0" w:space="0" w:color="auto"/>
        <w:right w:val="none" w:sz="0" w:space="0" w:color="auto"/>
      </w:divBdr>
    </w:div>
    <w:div w:id="874734356">
      <w:bodyDiv w:val="1"/>
      <w:marLeft w:val="0"/>
      <w:marRight w:val="0"/>
      <w:marTop w:val="0"/>
      <w:marBottom w:val="0"/>
      <w:divBdr>
        <w:top w:val="none" w:sz="0" w:space="0" w:color="auto"/>
        <w:left w:val="none" w:sz="0" w:space="0" w:color="auto"/>
        <w:bottom w:val="none" w:sz="0" w:space="0" w:color="auto"/>
        <w:right w:val="none" w:sz="0" w:space="0" w:color="auto"/>
      </w:divBdr>
    </w:div>
    <w:div w:id="874930954">
      <w:bodyDiv w:val="1"/>
      <w:marLeft w:val="0"/>
      <w:marRight w:val="0"/>
      <w:marTop w:val="0"/>
      <w:marBottom w:val="0"/>
      <w:divBdr>
        <w:top w:val="none" w:sz="0" w:space="0" w:color="auto"/>
        <w:left w:val="none" w:sz="0" w:space="0" w:color="auto"/>
        <w:bottom w:val="none" w:sz="0" w:space="0" w:color="auto"/>
        <w:right w:val="none" w:sz="0" w:space="0" w:color="auto"/>
      </w:divBdr>
    </w:div>
    <w:div w:id="875312531">
      <w:bodyDiv w:val="1"/>
      <w:marLeft w:val="0"/>
      <w:marRight w:val="0"/>
      <w:marTop w:val="0"/>
      <w:marBottom w:val="0"/>
      <w:divBdr>
        <w:top w:val="none" w:sz="0" w:space="0" w:color="auto"/>
        <w:left w:val="none" w:sz="0" w:space="0" w:color="auto"/>
        <w:bottom w:val="none" w:sz="0" w:space="0" w:color="auto"/>
        <w:right w:val="none" w:sz="0" w:space="0" w:color="auto"/>
      </w:divBdr>
    </w:div>
    <w:div w:id="876894474">
      <w:bodyDiv w:val="1"/>
      <w:marLeft w:val="0"/>
      <w:marRight w:val="0"/>
      <w:marTop w:val="0"/>
      <w:marBottom w:val="0"/>
      <w:divBdr>
        <w:top w:val="none" w:sz="0" w:space="0" w:color="auto"/>
        <w:left w:val="none" w:sz="0" w:space="0" w:color="auto"/>
        <w:bottom w:val="none" w:sz="0" w:space="0" w:color="auto"/>
        <w:right w:val="none" w:sz="0" w:space="0" w:color="auto"/>
      </w:divBdr>
    </w:div>
    <w:div w:id="885606251">
      <w:bodyDiv w:val="1"/>
      <w:marLeft w:val="0"/>
      <w:marRight w:val="0"/>
      <w:marTop w:val="0"/>
      <w:marBottom w:val="0"/>
      <w:divBdr>
        <w:top w:val="none" w:sz="0" w:space="0" w:color="auto"/>
        <w:left w:val="none" w:sz="0" w:space="0" w:color="auto"/>
        <w:bottom w:val="none" w:sz="0" w:space="0" w:color="auto"/>
        <w:right w:val="none" w:sz="0" w:space="0" w:color="auto"/>
      </w:divBdr>
    </w:div>
    <w:div w:id="886644324">
      <w:bodyDiv w:val="1"/>
      <w:marLeft w:val="0"/>
      <w:marRight w:val="0"/>
      <w:marTop w:val="0"/>
      <w:marBottom w:val="0"/>
      <w:divBdr>
        <w:top w:val="none" w:sz="0" w:space="0" w:color="auto"/>
        <w:left w:val="none" w:sz="0" w:space="0" w:color="auto"/>
        <w:bottom w:val="none" w:sz="0" w:space="0" w:color="auto"/>
        <w:right w:val="none" w:sz="0" w:space="0" w:color="auto"/>
      </w:divBdr>
    </w:div>
    <w:div w:id="887106448">
      <w:bodyDiv w:val="1"/>
      <w:marLeft w:val="0"/>
      <w:marRight w:val="0"/>
      <w:marTop w:val="0"/>
      <w:marBottom w:val="0"/>
      <w:divBdr>
        <w:top w:val="none" w:sz="0" w:space="0" w:color="auto"/>
        <w:left w:val="none" w:sz="0" w:space="0" w:color="auto"/>
        <w:bottom w:val="none" w:sz="0" w:space="0" w:color="auto"/>
        <w:right w:val="none" w:sz="0" w:space="0" w:color="auto"/>
      </w:divBdr>
    </w:div>
    <w:div w:id="887884774">
      <w:bodyDiv w:val="1"/>
      <w:marLeft w:val="0"/>
      <w:marRight w:val="0"/>
      <w:marTop w:val="0"/>
      <w:marBottom w:val="0"/>
      <w:divBdr>
        <w:top w:val="none" w:sz="0" w:space="0" w:color="auto"/>
        <w:left w:val="none" w:sz="0" w:space="0" w:color="auto"/>
        <w:bottom w:val="none" w:sz="0" w:space="0" w:color="auto"/>
        <w:right w:val="none" w:sz="0" w:space="0" w:color="auto"/>
      </w:divBdr>
    </w:div>
    <w:div w:id="890850225">
      <w:bodyDiv w:val="1"/>
      <w:marLeft w:val="0"/>
      <w:marRight w:val="0"/>
      <w:marTop w:val="0"/>
      <w:marBottom w:val="0"/>
      <w:divBdr>
        <w:top w:val="none" w:sz="0" w:space="0" w:color="auto"/>
        <w:left w:val="none" w:sz="0" w:space="0" w:color="auto"/>
        <w:bottom w:val="none" w:sz="0" w:space="0" w:color="auto"/>
        <w:right w:val="none" w:sz="0" w:space="0" w:color="auto"/>
      </w:divBdr>
    </w:div>
    <w:div w:id="893396615">
      <w:bodyDiv w:val="1"/>
      <w:marLeft w:val="0"/>
      <w:marRight w:val="0"/>
      <w:marTop w:val="0"/>
      <w:marBottom w:val="0"/>
      <w:divBdr>
        <w:top w:val="none" w:sz="0" w:space="0" w:color="auto"/>
        <w:left w:val="none" w:sz="0" w:space="0" w:color="auto"/>
        <w:bottom w:val="none" w:sz="0" w:space="0" w:color="auto"/>
        <w:right w:val="none" w:sz="0" w:space="0" w:color="auto"/>
      </w:divBdr>
    </w:div>
    <w:div w:id="898980373">
      <w:bodyDiv w:val="1"/>
      <w:marLeft w:val="0"/>
      <w:marRight w:val="0"/>
      <w:marTop w:val="0"/>
      <w:marBottom w:val="0"/>
      <w:divBdr>
        <w:top w:val="none" w:sz="0" w:space="0" w:color="auto"/>
        <w:left w:val="none" w:sz="0" w:space="0" w:color="auto"/>
        <w:bottom w:val="none" w:sz="0" w:space="0" w:color="auto"/>
        <w:right w:val="none" w:sz="0" w:space="0" w:color="auto"/>
      </w:divBdr>
    </w:div>
    <w:div w:id="900672998">
      <w:bodyDiv w:val="1"/>
      <w:marLeft w:val="0"/>
      <w:marRight w:val="0"/>
      <w:marTop w:val="0"/>
      <w:marBottom w:val="0"/>
      <w:divBdr>
        <w:top w:val="none" w:sz="0" w:space="0" w:color="auto"/>
        <w:left w:val="none" w:sz="0" w:space="0" w:color="auto"/>
        <w:bottom w:val="none" w:sz="0" w:space="0" w:color="auto"/>
        <w:right w:val="none" w:sz="0" w:space="0" w:color="auto"/>
      </w:divBdr>
    </w:div>
    <w:div w:id="904485756">
      <w:bodyDiv w:val="1"/>
      <w:marLeft w:val="0"/>
      <w:marRight w:val="0"/>
      <w:marTop w:val="0"/>
      <w:marBottom w:val="0"/>
      <w:divBdr>
        <w:top w:val="none" w:sz="0" w:space="0" w:color="auto"/>
        <w:left w:val="none" w:sz="0" w:space="0" w:color="auto"/>
        <w:bottom w:val="none" w:sz="0" w:space="0" w:color="auto"/>
        <w:right w:val="none" w:sz="0" w:space="0" w:color="auto"/>
      </w:divBdr>
    </w:div>
    <w:div w:id="905069821">
      <w:bodyDiv w:val="1"/>
      <w:marLeft w:val="0"/>
      <w:marRight w:val="0"/>
      <w:marTop w:val="0"/>
      <w:marBottom w:val="0"/>
      <w:divBdr>
        <w:top w:val="none" w:sz="0" w:space="0" w:color="auto"/>
        <w:left w:val="none" w:sz="0" w:space="0" w:color="auto"/>
        <w:bottom w:val="none" w:sz="0" w:space="0" w:color="auto"/>
        <w:right w:val="none" w:sz="0" w:space="0" w:color="auto"/>
      </w:divBdr>
    </w:div>
    <w:div w:id="906645579">
      <w:bodyDiv w:val="1"/>
      <w:marLeft w:val="0"/>
      <w:marRight w:val="0"/>
      <w:marTop w:val="0"/>
      <w:marBottom w:val="0"/>
      <w:divBdr>
        <w:top w:val="none" w:sz="0" w:space="0" w:color="auto"/>
        <w:left w:val="none" w:sz="0" w:space="0" w:color="auto"/>
        <w:bottom w:val="none" w:sz="0" w:space="0" w:color="auto"/>
        <w:right w:val="none" w:sz="0" w:space="0" w:color="auto"/>
      </w:divBdr>
    </w:div>
    <w:div w:id="907153320">
      <w:bodyDiv w:val="1"/>
      <w:marLeft w:val="0"/>
      <w:marRight w:val="0"/>
      <w:marTop w:val="0"/>
      <w:marBottom w:val="0"/>
      <w:divBdr>
        <w:top w:val="none" w:sz="0" w:space="0" w:color="auto"/>
        <w:left w:val="none" w:sz="0" w:space="0" w:color="auto"/>
        <w:bottom w:val="none" w:sz="0" w:space="0" w:color="auto"/>
        <w:right w:val="none" w:sz="0" w:space="0" w:color="auto"/>
      </w:divBdr>
    </w:div>
    <w:div w:id="907376882">
      <w:bodyDiv w:val="1"/>
      <w:marLeft w:val="0"/>
      <w:marRight w:val="0"/>
      <w:marTop w:val="0"/>
      <w:marBottom w:val="0"/>
      <w:divBdr>
        <w:top w:val="none" w:sz="0" w:space="0" w:color="auto"/>
        <w:left w:val="none" w:sz="0" w:space="0" w:color="auto"/>
        <w:bottom w:val="none" w:sz="0" w:space="0" w:color="auto"/>
        <w:right w:val="none" w:sz="0" w:space="0" w:color="auto"/>
      </w:divBdr>
    </w:div>
    <w:div w:id="908923389">
      <w:bodyDiv w:val="1"/>
      <w:marLeft w:val="0"/>
      <w:marRight w:val="0"/>
      <w:marTop w:val="0"/>
      <w:marBottom w:val="0"/>
      <w:divBdr>
        <w:top w:val="none" w:sz="0" w:space="0" w:color="auto"/>
        <w:left w:val="none" w:sz="0" w:space="0" w:color="auto"/>
        <w:bottom w:val="none" w:sz="0" w:space="0" w:color="auto"/>
        <w:right w:val="none" w:sz="0" w:space="0" w:color="auto"/>
      </w:divBdr>
    </w:div>
    <w:div w:id="911156500">
      <w:bodyDiv w:val="1"/>
      <w:marLeft w:val="0"/>
      <w:marRight w:val="0"/>
      <w:marTop w:val="0"/>
      <w:marBottom w:val="0"/>
      <w:divBdr>
        <w:top w:val="none" w:sz="0" w:space="0" w:color="auto"/>
        <w:left w:val="none" w:sz="0" w:space="0" w:color="auto"/>
        <w:bottom w:val="none" w:sz="0" w:space="0" w:color="auto"/>
        <w:right w:val="none" w:sz="0" w:space="0" w:color="auto"/>
      </w:divBdr>
    </w:div>
    <w:div w:id="911278160">
      <w:bodyDiv w:val="1"/>
      <w:marLeft w:val="0"/>
      <w:marRight w:val="0"/>
      <w:marTop w:val="0"/>
      <w:marBottom w:val="0"/>
      <w:divBdr>
        <w:top w:val="none" w:sz="0" w:space="0" w:color="auto"/>
        <w:left w:val="none" w:sz="0" w:space="0" w:color="auto"/>
        <w:bottom w:val="none" w:sz="0" w:space="0" w:color="auto"/>
        <w:right w:val="none" w:sz="0" w:space="0" w:color="auto"/>
      </w:divBdr>
    </w:div>
    <w:div w:id="911349522">
      <w:bodyDiv w:val="1"/>
      <w:marLeft w:val="0"/>
      <w:marRight w:val="0"/>
      <w:marTop w:val="0"/>
      <w:marBottom w:val="0"/>
      <w:divBdr>
        <w:top w:val="none" w:sz="0" w:space="0" w:color="auto"/>
        <w:left w:val="none" w:sz="0" w:space="0" w:color="auto"/>
        <w:bottom w:val="none" w:sz="0" w:space="0" w:color="auto"/>
        <w:right w:val="none" w:sz="0" w:space="0" w:color="auto"/>
      </w:divBdr>
    </w:div>
    <w:div w:id="913660848">
      <w:bodyDiv w:val="1"/>
      <w:marLeft w:val="0"/>
      <w:marRight w:val="0"/>
      <w:marTop w:val="0"/>
      <w:marBottom w:val="0"/>
      <w:divBdr>
        <w:top w:val="none" w:sz="0" w:space="0" w:color="auto"/>
        <w:left w:val="none" w:sz="0" w:space="0" w:color="auto"/>
        <w:bottom w:val="none" w:sz="0" w:space="0" w:color="auto"/>
        <w:right w:val="none" w:sz="0" w:space="0" w:color="auto"/>
      </w:divBdr>
    </w:div>
    <w:div w:id="914513738">
      <w:bodyDiv w:val="1"/>
      <w:marLeft w:val="0"/>
      <w:marRight w:val="0"/>
      <w:marTop w:val="0"/>
      <w:marBottom w:val="0"/>
      <w:divBdr>
        <w:top w:val="none" w:sz="0" w:space="0" w:color="auto"/>
        <w:left w:val="none" w:sz="0" w:space="0" w:color="auto"/>
        <w:bottom w:val="none" w:sz="0" w:space="0" w:color="auto"/>
        <w:right w:val="none" w:sz="0" w:space="0" w:color="auto"/>
      </w:divBdr>
    </w:div>
    <w:div w:id="916137741">
      <w:bodyDiv w:val="1"/>
      <w:marLeft w:val="0"/>
      <w:marRight w:val="0"/>
      <w:marTop w:val="0"/>
      <w:marBottom w:val="0"/>
      <w:divBdr>
        <w:top w:val="none" w:sz="0" w:space="0" w:color="auto"/>
        <w:left w:val="none" w:sz="0" w:space="0" w:color="auto"/>
        <w:bottom w:val="none" w:sz="0" w:space="0" w:color="auto"/>
        <w:right w:val="none" w:sz="0" w:space="0" w:color="auto"/>
      </w:divBdr>
    </w:div>
    <w:div w:id="919020466">
      <w:bodyDiv w:val="1"/>
      <w:marLeft w:val="0"/>
      <w:marRight w:val="0"/>
      <w:marTop w:val="0"/>
      <w:marBottom w:val="0"/>
      <w:divBdr>
        <w:top w:val="none" w:sz="0" w:space="0" w:color="auto"/>
        <w:left w:val="none" w:sz="0" w:space="0" w:color="auto"/>
        <w:bottom w:val="none" w:sz="0" w:space="0" w:color="auto"/>
        <w:right w:val="none" w:sz="0" w:space="0" w:color="auto"/>
      </w:divBdr>
    </w:div>
    <w:div w:id="921453610">
      <w:bodyDiv w:val="1"/>
      <w:marLeft w:val="0"/>
      <w:marRight w:val="0"/>
      <w:marTop w:val="0"/>
      <w:marBottom w:val="0"/>
      <w:divBdr>
        <w:top w:val="none" w:sz="0" w:space="0" w:color="auto"/>
        <w:left w:val="none" w:sz="0" w:space="0" w:color="auto"/>
        <w:bottom w:val="none" w:sz="0" w:space="0" w:color="auto"/>
        <w:right w:val="none" w:sz="0" w:space="0" w:color="auto"/>
      </w:divBdr>
    </w:div>
    <w:div w:id="921833785">
      <w:bodyDiv w:val="1"/>
      <w:marLeft w:val="0"/>
      <w:marRight w:val="0"/>
      <w:marTop w:val="0"/>
      <w:marBottom w:val="0"/>
      <w:divBdr>
        <w:top w:val="none" w:sz="0" w:space="0" w:color="auto"/>
        <w:left w:val="none" w:sz="0" w:space="0" w:color="auto"/>
        <w:bottom w:val="none" w:sz="0" w:space="0" w:color="auto"/>
        <w:right w:val="none" w:sz="0" w:space="0" w:color="auto"/>
      </w:divBdr>
    </w:div>
    <w:div w:id="922226871">
      <w:bodyDiv w:val="1"/>
      <w:marLeft w:val="0"/>
      <w:marRight w:val="0"/>
      <w:marTop w:val="0"/>
      <w:marBottom w:val="0"/>
      <w:divBdr>
        <w:top w:val="none" w:sz="0" w:space="0" w:color="auto"/>
        <w:left w:val="none" w:sz="0" w:space="0" w:color="auto"/>
        <w:bottom w:val="none" w:sz="0" w:space="0" w:color="auto"/>
        <w:right w:val="none" w:sz="0" w:space="0" w:color="auto"/>
      </w:divBdr>
    </w:div>
    <w:div w:id="923342434">
      <w:bodyDiv w:val="1"/>
      <w:marLeft w:val="0"/>
      <w:marRight w:val="0"/>
      <w:marTop w:val="0"/>
      <w:marBottom w:val="0"/>
      <w:divBdr>
        <w:top w:val="none" w:sz="0" w:space="0" w:color="auto"/>
        <w:left w:val="none" w:sz="0" w:space="0" w:color="auto"/>
        <w:bottom w:val="none" w:sz="0" w:space="0" w:color="auto"/>
        <w:right w:val="none" w:sz="0" w:space="0" w:color="auto"/>
      </w:divBdr>
    </w:div>
    <w:div w:id="925385774">
      <w:bodyDiv w:val="1"/>
      <w:marLeft w:val="0"/>
      <w:marRight w:val="0"/>
      <w:marTop w:val="0"/>
      <w:marBottom w:val="0"/>
      <w:divBdr>
        <w:top w:val="none" w:sz="0" w:space="0" w:color="auto"/>
        <w:left w:val="none" w:sz="0" w:space="0" w:color="auto"/>
        <w:bottom w:val="none" w:sz="0" w:space="0" w:color="auto"/>
        <w:right w:val="none" w:sz="0" w:space="0" w:color="auto"/>
      </w:divBdr>
    </w:div>
    <w:div w:id="925460246">
      <w:bodyDiv w:val="1"/>
      <w:marLeft w:val="0"/>
      <w:marRight w:val="0"/>
      <w:marTop w:val="0"/>
      <w:marBottom w:val="0"/>
      <w:divBdr>
        <w:top w:val="none" w:sz="0" w:space="0" w:color="auto"/>
        <w:left w:val="none" w:sz="0" w:space="0" w:color="auto"/>
        <w:bottom w:val="none" w:sz="0" w:space="0" w:color="auto"/>
        <w:right w:val="none" w:sz="0" w:space="0" w:color="auto"/>
      </w:divBdr>
    </w:div>
    <w:div w:id="926423899">
      <w:bodyDiv w:val="1"/>
      <w:marLeft w:val="0"/>
      <w:marRight w:val="0"/>
      <w:marTop w:val="0"/>
      <w:marBottom w:val="0"/>
      <w:divBdr>
        <w:top w:val="none" w:sz="0" w:space="0" w:color="auto"/>
        <w:left w:val="none" w:sz="0" w:space="0" w:color="auto"/>
        <w:bottom w:val="none" w:sz="0" w:space="0" w:color="auto"/>
        <w:right w:val="none" w:sz="0" w:space="0" w:color="auto"/>
      </w:divBdr>
    </w:div>
    <w:div w:id="928928037">
      <w:bodyDiv w:val="1"/>
      <w:marLeft w:val="0"/>
      <w:marRight w:val="0"/>
      <w:marTop w:val="0"/>
      <w:marBottom w:val="0"/>
      <w:divBdr>
        <w:top w:val="none" w:sz="0" w:space="0" w:color="auto"/>
        <w:left w:val="none" w:sz="0" w:space="0" w:color="auto"/>
        <w:bottom w:val="none" w:sz="0" w:space="0" w:color="auto"/>
        <w:right w:val="none" w:sz="0" w:space="0" w:color="auto"/>
      </w:divBdr>
    </w:div>
    <w:div w:id="934554105">
      <w:bodyDiv w:val="1"/>
      <w:marLeft w:val="0"/>
      <w:marRight w:val="0"/>
      <w:marTop w:val="0"/>
      <w:marBottom w:val="0"/>
      <w:divBdr>
        <w:top w:val="none" w:sz="0" w:space="0" w:color="auto"/>
        <w:left w:val="none" w:sz="0" w:space="0" w:color="auto"/>
        <w:bottom w:val="none" w:sz="0" w:space="0" w:color="auto"/>
        <w:right w:val="none" w:sz="0" w:space="0" w:color="auto"/>
      </w:divBdr>
    </w:div>
    <w:div w:id="935287540">
      <w:bodyDiv w:val="1"/>
      <w:marLeft w:val="0"/>
      <w:marRight w:val="0"/>
      <w:marTop w:val="0"/>
      <w:marBottom w:val="0"/>
      <w:divBdr>
        <w:top w:val="none" w:sz="0" w:space="0" w:color="auto"/>
        <w:left w:val="none" w:sz="0" w:space="0" w:color="auto"/>
        <w:bottom w:val="none" w:sz="0" w:space="0" w:color="auto"/>
        <w:right w:val="none" w:sz="0" w:space="0" w:color="auto"/>
      </w:divBdr>
    </w:div>
    <w:div w:id="935478182">
      <w:bodyDiv w:val="1"/>
      <w:marLeft w:val="0"/>
      <w:marRight w:val="0"/>
      <w:marTop w:val="0"/>
      <w:marBottom w:val="0"/>
      <w:divBdr>
        <w:top w:val="none" w:sz="0" w:space="0" w:color="auto"/>
        <w:left w:val="none" w:sz="0" w:space="0" w:color="auto"/>
        <w:bottom w:val="none" w:sz="0" w:space="0" w:color="auto"/>
        <w:right w:val="none" w:sz="0" w:space="0" w:color="auto"/>
      </w:divBdr>
    </w:div>
    <w:div w:id="936865090">
      <w:bodyDiv w:val="1"/>
      <w:marLeft w:val="0"/>
      <w:marRight w:val="0"/>
      <w:marTop w:val="0"/>
      <w:marBottom w:val="0"/>
      <w:divBdr>
        <w:top w:val="none" w:sz="0" w:space="0" w:color="auto"/>
        <w:left w:val="none" w:sz="0" w:space="0" w:color="auto"/>
        <w:bottom w:val="none" w:sz="0" w:space="0" w:color="auto"/>
        <w:right w:val="none" w:sz="0" w:space="0" w:color="auto"/>
      </w:divBdr>
    </w:div>
    <w:div w:id="939720832">
      <w:bodyDiv w:val="1"/>
      <w:marLeft w:val="0"/>
      <w:marRight w:val="0"/>
      <w:marTop w:val="0"/>
      <w:marBottom w:val="0"/>
      <w:divBdr>
        <w:top w:val="none" w:sz="0" w:space="0" w:color="auto"/>
        <w:left w:val="none" w:sz="0" w:space="0" w:color="auto"/>
        <w:bottom w:val="none" w:sz="0" w:space="0" w:color="auto"/>
        <w:right w:val="none" w:sz="0" w:space="0" w:color="auto"/>
      </w:divBdr>
    </w:div>
    <w:div w:id="939869193">
      <w:bodyDiv w:val="1"/>
      <w:marLeft w:val="0"/>
      <w:marRight w:val="0"/>
      <w:marTop w:val="0"/>
      <w:marBottom w:val="0"/>
      <w:divBdr>
        <w:top w:val="none" w:sz="0" w:space="0" w:color="auto"/>
        <w:left w:val="none" w:sz="0" w:space="0" w:color="auto"/>
        <w:bottom w:val="none" w:sz="0" w:space="0" w:color="auto"/>
        <w:right w:val="none" w:sz="0" w:space="0" w:color="auto"/>
      </w:divBdr>
    </w:div>
    <w:div w:id="940067781">
      <w:bodyDiv w:val="1"/>
      <w:marLeft w:val="0"/>
      <w:marRight w:val="0"/>
      <w:marTop w:val="0"/>
      <w:marBottom w:val="0"/>
      <w:divBdr>
        <w:top w:val="none" w:sz="0" w:space="0" w:color="auto"/>
        <w:left w:val="none" w:sz="0" w:space="0" w:color="auto"/>
        <w:bottom w:val="none" w:sz="0" w:space="0" w:color="auto"/>
        <w:right w:val="none" w:sz="0" w:space="0" w:color="auto"/>
      </w:divBdr>
    </w:div>
    <w:div w:id="940263584">
      <w:bodyDiv w:val="1"/>
      <w:marLeft w:val="0"/>
      <w:marRight w:val="0"/>
      <w:marTop w:val="0"/>
      <w:marBottom w:val="0"/>
      <w:divBdr>
        <w:top w:val="none" w:sz="0" w:space="0" w:color="auto"/>
        <w:left w:val="none" w:sz="0" w:space="0" w:color="auto"/>
        <w:bottom w:val="none" w:sz="0" w:space="0" w:color="auto"/>
        <w:right w:val="none" w:sz="0" w:space="0" w:color="auto"/>
      </w:divBdr>
    </w:div>
    <w:div w:id="940530192">
      <w:bodyDiv w:val="1"/>
      <w:marLeft w:val="0"/>
      <w:marRight w:val="0"/>
      <w:marTop w:val="0"/>
      <w:marBottom w:val="0"/>
      <w:divBdr>
        <w:top w:val="none" w:sz="0" w:space="0" w:color="auto"/>
        <w:left w:val="none" w:sz="0" w:space="0" w:color="auto"/>
        <w:bottom w:val="none" w:sz="0" w:space="0" w:color="auto"/>
        <w:right w:val="none" w:sz="0" w:space="0" w:color="auto"/>
      </w:divBdr>
    </w:div>
    <w:div w:id="940913843">
      <w:bodyDiv w:val="1"/>
      <w:marLeft w:val="0"/>
      <w:marRight w:val="0"/>
      <w:marTop w:val="0"/>
      <w:marBottom w:val="0"/>
      <w:divBdr>
        <w:top w:val="none" w:sz="0" w:space="0" w:color="auto"/>
        <w:left w:val="none" w:sz="0" w:space="0" w:color="auto"/>
        <w:bottom w:val="none" w:sz="0" w:space="0" w:color="auto"/>
        <w:right w:val="none" w:sz="0" w:space="0" w:color="auto"/>
      </w:divBdr>
    </w:div>
    <w:div w:id="941305042">
      <w:bodyDiv w:val="1"/>
      <w:marLeft w:val="0"/>
      <w:marRight w:val="0"/>
      <w:marTop w:val="0"/>
      <w:marBottom w:val="0"/>
      <w:divBdr>
        <w:top w:val="none" w:sz="0" w:space="0" w:color="auto"/>
        <w:left w:val="none" w:sz="0" w:space="0" w:color="auto"/>
        <w:bottom w:val="none" w:sz="0" w:space="0" w:color="auto"/>
        <w:right w:val="none" w:sz="0" w:space="0" w:color="auto"/>
      </w:divBdr>
    </w:div>
    <w:div w:id="942029007">
      <w:bodyDiv w:val="1"/>
      <w:marLeft w:val="0"/>
      <w:marRight w:val="0"/>
      <w:marTop w:val="0"/>
      <w:marBottom w:val="0"/>
      <w:divBdr>
        <w:top w:val="none" w:sz="0" w:space="0" w:color="auto"/>
        <w:left w:val="none" w:sz="0" w:space="0" w:color="auto"/>
        <w:bottom w:val="none" w:sz="0" w:space="0" w:color="auto"/>
        <w:right w:val="none" w:sz="0" w:space="0" w:color="auto"/>
      </w:divBdr>
    </w:div>
    <w:div w:id="943417065">
      <w:bodyDiv w:val="1"/>
      <w:marLeft w:val="0"/>
      <w:marRight w:val="0"/>
      <w:marTop w:val="0"/>
      <w:marBottom w:val="0"/>
      <w:divBdr>
        <w:top w:val="none" w:sz="0" w:space="0" w:color="auto"/>
        <w:left w:val="none" w:sz="0" w:space="0" w:color="auto"/>
        <w:bottom w:val="none" w:sz="0" w:space="0" w:color="auto"/>
        <w:right w:val="none" w:sz="0" w:space="0" w:color="auto"/>
      </w:divBdr>
    </w:div>
    <w:div w:id="943925714">
      <w:bodyDiv w:val="1"/>
      <w:marLeft w:val="0"/>
      <w:marRight w:val="0"/>
      <w:marTop w:val="0"/>
      <w:marBottom w:val="0"/>
      <w:divBdr>
        <w:top w:val="none" w:sz="0" w:space="0" w:color="auto"/>
        <w:left w:val="none" w:sz="0" w:space="0" w:color="auto"/>
        <w:bottom w:val="none" w:sz="0" w:space="0" w:color="auto"/>
        <w:right w:val="none" w:sz="0" w:space="0" w:color="auto"/>
      </w:divBdr>
    </w:div>
    <w:div w:id="949555737">
      <w:bodyDiv w:val="1"/>
      <w:marLeft w:val="0"/>
      <w:marRight w:val="0"/>
      <w:marTop w:val="0"/>
      <w:marBottom w:val="0"/>
      <w:divBdr>
        <w:top w:val="none" w:sz="0" w:space="0" w:color="auto"/>
        <w:left w:val="none" w:sz="0" w:space="0" w:color="auto"/>
        <w:bottom w:val="none" w:sz="0" w:space="0" w:color="auto"/>
        <w:right w:val="none" w:sz="0" w:space="0" w:color="auto"/>
      </w:divBdr>
    </w:div>
    <w:div w:id="949894605">
      <w:bodyDiv w:val="1"/>
      <w:marLeft w:val="0"/>
      <w:marRight w:val="0"/>
      <w:marTop w:val="0"/>
      <w:marBottom w:val="0"/>
      <w:divBdr>
        <w:top w:val="none" w:sz="0" w:space="0" w:color="auto"/>
        <w:left w:val="none" w:sz="0" w:space="0" w:color="auto"/>
        <w:bottom w:val="none" w:sz="0" w:space="0" w:color="auto"/>
        <w:right w:val="none" w:sz="0" w:space="0" w:color="auto"/>
      </w:divBdr>
    </w:div>
    <w:div w:id="952635504">
      <w:bodyDiv w:val="1"/>
      <w:marLeft w:val="0"/>
      <w:marRight w:val="0"/>
      <w:marTop w:val="0"/>
      <w:marBottom w:val="0"/>
      <w:divBdr>
        <w:top w:val="none" w:sz="0" w:space="0" w:color="auto"/>
        <w:left w:val="none" w:sz="0" w:space="0" w:color="auto"/>
        <w:bottom w:val="none" w:sz="0" w:space="0" w:color="auto"/>
        <w:right w:val="none" w:sz="0" w:space="0" w:color="auto"/>
      </w:divBdr>
    </w:div>
    <w:div w:id="952710454">
      <w:bodyDiv w:val="1"/>
      <w:marLeft w:val="0"/>
      <w:marRight w:val="0"/>
      <w:marTop w:val="0"/>
      <w:marBottom w:val="0"/>
      <w:divBdr>
        <w:top w:val="none" w:sz="0" w:space="0" w:color="auto"/>
        <w:left w:val="none" w:sz="0" w:space="0" w:color="auto"/>
        <w:bottom w:val="none" w:sz="0" w:space="0" w:color="auto"/>
        <w:right w:val="none" w:sz="0" w:space="0" w:color="auto"/>
      </w:divBdr>
    </w:div>
    <w:div w:id="952833512">
      <w:bodyDiv w:val="1"/>
      <w:marLeft w:val="0"/>
      <w:marRight w:val="0"/>
      <w:marTop w:val="0"/>
      <w:marBottom w:val="0"/>
      <w:divBdr>
        <w:top w:val="none" w:sz="0" w:space="0" w:color="auto"/>
        <w:left w:val="none" w:sz="0" w:space="0" w:color="auto"/>
        <w:bottom w:val="none" w:sz="0" w:space="0" w:color="auto"/>
        <w:right w:val="none" w:sz="0" w:space="0" w:color="auto"/>
      </w:divBdr>
    </w:div>
    <w:div w:id="957687870">
      <w:bodyDiv w:val="1"/>
      <w:marLeft w:val="0"/>
      <w:marRight w:val="0"/>
      <w:marTop w:val="0"/>
      <w:marBottom w:val="0"/>
      <w:divBdr>
        <w:top w:val="none" w:sz="0" w:space="0" w:color="auto"/>
        <w:left w:val="none" w:sz="0" w:space="0" w:color="auto"/>
        <w:bottom w:val="none" w:sz="0" w:space="0" w:color="auto"/>
        <w:right w:val="none" w:sz="0" w:space="0" w:color="auto"/>
      </w:divBdr>
    </w:div>
    <w:div w:id="960376929">
      <w:bodyDiv w:val="1"/>
      <w:marLeft w:val="0"/>
      <w:marRight w:val="0"/>
      <w:marTop w:val="0"/>
      <w:marBottom w:val="0"/>
      <w:divBdr>
        <w:top w:val="none" w:sz="0" w:space="0" w:color="auto"/>
        <w:left w:val="none" w:sz="0" w:space="0" w:color="auto"/>
        <w:bottom w:val="none" w:sz="0" w:space="0" w:color="auto"/>
        <w:right w:val="none" w:sz="0" w:space="0" w:color="auto"/>
      </w:divBdr>
    </w:div>
    <w:div w:id="960455868">
      <w:bodyDiv w:val="1"/>
      <w:marLeft w:val="0"/>
      <w:marRight w:val="0"/>
      <w:marTop w:val="0"/>
      <w:marBottom w:val="0"/>
      <w:divBdr>
        <w:top w:val="none" w:sz="0" w:space="0" w:color="auto"/>
        <w:left w:val="none" w:sz="0" w:space="0" w:color="auto"/>
        <w:bottom w:val="none" w:sz="0" w:space="0" w:color="auto"/>
        <w:right w:val="none" w:sz="0" w:space="0" w:color="auto"/>
      </w:divBdr>
    </w:div>
    <w:div w:id="960572799">
      <w:bodyDiv w:val="1"/>
      <w:marLeft w:val="0"/>
      <w:marRight w:val="0"/>
      <w:marTop w:val="0"/>
      <w:marBottom w:val="0"/>
      <w:divBdr>
        <w:top w:val="none" w:sz="0" w:space="0" w:color="auto"/>
        <w:left w:val="none" w:sz="0" w:space="0" w:color="auto"/>
        <w:bottom w:val="none" w:sz="0" w:space="0" w:color="auto"/>
        <w:right w:val="none" w:sz="0" w:space="0" w:color="auto"/>
      </w:divBdr>
    </w:div>
    <w:div w:id="961229508">
      <w:bodyDiv w:val="1"/>
      <w:marLeft w:val="0"/>
      <w:marRight w:val="0"/>
      <w:marTop w:val="0"/>
      <w:marBottom w:val="0"/>
      <w:divBdr>
        <w:top w:val="none" w:sz="0" w:space="0" w:color="auto"/>
        <w:left w:val="none" w:sz="0" w:space="0" w:color="auto"/>
        <w:bottom w:val="none" w:sz="0" w:space="0" w:color="auto"/>
        <w:right w:val="none" w:sz="0" w:space="0" w:color="auto"/>
      </w:divBdr>
    </w:div>
    <w:div w:id="962073316">
      <w:bodyDiv w:val="1"/>
      <w:marLeft w:val="0"/>
      <w:marRight w:val="0"/>
      <w:marTop w:val="0"/>
      <w:marBottom w:val="0"/>
      <w:divBdr>
        <w:top w:val="none" w:sz="0" w:space="0" w:color="auto"/>
        <w:left w:val="none" w:sz="0" w:space="0" w:color="auto"/>
        <w:bottom w:val="none" w:sz="0" w:space="0" w:color="auto"/>
        <w:right w:val="none" w:sz="0" w:space="0" w:color="auto"/>
      </w:divBdr>
    </w:div>
    <w:div w:id="964653969">
      <w:bodyDiv w:val="1"/>
      <w:marLeft w:val="0"/>
      <w:marRight w:val="0"/>
      <w:marTop w:val="0"/>
      <w:marBottom w:val="0"/>
      <w:divBdr>
        <w:top w:val="none" w:sz="0" w:space="0" w:color="auto"/>
        <w:left w:val="none" w:sz="0" w:space="0" w:color="auto"/>
        <w:bottom w:val="none" w:sz="0" w:space="0" w:color="auto"/>
        <w:right w:val="none" w:sz="0" w:space="0" w:color="auto"/>
      </w:divBdr>
    </w:div>
    <w:div w:id="967009954">
      <w:bodyDiv w:val="1"/>
      <w:marLeft w:val="0"/>
      <w:marRight w:val="0"/>
      <w:marTop w:val="0"/>
      <w:marBottom w:val="0"/>
      <w:divBdr>
        <w:top w:val="none" w:sz="0" w:space="0" w:color="auto"/>
        <w:left w:val="none" w:sz="0" w:space="0" w:color="auto"/>
        <w:bottom w:val="none" w:sz="0" w:space="0" w:color="auto"/>
        <w:right w:val="none" w:sz="0" w:space="0" w:color="auto"/>
      </w:divBdr>
    </w:div>
    <w:div w:id="973370029">
      <w:bodyDiv w:val="1"/>
      <w:marLeft w:val="0"/>
      <w:marRight w:val="0"/>
      <w:marTop w:val="0"/>
      <w:marBottom w:val="0"/>
      <w:divBdr>
        <w:top w:val="none" w:sz="0" w:space="0" w:color="auto"/>
        <w:left w:val="none" w:sz="0" w:space="0" w:color="auto"/>
        <w:bottom w:val="none" w:sz="0" w:space="0" w:color="auto"/>
        <w:right w:val="none" w:sz="0" w:space="0" w:color="auto"/>
      </w:divBdr>
    </w:div>
    <w:div w:id="976102788">
      <w:bodyDiv w:val="1"/>
      <w:marLeft w:val="0"/>
      <w:marRight w:val="0"/>
      <w:marTop w:val="0"/>
      <w:marBottom w:val="0"/>
      <w:divBdr>
        <w:top w:val="none" w:sz="0" w:space="0" w:color="auto"/>
        <w:left w:val="none" w:sz="0" w:space="0" w:color="auto"/>
        <w:bottom w:val="none" w:sz="0" w:space="0" w:color="auto"/>
        <w:right w:val="none" w:sz="0" w:space="0" w:color="auto"/>
      </w:divBdr>
    </w:div>
    <w:div w:id="982659675">
      <w:bodyDiv w:val="1"/>
      <w:marLeft w:val="0"/>
      <w:marRight w:val="0"/>
      <w:marTop w:val="0"/>
      <w:marBottom w:val="0"/>
      <w:divBdr>
        <w:top w:val="none" w:sz="0" w:space="0" w:color="auto"/>
        <w:left w:val="none" w:sz="0" w:space="0" w:color="auto"/>
        <w:bottom w:val="none" w:sz="0" w:space="0" w:color="auto"/>
        <w:right w:val="none" w:sz="0" w:space="0" w:color="auto"/>
      </w:divBdr>
    </w:div>
    <w:div w:id="987199294">
      <w:bodyDiv w:val="1"/>
      <w:marLeft w:val="0"/>
      <w:marRight w:val="0"/>
      <w:marTop w:val="0"/>
      <w:marBottom w:val="0"/>
      <w:divBdr>
        <w:top w:val="none" w:sz="0" w:space="0" w:color="auto"/>
        <w:left w:val="none" w:sz="0" w:space="0" w:color="auto"/>
        <w:bottom w:val="none" w:sz="0" w:space="0" w:color="auto"/>
        <w:right w:val="none" w:sz="0" w:space="0" w:color="auto"/>
      </w:divBdr>
    </w:div>
    <w:div w:id="987519199">
      <w:bodyDiv w:val="1"/>
      <w:marLeft w:val="0"/>
      <w:marRight w:val="0"/>
      <w:marTop w:val="0"/>
      <w:marBottom w:val="0"/>
      <w:divBdr>
        <w:top w:val="none" w:sz="0" w:space="0" w:color="auto"/>
        <w:left w:val="none" w:sz="0" w:space="0" w:color="auto"/>
        <w:bottom w:val="none" w:sz="0" w:space="0" w:color="auto"/>
        <w:right w:val="none" w:sz="0" w:space="0" w:color="auto"/>
      </w:divBdr>
    </w:div>
    <w:div w:id="987586606">
      <w:bodyDiv w:val="1"/>
      <w:marLeft w:val="0"/>
      <w:marRight w:val="0"/>
      <w:marTop w:val="0"/>
      <w:marBottom w:val="0"/>
      <w:divBdr>
        <w:top w:val="none" w:sz="0" w:space="0" w:color="auto"/>
        <w:left w:val="none" w:sz="0" w:space="0" w:color="auto"/>
        <w:bottom w:val="none" w:sz="0" w:space="0" w:color="auto"/>
        <w:right w:val="none" w:sz="0" w:space="0" w:color="auto"/>
      </w:divBdr>
    </w:div>
    <w:div w:id="990476186">
      <w:bodyDiv w:val="1"/>
      <w:marLeft w:val="0"/>
      <w:marRight w:val="0"/>
      <w:marTop w:val="0"/>
      <w:marBottom w:val="0"/>
      <w:divBdr>
        <w:top w:val="none" w:sz="0" w:space="0" w:color="auto"/>
        <w:left w:val="none" w:sz="0" w:space="0" w:color="auto"/>
        <w:bottom w:val="none" w:sz="0" w:space="0" w:color="auto"/>
        <w:right w:val="none" w:sz="0" w:space="0" w:color="auto"/>
      </w:divBdr>
    </w:div>
    <w:div w:id="991913673">
      <w:bodyDiv w:val="1"/>
      <w:marLeft w:val="0"/>
      <w:marRight w:val="0"/>
      <w:marTop w:val="0"/>
      <w:marBottom w:val="0"/>
      <w:divBdr>
        <w:top w:val="none" w:sz="0" w:space="0" w:color="auto"/>
        <w:left w:val="none" w:sz="0" w:space="0" w:color="auto"/>
        <w:bottom w:val="none" w:sz="0" w:space="0" w:color="auto"/>
        <w:right w:val="none" w:sz="0" w:space="0" w:color="auto"/>
      </w:divBdr>
    </w:div>
    <w:div w:id="993528588">
      <w:bodyDiv w:val="1"/>
      <w:marLeft w:val="0"/>
      <w:marRight w:val="0"/>
      <w:marTop w:val="0"/>
      <w:marBottom w:val="0"/>
      <w:divBdr>
        <w:top w:val="none" w:sz="0" w:space="0" w:color="auto"/>
        <w:left w:val="none" w:sz="0" w:space="0" w:color="auto"/>
        <w:bottom w:val="none" w:sz="0" w:space="0" w:color="auto"/>
        <w:right w:val="none" w:sz="0" w:space="0" w:color="auto"/>
      </w:divBdr>
    </w:div>
    <w:div w:id="993533741">
      <w:bodyDiv w:val="1"/>
      <w:marLeft w:val="0"/>
      <w:marRight w:val="0"/>
      <w:marTop w:val="0"/>
      <w:marBottom w:val="0"/>
      <w:divBdr>
        <w:top w:val="none" w:sz="0" w:space="0" w:color="auto"/>
        <w:left w:val="none" w:sz="0" w:space="0" w:color="auto"/>
        <w:bottom w:val="none" w:sz="0" w:space="0" w:color="auto"/>
        <w:right w:val="none" w:sz="0" w:space="0" w:color="auto"/>
      </w:divBdr>
    </w:div>
    <w:div w:id="993603397">
      <w:bodyDiv w:val="1"/>
      <w:marLeft w:val="0"/>
      <w:marRight w:val="0"/>
      <w:marTop w:val="0"/>
      <w:marBottom w:val="0"/>
      <w:divBdr>
        <w:top w:val="none" w:sz="0" w:space="0" w:color="auto"/>
        <w:left w:val="none" w:sz="0" w:space="0" w:color="auto"/>
        <w:bottom w:val="none" w:sz="0" w:space="0" w:color="auto"/>
        <w:right w:val="none" w:sz="0" w:space="0" w:color="auto"/>
      </w:divBdr>
    </w:div>
    <w:div w:id="994262656">
      <w:bodyDiv w:val="1"/>
      <w:marLeft w:val="0"/>
      <w:marRight w:val="0"/>
      <w:marTop w:val="0"/>
      <w:marBottom w:val="0"/>
      <w:divBdr>
        <w:top w:val="none" w:sz="0" w:space="0" w:color="auto"/>
        <w:left w:val="none" w:sz="0" w:space="0" w:color="auto"/>
        <w:bottom w:val="none" w:sz="0" w:space="0" w:color="auto"/>
        <w:right w:val="none" w:sz="0" w:space="0" w:color="auto"/>
      </w:divBdr>
    </w:div>
    <w:div w:id="998996864">
      <w:bodyDiv w:val="1"/>
      <w:marLeft w:val="0"/>
      <w:marRight w:val="0"/>
      <w:marTop w:val="0"/>
      <w:marBottom w:val="0"/>
      <w:divBdr>
        <w:top w:val="none" w:sz="0" w:space="0" w:color="auto"/>
        <w:left w:val="none" w:sz="0" w:space="0" w:color="auto"/>
        <w:bottom w:val="none" w:sz="0" w:space="0" w:color="auto"/>
        <w:right w:val="none" w:sz="0" w:space="0" w:color="auto"/>
      </w:divBdr>
    </w:div>
    <w:div w:id="1000891614">
      <w:bodyDiv w:val="1"/>
      <w:marLeft w:val="0"/>
      <w:marRight w:val="0"/>
      <w:marTop w:val="0"/>
      <w:marBottom w:val="0"/>
      <w:divBdr>
        <w:top w:val="none" w:sz="0" w:space="0" w:color="auto"/>
        <w:left w:val="none" w:sz="0" w:space="0" w:color="auto"/>
        <w:bottom w:val="none" w:sz="0" w:space="0" w:color="auto"/>
        <w:right w:val="none" w:sz="0" w:space="0" w:color="auto"/>
      </w:divBdr>
    </w:div>
    <w:div w:id="1001546734">
      <w:bodyDiv w:val="1"/>
      <w:marLeft w:val="0"/>
      <w:marRight w:val="0"/>
      <w:marTop w:val="0"/>
      <w:marBottom w:val="0"/>
      <w:divBdr>
        <w:top w:val="none" w:sz="0" w:space="0" w:color="auto"/>
        <w:left w:val="none" w:sz="0" w:space="0" w:color="auto"/>
        <w:bottom w:val="none" w:sz="0" w:space="0" w:color="auto"/>
        <w:right w:val="none" w:sz="0" w:space="0" w:color="auto"/>
      </w:divBdr>
    </w:div>
    <w:div w:id="1005548363">
      <w:bodyDiv w:val="1"/>
      <w:marLeft w:val="0"/>
      <w:marRight w:val="0"/>
      <w:marTop w:val="0"/>
      <w:marBottom w:val="0"/>
      <w:divBdr>
        <w:top w:val="none" w:sz="0" w:space="0" w:color="auto"/>
        <w:left w:val="none" w:sz="0" w:space="0" w:color="auto"/>
        <w:bottom w:val="none" w:sz="0" w:space="0" w:color="auto"/>
        <w:right w:val="none" w:sz="0" w:space="0" w:color="auto"/>
      </w:divBdr>
    </w:div>
    <w:div w:id="1006905768">
      <w:bodyDiv w:val="1"/>
      <w:marLeft w:val="0"/>
      <w:marRight w:val="0"/>
      <w:marTop w:val="0"/>
      <w:marBottom w:val="0"/>
      <w:divBdr>
        <w:top w:val="none" w:sz="0" w:space="0" w:color="auto"/>
        <w:left w:val="none" w:sz="0" w:space="0" w:color="auto"/>
        <w:bottom w:val="none" w:sz="0" w:space="0" w:color="auto"/>
        <w:right w:val="none" w:sz="0" w:space="0" w:color="auto"/>
      </w:divBdr>
    </w:div>
    <w:div w:id="1007097546">
      <w:bodyDiv w:val="1"/>
      <w:marLeft w:val="0"/>
      <w:marRight w:val="0"/>
      <w:marTop w:val="0"/>
      <w:marBottom w:val="0"/>
      <w:divBdr>
        <w:top w:val="none" w:sz="0" w:space="0" w:color="auto"/>
        <w:left w:val="none" w:sz="0" w:space="0" w:color="auto"/>
        <w:bottom w:val="none" w:sz="0" w:space="0" w:color="auto"/>
        <w:right w:val="none" w:sz="0" w:space="0" w:color="auto"/>
      </w:divBdr>
    </w:div>
    <w:div w:id="1009523080">
      <w:bodyDiv w:val="1"/>
      <w:marLeft w:val="0"/>
      <w:marRight w:val="0"/>
      <w:marTop w:val="0"/>
      <w:marBottom w:val="0"/>
      <w:divBdr>
        <w:top w:val="none" w:sz="0" w:space="0" w:color="auto"/>
        <w:left w:val="none" w:sz="0" w:space="0" w:color="auto"/>
        <w:bottom w:val="none" w:sz="0" w:space="0" w:color="auto"/>
        <w:right w:val="none" w:sz="0" w:space="0" w:color="auto"/>
      </w:divBdr>
    </w:div>
    <w:div w:id="1009716392">
      <w:bodyDiv w:val="1"/>
      <w:marLeft w:val="0"/>
      <w:marRight w:val="0"/>
      <w:marTop w:val="0"/>
      <w:marBottom w:val="0"/>
      <w:divBdr>
        <w:top w:val="none" w:sz="0" w:space="0" w:color="auto"/>
        <w:left w:val="none" w:sz="0" w:space="0" w:color="auto"/>
        <w:bottom w:val="none" w:sz="0" w:space="0" w:color="auto"/>
        <w:right w:val="none" w:sz="0" w:space="0" w:color="auto"/>
      </w:divBdr>
    </w:div>
    <w:div w:id="1010371069">
      <w:bodyDiv w:val="1"/>
      <w:marLeft w:val="0"/>
      <w:marRight w:val="0"/>
      <w:marTop w:val="0"/>
      <w:marBottom w:val="0"/>
      <w:divBdr>
        <w:top w:val="none" w:sz="0" w:space="0" w:color="auto"/>
        <w:left w:val="none" w:sz="0" w:space="0" w:color="auto"/>
        <w:bottom w:val="none" w:sz="0" w:space="0" w:color="auto"/>
        <w:right w:val="none" w:sz="0" w:space="0" w:color="auto"/>
      </w:divBdr>
    </w:div>
    <w:div w:id="1013413968">
      <w:bodyDiv w:val="1"/>
      <w:marLeft w:val="0"/>
      <w:marRight w:val="0"/>
      <w:marTop w:val="0"/>
      <w:marBottom w:val="0"/>
      <w:divBdr>
        <w:top w:val="none" w:sz="0" w:space="0" w:color="auto"/>
        <w:left w:val="none" w:sz="0" w:space="0" w:color="auto"/>
        <w:bottom w:val="none" w:sz="0" w:space="0" w:color="auto"/>
        <w:right w:val="none" w:sz="0" w:space="0" w:color="auto"/>
      </w:divBdr>
    </w:div>
    <w:div w:id="1014108087">
      <w:bodyDiv w:val="1"/>
      <w:marLeft w:val="0"/>
      <w:marRight w:val="0"/>
      <w:marTop w:val="0"/>
      <w:marBottom w:val="0"/>
      <w:divBdr>
        <w:top w:val="none" w:sz="0" w:space="0" w:color="auto"/>
        <w:left w:val="none" w:sz="0" w:space="0" w:color="auto"/>
        <w:bottom w:val="none" w:sz="0" w:space="0" w:color="auto"/>
        <w:right w:val="none" w:sz="0" w:space="0" w:color="auto"/>
      </w:divBdr>
    </w:div>
    <w:div w:id="1014576178">
      <w:bodyDiv w:val="1"/>
      <w:marLeft w:val="0"/>
      <w:marRight w:val="0"/>
      <w:marTop w:val="0"/>
      <w:marBottom w:val="0"/>
      <w:divBdr>
        <w:top w:val="none" w:sz="0" w:space="0" w:color="auto"/>
        <w:left w:val="none" w:sz="0" w:space="0" w:color="auto"/>
        <w:bottom w:val="none" w:sz="0" w:space="0" w:color="auto"/>
        <w:right w:val="none" w:sz="0" w:space="0" w:color="auto"/>
      </w:divBdr>
    </w:div>
    <w:div w:id="1019238975">
      <w:bodyDiv w:val="1"/>
      <w:marLeft w:val="0"/>
      <w:marRight w:val="0"/>
      <w:marTop w:val="0"/>
      <w:marBottom w:val="0"/>
      <w:divBdr>
        <w:top w:val="none" w:sz="0" w:space="0" w:color="auto"/>
        <w:left w:val="none" w:sz="0" w:space="0" w:color="auto"/>
        <w:bottom w:val="none" w:sz="0" w:space="0" w:color="auto"/>
        <w:right w:val="none" w:sz="0" w:space="0" w:color="auto"/>
      </w:divBdr>
    </w:div>
    <w:div w:id="1023483939">
      <w:bodyDiv w:val="1"/>
      <w:marLeft w:val="0"/>
      <w:marRight w:val="0"/>
      <w:marTop w:val="0"/>
      <w:marBottom w:val="0"/>
      <w:divBdr>
        <w:top w:val="none" w:sz="0" w:space="0" w:color="auto"/>
        <w:left w:val="none" w:sz="0" w:space="0" w:color="auto"/>
        <w:bottom w:val="none" w:sz="0" w:space="0" w:color="auto"/>
        <w:right w:val="none" w:sz="0" w:space="0" w:color="auto"/>
      </w:divBdr>
    </w:div>
    <w:div w:id="1024210139">
      <w:bodyDiv w:val="1"/>
      <w:marLeft w:val="0"/>
      <w:marRight w:val="0"/>
      <w:marTop w:val="0"/>
      <w:marBottom w:val="0"/>
      <w:divBdr>
        <w:top w:val="none" w:sz="0" w:space="0" w:color="auto"/>
        <w:left w:val="none" w:sz="0" w:space="0" w:color="auto"/>
        <w:bottom w:val="none" w:sz="0" w:space="0" w:color="auto"/>
        <w:right w:val="none" w:sz="0" w:space="0" w:color="auto"/>
      </w:divBdr>
    </w:div>
    <w:div w:id="1024986159">
      <w:bodyDiv w:val="1"/>
      <w:marLeft w:val="0"/>
      <w:marRight w:val="0"/>
      <w:marTop w:val="0"/>
      <w:marBottom w:val="0"/>
      <w:divBdr>
        <w:top w:val="none" w:sz="0" w:space="0" w:color="auto"/>
        <w:left w:val="none" w:sz="0" w:space="0" w:color="auto"/>
        <w:bottom w:val="none" w:sz="0" w:space="0" w:color="auto"/>
        <w:right w:val="none" w:sz="0" w:space="0" w:color="auto"/>
      </w:divBdr>
    </w:div>
    <w:div w:id="1026521622">
      <w:bodyDiv w:val="1"/>
      <w:marLeft w:val="0"/>
      <w:marRight w:val="0"/>
      <w:marTop w:val="0"/>
      <w:marBottom w:val="0"/>
      <w:divBdr>
        <w:top w:val="none" w:sz="0" w:space="0" w:color="auto"/>
        <w:left w:val="none" w:sz="0" w:space="0" w:color="auto"/>
        <w:bottom w:val="none" w:sz="0" w:space="0" w:color="auto"/>
        <w:right w:val="none" w:sz="0" w:space="0" w:color="auto"/>
      </w:divBdr>
    </w:div>
    <w:div w:id="1027366269">
      <w:bodyDiv w:val="1"/>
      <w:marLeft w:val="0"/>
      <w:marRight w:val="0"/>
      <w:marTop w:val="0"/>
      <w:marBottom w:val="0"/>
      <w:divBdr>
        <w:top w:val="none" w:sz="0" w:space="0" w:color="auto"/>
        <w:left w:val="none" w:sz="0" w:space="0" w:color="auto"/>
        <w:bottom w:val="none" w:sz="0" w:space="0" w:color="auto"/>
        <w:right w:val="none" w:sz="0" w:space="0" w:color="auto"/>
      </w:divBdr>
    </w:div>
    <w:div w:id="1027754672">
      <w:bodyDiv w:val="1"/>
      <w:marLeft w:val="0"/>
      <w:marRight w:val="0"/>
      <w:marTop w:val="0"/>
      <w:marBottom w:val="0"/>
      <w:divBdr>
        <w:top w:val="none" w:sz="0" w:space="0" w:color="auto"/>
        <w:left w:val="none" w:sz="0" w:space="0" w:color="auto"/>
        <w:bottom w:val="none" w:sz="0" w:space="0" w:color="auto"/>
        <w:right w:val="none" w:sz="0" w:space="0" w:color="auto"/>
      </w:divBdr>
      <w:divsChild>
        <w:div w:id="1766804730">
          <w:marLeft w:val="0"/>
          <w:marRight w:val="0"/>
          <w:marTop w:val="0"/>
          <w:marBottom w:val="200"/>
          <w:divBdr>
            <w:top w:val="none" w:sz="0" w:space="0" w:color="auto"/>
            <w:left w:val="none" w:sz="0" w:space="0" w:color="auto"/>
            <w:bottom w:val="none" w:sz="0" w:space="0" w:color="auto"/>
            <w:right w:val="none" w:sz="0" w:space="0" w:color="auto"/>
          </w:divBdr>
        </w:div>
      </w:divsChild>
    </w:div>
    <w:div w:id="1030573948">
      <w:bodyDiv w:val="1"/>
      <w:marLeft w:val="0"/>
      <w:marRight w:val="0"/>
      <w:marTop w:val="0"/>
      <w:marBottom w:val="0"/>
      <w:divBdr>
        <w:top w:val="none" w:sz="0" w:space="0" w:color="auto"/>
        <w:left w:val="none" w:sz="0" w:space="0" w:color="auto"/>
        <w:bottom w:val="none" w:sz="0" w:space="0" w:color="auto"/>
        <w:right w:val="none" w:sz="0" w:space="0" w:color="auto"/>
      </w:divBdr>
    </w:div>
    <w:div w:id="1030762526">
      <w:bodyDiv w:val="1"/>
      <w:marLeft w:val="0"/>
      <w:marRight w:val="0"/>
      <w:marTop w:val="0"/>
      <w:marBottom w:val="0"/>
      <w:divBdr>
        <w:top w:val="none" w:sz="0" w:space="0" w:color="auto"/>
        <w:left w:val="none" w:sz="0" w:space="0" w:color="auto"/>
        <w:bottom w:val="none" w:sz="0" w:space="0" w:color="auto"/>
        <w:right w:val="none" w:sz="0" w:space="0" w:color="auto"/>
      </w:divBdr>
    </w:div>
    <w:div w:id="1030840666">
      <w:bodyDiv w:val="1"/>
      <w:marLeft w:val="0"/>
      <w:marRight w:val="0"/>
      <w:marTop w:val="0"/>
      <w:marBottom w:val="0"/>
      <w:divBdr>
        <w:top w:val="none" w:sz="0" w:space="0" w:color="auto"/>
        <w:left w:val="none" w:sz="0" w:space="0" w:color="auto"/>
        <w:bottom w:val="none" w:sz="0" w:space="0" w:color="auto"/>
        <w:right w:val="none" w:sz="0" w:space="0" w:color="auto"/>
      </w:divBdr>
    </w:div>
    <w:div w:id="1033968205">
      <w:bodyDiv w:val="1"/>
      <w:marLeft w:val="0"/>
      <w:marRight w:val="0"/>
      <w:marTop w:val="0"/>
      <w:marBottom w:val="0"/>
      <w:divBdr>
        <w:top w:val="none" w:sz="0" w:space="0" w:color="auto"/>
        <w:left w:val="none" w:sz="0" w:space="0" w:color="auto"/>
        <w:bottom w:val="none" w:sz="0" w:space="0" w:color="auto"/>
        <w:right w:val="none" w:sz="0" w:space="0" w:color="auto"/>
      </w:divBdr>
    </w:div>
    <w:div w:id="1034233348">
      <w:bodyDiv w:val="1"/>
      <w:marLeft w:val="0"/>
      <w:marRight w:val="0"/>
      <w:marTop w:val="0"/>
      <w:marBottom w:val="0"/>
      <w:divBdr>
        <w:top w:val="none" w:sz="0" w:space="0" w:color="auto"/>
        <w:left w:val="none" w:sz="0" w:space="0" w:color="auto"/>
        <w:bottom w:val="none" w:sz="0" w:space="0" w:color="auto"/>
        <w:right w:val="none" w:sz="0" w:space="0" w:color="auto"/>
      </w:divBdr>
    </w:div>
    <w:div w:id="1036352529">
      <w:bodyDiv w:val="1"/>
      <w:marLeft w:val="0"/>
      <w:marRight w:val="0"/>
      <w:marTop w:val="0"/>
      <w:marBottom w:val="0"/>
      <w:divBdr>
        <w:top w:val="none" w:sz="0" w:space="0" w:color="auto"/>
        <w:left w:val="none" w:sz="0" w:space="0" w:color="auto"/>
        <w:bottom w:val="none" w:sz="0" w:space="0" w:color="auto"/>
        <w:right w:val="none" w:sz="0" w:space="0" w:color="auto"/>
      </w:divBdr>
    </w:div>
    <w:div w:id="1037198027">
      <w:bodyDiv w:val="1"/>
      <w:marLeft w:val="0"/>
      <w:marRight w:val="0"/>
      <w:marTop w:val="0"/>
      <w:marBottom w:val="0"/>
      <w:divBdr>
        <w:top w:val="none" w:sz="0" w:space="0" w:color="auto"/>
        <w:left w:val="none" w:sz="0" w:space="0" w:color="auto"/>
        <w:bottom w:val="none" w:sz="0" w:space="0" w:color="auto"/>
        <w:right w:val="none" w:sz="0" w:space="0" w:color="auto"/>
      </w:divBdr>
    </w:div>
    <w:div w:id="1037925491">
      <w:bodyDiv w:val="1"/>
      <w:marLeft w:val="0"/>
      <w:marRight w:val="0"/>
      <w:marTop w:val="0"/>
      <w:marBottom w:val="0"/>
      <w:divBdr>
        <w:top w:val="none" w:sz="0" w:space="0" w:color="auto"/>
        <w:left w:val="none" w:sz="0" w:space="0" w:color="auto"/>
        <w:bottom w:val="none" w:sz="0" w:space="0" w:color="auto"/>
        <w:right w:val="none" w:sz="0" w:space="0" w:color="auto"/>
      </w:divBdr>
    </w:div>
    <w:div w:id="1038816237">
      <w:bodyDiv w:val="1"/>
      <w:marLeft w:val="0"/>
      <w:marRight w:val="0"/>
      <w:marTop w:val="0"/>
      <w:marBottom w:val="0"/>
      <w:divBdr>
        <w:top w:val="none" w:sz="0" w:space="0" w:color="auto"/>
        <w:left w:val="none" w:sz="0" w:space="0" w:color="auto"/>
        <w:bottom w:val="none" w:sz="0" w:space="0" w:color="auto"/>
        <w:right w:val="none" w:sz="0" w:space="0" w:color="auto"/>
      </w:divBdr>
    </w:div>
    <w:div w:id="1039159186">
      <w:bodyDiv w:val="1"/>
      <w:marLeft w:val="0"/>
      <w:marRight w:val="0"/>
      <w:marTop w:val="0"/>
      <w:marBottom w:val="0"/>
      <w:divBdr>
        <w:top w:val="none" w:sz="0" w:space="0" w:color="auto"/>
        <w:left w:val="none" w:sz="0" w:space="0" w:color="auto"/>
        <w:bottom w:val="none" w:sz="0" w:space="0" w:color="auto"/>
        <w:right w:val="none" w:sz="0" w:space="0" w:color="auto"/>
      </w:divBdr>
    </w:div>
    <w:div w:id="1039476525">
      <w:bodyDiv w:val="1"/>
      <w:marLeft w:val="0"/>
      <w:marRight w:val="0"/>
      <w:marTop w:val="0"/>
      <w:marBottom w:val="0"/>
      <w:divBdr>
        <w:top w:val="none" w:sz="0" w:space="0" w:color="auto"/>
        <w:left w:val="none" w:sz="0" w:space="0" w:color="auto"/>
        <w:bottom w:val="none" w:sz="0" w:space="0" w:color="auto"/>
        <w:right w:val="none" w:sz="0" w:space="0" w:color="auto"/>
      </w:divBdr>
    </w:div>
    <w:div w:id="1043360522">
      <w:bodyDiv w:val="1"/>
      <w:marLeft w:val="0"/>
      <w:marRight w:val="0"/>
      <w:marTop w:val="0"/>
      <w:marBottom w:val="0"/>
      <w:divBdr>
        <w:top w:val="none" w:sz="0" w:space="0" w:color="auto"/>
        <w:left w:val="none" w:sz="0" w:space="0" w:color="auto"/>
        <w:bottom w:val="none" w:sz="0" w:space="0" w:color="auto"/>
        <w:right w:val="none" w:sz="0" w:space="0" w:color="auto"/>
      </w:divBdr>
    </w:div>
    <w:div w:id="1043867368">
      <w:bodyDiv w:val="1"/>
      <w:marLeft w:val="0"/>
      <w:marRight w:val="0"/>
      <w:marTop w:val="0"/>
      <w:marBottom w:val="0"/>
      <w:divBdr>
        <w:top w:val="none" w:sz="0" w:space="0" w:color="auto"/>
        <w:left w:val="none" w:sz="0" w:space="0" w:color="auto"/>
        <w:bottom w:val="none" w:sz="0" w:space="0" w:color="auto"/>
        <w:right w:val="none" w:sz="0" w:space="0" w:color="auto"/>
      </w:divBdr>
    </w:div>
    <w:div w:id="1044527960">
      <w:bodyDiv w:val="1"/>
      <w:marLeft w:val="0"/>
      <w:marRight w:val="0"/>
      <w:marTop w:val="0"/>
      <w:marBottom w:val="0"/>
      <w:divBdr>
        <w:top w:val="none" w:sz="0" w:space="0" w:color="auto"/>
        <w:left w:val="none" w:sz="0" w:space="0" w:color="auto"/>
        <w:bottom w:val="none" w:sz="0" w:space="0" w:color="auto"/>
        <w:right w:val="none" w:sz="0" w:space="0" w:color="auto"/>
      </w:divBdr>
    </w:div>
    <w:div w:id="1045369715">
      <w:bodyDiv w:val="1"/>
      <w:marLeft w:val="0"/>
      <w:marRight w:val="0"/>
      <w:marTop w:val="0"/>
      <w:marBottom w:val="0"/>
      <w:divBdr>
        <w:top w:val="none" w:sz="0" w:space="0" w:color="auto"/>
        <w:left w:val="none" w:sz="0" w:space="0" w:color="auto"/>
        <w:bottom w:val="none" w:sz="0" w:space="0" w:color="auto"/>
        <w:right w:val="none" w:sz="0" w:space="0" w:color="auto"/>
      </w:divBdr>
    </w:div>
    <w:div w:id="1047222821">
      <w:bodyDiv w:val="1"/>
      <w:marLeft w:val="0"/>
      <w:marRight w:val="0"/>
      <w:marTop w:val="0"/>
      <w:marBottom w:val="0"/>
      <w:divBdr>
        <w:top w:val="none" w:sz="0" w:space="0" w:color="auto"/>
        <w:left w:val="none" w:sz="0" w:space="0" w:color="auto"/>
        <w:bottom w:val="none" w:sz="0" w:space="0" w:color="auto"/>
        <w:right w:val="none" w:sz="0" w:space="0" w:color="auto"/>
      </w:divBdr>
    </w:div>
    <w:div w:id="1049646088">
      <w:bodyDiv w:val="1"/>
      <w:marLeft w:val="0"/>
      <w:marRight w:val="0"/>
      <w:marTop w:val="0"/>
      <w:marBottom w:val="0"/>
      <w:divBdr>
        <w:top w:val="none" w:sz="0" w:space="0" w:color="auto"/>
        <w:left w:val="none" w:sz="0" w:space="0" w:color="auto"/>
        <w:bottom w:val="none" w:sz="0" w:space="0" w:color="auto"/>
        <w:right w:val="none" w:sz="0" w:space="0" w:color="auto"/>
      </w:divBdr>
    </w:div>
    <w:div w:id="1049647930">
      <w:bodyDiv w:val="1"/>
      <w:marLeft w:val="0"/>
      <w:marRight w:val="0"/>
      <w:marTop w:val="0"/>
      <w:marBottom w:val="0"/>
      <w:divBdr>
        <w:top w:val="none" w:sz="0" w:space="0" w:color="auto"/>
        <w:left w:val="none" w:sz="0" w:space="0" w:color="auto"/>
        <w:bottom w:val="none" w:sz="0" w:space="0" w:color="auto"/>
        <w:right w:val="none" w:sz="0" w:space="0" w:color="auto"/>
      </w:divBdr>
    </w:div>
    <w:div w:id="1051996672">
      <w:bodyDiv w:val="1"/>
      <w:marLeft w:val="0"/>
      <w:marRight w:val="0"/>
      <w:marTop w:val="0"/>
      <w:marBottom w:val="0"/>
      <w:divBdr>
        <w:top w:val="none" w:sz="0" w:space="0" w:color="auto"/>
        <w:left w:val="none" w:sz="0" w:space="0" w:color="auto"/>
        <w:bottom w:val="none" w:sz="0" w:space="0" w:color="auto"/>
        <w:right w:val="none" w:sz="0" w:space="0" w:color="auto"/>
      </w:divBdr>
    </w:div>
    <w:div w:id="1054936679">
      <w:bodyDiv w:val="1"/>
      <w:marLeft w:val="0"/>
      <w:marRight w:val="0"/>
      <w:marTop w:val="0"/>
      <w:marBottom w:val="0"/>
      <w:divBdr>
        <w:top w:val="none" w:sz="0" w:space="0" w:color="auto"/>
        <w:left w:val="none" w:sz="0" w:space="0" w:color="auto"/>
        <w:bottom w:val="none" w:sz="0" w:space="0" w:color="auto"/>
        <w:right w:val="none" w:sz="0" w:space="0" w:color="auto"/>
      </w:divBdr>
    </w:div>
    <w:div w:id="1056050929">
      <w:bodyDiv w:val="1"/>
      <w:marLeft w:val="0"/>
      <w:marRight w:val="0"/>
      <w:marTop w:val="0"/>
      <w:marBottom w:val="0"/>
      <w:divBdr>
        <w:top w:val="none" w:sz="0" w:space="0" w:color="auto"/>
        <w:left w:val="none" w:sz="0" w:space="0" w:color="auto"/>
        <w:bottom w:val="none" w:sz="0" w:space="0" w:color="auto"/>
        <w:right w:val="none" w:sz="0" w:space="0" w:color="auto"/>
      </w:divBdr>
    </w:div>
    <w:div w:id="1059136133">
      <w:bodyDiv w:val="1"/>
      <w:marLeft w:val="0"/>
      <w:marRight w:val="0"/>
      <w:marTop w:val="0"/>
      <w:marBottom w:val="0"/>
      <w:divBdr>
        <w:top w:val="none" w:sz="0" w:space="0" w:color="auto"/>
        <w:left w:val="none" w:sz="0" w:space="0" w:color="auto"/>
        <w:bottom w:val="none" w:sz="0" w:space="0" w:color="auto"/>
        <w:right w:val="none" w:sz="0" w:space="0" w:color="auto"/>
      </w:divBdr>
    </w:div>
    <w:div w:id="1062605809">
      <w:bodyDiv w:val="1"/>
      <w:marLeft w:val="0"/>
      <w:marRight w:val="0"/>
      <w:marTop w:val="0"/>
      <w:marBottom w:val="0"/>
      <w:divBdr>
        <w:top w:val="none" w:sz="0" w:space="0" w:color="auto"/>
        <w:left w:val="none" w:sz="0" w:space="0" w:color="auto"/>
        <w:bottom w:val="none" w:sz="0" w:space="0" w:color="auto"/>
        <w:right w:val="none" w:sz="0" w:space="0" w:color="auto"/>
      </w:divBdr>
    </w:div>
    <w:div w:id="1069186981">
      <w:bodyDiv w:val="1"/>
      <w:marLeft w:val="0"/>
      <w:marRight w:val="0"/>
      <w:marTop w:val="0"/>
      <w:marBottom w:val="0"/>
      <w:divBdr>
        <w:top w:val="none" w:sz="0" w:space="0" w:color="auto"/>
        <w:left w:val="none" w:sz="0" w:space="0" w:color="auto"/>
        <w:bottom w:val="none" w:sz="0" w:space="0" w:color="auto"/>
        <w:right w:val="none" w:sz="0" w:space="0" w:color="auto"/>
      </w:divBdr>
    </w:div>
    <w:div w:id="1072047975">
      <w:bodyDiv w:val="1"/>
      <w:marLeft w:val="0"/>
      <w:marRight w:val="0"/>
      <w:marTop w:val="0"/>
      <w:marBottom w:val="0"/>
      <w:divBdr>
        <w:top w:val="none" w:sz="0" w:space="0" w:color="auto"/>
        <w:left w:val="none" w:sz="0" w:space="0" w:color="auto"/>
        <w:bottom w:val="none" w:sz="0" w:space="0" w:color="auto"/>
        <w:right w:val="none" w:sz="0" w:space="0" w:color="auto"/>
      </w:divBdr>
    </w:div>
    <w:div w:id="1072240487">
      <w:bodyDiv w:val="1"/>
      <w:marLeft w:val="0"/>
      <w:marRight w:val="0"/>
      <w:marTop w:val="0"/>
      <w:marBottom w:val="0"/>
      <w:divBdr>
        <w:top w:val="none" w:sz="0" w:space="0" w:color="auto"/>
        <w:left w:val="none" w:sz="0" w:space="0" w:color="auto"/>
        <w:bottom w:val="none" w:sz="0" w:space="0" w:color="auto"/>
        <w:right w:val="none" w:sz="0" w:space="0" w:color="auto"/>
      </w:divBdr>
    </w:div>
    <w:div w:id="1072778970">
      <w:bodyDiv w:val="1"/>
      <w:marLeft w:val="0"/>
      <w:marRight w:val="0"/>
      <w:marTop w:val="0"/>
      <w:marBottom w:val="0"/>
      <w:divBdr>
        <w:top w:val="none" w:sz="0" w:space="0" w:color="auto"/>
        <w:left w:val="none" w:sz="0" w:space="0" w:color="auto"/>
        <w:bottom w:val="none" w:sz="0" w:space="0" w:color="auto"/>
        <w:right w:val="none" w:sz="0" w:space="0" w:color="auto"/>
      </w:divBdr>
    </w:div>
    <w:div w:id="1073431798">
      <w:bodyDiv w:val="1"/>
      <w:marLeft w:val="0"/>
      <w:marRight w:val="0"/>
      <w:marTop w:val="0"/>
      <w:marBottom w:val="0"/>
      <w:divBdr>
        <w:top w:val="none" w:sz="0" w:space="0" w:color="auto"/>
        <w:left w:val="none" w:sz="0" w:space="0" w:color="auto"/>
        <w:bottom w:val="none" w:sz="0" w:space="0" w:color="auto"/>
        <w:right w:val="none" w:sz="0" w:space="0" w:color="auto"/>
      </w:divBdr>
    </w:div>
    <w:div w:id="1075009161">
      <w:bodyDiv w:val="1"/>
      <w:marLeft w:val="0"/>
      <w:marRight w:val="0"/>
      <w:marTop w:val="0"/>
      <w:marBottom w:val="0"/>
      <w:divBdr>
        <w:top w:val="none" w:sz="0" w:space="0" w:color="auto"/>
        <w:left w:val="none" w:sz="0" w:space="0" w:color="auto"/>
        <w:bottom w:val="none" w:sz="0" w:space="0" w:color="auto"/>
        <w:right w:val="none" w:sz="0" w:space="0" w:color="auto"/>
      </w:divBdr>
    </w:div>
    <w:div w:id="1077051280">
      <w:bodyDiv w:val="1"/>
      <w:marLeft w:val="0"/>
      <w:marRight w:val="0"/>
      <w:marTop w:val="0"/>
      <w:marBottom w:val="0"/>
      <w:divBdr>
        <w:top w:val="none" w:sz="0" w:space="0" w:color="auto"/>
        <w:left w:val="none" w:sz="0" w:space="0" w:color="auto"/>
        <w:bottom w:val="none" w:sz="0" w:space="0" w:color="auto"/>
        <w:right w:val="none" w:sz="0" w:space="0" w:color="auto"/>
      </w:divBdr>
    </w:div>
    <w:div w:id="1077552311">
      <w:bodyDiv w:val="1"/>
      <w:marLeft w:val="0"/>
      <w:marRight w:val="0"/>
      <w:marTop w:val="0"/>
      <w:marBottom w:val="0"/>
      <w:divBdr>
        <w:top w:val="none" w:sz="0" w:space="0" w:color="auto"/>
        <w:left w:val="none" w:sz="0" w:space="0" w:color="auto"/>
        <w:bottom w:val="none" w:sz="0" w:space="0" w:color="auto"/>
        <w:right w:val="none" w:sz="0" w:space="0" w:color="auto"/>
      </w:divBdr>
    </w:div>
    <w:div w:id="1082871233">
      <w:bodyDiv w:val="1"/>
      <w:marLeft w:val="0"/>
      <w:marRight w:val="0"/>
      <w:marTop w:val="0"/>
      <w:marBottom w:val="0"/>
      <w:divBdr>
        <w:top w:val="none" w:sz="0" w:space="0" w:color="auto"/>
        <w:left w:val="none" w:sz="0" w:space="0" w:color="auto"/>
        <w:bottom w:val="none" w:sz="0" w:space="0" w:color="auto"/>
        <w:right w:val="none" w:sz="0" w:space="0" w:color="auto"/>
      </w:divBdr>
    </w:div>
    <w:div w:id="1086073621">
      <w:bodyDiv w:val="1"/>
      <w:marLeft w:val="0"/>
      <w:marRight w:val="0"/>
      <w:marTop w:val="0"/>
      <w:marBottom w:val="0"/>
      <w:divBdr>
        <w:top w:val="none" w:sz="0" w:space="0" w:color="auto"/>
        <w:left w:val="none" w:sz="0" w:space="0" w:color="auto"/>
        <w:bottom w:val="none" w:sz="0" w:space="0" w:color="auto"/>
        <w:right w:val="none" w:sz="0" w:space="0" w:color="auto"/>
      </w:divBdr>
    </w:div>
    <w:div w:id="1086731160">
      <w:bodyDiv w:val="1"/>
      <w:marLeft w:val="0"/>
      <w:marRight w:val="0"/>
      <w:marTop w:val="0"/>
      <w:marBottom w:val="0"/>
      <w:divBdr>
        <w:top w:val="none" w:sz="0" w:space="0" w:color="auto"/>
        <w:left w:val="none" w:sz="0" w:space="0" w:color="auto"/>
        <w:bottom w:val="none" w:sz="0" w:space="0" w:color="auto"/>
        <w:right w:val="none" w:sz="0" w:space="0" w:color="auto"/>
      </w:divBdr>
    </w:div>
    <w:div w:id="1087964111">
      <w:bodyDiv w:val="1"/>
      <w:marLeft w:val="0"/>
      <w:marRight w:val="0"/>
      <w:marTop w:val="0"/>
      <w:marBottom w:val="0"/>
      <w:divBdr>
        <w:top w:val="none" w:sz="0" w:space="0" w:color="auto"/>
        <w:left w:val="none" w:sz="0" w:space="0" w:color="auto"/>
        <w:bottom w:val="none" w:sz="0" w:space="0" w:color="auto"/>
        <w:right w:val="none" w:sz="0" w:space="0" w:color="auto"/>
      </w:divBdr>
    </w:div>
    <w:div w:id="1088117570">
      <w:bodyDiv w:val="1"/>
      <w:marLeft w:val="0"/>
      <w:marRight w:val="0"/>
      <w:marTop w:val="0"/>
      <w:marBottom w:val="0"/>
      <w:divBdr>
        <w:top w:val="none" w:sz="0" w:space="0" w:color="auto"/>
        <w:left w:val="none" w:sz="0" w:space="0" w:color="auto"/>
        <w:bottom w:val="none" w:sz="0" w:space="0" w:color="auto"/>
        <w:right w:val="none" w:sz="0" w:space="0" w:color="auto"/>
      </w:divBdr>
    </w:div>
    <w:div w:id="1090737951">
      <w:bodyDiv w:val="1"/>
      <w:marLeft w:val="0"/>
      <w:marRight w:val="0"/>
      <w:marTop w:val="0"/>
      <w:marBottom w:val="0"/>
      <w:divBdr>
        <w:top w:val="none" w:sz="0" w:space="0" w:color="auto"/>
        <w:left w:val="none" w:sz="0" w:space="0" w:color="auto"/>
        <w:bottom w:val="none" w:sz="0" w:space="0" w:color="auto"/>
        <w:right w:val="none" w:sz="0" w:space="0" w:color="auto"/>
      </w:divBdr>
    </w:div>
    <w:div w:id="1091007115">
      <w:bodyDiv w:val="1"/>
      <w:marLeft w:val="0"/>
      <w:marRight w:val="0"/>
      <w:marTop w:val="0"/>
      <w:marBottom w:val="0"/>
      <w:divBdr>
        <w:top w:val="none" w:sz="0" w:space="0" w:color="auto"/>
        <w:left w:val="none" w:sz="0" w:space="0" w:color="auto"/>
        <w:bottom w:val="none" w:sz="0" w:space="0" w:color="auto"/>
        <w:right w:val="none" w:sz="0" w:space="0" w:color="auto"/>
      </w:divBdr>
    </w:div>
    <w:div w:id="1091195292">
      <w:bodyDiv w:val="1"/>
      <w:marLeft w:val="0"/>
      <w:marRight w:val="0"/>
      <w:marTop w:val="0"/>
      <w:marBottom w:val="0"/>
      <w:divBdr>
        <w:top w:val="none" w:sz="0" w:space="0" w:color="auto"/>
        <w:left w:val="none" w:sz="0" w:space="0" w:color="auto"/>
        <w:bottom w:val="none" w:sz="0" w:space="0" w:color="auto"/>
        <w:right w:val="none" w:sz="0" w:space="0" w:color="auto"/>
      </w:divBdr>
    </w:div>
    <w:div w:id="1093092847">
      <w:bodyDiv w:val="1"/>
      <w:marLeft w:val="0"/>
      <w:marRight w:val="0"/>
      <w:marTop w:val="0"/>
      <w:marBottom w:val="0"/>
      <w:divBdr>
        <w:top w:val="none" w:sz="0" w:space="0" w:color="auto"/>
        <w:left w:val="none" w:sz="0" w:space="0" w:color="auto"/>
        <w:bottom w:val="none" w:sz="0" w:space="0" w:color="auto"/>
        <w:right w:val="none" w:sz="0" w:space="0" w:color="auto"/>
      </w:divBdr>
    </w:div>
    <w:div w:id="1093665532">
      <w:bodyDiv w:val="1"/>
      <w:marLeft w:val="0"/>
      <w:marRight w:val="0"/>
      <w:marTop w:val="0"/>
      <w:marBottom w:val="0"/>
      <w:divBdr>
        <w:top w:val="none" w:sz="0" w:space="0" w:color="auto"/>
        <w:left w:val="none" w:sz="0" w:space="0" w:color="auto"/>
        <w:bottom w:val="none" w:sz="0" w:space="0" w:color="auto"/>
        <w:right w:val="none" w:sz="0" w:space="0" w:color="auto"/>
      </w:divBdr>
    </w:div>
    <w:div w:id="1094548538">
      <w:bodyDiv w:val="1"/>
      <w:marLeft w:val="0"/>
      <w:marRight w:val="0"/>
      <w:marTop w:val="0"/>
      <w:marBottom w:val="0"/>
      <w:divBdr>
        <w:top w:val="none" w:sz="0" w:space="0" w:color="auto"/>
        <w:left w:val="none" w:sz="0" w:space="0" w:color="auto"/>
        <w:bottom w:val="none" w:sz="0" w:space="0" w:color="auto"/>
        <w:right w:val="none" w:sz="0" w:space="0" w:color="auto"/>
      </w:divBdr>
    </w:div>
    <w:div w:id="1094983797">
      <w:bodyDiv w:val="1"/>
      <w:marLeft w:val="0"/>
      <w:marRight w:val="0"/>
      <w:marTop w:val="0"/>
      <w:marBottom w:val="0"/>
      <w:divBdr>
        <w:top w:val="none" w:sz="0" w:space="0" w:color="auto"/>
        <w:left w:val="none" w:sz="0" w:space="0" w:color="auto"/>
        <w:bottom w:val="none" w:sz="0" w:space="0" w:color="auto"/>
        <w:right w:val="none" w:sz="0" w:space="0" w:color="auto"/>
      </w:divBdr>
    </w:div>
    <w:div w:id="1097021430">
      <w:bodyDiv w:val="1"/>
      <w:marLeft w:val="0"/>
      <w:marRight w:val="0"/>
      <w:marTop w:val="0"/>
      <w:marBottom w:val="0"/>
      <w:divBdr>
        <w:top w:val="none" w:sz="0" w:space="0" w:color="auto"/>
        <w:left w:val="none" w:sz="0" w:space="0" w:color="auto"/>
        <w:bottom w:val="none" w:sz="0" w:space="0" w:color="auto"/>
        <w:right w:val="none" w:sz="0" w:space="0" w:color="auto"/>
      </w:divBdr>
    </w:div>
    <w:div w:id="1097486027">
      <w:bodyDiv w:val="1"/>
      <w:marLeft w:val="0"/>
      <w:marRight w:val="0"/>
      <w:marTop w:val="0"/>
      <w:marBottom w:val="0"/>
      <w:divBdr>
        <w:top w:val="none" w:sz="0" w:space="0" w:color="auto"/>
        <w:left w:val="none" w:sz="0" w:space="0" w:color="auto"/>
        <w:bottom w:val="none" w:sz="0" w:space="0" w:color="auto"/>
        <w:right w:val="none" w:sz="0" w:space="0" w:color="auto"/>
      </w:divBdr>
    </w:div>
    <w:div w:id="1098713061">
      <w:bodyDiv w:val="1"/>
      <w:marLeft w:val="0"/>
      <w:marRight w:val="0"/>
      <w:marTop w:val="0"/>
      <w:marBottom w:val="0"/>
      <w:divBdr>
        <w:top w:val="none" w:sz="0" w:space="0" w:color="auto"/>
        <w:left w:val="none" w:sz="0" w:space="0" w:color="auto"/>
        <w:bottom w:val="none" w:sz="0" w:space="0" w:color="auto"/>
        <w:right w:val="none" w:sz="0" w:space="0" w:color="auto"/>
      </w:divBdr>
    </w:div>
    <w:div w:id="1099638775">
      <w:bodyDiv w:val="1"/>
      <w:marLeft w:val="0"/>
      <w:marRight w:val="0"/>
      <w:marTop w:val="0"/>
      <w:marBottom w:val="0"/>
      <w:divBdr>
        <w:top w:val="none" w:sz="0" w:space="0" w:color="auto"/>
        <w:left w:val="none" w:sz="0" w:space="0" w:color="auto"/>
        <w:bottom w:val="none" w:sz="0" w:space="0" w:color="auto"/>
        <w:right w:val="none" w:sz="0" w:space="0" w:color="auto"/>
      </w:divBdr>
    </w:div>
    <w:div w:id="1099761775">
      <w:bodyDiv w:val="1"/>
      <w:marLeft w:val="0"/>
      <w:marRight w:val="0"/>
      <w:marTop w:val="0"/>
      <w:marBottom w:val="0"/>
      <w:divBdr>
        <w:top w:val="none" w:sz="0" w:space="0" w:color="auto"/>
        <w:left w:val="none" w:sz="0" w:space="0" w:color="auto"/>
        <w:bottom w:val="none" w:sz="0" w:space="0" w:color="auto"/>
        <w:right w:val="none" w:sz="0" w:space="0" w:color="auto"/>
      </w:divBdr>
    </w:div>
    <w:div w:id="1099906625">
      <w:bodyDiv w:val="1"/>
      <w:marLeft w:val="0"/>
      <w:marRight w:val="0"/>
      <w:marTop w:val="0"/>
      <w:marBottom w:val="0"/>
      <w:divBdr>
        <w:top w:val="none" w:sz="0" w:space="0" w:color="auto"/>
        <w:left w:val="none" w:sz="0" w:space="0" w:color="auto"/>
        <w:bottom w:val="none" w:sz="0" w:space="0" w:color="auto"/>
        <w:right w:val="none" w:sz="0" w:space="0" w:color="auto"/>
      </w:divBdr>
    </w:div>
    <w:div w:id="1102338368">
      <w:bodyDiv w:val="1"/>
      <w:marLeft w:val="0"/>
      <w:marRight w:val="0"/>
      <w:marTop w:val="0"/>
      <w:marBottom w:val="0"/>
      <w:divBdr>
        <w:top w:val="none" w:sz="0" w:space="0" w:color="auto"/>
        <w:left w:val="none" w:sz="0" w:space="0" w:color="auto"/>
        <w:bottom w:val="none" w:sz="0" w:space="0" w:color="auto"/>
        <w:right w:val="none" w:sz="0" w:space="0" w:color="auto"/>
      </w:divBdr>
    </w:div>
    <w:div w:id="1102991277">
      <w:bodyDiv w:val="1"/>
      <w:marLeft w:val="0"/>
      <w:marRight w:val="0"/>
      <w:marTop w:val="0"/>
      <w:marBottom w:val="0"/>
      <w:divBdr>
        <w:top w:val="none" w:sz="0" w:space="0" w:color="auto"/>
        <w:left w:val="none" w:sz="0" w:space="0" w:color="auto"/>
        <w:bottom w:val="none" w:sz="0" w:space="0" w:color="auto"/>
        <w:right w:val="none" w:sz="0" w:space="0" w:color="auto"/>
      </w:divBdr>
    </w:div>
    <w:div w:id="1105157068">
      <w:bodyDiv w:val="1"/>
      <w:marLeft w:val="0"/>
      <w:marRight w:val="0"/>
      <w:marTop w:val="0"/>
      <w:marBottom w:val="0"/>
      <w:divBdr>
        <w:top w:val="none" w:sz="0" w:space="0" w:color="auto"/>
        <w:left w:val="none" w:sz="0" w:space="0" w:color="auto"/>
        <w:bottom w:val="none" w:sz="0" w:space="0" w:color="auto"/>
        <w:right w:val="none" w:sz="0" w:space="0" w:color="auto"/>
      </w:divBdr>
    </w:div>
    <w:div w:id="1105688112">
      <w:bodyDiv w:val="1"/>
      <w:marLeft w:val="0"/>
      <w:marRight w:val="0"/>
      <w:marTop w:val="0"/>
      <w:marBottom w:val="0"/>
      <w:divBdr>
        <w:top w:val="none" w:sz="0" w:space="0" w:color="auto"/>
        <w:left w:val="none" w:sz="0" w:space="0" w:color="auto"/>
        <w:bottom w:val="none" w:sz="0" w:space="0" w:color="auto"/>
        <w:right w:val="none" w:sz="0" w:space="0" w:color="auto"/>
      </w:divBdr>
    </w:div>
    <w:div w:id="1109088679">
      <w:bodyDiv w:val="1"/>
      <w:marLeft w:val="0"/>
      <w:marRight w:val="0"/>
      <w:marTop w:val="0"/>
      <w:marBottom w:val="0"/>
      <w:divBdr>
        <w:top w:val="none" w:sz="0" w:space="0" w:color="auto"/>
        <w:left w:val="none" w:sz="0" w:space="0" w:color="auto"/>
        <w:bottom w:val="none" w:sz="0" w:space="0" w:color="auto"/>
        <w:right w:val="none" w:sz="0" w:space="0" w:color="auto"/>
      </w:divBdr>
    </w:div>
    <w:div w:id="1110928912">
      <w:bodyDiv w:val="1"/>
      <w:marLeft w:val="0"/>
      <w:marRight w:val="0"/>
      <w:marTop w:val="0"/>
      <w:marBottom w:val="0"/>
      <w:divBdr>
        <w:top w:val="none" w:sz="0" w:space="0" w:color="auto"/>
        <w:left w:val="none" w:sz="0" w:space="0" w:color="auto"/>
        <w:bottom w:val="none" w:sz="0" w:space="0" w:color="auto"/>
        <w:right w:val="none" w:sz="0" w:space="0" w:color="auto"/>
      </w:divBdr>
    </w:div>
    <w:div w:id="1115248485">
      <w:bodyDiv w:val="1"/>
      <w:marLeft w:val="0"/>
      <w:marRight w:val="0"/>
      <w:marTop w:val="0"/>
      <w:marBottom w:val="0"/>
      <w:divBdr>
        <w:top w:val="none" w:sz="0" w:space="0" w:color="auto"/>
        <w:left w:val="none" w:sz="0" w:space="0" w:color="auto"/>
        <w:bottom w:val="none" w:sz="0" w:space="0" w:color="auto"/>
        <w:right w:val="none" w:sz="0" w:space="0" w:color="auto"/>
      </w:divBdr>
    </w:div>
    <w:div w:id="1115488811">
      <w:bodyDiv w:val="1"/>
      <w:marLeft w:val="0"/>
      <w:marRight w:val="0"/>
      <w:marTop w:val="0"/>
      <w:marBottom w:val="0"/>
      <w:divBdr>
        <w:top w:val="none" w:sz="0" w:space="0" w:color="auto"/>
        <w:left w:val="none" w:sz="0" w:space="0" w:color="auto"/>
        <w:bottom w:val="none" w:sz="0" w:space="0" w:color="auto"/>
        <w:right w:val="none" w:sz="0" w:space="0" w:color="auto"/>
      </w:divBdr>
    </w:div>
    <w:div w:id="1117023703">
      <w:bodyDiv w:val="1"/>
      <w:marLeft w:val="0"/>
      <w:marRight w:val="0"/>
      <w:marTop w:val="0"/>
      <w:marBottom w:val="0"/>
      <w:divBdr>
        <w:top w:val="none" w:sz="0" w:space="0" w:color="auto"/>
        <w:left w:val="none" w:sz="0" w:space="0" w:color="auto"/>
        <w:bottom w:val="none" w:sz="0" w:space="0" w:color="auto"/>
        <w:right w:val="none" w:sz="0" w:space="0" w:color="auto"/>
      </w:divBdr>
    </w:div>
    <w:div w:id="1118455020">
      <w:bodyDiv w:val="1"/>
      <w:marLeft w:val="0"/>
      <w:marRight w:val="0"/>
      <w:marTop w:val="0"/>
      <w:marBottom w:val="0"/>
      <w:divBdr>
        <w:top w:val="none" w:sz="0" w:space="0" w:color="auto"/>
        <w:left w:val="none" w:sz="0" w:space="0" w:color="auto"/>
        <w:bottom w:val="none" w:sz="0" w:space="0" w:color="auto"/>
        <w:right w:val="none" w:sz="0" w:space="0" w:color="auto"/>
      </w:divBdr>
    </w:div>
    <w:div w:id="1119491545">
      <w:bodyDiv w:val="1"/>
      <w:marLeft w:val="0"/>
      <w:marRight w:val="0"/>
      <w:marTop w:val="0"/>
      <w:marBottom w:val="0"/>
      <w:divBdr>
        <w:top w:val="none" w:sz="0" w:space="0" w:color="auto"/>
        <w:left w:val="none" w:sz="0" w:space="0" w:color="auto"/>
        <w:bottom w:val="none" w:sz="0" w:space="0" w:color="auto"/>
        <w:right w:val="none" w:sz="0" w:space="0" w:color="auto"/>
      </w:divBdr>
    </w:div>
    <w:div w:id="1119757889">
      <w:bodyDiv w:val="1"/>
      <w:marLeft w:val="0"/>
      <w:marRight w:val="0"/>
      <w:marTop w:val="0"/>
      <w:marBottom w:val="0"/>
      <w:divBdr>
        <w:top w:val="none" w:sz="0" w:space="0" w:color="auto"/>
        <w:left w:val="none" w:sz="0" w:space="0" w:color="auto"/>
        <w:bottom w:val="none" w:sz="0" w:space="0" w:color="auto"/>
        <w:right w:val="none" w:sz="0" w:space="0" w:color="auto"/>
      </w:divBdr>
    </w:div>
    <w:div w:id="1121537671">
      <w:bodyDiv w:val="1"/>
      <w:marLeft w:val="0"/>
      <w:marRight w:val="0"/>
      <w:marTop w:val="0"/>
      <w:marBottom w:val="0"/>
      <w:divBdr>
        <w:top w:val="none" w:sz="0" w:space="0" w:color="auto"/>
        <w:left w:val="none" w:sz="0" w:space="0" w:color="auto"/>
        <w:bottom w:val="none" w:sz="0" w:space="0" w:color="auto"/>
        <w:right w:val="none" w:sz="0" w:space="0" w:color="auto"/>
      </w:divBdr>
    </w:div>
    <w:div w:id="1122192546">
      <w:bodyDiv w:val="1"/>
      <w:marLeft w:val="0"/>
      <w:marRight w:val="0"/>
      <w:marTop w:val="0"/>
      <w:marBottom w:val="0"/>
      <w:divBdr>
        <w:top w:val="none" w:sz="0" w:space="0" w:color="auto"/>
        <w:left w:val="none" w:sz="0" w:space="0" w:color="auto"/>
        <w:bottom w:val="none" w:sz="0" w:space="0" w:color="auto"/>
        <w:right w:val="none" w:sz="0" w:space="0" w:color="auto"/>
      </w:divBdr>
    </w:div>
    <w:div w:id="1124467102">
      <w:bodyDiv w:val="1"/>
      <w:marLeft w:val="0"/>
      <w:marRight w:val="0"/>
      <w:marTop w:val="0"/>
      <w:marBottom w:val="0"/>
      <w:divBdr>
        <w:top w:val="none" w:sz="0" w:space="0" w:color="auto"/>
        <w:left w:val="none" w:sz="0" w:space="0" w:color="auto"/>
        <w:bottom w:val="none" w:sz="0" w:space="0" w:color="auto"/>
        <w:right w:val="none" w:sz="0" w:space="0" w:color="auto"/>
      </w:divBdr>
    </w:div>
    <w:div w:id="1124497590">
      <w:bodyDiv w:val="1"/>
      <w:marLeft w:val="0"/>
      <w:marRight w:val="0"/>
      <w:marTop w:val="0"/>
      <w:marBottom w:val="0"/>
      <w:divBdr>
        <w:top w:val="none" w:sz="0" w:space="0" w:color="auto"/>
        <w:left w:val="none" w:sz="0" w:space="0" w:color="auto"/>
        <w:bottom w:val="none" w:sz="0" w:space="0" w:color="auto"/>
        <w:right w:val="none" w:sz="0" w:space="0" w:color="auto"/>
      </w:divBdr>
    </w:div>
    <w:div w:id="1131022488">
      <w:bodyDiv w:val="1"/>
      <w:marLeft w:val="0"/>
      <w:marRight w:val="0"/>
      <w:marTop w:val="0"/>
      <w:marBottom w:val="0"/>
      <w:divBdr>
        <w:top w:val="none" w:sz="0" w:space="0" w:color="auto"/>
        <w:left w:val="none" w:sz="0" w:space="0" w:color="auto"/>
        <w:bottom w:val="none" w:sz="0" w:space="0" w:color="auto"/>
        <w:right w:val="none" w:sz="0" w:space="0" w:color="auto"/>
      </w:divBdr>
    </w:div>
    <w:div w:id="1132603124">
      <w:bodyDiv w:val="1"/>
      <w:marLeft w:val="0"/>
      <w:marRight w:val="0"/>
      <w:marTop w:val="0"/>
      <w:marBottom w:val="0"/>
      <w:divBdr>
        <w:top w:val="none" w:sz="0" w:space="0" w:color="auto"/>
        <w:left w:val="none" w:sz="0" w:space="0" w:color="auto"/>
        <w:bottom w:val="none" w:sz="0" w:space="0" w:color="auto"/>
        <w:right w:val="none" w:sz="0" w:space="0" w:color="auto"/>
      </w:divBdr>
    </w:div>
    <w:div w:id="1133596705">
      <w:bodyDiv w:val="1"/>
      <w:marLeft w:val="0"/>
      <w:marRight w:val="0"/>
      <w:marTop w:val="0"/>
      <w:marBottom w:val="0"/>
      <w:divBdr>
        <w:top w:val="none" w:sz="0" w:space="0" w:color="auto"/>
        <w:left w:val="none" w:sz="0" w:space="0" w:color="auto"/>
        <w:bottom w:val="none" w:sz="0" w:space="0" w:color="auto"/>
        <w:right w:val="none" w:sz="0" w:space="0" w:color="auto"/>
      </w:divBdr>
    </w:div>
    <w:div w:id="1134064573">
      <w:bodyDiv w:val="1"/>
      <w:marLeft w:val="0"/>
      <w:marRight w:val="0"/>
      <w:marTop w:val="0"/>
      <w:marBottom w:val="0"/>
      <w:divBdr>
        <w:top w:val="none" w:sz="0" w:space="0" w:color="auto"/>
        <w:left w:val="none" w:sz="0" w:space="0" w:color="auto"/>
        <w:bottom w:val="none" w:sz="0" w:space="0" w:color="auto"/>
        <w:right w:val="none" w:sz="0" w:space="0" w:color="auto"/>
      </w:divBdr>
    </w:div>
    <w:div w:id="1134174291">
      <w:bodyDiv w:val="1"/>
      <w:marLeft w:val="0"/>
      <w:marRight w:val="0"/>
      <w:marTop w:val="0"/>
      <w:marBottom w:val="0"/>
      <w:divBdr>
        <w:top w:val="none" w:sz="0" w:space="0" w:color="auto"/>
        <w:left w:val="none" w:sz="0" w:space="0" w:color="auto"/>
        <w:bottom w:val="none" w:sz="0" w:space="0" w:color="auto"/>
        <w:right w:val="none" w:sz="0" w:space="0" w:color="auto"/>
      </w:divBdr>
    </w:div>
    <w:div w:id="1139768696">
      <w:bodyDiv w:val="1"/>
      <w:marLeft w:val="0"/>
      <w:marRight w:val="0"/>
      <w:marTop w:val="0"/>
      <w:marBottom w:val="0"/>
      <w:divBdr>
        <w:top w:val="none" w:sz="0" w:space="0" w:color="auto"/>
        <w:left w:val="none" w:sz="0" w:space="0" w:color="auto"/>
        <w:bottom w:val="none" w:sz="0" w:space="0" w:color="auto"/>
        <w:right w:val="none" w:sz="0" w:space="0" w:color="auto"/>
      </w:divBdr>
    </w:div>
    <w:div w:id="1140272774">
      <w:bodyDiv w:val="1"/>
      <w:marLeft w:val="0"/>
      <w:marRight w:val="0"/>
      <w:marTop w:val="0"/>
      <w:marBottom w:val="0"/>
      <w:divBdr>
        <w:top w:val="none" w:sz="0" w:space="0" w:color="auto"/>
        <w:left w:val="none" w:sz="0" w:space="0" w:color="auto"/>
        <w:bottom w:val="none" w:sz="0" w:space="0" w:color="auto"/>
        <w:right w:val="none" w:sz="0" w:space="0" w:color="auto"/>
      </w:divBdr>
    </w:div>
    <w:div w:id="1141579222">
      <w:bodyDiv w:val="1"/>
      <w:marLeft w:val="0"/>
      <w:marRight w:val="0"/>
      <w:marTop w:val="0"/>
      <w:marBottom w:val="0"/>
      <w:divBdr>
        <w:top w:val="none" w:sz="0" w:space="0" w:color="auto"/>
        <w:left w:val="none" w:sz="0" w:space="0" w:color="auto"/>
        <w:bottom w:val="none" w:sz="0" w:space="0" w:color="auto"/>
        <w:right w:val="none" w:sz="0" w:space="0" w:color="auto"/>
      </w:divBdr>
    </w:div>
    <w:div w:id="1142040841">
      <w:bodyDiv w:val="1"/>
      <w:marLeft w:val="0"/>
      <w:marRight w:val="0"/>
      <w:marTop w:val="0"/>
      <w:marBottom w:val="0"/>
      <w:divBdr>
        <w:top w:val="none" w:sz="0" w:space="0" w:color="auto"/>
        <w:left w:val="none" w:sz="0" w:space="0" w:color="auto"/>
        <w:bottom w:val="none" w:sz="0" w:space="0" w:color="auto"/>
        <w:right w:val="none" w:sz="0" w:space="0" w:color="auto"/>
      </w:divBdr>
    </w:div>
    <w:div w:id="1143430799">
      <w:bodyDiv w:val="1"/>
      <w:marLeft w:val="0"/>
      <w:marRight w:val="0"/>
      <w:marTop w:val="0"/>
      <w:marBottom w:val="0"/>
      <w:divBdr>
        <w:top w:val="none" w:sz="0" w:space="0" w:color="auto"/>
        <w:left w:val="none" w:sz="0" w:space="0" w:color="auto"/>
        <w:bottom w:val="none" w:sz="0" w:space="0" w:color="auto"/>
        <w:right w:val="none" w:sz="0" w:space="0" w:color="auto"/>
      </w:divBdr>
    </w:div>
    <w:div w:id="1143501079">
      <w:bodyDiv w:val="1"/>
      <w:marLeft w:val="0"/>
      <w:marRight w:val="0"/>
      <w:marTop w:val="0"/>
      <w:marBottom w:val="0"/>
      <w:divBdr>
        <w:top w:val="none" w:sz="0" w:space="0" w:color="auto"/>
        <w:left w:val="none" w:sz="0" w:space="0" w:color="auto"/>
        <w:bottom w:val="none" w:sz="0" w:space="0" w:color="auto"/>
        <w:right w:val="none" w:sz="0" w:space="0" w:color="auto"/>
      </w:divBdr>
    </w:div>
    <w:div w:id="1143741893">
      <w:bodyDiv w:val="1"/>
      <w:marLeft w:val="0"/>
      <w:marRight w:val="0"/>
      <w:marTop w:val="0"/>
      <w:marBottom w:val="0"/>
      <w:divBdr>
        <w:top w:val="none" w:sz="0" w:space="0" w:color="auto"/>
        <w:left w:val="none" w:sz="0" w:space="0" w:color="auto"/>
        <w:bottom w:val="none" w:sz="0" w:space="0" w:color="auto"/>
        <w:right w:val="none" w:sz="0" w:space="0" w:color="auto"/>
      </w:divBdr>
    </w:div>
    <w:div w:id="1146360508">
      <w:bodyDiv w:val="1"/>
      <w:marLeft w:val="0"/>
      <w:marRight w:val="0"/>
      <w:marTop w:val="0"/>
      <w:marBottom w:val="0"/>
      <w:divBdr>
        <w:top w:val="none" w:sz="0" w:space="0" w:color="auto"/>
        <w:left w:val="none" w:sz="0" w:space="0" w:color="auto"/>
        <w:bottom w:val="none" w:sz="0" w:space="0" w:color="auto"/>
        <w:right w:val="none" w:sz="0" w:space="0" w:color="auto"/>
      </w:divBdr>
    </w:div>
    <w:div w:id="1148328873">
      <w:bodyDiv w:val="1"/>
      <w:marLeft w:val="0"/>
      <w:marRight w:val="0"/>
      <w:marTop w:val="0"/>
      <w:marBottom w:val="0"/>
      <w:divBdr>
        <w:top w:val="none" w:sz="0" w:space="0" w:color="auto"/>
        <w:left w:val="none" w:sz="0" w:space="0" w:color="auto"/>
        <w:bottom w:val="none" w:sz="0" w:space="0" w:color="auto"/>
        <w:right w:val="none" w:sz="0" w:space="0" w:color="auto"/>
      </w:divBdr>
    </w:div>
    <w:div w:id="1150633687">
      <w:bodyDiv w:val="1"/>
      <w:marLeft w:val="0"/>
      <w:marRight w:val="0"/>
      <w:marTop w:val="0"/>
      <w:marBottom w:val="0"/>
      <w:divBdr>
        <w:top w:val="none" w:sz="0" w:space="0" w:color="auto"/>
        <w:left w:val="none" w:sz="0" w:space="0" w:color="auto"/>
        <w:bottom w:val="none" w:sz="0" w:space="0" w:color="auto"/>
        <w:right w:val="none" w:sz="0" w:space="0" w:color="auto"/>
      </w:divBdr>
    </w:div>
    <w:div w:id="1153376129">
      <w:bodyDiv w:val="1"/>
      <w:marLeft w:val="0"/>
      <w:marRight w:val="0"/>
      <w:marTop w:val="0"/>
      <w:marBottom w:val="0"/>
      <w:divBdr>
        <w:top w:val="none" w:sz="0" w:space="0" w:color="auto"/>
        <w:left w:val="none" w:sz="0" w:space="0" w:color="auto"/>
        <w:bottom w:val="none" w:sz="0" w:space="0" w:color="auto"/>
        <w:right w:val="none" w:sz="0" w:space="0" w:color="auto"/>
      </w:divBdr>
    </w:div>
    <w:div w:id="1154100629">
      <w:bodyDiv w:val="1"/>
      <w:marLeft w:val="0"/>
      <w:marRight w:val="0"/>
      <w:marTop w:val="0"/>
      <w:marBottom w:val="0"/>
      <w:divBdr>
        <w:top w:val="none" w:sz="0" w:space="0" w:color="auto"/>
        <w:left w:val="none" w:sz="0" w:space="0" w:color="auto"/>
        <w:bottom w:val="none" w:sz="0" w:space="0" w:color="auto"/>
        <w:right w:val="none" w:sz="0" w:space="0" w:color="auto"/>
      </w:divBdr>
    </w:div>
    <w:div w:id="1155755052">
      <w:bodyDiv w:val="1"/>
      <w:marLeft w:val="0"/>
      <w:marRight w:val="0"/>
      <w:marTop w:val="0"/>
      <w:marBottom w:val="0"/>
      <w:divBdr>
        <w:top w:val="none" w:sz="0" w:space="0" w:color="auto"/>
        <w:left w:val="none" w:sz="0" w:space="0" w:color="auto"/>
        <w:bottom w:val="none" w:sz="0" w:space="0" w:color="auto"/>
        <w:right w:val="none" w:sz="0" w:space="0" w:color="auto"/>
      </w:divBdr>
    </w:div>
    <w:div w:id="1159885879">
      <w:bodyDiv w:val="1"/>
      <w:marLeft w:val="0"/>
      <w:marRight w:val="0"/>
      <w:marTop w:val="0"/>
      <w:marBottom w:val="0"/>
      <w:divBdr>
        <w:top w:val="none" w:sz="0" w:space="0" w:color="auto"/>
        <w:left w:val="none" w:sz="0" w:space="0" w:color="auto"/>
        <w:bottom w:val="none" w:sz="0" w:space="0" w:color="auto"/>
        <w:right w:val="none" w:sz="0" w:space="0" w:color="auto"/>
      </w:divBdr>
    </w:div>
    <w:div w:id="1160803845">
      <w:bodyDiv w:val="1"/>
      <w:marLeft w:val="0"/>
      <w:marRight w:val="0"/>
      <w:marTop w:val="0"/>
      <w:marBottom w:val="0"/>
      <w:divBdr>
        <w:top w:val="none" w:sz="0" w:space="0" w:color="auto"/>
        <w:left w:val="none" w:sz="0" w:space="0" w:color="auto"/>
        <w:bottom w:val="none" w:sz="0" w:space="0" w:color="auto"/>
        <w:right w:val="none" w:sz="0" w:space="0" w:color="auto"/>
      </w:divBdr>
    </w:div>
    <w:div w:id="1162158256">
      <w:bodyDiv w:val="1"/>
      <w:marLeft w:val="0"/>
      <w:marRight w:val="0"/>
      <w:marTop w:val="0"/>
      <w:marBottom w:val="0"/>
      <w:divBdr>
        <w:top w:val="none" w:sz="0" w:space="0" w:color="auto"/>
        <w:left w:val="none" w:sz="0" w:space="0" w:color="auto"/>
        <w:bottom w:val="none" w:sz="0" w:space="0" w:color="auto"/>
        <w:right w:val="none" w:sz="0" w:space="0" w:color="auto"/>
      </w:divBdr>
    </w:div>
    <w:div w:id="1162311955">
      <w:bodyDiv w:val="1"/>
      <w:marLeft w:val="0"/>
      <w:marRight w:val="0"/>
      <w:marTop w:val="0"/>
      <w:marBottom w:val="0"/>
      <w:divBdr>
        <w:top w:val="none" w:sz="0" w:space="0" w:color="auto"/>
        <w:left w:val="none" w:sz="0" w:space="0" w:color="auto"/>
        <w:bottom w:val="none" w:sz="0" w:space="0" w:color="auto"/>
        <w:right w:val="none" w:sz="0" w:space="0" w:color="auto"/>
      </w:divBdr>
    </w:div>
    <w:div w:id="1166747746">
      <w:bodyDiv w:val="1"/>
      <w:marLeft w:val="0"/>
      <w:marRight w:val="0"/>
      <w:marTop w:val="0"/>
      <w:marBottom w:val="0"/>
      <w:divBdr>
        <w:top w:val="none" w:sz="0" w:space="0" w:color="auto"/>
        <w:left w:val="none" w:sz="0" w:space="0" w:color="auto"/>
        <w:bottom w:val="none" w:sz="0" w:space="0" w:color="auto"/>
        <w:right w:val="none" w:sz="0" w:space="0" w:color="auto"/>
      </w:divBdr>
    </w:div>
    <w:div w:id="1166936648">
      <w:bodyDiv w:val="1"/>
      <w:marLeft w:val="0"/>
      <w:marRight w:val="0"/>
      <w:marTop w:val="0"/>
      <w:marBottom w:val="0"/>
      <w:divBdr>
        <w:top w:val="none" w:sz="0" w:space="0" w:color="auto"/>
        <w:left w:val="none" w:sz="0" w:space="0" w:color="auto"/>
        <w:bottom w:val="none" w:sz="0" w:space="0" w:color="auto"/>
        <w:right w:val="none" w:sz="0" w:space="0" w:color="auto"/>
      </w:divBdr>
    </w:div>
    <w:div w:id="1167861339">
      <w:bodyDiv w:val="1"/>
      <w:marLeft w:val="0"/>
      <w:marRight w:val="0"/>
      <w:marTop w:val="0"/>
      <w:marBottom w:val="0"/>
      <w:divBdr>
        <w:top w:val="none" w:sz="0" w:space="0" w:color="auto"/>
        <w:left w:val="none" w:sz="0" w:space="0" w:color="auto"/>
        <w:bottom w:val="none" w:sz="0" w:space="0" w:color="auto"/>
        <w:right w:val="none" w:sz="0" w:space="0" w:color="auto"/>
      </w:divBdr>
    </w:div>
    <w:div w:id="1169829476">
      <w:bodyDiv w:val="1"/>
      <w:marLeft w:val="0"/>
      <w:marRight w:val="0"/>
      <w:marTop w:val="0"/>
      <w:marBottom w:val="0"/>
      <w:divBdr>
        <w:top w:val="none" w:sz="0" w:space="0" w:color="auto"/>
        <w:left w:val="none" w:sz="0" w:space="0" w:color="auto"/>
        <w:bottom w:val="none" w:sz="0" w:space="0" w:color="auto"/>
        <w:right w:val="none" w:sz="0" w:space="0" w:color="auto"/>
      </w:divBdr>
    </w:div>
    <w:div w:id="1171336140">
      <w:bodyDiv w:val="1"/>
      <w:marLeft w:val="0"/>
      <w:marRight w:val="0"/>
      <w:marTop w:val="0"/>
      <w:marBottom w:val="0"/>
      <w:divBdr>
        <w:top w:val="none" w:sz="0" w:space="0" w:color="auto"/>
        <w:left w:val="none" w:sz="0" w:space="0" w:color="auto"/>
        <w:bottom w:val="none" w:sz="0" w:space="0" w:color="auto"/>
        <w:right w:val="none" w:sz="0" w:space="0" w:color="auto"/>
      </w:divBdr>
    </w:div>
    <w:div w:id="1177618261">
      <w:bodyDiv w:val="1"/>
      <w:marLeft w:val="0"/>
      <w:marRight w:val="0"/>
      <w:marTop w:val="0"/>
      <w:marBottom w:val="0"/>
      <w:divBdr>
        <w:top w:val="none" w:sz="0" w:space="0" w:color="auto"/>
        <w:left w:val="none" w:sz="0" w:space="0" w:color="auto"/>
        <w:bottom w:val="none" w:sz="0" w:space="0" w:color="auto"/>
        <w:right w:val="none" w:sz="0" w:space="0" w:color="auto"/>
      </w:divBdr>
    </w:div>
    <w:div w:id="1180586280">
      <w:bodyDiv w:val="1"/>
      <w:marLeft w:val="0"/>
      <w:marRight w:val="0"/>
      <w:marTop w:val="0"/>
      <w:marBottom w:val="0"/>
      <w:divBdr>
        <w:top w:val="none" w:sz="0" w:space="0" w:color="auto"/>
        <w:left w:val="none" w:sz="0" w:space="0" w:color="auto"/>
        <w:bottom w:val="none" w:sz="0" w:space="0" w:color="auto"/>
        <w:right w:val="none" w:sz="0" w:space="0" w:color="auto"/>
      </w:divBdr>
    </w:div>
    <w:div w:id="1184326625">
      <w:bodyDiv w:val="1"/>
      <w:marLeft w:val="0"/>
      <w:marRight w:val="0"/>
      <w:marTop w:val="0"/>
      <w:marBottom w:val="0"/>
      <w:divBdr>
        <w:top w:val="none" w:sz="0" w:space="0" w:color="auto"/>
        <w:left w:val="none" w:sz="0" w:space="0" w:color="auto"/>
        <w:bottom w:val="none" w:sz="0" w:space="0" w:color="auto"/>
        <w:right w:val="none" w:sz="0" w:space="0" w:color="auto"/>
      </w:divBdr>
    </w:div>
    <w:div w:id="1187327651">
      <w:bodyDiv w:val="1"/>
      <w:marLeft w:val="0"/>
      <w:marRight w:val="0"/>
      <w:marTop w:val="0"/>
      <w:marBottom w:val="0"/>
      <w:divBdr>
        <w:top w:val="none" w:sz="0" w:space="0" w:color="auto"/>
        <w:left w:val="none" w:sz="0" w:space="0" w:color="auto"/>
        <w:bottom w:val="none" w:sz="0" w:space="0" w:color="auto"/>
        <w:right w:val="none" w:sz="0" w:space="0" w:color="auto"/>
      </w:divBdr>
    </w:div>
    <w:div w:id="1189220083">
      <w:bodyDiv w:val="1"/>
      <w:marLeft w:val="0"/>
      <w:marRight w:val="0"/>
      <w:marTop w:val="0"/>
      <w:marBottom w:val="0"/>
      <w:divBdr>
        <w:top w:val="none" w:sz="0" w:space="0" w:color="auto"/>
        <w:left w:val="none" w:sz="0" w:space="0" w:color="auto"/>
        <w:bottom w:val="none" w:sz="0" w:space="0" w:color="auto"/>
        <w:right w:val="none" w:sz="0" w:space="0" w:color="auto"/>
      </w:divBdr>
    </w:div>
    <w:div w:id="1189948682">
      <w:bodyDiv w:val="1"/>
      <w:marLeft w:val="0"/>
      <w:marRight w:val="0"/>
      <w:marTop w:val="0"/>
      <w:marBottom w:val="0"/>
      <w:divBdr>
        <w:top w:val="none" w:sz="0" w:space="0" w:color="auto"/>
        <w:left w:val="none" w:sz="0" w:space="0" w:color="auto"/>
        <w:bottom w:val="none" w:sz="0" w:space="0" w:color="auto"/>
        <w:right w:val="none" w:sz="0" w:space="0" w:color="auto"/>
      </w:divBdr>
    </w:div>
    <w:div w:id="1192571763">
      <w:bodyDiv w:val="1"/>
      <w:marLeft w:val="0"/>
      <w:marRight w:val="0"/>
      <w:marTop w:val="0"/>
      <w:marBottom w:val="0"/>
      <w:divBdr>
        <w:top w:val="none" w:sz="0" w:space="0" w:color="auto"/>
        <w:left w:val="none" w:sz="0" w:space="0" w:color="auto"/>
        <w:bottom w:val="none" w:sz="0" w:space="0" w:color="auto"/>
        <w:right w:val="none" w:sz="0" w:space="0" w:color="auto"/>
      </w:divBdr>
    </w:div>
    <w:div w:id="1192574150">
      <w:bodyDiv w:val="1"/>
      <w:marLeft w:val="0"/>
      <w:marRight w:val="0"/>
      <w:marTop w:val="0"/>
      <w:marBottom w:val="0"/>
      <w:divBdr>
        <w:top w:val="none" w:sz="0" w:space="0" w:color="auto"/>
        <w:left w:val="none" w:sz="0" w:space="0" w:color="auto"/>
        <w:bottom w:val="none" w:sz="0" w:space="0" w:color="auto"/>
        <w:right w:val="none" w:sz="0" w:space="0" w:color="auto"/>
      </w:divBdr>
    </w:div>
    <w:div w:id="1195386462">
      <w:bodyDiv w:val="1"/>
      <w:marLeft w:val="0"/>
      <w:marRight w:val="0"/>
      <w:marTop w:val="0"/>
      <w:marBottom w:val="0"/>
      <w:divBdr>
        <w:top w:val="none" w:sz="0" w:space="0" w:color="auto"/>
        <w:left w:val="none" w:sz="0" w:space="0" w:color="auto"/>
        <w:bottom w:val="none" w:sz="0" w:space="0" w:color="auto"/>
        <w:right w:val="none" w:sz="0" w:space="0" w:color="auto"/>
      </w:divBdr>
    </w:div>
    <w:div w:id="1195458157">
      <w:bodyDiv w:val="1"/>
      <w:marLeft w:val="0"/>
      <w:marRight w:val="0"/>
      <w:marTop w:val="0"/>
      <w:marBottom w:val="0"/>
      <w:divBdr>
        <w:top w:val="none" w:sz="0" w:space="0" w:color="auto"/>
        <w:left w:val="none" w:sz="0" w:space="0" w:color="auto"/>
        <w:bottom w:val="none" w:sz="0" w:space="0" w:color="auto"/>
        <w:right w:val="none" w:sz="0" w:space="0" w:color="auto"/>
      </w:divBdr>
    </w:div>
    <w:div w:id="1198081941">
      <w:bodyDiv w:val="1"/>
      <w:marLeft w:val="0"/>
      <w:marRight w:val="0"/>
      <w:marTop w:val="0"/>
      <w:marBottom w:val="0"/>
      <w:divBdr>
        <w:top w:val="none" w:sz="0" w:space="0" w:color="auto"/>
        <w:left w:val="none" w:sz="0" w:space="0" w:color="auto"/>
        <w:bottom w:val="none" w:sz="0" w:space="0" w:color="auto"/>
        <w:right w:val="none" w:sz="0" w:space="0" w:color="auto"/>
      </w:divBdr>
    </w:div>
    <w:div w:id="1202748687">
      <w:bodyDiv w:val="1"/>
      <w:marLeft w:val="0"/>
      <w:marRight w:val="0"/>
      <w:marTop w:val="0"/>
      <w:marBottom w:val="0"/>
      <w:divBdr>
        <w:top w:val="none" w:sz="0" w:space="0" w:color="auto"/>
        <w:left w:val="none" w:sz="0" w:space="0" w:color="auto"/>
        <w:bottom w:val="none" w:sz="0" w:space="0" w:color="auto"/>
        <w:right w:val="none" w:sz="0" w:space="0" w:color="auto"/>
      </w:divBdr>
    </w:div>
    <w:div w:id="1202983457">
      <w:bodyDiv w:val="1"/>
      <w:marLeft w:val="0"/>
      <w:marRight w:val="0"/>
      <w:marTop w:val="0"/>
      <w:marBottom w:val="0"/>
      <w:divBdr>
        <w:top w:val="none" w:sz="0" w:space="0" w:color="auto"/>
        <w:left w:val="none" w:sz="0" w:space="0" w:color="auto"/>
        <w:bottom w:val="none" w:sz="0" w:space="0" w:color="auto"/>
        <w:right w:val="none" w:sz="0" w:space="0" w:color="auto"/>
      </w:divBdr>
    </w:div>
    <w:div w:id="1203057595">
      <w:bodyDiv w:val="1"/>
      <w:marLeft w:val="0"/>
      <w:marRight w:val="0"/>
      <w:marTop w:val="0"/>
      <w:marBottom w:val="0"/>
      <w:divBdr>
        <w:top w:val="none" w:sz="0" w:space="0" w:color="auto"/>
        <w:left w:val="none" w:sz="0" w:space="0" w:color="auto"/>
        <w:bottom w:val="none" w:sz="0" w:space="0" w:color="auto"/>
        <w:right w:val="none" w:sz="0" w:space="0" w:color="auto"/>
      </w:divBdr>
    </w:div>
    <w:div w:id="1203785022">
      <w:bodyDiv w:val="1"/>
      <w:marLeft w:val="0"/>
      <w:marRight w:val="0"/>
      <w:marTop w:val="0"/>
      <w:marBottom w:val="0"/>
      <w:divBdr>
        <w:top w:val="none" w:sz="0" w:space="0" w:color="auto"/>
        <w:left w:val="none" w:sz="0" w:space="0" w:color="auto"/>
        <w:bottom w:val="none" w:sz="0" w:space="0" w:color="auto"/>
        <w:right w:val="none" w:sz="0" w:space="0" w:color="auto"/>
      </w:divBdr>
    </w:div>
    <w:div w:id="1204750317">
      <w:bodyDiv w:val="1"/>
      <w:marLeft w:val="0"/>
      <w:marRight w:val="0"/>
      <w:marTop w:val="0"/>
      <w:marBottom w:val="0"/>
      <w:divBdr>
        <w:top w:val="none" w:sz="0" w:space="0" w:color="auto"/>
        <w:left w:val="none" w:sz="0" w:space="0" w:color="auto"/>
        <w:bottom w:val="none" w:sz="0" w:space="0" w:color="auto"/>
        <w:right w:val="none" w:sz="0" w:space="0" w:color="auto"/>
      </w:divBdr>
    </w:div>
    <w:div w:id="1204832102">
      <w:bodyDiv w:val="1"/>
      <w:marLeft w:val="0"/>
      <w:marRight w:val="0"/>
      <w:marTop w:val="0"/>
      <w:marBottom w:val="0"/>
      <w:divBdr>
        <w:top w:val="none" w:sz="0" w:space="0" w:color="auto"/>
        <w:left w:val="none" w:sz="0" w:space="0" w:color="auto"/>
        <w:bottom w:val="none" w:sz="0" w:space="0" w:color="auto"/>
        <w:right w:val="none" w:sz="0" w:space="0" w:color="auto"/>
      </w:divBdr>
    </w:div>
    <w:div w:id="1207715143">
      <w:bodyDiv w:val="1"/>
      <w:marLeft w:val="0"/>
      <w:marRight w:val="0"/>
      <w:marTop w:val="0"/>
      <w:marBottom w:val="0"/>
      <w:divBdr>
        <w:top w:val="none" w:sz="0" w:space="0" w:color="auto"/>
        <w:left w:val="none" w:sz="0" w:space="0" w:color="auto"/>
        <w:bottom w:val="none" w:sz="0" w:space="0" w:color="auto"/>
        <w:right w:val="none" w:sz="0" w:space="0" w:color="auto"/>
      </w:divBdr>
    </w:div>
    <w:div w:id="1209224847">
      <w:bodyDiv w:val="1"/>
      <w:marLeft w:val="0"/>
      <w:marRight w:val="0"/>
      <w:marTop w:val="0"/>
      <w:marBottom w:val="0"/>
      <w:divBdr>
        <w:top w:val="none" w:sz="0" w:space="0" w:color="auto"/>
        <w:left w:val="none" w:sz="0" w:space="0" w:color="auto"/>
        <w:bottom w:val="none" w:sz="0" w:space="0" w:color="auto"/>
        <w:right w:val="none" w:sz="0" w:space="0" w:color="auto"/>
      </w:divBdr>
    </w:div>
    <w:div w:id="1210532712">
      <w:bodyDiv w:val="1"/>
      <w:marLeft w:val="0"/>
      <w:marRight w:val="0"/>
      <w:marTop w:val="0"/>
      <w:marBottom w:val="0"/>
      <w:divBdr>
        <w:top w:val="none" w:sz="0" w:space="0" w:color="auto"/>
        <w:left w:val="none" w:sz="0" w:space="0" w:color="auto"/>
        <w:bottom w:val="none" w:sz="0" w:space="0" w:color="auto"/>
        <w:right w:val="none" w:sz="0" w:space="0" w:color="auto"/>
      </w:divBdr>
    </w:div>
    <w:div w:id="1212689863">
      <w:bodyDiv w:val="1"/>
      <w:marLeft w:val="0"/>
      <w:marRight w:val="0"/>
      <w:marTop w:val="0"/>
      <w:marBottom w:val="0"/>
      <w:divBdr>
        <w:top w:val="none" w:sz="0" w:space="0" w:color="auto"/>
        <w:left w:val="none" w:sz="0" w:space="0" w:color="auto"/>
        <w:bottom w:val="none" w:sz="0" w:space="0" w:color="auto"/>
        <w:right w:val="none" w:sz="0" w:space="0" w:color="auto"/>
      </w:divBdr>
    </w:div>
    <w:div w:id="1213884395">
      <w:bodyDiv w:val="1"/>
      <w:marLeft w:val="0"/>
      <w:marRight w:val="0"/>
      <w:marTop w:val="0"/>
      <w:marBottom w:val="0"/>
      <w:divBdr>
        <w:top w:val="none" w:sz="0" w:space="0" w:color="auto"/>
        <w:left w:val="none" w:sz="0" w:space="0" w:color="auto"/>
        <w:bottom w:val="none" w:sz="0" w:space="0" w:color="auto"/>
        <w:right w:val="none" w:sz="0" w:space="0" w:color="auto"/>
      </w:divBdr>
    </w:div>
    <w:div w:id="1216314845">
      <w:bodyDiv w:val="1"/>
      <w:marLeft w:val="0"/>
      <w:marRight w:val="0"/>
      <w:marTop w:val="0"/>
      <w:marBottom w:val="0"/>
      <w:divBdr>
        <w:top w:val="none" w:sz="0" w:space="0" w:color="auto"/>
        <w:left w:val="none" w:sz="0" w:space="0" w:color="auto"/>
        <w:bottom w:val="none" w:sz="0" w:space="0" w:color="auto"/>
        <w:right w:val="none" w:sz="0" w:space="0" w:color="auto"/>
      </w:divBdr>
    </w:div>
    <w:div w:id="1216702122">
      <w:bodyDiv w:val="1"/>
      <w:marLeft w:val="0"/>
      <w:marRight w:val="0"/>
      <w:marTop w:val="0"/>
      <w:marBottom w:val="0"/>
      <w:divBdr>
        <w:top w:val="none" w:sz="0" w:space="0" w:color="auto"/>
        <w:left w:val="none" w:sz="0" w:space="0" w:color="auto"/>
        <w:bottom w:val="none" w:sz="0" w:space="0" w:color="auto"/>
        <w:right w:val="none" w:sz="0" w:space="0" w:color="auto"/>
      </w:divBdr>
    </w:div>
    <w:div w:id="1218779259">
      <w:bodyDiv w:val="1"/>
      <w:marLeft w:val="0"/>
      <w:marRight w:val="0"/>
      <w:marTop w:val="0"/>
      <w:marBottom w:val="0"/>
      <w:divBdr>
        <w:top w:val="none" w:sz="0" w:space="0" w:color="auto"/>
        <w:left w:val="none" w:sz="0" w:space="0" w:color="auto"/>
        <w:bottom w:val="none" w:sz="0" w:space="0" w:color="auto"/>
        <w:right w:val="none" w:sz="0" w:space="0" w:color="auto"/>
      </w:divBdr>
    </w:div>
    <w:div w:id="1219779028">
      <w:bodyDiv w:val="1"/>
      <w:marLeft w:val="0"/>
      <w:marRight w:val="0"/>
      <w:marTop w:val="0"/>
      <w:marBottom w:val="0"/>
      <w:divBdr>
        <w:top w:val="none" w:sz="0" w:space="0" w:color="auto"/>
        <w:left w:val="none" w:sz="0" w:space="0" w:color="auto"/>
        <w:bottom w:val="none" w:sz="0" w:space="0" w:color="auto"/>
        <w:right w:val="none" w:sz="0" w:space="0" w:color="auto"/>
      </w:divBdr>
    </w:div>
    <w:div w:id="1221139093">
      <w:bodyDiv w:val="1"/>
      <w:marLeft w:val="0"/>
      <w:marRight w:val="0"/>
      <w:marTop w:val="0"/>
      <w:marBottom w:val="0"/>
      <w:divBdr>
        <w:top w:val="none" w:sz="0" w:space="0" w:color="auto"/>
        <w:left w:val="none" w:sz="0" w:space="0" w:color="auto"/>
        <w:bottom w:val="none" w:sz="0" w:space="0" w:color="auto"/>
        <w:right w:val="none" w:sz="0" w:space="0" w:color="auto"/>
      </w:divBdr>
    </w:div>
    <w:div w:id="1222255143">
      <w:bodyDiv w:val="1"/>
      <w:marLeft w:val="0"/>
      <w:marRight w:val="0"/>
      <w:marTop w:val="0"/>
      <w:marBottom w:val="0"/>
      <w:divBdr>
        <w:top w:val="none" w:sz="0" w:space="0" w:color="auto"/>
        <w:left w:val="none" w:sz="0" w:space="0" w:color="auto"/>
        <w:bottom w:val="none" w:sz="0" w:space="0" w:color="auto"/>
        <w:right w:val="none" w:sz="0" w:space="0" w:color="auto"/>
      </w:divBdr>
    </w:div>
    <w:div w:id="1223298839">
      <w:bodyDiv w:val="1"/>
      <w:marLeft w:val="0"/>
      <w:marRight w:val="0"/>
      <w:marTop w:val="0"/>
      <w:marBottom w:val="0"/>
      <w:divBdr>
        <w:top w:val="none" w:sz="0" w:space="0" w:color="auto"/>
        <w:left w:val="none" w:sz="0" w:space="0" w:color="auto"/>
        <w:bottom w:val="none" w:sz="0" w:space="0" w:color="auto"/>
        <w:right w:val="none" w:sz="0" w:space="0" w:color="auto"/>
      </w:divBdr>
    </w:div>
    <w:div w:id="1225137391">
      <w:bodyDiv w:val="1"/>
      <w:marLeft w:val="0"/>
      <w:marRight w:val="0"/>
      <w:marTop w:val="0"/>
      <w:marBottom w:val="0"/>
      <w:divBdr>
        <w:top w:val="none" w:sz="0" w:space="0" w:color="auto"/>
        <w:left w:val="none" w:sz="0" w:space="0" w:color="auto"/>
        <w:bottom w:val="none" w:sz="0" w:space="0" w:color="auto"/>
        <w:right w:val="none" w:sz="0" w:space="0" w:color="auto"/>
      </w:divBdr>
    </w:div>
    <w:div w:id="1225264347">
      <w:bodyDiv w:val="1"/>
      <w:marLeft w:val="0"/>
      <w:marRight w:val="0"/>
      <w:marTop w:val="0"/>
      <w:marBottom w:val="0"/>
      <w:divBdr>
        <w:top w:val="none" w:sz="0" w:space="0" w:color="auto"/>
        <w:left w:val="none" w:sz="0" w:space="0" w:color="auto"/>
        <w:bottom w:val="none" w:sz="0" w:space="0" w:color="auto"/>
        <w:right w:val="none" w:sz="0" w:space="0" w:color="auto"/>
      </w:divBdr>
    </w:div>
    <w:div w:id="1229728992">
      <w:bodyDiv w:val="1"/>
      <w:marLeft w:val="0"/>
      <w:marRight w:val="0"/>
      <w:marTop w:val="0"/>
      <w:marBottom w:val="0"/>
      <w:divBdr>
        <w:top w:val="none" w:sz="0" w:space="0" w:color="auto"/>
        <w:left w:val="none" w:sz="0" w:space="0" w:color="auto"/>
        <w:bottom w:val="none" w:sz="0" w:space="0" w:color="auto"/>
        <w:right w:val="none" w:sz="0" w:space="0" w:color="auto"/>
      </w:divBdr>
    </w:div>
    <w:div w:id="1230069426">
      <w:bodyDiv w:val="1"/>
      <w:marLeft w:val="0"/>
      <w:marRight w:val="0"/>
      <w:marTop w:val="0"/>
      <w:marBottom w:val="0"/>
      <w:divBdr>
        <w:top w:val="none" w:sz="0" w:space="0" w:color="auto"/>
        <w:left w:val="none" w:sz="0" w:space="0" w:color="auto"/>
        <w:bottom w:val="none" w:sz="0" w:space="0" w:color="auto"/>
        <w:right w:val="none" w:sz="0" w:space="0" w:color="auto"/>
      </w:divBdr>
    </w:div>
    <w:div w:id="1232346267">
      <w:bodyDiv w:val="1"/>
      <w:marLeft w:val="0"/>
      <w:marRight w:val="0"/>
      <w:marTop w:val="0"/>
      <w:marBottom w:val="0"/>
      <w:divBdr>
        <w:top w:val="none" w:sz="0" w:space="0" w:color="auto"/>
        <w:left w:val="none" w:sz="0" w:space="0" w:color="auto"/>
        <w:bottom w:val="none" w:sz="0" w:space="0" w:color="auto"/>
        <w:right w:val="none" w:sz="0" w:space="0" w:color="auto"/>
      </w:divBdr>
    </w:div>
    <w:div w:id="1238248645">
      <w:bodyDiv w:val="1"/>
      <w:marLeft w:val="0"/>
      <w:marRight w:val="0"/>
      <w:marTop w:val="0"/>
      <w:marBottom w:val="0"/>
      <w:divBdr>
        <w:top w:val="none" w:sz="0" w:space="0" w:color="auto"/>
        <w:left w:val="none" w:sz="0" w:space="0" w:color="auto"/>
        <w:bottom w:val="none" w:sz="0" w:space="0" w:color="auto"/>
        <w:right w:val="none" w:sz="0" w:space="0" w:color="auto"/>
      </w:divBdr>
    </w:div>
    <w:div w:id="1238710880">
      <w:bodyDiv w:val="1"/>
      <w:marLeft w:val="0"/>
      <w:marRight w:val="0"/>
      <w:marTop w:val="0"/>
      <w:marBottom w:val="0"/>
      <w:divBdr>
        <w:top w:val="none" w:sz="0" w:space="0" w:color="auto"/>
        <w:left w:val="none" w:sz="0" w:space="0" w:color="auto"/>
        <w:bottom w:val="none" w:sz="0" w:space="0" w:color="auto"/>
        <w:right w:val="none" w:sz="0" w:space="0" w:color="auto"/>
      </w:divBdr>
    </w:div>
    <w:div w:id="1240139261">
      <w:bodyDiv w:val="1"/>
      <w:marLeft w:val="0"/>
      <w:marRight w:val="0"/>
      <w:marTop w:val="0"/>
      <w:marBottom w:val="0"/>
      <w:divBdr>
        <w:top w:val="none" w:sz="0" w:space="0" w:color="auto"/>
        <w:left w:val="none" w:sz="0" w:space="0" w:color="auto"/>
        <w:bottom w:val="none" w:sz="0" w:space="0" w:color="auto"/>
        <w:right w:val="none" w:sz="0" w:space="0" w:color="auto"/>
      </w:divBdr>
    </w:div>
    <w:div w:id="1241404682">
      <w:bodyDiv w:val="1"/>
      <w:marLeft w:val="0"/>
      <w:marRight w:val="0"/>
      <w:marTop w:val="0"/>
      <w:marBottom w:val="0"/>
      <w:divBdr>
        <w:top w:val="none" w:sz="0" w:space="0" w:color="auto"/>
        <w:left w:val="none" w:sz="0" w:space="0" w:color="auto"/>
        <w:bottom w:val="none" w:sz="0" w:space="0" w:color="auto"/>
        <w:right w:val="none" w:sz="0" w:space="0" w:color="auto"/>
      </w:divBdr>
    </w:div>
    <w:div w:id="1252201695">
      <w:bodyDiv w:val="1"/>
      <w:marLeft w:val="0"/>
      <w:marRight w:val="0"/>
      <w:marTop w:val="0"/>
      <w:marBottom w:val="0"/>
      <w:divBdr>
        <w:top w:val="none" w:sz="0" w:space="0" w:color="auto"/>
        <w:left w:val="none" w:sz="0" w:space="0" w:color="auto"/>
        <w:bottom w:val="none" w:sz="0" w:space="0" w:color="auto"/>
        <w:right w:val="none" w:sz="0" w:space="0" w:color="auto"/>
      </w:divBdr>
    </w:div>
    <w:div w:id="1258516465">
      <w:bodyDiv w:val="1"/>
      <w:marLeft w:val="0"/>
      <w:marRight w:val="0"/>
      <w:marTop w:val="0"/>
      <w:marBottom w:val="0"/>
      <w:divBdr>
        <w:top w:val="none" w:sz="0" w:space="0" w:color="auto"/>
        <w:left w:val="none" w:sz="0" w:space="0" w:color="auto"/>
        <w:bottom w:val="none" w:sz="0" w:space="0" w:color="auto"/>
        <w:right w:val="none" w:sz="0" w:space="0" w:color="auto"/>
      </w:divBdr>
    </w:div>
    <w:div w:id="1258637467">
      <w:bodyDiv w:val="1"/>
      <w:marLeft w:val="0"/>
      <w:marRight w:val="0"/>
      <w:marTop w:val="0"/>
      <w:marBottom w:val="0"/>
      <w:divBdr>
        <w:top w:val="none" w:sz="0" w:space="0" w:color="auto"/>
        <w:left w:val="none" w:sz="0" w:space="0" w:color="auto"/>
        <w:bottom w:val="none" w:sz="0" w:space="0" w:color="auto"/>
        <w:right w:val="none" w:sz="0" w:space="0" w:color="auto"/>
      </w:divBdr>
    </w:div>
    <w:div w:id="1260024690">
      <w:bodyDiv w:val="1"/>
      <w:marLeft w:val="0"/>
      <w:marRight w:val="0"/>
      <w:marTop w:val="0"/>
      <w:marBottom w:val="0"/>
      <w:divBdr>
        <w:top w:val="none" w:sz="0" w:space="0" w:color="auto"/>
        <w:left w:val="none" w:sz="0" w:space="0" w:color="auto"/>
        <w:bottom w:val="none" w:sz="0" w:space="0" w:color="auto"/>
        <w:right w:val="none" w:sz="0" w:space="0" w:color="auto"/>
      </w:divBdr>
    </w:div>
    <w:div w:id="1261068397">
      <w:bodyDiv w:val="1"/>
      <w:marLeft w:val="0"/>
      <w:marRight w:val="0"/>
      <w:marTop w:val="0"/>
      <w:marBottom w:val="0"/>
      <w:divBdr>
        <w:top w:val="none" w:sz="0" w:space="0" w:color="auto"/>
        <w:left w:val="none" w:sz="0" w:space="0" w:color="auto"/>
        <w:bottom w:val="none" w:sz="0" w:space="0" w:color="auto"/>
        <w:right w:val="none" w:sz="0" w:space="0" w:color="auto"/>
      </w:divBdr>
    </w:div>
    <w:div w:id="1264067185">
      <w:bodyDiv w:val="1"/>
      <w:marLeft w:val="0"/>
      <w:marRight w:val="0"/>
      <w:marTop w:val="0"/>
      <w:marBottom w:val="0"/>
      <w:divBdr>
        <w:top w:val="none" w:sz="0" w:space="0" w:color="auto"/>
        <w:left w:val="none" w:sz="0" w:space="0" w:color="auto"/>
        <w:bottom w:val="none" w:sz="0" w:space="0" w:color="auto"/>
        <w:right w:val="none" w:sz="0" w:space="0" w:color="auto"/>
      </w:divBdr>
    </w:div>
    <w:div w:id="1267037856">
      <w:bodyDiv w:val="1"/>
      <w:marLeft w:val="0"/>
      <w:marRight w:val="0"/>
      <w:marTop w:val="0"/>
      <w:marBottom w:val="0"/>
      <w:divBdr>
        <w:top w:val="none" w:sz="0" w:space="0" w:color="auto"/>
        <w:left w:val="none" w:sz="0" w:space="0" w:color="auto"/>
        <w:bottom w:val="none" w:sz="0" w:space="0" w:color="auto"/>
        <w:right w:val="none" w:sz="0" w:space="0" w:color="auto"/>
      </w:divBdr>
    </w:div>
    <w:div w:id="1268192635">
      <w:bodyDiv w:val="1"/>
      <w:marLeft w:val="0"/>
      <w:marRight w:val="0"/>
      <w:marTop w:val="0"/>
      <w:marBottom w:val="0"/>
      <w:divBdr>
        <w:top w:val="none" w:sz="0" w:space="0" w:color="auto"/>
        <w:left w:val="none" w:sz="0" w:space="0" w:color="auto"/>
        <w:bottom w:val="none" w:sz="0" w:space="0" w:color="auto"/>
        <w:right w:val="none" w:sz="0" w:space="0" w:color="auto"/>
      </w:divBdr>
    </w:div>
    <w:div w:id="1269435249">
      <w:bodyDiv w:val="1"/>
      <w:marLeft w:val="0"/>
      <w:marRight w:val="0"/>
      <w:marTop w:val="0"/>
      <w:marBottom w:val="0"/>
      <w:divBdr>
        <w:top w:val="none" w:sz="0" w:space="0" w:color="auto"/>
        <w:left w:val="none" w:sz="0" w:space="0" w:color="auto"/>
        <w:bottom w:val="none" w:sz="0" w:space="0" w:color="auto"/>
        <w:right w:val="none" w:sz="0" w:space="0" w:color="auto"/>
      </w:divBdr>
    </w:div>
    <w:div w:id="1269850927">
      <w:bodyDiv w:val="1"/>
      <w:marLeft w:val="0"/>
      <w:marRight w:val="0"/>
      <w:marTop w:val="0"/>
      <w:marBottom w:val="0"/>
      <w:divBdr>
        <w:top w:val="none" w:sz="0" w:space="0" w:color="auto"/>
        <w:left w:val="none" w:sz="0" w:space="0" w:color="auto"/>
        <w:bottom w:val="none" w:sz="0" w:space="0" w:color="auto"/>
        <w:right w:val="none" w:sz="0" w:space="0" w:color="auto"/>
      </w:divBdr>
    </w:div>
    <w:div w:id="1272320450">
      <w:bodyDiv w:val="1"/>
      <w:marLeft w:val="0"/>
      <w:marRight w:val="0"/>
      <w:marTop w:val="0"/>
      <w:marBottom w:val="0"/>
      <w:divBdr>
        <w:top w:val="none" w:sz="0" w:space="0" w:color="auto"/>
        <w:left w:val="none" w:sz="0" w:space="0" w:color="auto"/>
        <w:bottom w:val="none" w:sz="0" w:space="0" w:color="auto"/>
        <w:right w:val="none" w:sz="0" w:space="0" w:color="auto"/>
      </w:divBdr>
    </w:div>
    <w:div w:id="1274828344">
      <w:bodyDiv w:val="1"/>
      <w:marLeft w:val="0"/>
      <w:marRight w:val="0"/>
      <w:marTop w:val="0"/>
      <w:marBottom w:val="0"/>
      <w:divBdr>
        <w:top w:val="none" w:sz="0" w:space="0" w:color="auto"/>
        <w:left w:val="none" w:sz="0" w:space="0" w:color="auto"/>
        <w:bottom w:val="none" w:sz="0" w:space="0" w:color="auto"/>
        <w:right w:val="none" w:sz="0" w:space="0" w:color="auto"/>
      </w:divBdr>
    </w:div>
    <w:div w:id="1274945797">
      <w:bodyDiv w:val="1"/>
      <w:marLeft w:val="0"/>
      <w:marRight w:val="0"/>
      <w:marTop w:val="0"/>
      <w:marBottom w:val="0"/>
      <w:divBdr>
        <w:top w:val="none" w:sz="0" w:space="0" w:color="auto"/>
        <w:left w:val="none" w:sz="0" w:space="0" w:color="auto"/>
        <w:bottom w:val="none" w:sz="0" w:space="0" w:color="auto"/>
        <w:right w:val="none" w:sz="0" w:space="0" w:color="auto"/>
      </w:divBdr>
    </w:div>
    <w:div w:id="1277827405">
      <w:bodyDiv w:val="1"/>
      <w:marLeft w:val="0"/>
      <w:marRight w:val="0"/>
      <w:marTop w:val="0"/>
      <w:marBottom w:val="0"/>
      <w:divBdr>
        <w:top w:val="none" w:sz="0" w:space="0" w:color="auto"/>
        <w:left w:val="none" w:sz="0" w:space="0" w:color="auto"/>
        <w:bottom w:val="none" w:sz="0" w:space="0" w:color="auto"/>
        <w:right w:val="none" w:sz="0" w:space="0" w:color="auto"/>
      </w:divBdr>
    </w:div>
    <w:div w:id="1282414640">
      <w:bodyDiv w:val="1"/>
      <w:marLeft w:val="0"/>
      <w:marRight w:val="0"/>
      <w:marTop w:val="0"/>
      <w:marBottom w:val="0"/>
      <w:divBdr>
        <w:top w:val="none" w:sz="0" w:space="0" w:color="auto"/>
        <w:left w:val="none" w:sz="0" w:space="0" w:color="auto"/>
        <w:bottom w:val="none" w:sz="0" w:space="0" w:color="auto"/>
        <w:right w:val="none" w:sz="0" w:space="0" w:color="auto"/>
      </w:divBdr>
    </w:div>
    <w:div w:id="1283342571">
      <w:bodyDiv w:val="1"/>
      <w:marLeft w:val="0"/>
      <w:marRight w:val="0"/>
      <w:marTop w:val="0"/>
      <w:marBottom w:val="0"/>
      <w:divBdr>
        <w:top w:val="none" w:sz="0" w:space="0" w:color="auto"/>
        <w:left w:val="none" w:sz="0" w:space="0" w:color="auto"/>
        <w:bottom w:val="none" w:sz="0" w:space="0" w:color="auto"/>
        <w:right w:val="none" w:sz="0" w:space="0" w:color="auto"/>
      </w:divBdr>
    </w:div>
    <w:div w:id="1284653824">
      <w:bodyDiv w:val="1"/>
      <w:marLeft w:val="0"/>
      <w:marRight w:val="0"/>
      <w:marTop w:val="0"/>
      <w:marBottom w:val="0"/>
      <w:divBdr>
        <w:top w:val="none" w:sz="0" w:space="0" w:color="auto"/>
        <w:left w:val="none" w:sz="0" w:space="0" w:color="auto"/>
        <w:bottom w:val="none" w:sz="0" w:space="0" w:color="auto"/>
        <w:right w:val="none" w:sz="0" w:space="0" w:color="auto"/>
      </w:divBdr>
    </w:div>
    <w:div w:id="1286813014">
      <w:bodyDiv w:val="1"/>
      <w:marLeft w:val="0"/>
      <w:marRight w:val="0"/>
      <w:marTop w:val="0"/>
      <w:marBottom w:val="0"/>
      <w:divBdr>
        <w:top w:val="none" w:sz="0" w:space="0" w:color="auto"/>
        <w:left w:val="none" w:sz="0" w:space="0" w:color="auto"/>
        <w:bottom w:val="none" w:sz="0" w:space="0" w:color="auto"/>
        <w:right w:val="none" w:sz="0" w:space="0" w:color="auto"/>
      </w:divBdr>
    </w:div>
    <w:div w:id="1287203129">
      <w:bodyDiv w:val="1"/>
      <w:marLeft w:val="0"/>
      <w:marRight w:val="0"/>
      <w:marTop w:val="0"/>
      <w:marBottom w:val="0"/>
      <w:divBdr>
        <w:top w:val="none" w:sz="0" w:space="0" w:color="auto"/>
        <w:left w:val="none" w:sz="0" w:space="0" w:color="auto"/>
        <w:bottom w:val="none" w:sz="0" w:space="0" w:color="auto"/>
        <w:right w:val="none" w:sz="0" w:space="0" w:color="auto"/>
      </w:divBdr>
    </w:div>
    <w:div w:id="1288321219">
      <w:bodyDiv w:val="1"/>
      <w:marLeft w:val="0"/>
      <w:marRight w:val="0"/>
      <w:marTop w:val="0"/>
      <w:marBottom w:val="0"/>
      <w:divBdr>
        <w:top w:val="none" w:sz="0" w:space="0" w:color="auto"/>
        <w:left w:val="none" w:sz="0" w:space="0" w:color="auto"/>
        <w:bottom w:val="none" w:sz="0" w:space="0" w:color="auto"/>
        <w:right w:val="none" w:sz="0" w:space="0" w:color="auto"/>
      </w:divBdr>
    </w:div>
    <w:div w:id="1288465322">
      <w:bodyDiv w:val="1"/>
      <w:marLeft w:val="0"/>
      <w:marRight w:val="0"/>
      <w:marTop w:val="0"/>
      <w:marBottom w:val="0"/>
      <w:divBdr>
        <w:top w:val="none" w:sz="0" w:space="0" w:color="auto"/>
        <w:left w:val="none" w:sz="0" w:space="0" w:color="auto"/>
        <w:bottom w:val="none" w:sz="0" w:space="0" w:color="auto"/>
        <w:right w:val="none" w:sz="0" w:space="0" w:color="auto"/>
      </w:divBdr>
    </w:div>
    <w:div w:id="1290167090">
      <w:bodyDiv w:val="1"/>
      <w:marLeft w:val="0"/>
      <w:marRight w:val="0"/>
      <w:marTop w:val="0"/>
      <w:marBottom w:val="0"/>
      <w:divBdr>
        <w:top w:val="none" w:sz="0" w:space="0" w:color="auto"/>
        <w:left w:val="none" w:sz="0" w:space="0" w:color="auto"/>
        <w:bottom w:val="none" w:sz="0" w:space="0" w:color="auto"/>
        <w:right w:val="none" w:sz="0" w:space="0" w:color="auto"/>
      </w:divBdr>
    </w:div>
    <w:div w:id="1291352901">
      <w:bodyDiv w:val="1"/>
      <w:marLeft w:val="0"/>
      <w:marRight w:val="0"/>
      <w:marTop w:val="0"/>
      <w:marBottom w:val="0"/>
      <w:divBdr>
        <w:top w:val="none" w:sz="0" w:space="0" w:color="auto"/>
        <w:left w:val="none" w:sz="0" w:space="0" w:color="auto"/>
        <w:bottom w:val="none" w:sz="0" w:space="0" w:color="auto"/>
        <w:right w:val="none" w:sz="0" w:space="0" w:color="auto"/>
      </w:divBdr>
    </w:div>
    <w:div w:id="1294336850">
      <w:bodyDiv w:val="1"/>
      <w:marLeft w:val="0"/>
      <w:marRight w:val="0"/>
      <w:marTop w:val="0"/>
      <w:marBottom w:val="0"/>
      <w:divBdr>
        <w:top w:val="none" w:sz="0" w:space="0" w:color="auto"/>
        <w:left w:val="none" w:sz="0" w:space="0" w:color="auto"/>
        <w:bottom w:val="none" w:sz="0" w:space="0" w:color="auto"/>
        <w:right w:val="none" w:sz="0" w:space="0" w:color="auto"/>
      </w:divBdr>
    </w:div>
    <w:div w:id="1295284934">
      <w:bodyDiv w:val="1"/>
      <w:marLeft w:val="0"/>
      <w:marRight w:val="0"/>
      <w:marTop w:val="0"/>
      <w:marBottom w:val="0"/>
      <w:divBdr>
        <w:top w:val="none" w:sz="0" w:space="0" w:color="auto"/>
        <w:left w:val="none" w:sz="0" w:space="0" w:color="auto"/>
        <w:bottom w:val="none" w:sz="0" w:space="0" w:color="auto"/>
        <w:right w:val="none" w:sz="0" w:space="0" w:color="auto"/>
      </w:divBdr>
    </w:div>
    <w:div w:id="1296326230">
      <w:bodyDiv w:val="1"/>
      <w:marLeft w:val="0"/>
      <w:marRight w:val="0"/>
      <w:marTop w:val="0"/>
      <w:marBottom w:val="0"/>
      <w:divBdr>
        <w:top w:val="none" w:sz="0" w:space="0" w:color="auto"/>
        <w:left w:val="none" w:sz="0" w:space="0" w:color="auto"/>
        <w:bottom w:val="none" w:sz="0" w:space="0" w:color="auto"/>
        <w:right w:val="none" w:sz="0" w:space="0" w:color="auto"/>
      </w:divBdr>
    </w:div>
    <w:div w:id="1299795792">
      <w:bodyDiv w:val="1"/>
      <w:marLeft w:val="0"/>
      <w:marRight w:val="0"/>
      <w:marTop w:val="0"/>
      <w:marBottom w:val="0"/>
      <w:divBdr>
        <w:top w:val="none" w:sz="0" w:space="0" w:color="auto"/>
        <w:left w:val="none" w:sz="0" w:space="0" w:color="auto"/>
        <w:bottom w:val="none" w:sz="0" w:space="0" w:color="auto"/>
        <w:right w:val="none" w:sz="0" w:space="0" w:color="auto"/>
      </w:divBdr>
    </w:div>
    <w:div w:id="1302267510">
      <w:bodyDiv w:val="1"/>
      <w:marLeft w:val="0"/>
      <w:marRight w:val="0"/>
      <w:marTop w:val="0"/>
      <w:marBottom w:val="0"/>
      <w:divBdr>
        <w:top w:val="none" w:sz="0" w:space="0" w:color="auto"/>
        <w:left w:val="none" w:sz="0" w:space="0" w:color="auto"/>
        <w:bottom w:val="none" w:sz="0" w:space="0" w:color="auto"/>
        <w:right w:val="none" w:sz="0" w:space="0" w:color="auto"/>
      </w:divBdr>
    </w:div>
    <w:div w:id="1304382975">
      <w:bodyDiv w:val="1"/>
      <w:marLeft w:val="0"/>
      <w:marRight w:val="0"/>
      <w:marTop w:val="0"/>
      <w:marBottom w:val="0"/>
      <w:divBdr>
        <w:top w:val="none" w:sz="0" w:space="0" w:color="auto"/>
        <w:left w:val="none" w:sz="0" w:space="0" w:color="auto"/>
        <w:bottom w:val="none" w:sz="0" w:space="0" w:color="auto"/>
        <w:right w:val="none" w:sz="0" w:space="0" w:color="auto"/>
      </w:divBdr>
    </w:div>
    <w:div w:id="1305088650">
      <w:bodyDiv w:val="1"/>
      <w:marLeft w:val="0"/>
      <w:marRight w:val="0"/>
      <w:marTop w:val="0"/>
      <w:marBottom w:val="0"/>
      <w:divBdr>
        <w:top w:val="none" w:sz="0" w:space="0" w:color="auto"/>
        <w:left w:val="none" w:sz="0" w:space="0" w:color="auto"/>
        <w:bottom w:val="none" w:sz="0" w:space="0" w:color="auto"/>
        <w:right w:val="none" w:sz="0" w:space="0" w:color="auto"/>
      </w:divBdr>
    </w:div>
    <w:div w:id="1305962913">
      <w:bodyDiv w:val="1"/>
      <w:marLeft w:val="0"/>
      <w:marRight w:val="0"/>
      <w:marTop w:val="0"/>
      <w:marBottom w:val="0"/>
      <w:divBdr>
        <w:top w:val="none" w:sz="0" w:space="0" w:color="auto"/>
        <w:left w:val="none" w:sz="0" w:space="0" w:color="auto"/>
        <w:bottom w:val="none" w:sz="0" w:space="0" w:color="auto"/>
        <w:right w:val="none" w:sz="0" w:space="0" w:color="auto"/>
      </w:divBdr>
    </w:div>
    <w:div w:id="1307275805">
      <w:bodyDiv w:val="1"/>
      <w:marLeft w:val="0"/>
      <w:marRight w:val="0"/>
      <w:marTop w:val="0"/>
      <w:marBottom w:val="0"/>
      <w:divBdr>
        <w:top w:val="none" w:sz="0" w:space="0" w:color="auto"/>
        <w:left w:val="none" w:sz="0" w:space="0" w:color="auto"/>
        <w:bottom w:val="none" w:sz="0" w:space="0" w:color="auto"/>
        <w:right w:val="none" w:sz="0" w:space="0" w:color="auto"/>
      </w:divBdr>
    </w:div>
    <w:div w:id="1307591076">
      <w:bodyDiv w:val="1"/>
      <w:marLeft w:val="0"/>
      <w:marRight w:val="0"/>
      <w:marTop w:val="0"/>
      <w:marBottom w:val="0"/>
      <w:divBdr>
        <w:top w:val="none" w:sz="0" w:space="0" w:color="auto"/>
        <w:left w:val="none" w:sz="0" w:space="0" w:color="auto"/>
        <w:bottom w:val="none" w:sz="0" w:space="0" w:color="auto"/>
        <w:right w:val="none" w:sz="0" w:space="0" w:color="auto"/>
      </w:divBdr>
    </w:div>
    <w:div w:id="1309630300">
      <w:bodyDiv w:val="1"/>
      <w:marLeft w:val="0"/>
      <w:marRight w:val="0"/>
      <w:marTop w:val="0"/>
      <w:marBottom w:val="0"/>
      <w:divBdr>
        <w:top w:val="none" w:sz="0" w:space="0" w:color="auto"/>
        <w:left w:val="none" w:sz="0" w:space="0" w:color="auto"/>
        <w:bottom w:val="none" w:sz="0" w:space="0" w:color="auto"/>
        <w:right w:val="none" w:sz="0" w:space="0" w:color="auto"/>
      </w:divBdr>
    </w:div>
    <w:div w:id="1312445154">
      <w:bodyDiv w:val="1"/>
      <w:marLeft w:val="0"/>
      <w:marRight w:val="0"/>
      <w:marTop w:val="0"/>
      <w:marBottom w:val="0"/>
      <w:divBdr>
        <w:top w:val="none" w:sz="0" w:space="0" w:color="auto"/>
        <w:left w:val="none" w:sz="0" w:space="0" w:color="auto"/>
        <w:bottom w:val="none" w:sz="0" w:space="0" w:color="auto"/>
        <w:right w:val="none" w:sz="0" w:space="0" w:color="auto"/>
      </w:divBdr>
    </w:div>
    <w:div w:id="1312557737">
      <w:bodyDiv w:val="1"/>
      <w:marLeft w:val="0"/>
      <w:marRight w:val="0"/>
      <w:marTop w:val="0"/>
      <w:marBottom w:val="0"/>
      <w:divBdr>
        <w:top w:val="none" w:sz="0" w:space="0" w:color="auto"/>
        <w:left w:val="none" w:sz="0" w:space="0" w:color="auto"/>
        <w:bottom w:val="none" w:sz="0" w:space="0" w:color="auto"/>
        <w:right w:val="none" w:sz="0" w:space="0" w:color="auto"/>
      </w:divBdr>
    </w:div>
    <w:div w:id="1318459120">
      <w:bodyDiv w:val="1"/>
      <w:marLeft w:val="0"/>
      <w:marRight w:val="0"/>
      <w:marTop w:val="0"/>
      <w:marBottom w:val="0"/>
      <w:divBdr>
        <w:top w:val="none" w:sz="0" w:space="0" w:color="auto"/>
        <w:left w:val="none" w:sz="0" w:space="0" w:color="auto"/>
        <w:bottom w:val="none" w:sz="0" w:space="0" w:color="auto"/>
        <w:right w:val="none" w:sz="0" w:space="0" w:color="auto"/>
      </w:divBdr>
    </w:div>
    <w:div w:id="1323191760">
      <w:bodyDiv w:val="1"/>
      <w:marLeft w:val="0"/>
      <w:marRight w:val="0"/>
      <w:marTop w:val="0"/>
      <w:marBottom w:val="0"/>
      <w:divBdr>
        <w:top w:val="none" w:sz="0" w:space="0" w:color="auto"/>
        <w:left w:val="none" w:sz="0" w:space="0" w:color="auto"/>
        <w:bottom w:val="none" w:sz="0" w:space="0" w:color="auto"/>
        <w:right w:val="none" w:sz="0" w:space="0" w:color="auto"/>
      </w:divBdr>
    </w:div>
    <w:div w:id="1323311227">
      <w:bodyDiv w:val="1"/>
      <w:marLeft w:val="0"/>
      <w:marRight w:val="0"/>
      <w:marTop w:val="0"/>
      <w:marBottom w:val="0"/>
      <w:divBdr>
        <w:top w:val="none" w:sz="0" w:space="0" w:color="auto"/>
        <w:left w:val="none" w:sz="0" w:space="0" w:color="auto"/>
        <w:bottom w:val="none" w:sz="0" w:space="0" w:color="auto"/>
        <w:right w:val="none" w:sz="0" w:space="0" w:color="auto"/>
      </w:divBdr>
    </w:div>
    <w:div w:id="1323661950">
      <w:bodyDiv w:val="1"/>
      <w:marLeft w:val="0"/>
      <w:marRight w:val="0"/>
      <w:marTop w:val="0"/>
      <w:marBottom w:val="0"/>
      <w:divBdr>
        <w:top w:val="none" w:sz="0" w:space="0" w:color="auto"/>
        <w:left w:val="none" w:sz="0" w:space="0" w:color="auto"/>
        <w:bottom w:val="none" w:sz="0" w:space="0" w:color="auto"/>
        <w:right w:val="none" w:sz="0" w:space="0" w:color="auto"/>
      </w:divBdr>
    </w:div>
    <w:div w:id="1323701078">
      <w:bodyDiv w:val="1"/>
      <w:marLeft w:val="0"/>
      <w:marRight w:val="0"/>
      <w:marTop w:val="0"/>
      <w:marBottom w:val="0"/>
      <w:divBdr>
        <w:top w:val="none" w:sz="0" w:space="0" w:color="auto"/>
        <w:left w:val="none" w:sz="0" w:space="0" w:color="auto"/>
        <w:bottom w:val="none" w:sz="0" w:space="0" w:color="auto"/>
        <w:right w:val="none" w:sz="0" w:space="0" w:color="auto"/>
      </w:divBdr>
    </w:div>
    <w:div w:id="1324698754">
      <w:bodyDiv w:val="1"/>
      <w:marLeft w:val="0"/>
      <w:marRight w:val="0"/>
      <w:marTop w:val="0"/>
      <w:marBottom w:val="0"/>
      <w:divBdr>
        <w:top w:val="none" w:sz="0" w:space="0" w:color="auto"/>
        <w:left w:val="none" w:sz="0" w:space="0" w:color="auto"/>
        <w:bottom w:val="none" w:sz="0" w:space="0" w:color="auto"/>
        <w:right w:val="none" w:sz="0" w:space="0" w:color="auto"/>
      </w:divBdr>
    </w:div>
    <w:div w:id="1325280829">
      <w:bodyDiv w:val="1"/>
      <w:marLeft w:val="0"/>
      <w:marRight w:val="0"/>
      <w:marTop w:val="0"/>
      <w:marBottom w:val="0"/>
      <w:divBdr>
        <w:top w:val="none" w:sz="0" w:space="0" w:color="auto"/>
        <w:left w:val="none" w:sz="0" w:space="0" w:color="auto"/>
        <w:bottom w:val="none" w:sz="0" w:space="0" w:color="auto"/>
        <w:right w:val="none" w:sz="0" w:space="0" w:color="auto"/>
      </w:divBdr>
    </w:div>
    <w:div w:id="1327517924">
      <w:bodyDiv w:val="1"/>
      <w:marLeft w:val="0"/>
      <w:marRight w:val="0"/>
      <w:marTop w:val="0"/>
      <w:marBottom w:val="0"/>
      <w:divBdr>
        <w:top w:val="none" w:sz="0" w:space="0" w:color="auto"/>
        <w:left w:val="none" w:sz="0" w:space="0" w:color="auto"/>
        <w:bottom w:val="none" w:sz="0" w:space="0" w:color="auto"/>
        <w:right w:val="none" w:sz="0" w:space="0" w:color="auto"/>
      </w:divBdr>
    </w:div>
    <w:div w:id="1328632915">
      <w:bodyDiv w:val="1"/>
      <w:marLeft w:val="0"/>
      <w:marRight w:val="0"/>
      <w:marTop w:val="0"/>
      <w:marBottom w:val="0"/>
      <w:divBdr>
        <w:top w:val="none" w:sz="0" w:space="0" w:color="auto"/>
        <w:left w:val="none" w:sz="0" w:space="0" w:color="auto"/>
        <w:bottom w:val="none" w:sz="0" w:space="0" w:color="auto"/>
        <w:right w:val="none" w:sz="0" w:space="0" w:color="auto"/>
      </w:divBdr>
    </w:div>
    <w:div w:id="1330062208">
      <w:bodyDiv w:val="1"/>
      <w:marLeft w:val="0"/>
      <w:marRight w:val="0"/>
      <w:marTop w:val="0"/>
      <w:marBottom w:val="0"/>
      <w:divBdr>
        <w:top w:val="none" w:sz="0" w:space="0" w:color="auto"/>
        <w:left w:val="none" w:sz="0" w:space="0" w:color="auto"/>
        <w:bottom w:val="none" w:sz="0" w:space="0" w:color="auto"/>
        <w:right w:val="none" w:sz="0" w:space="0" w:color="auto"/>
      </w:divBdr>
    </w:div>
    <w:div w:id="1330255433">
      <w:bodyDiv w:val="1"/>
      <w:marLeft w:val="0"/>
      <w:marRight w:val="0"/>
      <w:marTop w:val="0"/>
      <w:marBottom w:val="0"/>
      <w:divBdr>
        <w:top w:val="none" w:sz="0" w:space="0" w:color="auto"/>
        <w:left w:val="none" w:sz="0" w:space="0" w:color="auto"/>
        <w:bottom w:val="none" w:sz="0" w:space="0" w:color="auto"/>
        <w:right w:val="none" w:sz="0" w:space="0" w:color="auto"/>
      </w:divBdr>
    </w:div>
    <w:div w:id="1333413342">
      <w:bodyDiv w:val="1"/>
      <w:marLeft w:val="0"/>
      <w:marRight w:val="0"/>
      <w:marTop w:val="0"/>
      <w:marBottom w:val="0"/>
      <w:divBdr>
        <w:top w:val="none" w:sz="0" w:space="0" w:color="auto"/>
        <w:left w:val="none" w:sz="0" w:space="0" w:color="auto"/>
        <w:bottom w:val="none" w:sz="0" w:space="0" w:color="auto"/>
        <w:right w:val="none" w:sz="0" w:space="0" w:color="auto"/>
      </w:divBdr>
    </w:div>
    <w:div w:id="1335377450">
      <w:bodyDiv w:val="1"/>
      <w:marLeft w:val="0"/>
      <w:marRight w:val="0"/>
      <w:marTop w:val="0"/>
      <w:marBottom w:val="0"/>
      <w:divBdr>
        <w:top w:val="none" w:sz="0" w:space="0" w:color="auto"/>
        <w:left w:val="none" w:sz="0" w:space="0" w:color="auto"/>
        <w:bottom w:val="none" w:sz="0" w:space="0" w:color="auto"/>
        <w:right w:val="none" w:sz="0" w:space="0" w:color="auto"/>
      </w:divBdr>
    </w:div>
    <w:div w:id="1336417214">
      <w:bodyDiv w:val="1"/>
      <w:marLeft w:val="0"/>
      <w:marRight w:val="0"/>
      <w:marTop w:val="0"/>
      <w:marBottom w:val="0"/>
      <w:divBdr>
        <w:top w:val="none" w:sz="0" w:space="0" w:color="auto"/>
        <w:left w:val="none" w:sz="0" w:space="0" w:color="auto"/>
        <w:bottom w:val="none" w:sz="0" w:space="0" w:color="auto"/>
        <w:right w:val="none" w:sz="0" w:space="0" w:color="auto"/>
      </w:divBdr>
    </w:div>
    <w:div w:id="1336496693">
      <w:bodyDiv w:val="1"/>
      <w:marLeft w:val="0"/>
      <w:marRight w:val="0"/>
      <w:marTop w:val="0"/>
      <w:marBottom w:val="0"/>
      <w:divBdr>
        <w:top w:val="none" w:sz="0" w:space="0" w:color="auto"/>
        <w:left w:val="none" w:sz="0" w:space="0" w:color="auto"/>
        <w:bottom w:val="none" w:sz="0" w:space="0" w:color="auto"/>
        <w:right w:val="none" w:sz="0" w:space="0" w:color="auto"/>
      </w:divBdr>
    </w:div>
    <w:div w:id="1337465556">
      <w:bodyDiv w:val="1"/>
      <w:marLeft w:val="0"/>
      <w:marRight w:val="0"/>
      <w:marTop w:val="0"/>
      <w:marBottom w:val="0"/>
      <w:divBdr>
        <w:top w:val="none" w:sz="0" w:space="0" w:color="auto"/>
        <w:left w:val="none" w:sz="0" w:space="0" w:color="auto"/>
        <w:bottom w:val="none" w:sz="0" w:space="0" w:color="auto"/>
        <w:right w:val="none" w:sz="0" w:space="0" w:color="auto"/>
      </w:divBdr>
    </w:div>
    <w:div w:id="1337539682">
      <w:bodyDiv w:val="1"/>
      <w:marLeft w:val="0"/>
      <w:marRight w:val="0"/>
      <w:marTop w:val="0"/>
      <w:marBottom w:val="0"/>
      <w:divBdr>
        <w:top w:val="none" w:sz="0" w:space="0" w:color="auto"/>
        <w:left w:val="none" w:sz="0" w:space="0" w:color="auto"/>
        <w:bottom w:val="none" w:sz="0" w:space="0" w:color="auto"/>
        <w:right w:val="none" w:sz="0" w:space="0" w:color="auto"/>
      </w:divBdr>
    </w:div>
    <w:div w:id="1339381647">
      <w:bodyDiv w:val="1"/>
      <w:marLeft w:val="0"/>
      <w:marRight w:val="0"/>
      <w:marTop w:val="0"/>
      <w:marBottom w:val="0"/>
      <w:divBdr>
        <w:top w:val="none" w:sz="0" w:space="0" w:color="auto"/>
        <w:left w:val="none" w:sz="0" w:space="0" w:color="auto"/>
        <w:bottom w:val="none" w:sz="0" w:space="0" w:color="auto"/>
        <w:right w:val="none" w:sz="0" w:space="0" w:color="auto"/>
      </w:divBdr>
    </w:div>
    <w:div w:id="1339698118">
      <w:bodyDiv w:val="1"/>
      <w:marLeft w:val="0"/>
      <w:marRight w:val="0"/>
      <w:marTop w:val="0"/>
      <w:marBottom w:val="0"/>
      <w:divBdr>
        <w:top w:val="none" w:sz="0" w:space="0" w:color="auto"/>
        <w:left w:val="none" w:sz="0" w:space="0" w:color="auto"/>
        <w:bottom w:val="none" w:sz="0" w:space="0" w:color="auto"/>
        <w:right w:val="none" w:sz="0" w:space="0" w:color="auto"/>
      </w:divBdr>
    </w:div>
    <w:div w:id="1342049222">
      <w:bodyDiv w:val="1"/>
      <w:marLeft w:val="0"/>
      <w:marRight w:val="0"/>
      <w:marTop w:val="0"/>
      <w:marBottom w:val="0"/>
      <w:divBdr>
        <w:top w:val="none" w:sz="0" w:space="0" w:color="auto"/>
        <w:left w:val="none" w:sz="0" w:space="0" w:color="auto"/>
        <w:bottom w:val="none" w:sz="0" w:space="0" w:color="auto"/>
        <w:right w:val="none" w:sz="0" w:space="0" w:color="auto"/>
      </w:divBdr>
    </w:div>
    <w:div w:id="1342123775">
      <w:bodyDiv w:val="1"/>
      <w:marLeft w:val="0"/>
      <w:marRight w:val="0"/>
      <w:marTop w:val="0"/>
      <w:marBottom w:val="0"/>
      <w:divBdr>
        <w:top w:val="none" w:sz="0" w:space="0" w:color="auto"/>
        <w:left w:val="none" w:sz="0" w:space="0" w:color="auto"/>
        <w:bottom w:val="none" w:sz="0" w:space="0" w:color="auto"/>
        <w:right w:val="none" w:sz="0" w:space="0" w:color="auto"/>
      </w:divBdr>
    </w:div>
    <w:div w:id="1344822772">
      <w:bodyDiv w:val="1"/>
      <w:marLeft w:val="0"/>
      <w:marRight w:val="0"/>
      <w:marTop w:val="0"/>
      <w:marBottom w:val="0"/>
      <w:divBdr>
        <w:top w:val="none" w:sz="0" w:space="0" w:color="auto"/>
        <w:left w:val="none" w:sz="0" w:space="0" w:color="auto"/>
        <w:bottom w:val="none" w:sz="0" w:space="0" w:color="auto"/>
        <w:right w:val="none" w:sz="0" w:space="0" w:color="auto"/>
      </w:divBdr>
    </w:div>
    <w:div w:id="1345208045">
      <w:bodyDiv w:val="1"/>
      <w:marLeft w:val="0"/>
      <w:marRight w:val="0"/>
      <w:marTop w:val="0"/>
      <w:marBottom w:val="0"/>
      <w:divBdr>
        <w:top w:val="none" w:sz="0" w:space="0" w:color="auto"/>
        <w:left w:val="none" w:sz="0" w:space="0" w:color="auto"/>
        <w:bottom w:val="none" w:sz="0" w:space="0" w:color="auto"/>
        <w:right w:val="none" w:sz="0" w:space="0" w:color="auto"/>
      </w:divBdr>
    </w:div>
    <w:div w:id="1348020717">
      <w:bodyDiv w:val="1"/>
      <w:marLeft w:val="0"/>
      <w:marRight w:val="0"/>
      <w:marTop w:val="0"/>
      <w:marBottom w:val="0"/>
      <w:divBdr>
        <w:top w:val="none" w:sz="0" w:space="0" w:color="auto"/>
        <w:left w:val="none" w:sz="0" w:space="0" w:color="auto"/>
        <w:bottom w:val="none" w:sz="0" w:space="0" w:color="auto"/>
        <w:right w:val="none" w:sz="0" w:space="0" w:color="auto"/>
      </w:divBdr>
    </w:div>
    <w:div w:id="1348870435">
      <w:bodyDiv w:val="1"/>
      <w:marLeft w:val="0"/>
      <w:marRight w:val="0"/>
      <w:marTop w:val="0"/>
      <w:marBottom w:val="0"/>
      <w:divBdr>
        <w:top w:val="none" w:sz="0" w:space="0" w:color="auto"/>
        <w:left w:val="none" w:sz="0" w:space="0" w:color="auto"/>
        <w:bottom w:val="none" w:sz="0" w:space="0" w:color="auto"/>
        <w:right w:val="none" w:sz="0" w:space="0" w:color="auto"/>
      </w:divBdr>
    </w:div>
    <w:div w:id="1350597540">
      <w:bodyDiv w:val="1"/>
      <w:marLeft w:val="0"/>
      <w:marRight w:val="0"/>
      <w:marTop w:val="0"/>
      <w:marBottom w:val="0"/>
      <w:divBdr>
        <w:top w:val="none" w:sz="0" w:space="0" w:color="auto"/>
        <w:left w:val="none" w:sz="0" w:space="0" w:color="auto"/>
        <w:bottom w:val="none" w:sz="0" w:space="0" w:color="auto"/>
        <w:right w:val="none" w:sz="0" w:space="0" w:color="auto"/>
      </w:divBdr>
    </w:div>
    <w:div w:id="1352536199">
      <w:bodyDiv w:val="1"/>
      <w:marLeft w:val="0"/>
      <w:marRight w:val="0"/>
      <w:marTop w:val="0"/>
      <w:marBottom w:val="0"/>
      <w:divBdr>
        <w:top w:val="none" w:sz="0" w:space="0" w:color="auto"/>
        <w:left w:val="none" w:sz="0" w:space="0" w:color="auto"/>
        <w:bottom w:val="none" w:sz="0" w:space="0" w:color="auto"/>
        <w:right w:val="none" w:sz="0" w:space="0" w:color="auto"/>
      </w:divBdr>
    </w:div>
    <w:div w:id="1354114363">
      <w:bodyDiv w:val="1"/>
      <w:marLeft w:val="0"/>
      <w:marRight w:val="0"/>
      <w:marTop w:val="0"/>
      <w:marBottom w:val="0"/>
      <w:divBdr>
        <w:top w:val="none" w:sz="0" w:space="0" w:color="auto"/>
        <w:left w:val="none" w:sz="0" w:space="0" w:color="auto"/>
        <w:bottom w:val="none" w:sz="0" w:space="0" w:color="auto"/>
        <w:right w:val="none" w:sz="0" w:space="0" w:color="auto"/>
      </w:divBdr>
    </w:div>
    <w:div w:id="1355423563">
      <w:bodyDiv w:val="1"/>
      <w:marLeft w:val="0"/>
      <w:marRight w:val="0"/>
      <w:marTop w:val="0"/>
      <w:marBottom w:val="0"/>
      <w:divBdr>
        <w:top w:val="none" w:sz="0" w:space="0" w:color="auto"/>
        <w:left w:val="none" w:sz="0" w:space="0" w:color="auto"/>
        <w:bottom w:val="none" w:sz="0" w:space="0" w:color="auto"/>
        <w:right w:val="none" w:sz="0" w:space="0" w:color="auto"/>
      </w:divBdr>
    </w:div>
    <w:div w:id="1355568928">
      <w:bodyDiv w:val="1"/>
      <w:marLeft w:val="0"/>
      <w:marRight w:val="0"/>
      <w:marTop w:val="0"/>
      <w:marBottom w:val="0"/>
      <w:divBdr>
        <w:top w:val="none" w:sz="0" w:space="0" w:color="auto"/>
        <w:left w:val="none" w:sz="0" w:space="0" w:color="auto"/>
        <w:bottom w:val="none" w:sz="0" w:space="0" w:color="auto"/>
        <w:right w:val="none" w:sz="0" w:space="0" w:color="auto"/>
      </w:divBdr>
    </w:div>
    <w:div w:id="1355688738">
      <w:bodyDiv w:val="1"/>
      <w:marLeft w:val="0"/>
      <w:marRight w:val="0"/>
      <w:marTop w:val="0"/>
      <w:marBottom w:val="0"/>
      <w:divBdr>
        <w:top w:val="none" w:sz="0" w:space="0" w:color="auto"/>
        <w:left w:val="none" w:sz="0" w:space="0" w:color="auto"/>
        <w:bottom w:val="none" w:sz="0" w:space="0" w:color="auto"/>
        <w:right w:val="none" w:sz="0" w:space="0" w:color="auto"/>
      </w:divBdr>
    </w:div>
    <w:div w:id="1356348766">
      <w:bodyDiv w:val="1"/>
      <w:marLeft w:val="0"/>
      <w:marRight w:val="0"/>
      <w:marTop w:val="0"/>
      <w:marBottom w:val="0"/>
      <w:divBdr>
        <w:top w:val="none" w:sz="0" w:space="0" w:color="auto"/>
        <w:left w:val="none" w:sz="0" w:space="0" w:color="auto"/>
        <w:bottom w:val="none" w:sz="0" w:space="0" w:color="auto"/>
        <w:right w:val="none" w:sz="0" w:space="0" w:color="auto"/>
      </w:divBdr>
    </w:div>
    <w:div w:id="1359349721">
      <w:bodyDiv w:val="1"/>
      <w:marLeft w:val="0"/>
      <w:marRight w:val="0"/>
      <w:marTop w:val="0"/>
      <w:marBottom w:val="0"/>
      <w:divBdr>
        <w:top w:val="none" w:sz="0" w:space="0" w:color="auto"/>
        <w:left w:val="none" w:sz="0" w:space="0" w:color="auto"/>
        <w:bottom w:val="none" w:sz="0" w:space="0" w:color="auto"/>
        <w:right w:val="none" w:sz="0" w:space="0" w:color="auto"/>
      </w:divBdr>
    </w:div>
    <w:div w:id="1359577075">
      <w:bodyDiv w:val="1"/>
      <w:marLeft w:val="0"/>
      <w:marRight w:val="0"/>
      <w:marTop w:val="0"/>
      <w:marBottom w:val="0"/>
      <w:divBdr>
        <w:top w:val="none" w:sz="0" w:space="0" w:color="auto"/>
        <w:left w:val="none" w:sz="0" w:space="0" w:color="auto"/>
        <w:bottom w:val="none" w:sz="0" w:space="0" w:color="auto"/>
        <w:right w:val="none" w:sz="0" w:space="0" w:color="auto"/>
      </w:divBdr>
    </w:div>
    <w:div w:id="1360280071">
      <w:bodyDiv w:val="1"/>
      <w:marLeft w:val="0"/>
      <w:marRight w:val="0"/>
      <w:marTop w:val="0"/>
      <w:marBottom w:val="0"/>
      <w:divBdr>
        <w:top w:val="none" w:sz="0" w:space="0" w:color="auto"/>
        <w:left w:val="none" w:sz="0" w:space="0" w:color="auto"/>
        <w:bottom w:val="none" w:sz="0" w:space="0" w:color="auto"/>
        <w:right w:val="none" w:sz="0" w:space="0" w:color="auto"/>
      </w:divBdr>
    </w:div>
    <w:div w:id="1362241618">
      <w:bodyDiv w:val="1"/>
      <w:marLeft w:val="0"/>
      <w:marRight w:val="0"/>
      <w:marTop w:val="0"/>
      <w:marBottom w:val="0"/>
      <w:divBdr>
        <w:top w:val="none" w:sz="0" w:space="0" w:color="auto"/>
        <w:left w:val="none" w:sz="0" w:space="0" w:color="auto"/>
        <w:bottom w:val="none" w:sz="0" w:space="0" w:color="auto"/>
        <w:right w:val="none" w:sz="0" w:space="0" w:color="auto"/>
      </w:divBdr>
    </w:div>
    <w:div w:id="1363361946">
      <w:bodyDiv w:val="1"/>
      <w:marLeft w:val="0"/>
      <w:marRight w:val="0"/>
      <w:marTop w:val="0"/>
      <w:marBottom w:val="0"/>
      <w:divBdr>
        <w:top w:val="none" w:sz="0" w:space="0" w:color="auto"/>
        <w:left w:val="none" w:sz="0" w:space="0" w:color="auto"/>
        <w:bottom w:val="none" w:sz="0" w:space="0" w:color="auto"/>
        <w:right w:val="none" w:sz="0" w:space="0" w:color="auto"/>
      </w:divBdr>
    </w:div>
    <w:div w:id="1363439710">
      <w:bodyDiv w:val="1"/>
      <w:marLeft w:val="0"/>
      <w:marRight w:val="0"/>
      <w:marTop w:val="0"/>
      <w:marBottom w:val="0"/>
      <w:divBdr>
        <w:top w:val="none" w:sz="0" w:space="0" w:color="auto"/>
        <w:left w:val="none" w:sz="0" w:space="0" w:color="auto"/>
        <w:bottom w:val="none" w:sz="0" w:space="0" w:color="auto"/>
        <w:right w:val="none" w:sz="0" w:space="0" w:color="auto"/>
      </w:divBdr>
    </w:div>
    <w:div w:id="1365715309">
      <w:bodyDiv w:val="1"/>
      <w:marLeft w:val="0"/>
      <w:marRight w:val="0"/>
      <w:marTop w:val="0"/>
      <w:marBottom w:val="0"/>
      <w:divBdr>
        <w:top w:val="none" w:sz="0" w:space="0" w:color="auto"/>
        <w:left w:val="none" w:sz="0" w:space="0" w:color="auto"/>
        <w:bottom w:val="none" w:sz="0" w:space="0" w:color="auto"/>
        <w:right w:val="none" w:sz="0" w:space="0" w:color="auto"/>
      </w:divBdr>
    </w:div>
    <w:div w:id="1369330646">
      <w:bodyDiv w:val="1"/>
      <w:marLeft w:val="0"/>
      <w:marRight w:val="0"/>
      <w:marTop w:val="0"/>
      <w:marBottom w:val="0"/>
      <w:divBdr>
        <w:top w:val="none" w:sz="0" w:space="0" w:color="auto"/>
        <w:left w:val="none" w:sz="0" w:space="0" w:color="auto"/>
        <w:bottom w:val="none" w:sz="0" w:space="0" w:color="auto"/>
        <w:right w:val="none" w:sz="0" w:space="0" w:color="auto"/>
      </w:divBdr>
    </w:div>
    <w:div w:id="1369599781">
      <w:bodyDiv w:val="1"/>
      <w:marLeft w:val="0"/>
      <w:marRight w:val="0"/>
      <w:marTop w:val="0"/>
      <w:marBottom w:val="0"/>
      <w:divBdr>
        <w:top w:val="none" w:sz="0" w:space="0" w:color="auto"/>
        <w:left w:val="none" w:sz="0" w:space="0" w:color="auto"/>
        <w:bottom w:val="none" w:sz="0" w:space="0" w:color="auto"/>
        <w:right w:val="none" w:sz="0" w:space="0" w:color="auto"/>
      </w:divBdr>
    </w:div>
    <w:div w:id="1371152160">
      <w:bodyDiv w:val="1"/>
      <w:marLeft w:val="0"/>
      <w:marRight w:val="0"/>
      <w:marTop w:val="0"/>
      <w:marBottom w:val="0"/>
      <w:divBdr>
        <w:top w:val="none" w:sz="0" w:space="0" w:color="auto"/>
        <w:left w:val="none" w:sz="0" w:space="0" w:color="auto"/>
        <w:bottom w:val="none" w:sz="0" w:space="0" w:color="auto"/>
        <w:right w:val="none" w:sz="0" w:space="0" w:color="auto"/>
      </w:divBdr>
    </w:div>
    <w:div w:id="1373530269">
      <w:bodyDiv w:val="1"/>
      <w:marLeft w:val="0"/>
      <w:marRight w:val="0"/>
      <w:marTop w:val="0"/>
      <w:marBottom w:val="0"/>
      <w:divBdr>
        <w:top w:val="none" w:sz="0" w:space="0" w:color="auto"/>
        <w:left w:val="none" w:sz="0" w:space="0" w:color="auto"/>
        <w:bottom w:val="none" w:sz="0" w:space="0" w:color="auto"/>
        <w:right w:val="none" w:sz="0" w:space="0" w:color="auto"/>
      </w:divBdr>
    </w:div>
    <w:div w:id="1375891055">
      <w:bodyDiv w:val="1"/>
      <w:marLeft w:val="0"/>
      <w:marRight w:val="0"/>
      <w:marTop w:val="0"/>
      <w:marBottom w:val="0"/>
      <w:divBdr>
        <w:top w:val="none" w:sz="0" w:space="0" w:color="auto"/>
        <w:left w:val="none" w:sz="0" w:space="0" w:color="auto"/>
        <w:bottom w:val="none" w:sz="0" w:space="0" w:color="auto"/>
        <w:right w:val="none" w:sz="0" w:space="0" w:color="auto"/>
      </w:divBdr>
    </w:div>
    <w:div w:id="1377193792">
      <w:bodyDiv w:val="1"/>
      <w:marLeft w:val="0"/>
      <w:marRight w:val="0"/>
      <w:marTop w:val="0"/>
      <w:marBottom w:val="0"/>
      <w:divBdr>
        <w:top w:val="none" w:sz="0" w:space="0" w:color="auto"/>
        <w:left w:val="none" w:sz="0" w:space="0" w:color="auto"/>
        <w:bottom w:val="none" w:sz="0" w:space="0" w:color="auto"/>
        <w:right w:val="none" w:sz="0" w:space="0" w:color="auto"/>
      </w:divBdr>
    </w:div>
    <w:div w:id="1380351267">
      <w:bodyDiv w:val="1"/>
      <w:marLeft w:val="0"/>
      <w:marRight w:val="0"/>
      <w:marTop w:val="0"/>
      <w:marBottom w:val="0"/>
      <w:divBdr>
        <w:top w:val="none" w:sz="0" w:space="0" w:color="auto"/>
        <w:left w:val="none" w:sz="0" w:space="0" w:color="auto"/>
        <w:bottom w:val="none" w:sz="0" w:space="0" w:color="auto"/>
        <w:right w:val="none" w:sz="0" w:space="0" w:color="auto"/>
      </w:divBdr>
    </w:div>
    <w:div w:id="1382557117">
      <w:bodyDiv w:val="1"/>
      <w:marLeft w:val="0"/>
      <w:marRight w:val="0"/>
      <w:marTop w:val="0"/>
      <w:marBottom w:val="0"/>
      <w:divBdr>
        <w:top w:val="none" w:sz="0" w:space="0" w:color="auto"/>
        <w:left w:val="none" w:sz="0" w:space="0" w:color="auto"/>
        <w:bottom w:val="none" w:sz="0" w:space="0" w:color="auto"/>
        <w:right w:val="none" w:sz="0" w:space="0" w:color="auto"/>
      </w:divBdr>
    </w:div>
    <w:div w:id="1383596459">
      <w:bodyDiv w:val="1"/>
      <w:marLeft w:val="0"/>
      <w:marRight w:val="0"/>
      <w:marTop w:val="0"/>
      <w:marBottom w:val="0"/>
      <w:divBdr>
        <w:top w:val="none" w:sz="0" w:space="0" w:color="auto"/>
        <w:left w:val="none" w:sz="0" w:space="0" w:color="auto"/>
        <w:bottom w:val="none" w:sz="0" w:space="0" w:color="auto"/>
        <w:right w:val="none" w:sz="0" w:space="0" w:color="auto"/>
      </w:divBdr>
    </w:div>
    <w:div w:id="1386027286">
      <w:bodyDiv w:val="1"/>
      <w:marLeft w:val="0"/>
      <w:marRight w:val="0"/>
      <w:marTop w:val="0"/>
      <w:marBottom w:val="0"/>
      <w:divBdr>
        <w:top w:val="none" w:sz="0" w:space="0" w:color="auto"/>
        <w:left w:val="none" w:sz="0" w:space="0" w:color="auto"/>
        <w:bottom w:val="none" w:sz="0" w:space="0" w:color="auto"/>
        <w:right w:val="none" w:sz="0" w:space="0" w:color="auto"/>
      </w:divBdr>
    </w:div>
    <w:div w:id="1387952262">
      <w:bodyDiv w:val="1"/>
      <w:marLeft w:val="0"/>
      <w:marRight w:val="0"/>
      <w:marTop w:val="0"/>
      <w:marBottom w:val="0"/>
      <w:divBdr>
        <w:top w:val="none" w:sz="0" w:space="0" w:color="auto"/>
        <w:left w:val="none" w:sz="0" w:space="0" w:color="auto"/>
        <w:bottom w:val="none" w:sz="0" w:space="0" w:color="auto"/>
        <w:right w:val="none" w:sz="0" w:space="0" w:color="auto"/>
      </w:divBdr>
    </w:div>
    <w:div w:id="1390151568">
      <w:bodyDiv w:val="1"/>
      <w:marLeft w:val="0"/>
      <w:marRight w:val="0"/>
      <w:marTop w:val="0"/>
      <w:marBottom w:val="0"/>
      <w:divBdr>
        <w:top w:val="none" w:sz="0" w:space="0" w:color="auto"/>
        <w:left w:val="none" w:sz="0" w:space="0" w:color="auto"/>
        <w:bottom w:val="none" w:sz="0" w:space="0" w:color="auto"/>
        <w:right w:val="none" w:sz="0" w:space="0" w:color="auto"/>
      </w:divBdr>
    </w:div>
    <w:div w:id="1390422937">
      <w:bodyDiv w:val="1"/>
      <w:marLeft w:val="0"/>
      <w:marRight w:val="0"/>
      <w:marTop w:val="0"/>
      <w:marBottom w:val="0"/>
      <w:divBdr>
        <w:top w:val="none" w:sz="0" w:space="0" w:color="auto"/>
        <w:left w:val="none" w:sz="0" w:space="0" w:color="auto"/>
        <w:bottom w:val="none" w:sz="0" w:space="0" w:color="auto"/>
        <w:right w:val="none" w:sz="0" w:space="0" w:color="auto"/>
      </w:divBdr>
    </w:div>
    <w:div w:id="1391079695">
      <w:bodyDiv w:val="1"/>
      <w:marLeft w:val="0"/>
      <w:marRight w:val="0"/>
      <w:marTop w:val="0"/>
      <w:marBottom w:val="0"/>
      <w:divBdr>
        <w:top w:val="none" w:sz="0" w:space="0" w:color="auto"/>
        <w:left w:val="none" w:sz="0" w:space="0" w:color="auto"/>
        <w:bottom w:val="none" w:sz="0" w:space="0" w:color="auto"/>
        <w:right w:val="none" w:sz="0" w:space="0" w:color="auto"/>
      </w:divBdr>
    </w:div>
    <w:div w:id="1392726182">
      <w:bodyDiv w:val="1"/>
      <w:marLeft w:val="0"/>
      <w:marRight w:val="0"/>
      <w:marTop w:val="0"/>
      <w:marBottom w:val="0"/>
      <w:divBdr>
        <w:top w:val="none" w:sz="0" w:space="0" w:color="auto"/>
        <w:left w:val="none" w:sz="0" w:space="0" w:color="auto"/>
        <w:bottom w:val="none" w:sz="0" w:space="0" w:color="auto"/>
        <w:right w:val="none" w:sz="0" w:space="0" w:color="auto"/>
      </w:divBdr>
    </w:div>
    <w:div w:id="1393654847">
      <w:bodyDiv w:val="1"/>
      <w:marLeft w:val="0"/>
      <w:marRight w:val="0"/>
      <w:marTop w:val="0"/>
      <w:marBottom w:val="0"/>
      <w:divBdr>
        <w:top w:val="none" w:sz="0" w:space="0" w:color="auto"/>
        <w:left w:val="none" w:sz="0" w:space="0" w:color="auto"/>
        <w:bottom w:val="none" w:sz="0" w:space="0" w:color="auto"/>
        <w:right w:val="none" w:sz="0" w:space="0" w:color="auto"/>
      </w:divBdr>
    </w:div>
    <w:div w:id="1394768678">
      <w:bodyDiv w:val="1"/>
      <w:marLeft w:val="0"/>
      <w:marRight w:val="0"/>
      <w:marTop w:val="0"/>
      <w:marBottom w:val="0"/>
      <w:divBdr>
        <w:top w:val="none" w:sz="0" w:space="0" w:color="auto"/>
        <w:left w:val="none" w:sz="0" w:space="0" w:color="auto"/>
        <w:bottom w:val="none" w:sz="0" w:space="0" w:color="auto"/>
        <w:right w:val="none" w:sz="0" w:space="0" w:color="auto"/>
      </w:divBdr>
    </w:div>
    <w:div w:id="1395201502">
      <w:bodyDiv w:val="1"/>
      <w:marLeft w:val="0"/>
      <w:marRight w:val="0"/>
      <w:marTop w:val="0"/>
      <w:marBottom w:val="0"/>
      <w:divBdr>
        <w:top w:val="none" w:sz="0" w:space="0" w:color="auto"/>
        <w:left w:val="none" w:sz="0" w:space="0" w:color="auto"/>
        <w:bottom w:val="none" w:sz="0" w:space="0" w:color="auto"/>
        <w:right w:val="none" w:sz="0" w:space="0" w:color="auto"/>
      </w:divBdr>
    </w:div>
    <w:div w:id="1395662276">
      <w:bodyDiv w:val="1"/>
      <w:marLeft w:val="0"/>
      <w:marRight w:val="0"/>
      <w:marTop w:val="0"/>
      <w:marBottom w:val="0"/>
      <w:divBdr>
        <w:top w:val="none" w:sz="0" w:space="0" w:color="auto"/>
        <w:left w:val="none" w:sz="0" w:space="0" w:color="auto"/>
        <w:bottom w:val="none" w:sz="0" w:space="0" w:color="auto"/>
        <w:right w:val="none" w:sz="0" w:space="0" w:color="auto"/>
      </w:divBdr>
    </w:div>
    <w:div w:id="1396473323">
      <w:bodyDiv w:val="1"/>
      <w:marLeft w:val="0"/>
      <w:marRight w:val="0"/>
      <w:marTop w:val="0"/>
      <w:marBottom w:val="0"/>
      <w:divBdr>
        <w:top w:val="none" w:sz="0" w:space="0" w:color="auto"/>
        <w:left w:val="none" w:sz="0" w:space="0" w:color="auto"/>
        <w:bottom w:val="none" w:sz="0" w:space="0" w:color="auto"/>
        <w:right w:val="none" w:sz="0" w:space="0" w:color="auto"/>
      </w:divBdr>
    </w:div>
    <w:div w:id="1397167131">
      <w:bodyDiv w:val="1"/>
      <w:marLeft w:val="0"/>
      <w:marRight w:val="0"/>
      <w:marTop w:val="0"/>
      <w:marBottom w:val="0"/>
      <w:divBdr>
        <w:top w:val="none" w:sz="0" w:space="0" w:color="auto"/>
        <w:left w:val="none" w:sz="0" w:space="0" w:color="auto"/>
        <w:bottom w:val="none" w:sz="0" w:space="0" w:color="auto"/>
        <w:right w:val="none" w:sz="0" w:space="0" w:color="auto"/>
      </w:divBdr>
    </w:div>
    <w:div w:id="1400403805">
      <w:bodyDiv w:val="1"/>
      <w:marLeft w:val="0"/>
      <w:marRight w:val="0"/>
      <w:marTop w:val="0"/>
      <w:marBottom w:val="0"/>
      <w:divBdr>
        <w:top w:val="none" w:sz="0" w:space="0" w:color="auto"/>
        <w:left w:val="none" w:sz="0" w:space="0" w:color="auto"/>
        <w:bottom w:val="none" w:sz="0" w:space="0" w:color="auto"/>
        <w:right w:val="none" w:sz="0" w:space="0" w:color="auto"/>
      </w:divBdr>
    </w:div>
    <w:div w:id="1400984241">
      <w:bodyDiv w:val="1"/>
      <w:marLeft w:val="0"/>
      <w:marRight w:val="0"/>
      <w:marTop w:val="0"/>
      <w:marBottom w:val="0"/>
      <w:divBdr>
        <w:top w:val="none" w:sz="0" w:space="0" w:color="auto"/>
        <w:left w:val="none" w:sz="0" w:space="0" w:color="auto"/>
        <w:bottom w:val="none" w:sz="0" w:space="0" w:color="auto"/>
        <w:right w:val="none" w:sz="0" w:space="0" w:color="auto"/>
      </w:divBdr>
    </w:div>
    <w:div w:id="1404180526">
      <w:bodyDiv w:val="1"/>
      <w:marLeft w:val="0"/>
      <w:marRight w:val="0"/>
      <w:marTop w:val="0"/>
      <w:marBottom w:val="0"/>
      <w:divBdr>
        <w:top w:val="none" w:sz="0" w:space="0" w:color="auto"/>
        <w:left w:val="none" w:sz="0" w:space="0" w:color="auto"/>
        <w:bottom w:val="none" w:sz="0" w:space="0" w:color="auto"/>
        <w:right w:val="none" w:sz="0" w:space="0" w:color="auto"/>
      </w:divBdr>
    </w:div>
    <w:div w:id="1406341860">
      <w:bodyDiv w:val="1"/>
      <w:marLeft w:val="0"/>
      <w:marRight w:val="0"/>
      <w:marTop w:val="0"/>
      <w:marBottom w:val="0"/>
      <w:divBdr>
        <w:top w:val="none" w:sz="0" w:space="0" w:color="auto"/>
        <w:left w:val="none" w:sz="0" w:space="0" w:color="auto"/>
        <w:bottom w:val="none" w:sz="0" w:space="0" w:color="auto"/>
        <w:right w:val="none" w:sz="0" w:space="0" w:color="auto"/>
      </w:divBdr>
    </w:div>
    <w:div w:id="1406994454">
      <w:bodyDiv w:val="1"/>
      <w:marLeft w:val="0"/>
      <w:marRight w:val="0"/>
      <w:marTop w:val="0"/>
      <w:marBottom w:val="0"/>
      <w:divBdr>
        <w:top w:val="none" w:sz="0" w:space="0" w:color="auto"/>
        <w:left w:val="none" w:sz="0" w:space="0" w:color="auto"/>
        <w:bottom w:val="none" w:sz="0" w:space="0" w:color="auto"/>
        <w:right w:val="none" w:sz="0" w:space="0" w:color="auto"/>
      </w:divBdr>
    </w:div>
    <w:div w:id="1407727346">
      <w:bodyDiv w:val="1"/>
      <w:marLeft w:val="0"/>
      <w:marRight w:val="0"/>
      <w:marTop w:val="0"/>
      <w:marBottom w:val="0"/>
      <w:divBdr>
        <w:top w:val="none" w:sz="0" w:space="0" w:color="auto"/>
        <w:left w:val="none" w:sz="0" w:space="0" w:color="auto"/>
        <w:bottom w:val="none" w:sz="0" w:space="0" w:color="auto"/>
        <w:right w:val="none" w:sz="0" w:space="0" w:color="auto"/>
      </w:divBdr>
    </w:div>
    <w:div w:id="1408261558">
      <w:bodyDiv w:val="1"/>
      <w:marLeft w:val="0"/>
      <w:marRight w:val="0"/>
      <w:marTop w:val="0"/>
      <w:marBottom w:val="0"/>
      <w:divBdr>
        <w:top w:val="none" w:sz="0" w:space="0" w:color="auto"/>
        <w:left w:val="none" w:sz="0" w:space="0" w:color="auto"/>
        <w:bottom w:val="none" w:sz="0" w:space="0" w:color="auto"/>
        <w:right w:val="none" w:sz="0" w:space="0" w:color="auto"/>
      </w:divBdr>
    </w:div>
    <w:div w:id="1411006998">
      <w:bodyDiv w:val="1"/>
      <w:marLeft w:val="0"/>
      <w:marRight w:val="0"/>
      <w:marTop w:val="0"/>
      <w:marBottom w:val="0"/>
      <w:divBdr>
        <w:top w:val="none" w:sz="0" w:space="0" w:color="auto"/>
        <w:left w:val="none" w:sz="0" w:space="0" w:color="auto"/>
        <w:bottom w:val="none" w:sz="0" w:space="0" w:color="auto"/>
        <w:right w:val="none" w:sz="0" w:space="0" w:color="auto"/>
      </w:divBdr>
    </w:div>
    <w:div w:id="1413159297">
      <w:bodyDiv w:val="1"/>
      <w:marLeft w:val="0"/>
      <w:marRight w:val="0"/>
      <w:marTop w:val="0"/>
      <w:marBottom w:val="0"/>
      <w:divBdr>
        <w:top w:val="none" w:sz="0" w:space="0" w:color="auto"/>
        <w:left w:val="none" w:sz="0" w:space="0" w:color="auto"/>
        <w:bottom w:val="none" w:sz="0" w:space="0" w:color="auto"/>
        <w:right w:val="none" w:sz="0" w:space="0" w:color="auto"/>
      </w:divBdr>
    </w:div>
    <w:div w:id="1413820679">
      <w:bodyDiv w:val="1"/>
      <w:marLeft w:val="0"/>
      <w:marRight w:val="0"/>
      <w:marTop w:val="0"/>
      <w:marBottom w:val="0"/>
      <w:divBdr>
        <w:top w:val="none" w:sz="0" w:space="0" w:color="auto"/>
        <w:left w:val="none" w:sz="0" w:space="0" w:color="auto"/>
        <w:bottom w:val="none" w:sz="0" w:space="0" w:color="auto"/>
        <w:right w:val="none" w:sz="0" w:space="0" w:color="auto"/>
      </w:divBdr>
    </w:div>
    <w:div w:id="1416586103">
      <w:bodyDiv w:val="1"/>
      <w:marLeft w:val="0"/>
      <w:marRight w:val="0"/>
      <w:marTop w:val="0"/>
      <w:marBottom w:val="0"/>
      <w:divBdr>
        <w:top w:val="none" w:sz="0" w:space="0" w:color="auto"/>
        <w:left w:val="none" w:sz="0" w:space="0" w:color="auto"/>
        <w:bottom w:val="none" w:sz="0" w:space="0" w:color="auto"/>
        <w:right w:val="none" w:sz="0" w:space="0" w:color="auto"/>
      </w:divBdr>
    </w:div>
    <w:div w:id="1423186510">
      <w:bodyDiv w:val="1"/>
      <w:marLeft w:val="0"/>
      <w:marRight w:val="0"/>
      <w:marTop w:val="0"/>
      <w:marBottom w:val="0"/>
      <w:divBdr>
        <w:top w:val="none" w:sz="0" w:space="0" w:color="auto"/>
        <w:left w:val="none" w:sz="0" w:space="0" w:color="auto"/>
        <w:bottom w:val="none" w:sz="0" w:space="0" w:color="auto"/>
        <w:right w:val="none" w:sz="0" w:space="0" w:color="auto"/>
      </w:divBdr>
    </w:div>
    <w:div w:id="1425297956">
      <w:bodyDiv w:val="1"/>
      <w:marLeft w:val="0"/>
      <w:marRight w:val="0"/>
      <w:marTop w:val="0"/>
      <w:marBottom w:val="0"/>
      <w:divBdr>
        <w:top w:val="none" w:sz="0" w:space="0" w:color="auto"/>
        <w:left w:val="none" w:sz="0" w:space="0" w:color="auto"/>
        <w:bottom w:val="none" w:sz="0" w:space="0" w:color="auto"/>
        <w:right w:val="none" w:sz="0" w:space="0" w:color="auto"/>
      </w:divBdr>
    </w:div>
    <w:div w:id="1425952792">
      <w:bodyDiv w:val="1"/>
      <w:marLeft w:val="0"/>
      <w:marRight w:val="0"/>
      <w:marTop w:val="0"/>
      <w:marBottom w:val="0"/>
      <w:divBdr>
        <w:top w:val="none" w:sz="0" w:space="0" w:color="auto"/>
        <w:left w:val="none" w:sz="0" w:space="0" w:color="auto"/>
        <w:bottom w:val="none" w:sz="0" w:space="0" w:color="auto"/>
        <w:right w:val="none" w:sz="0" w:space="0" w:color="auto"/>
      </w:divBdr>
    </w:div>
    <w:div w:id="1433429576">
      <w:bodyDiv w:val="1"/>
      <w:marLeft w:val="0"/>
      <w:marRight w:val="0"/>
      <w:marTop w:val="0"/>
      <w:marBottom w:val="0"/>
      <w:divBdr>
        <w:top w:val="none" w:sz="0" w:space="0" w:color="auto"/>
        <w:left w:val="none" w:sz="0" w:space="0" w:color="auto"/>
        <w:bottom w:val="none" w:sz="0" w:space="0" w:color="auto"/>
        <w:right w:val="none" w:sz="0" w:space="0" w:color="auto"/>
      </w:divBdr>
    </w:div>
    <w:div w:id="1434135008">
      <w:bodyDiv w:val="1"/>
      <w:marLeft w:val="0"/>
      <w:marRight w:val="0"/>
      <w:marTop w:val="0"/>
      <w:marBottom w:val="0"/>
      <w:divBdr>
        <w:top w:val="none" w:sz="0" w:space="0" w:color="auto"/>
        <w:left w:val="none" w:sz="0" w:space="0" w:color="auto"/>
        <w:bottom w:val="none" w:sz="0" w:space="0" w:color="auto"/>
        <w:right w:val="none" w:sz="0" w:space="0" w:color="auto"/>
      </w:divBdr>
    </w:div>
    <w:div w:id="1435638639">
      <w:bodyDiv w:val="1"/>
      <w:marLeft w:val="0"/>
      <w:marRight w:val="0"/>
      <w:marTop w:val="0"/>
      <w:marBottom w:val="0"/>
      <w:divBdr>
        <w:top w:val="none" w:sz="0" w:space="0" w:color="auto"/>
        <w:left w:val="none" w:sz="0" w:space="0" w:color="auto"/>
        <w:bottom w:val="none" w:sz="0" w:space="0" w:color="auto"/>
        <w:right w:val="none" w:sz="0" w:space="0" w:color="auto"/>
      </w:divBdr>
    </w:div>
    <w:div w:id="1436974961">
      <w:bodyDiv w:val="1"/>
      <w:marLeft w:val="0"/>
      <w:marRight w:val="0"/>
      <w:marTop w:val="0"/>
      <w:marBottom w:val="0"/>
      <w:divBdr>
        <w:top w:val="none" w:sz="0" w:space="0" w:color="auto"/>
        <w:left w:val="none" w:sz="0" w:space="0" w:color="auto"/>
        <w:bottom w:val="none" w:sz="0" w:space="0" w:color="auto"/>
        <w:right w:val="none" w:sz="0" w:space="0" w:color="auto"/>
      </w:divBdr>
    </w:div>
    <w:div w:id="1439181910">
      <w:bodyDiv w:val="1"/>
      <w:marLeft w:val="0"/>
      <w:marRight w:val="0"/>
      <w:marTop w:val="0"/>
      <w:marBottom w:val="0"/>
      <w:divBdr>
        <w:top w:val="none" w:sz="0" w:space="0" w:color="auto"/>
        <w:left w:val="none" w:sz="0" w:space="0" w:color="auto"/>
        <w:bottom w:val="none" w:sz="0" w:space="0" w:color="auto"/>
        <w:right w:val="none" w:sz="0" w:space="0" w:color="auto"/>
      </w:divBdr>
    </w:div>
    <w:div w:id="1440756978">
      <w:bodyDiv w:val="1"/>
      <w:marLeft w:val="0"/>
      <w:marRight w:val="0"/>
      <w:marTop w:val="0"/>
      <w:marBottom w:val="0"/>
      <w:divBdr>
        <w:top w:val="none" w:sz="0" w:space="0" w:color="auto"/>
        <w:left w:val="none" w:sz="0" w:space="0" w:color="auto"/>
        <w:bottom w:val="none" w:sz="0" w:space="0" w:color="auto"/>
        <w:right w:val="none" w:sz="0" w:space="0" w:color="auto"/>
      </w:divBdr>
    </w:div>
    <w:div w:id="1442260850">
      <w:bodyDiv w:val="1"/>
      <w:marLeft w:val="0"/>
      <w:marRight w:val="0"/>
      <w:marTop w:val="0"/>
      <w:marBottom w:val="0"/>
      <w:divBdr>
        <w:top w:val="none" w:sz="0" w:space="0" w:color="auto"/>
        <w:left w:val="none" w:sz="0" w:space="0" w:color="auto"/>
        <w:bottom w:val="none" w:sz="0" w:space="0" w:color="auto"/>
        <w:right w:val="none" w:sz="0" w:space="0" w:color="auto"/>
      </w:divBdr>
    </w:div>
    <w:div w:id="1444617037">
      <w:bodyDiv w:val="1"/>
      <w:marLeft w:val="0"/>
      <w:marRight w:val="0"/>
      <w:marTop w:val="0"/>
      <w:marBottom w:val="0"/>
      <w:divBdr>
        <w:top w:val="none" w:sz="0" w:space="0" w:color="auto"/>
        <w:left w:val="none" w:sz="0" w:space="0" w:color="auto"/>
        <w:bottom w:val="none" w:sz="0" w:space="0" w:color="auto"/>
        <w:right w:val="none" w:sz="0" w:space="0" w:color="auto"/>
      </w:divBdr>
    </w:div>
    <w:div w:id="1447507215">
      <w:bodyDiv w:val="1"/>
      <w:marLeft w:val="0"/>
      <w:marRight w:val="0"/>
      <w:marTop w:val="0"/>
      <w:marBottom w:val="0"/>
      <w:divBdr>
        <w:top w:val="none" w:sz="0" w:space="0" w:color="auto"/>
        <w:left w:val="none" w:sz="0" w:space="0" w:color="auto"/>
        <w:bottom w:val="none" w:sz="0" w:space="0" w:color="auto"/>
        <w:right w:val="none" w:sz="0" w:space="0" w:color="auto"/>
      </w:divBdr>
    </w:div>
    <w:div w:id="1448427381">
      <w:bodyDiv w:val="1"/>
      <w:marLeft w:val="0"/>
      <w:marRight w:val="0"/>
      <w:marTop w:val="0"/>
      <w:marBottom w:val="0"/>
      <w:divBdr>
        <w:top w:val="none" w:sz="0" w:space="0" w:color="auto"/>
        <w:left w:val="none" w:sz="0" w:space="0" w:color="auto"/>
        <w:bottom w:val="none" w:sz="0" w:space="0" w:color="auto"/>
        <w:right w:val="none" w:sz="0" w:space="0" w:color="auto"/>
      </w:divBdr>
    </w:div>
    <w:div w:id="1448695293">
      <w:bodyDiv w:val="1"/>
      <w:marLeft w:val="0"/>
      <w:marRight w:val="0"/>
      <w:marTop w:val="0"/>
      <w:marBottom w:val="0"/>
      <w:divBdr>
        <w:top w:val="none" w:sz="0" w:space="0" w:color="auto"/>
        <w:left w:val="none" w:sz="0" w:space="0" w:color="auto"/>
        <w:bottom w:val="none" w:sz="0" w:space="0" w:color="auto"/>
        <w:right w:val="none" w:sz="0" w:space="0" w:color="auto"/>
      </w:divBdr>
    </w:div>
    <w:div w:id="1452633253">
      <w:bodyDiv w:val="1"/>
      <w:marLeft w:val="0"/>
      <w:marRight w:val="0"/>
      <w:marTop w:val="0"/>
      <w:marBottom w:val="0"/>
      <w:divBdr>
        <w:top w:val="none" w:sz="0" w:space="0" w:color="auto"/>
        <w:left w:val="none" w:sz="0" w:space="0" w:color="auto"/>
        <w:bottom w:val="none" w:sz="0" w:space="0" w:color="auto"/>
        <w:right w:val="none" w:sz="0" w:space="0" w:color="auto"/>
      </w:divBdr>
    </w:div>
    <w:div w:id="1452742989">
      <w:bodyDiv w:val="1"/>
      <w:marLeft w:val="0"/>
      <w:marRight w:val="0"/>
      <w:marTop w:val="0"/>
      <w:marBottom w:val="0"/>
      <w:divBdr>
        <w:top w:val="none" w:sz="0" w:space="0" w:color="auto"/>
        <w:left w:val="none" w:sz="0" w:space="0" w:color="auto"/>
        <w:bottom w:val="none" w:sz="0" w:space="0" w:color="auto"/>
        <w:right w:val="none" w:sz="0" w:space="0" w:color="auto"/>
      </w:divBdr>
    </w:div>
    <w:div w:id="1452745106">
      <w:bodyDiv w:val="1"/>
      <w:marLeft w:val="0"/>
      <w:marRight w:val="0"/>
      <w:marTop w:val="0"/>
      <w:marBottom w:val="0"/>
      <w:divBdr>
        <w:top w:val="none" w:sz="0" w:space="0" w:color="auto"/>
        <w:left w:val="none" w:sz="0" w:space="0" w:color="auto"/>
        <w:bottom w:val="none" w:sz="0" w:space="0" w:color="auto"/>
        <w:right w:val="none" w:sz="0" w:space="0" w:color="auto"/>
      </w:divBdr>
    </w:div>
    <w:div w:id="1453358891">
      <w:bodyDiv w:val="1"/>
      <w:marLeft w:val="0"/>
      <w:marRight w:val="0"/>
      <w:marTop w:val="0"/>
      <w:marBottom w:val="0"/>
      <w:divBdr>
        <w:top w:val="none" w:sz="0" w:space="0" w:color="auto"/>
        <w:left w:val="none" w:sz="0" w:space="0" w:color="auto"/>
        <w:bottom w:val="none" w:sz="0" w:space="0" w:color="auto"/>
        <w:right w:val="none" w:sz="0" w:space="0" w:color="auto"/>
      </w:divBdr>
    </w:div>
    <w:div w:id="1453936389">
      <w:bodyDiv w:val="1"/>
      <w:marLeft w:val="0"/>
      <w:marRight w:val="0"/>
      <w:marTop w:val="0"/>
      <w:marBottom w:val="0"/>
      <w:divBdr>
        <w:top w:val="none" w:sz="0" w:space="0" w:color="auto"/>
        <w:left w:val="none" w:sz="0" w:space="0" w:color="auto"/>
        <w:bottom w:val="none" w:sz="0" w:space="0" w:color="auto"/>
        <w:right w:val="none" w:sz="0" w:space="0" w:color="auto"/>
      </w:divBdr>
    </w:div>
    <w:div w:id="1454859955">
      <w:bodyDiv w:val="1"/>
      <w:marLeft w:val="0"/>
      <w:marRight w:val="0"/>
      <w:marTop w:val="0"/>
      <w:marBottom w:val="0"/>
      <w:divBdr>
        <w:top w:val="none" w:sz="0" w:space="0" w:color="auto"/>
        <w:left w:val="none" w:sz="0" w:space="0" w:color="auto"/>
        <w:bottom w:val="none" w:sz="0" w:space="0" w:color="auto"/>
        <w:right w:val="none" w:sz="0" w:space="0" w:color="auto"/>
      </w:divBdr>
    </w:div>
    <w:div w:id="1458180236">
      <w:bodyDiv w:val="1"/>
      <w:marLeft w:val="0"/>
      <w:marRight w:val="0"/>
      <w:marTop w:val="0"/>
      <w:marBottom w:val="0"/>
      <w:divBdr>
        <w:top w:val="none" w:sz="0" w:space="0" w:color="auto"/>
        <w:left w:val="none" w:sz="0" w:space="0" w:color="auto"/>
        <w:bottom w:val="none" w:sz="0" w:space="0" w:color="auto"/>
        <w:right w:val="none" w:sz="0" w:space="0" w:color="auto"/>
      </w:divBdr>
    </w:div>
    <w:div w:id="1459103026">
      <w:bodyDiv w:val="1"/>
      <w:marLeft w:val="0"/>
      <w:marRight w:val="0"/>
      <w:marTop w:val="0"/>
      <w:marBottom w:val="0"/>
      <w:divBdr>
        <w:top w:val="none" w:sz="0" w:space="0" w:color="auto"/>
        <w:left w:val="none" w:sz="0" w:space="0" w:color="auto"/>
        <w:bottom w:val="none" w:sz="0" w:space="0" w:color="auto"/>
        <w:right w:val="none" w:sz="0" w:space="0" w:color="auto"/>
      </w:divBdr>
    </w:div>
    <w:div w:id="1460414482">
      <w:bodyDiv w:val="1"/>
      <w:marLeft w:val="0"/>
      <w:marRight w:val="0"/>
      <w:marTop w:val="0"/>
      <w:marBottom w:val="0"/>
      <w:divBdr>
        <w:top w:val="none" w:sz="0" w:space="0" w:color="auto"/>
        <w:left w:val="none" w:sz="0" w:space="0" w:color="auto"/>
        <w:bottom w:val="none" w:sz="0" w:space="0" w:color="auto"/>
        <w:right w:val="none" w:sz="0" w:space="0" w:color="auto"/>
      </w:divBdr>
    </w:div>
    <w:div w:id="1461535986">
      <w:bodyDiv w:val="1"/>
      <w:marLeft w:val="0"/>
      <w:marRight w:val="0"/>
      <w:marTop w:val="0"/>
      <w:marBottom w:val="0"/>
      <w:divBdr>
        <w:top w:val="none" w:sz="0" w:space="0" w:color="auto"/>
        <w:left w:val="none" w:sz="0" w:space="0" w:color="auto"/>
        <w:bottom w:val="none" w:sz="0" w:space="0" w:color="auto"/>
        <w:right w:val="none" w:sz="0" w:space="0" w:color="auto"/>
      </w:divBdr>
    </w:div>
    <w:div w:id="1462457211">
      <w:bodyDiv w:val="1"/>
      <w:marLeft w:val="0"/>
      <w:marRight w:val="0"/>
      <w:marTop w:val="0"/>
      <w:marBottom w:val="0"/>
      <w:divBdr>
        <w:top w:val="none" w:sz="0" w:space="0" w:color="auto"/>
        <w:left w:val="none" w:sz="0" w:space="0" w:color="auto"/>
        <w:bottom w:val="none" w:sz="0" w:space="0" w:color="auto"/>
        <w:right w:val="none" w:sz="0" w:space="0" w:color="auto"/>
      </w:divBdr>
    </w:div>
    <w:div w:id="1463844590">
      <w:bodyDiv w:val="1"/>
      <w:marLeft w:val="0"/>
      <w:marRight w:val="0"/>
      <w:marTop w:val="0"/>
      <w:marBottom w:val="0"/>
      <w:divBdr>
        <w:top w:val="none" w:sz="0" w:space="0" w:color="auto"/>
        <w:left w:val="none" w:sz="0" w:space="0" w:color="auto"/>
        <w:bottom w:val="none" w:sz="0" w:space="0" w:color="auto"/>
        <w:right w:val="none" w:sz="0" w:space="0" w:color="auto"/>
      </w:divBdr>
    </w:div>
    <w:div w:id="1463883643">
      <w:bodyDiv w:val="1"/>
      <w:marLeft w:val="0"/>
      <w:marRight w:val="0"/>
      <w:marTop w:val="0"/>
      <w:marBottom w:val="0"/>
      <w:divBdr>
        <w:top w:val="none" w:sz="0" w:space="0" w:color="auto"/>
        <w:left w:val="none" w:sz="0" w:space="0" w:color="auto"/>
        <w:bottom w:val="none" w:sz="0" w:space="0" w:color="auto"/>
        <w:right w:val="none" w:sz="0" w:space="0" w:color="auto"/>
      </w:divBdr>
    </w:div>
    <w:div w:id="1468039103">
      <w:bodyDiv w:val="1"/>
      <w:marLeft w:val="0"/>
      <w:marRight w:val="0"/>
      <w:marTop w:val="0"/>
      <w:marBottom w:val="0"/>
      <w:divBdr>
        <w:top w:val="none" w:sz="0" w:space="0" w:color="auto"/>
        <w:left w:val="none" w:sz="0" w:space="0" w:color="auto"/>
        <w:bottom w:val="none" w:sz="0" w:space="0" w:color="auto"/>
        <w:right w:val="none" w:sz="0" w:space="0" w:color="auto"/>
      </w:divBdr>
    </w:div>
    <w:div w:id="1468203397">
      <w:bodyDiv w:val="1"/>
      <w:marLeft w:val="0"/>
      <w:marRight w:val="0"/>
      <w:marTop w:val="0"/>
      <w:marBottom w:val="0"/>
      <w:divBdr>
        <w:top w:val="none" w:sz="0" w:space="0" w:color="auto"/>
        <w:left w:val="none" w:sz="0" w:space="0" w:color="auto"/>
        <w:bottom w:val="none" w:sz="0" w:space="0" w:color="auto"/>
        <w:right w:val="none" w:sz="0" w:space="0" w:color="auto"/>
      </w:divBdr>
    </w:div>
    <w:div w:id="1472361237">
      <w:bodyDiv w:val="1"/>
      <w:marLeft w:val="0"/>
      <w:marRight w:val="0"/>
      <w:marTop w:val="0"/>
      <w:marBottom w:val="0"/>
      <w:divBdr>
        <w:top w:val="none" w:sz="0" w:space="0" w:color="auto"/>
        <w:left w:val="none" w:sz="0" w:space="0" w:color="auto"/>
        <w:bottom w:val="none" w:sz="0" w:space="0" w:color="auto"/>
        <w:right w:val="none" w:sz="0" w:space="0" w:color="auto"/>
      </w:divBdr>
    </w:div>
    <w:div w:id="1472361819">
      <w:bodyDiv w:val="1"/>
      <w:marLeft w:val="0"/>
      <w:marRight w:val="0"/>
      <w:marTop w:val="0"/>
      <w:marBottom w:val="0"/>
      <w:divBdr>
        <w:top w:val="none" w:sz="0" w:space="0" w:color="auto"/>
        <w:left w:val="none" w:sz="0" w:space="0" w:color="auto"/>
        <w:bottom w:val="none" w:sz="0" w:space="0" w:color="auto"/>
        <w:right w:val="none" w:sz="0" w:space="0" w:color="auto"/>
      </w:divBdr>
    </w:div>
    <w:div w:id="1476680658">
      <w:bodyDiv w:val="1"/>
      <w:marLeft w:val="0"/>
      <w:marRight w:val="0"/>
      <w:marTop w:val="0"/>
      <w:marBottom w:val="0"/>
      <w:divBdr>
        <w:top w:val="none" w:sz="0" w:space="0" w:color="auto"/>
        <w:left w:val="none" w:sz="0" w:space="0" w:color="auto"/>
        <w:bottom w:val="none" w:sz="0" w:space="0" w:color="auto"/>
        <w:right w:val="none" w:sz="0" w:space="0" w:color="auto"/>
      </w:divBdr>
    </w:div>
    <w:div w:id="1476986888">
      <w:bodyDiv w:val="1"/>
      <w:marLeft w:val="0"/>
      <w:marRight w:val="0"/>
      <w:marTop w:val="0"/>
      <w:marBottom w:val="0"/>
      <w:divBdr>
        <w:top w:val="none" w:sz="0" w:space="0" w:color="auto"/>
        <w:left w:val="none" w:sz="0" w:space="0" w:color="auto"/>
        <w:bottom w:val="none" w:sz="0" w:space="0" w:color="auto"/>
        <w:right w:val="none" w:sz="0" w:space="0" w:color="auto"/>
      </w:divBdr>
    </w:div>
    <w:div w:id="1479033558">
      <w:bodyDiv w:val="1"/>
      <w:marLeft w:val="0"/>
      <w:marRight w:val="0"/>
      <w:marTop w:val="0"/>
      <w:marBottom w:val="0"/>
      <w:divBdr>
        <w:top w:val="none" w:sz="0" w:space="0" w:color="auto"/>
        <w:left w:val="none" w:sz="0" w:space="0" w:color="auto"/>
        <w:bottom w:val="none" w:sz="0" w:space="0" w:color="auto"/>
        <w:right w:val="none" w:sz="0" w:space="0" w:color="auto"/>
      </w:divBdr>
    </w:div>
    <w:div w:id="1479033768">
      <w:bodyDiv w:val="1"/>
      <w:marLeft w:val="0"/>
      <w:marRight w:val="0"/>
      <w:marTop w:val="0"/>
      <w:marBottom w:val="0"/>
      <w:divBdr>
        <w:top w:val="none" w:sz="0" w:space="0" w:color="auto"/>
        <w:left w:val="none" w:sz="0" w:space="0" w:color="auto"/>
        <w:bottom w:val="none" w:sz="0" w:space="0" w:color="auto"/>
        <w:right w:val="none" w:sz="0" w:space="0" w:color="auto"/>
      </w:divBdr>
    </w:div>
    <w:div w:id="1479227732">
      <w:bodyDiv w:val="1"/>
      <w:marLeft w:val="0"/>
      <w:marRight w:val="0"/>
      <w:marTop w:val="0"/>
      <w:marBottom w:val="0"/>
      <w:divBdr>
        <w:top w:val="none" w:sz="0" w:space="0" w:color="auto"/>
        <w:left w:val="none" w:sz="0" w:space="0" w:color="auto"/>
        <w:bottom w:val="none" w:sz="0" w:space="0" w:color="auto"/>
        <w:right w:val="none" w:sz="0" w:space="0" w:color="auto"/>
      </w:divBdr>
    </w:div>
    <w:div w:id="1479421244">
      <w:bodyDiv w:val="1"/>
      <w:marLeft w:val="0"/>
      <w:marRight w:val="0"/>
      <w:marTop w:val="0"/>
      <w:marBottom w:val="0"/>
      <w:divBdr>
        <w:top w:val="none" w:sz="0" w:space="0" w:color="auto"/>
        <w:left w:val="none" w:sz="0" w:space="0" w:color="auto"/>
        <w:bottom w:val="none" w:sz="0" w:space="0" w:color="auto"/>
        <w:right w:val="none" w:sz="0" w:space="0" w:color="auto"/>
      </w:divBdr>
    </w:div>
    <w:div w:id="1480879884">
      <w:bodyDiv w:val="1"/>
      <w:marLeft w:val="0"/>
      <w:marRight w:val="0"/>
      <w:marTop w:val="0"/>
      <w:marBottom w:val="0"/>
      <w:divBdr>
        <w:top w:val="none" w:sz="0" w:space="0" w:color="auto"/>
        <w:left w:val="none" w:sz="0" w:space="0" w:color="auto"/>
        <w:bottom w:val="none" w:sz="0" w:space="0" w:color="auto"/>
        <w:right w:val="none" w:sz="0" w:space="0" w:color="auto"/>
      </w:divBdr>
    </w:div>
    <w:div w:id="1481844697">
      <w:bodyDiv w:val="1"/>
      <w:marLeft w:val="0"/>
      <w:marRight w:val="0"/>
      <w:marTop w:val="0"/>
      <w:marBottom w:val="0"/>
      <w:divBdr>
        <w:top w:val="none" w:sz="0" w:space="0" w:color="auto"/>
        <w:left w:val="none" w:sz="0" w:space="0" w:color="auto"/>
        <w:bottom w:val="none" w:sz="0" w:space="0" w:color="auto"/>
        <w:right w:val="none" w:sz="0" w:space="0" w:color="auto"/>
      </w:divBdr>
    </w:div>
    <w:div w:id="1482775747">
      <w:bodyDiv w:val="1"/>
      <w:marLeft w:val="0"/>
      <w:marRight w:val="0"/>
      <w:marTop w:val="0"/>
      <w:marBottom w:val="0"/>
      <w:divBdr>
        <w:top w:val="none" w:sz="0" w:space="0" w:color="auto"/>
        <w:left w:val="none" w:sz="0" w:space="0" w:color="auto"/>
        <w:bottom w:val="none" w:sz="0" w:space="0" w:color="auto"/>
        <w:right w:val="none" w:sz="0" w:space="0" w:color="auto"/>
      </w:divBdr>
    </w:div>
    <w:div w:id="1484664236">
      <w:bodyDiv w:val="1"/>
      <w:marLeft w:val="0"/>
      <w:marRight w:val="0"/>
      <w:marTop w:val="0"/>
      <w:marBottom w:val="0"/>
      <w:divBdr>
        <w:top w:val="none" w:sz="0" w:space="0" w:color="auto"/>
        <w:left w:val="none" w:sz="0" w:space="0" w:color="auto"/>
        <w:bottom w:val="none" w:sz="0" w:space="0" w:color="auto"/>
        <w:right w:val="none" w:sz="0" w:space="0" w:color="auto"/>
      </w:divBdr>
    </w:div>
    <w:div w:id="1487819140">
      <w:bodyDiv w:val="1"/>
      <w:marLeft w:val="0"/>
      <w:marRight w:val="0"/>
      <w:marTop w:val="0"/>
      <w:marBottom w:val="0"/>
      <w:divBdr>
        <w:top w:val="none" w:sz="0" w:space="0" w:color="auto"/>
        <w:left w:val="none" w:sz="0" w:space="0" w:color="auto"/>
        <w:bottom w:val="none" w:sz="0" w:space="0" w:color="auto"/>
        <w:right w:val="none" w:sz="0" w:space="0" w:color="auto"/>
      </w:divBdr>
    </w:div>
    <w:div w:id="1487938918">
      <w:bodyDiv w:val="1"/>
      <w:marLeft w:val="0"/>
      <w:marRight w:val="0"/>
      <w:marTop w:val="0"/>
      <w:marBottom w:val="0"/>
      <w:divBdr>
        <w:top w:val="none" w:sz="0" w:space="0" w:color="auto"/>
        <w:left w:val="none" w:sz="0" w:space="0" w:color="auto"/>
        <w:bottom w:val="none" w:sz="0" w:space="0" w:color="auto"/>
        <w:right w:val="none" w:sz="0" w:space="0" w:color="auto"/>
      </w:divBdr>
    </w:div>
    <w:div w:id="1488978364">
      <w:bodyDiv w:val="1"/>
      <w:marLeft w:val="0"/>
      <w:marRight w:val="0"/>
      <w:marTop w:val="0"/>
      <w:marBottom w:val="0"/>
      <w:divBdr>
        <w:top w:val="none" w:sz="0" w:space="0" w:color="auto"/>
        <w:left w:val="none" w:sz="0" w:space="0" w:color="auto"/>
        <w:bottom w:val="none" w:sz="0" w:space="0" w:color="auto"/>
        <w:right w:val="none" w:sz="0" w:space="0" w:color="auto"/>
      </w:divBdr>
    </w:div>
    <w:div w:id="1490361689">
      <w:bodyDiv w:val="1"/>
      <w:marLeft w:val="0"/>
      <w:marRight w:val="0"/>
      <w:marTop w:val="0"/>
      <w:marBottom w:val="0"/>
      <w:divBdr>
        <w:top w:val="none" w:sz="0" w:space="0" w:color="auto"/>
        <w:left w:val="none" w:sz="0" w:space="0" w:color="auto"/>
        <w:bottom w:val="none" w:sz="0" w:space="0" w:color="auto"/>
        <w:right w:val="none" w:sz="0" w:space="0" w:color="auto"/>
      </w:divBdr>
    </w:div>
    <w:div w:id="1493329508">
      <w:bodyDiv w:val="1"/>
      <w:marLeft w:val="0"/>
      <w:marRight w:val="0"/>
      <w:marTop w:val="0"/>
      <w:marBottom w:val="0"/>
      <w:divBdr>
        <w:top w:val="none" w:sz="0" w:space="0" w:color="auto"/>
        <w:left w:val="none" w:sz="0" w:space="0" w:color="auto"/>
        <w:bottom w:val="none" w:sz="0" w:space="0" w:color="auto"/>
        <w:right w:val="none" w:sz="0" w:space="0" w:color="auto"/>
      </w:divBdr>
    </w:div>
    <w:div w:id="1494032421">
      <w:bodyDiv w:val="1"/>
      <w:marLeft w:val="0"/>
      <w:marRight w:val="0"/>
      <w:marTop w:val="0"/>
      <w:marBottom w:val="0"/>
      <w:divBdr>
        <w:top w:val="none" w:sz="0" w:space="0" w:color="auto"/>
        <w:left w:val="none" w:sz="0" w:space="0" w:color="auto"/>
        <w:bottom w:val="none" w:sz="0" w:space="0" w:color="auto"/>
        <w:right w:val="none" w:sz="0" w:space="0" w:color="auto"/>
      </w:divBdr>
    </w:div>
    <w:div w:id="1494108411">
      <w:bodyDiv w:val="1"/>
      <w:marLeft w:val="0"/>
      <w:marRight w:val="0"/>
      <w:marTop w:val="0"/>
      <w:marBottom w:val="0"/>
      <w:divBdr>
        <w:top w:val="none" w:sz="0" w:space="0" w:color="auto"/>
        <w:left w:val="none" w:sz="0" w:space="0" w:color="auto"/>
        <w:bottom w:val="none" w:sz="0" w:space="0" w:color="auto"/>
        <w:right w:val="none" w:sz="0" w:space="0" w:color="auto"/>
      </w:divBdr>
    </w:div>
    <w:div w:id="1494223180">
      <w:bodyDiv w:val="1"/>
      <w:marLeft w:val="0"/>
      <w:marRight w:val="0"/>
      <w:marTop w:val="0"/>
      <w:marBottom w:val="0"/>
      <w:divBdr>
        <w:top w:val="none" w:sz="0" w:space="0" w:color="auto"/>
        <w:left w:val="none" w:sz="0" w:space="0" w:color="auto"/>
        <w:bottom w:val="none" w:sz="0" w:space="0" w:color="auto"/>
        <w:right w:val="none" w:sz="0" w:space="0" w:color="auto"/>
      </w:divBdr>
    </w:div>
    <w:div w:id="1499078995">
      <w:bodyDiv w:val="1"/>
      <w:marLeft w:val="0"/>
      <w:marRight w:val="0"/>
      <w:marTop w:val="0"/>
      <w:marBottom w:val="0"/>
      <w:divBdr>
        <w:top w:val="none" w:sz="0" w:space="0" w:color="auto"/>
        <w:left w:val="none" w:sz="0" w:space="0" w:color="auto"/>
        <w:bottom w:val="none" w:sz="0" w:space="0" w:color="auto"/>
        <w:right w:val="none" w:sz="0" w:space="0" w:color="auto"/>
      </w:divBdr>
    </w:div>
    <w:div w:id="1499494095">
      <w:bodyDiv w:val="1"/>
      <w:marLeft w:val="0"/>
      <w:marRight w:val="0"/>
      <w:marTop w:val="0"/>
      <w:marBottom w:val="0"/>
      <w:divBdr>
        <w:top w:val="none" w:sz="0" w:space="0" w:color="auto"/>
        <w:left w:val="none" w:sz="0" w:space="0" w:color="auto"/>
        <w:bottom w:val="none" w:sz="0" w:space="0" w:color="auto"/>
        <w:right w:val="none" w:sz="0" w:space="0" w:color="auto"/>
      </w:divBdr>
    </w:div>
    <w:div w:id="1499811057">
      <w:bodyDiv w:val="1"/>
      <w:marLeft w:val="0"/>
      <w:marRight w:val="0"/>
      <w:marTop w:val="0"/>
      <w:marBottom w:val="0"/>
      <w:divBdr>
        <w:top w:val="none" w:sz="0" w:space="0" w:color="auto"/>
        <w:left w:val="none" w:sz="0" w:space="0" w:color="auto"/>
        <w:bottom w:val="none" w:sz="0" w:space="0" w:color="auto"/>
        <w:right w:val="none" w:sz="0" w:space="0" w:color="auto"/>
      </w:divBdr>
    </w:div>
    <w:div w:id="1500074899">
      <w:bodyDiv w:val="1"/>
      <w:marLeft w:val="0"/>
      <w:marRight w:val="0"/>
      <w:marTop w:val="0"/>
      <w:marBottom w:val="0"/>
      <w:divBdr>
        <w:top w:val="none" w:sz="0" w:space="0" w:color="auto"/>
        <w:left w:val="none" w:sz="0" w:space="0" w:color="auto"/>
        <w:bottom w:val="none" w:sz="0" w:space="0" w:color="auto"/>
        <w:right w:val="none" w:sz="0" w:space="0" w:color="auto"/>
      </w:divBdr>
    </w:div>
    <w:div w:id="1501045584">
      <w:bodyDiv w:val="1"/>
      <w:marLeft w:val="0"/>
      <w:marRight w:val="0"/>
      <w:marTop w:val="0"/>
      <w:marBottom w:val="0"/>
      <w:divBdr>
        <w:top w:val="none" w:sz="0" w:space="0" w:color="auto"/>
        <w:left w:val="none" w:sz="0" w:space="0" w:color="auto"/>
        <w:bottom w:val="none" w:sz="0" w:space="0" w:color="auto"/>
        <w:right w:val="none" w:sz="0" w:space="0" w:color="auto"/>
      </w:divBdr>
    </w:div>
    <w:div w:id="1503667828">
      <w:bodyDiv w:val="1"/>
      <w:marLeft w:val="0"/>
      <w:marRight w:val="0"/>
      <w:marTop w:val="0"/>
      <w:marBottom w:val="0"/>
      <w:divBdr>
        <w:top w:val="none" w:sz="0" w:space="0" w:color="auto"/>
        <w:left w:val="none" w:sz="0" w:space="0" w:color="auto"/>
        <w:bottom w:val="none" w:sz="0" w:space="0" w:color="auto"/>
        <w:right w:val="none" w:sz="0" w:space="0" w:color="auto"/>
      </w:divBdr>
    </w:div>
    <w:div w:id="1506238144">
      <w:bodyDiv w:val="1"/>
      <w:marLeft w:val="0"/>
      <w:marRight w:val="0"/>
      <w:marTop w:val="0"/>
      <w:marBottom w:val="0"/>
      <w:divBdr>
        <w:top w:val="none" w:sz="0" w:space="0" w:color="auto"/>
        <w:left w:val="none" w:sz="0" w:space="0" w:color="auto"/>
        <w:bottom w:val="none" w:sz="0" w:space="0" w:color="auto"/>
        <w:right w:val="none" w:sz="0" w:space="0" w:color="auto"/>
      </w:divBdr>
    </w:div>
    <w:div w:id="1507161924">
      <w:bodyDiv w:val="1"/>
      <w:marLeft w:val="0"/>
      <w:marRight w:val="0"/>
      <w:marTop w:val="0"/>
      <w:marBottom w:val="0"/>
      <w:divBdr>
        <w:top w:val="none" w:sz="0" w:space="0" w:color="auto"/>
        <w:left w:val="none" w:sz="0" w:space="0" w:color="auto"/>
        <w:bottom w:val="none" w:sz="0" w:space="0" w:color="auto"/>
        <w:right w:val="none" w:sz="0" w:space="0" w:color="auto"/>
      </w:divBdr>
    </w:div>
    <w:div w:id="1507938053">
      <w:bodyDiv w:val="1"/>
      <w:marLeft w:val="0"/>
      <w:marRight w:val="0"/>
      <w:marTop w:val="0"/>
      <w:marBottom w:val="0"/>
      <w:divBdr>
        <w:top w:val="none" w:sz="0" w:space="0" w:color="auto"/>
        <w:left w:val="none" w:sz="0" w:space="0" w:color="auto"/>
        <w:bottom w:val="none" w:sz="0" w:space="0" w:color="auto"/>
        <w:right w:val="none" w:sz="0" w:space="0" w:color="auto"/>
      </w:divBdr>
    </w:div>
    <w:div w:id="1508864003">
      <w:bodyDiv w:val="1"/>
      <w:marLeft w:val="0"/>
      <w:marRight w:val="0"/>
      <w:marTop w:val="0"/>
      <w:marBottom w:val="0"/>
      <w:divBdr>
        <w:top w:val="none" w:sz="0" w:space="0" w:color="auto"/>
        <w:left w:val="none" w:sz="0" w:space="0" w:color="auto"/>
        <w:bottom w:val="none" w:sz="0" w:space="0" w:color="auto"/>
        <w:right w:val="none" w:sz="0" w:space="0" w:color="auto"/>
      </w:divBdr>
    </w:div>
    <w:div w:id="1510022699">
      <w:bodyDiv w:val="1"/>
      <w:marLeft w:val="0"/>
      <w:marRight w:val="0"/>
      <w:marTop w:val="0"/>
      <w:marBottom w:val="0"/>
      <w:divBdr>
        <w:top w:val="none" w:sz="0" w:space="0" w:color="auto"/>
        <w:left w:val="none" w:sz="0" w:space="0" w:color="auto"/>
        <w:bottom w:val="none" w:sz="0" w:space="0" w:color="auto"/>
        <w:right w:val="none" w:sz="0" w:space="0" w:color="auto"/>
      </w:divBdr>
    </w:div>
    <w:div w:id="1512529125">
      <w:bodyDiv w:val="1"/>
      <w:marLeft w:val="0"/>
      <w:marRight w:val="0"/>
      <w:marTop w:val="0"/>
      <w:marBottom w:val="0"/>
      <w:divBdr>
        <w:top w:val="none" w:sz="0" w:space="0" w:color="auto"/>
        <w:left w:val="none" w:sz="0" w:space="0" w:color="auto"/>
        <w:bottom w:val="none" w:sz="0" w:space="0" w:color="auto"/>
        <w:right w:val="none" w:sz="0" w:space="0" w:color="auto"/>
      </w:divBdr>
    </w:div>
    <w:div w:id="1512602354">
      <w:bodyDiv w:val="1"/>
      <w:marLeft w:val="0"/>
      <w:marRight w:val="0"/>
      <w:marTop w:val="0"/>
      <w:marBottom w:val="0"/>
      <w:divBdr>
        <w:top w:val="none" w:sz="0" w:space="0" w:color="auto"/>
        <w:left w:val="none" w:sz="0" w:space="0" w:color="auto"/>
        <w:bottom w:val="none" w:sz="0" w:space="0" w:color="auto"/>
        <w:right w:val="none" w:sz="0" w:space="0" w:color="auto"/>
      </w:divBdr>
    </w:div>
    <w:div w:id="1516073078">
      <w:bodyDiv w:val="1"/>
      <w:marLeft w:val="0"/>
      <w:marRight w:val="0"/>
      <w:marTop w:val="0"/>
      <w:marBottom w:val="0"/>
      <w:divBdr>
        <w:top w:val="none" w:sz="0" w:space="0" w:color="auto"/>
        <w:left w:val="none" w:sz="0" w:space="0" w:color="auto"/>
        <w:bottom w:val="none" w:sz="0" w:space="0" w:color="auto"/>
        <w:right w:val="none" w:sz="0" w:space="0" w:color="auto"/>
      </w:divBdr>
    </w:div>
    <w:div w:id="1518233233">
      <w:bodyDiv w:val="1"/>
      <w:marLeft w:val="0"/>
      <w:marRight w:val="0"/>
      <w:marTop w:val="0"/>
      <w:marBottom w:val="0"/>
      <w:divBdr>
        <w:top w:val="none" w:sz="0" w:space="0" w:color="auto"/>
        <w:left w:val="none" w:sz="0" w:space="0" w:color="auto"/>
        <w:bottom w:val="none" w:sz="0" w:space="0" w:color="auto"/>
        <w:right w:val="none" w:sz="0" w:space="0" w:color="auto"/>
      </w:divBdr>
    </w:div>
    <w:div w:id="1520968325">
      <w:bodyDiv w:val="1"/>
      <w:marLeft w:val="0"/>
      <w:marRight w:val="0"/>
      <w:marTop w:val="0"/>
      <w:marBottom w:val="0"/>
      <w:divBdr>
        <w:top w:val="none" w:sz="0" w:space="0" w:color="auto"/>
        <w:left w:val="none" w:sz="0" w:space="0" w:color="auto"/>
        <w:bottom w:val="none" w:sz="0" w:space="0" w:color="auto"/>
        <w:right w:val="none" w:sz="0" w:space="0" w:color="auto"/>
      </w:divBdr>
    </w:div>
    <w:div w:id="1521971209">
      <w:bodyDiv w:val="1"/>
      <w:marLeft w:val="0"/>
      <w:marRight w:val="0"/>
      <w:marTop w:val="0"/>
      <w:marBottom w:val="0"/>
      <w:divBdr>
        <w:top w:val="none" w:sz="0" w:space="0" w:color="auto"/>
        <w:left w:val="none" w:sz="0" w:space="0" w:color="auto"/>
        <w:bottom w:val="none" w:sz="0" w:space="0" w:color="auto"/>
        <w:right w:val="none" w:sz="0" w:space="0" w:color="auto"/>
      </w:divBdr>
    </w:div>
    <w:div w:id="1522090012">
      <w:bodyDiv w:val="1"/>
      <w:marLeft w:val="0"/>
      <w:marRight w:val="0"/>
      <w:marTop w:val="0"/>
      <w:marBottom w:val="0"/>
      <w:divBdr>
        <w:top w:val="none" w:sz="0" w:space="0" w:color="auto"/>
        <w:left w:val="none" w:sz="0" w:space="0" w:color="auto"/>
        <w:bottom w:val="none" w:sz="0" w:space="0" w:color="auto"/>
        <w:right w:val="none" w:sz="0" w:space="0" w:color="auto"/>
      </w:divBdr>
    </w:div>
    <w:div w:id="1522427339">
      <w:bodyDiv w:val="1"/>
      <w:marLeft w:val="0"/>
      <w:marRight w:val="0"/>
      <w:marTop w:val="0"/>
      <w:marBottom w:val="0"/>
      <w:divBdr>
        <w:top w:val="none" w:sz="0" w:space="0" w:color="auto"/>
        <w:left w:val="none" w:sz="0" w:space="0" w:color="auto"/>
        <w:bottom w:val="none" w:sz="0" w:space="0" w:color="auto"/>
        <w:right w:val="none" w:sz="0" w:space="0" w:color="auto"/>
      </w:divBdr>
    </w:div>
    <w:div w:id="1522429828">
      <w:bodyDiv w:val="1"/>
      <w:marLeft w:val="0"/>
      <w:marRight w:val="0"/>
      <w:marTop w:val="0"/>
      <w:marBottom w:val="0"/>
      <w:divBdr>
        <w:top w:val="none" w:sz="0" w:space="0" w:color="auto"/>
        <w:left w:val="none" w:sz="0" w:space="0" w:color="auto"/>
        <w:bottom w:val="none" w:sz="0" w:space="0" w:color="auto"/>
        <w:right w:val="none" w:sz="0" w:space="0" w:color="auto"/>
      </w:divBdr>
    </w:div>
    <w:div w:id="1523132786">
      <w:bodyDiv w:val="1"/>
      <w:marLeft w:val="0"/>
      <w:marRight w:val="0"/>
      <w:marTop w:val="0"/>
      <w:marBottom w:val="0"/>
      <w:divBdr>
        <w:top w:val="none" w:sz="0" w:space="0" w:color="auto"/>
        <w:left w:val="none" w:sz="0" w:space="0" w:color="auto"/>
        <w:bottom w:val="none" w:sz="0" w:space="0" w:color="auto"/>
        <w:right w:val="none" w:sz="0" w:space="0" w:color="auto"/>
      </w:divBdr>
    </w:div>
    <w:div w:id="1526820216">
      <w:bodyDiv w:val="1"/>
      <w:marLeft w:val="0"/>
      <w:marRight w:val="0"/>
      <w:marTop w:val="0"/>
      <w:marBottom w:val="0"/>
      <w:divBdr>
        <w:top w:val="none" w:sz="0" w:space="0" w:color="auto"/>
        <w:left w:val="none" w:sz="0" w:space="0" w:color="auto"/>
        <w:bottom w:val="none" w:sz="0" w:space="0" w:color="auto"/>
        <w:right w:val="none" w:sz="0" w:space="0" w:color="auto"/>
      </w:divBdr>
    </w:div>
    <w:div w:id="1527402182">
      <w:bodyDiv w:val="1"/>
      <w:marLeft w:val="0"/>
      <w:marRight w:val="0"/>
      <w:marTop w:val="0"/>
      <w:marBottom w:val="0"/>
      <w:divBdr>
        <w:top w:val="none" w:sz="0" w:space="0" w:color="auto"/>
        <w:left w:val="none" w:sz="0" w:space="0" w:color="auto"/>
        <w:bottom w:val="none" w:sz="0" w:space="0" w:color="auto"/>
        <w:right w:val="none" w:sz="0" w:space="0" w:color="auto"/>
      </w:divBdr>
    </w:div>
    <w:div w:id="1527711740">
      <w:bodyDiv w:val="1"/>
      <w:marLeft w:val="0"/>
      <w:marRight w:val="0"/>
      <w:marTop w:val="0"/>
      <w:marBottom w:val="0"/>
      <w:divBdr>
        <w:top w:val="none" w:sz="0" w:space="0" w:color="auto"/>
        <w:left w:val="none" w:sz="0" w:space="0" w:color="auto"/>
        <w:bottom w:val="none" w:sz="0" w:space="0" w:color="auto"/>
        <w:right w:val="none" w:sz="0" w:space="0" w:color="auto"/>
      </w:divBdr>
    </w:div>
    <w:div w:id="1527790270">
      <w:bodyDiv w:val="1"/>
      <w:marLeft w:val="0"/>
      <w:marRight w:val="0"/>
      <w:marTop w:val="0"/>
      <w:marBottom w:val="0"/>
      <w:divBdr>
        <w:top w:val="none" w:sz="0" w:space="0" w:color="auto"/>
        <w:left w:val="none" w:sz="0" w:space="0" w:color="auto"/>
        <w:bottom w:val="none" w:sz="0" w:space="0" w:color="auto"/>
        <w:right w:val="none" w:sz="0" w:space="0" w:color="auto"/>
      </w:divBdr>
    </w:div>
    <w:div w:id="1529949255">
      <w:bodyDiv w:val="1"/>
      <w:marLeft w:val="0"/>
      <w:marRight w:val="0"/>
      <w:marTop w:val="0"/>
      <w:marBottom w:val="0"/>
      <w:divBdr>
        <w:top w:val="none" w:sz="0" w:space="0" w:color="auto"/>
        <w:left w:val="none" w:sz="0" w:space="0" w:color="auto"/>
        <w:bottom w:val="none" w:sz="0" w:space="0" w:color="auto"/>
        <w:right w:val="none" w:sz="0" w:space="0" w:color="auto"/>
      </w:divBdr>
    </w:div>
    <w:div w:id="1530488079">
      <w:bodyDiv w:val="1"/>
      <w:marLeft w:val="0"/>
      <w:marRight w:val="0"/>
      <w:marTop w:val="0"/>
      <w:marBottom w:val="0"/>
      <w:divBdr>
        <w:top w:val="none" w:sz="0" w:space="0" w:color="auto"/>
        <w:left w:val="none" w:sz="0" w:space="0" w:color="auto"/>
        <w:bottom w:val="none" w:sz="0" w:space="0" w:color="auto"/>
        <w:right w:val="none" w:sz="0" w:space="0" w:color="auto"/>
      </w:divBdr>
    </w:div>
    <w:div w:id="1530803109">
      <w:bodyDiv w:val="1"/>
      <w:marLeft w:val="0"/>
      <w:marRight w:val="0"/>
      <w:marTop w:val="0"/>
      <w:marBottom w:val="0"/>
      <w:divBdr>
        <w:top w:val="none" w:sz="0" w:space="0" w:color="auto"/>
        <w:left w:val="none" w:sz="0" w:space="0" w:color="auto"/>
        <w:bottom w:val="none" w:sz="0" w:space="0" w:color="auto"/>
        <w:right w:val="none" w:sz="0" w:space="0" w:color="auto"/>
      </w:divBdr>
    </w:div>
    <w:div w:id="1533113249">
      <w:bodyDiv w:val="1"/>
      <w:marLeft w:val="0"/>
      <w:marRight w:val="0"/>
      <w:marTop w:val="0"/>
      <w:marBottom w:val="0"/>
      <w:divBdr>
        <w:top w:val="none" w:sz="0" w:space="0" w:color="auto"/>
        <w:left w:val="none" w:sz="0" w:space="0" w:color="auto"/>
        <w:bottom w:val="none" w:sz="0" w:space="0" w:color="auto"/>
        <w:right w:val="none" w:sz="0" w:space="0" w:color="auto"/>
      </w:divBdr>
    </w:div>
    <w:div w:id="1533181777">
      <w:bodyDiv w:val="1"/>
      <w:marLeft w:val="0"/>
      <w:marRight w:val="0"/>
      <w:marTop w:val="0"/>
      <w:marBottom w:val="0"/>
      <w:divBdr>
        <w:top w:val="none" w:sz="0" w:space="0" w:color="auto"/>
        <w:left w:val="none" w:sz="0" w:space="0" w:color="auto"/>
        <w:bottom w:val="none" w:sz="0" w:space="0" w:color="auto"/>
        <w:right w:val="none" w:sz="0" w:space="0" w:color="auto"/>
      </w:divBdr>
    </w:div>
    <w:div w:id="1536308810">
      <w:bodyDiv w:val="1"/>
      <w:marLeft w:val="0"/>
      <w:marRight w:val="0"/>
      <w:marTop w:val="0"/>
      <w:marBottom w:val="0"/>
      <w:divBdr>
        <w:top w:val="none" w:sz="0" w:space="0" w:color="auto"/>
        <w:left w:val="none" w:sz="0" w:space="0" w:color="auto"/>
        <w:bottom w:val="none" w:sz="0" w:space="0" w:color="auto"/>
        <w:right w:val="none" w:sz="0" w:space="0" w:color="auto"/>
      </w:divBdr>
    </w:div>
    <w:div w:id="1538084445">
      <w:bodyDiv w:val="1"/>
      <w:marLeft w:val="0"/>
      <w:marRight w:val="0"/>
      <w:marTop w:val="0"/>
      <w:marBottom w:val="0"/>
      <w:divBdr>
        <w:top w:val="none" w:sz="0" w:space="0" w:color="auto"/>
        <w:left w:val="none" w:sz="0" w:space="0" w:color="auto"/>
        <w:bottom w:val="none" w:sz="0" w:space="0" w:color="auto"/>
        <w:right w:val="none" w:sz="0" w:space="0" w:color="auto"/>
      </w:divBdr>
    </w:div>
    <w:div w:id="1544366210">
      <w:bodyDiv w:val="1"/>
      <w:marLeft w:val="0"/>
      <w:marRight w:val="0"/>
      <w:marTop w:val="0"/>
      <w:marBottom w:val="0"/>
      <w:divBdr>
        <w:top w:val="none" w:sz="0" w:space="0" w:color="auto"/>
        <w:left w:val="none" w:sz="0" w:space="0" w:color="auto"/>
        <w:bottom w:val="none" w:sz="0" w:space="0" w:color="auto"/>
        <w:right w:val="none" w:sz="0" w:space="0" w:color="auto"/>
      </w:divBdr>
    </w:div>
    <w:div w:id="1544513648">
      <w:bodyDiv w:val="1"/>
      <w:marLeft w:val="0"/>
      <w:marRight w:val="0"/>
      <w:marTop w:val="0"/>
      <w:marBottom w:val="0"/>
      <w:divBdr>
        <w:top w:val="none" w:sz="0" w:space="0" w:color="auto"/>
        <w:left w:val="none" w:sz="0" w:space="0" w:color="auto"/>
        <w:bottom w:val="none" w:sz="0" w:space="0" w:color="auto"/>
        <w:right w:val="none" w:sz="0" w:space="0" w:color="auto"/>
      </w:divBdr>
    </w:div>
    <w:div w:id="1546409066">
      <w:bodyDiv w:val="1"/>
      <w:marLeft w:val="0"/>
      <w:marRight w:val="0"/>
      <w:marTop w:val="0"/>
      <w:marBottom w:val="0"/>
      <w:divBdr>
        <w:top w:val="none" w:sz="0" w:space="0" w:color="auto"/>
        <w:left w:val="none" w:sz="0" w:space="0" w:color="auto"/>
        <w:bottom w:val="none" w:sz="0" w:space="0" w:color="auto"/>
        <w:right w:val="none" w:sz="0" w:space="0" w:color="auto"/>
      </w:divBdr>
    </w:div>
    <w:div w:id="1548182637">
      <w:bodyDiv w:val="1"/>
      <w:marLeft w:val="0"/>
      <w:marRight w:val="0"/>
      <w:marTop w:val="0"/>
      <w:marBottom w:val="0"/>
      <w:divBdr>
        <w:top w:val="none" w:sz="0" w:space="0" w:color="auto"/>
        <w:left w:val="none" w:sz="0" w:space="0" w:color="auto"/>
        <w:bottom w:val="none" w:sz="0" w:space="0" w:color="auto"/>
        <w:right w:val="none" w:sz="0" w:space="0" w:color="auto"/>
      </w:divBdr>
    </w:div>
    <w:div w:id="1549873096">
      <w:bodyDiv w:val="1"/>
      <w:marLeft w:val="0"/>
      <w:marRight w:val="0"/>
      <w:marTop w:val="0"/>
      <w:marBottom w:val="0"/>
      <w:divBdr>
        <w:top w:val="none" w:sz="0" w:space="0" w:color="auto"/>
        <w:left w:val="none" w:sz="0" w:space="0" w:color="auto"/>
        <w:bottom w:val="none" w:sz="0" w:space="0" w:color="auto"/>
        <w:right w:val="none" w:sz="0" w:space="0" w:color="auto"/>
      </w:divBdr>
    </w:div>
    <w:div w:id="1553153462">
      <w:bodyDiv w:val="1"/>
      <w:marLeft w:val="0"/>
      <w:marRight w:val="0"/>
      <w:marTop w:val="0"/>
      <w:marBottom w:val="0"/>
      <w:divBdr>
        <w:top w:val="none" w:sz="0" w:space="0" w:color="auto"/>
        <w:left w:val="none" w:sz="0" w:space="0" w:color="auto"/>
        <w:bottom w:val="none" w:sz="0" w:space="0" w:color="auto"/>
        <w:right w:val="none" w:sz="0" w:space="0" w:color="auto"/>
      </w:divBdr>
    </w:div>
    <w:div w:id="1555046494">
      <w:bodyDiv w:val="1"/>
      <w:marLeft w:val="0"/>
      <w:marRight w:val="0"/>
      <w:marTop w:val="0"/>
      <w:marBottom w:val="0"/>
      <w:divBdr>
        <w:top w:val="none" w:sz="0" w:space="0" w:color="auto"/>
        <w:left w:val="none" w:sz="0" w:space="0" w:color="auto"/>
        <w:bottom w:val="none" w:sz="0" w:space="0" w:color="auto"/>
        <w:right w:val="none" w:sz="0" w:space="0" w:color="auto"/>
      </w:divBdr>
    </w:div>
    <w:div w:id="1556625875">
      <w:bodyDiv w:val="1"/>
      <w:marLeft w:val="0"/>
      <w:marRight w:val="0"/>
      <w:marTop w:val="0"/>
      <w:marBottom w:val="0"/>
      <w:divBdr>
        <w:top w:val="none" w:sz="0" w:space="0" w:color="auto"/>
        <w:left w:val="none" w:sz="0" w:space="0" w:color="auto"/>
        <w:bottom w:val="none" w:sz="0" w:space="0" w:color="auto"/>
        <w:right w:val="none" w:sz="0" w:space="0" w:color="auto"/>
      </w:divBdr>
    </w:div>
    <w:div w:id="1556895561">
      <w:bodyDiv w:val="1"/>
      <w:marLeft w:val="0"/>
      <w:marRight w:val="0"/>
      <w:marTop w:val="0"/>
      <w:marBottom w:val="0"/>
      <w:divBdr>
        <w:top w:val="none" w:sz="0" w:space="0" w:color="auto"/>
        <w:left w:val="none" w:sz="0" w:space="0" w:color="auto"/>
        <w:bottom w:val="none" w:sz="0" w:space="0" w:color="auto"/>
        <w:right w:val="none" w:sz="0" w:space="0" w:color="auto"/>
      </w:divBdr>
    </w:div>
    <w:div w:id="1557618120">
      <w:bodyDiv w:val="1"/>
      <w:marLeft w:val="0"/>
      <w:marRight w:val="0"/>
      <w:marTop w:val="0"/>
      <w:marBottom w:val="0"/>
      <w:divBdr>
        <w:top w:val="none" w:sz="0" w:space="0" w:color="auto"/>
        <w:left w:val="none" w:sz="0" w:space="0" w:color="auto"/>
        <w:bottom w:val="none" w:sz="0" w:space="0" w:color="auto"/>
        <w:right w:val="none" w:sz="0" w:space="0" w:color="auto"/>
      </w:divBdr>
    </w:div>
    <w:div w:id="1558971412">
      <w:bodyDiv w:val="1"/>
      <w:marLeft w:val="0"/>
      <w:marRight w:val="0"/>
      <w:marTop w:val="0"/>
      <w:marBottom w:val="0"/>
      <w:divBdr>
        <w:top w:val="none" w:sz="0" w:space="0" w:color="auto"/>
        <w:left w:val="none" w:sz="0" w:space="0" w:color="auto"/>
        <w:bottom w:val="none" w:sz="0" w:space="0" w:color="auto"/>
        <w:right w:val="none" w:sz="0" w:space="0" w:color="auto"/>
      </w:divBdr>
    </w:div>
    <w:div w:id="1560018983">
      <w:bodyDiv w:val="1"/>
      <w:marLeft w:val="0"/>
      <w:marRight w:val="0"/>
      <w:marTop w:val="0"/>
      <w:marBottom w:val="0"/>
      <w:divBdr>
        <w:top w:val="none" w:sz="0" w:space="0" w:color="auto"/>
        <w:left w:val="none" w:sz="0" w:space="0" w:color="auto"/>
        <w:bottom w:val="none" w:sz="0" w:space="0" w:color="auto"/>
        <w:right w:val="none" w:sz="0" w:space="0" w:color="auto"/>
      </w:divBdr>
    </w:div>
    <w:div w:id="1564826978">
      <w:bodyDiv w:val="1"/>
      <w:marLeft w:val="0"/>
      <w:marRight w:val="0"/>
      <w:marTop w:val="0"/>
      <w:marBottom w:val="0"/>
      <w:divBdr>
        <w:top w:val="none" w:sz="0" w:space="0" w:color="auto"/>
        <w:left w:val="none" w:sz="0" w:space="0" w:color="auto"/>
        <w:bottom w:val="none" w:sz="0" w:space="0" w:color="auto"/>
        <w:right w:val="none" w:sz="0" w:space="0" w:color="auto"/>
      </w:divBdr>
    </w:div>
    <w:div w:id="1568883930">
      <w:bodyDiv w:val="1"/>
      <w:marLeft w:val="0"/>
      <w:marRight w:val="0"/>
      <w:marTop w:val="0"/>
      <w:marBottom w:val="0"/>
      <w:divBdr>
        <w:top w:val="none" w:sz="0" w:space="0" w:color="auto"/>
        <w:left w:val="none" w:sz="0" w:space="0" w:color="auto"/>
        <w:bottom w:val="none" w:sz="0" w:space="0" w:color="auto"/>
        <w:right w:val="none" w:sz="0" w:space="0" w:color="auto"/>
      </w:divBdr>
    </w:div>
    <w:div w:id="1570384478">
      <w:bodyDiv w:val="1"/>
      <w:marLeft w:val="0"/>
      <w:marRight w:val="0"/>
      <w:marTop w:val="0"/>
      <w:marBottom w:val="0"/>
      <w:divBdr>
        <w:top w:val="none" w:sz="0" w:space="0" w:color="auto"/>
        <w:left w:val="none" w:sz="0" w:space="0" w:color="auto"/>
        <w:bottom w:val="none" w:sz="0" w:space="0" w:color="auto"/>
        <w:right w:val="none" w:sz="0" w:space="0" w:color="auto"/>
      </w:divBdr>
    </w:div>
    <w:div w:id="1570454948">
      <w:bodyDiv w:val="1"/>
      <w:marLeft w:val="0"/>
      <w:marRight w:val="0"/>
      <w:marTop w:val="0"/>
      <w:marBottom w:val="0"/>
      <w:divBdr>
        <w:top w:val="none" w:sz="0" w:space="0" w:color="auto"/>
        <w:left w:val="none" w:sz="0" w:space="0" w:color="auto"/>
        <w:bottom w:val="none" w:sz="0" w:space="0" w:color="auto"/>
        <w:right w:val="none" w:sz="0" w:space="0" w:color="auto"/>
      </w:divBdr>
    </w:div>
    <w:div w:id="1571040348">
      <w:bodyDiv w:val="1"/>
      <w:marLeft w:val="0"/>
      <w:marRight w:val="0"/>
      <w:marTop w:val="0"/>
      <w:marBottom w:val="0"/>
      <w:divBdr>
        <w:top w:val="none" w:sz="0" w:space="0" w:color="auto"/>
        <w:left w:val="none" w:sz="0" w:space="0" w:color="auto"/>
        <w:bottom w:val="none" w:sz="0" w:space="0" w:color="auto"/>
        <w:right w:val="none" w:sz="0" w:space="0" w:color="auto"/>
      </w:divBdr>
    </w:div>
    <w:div w:id="1572160601">
      <w:bodyDiv w:val="1"/>
      <w:marLeft w:val="0"/>
      <w:marRight w:val="0"/>
      <w:marTop w:val="0"/>
      <w:marBottom w:val="0"/>
      <w:divBdr>
        <w:top w:val="none" w:sz="0" w:space="0" w:color="auto"/>
        <w:left w:val="none" w:sz="0" w:space="0" w:color="auto"/>
        <w:bottom w:val="none" w:sz="0" w:space="0" w:color="auto"/>
        <w:right w:val="none" w:sz="0" w:space="0" w:color="auto"/>
      </w:divBdr>
    </w:div>
    <w:div w:id="1572696326">
      <w:bodyDiv w:val="1"/>
      <w:marLeft w:val="0"/>
      <w:marRight w:val="0"/>
      <w:marTop w:val="0"/>
      <w:marBottom w:val="0"/>
      <w:divBdr>
        <w:top w:val="none" w:sz="0" w:space="0" w:color="auto"/>
        <w:left w:val="none" w:sz="0" w:space="0" w:color="auto"/>
        <w:bottom w:val="none" w:sz="0" w:space="0" w:color="auto"/>
        <w:right w:val="none" w:sz="0" w:space="0" w:color="auto"/>
      </w:divBdr>
    </w:div>
    <w:div w:id="1574310516">
      <w:bodyDiv w:val="1"/>
      <w:marLeft w:val="0"/>
      <w:marRight w:val="0"/>
      <w:marTop w:val="0"/>
      <w:marBottom w:val="0"/>
      <w:divBdr>
        <w:top w:val="none" w:sz="0" w:space="0" w:color="auto"/>
        <w:left w:val="none" w:sz="0" w:space="0" w:color="auto"/>
        <w:bottom w:val="none" w:sz="0" w:space="0" w:color="auto"/>
        <w:right w:val="none" w:sz="0" w:space="0" w:color="auto"/>
      </w:divBdr>
    </w:div>
    <w:div w:id="1575043877">
      <w:bodyDiv w:val="1"/>
      <w:marLeft w:val="0"/>
      <w:marRight w:val="0"/>
      <w:marTop w:val="0"/>
      <w:marBottom w:val="0"/>
      <w:divBdr>
        <w:top w:val="none" w:sz="0" w:space="0" w:color="auto"/>
        <w:left w:val="none" w:sz="0" w:space="0" w:color="auto"/>
        <w:bottom w:val="none" w:sz="0" w:space="0" w:color="auto"/>
        <w:right w:val="none" w:sz="0" w:space="0" w:color="auto"/>
      </w:divBdr>
    </w:div>
    <w:div w:id="1575118676">
      <w:bodyDiv w:val="1"/>
      <w:marLeft w:val="0"/>
      <w:marRight w:val="0"/>
      <w:marTop w:val="0"/>
      <w:marBottom w:val="0"/>
      <w:divBdr>
        <w:top w:val="none" w:sz="0" w:space="0" w:color="auto"/>
        <w:left w:val="none" w:sz="0" w:space="0" w:color="auto"/>
        <w:bottom w:val="none" w:sz="0" w:space="0" w:color="auto"/>
        <w:right w:val="none" w:sz="0" w:space="0" w:color="auto"/>
      </w:divBdr>
    </w:div>
    <w:div w:id="1575433501">
      <w:bodyDiv w:val="1"/>
      <w:marLeft w:val="0"/>
      <w:marRight w:val="0"/>
      <w:marTop w:val="0"/>
      <w:marBottom w:val="0"/>
      <w:divBdr>
        <w:top w:val="none" w:sz="0" w:space="0" w:color="auto"/>
        <w:left w:val="none" w:sz="0" w:space="0" w:color="auto"/>
        <w:bottom w:val="none" w:sz="0" w:space="0" w:color="auto"/>
        <w:right w:val="none" w:sz="0" w:space="0" w:color="auto"/>
      </w:divBdr>
    </w:div>
    <w:div w:id="1575627629">
      <w:bodyDiv w:val="1"/>
      <w:marLeft w:val="0"/>
      <w:marRight w:val="0"/>
      <w:marTop w:val="0"/>
      <w:marBottom w:val="0"/>
      <w:divBdr>
        <w:top w:val="none" w:sz="0" w:space="0" w:color="auto"/>
        <w:left w:val="none" w:sz="0" w:space="0" w:color="auto"/>
        <w:bottom w:val="none" w:sz="0" w:space="0" w:color="auto"/>
        <w:right w:val="none" w:sz="0" w:space="0" w:color="auto"/>
      </w:divBdr>
    </w:div>
    <w:div w:id="1576697733">
      <w:bodyDiv w:val="1"/>
      <w:marLeft w:val="0"/>
      <w:marRight w:val="0"/>
      <w:marTop w:val="0"/>
      <w:marBottom w:val="0"/>
      <w:divBdr>
        <w:top w:val="none" w:sz="0" w:space="0" w:color="auto"/>
        <w:left w:val="none" w:sz="0" w:space="0" w:color="auto"/>
        <w:bottom w:val="none" w:sz="0" w:space="0" w:color="auto"/>
        <w:right w:val="none" w:sz="0" w:space="0" w:color="auto"/>
      </w:divBdr>
    </w:div>
    <w:div w:id="1578902717">
      <w:bodyDiv w:val="1"/>
      <w:marLeft w:val="0"/>
      <w:marRight w:val="0"/>
      <w:marTop w:val="0"/>
      <w:marBottom w:val="0"/>
      <w:divBdr>
        <w:top w:val="none" w:sz="0" w:space="0" w:color="auto"/>
        <w:left w:val="none" w:sz="0" w:space="0" w:color="auto"/>
        <w:bottom w:val="none" w:sz="0" w:space="0" w:color="auto"/>
        <w:right w:val="none" w:sz="0" w:space="0" w:color="auto"/>
      </w:divBdr>
    </w:div>
    <w:div w:id="1579099578">
      <w:bodyDiv w:val="1"/>
      <w:marLeft w:val="0"/>
      <w:marRight w:val="0"/>
      <w:marTop w:val="0"/>
      <w:marBottom w:val="0"/>
      <w:divBdr>
        <w:top w:val="none" w:sz="0" w:space="0" w:color="auto"/>
        <w:left w:val="none" w:sz="0" w:space="0" w:color="auto"/>
        <w:bottom w:val="none" w:sz="0" w:space="0" w:color="auto"/>
        <w:right w:val="none" w:sz="0" w:space="0" w:color="auto"/>
      </w:divBdr>
    </w:div>
    <w:div w:id="1579250882">
      <w:bodyDiv w:val="1"/>
      <w:marLeft w:val="0"/>
      <w:marRight w:val="0"/>
      <w:marTop w:val="0"/>
      <w:marBottom w:val="0"/>
      <w:divBdr>
        <w:top w:val="none" w:sz="0" w:space="0" w:color="auto"/>
        <w:left w:val="none" w:sz="0" w:space="0" w:color="auto"/>
        <w:bottom w:val="none" w:sz="0" w:space="0" w:color="auto"/>
        <w:right w:val="none" w:sz="0" w:space="0" w:color="auto"/>
      </w:divBdr>
    </w:div>
    <w:div w:id="1580286036">
      <w:bodyDiv w:val="1"/>
      <w:marLeft w:val="0"/>
      <w:marRight w:val="0"/>
      <w:marTop w:val="0"/>
      <w:marBottom w:val="0"/>
      <w:divBdr>
        <w:top w:val="none" w:sz="0" w:space="0" w:color="auto"/>
        <w:left w:val="none" w:sz="0" w:space="0" w:color="auto"/>
        <w:bottom w:val="none" w:sz="0" w:space="0" w:color="auto"/>
        <w:right w:val="none" w:sz="0" w:space="0" w:color="auto"/>
      </w:divBdr>
    </w:div>
    <w:div w:id="1581519286">
      <w:bodyDiv w:val="1"/>
      <w:marLeft w:val="0"/>
      <w:marRight w:val="0"/>
      <w:marTop w:val="0"/>
      <w:marBottom w:val="0"/>
      <w:divBdr>
        <w:top w:val="none" w:sz="0" w:space="0" w:color="auto"/>
        <w:left w:val="none" w:sz="0" w:space="0" w:color="auto"/>
        <w:bottom w:val="none" w:sz="0" w:space="0" w:color="auto"/>
        <w:right w:val="none" w:sz="0" w:space="0" w:color="auto"/>
      </w:divBdr>
    </w:div>
    <w:div w:id="1582594096">
      <w:bodyDiv w:val="1"/>
      <w:marLeft w:val="0"/>
      <w:marRight w:val="0"/>
      <w:marTop w:val="0"/>
      <w:marBottom w:val="0"/>
      <w:divBdr>
        <w:top w:val="none" w:sz="0" w:space="0" w:color="auto"/>
        <w:left w:val="none" w:sz="0" w:space="0" w:color="auto"/>
        <w:bottom w:val="none" w:sz="0" w:space="0" w:color="auto"/>
        <w:right w:val="none" w:sz="0" w:space="0" w:color="auto"/>
      </w:divBdr>
    </w:div>
    <w:div w:id="1582985375">
      <w:bodyDiv w:val="1"/>
      <w:marLeft w:val="0"/>
      <w:marRight w:val="0"/>
      <w:marTop w:val="0"/>
      <w:marBottom w:val="0"/>
      <w:divBdr>
        <w:top w:val="none" w:sz="0" w:space="0" w:color="auto"/>
        <w:left w:val="none" w:sz="0" w:space="0" w:color="auto"/>
        <w:bottom w:val="none" w:sz="0" w:space="0" w:color="auto"/>
        <w:right w:val="none" w:sz="0" w:space="0" w:color="auto"/>
      </w:divBdr>
    </w:div>
    <w:div w:id="1586188945">
      <w:bodyDiv w:val="1"/>
      <w:marLeft w:val="0"/>
      <w:marRight w:val="0"/>
      <w:marTop w:val="0"/>
      <w:marBottom w:val="0"/>
      <w:divBdr>
        <w:top w:val="none" w:sz="0" w:space="0" w:color="auto"/>
        <w:left w:val="none" w:sz="0" w:space="0" w:color="auto"/>
        <w:bottom w:val="none" w:sz="0" w:space="0" w:color="auto"/>
        <w:right w:val="none" w:sz="0" w:space="0" w:color="auto"/>
      </w:divBdr>
    </w:div>
    <w:div w:id="1587375850">
      <w:bodyDiv w:val="1"/>
      <w:marLeft w:val="0"/>
      <w:marRight w:val="0"/>
      <w:marTop w:val="0"/>
      <w:marBottom w:val="0"/>
      <w:divBdr>
        <w:top w:val="none" w:sz="0" w:space="0" w:color="auto"/>
        <w:left w:val="none" w:sz="0" w:space="0" w:color="auto"/>
        <w:bottom w:val="none" w:sz="0" w:space="0" w:color="auto"/>
        <w:right w:val="none" w:sz="0" w:space="0" w:color="auto"/>
      </w:divBdr>
    </w:div>
    <w:div w:id="1587880767">
      <w:bodyDiv w:val="1"/>
      <w:marLeft w:val="0"/>
      <w:marRight w:val="0"/>
      <w:marTop w:val="0"/>
      <w:marBottom w:val="0"/>
      <w:divBdr>
        <w:top w:val="none" w:sz="0" w:space="0" w:color="auto"/>
        <w:left w:val="none" w:sz="0" w:space="0" w:color="auto"/>
        <w:bottom w:val="none" w:sz="0" w:space="0" w:color="auto"/>
        <w:right w:val="none" w:sz="0" w:space="0" w:color="auto"/>
      </w:divBdr>
    </w:div>
    <w:div w:id="1589730674">
      <w:bodyDiv w:val="1"/>
      <w:marLeft w:val="0"/>
      <w:marRight w:val="0"/>
      <w:marTop w:val="0"/>
      <w:marBottom w:val="0"/>
      <w:divBdr>
        <w:top w:val="none" w:sz="0" w:space="0" w:color="auto"/>
        <w:left w:val="none" w:sz="0" w:space="0" w:color="auto"/>
        <w:bottom w:val="none" w:sz="0" w:space="0" w:color="auto"/>
        <w:right w:val="none" w:sz="0" w:space="0" w:color="auto"/>
      </w:divBdr>
    </w:div>
    <w:div w:id="1593196889">
      <w:bodyDiv w:val="1"/>
      <w:marLeft w:val="0"/>
      <w:marRight w:val="0"/>
      <w:marTop w:val="0"/>
      <w:marBottom w:val="0"/>
      <w:divBdr>
        <w:top w:val="none" w:sz="0" w:space="0" w:color="auto"/>
        <w:left w:val="none" w:sz="0" w:space="0" w:color="auto"/>
        <w:bottom w:val="none" w:sz="0" w:space="0" w:color="auto"/>
        <w:right w:val="none" w:sz="0" w:space="0" w:color="auto"/>
      </w:divBdr>
    </w:div>
    <w:div w:id="1595895399">
      <w:bodyDiv w:val="1"/>
      <w:marLeft w:val="0"/>
      <w:marRight w:val="0"/>
      <w:marTop w:val="0"/>
      <w:marBottom w:val="0"/>
      <w:divBdr>
        <w:top w:val="none" w:sz="0" w:space="0" w:color="auto"/>
        <w:left w:val="none" w:sz="0" w:space="0" w:color="auto"/>
        <w:bottom w:val="none" w:sz="0" w:space="0" w:color="auto"/>
        <w:right w:val="none" w:sz="0" w:space="0" w:color="auto"/>
      </w:divBdr>
    </w:div>
    <w:div w:id="1596281861">
      <w:bodyDiv w:val="1"/>
      <w:marLeft w:val="0"/>
      <w:marRight w:val="0"/>
      <w:marTop w:val="0"/>
      <w:marBottom w:val="0"/>
      <w:divBdr>
        <w:top w:val="none" w:sz="0" w:space="0" w:color="auto"/>
        <w:left w:val="none" w:sz="0" w:space="0" w:color="auto"/>
        <w:bottom w:val="none" w:sz="0" w:space="0" w:color="auto"/>
        <w:right w:val="none" w:sz="0" w:space="0" w:color="auto"/>
      </w:divBdr>
    </w:div>
    <w:div w:id="1596786994">
      <w:bodyDiv w:val="1"/>
      <w:marLeft w:val="0"/>
      <w:marRight w:val="0"/>
      <w:marTop w:val="0"/>
      <w:marBottom w:val="0"/>
      <w:divBdr>
        <w:top w:val="none" w:sz="0" w:space="0" w:color="auto"/>
        <w:left w:val="none" w:sz="0" w:space="0" w:color="auto"/>
        <w:bottom w:val="none" w:sz="0" w:space="0" w:color="auto"/>
        <w:right w:val="none" w:sz="0" w:space="0" w:color="auto"/>
      </w:divBdr>
    </w:div>
    <w:div w:id="1596934670">
      <w:bodyDiv w:val="1"/>
      <w:marLeft w:val="0"/>
      <w:marRight w:val="0"/>
      <w:marTop w:val="0"/>
      <w:marBottom w:val="0"/>
      <w:divBdr>
        <w:top w:val="none" w:sz="0" w:space="0" w:color="auto"/>
        <w:left w:val="none" w:sz="0" w:space="0" w:color="auto"/>
        <w:bottom w:val="none" w:sz="0" w:space="0" w:color="auto"/>
        <w:right w:val="none" w:sz="0" w:space="0" w:color="auto"/>
      </w:divBdr>
    </w:div>
    <w:div w:id="1597639571">
      <w:bodyDiv w:val="1"/>
      <w:marLeft w:val="0"/>
      <w:marRight w:val="0"/>
      <w:marTop w:val="0"/>
      <w:marBottom w:val="0"/>
      <w:divBdr>
        <w:top w:val="none" w:sz="0" w:space="0" w:color="auto"/>
        <w:left w:val="none" w:sz="0" w:space="0" w:color="auto"/>
        <w:bottom w:val="none" w:sz="0" w:space="0" w:color="auto"/>
        <w:right w:val="none" w:sz="0" w:space="0" w:color="auto"/>
      </w:divBdr>
    </w:div>
    <w:div w:id="1599407150">
      <w:bodyDiv w:val="1"/>
      <w:marLeft w:val="0"/>
      <w:marRight w:val="0"/>
      <w:marTop w:val="0"/>
      <w:marBottom w:val="0"/>
      <w:divBdr>
        <w:top w:val="none" w:sz="0" w:space="0" w:color="auto"/>
        <w:left w:val="none" w:sz="0" w:space="0" w:color="auto"/>
        <w:bottom w:val="none" w:sz="0" w:space="0" w:color="auto"/>
        <w:right w:val="none" w:sz="0" w:space="0" w:color="auto"/>
      </w:divBdr>
    </w:div>
    <w:div w:id="1600137270">
      <w:bodyDiv w:val="1"/>
      <w:marLeft w:val="0"/>
      <w:marRight w:val="0"/>
      <w:marTop w:val="0"/>
      <w:marBottom w:val="0"/>
      <w:divBdr>
        <w:top w:val="none" w:sz="0" w:space="0" w:color="auto"/>
        <w:left w:val="none" w:sz="0" w:space="0" w:color="auto"/>
        <w:bottom w:val="none" w:sz="0" w:space="0" w:color="auto"/>
        <w:right w:val="none" w:sz="0" w:space="0" w:color="auto"/>
      </w:divBdr>
    </w:div>
    <w:div w:id="1600143320">
      <w:bodyDiv w:val="1"/>
      <w:marLeft w:val="0"/>
      <w:marRight w:val="0"/>
      <w:marTop w:val="0"/>
      <w:marBottom w:val="0"/>
      <w:divBdr>
        <w:top w:val="none" w:sz="0" w:space="0" w:color="auto"/>
        <w:left w:val="none" w:sz="0" w:space="0" w:color="auto"/>
        <w:bottom w:val="none" w:sz="0" w:space="0" w:color="auto"/>
        <w:right w:val="none" w:sz="0" w:space="0" w:color="auto"/>
      </w:divBdr>
    </w:div>
    <w:div w:id="1600866023">
      <w:bodyDiv w:val="1"/>
      <w:marLeft w:val="0"/>
      <w:marRight w:val="0"/>
      <w:marTop w:val="0"/>
      <w:marBottom w:val="0"/>
      <w:divBdr>
        <w:top w:val="none" w:sz="0" w:space="0" w:color="auto"/>
        <w:left w:val="none" w:sz="0" w:space="0" w:color="auto"/>
        <w:bottom w:val="none" w:sz="0" w:space="0" w:color="auto"/>
        <w:right w:val="none" w:sz="0" w:space="0" w:color="auto"/>
      </w:divBdr>
    </w:div>
    <w:div w:id="1603224363">
      <w:bodyDiv w:val="1"/>
      <w:marLeft w:val="0"/>
      <w:marRight w:val="0"/>
      <w:marTop w:val="0"/>
      <w:marBottom w:val="0"/>
      <w:divBdr>
        <w:top w:val="none" w:sz="0" w:space="0" w:color="auto"/>
        <w:left w:val="none" w:sz="0" w:space="0" w:color="auto"/>
        <w:bottom w:val="none" w:sz="0" w:space="0" w:color="auto"/>
        <w:right w:val="none" w:sz="0" w:space="0" w:color="auto"/>
      </w:divBdr>
    </w:div>
    <w:div w:id="1604264715">
      <w:bodyDiv w:val="1"/>
      <w:marLeft w:val="0"/>
      <w:marRight w:val="0"/>
      <w:marTop w:val="0"/>
      <w:marBottom w:val="0"/>
      <w:divBdr>
        <w:top w:val="none" w:sz="0" w:space="0" w:color="auto"/>
        <w:left w:val="none" w:sz="0" w:space="0" w:color="auto"/>
        <w:bottom w:val="none" w:sz="0" w:space="0" w:color="auto"/>
        <w:right w:val="none" w:sz="0" w:space="0" w:color="auto"/>
      </w:divBdr>
    </w:div>
    <w:div w:id="1606615861">
      <w:bodyDiv w:val="1"/>
      <w:marLeft w:val="0"/>
      <w:marRight w:val="0"/>
      <w:marTop w:val="0"/>
      <w:marBottom w:val="0"/>
      <w:divBdr>
        <w:top w:val="none" w:sz="0" w:space="0" w:color="auto"/>
        <w:left w:val="none" w:sz="0" w:space="0" w:color="auto"/>
        <w:bottom w:val="none" w:sz="0" w:space="0" w:color="auto"/>
        <w:right w:val="none" w:sz="0" w:space="0" w:color="auto"/>
      </w:divBdr>
    </w:div>
    <w:div w:id="1607158960">
      <w:bodyDiv w:val="1"/>
      <w:marLeft w:val="0"/>
      <w:marRight w:val="0"/>
      <w:marTop w:val="0"/>
      <w:marBottom w:val="0"/>
      <w:divBdr>
        <w:top w:val="none" w:sz="0" w:space="0" w:color="auto"/>
        <w:left w:val="none" w:sz="0" w:space="0" w:color="auto"/>
        <w:bottom w:val="none" w:sz="0" w:space="0" w:color="auto"/>
        <w:right w:val="none" w:sz="0" w:space="0" w:color="auto"/>
      </w:divBdr>
    </w:div>
    <w:div w:id="1607613975">
      <w:bodyDiv w:val="1"/>
      <w:marLeft w:val="0"/>
      <w:marRight w:val="0"/>
      <w:marTop w:val="0"/>
      <w:marBottom w:val="0"/>
      <w:divBdr>
        <w:top w:val="none" w:sz="0" w:space="0" w:color="auto"/>
        <w:left w:val="none" w:sz="0" w:space="0" w:color="auto"/>
        <w:bottom w:val="none" w:sz="0" w:space="0" w:color="auto"/>
        <w:right w:val="none" w:sz="0" w:space="0" w:color="auto"/>
      </w:divBdr>
    </w:div>
    <w:div w:id="1611621590">
      <w:bodyDiv w:val="1"/>
      <w:marLeft w:val="0"/>
      <w:marRight w:val="0"/>
      <w:marTop w:val="0"/>
      <w:marBottom w:val="0"/>
      <w:divBdr>
        <w:top w:val="none" w:sz="0" w:space="0" w:color="auto"/>
        <w:left w:val="none" w:sz="0" w:space="0" w:color="auto"/>
        <w:bottom w:val="none" w:sz="0" w:space="0" w:color="auto"/>
        <w:right w:val="none" w:sz="0" w:space="0" w:color="auto"/>
      </w:divBdr>
    </w:div>
    <w:div w:id="1611666036">
      <w:bodyDiv w:val="1"/>
      <w:marLeft w:val="0"/>
      <w:marRight w:val="0"/>
      <w:marTop w:val="0"/>
      <w:marBottom w:val="0"/>
      <w:divBdr>
        <w:top w:val="none" w:sz="0" w:space="0" w:color="auto"/>
        <w:left w:val="none" w:sz="0" w:space="0" w:color="auto"/>
        <w:bottom w:val="none" w:sz="0" w:space="0" w:color="auto"/>
        <w:right w:val="none" w:sz="0" w:space="0" w:color="auto"/>
      </w:divBdr>
    </w:div>
    <w:div w:id="1611668144">
      <w:bodyDiv w:val="1"/>
      <w:marLeft w:val="0"/>
      <w:marRight w:val="0"/>
      <w:marTop w:val="0"/>
      <w:marBottom w:val="0"/>
      <w:divBdr>
        <w:top w:val="none" w:sz="0" w:space="0" w:color="auto"/>
        <w:left w:val="none" w:sz="0" w:space="0" w:color="auto"/>
        <w:bottom w:val="none" w:sz="0" w:space="0" w:color="auto"/>
        <w:right w:val="none" w:sz="0" w:space="0" w:color="auto"/>
      </w:divBdr>
    </w:div>
    <w:div w:id="1613783391">
      <w:bodyDiv w:val="1"/>
      <w:marLeft w:val="0"/>
      <w:marRight w:val="0"/>
      <w:marTop w:val="0"/>
      <w:marBottom w:val="0"/>
      <w:divBdr>
        <w:top w:val="none" w:sz="0" w:space="0" w:color="auto"/>
        <w:left w:val="none" w:sz="0" w:space="0" w:color="auto"/>
        <w:bottom w:val="none" w:sz="0" w:space="0" w:color="auto"/>
        <w:right w:val="none" w:sz="0" w:space="0" w:color="auto"/>
      </w:divBdr>
    </w:div>
    <w:div w:id="1620410115">
      <w:bodyDiv w:val="1"/>
      <w:marLeft w:val="0"/>
      <w:marRight w:val="0"/>
      <w:marTop w:val="0"/>
      <w:marBottom w:val="0"/>
      <w:divBdr>
        <w:top w:val="none" w:sz="0" w:space="0" w:color="auto"/>
        <w:left w:val="none" w:sz="0" w:space="0" w:color="auto"/>
        <w:bottom w:val="none" w:sz="0" w:space="0" w:color="auto"/>
        <w:right w:val="none" w:sz="0" w:space="0" w:color="auto"/>
      </w:divBdr>
    </w:div>
    <w:div w:id="1620648428">
      <w:bodyDiv w:val="1"/>
      <w:marLeft w:val="0"/>
      <w:marRight w:val="0"/>
      <w:marTop w:val="0"/>
      <w:marBottom w:val="0"/>
      <w:divBdr>
        <w:top w:val="none" w:sz="0" w:space="0" w:color="auto"/>
        <w:left w:val="none" w:sz="0" w:space="0" w:color="auto"/>
        <w:bottom w:val="none" w:sz="0" w:space="0" w:color="auto"/>
        <w:right w:val="none" w:sz="0" w:space="0" w:color="auto"/>
      </w:divBdr>
    </w:div>
    <w:div w:id="1623610696">
      <w:bodyDiv w:val="1"/>
      <w:marLeft w:val="0"/>
      <w:marRight w:val="0"/>
      <w:marTop w:val="0"/>
      <w:marBottom w:val="0"/>
      <w:divBdr>
        <w:top w:val="none" w:sz="0" w:space="0" w:color="auto"/>
        <w:left w:val="none" w:sz="0" w:space="0" w:color="auto"/>
        <w:bottom w:val="none" w:sz="0" w:space="0" w:color="auto"/>
        <w:right w:val="none" w:sz="0" w:space="0" w:color="auto"/>
      </w:divBdr>
    </w:div>
    <w:div w:id="1623730205">
      <w:bodyDiv w:val="1"/>
      <w:marLeft w:val="0"/>
      <w:marRight w:val="0"/>
      <w:marTop w:val="0"/>
      <w:marBottom w:val="0"/>
      <w:divBdr>
        <w:top w:val="none" w:sz="0" w:space="0" w:color="auto"/>
        <w:left w:val="none" w:sz="0" w:space="0" w:color="auto"/>
        <w:bottom w:val="none" w:sz="0" w:space="0" w:color="auto"/>
        <w:right w:val="none" w:sz="0" w:space="0" w:color="auto"/>
      </w:divBdr>
    </w:div>
    <w:div w:id="1625769229">
      <w:bodyDiv w:val="1"/>
      <w:marLeft w:val="0"/>
      <w:marRight w:val="0"/>
      <w:marTop w:val="0"/>
      <w:marBottom w:val="0"/>
      <w:divBdr>
        <w:top w:val="none" w:sz="0" w:space="0" w:color="auto"/>
        <w:left w:val="none" w:sz="0" w:space="0" w:color="auto"/>
        <w:bottom w:val="none" w:sz="0" w:space="0" w:color="auto"/>
        <w:right w:val="none" w:sz="0" w:space="0" w:color="auto"/>
      </w:divBdr>
    </w:div>
    <w:div w:id="1626232221">
      <w:bodyDiv w:val="1"/>
      <w:marLeft w:val="0"/>
      <w:marRight w:val="0"/>
      <w:marTop w:val="0"/>
      <w:marBottom w:val="0"/>
      <w:divBdr>
        <w:top w:val="none" w:sz="0" w:space="0" w:color="auto"/>
        <w:left w:val="none" w:sz="0" w:space="0" w:color="auto"/>
        <w:bottom w:val="none" w:sz="0" w:space="0" w:color="auto"/>
        <w:right w:val="none" w:sz="0" w:space="0" w:color="auto"/>
      </w:divBdr>
    </w:div>
    <w:div w:id="1627657941">
      <w:bodyDiv w:val="1"/>
      <w:marLeft w:val="0"/>
      <w:marRight w:val="0"/>
      <w:marTop w:val="0"/>
      <w:marBottom w:val="0"/>
      <w:divBdr>
        <w:top w:val="none" w:sz="0" w:space="0" w:color="auto"/>
        <w:left w:val="none" w:sz="0" w:space="0" w:color="auto"/>
        <w:bottom w:val="none" w:sz="0" w:space="0" w:color="auto"/>
        <w:right w:val="none" w:sz="0" w:space="0" w:color="auto"/>
      </w:divBdr>
    </w:div>
    <w:div w:id="1634167490">
      <w:bodyDiv w:val="1"/>
      <w:marLeft w:val="0"/>
      <w:marRight w:val="0"/>
      <w:marTop w:val="0"/>
      <w:marBottom w:val="0"/>
      <w:divBdr>
        <w:top w:val="none" w:sz="0" w:space="0" w:color="auto"/>
        <w:left w:val="none" w:sz="0" w:space="0" w:color="auto"/>
        <w:bottom w:val="none" w:sz="0" w:space="0" w:color="auto"/>
        <w:right w:val="none" w:sz="0" w:space="0" w:color="auto"/>
      </w:divBdr>
    </w:div>
    <w:div w:id="1635018856">
      <w:bodyDiv w:val="1"/>
      <w:marLeft w:val="0"/>
      <w:marRight w:val="0"/>
      <w:marTop w:val="0"/>
      <w:marBottom w:val="0"/>
      <w:divBdr>
        <w:top w:val="none" w:sz="0" w:space="0" w:color="auto"/>
        <w:left w:val="none" w:sz="0" w:space="0" w:color="auto"/>
        <w:bottom w:val="none" w:sz="0" w:space="0" w:color="auto"/>
        <w:right w:val="none" w:sz="0" w:space="0" w:color="auto"/>
      </w:divBdr>
    </w:div>
    <w:div w:id="1635212114">
      <w:bodyDiv w:val="1"/>
      <w:marLeft w:val="0"/>
      <w:marRight w:val="0"/>
      <w:marTop w:val="0"/>
      <w:marBottom w:val="0"/>
      <w:divBdr>
        <w:top w:val="none" w:sz="0" w:space="0" w:color="auto"/>
        <w:left w:val="none" w:sz="0" w:space="0" w:color="auto"/>
        <w:bottom w:val="none" w:sz="0" w:space="0" w:color="auto"/>
        <w:right w:val="none" w:sz="0" w:space="0" w:color="auto"/>
      </w:divBdr>
    </w:div>
    <w:div w:id="1638802903">
      <w:bodyDiv w:val="1"/>
      <w:marLeft w:val="0"/>
      <w:marRight w:val="0"/>
      <w:marTop w:val="0"/>
      <w:marBottom w:val="0"/>
      <w:divBdr>
        <w:top w:val="none" w:sz="0" w:space="0" w:color="auto"/>
        <w:left w:val="none" w:sz="0" w:space="0" w:color="auto"/>
        <w:bottom w:val="none" w:sz="0" w:space="0" w:color="auto"/>
        <w:right w:val="none" w:sz="0" w:space="0" w:color="auto"/>
      </w:divBdr>
    </w:div>
    <w:div w:id="1639073525">
      <w:bodyDiv w:val="1"/>
      <w:marLeft w:val="0"/>
      <w:marRight w:val="0"/>
      <w:marTop w:val="0"/>
      <w:marBottom w:val="0"/>
      <w:divBdr>
        <w:top w:val="none" w:sz="0" w:space="0" w:color="auto"/>
        <w:left w:val="none" w:sz="0" w:space="0" w:color="auto"/>
        <w:bottom w:val="none" w:sz="0" w:space="0" w:color="auto"/>
        <w:right w:val="none" w:sz="0" w:space="0" w:color="auto"/>
      </w:divBdr>
    </w:div>
    <w:div w:id="1639262830">
      <w:bodyDiv w:val="1"/>
      <w:marLeft w:val="0"/>
      <w:marRight w:val="0"/>
      <w:marTop w:val="0"/>
      <w:marBottom w:val="0"/>
      <w:divBdr>
        <w:top w:val="none" w:sz="0" w:space="0" w:color="auto"/>
        <w:left w:val="none" w:sz="0" w:space="0" w:color="auto"/>
        <w:bottom w:val="none" w:sz="0" w:space="0" w:color="auto"/>
        <w:right w:val="none" w:sz="0" w:space="0" w:color="auto"/>
      </w:divBdr>
    </w:div>
    <w:div w:id="1640304989">
      <w:bodyDiv w:val="1"/>
      <w:marLeft w:val="0"/>
      <w:marRight w:val="0"/>
      <w:marTop w:val="0"/>
      <w:marBottom w:val="0"/>
      <w:divBdr>
        <w:top w:val="none" w:sz="0" w:space="0" w:color="auto"/>
        <w:left w:val="none" w:sz="0" w:space="0" w:color="auto"/>
        <w:bottom w:val="none" w:sz="0" w:space="0" w:color="auto"/>
        <w:right w:val="none" w:sz="0" w:space="0" w:color="auto"/>
      </w:divBdr>
    </w:div>
    <w:div w:id="1642079775">
      <w:bodyDiv w:val="1"/>
      <w:marLeft w:val="0"/>
      <w:marRight w:val="0"/>
      <w:marTop w:val="0"/>
      <w:marBottom w:val="0"/>
      <w:divBdr>
        <w:top w:val="none" w:sz="0" w:space="0" w:color="auto"/>
        <w:left w:val="none" w:sz="0" w:space="0" w:color="auto"/>
        <w:bottom w:val="none" w:sz="0" w:space="0" w:color="auto"/>
        <w:right w:val="none" w:sz="0" w:space="0" w:color="auto"/>
      </w:divBdr>
    </w:div>
    <w:div w:id="1642534951">
      <w:bodyDiv w:val="1"/>
      <w:marLeft w:val="0"/>
      <w:marRight w:val="0"/>
      <w:marTop w:val="0"/>
      <w:marBottom w:val="0"/>
      <w:divBdr>
        <w:top w:val="none" w:sz="0" w:space="0" w:color="auto"/>
        <w:left w:val="none" w:sz="0" w:space="0" w:color="auto"/>
        <w:bottom w:val="none" w:sz="0" w:space="0" w:color="auto"/>
        <w:right w:val="none" w:sz="0" w:space="0" w:color="auto"/>
      </w:divBdr>
    </w:div>
    <w:div w:id="1643151195">
      <w:bodyDiv w:val="1"/>
      <w:marLeft w:val="0"/>
      <w:marRight w:val="0"/>
      <w:marTop w:val="0"/>
      <w:marBottom w:val="0"/>
      <w:divBdr>
        <w:top w:val="none" w:sz="0" w:space="0" w:color="auto"/>
        <w:left w:val="none" w:sz="0" w:space="0" w:color="auto"/>
        <w:bottom w:val="none" w:sz="0" w:space="0" w:color="auto"/>
        <w:right w:val="none" w:sz="0" w:space="0" w:color="auto"/>
      </w:divBdr>
    </w:div>
    <w:div w:id="1644307933">
      <w:bodyDiv w:val="1"/>
      <w:marLeft w:val="0"/>
      <w:marRight w:val="0"/>
      <w:marTop w:val="0"/>
      <w:marBottom w:val="0"/>
      <w:divBdr>
        <w:top w:val="none" w:sz="0" w:space="0" w:color="auto"/>
        <w:left w:val="none" w:sz="0" w:space="0" w:color="auto"/>
        <w:bottom w:val="none" w:sz="0" w:space="0" w:color="auto"/>
        <w:right w:val="none" w:sz="0" w:space="0" w:color="auto"/>
      </w:divBdr>
    </w:div>
    <w:div w:id="1646885315">
      <w:bodyDiv w:val="1"/>
      <w:marLeft w:val="0"/>
      <w:marRight w:val="0"/>
      <w:marTop w:val="0"/>
      <w:marBottom w:val="0"/>
      <w:divBdr>
        <w:top w:val="none" w:sz="0" w:space="0" w:color="auto"/>
        <w:left w:val="none" w:sz="0" w:space="0" w:color="auto"/>
        <w:bottom w:val="none" w:sz="0" w:space="0" w:color="auto"/>
        <w:right w:val="none" w:sz="0" w:space="0" w:color="auto"/>
      </w:divBdr>
    </w:div>
    <w:div w:id="1647857788">
      <w:bodyDiv w:val="1"/>
      <w:marLeft w:val="0"/>
      <w:marRight w:val="0"/>
      <w:marTop w:val="0"/>
      <w:marBottom w:val="0"/>
      <w:divBdr>
        <w:top w:val="none" w:sz="0" w:space="0" w:color="auto"/>
        <w:left w:val="none" w:sz="0" w:space="0" w:color="auto"/>
        <w:bottom w:val="none" w:sz="0" w:space="0" w:color="auto"/>
        <w:right w:val="none" w:sz="0" w:space="0" w:color="auto"/>
      </w:divBdr>
    </w:div>
    <w:div w:id="1648632511">
      <w:bodyDiv w:val="1"/>
      <w:marLeft w:val="0"/>
      <w:marRight w:val="0"/>
      <w:marTop w:val="0"/>
      <w:marBottom w:val="0"/>
      <w:divBdr>
        <w:top w:val="none" w:sz="0" w:space="0" w:color="auto"/>
        <w:left w:val="none" w:sz="0" w:space="0" w:color="auto"/>
        <w:bottom w:val="none" w:sz="0" w:space="0" w:color="auto"/>
        <w:right w:val="none" w:sz="0" w:space="0" w:color="auto"/>
      </w:divBdr>
    </w:div>
    <w:div w:id="1650941993">
      <w:bodyDiv w:val="1"/>
      <w:marLeft w:val="0"/>
      <w:marRight w:val="0"/>
      <w:marTop w:val="0"/>
      <w:marBottom w:val="0"/>
      <w:divBdr>
        <w:top w:val="none" w:sz="0" w:space="0" w:color="auto"/>
        <w:left w:val="none" w:sz="0" w:space="0" w:color="auto"/>
        <w:bottom w:val="none" w:sz="0" w:space="0" w:color="auto"/>
        <w:right w:val="none" w:sz="0" w:space="0" w:color="auto"/>
      </w:divBdr>
    </w:div>
    <w:div w:id="1653682295">
      <w:bodyDiv w:val="1"/>
      <w:marLeft w:val="0"/>
      <w:marRight w:val="0"/>
      <w:marTop w:val="0"/>
      <w:marBottom w:val="0"/>
      <w:divBdr>
        <w:top w:val="none" w:sz="0" w:space="0" w:color="auto"/>
        <w:left w:val="none" w:sz="0" w:space="0" w:color="auto"/>
        <w:bottom w:val="none" w:sz="0" w:space="0" w:color="auto"/>
        <w:right w:val="none" w:sz="0" w:space="0" w:color="auto"/>
      </w:divBdr>
    </w:div>
    <w:div w:id="1654025351">
      <w:bodyDiv w:val="1"/>
      <w:marLeft w:val="0"/>
      <w:marRight w:val="0"/>
      <w:marTop w:val="0"/>
      <w:marBottom w:val="0"/>
      <w:divBdr>
        <w:top w:val="none" w:sz="0" w:space="0" w:color="auto"/>
        <w:left w:val="none" w:sz="0" w:space="0" w:color="auto"/>
        <w:bottom w:val="none" w:sz="0" w:space="0" w:color="auto"/>
        <w:right w:val="none" w:sz="0" w:space="0" w:color="auto"/>
      </w:divBdr>
    </w:div>
    <w:div w:id="1654916091">
      <w:bodyDiv w:val="1"/>
      <w:marLeft w:val="0"/>
      <w:marRight w:val="0"/>
      <w:marTop w:val="0"/>
      <w:marBottom w:val="0"/>
      <w:divBdr>
        <w:top w:val="none" w:sz="0" w:space="0" w:color="auto"/>
        <w:left w:val="none" w:sz="0" w:space="0" w:color="auto"/>
        <w:bottom w:val="none" w:sz="0" w:space="0" w:color="auto"/>
        <w:right w:val="none" w:sz="0" w:space="0" w:color="auto"/>
      </w:divBdr>
    </w:div>
    <w:div w:id="1656180763">
      <w:bodyDiv w:val="1"/>
      <w:marLeft w:val="0"/>
      <w:marRight w:val="0"/>
      <w:marTop w:val="0"/>
      <w:marBottom w:val="0"/>
      <w:divBdr>
        <w:top w:val="none" w:sz="0" w:space="0" w:color="auto"/>
        <w:left w:val="none" w:sz="0" w:space="0" w:color="auto"/>
        <w:bottom w:val="none" w:sz="0" w:space="0" w:color="auto"/>
        <w:right w:val="none" w:sz="0" w:space="0" w:color="auto"/>
      </w:divBdr>
    </w:div>
    <w:div w:id="1656300172">
      <w:bodyDiv w:val="1"/>
      <w:marLeft w:val="0"/>
      <w:marRight w:val="0"/>
      <w:marTop w:val="0"/>
      <w:marBottom w:val="0"/>
      <w:divBdr>
        <w:top w:val="none" w:sz="0" w:space="0" w:color="auto"/>
        <w:left w:val="none" w:sz="0" w:space="0" w:color="auto"/>
        <w:bottom w:val="none" w:sz="0" w:space="0" w:color="auto"/>
        <w:right w:val="none" w:sz="0" w:space="0" w:color="auto"/>
      </w:divBdr>
    </w:div>
    <w:div w:id="1657369816">
      <w:bodyDiv w:val="1"/>
      <w:marLeft w:val="0"/>
      <w:marRight w:val="0"/>
      <w:marTop w:val="0"/>
      <w:marBottom w:val="0"/>
      <w:divBdr>
        <w:top w:val="none" w:sz="0" w:space="0" w:color="auto"/>
        <w:left w:val="none" w:sz="0" w:space="0" w:color="auto"/>
        <w:bottom w:val="none" w:sz="0" w:space="0" w:color="auto"/>
        <w:right w:val="none" w:sz="0" w:space="0" w:color="auto"/>
      </w:divBdr>
    </w:div>
    <w:div w:id="1662928313">
      <w:bodyDiv w:val="1"/>
      <w:marLeft w:val="0"/>
      <w:marRight w:val="0"/>
      <w:marTop w:val="0"/>
      <w:marBottom w:val="0"/>
      <w:divBdr>
        <w:top w:val="none" w:sz="0" w:space="0" w:color="auto"/>
        <w:left w:val="none" w:sz="0" w:space="0" w:color="auto"/>
        <w:bottom w:val="none" w:sz="0" w:space="0" w:color="auto"/>
        <w:right w:val="none" w:sz="0" w:space="0" w:color="auto"/>
      </w:divBdr>
    </w:div>
    <w:div w:id="1664121422">
      <w:bodyDiv w:val="1"/>
      <w:marLeft w:val="0"/>
      <w:marRight w:val="0"/>
      <w:marTop w:val="0"/>
      <w:marBottom w:val="0"/>
      <w:divBdr>
        <w:top w:val="none" w:sz="0" w:space="0" w:color="auto"/>
        <w:left w:val="none" w:sz="0" w:space="0" w:color="auto"/>
        <w:bottom w:val="none" w:sz="0" w:space="0" w:color="auto"/>
        <w:right w:val="none" w:sz="0" w:space="0" w:color="auto"/>
      </w:divBdr>
    </w:div>
    <w:div w:id="1664972272">
      <w:bodyDiv w:val="1"/>
      <w:marLeft w:val="0"/>
      <w:marRight w:val="0"/>
      <w:marTop w:val="0"/>
      <w:marBottom w:val="0"/>
      <w:divBdr>
        <w:top w:val="none" w:sz="0" w:space="0" w:color="auto"/>
        <w:left w:val="none" w:sz="0" w:space="0" w:color="auto"/>
        <w:bottom w:val="none" w:sz="0" w:space="0" w:color="auto"/>
        <w:right w:val="none" w:sz="0" w:space="0" w:color="auto"/>
      </w:divBdr>
    </w:div>
    <w:div w:id="1669477209">
      <w:bodyDiv w:val="1"/>
      <w:marLeft w:val="0"/>
      <w:marRight w:val="0"/>
      <w:marTop w:val="0"/>
      <w:marBottom w:val="0"/>
      <w:divBdr>
        <w:top w:val="none" w:sz="0" w:space="0" w:color="auto"/>
        <w:left w:val="none" w:sz="0" w:space="0" w:color="auto"/>
        <w:bottom w:val="none" w:sz="0" w:space="0" w:color="auto"/>
        <w:right w:val="none" w:sz="0" w:space="0" w:color="auto"/>
      </w:divBdr>
    </w:div>
    <w:div w:id="1670865064">
      <w:bodyDiv w:val="1"/>
      <w:marLeft w:val="0"/>
      <w:marRight w:val="0"/>
      <w:marTop w:val="0"/>
      <w:marBottom w:val="0"/>
      <w:divBdr>
        <w:top w:val="none" w:sz="0" w:space="0" w:color="auto"/>
        <w:left w:val="none" w:sz="0" w:space="0" w:color="auto"/>
        <w:bottom w:val="none" w:sz="0" w:space="0" w:color="auto"/>
        <w:right w:val="none" w:sz="0" w:space="0" w:color="auto"/>
      </w:divBdr>
    </w:div>
    <w:div w:id="1672027810">
      <w:bodyDiv w:val="1"/>
      <w:marLeft w:val="0"/>
      <w:marRight w:val="0"/>
      <w:marTop w:val="0"/>
      <w:marBottom w:val="0"/>
      <w:divBdr>
        <w:top w:val="none" w:sz="0" w:space="0" w:color="auto"/>
        <w:left w:val="none" w:sz="0" w:space="0" w:color="auto"/>
        <w:bottom w:val="none" w:sz="0" w:space="0" w:color="auto"/>
        <w:right w:val="none" w:sz="0" w:space="0" w:color="auto"/>
      </w:divBdr>
    </w:div>
    <w:div w:id="1672951764">
      <w:bodyDiv w:val="1"/>
      <w:marLeft w:val="0"/>
      <w:marRight w:val="0"/>
      <w:marTop w:val="0"/>
      <w:marBottom w:val="0"/>
      <w:divBdr>
        <w:top w:val="none" w:sz="0" w:space="0" w:color="auto"/>
        <w:left w:val="none" w:sz="0" w:space="0" w:color="auto"/>
        <w:bottom w:val="none" w:sz="0" w:space="0" w:color="auto"/>
        <w:right w:val="none" w:sz="0" w:space="0" w:color="auto"/>
      </w:divBdr>
    </w:div>
    <w:div w:id="1672954424">
      <w:bodyDiv w:val="1"/>
      <w:marLeft w:val="0"/>
      <w:marRight w:val="0"/>
      <w:marTop w:val="0"/>
      <w:marBottom w:val="0"/>
      <w:divBdr>
        <w:top w:val="none" w:sz="0" w:space="0" w:color="auto"/>
        <w:left w:val="none" w:sz="0" w:space="0" w:color="auto"/>
        <w:bottom w:val="none" w:sz="0" w:space="0" w:color="auto"/>
        <w:right w:val="none" w:sz="0" w:space="0" w:color="auto"/>
      </w:divBdr>
    </w:div>
    <w:div w:id="1673944995">
      <w:bodyDiv w:val="1"/>
      <w:marLeft w:val="0"/>
      <w:marRight w:val="0"/>
      <w:marTop w:val="0"/>
      <w:marBottom w:val="0"/>
      <w:divBdr>
        <w:top w:val="none" w:sz="0" w:space="0" w:color="auto"/>
        <w:left w:val="none" w:sz="0" w:space="0" w:color="auto"/>
        <w:bottom w:val="none" w:sz="0" w:space="0" w:color="auto"/>
        <w:right w:val="none" w:sz="0" w:space="0" w:color="auto"/>
      </w:divBdr>
    </w:div>
    <w:div w:id="1673949130">
      <w:bodyDiv w:val="1"/>
      <w:marLeft w:val="0"/>
      <w:marRight w:val="0"/>
      <w:marTop w:val="0"/>
      <w:marBottom w:val="0"/>
      <w:divBdr>
        <w:top w:val="none" w:sz="0" w:space="0" w:color="auto"/>
        <w:left w:val="none" w:sz="0" w:space="0" w:color="auto"/>
        <w:bottom w:val="none" w:sz="0" w:space="0" w:color="auto"/>
        <w:right w:val="none" w:sz="0" w:space="0" w:color="auto"/>
      </w:divBdr>
    </w:div>
    <w:div w:id="1674339267">
      <w:bodyDiv w:val="1"/>
      <w:marLeft w:val="0"/>
      <w:marRight w:val="0"/>
      <w:marTop w:val="0"/>
      <w:marBottom w:val="0"/>
      <w:divBdr>
        <w:top w:val="none" w:sz="0" w:space="0" w:color="auto"/>
        <w:left w:val="none" w:sz="0" w:space="0" w:color="auto"/>
        <w:bottom w:val="none" w:sz="0" w:space="0" w:color="auto"/>
        <w:right w:val="none" w:sz="0" w:space="0" w:color="auto"/>
      </w:divBdr>
    </w:div>
    <w:div w:id="1674650982">
      <w:bodyDiv w:val="1"/>
      <w:marLeft w:val="0"/>
      <w:marRight w:val="0"/>
      <w:marTop w:val="0"/>
      <w:marBottom w:val="0"/>
      <w:divBdr>
        <w:top w:val="none" w:sz="0" w:space="0" w:color="auto"/>
        <w:left w:val="none" w:sz="0" w:space="0" w:color="auto"/>
        <w:bottom w:val="none" w:sz="0" w:space="0" w:color="auto"/>
        <w:right w:val="none" w:sz="0" w:space="0" w:color="auto"/>
      </w:divBdr>
    </w:div>
    <w:div w:id="1674867988">
      <w:bodyDiv w:val="1"/>
      <w:marLeft w:val="0"/>
      <w:marRight w:val="0"/>
      <w:marTop w:val="0"/>
      <w:marBottom w:val="0"/>
      <w:divBdr>
        <w:top w:val="none" w:sz="0" w:space="0" w:color="auto"/>
        <w:left w:val="none" w:sz="0" w:space="0" w:color="auto"/>
        <w:bottom w:val="none" w:sz="0" w:space="0" w:color="auto"/>
        <w:right w:val="none" w:sz="0" w:space="0" w:color="auto"/>
      </w:divBdr>
    </w:div>
    <w:div w:id="1676877363">
      <w:bodyDiv w:val="1"/>
      <w:marLeft w:val="0"/>
      <w:marRight w:val="0"/>
      <w:marTop w:val="0"/>
      <w:marBottom w:val="0"/>
      <w:divBdr>
        <w:top w:val="none" w:sz="0" w:space="0" w:color="auto"/>
        <w:left w:val="none" w:sz="0" w:space="0" w:color="auto"/>
        <w:bottom w:val="none" w:sz="0" w:space="0" w:color="auto"/>
        <w:right w:val="none" w:sz="0" w:space="0" w:color="auto"/>
      </w:divBdr>
    </w:div>
    <w:div w:id="1677070558">
      <w:bodyDiv w:val="1"/>
      <w:marLeft w:val="0"/>
      <w:marRight w:val="0"/>
      <w:marTop w:val="0"/>
      <w:marBottom w:val="0"/>
      <w:divBdr>
        <w:top w:val="none" w:sz="0" w:space="0" w:color="auto"/>
        <w:left w:val="none" w:sz="0" w:space="0" w:color="auto"/>
        <w:bottom w:val="none" w:sz="0" w:space="0" w:color="auto"/>
        <w:right w:val="none" w:sz="0" w:space="0" w:color="auto"/>
      </w:divBdr>
    </w:div>
    <w:div w:id="1678266186">
      <w:bodyDiv w:val="1"/>
      <w:marLeft w:val="0"/>
      <w:marRight w:val="0"/>
      <w:marTop w:val="0"/>
      <w:marBottom w:val="0"/>
      <w:divBdr>
        <w:top w:val="none" w:sz="0" w:space="0" w:color="auto"/>
        <w:left w:val="none" w:sz="0" w:space="0" w:color="auto"/>
        <w:bottom w:val="none" w:sz="0" w:space="0" w:color="auto"/>
        <w:right w:val="none" w:sz="0" w:space="0" w:color="auto"/>
      </w:divBdr>
    </w:div>
    <w:div w:id="1681858342">
      <w:bodyDiv w:val="1"/>
      <w:marLeft w:val="0"/>
      <w:marRight w:val="0"/>
      <w:marTop w:val="0"/>
      <w:marBottom w:val="0"/>
      <w:divBdr>
        <w:top w:val="none" w:sz="0" w:space="0" w:color="auto"/>
        <w:left w:val="none" w:sz="0" w:space="0" w:color="auto"/>
        <w:bottom w:val="none" w:sz="0" w:space="0" w:color="auto"/>
        <w:right w:val="none" w:sz="0" w:space="0" w:color="auto"/>
      </w:divBdr>
    </w:div>
    <w:div w:id="1683319104">
      <w:bodyDiv w:val="1"/>
      <w:marLeft w:val="0"/>
      <w:marRight w:val="0"/>
      <w:marTop w:val="0"/>
      <w:marBottom w:val="0"/>
      <w:divBdr>
        <w:top w:val="none" w:sz="0" w:space="0" w:color="auto"/>
        <w:left w:val="none" w:sz="0" w:space="0" w:color="auto"/>
        <w:bottom w:val="none" w:sz="0" w:space="0" w:color="auto"/>
        <w:right w:val="none" w:sz="0" w:space="0" w:color="auto"/>
      </w:divBdr>
    </w:div>
    <w:div w:id="1683898995">
      <w:bodyDiv w:val="1"/>
      <w:marLeft w:val="0"/>
      <w:marRight w:val="0"/>
      <w:marTop w:val="0"/>
      <w:marBottom w:val="0"/>
      <w:divBdr>
        <w:top w:val="none" w:sz="0" w:space="0" w:color="auto"/>
        <w:left w:val="none" w:sz="0" w:space="0" w:color="auto"/>
        <w:bottom w:val="none" w:sz="0" w:space="0" w:color="auto"/>
        <w:right w:val="none" w:sz="0" w:space="0" w:color="auto"/>
      </w:divBdr>
    </w:div>
    <w:div w:id="1684628157">
      <w:bodyDiv w:val="1"/>
      <w:marLeft w:val="0"/>
      <w:marRight w:val="0"/>
      <w:marTop w:val="0"/>
      <w:marBottom w:val="0"/>
      <w:divBdr>
        <w:top w:val="none" w:sz="0" w:space="0" w:color="auto"/>
        <w:left w:val="none" w:sz="0" w:space="0" w:color="auto"/>
        <w:bottom w:val="none" w:sz="0" w:space="0" w:color="auto"/>
        <w:right w:val="none" w:sz="0" w:space="0" w:color="auto"/>
      </w:divBdr>
    </w:div>
    <w:div w:id="1686327905">
      <w:bodyDiv w:val="1"/>
      <w:marLeft w:val="0"/>
      <w:marRight w:val="0"/>
      <w:marTop w:val="0"/>
      <w:marBottom w:val="0"/>
      <w:divBdr>
        <w:top w:val="none" w:sz="0" w:space="0" w:color="auto"/>
        <w:left w:val="none" w:sz="0" w:space="0" w:color="auto"/>
        <w:bottom w:val="none" w:sz="0" w:space="0" w:color="auto"/>
        <w:right w:val="none" w:sz="0" w:space="0" w:color="auto"/>
      </w:divBdr>
    </w:div>
    <w:div w:id="1687755884">
      <w:bodyDiv w:val="1"/>
      <w:marLeft w:val="0"/>
      <w:marRight w:val="0"/>
      <w:marTop w:val="0"/>
      <w:marBottom w:val="0"/>
      <w:divBdr>
        <w:top w:val="none" w:sz="0" w:space="0" w:color="auto"/>
        <w:left w:val="none" w:sz="0" w:space="0" w:color="auto"/>
        <w:bottom w:val="none" w:sz="0" w:space="0" w:color="auto"/>
        <w:right w:val="none" w:sz="0" w:space="0" w:color="auto"/>
      </w:divBdr>
    </w:div>
    <w:div w:id="1687901369">
      <w:bodyDiv w:val="1"/>
      <w:marLeft w:val="0"/>
      <w:marRight w:val="0"/>
      <w:marTop w:val="0"/>
      <w:marBottom w:val="0"/>
      <w:divBdr>
        <w:top w:val="none" w:sz="0" w:space="0" w:color="auto"/>
        <w:left w:val="none" w:sz="0" w:space="0" w:color="auto"/>
        <w:bottom w:val="none" w:sz="0" w:space="0" w:color="auto"/>
        <w:right w:val="none" w:sz="0" w:space="0" w:color="auto"/>
      </w:divBdr>
    </w:div>
    <w:div w:id="1689985293">
      <w:bodyDiv w:val="1"/>
      <w:marLeft w:val="0"/>
      <w:marRight w:val="0"/>
      <w:marTop w:val="0"/>
      <w:marBottom w:val="0"/>
      <w:divBdr>
        <w:top w:val="none" w:sz="0" w:space="0" w:color="auto"/>
        <w:left w:val="none" w:sz="0" w:space="0" w:color="auto"/>
        <w:bottom w:val="none" w:sz="0" w:space="0" w:color="auto"/>
        <w:right w:val="none" w:sz="0" w:space="0" w:color="auto"/>
      </w:divBdr>
    </w:div>
    <w:div w:id="1690182085">
      <w:bodyDiv w:val="1"/>
      <w:marLeft w:val="0"/>
      <w:marRight w:val="0"/>
      <w:marTop w:val="0"/>
      <w:marBottom w:val="0"/>
      <w:divBdr>
        <w:top w:val="none" w:sz="0" w:space="0" w:color="auto"/>
        <w:left w:val="none" w:sz="0" w:space="0" w:color="auto"/>
        <w:bottom w:val="none" w:sz="0" w:space="0" w:color="auto"/>
        <w:right w:val="none" w:sz="0" w:space="0" w:color="auto"/>
      </w:divBdr>
    </w:div>
    <w:div w:id="1690328037">
      <w:bodyDiv w:val="1"/>
      <w:marLeft w:val="0"/>
      <w:marRight w:val="0"/>
      <w:marTop w:val="0"/>
      <w:marBottom w:val="0"/>
      <w:divBdr>
        <w:top w:val="none" w:sz="0" w:space="0" w:color="auto"/>
        <w:left w:val="none" w:sz="0" w:space="0" w:color="auto"/>
        <w:bottom w:val="none" w:sz="0" w:space="0" w:color="auto"/>
        <w:right w:val="none" w:sz="0" w:space="0" w:color="auto"/>
      </w:divBdr>
    </w:div>
    <w:div w:id="1691104820">
      <w:bodyDiv w:val="1"/>
      <w:marLeft w:val="0"/>
      <w:marRight w:val="0"/>
      <w:marTop w:val="0"/>
      <w:marBottom w:val="0"/>
      <w:divBdr>
        <w:top w:val="none" w:sz="0" w:space="0" w:color="auto"/>
        <w:left w:val="none" w:sz="0" w:space="0" w:color="auto"/>
        <w:bottom w:val="none" w:sz="0" w:space="0" w:color="auto"/>
        <w:right w:val="none" w:sz="0" w:space="0" w:color="auto"/>
      </w:divBdr>
    </w:div>
    <w:div w:id="1695763542">
      <w:bodyDiv w:val="1"/>
      <w:marLeft w:val="0"/>
      <w:marRight w:val="0"/>
      <w:marTop w:val="0"/>
      <w:marBottom w:val="0"/>
      <w:divBdr>
        <w:top w:val="none" w:sz="0" w:space="0" w:color="auto"/>
        <w:left w:val="none" w:sz="0" w:space="0" w:color="auto"/>
        <w:bottom w:val="none" w:sz="0" w:space="0" w:color="auto"/>
        <w:right w:val="none" w:sz="0" w:space="0" w:color="auto"/>
      </w:divBdr>
    </w:div>
    <w:div w:id="1695810086">
      <w:bodyDiv w:val="1"/>
      <w:marLeft w:val="0"/>
      <w:marRight w:val="0"/>
      <w:marTop w:val="0"/>
      <w:marBottom w:val="0"/>
      <w:divBdr>
        <w:top w:val="none" w:sz="0" w:space="0" w:color="auto"/>
        <w:left w:val="none" w:sz="0" w:space="0" w:color="auto"/>
        <w:bottom w:val="none" w:sz="0" w:space="0" w:color="auto"/>
        <w:right w:val="none" w:sz="0" w:space="0" w:color="auto"/>
      </w:divBdr>
    </w:div>
    <w:div w:id="1696616881">
      <w:bodyDiv w:val="1"/>
      <w:marLeft w:val="0"/>
      <w:marRight w:val="0"/>
      <w:marTop w:val="0"/>
      <w:marBottom w:val="0"/>
      <w:divBdr>
        <w:top w:val="none" w:sz="0" w:space="0" w:color="auto"/>
        <w:left w:val="none" w:sz="0" w:space="0" w:color="auto"/>
        <w:bottom w:val="none" w:sz="0" w:space="0" w:color="auto"/>
        <w:right w:val="none" w:sz="0" w:space="0" w:color="auto"/>
      </w:divBdr>
    </w:div>
    <w:div w:id="1698391008">
      <w:bodyDiv w:val="1"/>
      <w:marLeft w:val="0"/>
      <w:marRight w:val="0"/>
      <w:marTop w:val="0"/>
      <w:marBottom w:val="0"/>
      <w:divBdr>
        <w:top w:val="none" w:sz="0" w:space="0" w:color="auto"/>
        <w:left w:val="none" w:sz="0" w:space="0" w:color="auto"/>
        <w:bottom w:val="none" w:sz="0" w:space="0" w:color="auto"/>
        <w:right w:val="none" w:sz="0" w:space="0" w:color="auto"/>
      </w:divBdr>
    </w:div>
    <w:div w:id="1698773486">
      <w:bodyDiv w:val="1"/>
      <w:marLeft w:val="0"/>
      <w:marRight w:val="0"/>
      <w:marTop w:val="0"/>
      <w:marBottom w:val="0"/>
      <w:divBdr>
        <w:top w:val="none" w:sz="0" w:space="0" w:color="auto"/>
        <w:left w:val="none" w:sz="0" w:space="0" w:color="auto"/>
        <w:bottom w:val="none" w:sz="0" w:space="0" w:color="auto"/>
        <w:right w:val="none" w:sz="0" w:space="0" w:color="auto"/>
      </w:divBdr>
    </w:div>
    <w:div w:id="1699351911">
      <w:bodyDiv w:val="1"/>
      <w:marLeft w:val="0"/>
      <w:marRight w:val="0"/>
      <w:marTop w:val="0"/>
      <w:marBottom w:val="0"/>
      <w:divBdr>
        <w:top w:val="none" w:sz="0" w:space="0" w:color="auto"/>
        <w:left w:val="none" w:sz="0" w:space="0" w:color="auto"/>
        <w:bottom w:val="none" w:sz="0" w:space="0" w:color="auto"/>
        <w:right w:val="none" w:sz="0" w:space="0" w:color="auto"/>
      </w:divBdr>
    </w:div>
    <w:div w:id="1699353825">
      <w:bodyDiv w:val="1"/>
      <w:marLeft w:val="0"/>
      <w:marRight w:val="0"/>
      <w:marTop w:val="0"/>
      <w:marBottom w:val="0"/>
      <w:divBdr>
        <w:top w:val="none" w:sz="0" w:space="0" w:color="auto"/>
        <w:left w:val="none" w:sz="0" w:space="0" w:color="auto"/>
        <w:bottom w:val="none" w:sz="0" w:space="0" w:color="auto"/>
        <w:right w:val="none" w:sz="0" w:space="0" w:color="auto"/>
      </w:divBdr>
    </w:div>
    <w:div w:id="1700470522">
      <w:bodyDiv w:val="1"/>
      <w:marLeft w:val="0"/>
      <w:marRight w:val="0"/>
      <w:marTop w:val="0"/>
      <w:marBottom w:val="0"/>
      <w:divBdr>
        <w:top w:val="none" w:sz="0" w:space="0" w:color="auto"/>
        <w:left w:val="none" w:sz="0" w:space="0" w:color="auto"/>
        <w:bottom w:val="none" w:sz="0" w:space="0" w:color="auto"/>
        <w:right w:val="none" w:sz="0" w:space="0" w:color="auto"/>
      </w:divBdr>
    </w:div>
    <w:div w:id="1702438664">
      <w:bodyDiv w:val="1"/>
      <w:marLeft w:val="0"/>
      <w:marRight w:val="0"/>
      <w:marTop w:val="0"/>
      <w:marBottom w:val="0"/>
      <w:divBdr>
        <w:top w:val="none" w:sz="0" w:space="0" w:color="auto"/>
        <w:left w:val="none" w:sz="0" w:space="0" w:color="auto"/>
        <w:bottom w:val="none" w:sz="0" w:space="0" w:color="auto"/>
        <w:right w:val="none" w:sz="0" w:space="0" w:color="auto"/>
      </w:divBdr>
    </w:div>
    <w:div w:id="1703896599">
      <w:bodyDiv w:val="1"/>
      <w:marLeft w:val="0"/>
      <w:marRight w:val="0"/>
      <w:marTop w:val="0"/>
      <w:marBottom w:val="0"/>
      <w:divBdr>
        <w:top w:val="none" w:sz="0" w:space="0" w:color="auto"/>
        <w:left w:val="none" w:sz="0" w:space="0" w:color="auto"/>
        <w:bottom w:val="none" w:sz="0" w:space="0" w:color="auto"/>
        <w:right w:val="none" w:sz="0" w:space="0" w:color="auto"/>
      </w:divBdr>
    </w:div>
    <w:div w:id="1706832143">
      <w:bodyDiv w:val="1"/>
      <w:marLeft w:val="0"/>
      <w:marRight w:val="0"/>
      <w:marTop w:val="0"/>
      <w:marBottom w:val="0"/>
      <w:divBdr>
        <w:top w:val="none" w:sz="0" w:space="0" w:color="auto"/>
        <w:left w:val="none" w:sz="0" w:space="0" w:color="auto"/>
        <w:bottom w:val="none" w:sz="0" w:space="0" w:color="auto"/>
        <w:right w:val="none" w:sz="0" w:space="0" w:color="auto"/>
      </w:divBdr>
    </w:div>
    <w:div w:id="1708486387">
      <w:bodyDiv w:val="1"/>
      <w:marLeft w:val="0"/>
      <w:marRight w:val="0"/>
      <w:marTop w:val="0"/>
      <w:marBottom w:val="0"/>
      <w:divBdr>
        <w:top w:val="none" w:sz="0" w:space="0" w:color="auto"/>
        <w:left w:val="none" w:sz="0" w:space="0" w:color="auto"/>
        <w:bottom w:val="none" w:sz="0" w:space="0" w:color="auto"/>
        <w:right w:val="none" w:sz="0" w:space="0" w:color="auto"/>
      </w:divBdr>
    </w:div>
    <w:div w:id="1713185967">
      <w:bodyDiv w:val="1"/>
      <w:marLeft w:val="0"/>
      <w:marRight w:val="0"/>
      <w:marTop w:val="0"/>
      <w:marBottom w:val="0"/>
      <w:divBdr>
        <w:top w:val="none" w:sz="0" w:space="0" w:color="auto"/>
        <w:left w:val="none" w:sz="0" w:space="0" w:color="auto"/>
        <w:bottom w:val="none" w:sz="0" w:space="0" w:color="auto"/>
        <w:right w:val="none" w:sz="0" w:space="0" w:color="auto"/>
      </w:divBdr>
    </w:div>
    <w:div w:id="1714185777">
      <w:bodyDiv w:val="1"/>
      <w:marLeft w:val="0"/>
      <w:marRight w:val="0"/>
      <w:marTop w:val="0"/>
      <w:marBottom w:val="0"/>
      <w:divBdr>
        <w:top w:val="none" w:sz="0" w:space="0" w:color="auto"/>
        <w:left w:val="none" w:sz="0" w:space="0" w:color="auto"/>
        <w:bottom w:val="none" w:sz="0" w:space="0" w:color="auto"/>
        <w:right w:val="none" w:sz="0" w:space="0" w:color="auto"/>
      </w:divBdr>
    </w:div>
    <w:div w:id="1715085022">
      <w:bodyDiv w:val="1"/>
      <w:marLeft w:val="0"/>
      <w:marRight w:val="0"/>
      <w:marTop w:val="0"/>
      <w:marBottom w:val="0"/>
      <w:divBdr>
        <w:top w:val="none" w:sz="0" w:space="0" w:color="auto"/>
        <w:left w:val="none" w:sz="0" w:space="0" w:color="auto"/>
        <w:bottom w:val="none" w:sz="0" w:space="0" w:color="auto"/>
        <w:right w:val="none" w:sz="0" w:space="0" w:color="auto"/>
      </w:divBdr>
    </w:div>
    <w:div w:id="1715502248">
      <w:bodyDiv w:val="1"/>
      <w:marLeft w:val="0"/>
      <w:marRight w:val="0"/>
      <w:marTop w:val="0"/>
      <w:marBottom w:val="0"/>
      <w:divBdr>
        <w:top w:val="none" w:sz="0" w:space="0" w:color="auto"/>
        <w:left w:val="none" w:sz="0" w:space="0" w:color="auto"/>
        <w:bottom w:val="none" w:sz="0" w:space="0" w:color="auto"/>
        <w:right w:val="none" w:sz="0" w:space="0" w:color="auto"/>
      </w:divBdr>
    </w:div>
    <w:div w:id="1715697597">
      <w:bodyDiv w:val="1"/>
      <w:marLeft w:val="0"/>
      <w:marRight w:val="0"/>
      <w:marTop w:val="0"/>
      <w:marBottom w:val="0"/>
      <w:divBdr>
        <w:top w:val="none" w:sz="0" w:space="0" w:color="auto"/>
        <w:left w:val="none" w:sz="0" w:space="0" w:color="auto"/>
        <w:bottom w:val="none" w:sz="0" w:space="0" w:color="auto"/>
        <w:right w:val="none" w:sz="0" w:space="0" w:color="auto"/>
      </w:divBdr>
    </w:div>
    <w:div w:id="1717779910">
      <w:bodyDiv w:val="1"/>
      <w:marLeft w:val="0"/>
      <w:marRight w:val="0"/>
      <w:marTop w:val="0"/>
      <w:marBottom w:val="0"/>
      <w:divBdr>
        <w:top w:val="none" w:sz="0" w:space="0" w:color="auto"/>
        <w:left w:val="none" w:sz="0" w:space="0" w:color="auto"/>
        <w:bottom w:val="none" w:sz="0" w:space="0" w:color="auto"/>
        <w:right w:val="none" w:sz="0" w:space="0" w:color="auto"/>
      </w:divBdr>
    </w:div>
    <w:div w:id="1718313160">
      <w:bodyDiv w:val="1"/>
      <w:marLeft w:val="0"/>
      <w:marRight w:val="0"/>
      <w:marTop w:val="0"/>
      <w:marBottom w:val="0"/>
      <w:divBdr>
        <w:top w:val="none" w:sz="0" w:space="0" w:color="auto"/>
        <w:left w:val="none" w:sz="0" w:space="0" w:color="auto"/>
        <w:bottom w:val="none" w:sz="0" w:space="0" w:color="auto"/>
        <w:right w:val="none" w:sz="0" w:space="0" w:color="auto"/>
      </w:divBdr>
    </w:div>
    <w:div w:id="1719011654">
      <w:bodyDiv w:val="1"/>
      <w:marLeft w:val="0"/>
      <w:marRight w:val="0"/>
      <w:marTop w:val="0"/>
      <w:marBottom w:val="0"/>
      <w:divBdr>
        <w:top w:val="none" w:sz="0" w:space="0" w:color="auto"/>
        <w:left w:val="none" w:sz="0" w:space="0" w:color="auto"/>
        <w:bottom w:val="none" w:sz="0" w:space="0" w:color="auto"/>
        <w:right w:val="none" w:sz="0" w:space="0" w:color="auto"/>
      </w:divBdr>
    </w:div>
    <w:div w:id="1719233111">
      <w:bodyDiv w:val="1"/>
      <w:marLeft w:val="0"/>
      <w:marRight w:val="0"/>
      <w:marTop w:val="0"/>
      <w:marBottom w:val="0"/>
      <w:divBdr>
        <w:top w:val="none" w:sz="0" w:space="0" w:color="auto"/>
        <w:left w:val="none" w:sz="0" w:space="0" w:color="auto"/>
        <w:bottom w:val="none" w:sz="0" w:space="0" w:color="auto"/>
        <w:right w:val="none" w:sz="0" w:space="0" w:color="auto"/>
      </w:divBdr>
    </w:div>
    <w:div w:id="1725369109">
      <w:bodyDiv w:val="1"/>
      <w:marLeft w:val="0"/>
      <w:marRight w:val="0"/>
      <w:marTop w:val="0"/>
      <w:marBottom w:val="0"/>
      <w:divBdr>
        <w:top w:val="none" w:sz="0" w:space="0" w:color="auto"/>
        <w:left w:val="none" w:sz="0" w:space="0" w:color="auto"/>
        <w:bottom w:val="none" w:sz="0" w:space="0" w:color="auto"/>
        <w:right w:val="none" w:sz="0" w:space="0" w:color="auto"/>
      </w:divBdr>
    </w:div>
    <w:div w:id="1727677257">
      <w:bodyDiv w:val="1"/>
      <w:marLeft w:val="0"/>
      <w:marRight w:val="0"/>
      <w:marTop w:val="0"/>
      <w:marBottom w:val="0"/>
      <w:divBdr>
        <w:top w:val="none" w:sz="0" w:space="0" w:color="auto"/>
        <w:left w:val="none" w:sz="0" w:space="0" w:color="auto"/>
        <w:bottom w:val="none" w:sz="0" w:space="0" w:color="auto"/>
        <w:right w:val="none" w:sz="0" w:space="0" w:color="auto"/>
      </w:divBdr>
    </w:div>
    <w:div w:id="1729449511">
      <w:bodyDiv w:val="1"/>
      <w:marLeft w:val="0"/>
      <w:marRight w:val="0"/>
      <w:marTop w:val="0"/>
      <w:marBottom w:val="0"/>
      <w:divBdr>
        <w:top w:val="none" w:sz="0" w:space="0" w:color="auto"/>
        <w:left w:val="none" w:sz="0" w:space="0" w:color="auto"/>
        <w:bottom w:val="none" w:sz="0" w:space="0" w:color="auto"/>
        <w:right w:val="none" w:sz="0" w:space="0" w:color="auto"/>
      </w:divBdr>
    </w:div>
    <w:div w:id="1731003975">
      <w:bodyDiv w:val="1"/>
      <w:marLeft w:val="0"/>
      <w:marRight w:val="0"/>
      <w:marTop w:val="0"/>
      <w:marBottom w:val="0"/>
      <w:divBdr>
        <w:top w:val="none" w:sz="0" w:space="0" w:color="auto"/>
        <w:left w:val="none" w:sz="0" w:space="0" w:color="auto"/>
        <w:bottom w:val="none" w:sz="0" w:space="0" w:color="auto"/>
        <w:right w:val="none" w:sz="0" w:space="0" w:color="auto"/>
      </w:divBdr>
    </w:div>
    <w:div w:id="1734354785">
      <w:bodyDiv w:val="1"/>
      <w:marLeft w:val="0"/>
      <w:marRight w:val="0"/>
      <w:marTop w:val="0"/>
      <w:marBottom w:val="0"/>
      <w:divBdr>
        <w:top w:val="none" w:sz="0" w:space="0" w:color="auto"/>
        <w:left w:val="none" w:sz="0" w:space="0" w:color="auto"/>
        <w:bottom w:val="none" w:sz="0" w:space="0" w:color="auto"/>
        <w:right w:val="none" w:sz="0" w:space="0" w:color="auto"/>
      </w:divBdr>
    </w:div>
    <w:div w:id="1735347084">
      <w:bodyDiv w:val="1"/>
      <w:marLeft w:val="0"/>
      <w:marRight w:val="0"/>
      <w:marTop w:val="0"/>
      <w:marBottom w:val="0"/>
      <w:divBdr>
        <w:top w:val="none" w:sz="0" w:space="0" w:color="auto"/>
        <w:left w:val="none" w:sz="0" w:space="0" w:color="auto"/>
        <w:bottom w:val="none" w:sz="0" w:space="0" w:color="auto"/>
        <w:right w:val="none" w:sz="0" w:space="0" w:color="auto"/>
      </w:divBdr>
    </w:div>
    <w:div w:id="1736127900">
      <w:bodyDiv w:val="1"/>
      <w:marLeft w:val="0"/>
      <w:marRight w:val="0"/>
      <w:marTop w:val="0"/>
      <w:marBottom w:val="0"/>
      <w:divBdr>
        <w:top w:val="none" w:sz="0" w:space="0" w:color="auto"/>
        <w:left w:val="none" w:sz="0" w:space="0" w:color="auto"/>
        <w:bottom w:val="none" w:sz="0" w:space="0" w:color="auto"/>
        <w:right w:val="none" w:sz="0" w:space="0" w:color="auto"/>
      </w:divBdr>
    </w:div>
    <w:div w:id="1736704188">
      <w:bodyDiv w:val="1"/>
      <w:marLeft w:val="0"/>
      <w:marRight w:val="0"/>
      <w:marTop w:val="0"/>
      <w:marBottom w:val="0"/>
      <w:divBdr>
        <w:top w:val="none" w:sz="0" w:space="0" w:color="auto"/>
        <w:left w:val="none" w:sz="0" w:space="0" w:color="auto"/>
        <w:bottom w:val="none" w:sz="0" w:space="0" w:color="auto"/>
        <w:right w:val="none" w:sz="0" w:space="0" w:color="auto"/>
      </w:divBdr>
    </w:div>
    <w:div w:id="1737894260">
      <w:bodyDiv w:val="1"/>
      <w:marLeft w:val="0"/>
      <w:marRight w:val="0"/>
      <w:marTop w:val="0"/>
      <w:marBottom w:val="0"/>
      <w:divBdr>
        <w:top w:val="none" w:sz="0" w:space="0" w:color="auto"/>
        <w:left w:val="none" w:sz="0" w:space="0" w:color="auto"/>
        <w:bottom w:val="none" w:sz="0" w:space="0" w:color="auto"/>
        <w:right w:val="none" w:sz="0" w:space="0" w:color="auto"/>
      </w:divBdr>
    </w:div>
    <w:div w:id="1740202885">
      <w:bodyDiv w:val="1"/>
      <w:marLeft w:val="0"/>
      <w:marRight w:val="0"/>
      <w:marTop w:val="0"/>
      <w:marBottom w:val="0"/>
      <w:divBdr>
        <w:top w:val="none" w:sz="0" w:space="0" w:color="auto"/>
        <w:left w:val="none" w:sz="0" w:space="0" w:color="auto"/>
        <w:bottom w:val="none" w:sz="0" w:space="0" w:color="auto"/>
        <w:right w:val="none" w:sz="0" w:space="0" w:color="auto"/>
      </w:divBdr>
    </w:div>
    <w:div w:id="1741515570">
      <w:bodyDiv w:val="1"/>
      <w:marLeft w:val="0"/>
      <w:marRight w:val="0"/>
      <w:marTop w:val="0"/>
      <w:marBottom w:val="0"/>
      <w:divBdr>
        <w:top w:val="none" w:sz="0" w:space="0" w:color="auto"/>
        <w:left w:val="none" w:sz="0" w:space="0" w:color="auto"/>
        <w:bottom w:val="none" w:sz="0" w:space="0" w:color="auto"/>
        <w:right w:val="none" w:sz="0" w:space="0" w:color="auto"/>
      </w:divBdr>
    </w:div>
    <w:div w:id="1743789582">
      <w:bodyDiv w:val="1"/>
      <w:marLeft w:val="0"/>
      <w:marRight w:val="0"/>
      <w:marTop w:val="0"/>
      <w:marBottom w:val="0"/>
      <w:divBdr>
        <w:top w:val="none" w:sz="0" w:space="0" w:color="auto"/>
        <w:left w:val="none" w:sz="0" w:space="0" w:color="auto"/>
        <w:bottom w:val="none" w:sz="0" w:space="0" w:color="auto"/>
        <w:right w:val="none" w:sz="0" w:space="0" w:color="auto"/>
      </w:divBdr>
    </w:div>
    <w:div w:id="1745299840">
      <w:bodyDiv w:val="1"/>
      <w:marLeft w:val="0"/>
      <w:marRight w:val="0"/>
      <w:marTop w:val="0"/>
      <w:marBottom w:val="0"/>
      <w:divBdr>
        <w:top w:val="none" w:sz="0" w:space="0" w:color="auto"/>
        <w:left w:val="none" w:sz="0" w:space="0" w:color="auto"/>
        <w:bottom w:val="none" w:sz="0" w:space="0" w:color="auto"/>
        <w:right w:val="none" w:sz="0" w:space="0" w:color="auto"/>
      </w:divBdr>
    </w:div>
    <w:div w:id="1746998749">
      <w:bodyDiv w:val="1"/>
      <w:marLeft w:val="0"/>
      <w:marRight w:val="0"/>
      <w:marTop w:val="0"/>
      <w:marBottom w:val="0"/>
      <w:divBdr>
        <w:top w:val="none" w:sz="0" w:space="0" w:color="auto"/>
        <w:left w:val="none" w:sz="0" w:space="0" w:color="auto"/>
        <w:bottom w:val="none" w:sz="0" w:space="0" w:color="auto"/>
        <w:right w:val="none" w:sz="0" w:space="0" w:color="auto"/>
      </w:divBdr>
    </w:div>
    <w:div w:id="1747997490">
      <w:bodyDiv w:val="1"/>
      <w:marLeft w:val="0"/>
      <w:marRight w:val="0"/>
      <w:marTop w:val="0"/>
      <w:marBottom w:val="0"/>
      <w:divBdr>
        <w:top w:val="none" w:sz="0" w:space="0" w:color="auto"/>
        <w:left w:val="none" w:sz="0" w:space="0" w:color="auto"/>
        <w:bottom w:val="none" w:sz="0" w:space="0" w:color="auto"/>
        <w:right w:val="none" w:sz="0" w:space="0" w:color="auto"/>
      </w:divBdr>
    </w:div>
    <w:div w:id="1749302339">
      <w:bodyDiv w:val="1"/>
      <w:marLeft w:val="0"/>
      <w:marRight w:val="0"/>
      <w:marTop w:val="0"/>
      <w:marBottom w:val="0"/>
      <w:divBdr>
        <w:top w:val="none" w:sz="0" w:space="0" w:color="auto"/>
        <w:left w:val="none" w:sz="0" w:space="0" w:color="auto"/>
        <w:bottom w:val="none" w:sz="0" w:space="0" w:color="auto"/>
        <w:right w:val="none" w:sz="0" w:space="0" w:color="auto"/>
      </w:divBdr>
    </w:div>
    <w:div w:id="1750230034">
      <w:bodyDiv w:val="1"/>
      <w:marLeft w:val="0"/>
      <w:marRight w:val="0"/>
      <w:marTop w:val="0"/>
      <w:marBottom w:val="0"/>
      <w:divBdr>
        <w:top w:val="none" w:sz="0" w:space="0" w:color="auto"/>
        <w:left w:val="none" w:sz="0" w:space="0" w:color="auto"/>
        <w:bottom w:val="none" w:sz="0" w:space="0" w:color="auto"/>
        <w:right w:val="none" w:sz="0" w:space="0" w:color="auto"/>
      </w:divBdr>
    </w:div>
    <w:div w:id="1755201340">
      <w:bodyDiv w:val="1"/>
      <w:marLeft w:val="0"/>
      <w:marRight w:val="0"/>
      <w:marTop w:val="0"/>
      <w:marBottom w:val="0"/>
      <w:divBdr>
        <w:top w:val="none" w:sz="0" w:space="0" w:color="auto"/>
        <w:left w:val="none" w:sz="0" w:space="0" w:color="auto"/>
        <w:bottom w:val="none" w:sz="0" w:space="0" w:color="auto"/>
        <w:right w:val="none" w:sz="0" w:space="0" w:color="auto"/>
      </w:divBdr>
    </w:div>
    <w:div w:id="1756128697">
      <w:bodyDiv w:val="1"/>
      <w:marLeft w:val="0"/>
      <w:marRight w:val="0"/>
      <w:marTop w:val="0"/>
      <w:marBottom w:val="0"/>
      <w:divBdr>
        <w:top w:val="none" w:sz="0" w:space="0" w:color="auto"/>
        <w:left w:val="none" w:sz="0" w:space="0" w:color="auto"/>
        <w:bottom w:val="none" w:sz="0" w:space="0" w:color="auto"/>
        <w:right w:val="none" w:sz="0" w:space="0" w:color="auto"/>
      </w:divBdr>
    </w:div>
    <w:div w:id="1759404446">
      <w:bodyDiv w:val="1"/>
      <w:marLeft w:val="0"/>
      <w:marRight w:val="0"/>
      <w:marTop w:val="0"/>
      <w:marBottom w:val="0"/>
      <w:divBdr>
        <w:top w:val="none" w:sz="0" w:space="0" w:color="auto"/>
        <w:left w:val="none" w:sz="0" w:space="0" w:color="auto"/>
        <w:bottom w:val="none" w:sz="0" w:space="0" w:color="auto"/>
        <w:right w:val="none" w:sz="0" w:space="0" w:color="auto"/>
      </w:divBdr>
    </w:div>
    <w:div w:id="1759789197">
      <w:bodyDiv w:val="1"/>
      <w:marLeft w:val="0"/>
      <w:marRight w:val="0"/>
      <w:marTop w:val="0"/>
      <w:marBottom w:val="0"/>
      <w:divBdr>
        <w:top w:val="none" w:sz="0" w:space="0" w:color="auto"/>
        <w:left w:val="none" w:sz="0" w:space="0" w:color="auto"/>
        <w:bottom w:val="none" w:sz="0" w:space="0" w:color="auto"/>
        <w:right w:val="none" w:sz="0" w:space="0" w:color="auto"/>
      </w:divBdr>
    </w:div>
    <w:div w:id="1760521279">
      <w:bodyDiv w:val="1"/>
      <w:marLeft w:val="0"/>
      <w:marRight w:val="0"/>
      <w:marTop w:val="0"/>
      <w:marBottom w:val="0"/>
      <w:divBdr>
        <w:top w:val="none" w:sz="0" w:space="0" w:color="auto"/>
        <w:left w:val="none" w:sz="0" w:space="0" w:color="auto"/>
        <w:bottom w:val="none" w:sz="0" w:space="0" w:color="auto"/>
        <w:right w:val="none" w:sz="0" w:space="0" w:color="auto"/>
      </w:divBdr>
    </w:div>
    <w:div w:id="1761486860">
      <w:bodyDiv w:val="1"/>
      <w:marLeft w:val="0"/>
      <w:marRight w:val="0"/>
      <w:marTop w:val="0"/>
      <w:marBottom w:val="0"/>
      <w:divBdr>
        <w:top w:val="none" w:sz="0" w:space="0" w:color="auto"/>
        <w:left w:val="none" w:sz="0" w:space="0" w:color="auto"/>
        <w:bottom w:val="none" w:sz="0" w:space="0" w:color="auto"/>
        <w:right w:val="none" w:sz="0" w:space="0" w:color="auto"/>
      </w:divBdr>
    </w:div>
    <w:div w:id="1764953854">
      <w:bodyDiv w:val="1"/>
      <w:marLeft w:val="0"/>
      <w:marRight w:val="0"/>
      <w:marTop w:val="0"/>
      <w:marBottom w:val="0"/>
      <w:divBdr>
        <w:top w:val="none" w:sz="0" w:space="0" w:color="auto"/>
        <w:left w:val="none" w:sz="0" w:space="0" w:color="auto"/>
        <w:bottom w:val="none" w:sz="0" w:space="0" w:color="auto"/>
        <w:right w:val="none" w:sz="0" w:space="0" w:color="auto"/>
      </w:divBdr>
    </w:div>
    <w:div w:id="1765804086">
      <w:bodyDiv w:val="1"/>
      <w:marLeft w:val="0"/>
      <w:marRight w:val="0"/>
      <w:marTop w:val="0"/>
      <w:marBottom w:val="0"/>
      <w:divBdr>
        <w:top w:val="none" w:sz="0" w:space="0" w:color="auto"/>
        <w:left w:val="none" w:sz="0" w:space="0" w:color="auto"/>
        <w:bottom w:val="none" w:sz="0" w:space="0" w:color="auto"/>
        <w:right w:val="none" w:sz="0" w:space="0" w:color="auto"/>
      </w:divBdr>
    </w:div>
    <w:div w:id="1768764842">
      <w:bodyDiv w:val="1"/>
      <w:marLeft w:val="0"/>
      <w:marRight w:val="0"/>
      <w:marTop w:val="0"/>
      <w:marBottom w:val="0"/>
      <w:divBdr>
        <w:top w:val="none" w:sz="0" w:space="0" w:color="auto"/>
        <w:left w:val="none" w:sz="0" w:space="0" w:color="auto"/>
        <w:bottom w:val="none" w:sz="0" w:space="0" w:color="auto"/>
        <w:right w:val="none" w:sz="0" w:space="0" w:color="auto"/>
      </w:divBdr>
    </w:div>
    <w:div w:id="1770734972">
      <w:bodyDiv w:val="1"/>
      <w:marLeft w:val="0"/>
      <w:marRight w:val="0"/>
      <w:marTop w:val="0"/>
      <w:marBottom w:val="0"/>
      <w:divBdr>
        <w:top w:val="none" w:sz="0" w:space="0" w:color="auto"/>
        <w:left w:val="none" w:sz="0" w:space="0" w:color="auto"/>
        <w:bottom w:val="none" w:sz="0" w:space="0" w:color="auto"/>
        <w:right w:val="none" w:sz="0" w:space="0" w:color="auto"/>
      </w:divBdr>
    </w:div>
    <w:div w:id="1770850142">
      <w:bodyDiv w:val="1"/>
      <w:marLeft w:val="0"/>
      <w:marRight w:val="0"/>
      <w:marTop w:val="0"/>
      <w:marBottom w:val="0"/>
      <w:divBdr>
        <w:top w:val="none" w:sz="0" w:space="0" w:color="auto"/>
        <w:left w:val="none" w:sz="0" w:space="0" w:color="auto"/>
        <w:bottom w:val="none" w:sz="0" w:space="0" w:color="auto"/>
        <w:right w:val="none" w:sz="0" w:space="0" w:color="auto"/>
      </w:divBdr>
    </w:div>
    <w:div w:id="1771971720">
      <w:bodyDiv w:val="1"/>
      <w:marLeft w:val="0"/>
      <w:marRight w:val="0"/>
      <w:marTop w:val="0"/>
      <w:marBottom w:val="0"/>
      <w:divBdr>
        <w:top w:val="none" w:sz="0" w:space="0" w:color="auto"/>
        <w:left w:val="none" w:sz="0" w:space="0" w:color="auto"/>
        <w:bottom w:val="none" w:sz="0" w:space="0" w:color="auto"/>
        <w:right w:val="none" w:sz="0" w:space="0" w:color="auto"/>
      </w:divBdr>
    </w:div>
    <w:div w:id="1774980860">
      <w:bodyDiv w:val="1"/>
      <w:marLeft w:val="0"/>
      <w:marRight w:val="0"/>
      <w:marTop w:val="0"/>
      <w:marBottom w:val="0"/>
      <w:divBdr>
        <w:top w:val="none" w:sz="0" w:space="0" w:color="auto"/>
        <w:left w:val="none" w:sz="0" w:space="0" w:color="auto"/>
        <w:bottom w:val="none" w:sz="0" w:space="0" w:color="auto"/>
        <w:right w:val="none" w:sz="0" w:space="0" w:color="auto"/>
      </w:divBdr>
    </w:div>
    <w:div w:id="1775398724">
      <w:bodyDiv w:val="1"/>
      <w:marLeft w:val="0"/>
      <w:marRight w:val="0"/>
      <w:marTop w:val="0"/>
      <w:marBottom w:val="0"/>
      <w:divBdr>
        <w:top w:val="none" w:sz="0" w:space="0" w:color="auto"/>
        <w:left w:val="none" w:sz="0" w:space="0" w:color="auto"/>
        <w:bottom w:val="none" w:sz="0" w:space="0" w:color="auto"/>
        <w:right w:val="none" w:sz="0" w:space="0" w:color="auto"/>
      </w:divBdr>
    </w:div>
    <w:div w:id="1777091722">
      <w:bodyDiv w:val="1"/>
      <w:marLeft w:val="0"/>
      <w:marRight w:val="0"/>
      <w:marTop w:val="0"/>
      <w:marBottom w:val="0"/>
      <w:divBdr>
        <w:top w:val="none" w:sz="0" w:space="0" w:color="auto"/>
        <w:left w:val="none" w:sz="0" w:space="0" w:color="auto"/>
        <w:bottom w:val="none" w:sz="0" w:space="0" w:color="auto"/>
        <w:right w:val="none" w:sz="0" w:space="0" w:color="auto"/>
      </w:divBdr>
    </w:div>
    <w:div w:id="1777098540">
      <w:bodyDiv w:val="1"/>
      <w:marLeft w:val="0"/>
      <w:marRight w:val="0"/>
      <w:marTop w:val="0"/>
      <w:marBottom w:val="0"/>
      <w:divBdr>
        <w:top w:val="none" w:sz="0" w:space="0" w:color="auto"/>
        <w:left w:val="none" w:sz="0" w:space="0" w:color="auto"/>
        <w:bottom w:val="none" w:sz="0" w:space="0" w:color="auto"/>
        <w:right w:val="none" w:sz="0" w:space="0" w:color="auto"/>
      </w:divBdr>
    </w:div>
    <w:div w:id="1777675284">
      <w:bodyDiv w:val="1"/>
      <w:marLeft w:val="0"/>
      <w:marRight w:val="0"/>
      <w:marTop w:val="0"/>
      <w:marBottom w:val="0"/>
      <w:divBdr>
        <w:top w:val="none" w:sz="0" w:space="0" w:color="auto"/>
        <w:left w:val="none" w:sz="0" w:space="0" w:color="auto"/>
        <w:bottom w:val="none" w:sz="0" w:space="0" w:color="auto"/>
        <w:right w:val="none" w:sz="0" w:space="0" w:color="auto"/>
      </w:divBdr>
    </w:div>
    <w:div w:id="1779838146">
      <w:bodyDiv w:val="1"/>
      <w:marLeft w:val="0"/>
      <w:marRight w:val="0"/>
      <w:marTop w:val="0"/>
      <w:marBottom w:val="0"/>
      <w:divBdr>
        <w:top w:val="none" w:sz="0" w:space="0" w:color="auto"/>
        <w:left w:val="none" w:sz="0" w:space="0" w:color="auto"/>
        <w:bottom w:val="none" w:sz="0" w:space="0" w:color="auto"/>
        <w:right w:val="none" w:sz="0" w:space="0" w:color="auto"/>
      </w:divBdr>
    </w:div>
    <w:div w:id="1780903883">
      <w:bodyDiv w:val="1"/>
      <w:marLeft w:val="0"/>
      <w:marRight w:val="0"/>
      <w:marTop w:val="0"/>
      <w:marBottom w:val="0"/>
      <w:divBdr>
        <w:top w:val="none" w:sz="0" w:space="0" w:color="auto"/>
        <w:left w:val="none" w:sz="0" w:space="0" w:color="auto"/>
        <w:bottom w:val="none" w:sz="0" w:space="0" w:color="auto"/>
        <w:right w:val="none" w:sz="0" w:space="0" w:color="auto"/>
      </w:divBdr>
    </w:div>
    <w:div w:id="1782064920">
      <w:bodyDiv w:val="1"/>
      <w:marLeft w:val="0"/>
      <w:marRight w:val="0"/>
      <w:marTop w:val="0"/>
      <w:marBottom w:val="0"/>
      <w:divBdr>
        <w:top w:val="none" w:sz="0" w:space="0" w:color="auto"/>
        <w:left w:val="none" w:sz="0" w:space="0" w:color="auto"/>
        <w:bottom w:val="none" w:sz="0" w:space="0" w:color="auto"/>
        <w:right w:val="none" w:sz="0" w:space="0" w:color="auto"/>
      </w:divBdr>
    </w:div>
    <w:div w:id="1784381146">
      <w:bodyDiv w:val="1"/>
      <w:marLeft w:val="0"/>
      <w:marRight w:val="0"/>
      <w:marTop w:val="0"/>
      <w:marBottom w:val="0"/>
      <w:divBdr>
        <w:top w:val="none" w:sz="0" w:space="0" w:color="auto"/>
        <w:left w:val="none" w:sz="0" w:space="0" w:color="auto"/>
        <w:bottom w:val="none" w:sz="0" w:space="0" w:color="auto"/>
        <w:right w:val="none" w:sz="0" w:space="0" w:color="auto"/>
      </w:divBdr>
    </w:div>
    <w:div w:id="1784570325">
      <w:bodyDiv w:val="1"/>
      <w:marLeft w:val="0"/>
      <w:marRight w:val="0"/>
      <w:marTop w:val="0"/>
      <w:marBottom w:val="0"/>
      <w:divBdr>
        <w:top w:val="none" w:sz="0" w:space="0" w:color="auto"/>
        <w:left w:val="none" w:sz="0" w:space="0" w:color="auto"/>
        <w:bottom w:val="none" w:sz="0" w:space="0" w:color="auto"/>
        <w:right w:val="none" w:sz="0" w:space="0" w:color="auto"/>
      </w:divBdr>
    </w:div>
    <w:div w:id="1785272588">
      <w:bodyDiv w:val="1"/>
      <w:marLeft w:val="0"/>
      <w:marRight w:val="0"/>
      <w:marTop w:val="0"/>
      <w:marBottom w:val="0"/>
      <w:divBdr>
        <w:top w:val="none" w:sz="0" w:space="0" w:color="auto"/>
        <w:left w:val="none" w:sz="0" w:space="0" w:color="auto"/>
        <w:bottom w:val="none" w:sz="0" w:space="0" w:color="auto"/>
        <w:right w:val="none" w:sz="0" w:space="0" w:color="auto"/>
      </w:divBdr>
    </w:div>
    <w:div w:id="1785297622">
      <w:bodyDiv w:val="1"/>
      <w:marLeft w:val="0"/>
      <w:marRight w:val="0"/>
      <w:marTop w:val="0"/>
      <w:marBottom w:val="0"/>
      <w:divBdr>
        <w:top w:val="none" w:sz="0" w:space="0" w:color="auto"/>
        <w:left w:val="none" w:sz="0" w:space="0" w:color="auto"/>
        <w:bottom w:val="none" w:sz="0" w:space="0" w:color="auto"/>
        <w:right w:val="none" w:sz="0" w:space="0" w:color="auto"/>
      </w:divBdr>
    </w:div>
    <w:div w:id="1786267785">
      <w:bodyDiv w:val="1"/>
      <w:marLeft w:val="0"/>
      <w:marRight w:val="0"/>
      <w:marTop w:val="0"/>
      <w:marBottom w:val="0"/>
      <w:divBdr>
        <w:top w:val="none" w:sz="0" w:space="0" w:color="auto"/>
        <w:left w:val="none" w:sz="0" w:space="0" w:color="auto"/>
        <w:bottom w:val="none" w:sz="0" w:space="0" w:color="auto"/>
        <w:right w:val="none" w:sz="0" w:space="0" w:color="auto"/>
      </w:divBdr>
    </w:div>
    <w:div w:id="1788811962">
      <w:bodyDiv w:val="1"/>
      <w:marLeft w:val="0"/>
      <w:marRight w:val="0"/>
      <w:marTop w:val="0"/>
      <w:marBottom w:val="0"/>
      <w:divBdr>
        <w:top w:val="none" w:sz="0" w:space="0" w:color="auto"/>
        <w:left w:val="none" w:sz="0" w:space="0" w:color="auto"/>
        <w:bottom w:val="none" w:sz="0" w:space="0" w:color="auto"/>
        <w:right w:val="none" w:sz="0" w:space="0" w:color="auto"/>
      </w:divBdr>
    </w:div>
    <w:div w:id="1790393517">
      <w:bodyDiv w:val="1"/>
      <w:marLeft w:val="0"/>
      <w:marRight w:val="0"/>
      <w:marTop w:val="0"/>
      <w:marBottom w:val="0"/>
      <w:divBdr>
        <w:top w:val="none" w:sz="0" w:space="0" w:color="auto"/>
        <w:left w:val="none" w:sz="0" w:space="0" w:color="auto"/>
        <w:bottom w:val="none" w:sz="0" w:space="0" w:color="auto"/>
        <w:right w:val="none" w:sz="0" w:space="0" w:color="auto"/>
      </w:divBdr>
    </w:div>
    <w:div w:id="1791321725">
      <w:bodyDiv w:val="1"/>
      <w:marLeft w:val="0"/>
      <w:marRight w:val="0"/>
      <w:marTop w:val="0"/>
      <w:marBottom w:val="0"/>
      <w:divBdr>
        <w:top w:val="none" w:sz="0" w:space="0" w:color="auto"/>
        <w:left w:val="none" w:sz="0" w:space="0" w:color="auto"/>
        <w:bottom w:val="none" w:sz="0" w:space="0" w:color="auto"/>
        <w:right w:val="none" w:sz="0" w:space="0" w:color="auto"/>
      </w:divBdr>
    </w:div>
    <w:div w:id="1791972988">
      <w:bodyDiv w:val="1"/>
      <w:marLeft w:val="0"/>
      <w:marRight w:val="0"/>
      <w:marTop w:val="0"/>
      <w:marBottom w:val="0"/>
      <w:divBdr>
        <w:top w:val="none" w:sz="0" w:space="0" w:color="auto"/>
        <w:left w:val="none" w:sz="0" w:space="0" w:color="auto"/>
        <w:bottom w:val="none" w:sz="0" w:space="0" w:color="auto"/>
        <w:right w:val="none" w:sz="0" w:space="0" w:color="auto"/>
      </w:divBdr>
    </w:div>
    <w:div w:id="1794327232">
      <w:bodyDiv w:val="1"/>
      <w:marLeft w:val="0"/>
      <w:marRight w:val="0"/>
      <w:marTop w:val="0"/>
      <w:marBottom w:val="0"/>
      <w:divBdr>
        <w:top w:val="none" w:sz="0" w:space="0" w:color="auto"/>
        <w:left w:val="none" w:sz="0" w:space="0" w:color="auto"/>
        <w:bottom w:val="none" w:sz="0" w:space="0" w:color="auto"/>
        <w:right w:val="none" w:sz="0" w:space="0" w:color="auto"/>
      </w:divBdr>
    </w:div>
    <w:div w:id="1794519734">
      <w:bodyDiv w:val="1"/>
      <w:marLeft w:val="0"/>
      <w:marRight w:val="0"/>
      <w:marTop w:val="0"/>
      <w:marBottom w:val="0"/>
      <w:divBdr>
        <w:top w:val="none" w:sz="0" w:space="0" w:color="auto"/>
        <w:left w:val="none" w:sz="0" w:space="0" w:color="auto"/>
        <w:bottom w:val="none" w:sz="0" w:space="0" w:color="auto"/>
        <w:right w:val="none" w:sz="0" w:space="0" w:color="auto"/>
      </w:divBdr>
    </w:div>
    <w:div w:id="1797718467">
      <w:bodyDiv w:val="1"/>
      <w:marLeft w:val="0"/>
      <w:marRight w:val="0"/>
      <w:marTop w:val="0"/>
      <w:marBottom w:val="0"/>
      <w:divBdr>
        <w:top w:val="none" w:sz="0" w:space="0" w:color="auto"/>
        <w:left w:val="none" w:sz="0" w:space="0" w:color="auto"/>
        <w:bottom w:val="none" w:sz="0" w:space="0" w:color="auto"/>
        <w:right w:val="none" w:sz="0" w:space="0" w:color="auto"/>
      </w:divBdr>
    </w:div>
    <w:div w:id="1798134759">
      <w:bodyDiv w:val="1"/>
      <w:marLeft w:val="0"/>
      <w:marRight w:val="0"/>
      <w:marTop w:val="0"/>
      <w:marBottom w:val="0"/>
      <w:divBdr>
        <w:top w:val="none" w:sz="0" w:space="0" w:color="auto"/>
        <w:left w:val="none" w:sz="0" w:space="0" w:color="auto"/>
        <w:bottom w:val="none" w:sz="0" w:space="0" w:color="auto"/>
        <w:right w:val="none" w:sz="0" w:space="0" w:color="auto"/>
      </w:divBdr>
    </w:div>
    <w:div w:id="1799371618">
      <w:bodyDiv w:val="1"/>
      <w:marLeft w:val="0"/>
      <w:marRight w:val="0"/>
      <w:marTop w:val="0"/>
      <w:marBottom w:val="0"/>
      <w:divBdr>
        <w:top w:val="none" w:sz="0" w:space="0" w:color="auto"/>
        <w:left w:val="none" w:sz="0" w:space="0" w:color="auto"/>
        <w:bottom w:val="none" w:sz="0" w:space="0" w:color="auto"/>
        <w:right w:val="none" w:sz="0" w:space="0" w:color="auto"/>
      </w:divBdr>
    </w:div>
    <w:div w:id="1801997811">
      <w:bodyDiv w:val="1"/>
      <w:marLeft w:val="0"/>
      <w:marRight w:val="0"/>
      <w:marTop w:val="0"/>
      <w:marBottom w:val="0"/>
      <w:divBdr>
        <w:top w:val="none" w:sz="0" w:space="0" w:color="auto"/>
        <w:left w:val="none" w:sz="0" w:space="0" w:color="auto"/>
        <w:bottom w:val="none" w:sz="0" w:space="0" w:color="auto"/>
        <w:right w:val="none" w:sz="0" w:space="0" w:color="auto"/>
      </w:divBdr>
    </w:div>
    <w:div w:id="1802765417">
      <w:bodyDiv w:val="1"/>
      <w:marLeft w:val="0"/>
      <w:marRight w:val="0"/>
      <w:marTop w:val="0"/>
      <w:marBottom w:val="0"/>
      <w:divBdr>
        <w:top w:val="none" w:sz="0" w:space="0" w:color="auto"/>
        <w:left w:val="none" w:sz="0" w:space="0" w:color="auto"/>
        <w:bottom w:val="none" w:sz="0" w:space="0" w:color="auto"/>
        <w:right w:val="none" w:sz="0" w:space="0" w:color="auto"/>
      </w:divBdr>
    </w:div>
    <w:div w:id="1803762727">
      <w:bodyDiv w:val="1"/>
      <w:marLeft w:val="0"/>
      <w:marRight w:val="0"/>
      <w:marTop w:val="0"/>
      <w:marBottom w:val="0"/>
      <w:divBdr>
        <w:top w:val="none" w:sz="0" w:space="0" w:color="auto"/>
        <w:left w:val="none" w:sz="0" w:space="0" w:color="auto"/>
        <w:bottom w:val="none" w:sz="0" w:space="0" w:color="auto"/>
        <w:right w:val="none" w:sz="0" w:space="0" w:color="auto"/>
      </w:divBdr>
    </w:div>
    <w:div w:id="1804151956">
      <w:bodyDiv w:val="1"/>
      <w:marLeft w:val="0"/>
      <w:marRight w:val="0"/>
      <w:marTop w:val="0"/>
      <w:marBottom w:val="0"/>
      <w:divBdr>
        <w:top w:val="none" w:sz="0" w:space="0" w:color="auto"/>
        <w:left w:val="none" w:sz="0" w:space="0" w:color="auto"/>
        <w:bottom w:val="none" w:sz="0" w:space="0" w:color="auto"/>
        <w:right w:val="none" w:sz="0" w:space="0" w:color="auto"/>
      </w:divBdr>
    </w:div>
    <w:div w:id="1804494636">
      <w:bodyDiv w:val="1"/>
      <w:marLeft w:val="0"/>
      <w:marRight w:val="0"/>
      <w:marTop w:val="0"/>
      <w:marBottom w:val="0"/>
      <w:divBdr>
        <w:top w:val="none" w:sz="0" w:space="0" w:color="auto"/>
        <w:left w:val="none" w:sz="0" w:space="0" w:color="auto"/>
        <w:bottom w:val="none" w:sz="0" w:space="0" w:color="auto"/>
        <w:right w:val="none" w:sz="0" w:space="0" w:color="auto"/>
      </w:divBdr>
    </w:div>
    <w:div w:id="1805274682">
      <w:bodyDiv w:val="1"/>
      <w:marLeft w:val="0"/>
      <w:marRight w:val="0"/>
      <w:marTop w:val="0"/>
      <w:marBottom w:val="0"/>
      <w:divBdr>
        <w:top w:val="none" w:sz="0" w:space="0" w:color="auto"/>
        <w:left w:val="none" w:sz="0" w:space="0" w:color="auto"/>
        <w:bottom w:val="none" w:sz="0" w:space="0" w:color="auto"/>
        <w:right w:val="none" w:sz="0" w:space="0" w:color="auto"/>
      </w:divBdr>
    </w:div>
    <w:div w:id="1805927756">
      <w:bodyDiv w:val="1"/>
      <w:marLeft w:val="0"/>
      <w:marRight w:val="0"/>
      <w:marTop w:val="0"/>
      <w:marBottom w:val="0"/>
      <w:divBdr>
        <w:top w:val="none" w:sz="0" w:space="0" w:color="auto"/>
        <w:left w:val="none" w:sz="0" w:space="0" w:color="auto"/>
        <w:bottom w:val="none" w:sz="0" w:space="0" w:color="auto"/>
        <w:right w:val="none" w:sz="0" w:space="0" w:color="auto"/>
      </w:divBdr>
    </w:div>
    <w:div w:id="1806894325">
      <w:bodyDiv w:val="1"/>
      <w:marLeft w:val="0"/>
      <w:marRight w:val="0"/>
      <w:marTop w:val="0"/>
      <w:marBottom w:val="0"/>
      <w:divBdr>
        <w:top w:val="none" w:sz="0" w:space="0" w:color="auto"/>
        <w:left w:val="none" w:sz="0" w:space="0" w:color="auto"/>
        <w:bottom w:val="none" w:sz="0" w:space="0" w:color="auto"/>
        <w:right w:val="none" w:sz="0" w:space="0" w:color="auto"/>
      </w:divBdr>
    </w:div>
    <w:div w:id="1808815318">
      <w:bodyDiv w:val="1"/>
      <w:marLeft w:val="0"/>
      <w:marRight w:val="0"/>
      <w:marTop w:val="0"/>
      <w:marBottom w:val="0"/>
      <w:divBdr>
        <w:top w:val="none" w:sz="0" w:space="0" w:color="auto"/>
        <w:left w:val="none" w:sz="0" w:space="0" w:color="auto"/>
        <w:bottom w:val="none" w:sz="0" w:space="0" w:color="auto"/>
        <w:right w:val="none" w:sz="0" w:space="0" w:color="auto"/>
      </w:divBdr>
    </w:div>
    <w:div w:id="1809010425">
      <w:bodyDiv w:val="1"/>
      <w:marLeft w:val="0"/>
      <w:marRight w:val="0"/>
      <w:marTop w:val="0"/>
      <w:marBottom w:val="0"/>
      <w:divBdr>
        <w:top w:val="none" w:sz="0" w:space="0" w:color="auto"/>
        <w:left w:val="none" w:sz="0" w:space="0" w:color="auto"/>
        <w:bottom w:val="none" w:sz="0" w:space="0" w:color="auto"/>
        <w:right w:val="none" w:sz="0" w:space="0" w:color="auto"/>
      </w:divBdr>
    </w:div>
    <w:div w:id="1809280612">
      <w:bodyDiv w:val="1"/>
      <w:marLeft w:val="0"/>
      <w:marRight w:val="0"/>
      <w:marTop w:val="0"/>
      <w:marBottom w:val="0"/>
      <w:divBdr>
        <w:top w:val="none" w:sz="0" w:space="0" w:color="auto"/>
        <w:left w:val="none" w:sz="0" w:space="0" w:color="auto"/>
        <w:bottom w:val="none" w:sz="0" w:space="0" w:color="auto"/>
        <w:right w:val="none" w:sz="0" w:space="0" w:color="auto"/>
      </w:divBdr>
    </w:div>
    <w:div w:id="1809785702">
      <w:bodyDiv w:val="1"/>
      <w:marLeft w:val="0"/>
      <w:marRight w:val="0"/>
      <w:marTop w:val="0"/>
      <w:marBottom w:val="0"/>
      <w:divBdr>
        <w:top w:val="none" w:sz="0" w:space="0" w:color="auto"/>
        <w:left w:val="none" w:sz="0" w:space="0" w:color="auto"/>
        <w:bottom w:val="none" w:sz="0" w:space="0" w:color="auto"/>
        <w:right w:val="none" w:sz="0" w:space="0" w:color="auto"/>
      </w:divBdr>
    </w:div>
    <w:div w:id="1810512678">
      <w:bodyDiv w:val="1"/>
      <w:marLeft w:val="0"/>
      <w:marRight w:val="0"/>
      <w:marTop w:val="0"/>
      <w:marBottom w:val="0"/>
      <w:divBdr>
        <w:top w:val="none" w:sz="0" w:space="0" w:color="auto"/>
        <w:left w:val="none" w:sz="0" w:space="0" w:color="auto"/>
        <w:bottom w:val="none" w:sz="0" w:space="0" w:color="auto"/>
        <w:right w:val="none" w:sz="0" w:space="0" w:color="auto"/>
      </w:divBdr>
    </w:div>
    <w:div w:id="1811359476">
      <w:bodyDiv w:val="1"/>
      <w:marLeft w:val="0"/>
      <w:marRight w:val="0"/>
      <w:marTop w:val="0"/>
      <w:marBottom w:val="0"/>
      <w:divBdr>
        <w:top w:val="none" w:sz="0" w:space="0" w:color="auto"/>
        <w:left w:val="none" w:sz="0" w:space="0" w:color="auto"/>
        <w:bottom w:val="none" w:sz="0" w:space="0" w:color="auto"/>
        <w:right w:val="none" w:sz="0" w:space="0" w:color="auto"/>
      </w:divBdr>
    </w:div>
    <w:div w:id="1813252562">
      <w:bodyDiv w:val="1"/>
      <w:marLeft w:val="0"/>
      <w:marRight w:val="0"/>
      <w:marTop w:val="0"/>
      <w:marBottom w:val="0"/>
      <w:divBdr>
        <w:top w:val="none" w:sz="0" w:space="0" w:color="auto"/>
        <w:left w:val="none" w:sz="0" w:space="0" w:color="auto"/>
        <w:bottom w:val="none" w:sz="0" w:space="0" w:color="auto"/>
        <w:right w:val="none" w:sz="0" w:space="0" w:color="auto"/>
      </w:divBdr>
    </w:div>
    <w:div w:id="1814062750">
      <w:bodyDiv w:val="1"/>
      <w:marLeft w:val="0"/>
      <w:marRight w:val="0"/>
      <w:marTop w:val="0"/>
      <w:marBottom w:val="0"/>
      <w:divBdr>
        <w:top w:val="none" w:sz="0" w:space="0" w:color="auto"/>
        <w:left w:val="none" w:sz="0" w:space="0" w:color="auto"/>
        <w:bottom w:val="none" w:sz="0" w:space="0" w:color="auto"/>
        <w:right w:val="none" w:sz="0" w:space="0" w:color="auto"/>
      </w:divBdr>
    </w:div>
    <w:div w:id="1815440648">
      <w:bodyDiv w:val="1"/>
      <w:marLeft w:val="0"/>
      <w:marRight w:val="0"/>
      <w:marTop w:val="0"/>
      <w:marBottom w:val="0"/>
      <w:divBdr>
        <w:top w:val="none" w:sz="0" w:space="0" w:color="auto"/>
        <w:left w:val="none" w:sz="0" w:space="0" w:color="auto"/>
        <w:bottom w:val="none" w:sz="0" w:space="0" w:color="auto"/>
        <w:right w:val="none" w:sz="0" w:space="0" w:color="auto"/>
      </w:divBdr>
    </w:div>
    <w:div w:id="1818691190">
      <w:bodyDiv w:val="1"/>
      <w:marLeft w:val="0"/>
      <w:marRight w:val="0"/>
      <w:marTop w:val="0"/>
      <w:marBottom w:val="0"/>
      <w:divBdr>
        <w:top w:val="none" w:sz="0" w:space="0" w:color="auto"/>
        <w:left w:val="none" w:sz="0" w:space="0" w:color="auto"/>
        <w:bottom w:val="none" w:sz="0" w:space="0" w:color="auto"/>
        <w:right w:val="none" w:sz="0" w:space="0" w:color="auto"/>
      </w:divBdr>
    </w:div>
    <w:div w:id="1820417030">
      <w:bodyDiv w:val="1"/>
      <w:marLeft w:val="0"/>
      <w:marRight w:val="0"/>
      <w:marTop w:val="0"/>
      <w:marBottom w:val="0"/>
      <w:divBdr>
        <w:top w:val="none" w:sz="0" w:space="0" w:color="auto"/>
        <w:left w:val="none" w:sz="0" w:space="0" w:color="auto"/>
        <w:bottom w:val="none" w:sz="0" w:space="0" w:color="auto"/>
        <w:right w:val="none" w:sz="0" w:space="0" w:color="auto"/>
      </w:divBdr>
    </w:div>
    <w:div w:id="1823883364">
      <w:bodyDiv w:val="1"/>
      <w:marLeft w:val="0"/>
      <w:marRight w:val="0"/>
      <w:marTop w:val="0"/>
      <w:marBottom w:val="0"/>
      <w:divBdr>
        <w:top w:val="none" w:sz="0" w:space="0" w:color="auto"/>
        <w:left w:val="none" w:sz="0" w:space="0" w:color="auto"/>
        <w:bottom w:val="none" w:sz="0" w:space="0" w:color="auto"/>
        <w:right w:val="none" w:sz="0" w:space="0" w:color="auto"/>
      </w:divBdr>
    </w:div>
    <w:div w:id="1824616972">
      <w:bodyDiv w:val="1"/>
      <w:marLeft w:val="0"/>
      <w:marRight w:val="0"/>
      <w:marTop w:val="0"/>
      <w:marBottom w:val="0"/>
      <w:divBdr>
        <w:top w:val="none" w:sz="0" w:space="0" w:color="auto"/>
        <w:left w:val="none" w:sz="0" w:space="0" w:color="auto"/>
        <w:bottom w:val="none" w:sz="0" w:space="0" w:color="auto"/>
        <w:right w:val="none" w:sz="0" w:space="0" w:color="auto"/>
      </w:divBdr>
    </w:div>
    <w:div w:id="1826045108">
      <w:bodyDiv w:val="1"/>
      <w:marLeft w:val="0"/>
      <w:marRight w:val="0"/>
      <w:marTop w:val="0"/>
      <w:marBottom w:val="0"/>
      <w:divBdr>
        <w:top w:val="none" w:sz="0" w:space="0" w:color="auto"/>
        <w:left w:val="none" w:sz="0" w:space="0" w:color="auto"/>
        <w:bottom w:val="none" w:sz="0" w:space="0" w:color="auto"/>
        <w:right w:val="none" w:sz="0" w:space="0" w:color="auto"/>
      </w:divBdr>
    </w:div>
    <w:div w:id="1826823279">
      <w:bodyDiv w:val="1"/>
      <w:marLeft w:val="0"/>
      <w:marRight w:val="0"/>
      <w:marTop w:val="0"/>
      <w:marBottom w:val="0"/>
      <w:divBdr>
        <w:top w:val="none" w:sz="0" w:space="0" w:color="auto"/>
        <w:left w:val="none" w:sz="0" w:space="0" w:color="auto"/>
        <w:bottom w:val="none" w:sz="0" w:space="0" w:color="auto"/>
        <w:right w:val="none" w:sz="0" w:space="0" w:color="auto"/>
      </w:divBdr>
    </w:div>
    <w:div w:id="1827747767">
      <w:bodyDiv w:val="1"/>
      <w:marLeft w:val="0"/>
      <w:marRight w:val="0"/>
      <w:marTop w:val="0"/>
      <w:marBottom w:val="0"/>
      <w:divBdr>
        <w:top w:val="none" w:sz="0" w:space="0" w:color="auto"/>
        <w:left w:val="none" w:sz="0" w:space="0" w:color="auto"/>
        <w:bottom w:val="none" w:sz="0" w:space="0" w:color="auto"/>
        <w:right w:val="none" w:sz="0" w:space="0" w:color="auto"/>
      </w:divBdr>
    </w:div>
    <w:div w:id="1830516197">
      <w:bodyDiv w:val="1"/>
      <w:marLeft w:val="0"/>
      <w:marRight w:val="0"/>
      <w:marTop w:val="0"/>
      <w:marBottom w:val="0"/>
      <w:divBdr>
        <w:top w:val="none" w:sz="0" w:space="0" w:color="auto"/>
        <w:left w:val="none" w:sz="0" w:space="0" w:color="auto"/>
        <w:bottom w:val="none" w:sz="0" w:space="0" w:color="auto"/>
        <w:right w:val="none" w:sz="0" w:space="0" w:color="auto"/>
      </w:divBdr>
    </w:div>
    <w:div w:id="1831211087">
      <w:bodyDiv w:val="1"/>
      <w:marLeft w:val="0"/>
      <w:marRight w:val="0"/>
      <w:marTop w:val="0"/>
      <w:marBottom w:val="0"/>
      <w:divBdr>
        <w:top w:val="none" w:sz="0" w:space="0" w:color="auto"/>
        <w:left w:val="none" w:sz="0" w:space="0" w:color="auto"/>
        <w:bottom w:val="none" w:sz="0" w:space="0" w:color="auto"/>
        <w:right w:val="none" w:sz="0" w:space="0" w:color="auto"/>
      </w:divBdr>
    </w:div>
    <w:div w:id="1832746156">
      <w:bodyDiv w:val="1"/>
      <w:marLeft w:val="0"/>
      <w:marRight w:val="0"/>
      <w:marTop w:val="0"/>
      <w:marBottom w:val="0"/>
      <w:divBdr>
        <w:top w:val="none" w:sz="0" w:space="0" w:color="auto"/>
        <w:left w:val="none" w:sz="0" w:space="0" w:color="auto"/>
        <w:bottom w:val="none" w:sz="0" w:space="0" w:color="auto"/>
        <w:right w:val="none" w:sz="0" w:space="0" w:color="auto"/>
      </w:divBdr>
    </w:div>
    <w:div w:id="1833524594">
      <w:bodyDiv w:val="1"/>
      <w:marLeft w:val="0"/>
      <w:marRight w:val="0"/>
      <w:marTop w:val="0"/>
      <w:marBottom w:val="0"/>
      <w:divBdr>
        <w:top w:val="none" w:sz="0" w:space="0" w:color="auto"/>
        <w:left w:val="none" w:sz="0" w:space="0" w:color="auto"/>
        <w:bottom w:val="none" w:sz="0" w:space="0" w:color="auto"/>
        <w:right w:val="none" w:sz="0" w:space="0" w:color="auto"/>
      </w:divBdr>
    </w:div>
    <w:div w:id="1834444924">
      <w:bodyDiv w:val="1"/>
      <w:marLeft w:val="0"/>
      <w:marRight w:val="0"/>
      <w:marTop w:val="0"/>
      <w:marBottom w:val="0"/>
      <w:divBdr>
        <w:top w:val="none" w:sz="0" w:space="0" w:color="auto"/>
        <w:left w:val="none" w:sz="0" w:space="0" w:color="auto"/>
        <w:bottom w:val="none" w:sz="0" w:space="0" w:color="auto"/>
        <w:right w:val="none" w:sz="0" w:space="0" w:color="auto"/>
      </w:divBdr>
    </w:div>
    <w:div w:id="1839299599">
      <w:bodyDiv w:val="1"/>
      <w:marLeft w:val="0"/>
      <w:marRight w:val="0"/>
      <w:marTop w:val="0"/>
      <w:marBottom w:val="0"/>
      <w:divBdr>
        <w:top w:val="none" w:sz="0" w:space="0" w:color="auto"/>
        <w:left w:val="none" w:sz="0" w:space="0" w:color="auto"/>
        <w:bottom w:val="none" w:sz="0" w:space="0" w:color="auto"/>
        <w:right w:val="none" w:sz="0" w:space="0" w:color="auto"/>
      </w:divBdr>
    </w:div>
    <w:div w:id="1841114911">
      <w:bodyDiv w:val="1"/>
      <w:marLeft w:val="0"/>
      <w:marRight w:val="0"/>
      <w:marTop w:val="0"/>
      <w:marBottom w:val="0"/>
      <w:divBdr>
        <w:top w:val="none" w:sz="0" w:space="0" w:color="auto"/>
        <w:left w:val="none" w:sz="0" w:space="0" w:color="auto"/>
        <w:bottom w:val="none" w:sz="0" w:space="0" w:color="auto"/>
        <w:right w:val="none" w:sz="0" w:space="0" w:color="auto"/>
      </w:divBdr>
    </w:div>
    <w:div w:id="1842041204">
      <w:bodyDiv w:val="1"/>
      <w:marLeft w:val="0"/>
      <w:marRight w:val="0"/>
      <w:marTop w:val="0"/>
      <w:marBottom w:val="0"/>
      <w:divBdr>
        <w:top w:val="none" w:sz="0" w:space="0" w:color="auto"/>
        <w:left w:val="none" w:sz="0" w:space="0" w:color="auto"/>
        <w:bottom w:val="none" w:sz="0" w:space="0" w:color="auto"/>
        <w:right w:val="none" w:sz="0" w:space="0" w:color="auto"/>
      </w:divBdr>
    </w:div>
    <w:div w:id="1844008002">
      <w:bodyDiv w:val="1"/>
      <w:marLeft w:val="0"/>
      <w:marRight w:val="0"/>
      <w:marTop w:val="0"/>
      <w:marBottom w:val="0"/>
      <w:divBdr>
        <w:top w:val="none" w:sz="0" w:space="0" w:color="auto"/>
        <w:left w:val="none" w:sz="0" w:space="0" w:color="auto"/>
        <w:bottom w:val="none" w:sz="0" w:space="0" w:color="auto"/>
        <w:right w:val="none" w:sz="0" w:space="0" w:color="auto"/>
      </w:divBdr>
    </w:div>
    <w:div w:id="1846549629">
      <w:bodyDiv w:val="1"/>
      <w:marLeft w:val="0"/>
      <w:marRight w:val="0"/>
      <w:marTop w:val="0"/>
      <w:marBottom w:val="0"/>
      <w:divBdr>
        <w:top w:val="none" w:sz="0" w:space="0" w:color="auto"/>
        <w:left w:val="none" w:sz="0" w:space="0" w:color="auto"/>
        <w:bottom w:val="none" w:sz="0" w:space="0" w:color="auto"/>
        <w:right w:val="none" w:sz="0" w:space="0" w:color="auto"/>
      </w:divBdr>
    </w:div>
    <w:div w:id="1846700540">
      <w:bodyDiv w:val="1"/>
      <w:marLeft w:val="0"/>
      <w:marRight w:val="0"/>
      <w:marTop w:val="0"/>
      <w:marBottom w:val="0"/>
      <w:divBdr>
        <w:top w:val="none" w:sz="0" w:space="0" w:color="auto"/>
        <w:left w:val="none" w:sz="0" w:space="0" w:color="auto"/>
        <w:bottom w:val="none" w:sz="0" w:space="0" w:color="auto"/>
        <w:right w:val="none" w:sz="0" w:space="0" w:color="auto"/>
      </w:divBdr>
    </w:div>
    <w:div w:id="1847556883">
      <w:bodyDiv w:val="1"/>
      <w:marLeft w:val="0"/>
      <w:marRight w:val="0"/>
      <w:marTop w:val="0"/>
      <w:marBottom w:val="0"/>
      <w:divBdr>
        <w:top w:val="none" w:sz="0" w:space="0" w:color="auto"/>
        <w:left w:val="none" w:sz="0" w:space="0" w:color="auto"/>
        <w:bottom w:val="none" w:sz="0" w:space="0" w:color="auto"/>
        <w:right w:val="none" w:sz="0" w:space="0" w:color="auto"/>
      </w:divBdr>
    </w:div>
    <w:div w:id="1849296785">
      <w:bodyDiv w:val="1"/>
      <w:marLeft w:val="0"/>
      <w:marRight w:val="0"/>
      <w:marTop w:val="0"/>
      <w:marBottom w:val="0"/>
      <w:divBdr>
        <w:top w:val="none" w:sz="0" w:space="0" w:color="auto"/>
        <w:left w:val="none" w:sz="0" w:space="0" w:color="auto"/>
        <w:bottom w:val="none" w:sz="0" w:space="0" w:color="auto"/>
        <w:right w:val="none" w:sz="0" w:space="0" w:color="auto"/>
      </w:divBdr>
    </w:div>
    <w:div w:id="1850173941">
      <w:bodyDiv w:val="1"/>
      <w:marLeft w:val="0"/>
      <w:marRight w:val="0"/>
      <w:marTop w:val="0"/>
      <w:marBottom w:val="0"/>
      <w:divBdr>
        <w:top w:val="none" w:sz="0" w:space="0" w:color="auto"/>
        <w:left w:val="none" w:sz="0" w:space="0" w:color="auto"/>
        <w:bottom w:val="none" w:sz="0" w:space="0" w:color="auto"/>
        <w:right w:val="none" w:sz="0" w:space="0" w:color="auto"/>
      </w:divBdr>
    </w:div>
    <w:div w:id="1851875003">
      <w:bodyDiv w:val="1"/>
      <w:marLeft w:val="0"/>
      <w:marRight w:val="0"/>
      <w:marTop w:val="0"/>
      <w:marBottom w:val="0"/>
      <w:divBdr>
        <w:top w:val="none" w:sz="0" w:space="0" w:color="auto"/>
        <w:left w:val="none" w:sz="0" w:space="0" w:color="auto"/>
        <w:bottom w:val="none" w:sz="0" w:space="0" w:color="auto"/>
        <w:right w:val="none" w:sz="0" w:space="0" w:color="auto"/>
      </w:divBdr>
    </w:div>
    <w:div w:id="1852061396">
      <w:bodyDiv w:val="1"/>
      <w:marLeft w:val="0"/>
      <w:marRight w:val="0"/>
      <w:marTop w:val="0"/>
      <w:marBottom w:val="0"/>
      <w:divBdr>
        <w:top w:val="none" w:sz="0" w:space="0" w:color="auto"/>
        <w:left w:val="none" w:sz="0" w:space="0" w:color="auto"/>
        <w:bottom w:val="none" w:sz="0" w:space="0" w:color="auto"/>
        <w:right w:val="none" w:sz="0" w:space="0" w:color="auto"/>
      </w:divBdr>
    </w:div>
    <w:div w:id="1852797878">
      <w:bodyDiv w:val="1"/>
      <w:marLeft w:val="0"/>
      <w:marRight w:val="0"/>
      <w:marTop w:val="0"/>
      <w:marBottom w:val="0"/>
      <w:divBdr>
        <w:top w:val="none" w:sz="0" w:space="0" w:color="auto"/>
        <w:left w:val="none" w:sz="0" w:space="0" w:color="auto"/>
        <w:bottom w:val="none" w:sz="0" w:space="0" w:color="auto"/>
        <w:right w:val="none" w:sz="0" w:space="0" w:color="auto"/>
      </w:divBdr>
    </w:div>
    <w:div w:id="1855607629">
      <w:bodyDiv w:val="1"/>
      <w:marLeft w:val="0"/>
      <w:marRight w:val="0"/>
      <w:marTop w:val="0"/>
      <w:marBottom w:val="0"/>
      <w:divBdr>
        <w:top w:val="none" w:sz="0" w:space="0" w:color="auto"/>
        <w:left w:val="none" w:sz="0" w:space="0" w:color="auto"/>
        <w:bottom w:val="none" w:sz="0" w:space="0" w:color="auto"/>
        <w:right w:val="none" w:sz="0" w:space="0" w:color="auto"/>
      </w:divBdr>
    </w:div>
    <w:div w:id="1859000892">
      <w:bodyDiv w:val="1"/>
      <w:marLeft w:val="0"/>
      <w:marRight w:val="0"/>
      <w:marTop w:val="0"/>
      <w:marBottom w:val="0"/>
      <w:divBdr>
        <w:top w:val="none" w:sz="0" w:space="0" w:color="auto"/>
        <w:left w:val="none" w:sz="0" w:space="0" w:color="auto"/>
        <w:bottom w:val="none" w:sz="0" w:space="0" w:color="auto"/>
        <w:right w:val="none" w:sz="0" w:space="0" w:color="auto"/>
      </w:divBdr>
    </w:div>
    <w:div w:id="1860124698">
      <w:bodyDiv w:val="1"/>
      <w:marLeft w:val="0"/>
      <w:marRight w:val="0"/>
      <w:marTop w:val="0"/>
      <w:marBottom w:val="0"/>
      <w:divBdr>
        <w:top w:val="none" w:sz="0" w:space="0" w:color="auto"/>
        <w:left w:val="none" w:sz="0" w:space="0" w:color="auto"/>
        <w:bottom w:val="none" w:sz="0" w:space="0" w:color="auto"/>
        <w:right w:val="none" w:sz="0" w:space="0" w:color="auto"/>
      </w:divBdr>
    </w:div>
    <w:div w:id="1860466540">
      <w:bodyDiv w:val="1"/>
      <w:marLeft w:val="0"/>
      <w:marRight w:val="0"/>
      <w:marTop w:val="0"/>
      <w:marBottom w:val="0"/>
      <w:divBdr>
        <w:top w:val="none" w:sz="0" w:space="0" w:color="auto"/>
        <w:left w:val="none" w:sz="0" w:space="0" w:color="auto"/>
        <w:bottom w:val="none" w:sz="0" w:space="0" w:color="auto"/>
        <w:right w:val="none" w:sz="0" w:space="0" w:color="auto"/>
      </w:divBdr>
    </w:div>
    <w:div w:id="1861433569">
      <w:bodyDiv w:val="1"/>
      <w:marLeft w:val="0"/>
      <w:marRight w:val="0"/>
      <w:marTop w:val="0"/>
      <w:marBottom w:val="0"/>
      <w:divBdr>
        <w:top w:val="none" w:sz="0" w:space="0" w:color="auto"/>
        <w:left w:val="none" w:sz="0" w:space="0" w:color="auto"/>
        <w:bottom w:val="none" w:sz="0" w:space="0" w:color="auto"/>
        <w:right w:val="none" w:sz="0" w:space="0" w:color="auto"/>
      </w:divBdr>
    </w:div>
    <w:div w:id="1862476778">
      <w:bodyDiv w:val="1"/>
      <w:marLeft w:val="0"/>
      <w:marRight w:val="0"/>
      <w:marTop w:val="0"/>
      <w:marBottom w:val="0"/>
      <w:divBdr>
        <w:top w:val="none" w:sz="0" w:space="0" w:color="auto"/>
        <w:left w:val="none" w:sz="0" w:space="0" w:color="auto"/>
        <w:bottom w:val="none" w:sz="0" w:space="0" w:color="auto"/>
        <w:right w:val="none" w:sz="0" w:space="0" w:color="auto"/>
      </w:divBdr>
    </w:div>
    <w:div w:id="1866862391">
      <w:bodyDiv w:val="1"/>
      <w:marLeft w:val="0"/>
      <w:marRight w:val="0"/>
      <w:marTop w:val="0"/>
      <w:marBottom w:val="0"/>
      <w:divBdr>
        <w:top w:val="none" w:sz="0" w:space="0" w:color="auto"/>
        <w:left w:val="none" w:sz="0" w:space="0" w:color="auto"/>
        <w:bottom w:val="none" w:sz="0" w:space="0" w:color="auto"/>
        <w:right w:val="none" w:sz="0" w:space="0" w:color="auto"/>
      </w:divBdr>
    </w:div>
    <w:div w:id="1868446095">
      <w:bodyDiv w:val="1"/>
      <w:marLeft w:val="0"/>
      <w:marRight w:val="0"/>
      <w:marTop w:val="0"/>
      <w:marBottom w:val="0"/>
      <w:divBdr>
        <w:top w:val="none" w:sz="0" w:space="0" w:color="auto"/>
        <w:left w:val="none" w:sz="0" w:space="0" w:color="auto"/>
        <w:bottom w:val="none" w:sz="0" w:space="0" w:color="auto"/>
        <w:right w:val="none" w:sz="0" w:space="0" w:color="auto"/>
      </w:divBdr>
    </w:div>
    <w:div w:id="1869053714">
      <w:bodyDiv w:val="1"/>
      <w:marLeft w:val="0"/>
      <w:marRight w:val="0"/>
      <w:marTop w:val="0"/>
      <w:marBottom w:val="0"/>
      <w:divBdr>
        <w:top w:val="none" w:sz="0" w:space="0" w:color="auto"/>
        <w:left w:val="none" w:sz="0" w:space="0" w:color="auto"/>
        <w:bottom w:val="none" w:sz="0" w:space="0" w:color="auto"/>
        <w:right w:val="none" w:sz="0" w:space="0" w:color="auto"/>
      </w:divBdr>
    </w:div>
    <w:div w:id="1870794679">
      <w:bodyDiv w:val="1"/>
      <w:marLeft w:val="0"/>
      <w:marRight w:val="0"/>
      <w:marTop w:val="0"/>
      <w:marBottom w:val="0"/>
      <w:divBdr>
        <w:top w:val="none" w:sz="0" w:space="0" w:color="auto"/>
        <w:left w:val="none" w:sz="0" w:space="0" w:color="auto"/>
        <w:bottom w:val="none" w:sz="0" w:space="0" w:color="auto"/>
        <w:right w:val="none" w:sz="0" w:space="0" w:color="auto"/>
      </w:divBdr>
    </w:div>
    <w:div w:id="1871067493">
      <w:bodyDiv w:val="1"/>
      <w:marLeft w:val="0"/>
      <w:marRight w:val="0"/>
      <w:marTop w:val="0"/>
      <w:marBottom w:val="0"/>
      <w:divBdr>
        <w:top w:val="none" w:sz="0" w:space="0" w:color="auto"/>
        <w:left w:val="none" w:sz="0" w:space="0" w:color="auto"/>
        <w:bottom w:val="none" w:sz="0" w:space="0" w:color="auto"/>
        <w:right w:val="none" w:sz="0" w:space="0" w:color="auto"/>
      </w:divBdr>
    </w:div>
    <w:div w:id="1871450996">
      <w:bodyDiv w:val="1"/>
      <w:marLeft w:val="0"/>
      <w:marRight w:val="0"/>
      <w:marTop w:val="0"/>
      <w:marBottom w:val="0"/>
      <w:divBdr>
        <w:top w:val="none" w:sz="0" w:space="0" w:color="auto"/>
        <w:left w:val="none" w:sz="0" w:space="0" w:color="auto"/>
        <w:bottom w:val="none" w:sz="0" w:space="0" w:color="auto"/>
        <w:right w:val="none" w:sz="0" w:space="0" w:color="auto"/>
      </w:divBdr>
    </w:div>
    <w:div w:id="1871533683">
      <w:bodyDiv w:val="1"/>
      <w:marLeft w:val="0"/>
      <w:marRight w:val="0"/>
      <w:marTop w:val="0"/>
      <w:marBottom w:val="0"/>
      <w:divBdr>
        <w:top w:val="none" w:sz="0" w:space="0" w:color="auto"/>
        <w:left w:val="none" w:sz="0" w:space="0" w:color="auto"/>
        <w:bottom w:val="none" w:sz="0" w:space="0" w:color="auto"/>
        <w:right w:val="none" w:sz="0" w:space="0" w:color="auto"/>
      </w:divBdr>
    </w:div>
    <w:div w:id="1872263936">
      <w:bodyDiv w:val="1"/>
      <w:marLeft w:val="0"/>
      <w:marRight w:val="0"/>
      <w:marTop w:val="0"/>
      <w:marBottom w:val="0"/>
      <w:divBdr>
        <w:top w:val="none" w:sz="0" w:space="0" w:color="auto"/>
        <w:left w:val="none" w:sz="0" w:space="0" w:color="auto"/>
        <w:bottom w:val="none" w:sz="0" w:space="0" w:color="auto"/>
        <w:right w:val="none" w:sz="0" w:space="0" w:color="auto"/>
      </w:divBdr>
    </w:div>
    <w:div w:id="1872523404">
      <w:bodyDiv w:val="1"/>
      <w:marLeft w:val="0"/>
      <w:marRight w:val="0"/>
      <w:marTop w:val="0"/>
      <w:marBottom w:val="0"/>
      <w:divBdr>
        <w:top w:val="none" w:sz="0" w:space="0" w:color="auto"/>
        <w:left w:val="none" w:sz="0" w:space="0" w:color="auto"/>
        <w:bottom w:val="none" w:sz="0" w:space="0" w:color="auto"/>
        <w:right w:val="none" w:sz="0" w:space="0" w:color="auto"/>
      </w:divBdr>
    </w:div>
    <w:div w:id="1873036807">
      <w:bodyDiv w:val="1"/>
      <w:marLeft w:val="0"/>
      <w:marRight w:val="0"/>
      <w:marTop w:val="0"/>
      <w:marBottom w:val="0"/>
      <w:divBdr>
        <w:top w:val="none" w:sz="0" w:space="0" w:color="auto"/>
        <w:left w:val="none" w:sz="0" w:space="0" w:color="auto"/>
        <w:bottom w:val="none" w:sz="0" w:space="0" w:color="auto"/>
        <w:right w:val="none" w:sz="0" w:space="0" w:color="auto"/>
      </w:divBdr>
    </w:div>
    <w:div w:id="1874003093">
      <w:bodyDiv w:val="1"/>
      <w:marLeft w:val="0"/>
      <w:marRight w:val="0"/>
      <w:marTop w:val="0"/>
      <w:marBottom w:val="0"/>
      <w:divBdr>
        <w:top w:val="none" w:sz="0" w:space="0" w:color="auto"/>
        <w:left w:val="none" w:sz="0" w:space="0" w:color="auto"/>
        <w:bottom w:val="none" w:sz="0" w:space="0" w:color="auto"/>
        <w:right w:val="none" w:sz="0" w:space="0" w:color="auto"/>
      </w:divBdr>
    </w:div>
    <w:div w:id="1874731712">
      <w:bodyDiv w:val="1"/>
      <w:marLeft w:val="0"/>
      <w:marRight w:val="0"/>
      <w:marTop w:val="0"/>
      <w:marBottom w:val="0"/>
      <w:divBdr>
        <w:top w:val="none" w:sz="0" w:space="0" w:color="auto"/>
        <w:left w:val="none" w:sz="0" w:space="0" w:color="auto"/>
        <w:bottom w:val="none" w:sz="0" w:space="0" w:color="auto"/>
        <w:right w:val="none" w:sz="0" w:space="0" w:color="auto"/>
      </w:divBdr>
    </w:div>
    <w:div w:id="1875652479">
      <w:bodyDiv w:val="1"/>
      <w:marLeft w:val="0"/>
      <w:marRight w:val="0"/>
      <w:marTop w:val="0"/>
      <w:marBottom w:val="0"/>
      <w:divBdr>
        <w:top w:val="none" w:sz="0" w:space="0" w:color="auto"/>
        <w:left w:val="none" w:sz="0" w:space="0" w:color="auto"/>
        <w:bottom w:val="none" w:sz="0" w:space="0" w:color="auto"/>
        <w:right w:val="none" w:sz="0" w:space="0" w:color="auto"/>
      </w:divBdr>
    </w:div>
    <w:div w:id="1878158578">
      <w:bodyDiv w:val="1"/>
      <w:marLeft w:val="0"/>
      <w:marRight w:val="0"/>
      <w:marTop w:val="0"/>
      <w:marBottom w:val="0"/>
      <w:divBdr>
        <w:top w:val="none" w:sz="0" w:space="0" w:color="auto"/>
        <w:left w:val="none" w:sz="0" w:space="0" w:color="auto"/>
        <w:bottom w:val="none" w:sz="0" w:space="0" w:color="auto"/>
        <w:right w:val="none" w:sz="0" w:space="0" w:color="auto"/>
      </w:divBdr>
    </w:div>
    <w:div w:id="1878540890">
      <w:bodyDiv w:val="1"/>
      <w:marLeft w:val="0"/>
      <w:marRight w:val="0"/>
      <w:marTop w:val="0"/>
      <w:marBottom w:val="0"/>
      <w:divBdr>
        <w:top w:val="none" w:sz="0" w:space="0" w:color="auto"/>
        <w:left w:val="none" w:sz="0" w:space="0" w:color="auto"/>
        <w:bottom w:val="none" w:sz="0" w:space="0" w:color="auto"/>
        <w:right w:val="none" w:sz="0" w:space="0" w:color="auto"/>
      </w:divBdr>
    </w:div>
    <w:div w:id="1880123656">
      <w:bodyDiv w:val="1"/>
      <w:marLeft w:val="0"/>
      <w:marRight w:val="0"/>
      <w:marTop w:val="0"/>
      <w:marBottom w:val="0"/>
      <w:divBdr>
        <w:top w:val="none" w:sz="0" w:space="0" w:color="auto"/>
        <w:left w:val="none" w:sz="0" w:space="0" w:color="auto"/>
        <w:bottom w:val="none" w:sz="0" w:space="0" w:color="auto"/>
        <w:right w:val="none" w:sz="0" w:space="0" w:color="auto"/>
      </w:divBdr>
    </w:div>
    <w:div w:id="1880507915">
      <w:bodyDiv w:val="1"/>
      <w:marLeft w:val="0"/>
      <w:marRight w:val="0"/>
      <w:marTop w:val="0"/>
      <w:marBottom w:val="0"/>
      <w:divBdr>
        <w:top w:val="none" w:sz="0" w:space="0" w:color="auto"/>
        <w:left w:val="none" w:sz="0" w:space="0" w:color="auto"/>
        <w:bottom w:val="none" w:sz="0" w:space="0" w:color="auto"/>
        <w:right w:val="none" w:sz="0" w:space="0" w:color="auto"/>
      </w:divBdr>
    </w:div>
    <w:div w:id="1881897083">
      <w:bodyDiv w:val="1"/>
      <w:marLeft w:val="0"/>
      <w:marRight w:val="0"/>
      <w:marTop w:val="0"/>
      <w:marBottom w:val="0"/>
      <w:divBdr>
        <w:top w:val="none" w:sz="0" w:space="0" w:color="auto"/>
        <w:left w:val="none" w:sz="0" w:space="0" w:color="auto"/>
        <w:bottom w:val="none" w:sz="0" w:space="0" w:color="auto"/>
        <w:right w:val="none" w:sz="0" w:space="0" w:color="auto"/>
      </w:divBdr>
    </w:div>
    <w:div w:id="1883205643">
      <w:bodyDiv w:val="1"/>
      <w:marLeft w:val="0"/>
      <w:marRight w:val="0"/>
      <w:marTop w:val="0"/>
      <w:marBottom w:val="0"/>
      <w:divBdr>
        <w:top w:val="none" w:sz="0" w:space="0" w:color="auto"/>
        <w:left w:val="none" w:sz="0" w:space="0" w:color="auto"/>
        <w:bottom w:val="none" w:sz="0" w:space="0" w:color="auto"/>
        <w:right w:val="none" w:sz="0" w:space="0" w:color="auto"/>
      </w:divBdr>
    </w:div>
    <w:div w:id="1885827882">
      <w:bodyDiv w:val="1"/>
      <w:marLeft w:val="0"/>
      <w:marRight w:val="0"/>
      <w:marTop w:val="0"/>
      <w:marBottom w:val="0"/>
      <w:divBdr>
        <w:top w:val="none" w:sz="0" w:space="0" w:color="auto"/>
        <w:left w:val="none" w:sz="0" w:space="0" w:color="auto"/>
        <w:bottom w:val="none" w:sz="0" w:space="0" w:color="auto"/>
        <w:right w:val="none" w:sz="0" w:space="0" w:color="auto"/>
      </w:divBdr>
    </w:div>
    <w:div w:id="1890918869">
      <w:bodyDiv w:val="1"/>
      <w:marLeft w:val="0"/>
      <w:marRight w:val="0"/>
      <w:marTop w:val="0"/>
      <w:marBottom w:val="0"/>
      <w:divBdr>
        <w:top w:val="none" w:sz="0" w:space="0" w:color="auto"/>
        <w:left w:val="none" w:sz="0" w:space="0" w:color="auto"/>
        <w:bottom w:val="none" w:sz="0" w:space="0" w:color="auto"/>
        <w:right w:val="none" w:sz="0" w:space="0" w:color="auto"/>
      </w:divBdr>
    </w:div>
    <w:div w:id="1891915474">
      <w:bodyDiv w:val="1"/>
      <w:marLeft w:val="0"/>
      <w:marRight w:val="0"/>
      <w:marTop w:val="0"/>
      <w:marBottom w:val="0"/>
      <w:divBdr>
        <w:top w:val="none" w:sz="0" w:space="0" w:color="auto"/>
        <w:left w:val="none" w:sz="0" w:space="0" w:color="auto"/>
        <w:bottom w:val="none" w:sz="0" w:space="0" w:color="auto"/>
        <w:right w:val="none" w:sz="0" w:space="0" w:color="auto"/>
      </w:divBdr>
    </w:div>
    <w:div w:id="1892376390">
      <w:bodyDiv w:val="1"/>
      <w:marLeft w:val="0"/>
      <w:marRight w:val="0"/>
      <w:marTop w:val="0"/>
      <w:marBottom w:val="0"/>
      <w:divBdr>
        <w:top w:val="none" w:sz="0" w:space="0" w:color="auto"/>
        <w:left w:val="none" w:sz="0" w:space="0" w:color="auto"/>
        <w:bottom w:val="none" w:sz="0" w:space="0" w:color="auto"/>
        <w:right w:val="none" w:sz="0" w:space="0" w:color="auto"/>
      </w:divBdr>
    </w:div>
    <w:div w:id="1893226949">
      <w:bodyDiv w:val="1"/>
      <w:marLeft w:val="0"/>
      <w:marRight w:val="0"/>
      <w:marTop w:val="0"/>
      <w:marBottom w:val="0"/>
      <w:divBdr>
        <w:top w:val="none" w:sz="0" w:space="0" w:color="auto"/>
        <w:left w:val="none" w:sz="0" w:space="0" w:color="auto"/>
        <w:bottom w:val="none" w:sz="0" w:space="0" w:color="auto"/>
        <w:right w:val="none" w:sz="0" w:space="0" w:color="auto"/>
      </w:divBdr>
    </w:div>
    <w:div w:id="1893619337">
      <w:bodyDiv w:val="1"/>
      <w:marLeft w:val="0"/>
      <w:marRight w:val="0"/>
      <w:marTop w:val="0"/>
      <w:marBottom w:val="0"/>
      <w:divBdr>
        <w:top w:val="none" w:sz="0" w:space="0" w:color="auto"/>
        <w:left w:val="none" w:sz="0" w:space="0" w:color="auto"/>
        <w:bottom w:val="none" w:sz="0" w:space="0" w:color="auto"/>
        <w:right w:val="none" w:sz="0" w:space="0" w:color="auto"/>
      </w:divBdr>
    </w:div>
    <w:div w:id="1894150208">
      <w:bodyDiv w:val="1"/>
      <w:marLeft w:val="0"/>
      <w:marRight w:val="0"/>
      <w:marTop w:val="0"/>
      <w:marBottom w:val="0"/>
      <w:divBdr>
        <w:top w:val="none" w:sz="0" w:space="0" w:color="auto"/>
        <w:left w:val="none" w:sz="0" w:space="0" w:color="auto"/>
        <w:bottom w:val="none" w:sz="0" w:space="0" w:color="auto"/>
        <w:right w:val="none" w:sz="0" w:space="0" w:color="auto"/>
      </w:divBdr>
    </w:div>
    <w:div w:id="1895309573">
      <w:bodyDiv w:val="1"/>
      <w:marLeft w:val="0"/>
      <w:marRight w:val="0"/>
      <w:marTop w:val="0"/>
      <w:marBottom w:val="0"/>
      <w:divBdr>
        <w:top w:val="none" w:sz="0" w:space="0" w:color="auto"/>
        <w:left w:val="none" w:sz="0" w:space="0" w:color="auto"/>
        <w:bottom w:val="none" w:sz="0" w:space="0" w:color="auto"/>
        <w:right w:val="none" w:sz="0" w:space="0" w:color="auto"/>
      </w:divBdr>
    </w:div>
    <w:div w:id="1895460860">
      <w:bodyDiv w:val="1"/>
      <w:marLeft w:val="0"/>
      <w:marRight w:val="0"/>
      <w:marTop w:val="0"/>
      <w:marBottom w:val="0"/>
      <w:divBdr>
        <w:top w:val="none" w:sz="0" w:space="0" w:color="auto"/>
        <w:left w:val="none" w:sz="0" w:space="0" w:color="auto"/>
        <w:bottom w:val="none" w:sz="0" w:space="0" w:color="auto"/>
        <w:right w:val="none" w:sz="0" w:space="0" w:color="auto"/>
      </w:divBdr>
    </w:div>
    <w:div w:id="1895770056">
      <w:bodyDiv w:val="1"/>
      <w:marLeft w:val="0"/>
      <w:marRight w:val="0"/>
      <w:marTop w:val="0"/>
      <w:marBottom w:val="0"/>
      <w:divBdr>
        <w:top w:val="none" w:sz="0" w:space="0" w:color="auto"/>
        <w:left w:val="none" w:sz="0" w:space="0" w:color="auto"/>
        <w:bottom w:val="none" w:sz="0" w:space="0" w:color="auto"/>
        <w:right w:val="none" w:sz="0" w:space="0" w:color="auto"/>
      </w:divBdr>
    </w:div>
    <w:div w:id="1898517317">
      <w:bodyDiv w:val="1"/>
      <w:marLeft w:val="0"/>
      <w:marRight w:val="0"/>
      <w:marTop w:val="0"/>
      <w:marBottom w:val="0"/>
      <w:divBdr>
        <w:top w:val="none" w:sz="0" w:space="0" w:color="auto"/>
        <w:left w:val="none" w:sz="0" w:space="0" w:color="auto"/>
        <w:bottom w:val="none" w:sz="0" w:space="0" w:color="auto"/>
        <w:right w:val="none" w:sz="0" w:space="0" w:color="auto"/>
      </w:divBdr>
    </w:div>
    <w:div w:id="1898591055">
      <w:bodyDiv w:val="1"/>
      <w:marLeft w:val="0"/>
      <w:marRight w:val="0"/>
      <w:marTop w:val="0"/>
      <w:marBottom w:val="0"/>
      <w:divBdr>
        <w:top w:val="none" w:sz="0" w:space="0" w:color="auto"/>
        <w:left w:val="none" w:sz="0" w:space="0" w:color="auto"/>
        <w:bottom w:val="none" w:sz="0" w:space="0" w:color="auto"/>
        <w:right w:val="none" w:sz="0" w:space="0" w:color="auto"/>
      </w:divBdr>
    </w:div>
    <w:div w:id="1900630934">
      <w:bodyDiv w:val="1"/>
      <w:marLeft w:val="0"/>
      <w:marRight w:val="0"/>
      <w:marTop w:val="0"/>
      <w:marBottom w:val="0"/>
      <w:divBdr>
        <w:top w:val="none" w:sz="0" w:space="0" w:color="auto"/>
        <w:left w:val="none" w:sz="0" w:space="0" w:color="auto"/>
        <w:bottom w:val="none" w:sz="0" w:space="0" w:color="auto"/>
        <w:right w:val="none" w:sz="0" w:space="0" w:color="auto"/>
      </w:divBdr>
    </w:div>
    <w:div w:id="1901166517">
      <w:bodyDiv w:val="1"/>
      <w:marLeft w:val="0"/>
      <w:marRight w:val="0"/>
      <w:marTop w:val="0"/>
      <w:marBottom w:val="0"/>
      <w:divBdr>
        <w:top w:val="none" w:sz="0" w:space="0" w:color="auto"/>
        <w:left w:val="none" w:sz="0" w:space="0" w:color="auto"/>
        <w:bottom w:val="none" w:sz="0" w:space="0" w:color="auto"/>
        <w:right w:val="none" w:sz="0" w:space="0" w:color="auto"/>
      </w:divBdr>
    </w:div>
    <w:div w:id="1902134976">
      <w:bodyDiv w:val="1"/>
      <w:marLeft w:val="0"/>
      <w:marRight w:val="0"/>
      <w:marTop w:val="0"/>
      <w:marBottom w:val="0"/>
      <w:divBdr>
        <w:top w:val="none" w:sz="0" w:space="0" w:color="auto"/>
        <w:left w:val="none" w:sz="0" w:space="0" w:color="auto"/>
        <w:bottom w:val="none" w:sz="0" w:space="0" w:color="auto"/>
        <w:right w:val="none" w:sz="0" w:space="0" w:color="auto"/>
      </w:divBdr>
    </w:div>
    <w:div w:id="1906841090">
      <w:bodyDiv w:val="1"/>
      <w:marLeft w:val="0"/>
      <w:marRight w:val="0"/>
      <w:marTop w:val="0"/>
      <w:marBottom w:val="0"/>
      <w:divBdr>
        <w:top w:val="none" w:sz="0" w:space="0" w:color="auto"/>
        <w:left w:val="none" w:sz="0" w:space="0" w:color="auto"/>
        <w:bottom w:val="none" w:sz="0" w:space="0" w:color="auto"/>
        <w:right w:val="none" w:sz="0" w:space="0" w:color="auto"/>
      </w:divBdr>
    </w:div>
    <w:div w:id="1908343541">
      <w:bodyDiv w:val="1"/>
      <w:marLeft w:val="0"/>
      <w:marRight w:val="0"/>
      <w:marTop w:val="0"/>
      <w:marBottom w:val="0"/>
      <w:divBdr>
        <w:top w:val="none" w:sz="0" w:space="0" w:color="auto"/>
        <w:left w:val="none" w:sz="0" w:space="0" w:color="auto"/>
        <w:bottom w:val="none" w:sz="0" w:space="0" w:color="auto"/>
        <w:right w:val="none" w:sz="0" w:space="0" w:color="auto"/>
      </w:divBdr>
    </w:div>
    <w:div w:id="1908607827">
      <w:bodyDiv w:val="1"/>
      <w:marLeft w:val="0"/>
      <w:marRight w:val="0"/>
      <w:marTop w:val="0"/>
      <w:marBottom w:val="0"/>
      <w:divBdr>
        <w:top w:val="none" w:sz="0" w:space="0" w:color="auto"/>
        <w:left w:val="none" w:sz="0" w:space="0" w:color="auto"/>
        <w:bottom w:val="none" w:sz="0" w:space="0" w:color="auto"/>
        <w:right w:val="none" w:sz="0" w:space="0" w:color="auto"/>
      </w:divBdr>
    </w:div>
    <w:div w:id="1910773939">
      <w:bodyDiv w:val="1"/>
      <w:marLeft w:val="0"/>
      <w:marRight w:val="0"/>
      <w:marTop w:val="0"/>
      <w:marBottom w:val="0"/>
      <w:divBdr>
        <w:top w:val="none" w:sz="0" w:space="0" w:color="auto"/>
        <w:left w:val="none" w:sz="0" w:space="0" w:color="auto"/>
        <w:bottom w:val="none" w:sz="0" w:space="0" w:color="auto"/>
        <w:right w:val="none" w:sz="0" w:space="0" w:color="auto"/>
      </w:divBdr>
    </w:div>
    <w:div w:id="1911114254">
      <w:bodyDiv w:val="1"/>
      <w:marLeft w:val="0"/>
      <w:marRight w:val="0"/>
      <w:marTop w:val="0"/>
      <w:marBottom w:val="0"/>
      <w:divBdr>
        <w:top w:val="none" w:sz="0" w:space="0" w:color="auto"/>
        <w:left w:val="none" w:sz="0" w:space="0" w:color="auto"/>
        <w:bottom w:val="none" w:sz="0" w:space="0" w:color="auto"/>
        <w:right w:val="none" w:sz="0" w:space="0" w:color="auto"/>
      </w:divBdr>
    </w:div>
    <w:div w:id="1923906431">
      <w:bodyDiv w:val="1"/>
      <w:marLeft w:val="0"/>
      <w:marRight w:val="0"/>
      <w:marTop w:val="0"/>
      <w:marBottom w:val="0"/>
      <w:divBdr>
        <w:top w:val="none" w:sz="0" w:space="0" w:color="auto"/>
        <w:left w:val="none" w:sz="0" w:space="0" w:color="auto"/>
        <w:bottom w:val="none" w:sz="0" w:space="0" w:color="auto"/>
        <w:right w:val="none" w:sz="0" w:space="0" w:color="auto"/>
      </w:divBdr>
    </w:div>
    <w:div w:id="1927836819">
      <w:bodyDiv w:val="1"/>
      <w:marLeft w:val="0"/>
      <w:marRight w:val="0"/>
      <w:marTop w:val="0"/>
      <w:marBottom w:val="0"/>
      <w:divBdr>
        <w:top w:val="none" w:sz="0" w:space="0" w:color="auto"/>
        <w:left w:val="none" w:sz="0" w:space="0" w:color="auto"/>
        <w:bottom w:val="none" w:sz="0" w:space="0" w:color="auto"/>
        <w:right w:val="none" w:sz="0" w:space="0" w:color="auto"/>
      </w:divBdr>
    </w:div>
    <w:div w:id="1928734233">
      <w:bodyDiv w:val="1"/>
      <w:marLeft w:val="0"/>
      <w:marRight w:val="0"/>
      <w:marTop w:val="0"/>
      <w:marBottom w:val="0"/>
      <w:divBdr>
        <w:top w:val="none" w:sz="0" w:space="0" w:color="auto"/>
        <w:left w:val="none" w:sz="0" w:space="0" w:color="auto"/>
        <w:bottom w:val="none" w:sz="0" w:space="0" w:color="auto"/>
        <w:right w:val="none" w:sz="0" w:space="0" w:color="auto"/>
      </w:divBdr>
    </w:div>
    <w:div w:id="1930580376">
      <w:bodyDiv w:val="1"/>
      <w:marLeft w:val="0"/>
      <w:marRight w:val="0"/>
      <w:marTop w:val="0"/>
      <w:marBottom w:val="0"/>
      <w:divBdr>
        <w:top w:val="none" w:sz="0" w:space="0" w:color="auto"/>
        <w:left w:val="none" w:sz="0" w:space="0" w:color="auto"/>
        <w:bottom w:val="none" w:sz="0" w:space="0" w:color="auto"/>
        <w:right w:val="none" w:sz="0" w:space="0" w:color="auto"/>
      </w:divBdr>
    </w:div>
    <w:div w:id="1932546336">
      <w:bodyDiv w:val="1"/>
      <w:marLeft w:val="0"/>
      <w:marRight w:val="0"/>
      <w:marTop w:val="0"/>
      <w:marBottom w:val="0"/>
      <w:divBdr>
        <w:top w:val="none" w:sz="0" w:space="0" w:color="auto"/>
        <w:left w:val="none" w:sz="0" w:space="0" w:color="auto"/>
        <w:bottom w:val="none" w:sz="0" w:space="0" w:color="auto"/>
        <w:right w:val="none" w:sz="0" w:space="0" w:color="auto"/>
      </w:divBdr>
    </w:div>
    <w:div w:id="1933003139">
      <w:bodyDiv w:val="1"/>
      <w:marLeft w:val="0"/>
      <w:marRight w:val="0"/>
      <w:marTop w:val="0"/>
      <w:marBottom w:val="0"/>
      <w:divBdr>
        <w:top w:val="none" w:sz="0" w:space="0" w:color="auto"/>
        <w:left w:val="none" w:sz="0" w:space="0" w:color="auto"/>
        <w:bottom w:val="none" w:sz="0" w:space="0" w:color="auto"/>
        <w:right w:val="none" w:sz="0" w:space="0" w:color="auto"/>
      </w:divBdr>
    </w:div>
    <w:div w:id="1933928155">
      <w:bodyDiv w:val="1"/>
      <w:marLeft w:val="0"/>
      <w:marRight w:val="0"/>
      <w:marTop w:val="0"/>
      <w:marBottom w:val="0"/>
      <w:divBdr>
        <w:top w:val="none" w:sz="0" w:space="0" w:color="auto"/>
        <w:left w:val="none" w:sz="0" w:space="0" w:color="auto"/>
        <w:bottom w:val="none" w:sz="0" w:space="0" w:color="auto"/>
        <w:right w:val="none" w:sz="0" w:space="0" w:color="auto"/>
      </w:divBdr>
    </w:div>
    <w:div w:id="1937013719">
      <w:bodyDiv w:val="1"/>
      <w:marLeft w:val="0"/>
      <w:marRight w:val="0"/>
      <w:marTop w:val="0"/>
      <w:marBottom w:val="0"/>
      <w:divBdr>
        <w:top w:val="none" w:sz="0" w:space="0" w:color="auto"/>
        <w:left w:val="none" w:sz="0" w:space="0" w:color="auto"/>
        <w:bottom w:val="none" w:sz="0" w:space="0" w:color="auto"/>
        <w:right w:val="none" w:sz="0" w:space="0" w:color="auto"/>
      </w:divBdr>
    </w:div>
    <w:div w:id="1937253773">
      <w:bodyDiv w:val="1"/>
      <w:marLeft w:val="0"/>
      <w:marRight w:val="0"/>
      <w:marTop w:val="0"/>
      <w:marBottom w:val="0"/>
      <w:divBdr>
        <w:top w:val="none" w:sz="0" w:space="0" w:color="auto"/>
        <w:left w:val="none" w:sz="0" w:space="0" w:color="auto"/>
        <w:bottom w:val="none" w:sz="0" w:space="0" w:color="auto"/>
        <w:right w:val="none" w:sz="0" w:space="0" w:color="auto"/>
      </w:divBdr>
    </w:div>
    <w:div w:id="1939673634">
      <w:bodyDiv w:val="1"/>
      <w:marLeft w:val="0"/>
      <w:marRight w:val="0"/>
      <w:marTop w:val="0"/>
      <w:marBottom w:val="0"/>
      <w:divBdr>
        <w:top w:val="none" w:sz="0" w:space="0" w:color="auto"/>
        <w:left w:val="none" w:sz="0" w:space="0" w:color="auto"/>
        <w:bottom w:val="none" w:sz="0" w:space="0" w:color="auto"/>
        <w:right w:val="none" w:sz="0" w:space="0" w:color="auto"/>
      </w:divBdr>
    </w:div>
    <w:div w:id="1942492526">
      <w:bodyDiv w:val="1"/>
      <w:marLeft w:val="0"/>
      <w:marRight w:val="0"/>
      <w:marTop w:val="0"/>
      <w:marBottom w:val="0"/>
      <w:divBdr>
        <w:top w:val="none" w:sz="0" w:space="0" w:color="auto"/>
        <w:left w:val="none" w:sz="0" w:space="0" w:color="auto"/>
        <w:bottom w:val="none" w:sz="0" w:space="0" w:color="auto"/>
        <w:right w:val="none" w:sz="0" w:space="0" w:color="auto"/>
      </w:divBdr>
    </w:div>
    <w:div w:id="1944537350">
      <w:bodyDiv w:val="1"/>
      <w:marLeft w:val="0"/>
      <w:marRight w:val="0"/>
      <w:marTop w:val="0"/>
      <w:marBottom w:val="0"/>
      <w:divBdr>
        <w:top w:val="none" w:sz="0" w:space="0" w:color="auto"/>
        <w:left w:val="none" w:sz="0" w:space="0" w:color="auto"/>
        <w:bottom w:val="none" w:sz="0" w:space="0" w:color="auto"/>
        <w:right w:val="none" w:sz="0" w:space="0" w:color="auto"/>
      </w:divBdr>
    </w:div>
    <w:div w:id="1945991243">
      <w:bodyDiv w:val="1"/>
      <w:marLeft w:val="0"/>
      <w:marRight w:val="0"/>
      <w:marTop w:val="0"/>
      <w:marBottom w:val="0"/>
      <w:divBdr>
        <w:top w:val="none" w:sz="0" w:space="0" w:color="auto"/>
        <w:left w:val="none" w:sz="0" w:space="0" w:color="auto"/>
        <w:bottom w:val="none" w:sz="0" w:space="0" w:color="auto"/>
        <w:right w:val="none" w:sz="0" w:space="0" w:color="auto"/>
      </w:divBdr>
    </w:div>
    <w:div w:id="1946769905">
      <w:bodyDiv w:val="1"/>
      <w:marLeft w:val="0"/>
      <w:marRight w:val="0"/>
      <w:marTop w:val="0"/>
      <w:marBottom w:val="0"/>
      <w:divBdr>
        <w:top w:val="none" w:sz="0" w:space="0" w:color="auto"/>
        <w:left w:val="none" w:sz="0" w:space="0" w:color="auto"/>
        <w:bottom w:val="none" w:sz="0" w:space="0" w:color="auto"/>
        <w:right w:val="none" w:sz="0" w:space="0" w:color="auto"/>
      </w:divBdr>
    </w:div>
    <w:div w:id="1946844902">
      <w:bodyDiv w:val="1"/>
      <w:marLeft w:val="0"/>
      <w:marRight w:val="0"/>
      <w:marTop w:val="0"/>
      <w:marBottom w:val="0"/>
      <w:divBdr>
        <w:top w:val="none" w:sz="0" w:space="0" w:color="auto"/>
        <w:left w:val="none" w:sz="0" w:space="0" w:color="auto"/>
        <w:bottom w:val="none" w:sz="0" w:space="0" w:color="auto"/>
        <w:right w:val="none" w:sz="0" w:space="0" w:color="auto"/>
      </w:divBdr>
    </w:div>
    <w:div w:id="1948658855">
      <w:bodyDiv w:val="1"/>
      <w:marLeft w:val="0"/>
      <w:marRight w:val="0"/>
      <w:marTop w:val="0"/>
      <w:marBottom w:val="0"/>
      <w:divBdr>
        <w:top w:val="none" w:sz="0" w:space="0" w:color="auto"/>
        <w:left w:val="none" w:sz="0" w:space="0" w:color="auto"/>
        <w:bottom w:val="none" w:sz="0" w:space="0" w:color="auto"/>
        <w:right w:val="none" w:sz="0" w:space="0" w:color="auto"/>
      </w:divBdr>
    </w:div>
    <w:div w:id="1949466609">
      <w:bodyDiv w:val="1"/>
      <w:marLeft w:val="0"/>
      <w:marRight w:val="0"/>
      <w:marTop w:val="0"/>
      <w:marBottom w:val="0"/>
      <w:divBdr>
        <w:top w:val="none" w:sz="0" w:space="0" w:color="auto"/>
        <w:left w:val="none" w:sz="0" w:space="0" w:color="auto"/>
        <w:bottom w:val="none" w:sz="0" w:space="0" w:color="auto"/>
        <w:right w:val="none" w:sz="0" w:space="0" w:color="auto"/>
      </w:divBdr>
    </w:div>
    <w:div w:id="1950777222">
      <w:bodyDiv w:val="1"/>
      <w:marLeft w:val="0"/>
      <w:marRight w:val="0"/>
      <w:marTop w:val="0"/>
      <w:marBottom w:val="0"/>
      <w:divBdr>
        <w:top w:val="none" w:sz="0" w:space="0" w:color="auto"/>
        <w:left w:val="none" w:sz="0" w:space="0" w:color="auto"/>
        <w:bottom w:val="none" w:sz="0" w:space="0" w:color="auto"/>
        <w:right w:val="none" w:sz="0" w:space="0" w:color="auto"/>
      </w:divBdr>
    </w:div>
    <w:div w:id="1952661034">
      <w:bodyDiv w:val="1"/>
      <w:marLeft w:val="0"/>
      <w:marRight w:val="0"/>
      <w:marTop w:val="0"/>
      <w:marBottom w:val="0"/>
      <w:divBdr>
        <w:top w:val="none" w:sz="0" w:space="0" w:color="auto"/>
        <w:left w:val="none" w:sz="0" w:space="0" w:color="auto"/>
        <w:bottom w:val="none" w:sz="0" w:space="0" w:color="auto"/>
        <w:right w:val="none" w:sz="0" w:space="0" w:color="auto"/>
      </w:divBdr>
    </w:div>
    <w:div w:id="1956473735">
      <w:bodyDiv w:val="1"/>
      <w:marLeft w:val="0"/>
      <w:marRight w:val="0"/>
      <w:marTop w:val="0"/>
      <w:marBottom w:val="0"/>
      <w:divBdr>
        <w:top w:val="none" w:sz="0" w:space="0" w:color="auto"/>
        <w:left w:val="none" w:sz="0" w:space="0" w:color="auto"/>
        <w:bottom w:val="none" w:sz="0" w:space="0" w:color="auto"/>
        <w:right w:val="none" w:sz="0" w:space="0" w:color="auto"/>
      </w:divBdr>
    </w:div>
    <w:div w:id="1957908327">
      <w:bodyDiv w:val="1"/>
      <w:marLeft w:val="0"/>
      <w:marRight w:val="0"/>
      <w:marTop w:val="0"/>
      <w:marBottom w:val="0"/>
      <w:divBdr>
        <w:top w:val="none" w:sz="0" w:space="0" w:color="auto"/>
        <w:left w:val="none" w:sz="0" w:space="0" w:color="auto"/>
        <w:bottom w:val="none" w:sz="0" w:space="0" w:color="auto"/>
        <w:right w:val="none" w:sz="0" w:space="0" w:color="auto"/>
      </w:divBdr>
    </w:div>
    <w:div w:id="1959294565">
      <w:bodyDiv w:val="1"/>
      <w:marLeft w:val="0"/>
      <w:marRight w:val="0"/>
      <w:marTop w:val="0"/>
      <w:marBottom w:val="0"/>
      <w:divBdr>
        <w:top w:val="none" w:sz="0" w:space="0" w:color="auto"/>
        <w:left w:val="none" w:sz="0" w:space="0" w:color="auto"/>
        <w:bottom w:val="none" w:sz="0" w:space="0" w:color="auto"/>
        <w:right w:val="none" w:sz="0" w:space="0" w:color="auto"/>
      </w:divBdr>
    </w:div>
    <w:div w:id="1959332407">
      <w:bodyDiv w:val="1"/>
      <w:marLeft w:val="0"/>
      <w:marRight w:val="0"/>
      <w:marTop w:val="0"/>
      <w:marBottom w:val="0"/>
      <w:divBdr>
        <w:top w:val="none" w:sz="0" w:space="0" w:color="auto"/>
        <w:left w:val="none" w:sz="0" w:space="0" w:color="auto"/>
        <w:bottom w:val="none" w:sz="0" w:space="0" w:color="auto"/>
        <w:right w:val="none" w:sz="0" w:space="0" w:color="auto"/>
      </w:divBdr>
    </w:div>
    <w:div w:id="1960532350">
      <w:bodyDiv w:val="1"/>
      <w:marLeft w:val="0"/>
      <w:marRight w:val="0"/>
      <w:marTop w:val="0"/>
      <w:marBottom w:val="0"/>
      <w:divBdr>
        <w:top w:val="none" w:sz="0" w:space="0" w:color="auto"/>
        <w:left w:val="none" w:sz="0" w:space="0" w:color="auto"/>
        <w:bottom w:val="none" w:sz="0" w:space="0" w:color="auto"/>
        <w:right w:val="none" w:sz="0" w:space="0" w:color="auto"/>
      </w:divBdr>
    </w:div>
    <w:div w:id="1960917013">
      <w:bodyDiv w:val="1"/>
      <w:marLeft w:val="0"/>
      <w:marRight w:val="0"/>
      <w:marTop w:val="0"/>
      <w:marBottom w:val="0"/>
      <w:divBdr>
        <w:top w:val="none" w:sz="0" w:space="0" w:color="auto"/>
        <w:left w:val="none" w:sz="0" w:space="0" w:color="auto"/>
        <w:bottom w:val="none" w:sz="0" w:space="0" w:color="auto"/>
        <w:right w:val="none" w:sz="0" w:space="0" w:color="auto"/>
      </w:divBdr>
    </w:div>
    <w:div w:id="1963027444">
      <w:bodyDiv w:val="1"/>
      <w:marLeft w:val="0"/>
      <w:marRight w:val="0"/>
      <w:marTop w:val="0"/>
      <w:marBottom w:val="0"/>
      <w:divBdr>
        <w:top w:val="none" w:sz="0" w:space="0" w:color="auto"/>
        <w:left w:val="none" w:sz="0" w:space="0" w:color="auto"/>
        <w:bottom w:val="none" w:sz="0" w:space="0" w:color="auto"/>
        <w:right w:val="none" w:sz="0" w:space="0" w:color="auto"/>
      </w:divBdr>
    </w:div>
    <w:div w:id="1968046738">
      <w:bodyDiv w:val="1"/>
      <w:marLeft w:val="0"/>
      <w:marRight w:val="0"/>
      <w:marTop w:val="0"/>
      <w:marBottom w:val="0"/>
      <w:divBdr>
        <w:top w:val="none" w:sz="0" w:space="0" w:color="auto"/>
        <w:left w:val="none" w:sz="0" w:space="0" w:color="auto"/>
        <w:bottom w:val="none" w:sz="0" w:space="0" w:color="auto"/>
        <w:right w:val="none" w:sz="0" w:space="0" w:color="auto"/>
      </w:divBdr>
    </w:div>
    <w:div w:id="1968703599">
      <w:bodyDiv w:val="1"/>
      <w:marLeft w:val="0"/>
      <w:marRight w:val="0"/>
      <w:marTop w:val="0"/>
      <w:marBottom w:val="0"/>
      <w:divBdr>
        <w:top w:val="none" w:sz="0" w:space="0" w:color="auto"/>
        <w:left w:val="none" w:sz="0" w:space="0" w:color="auto"/>
        <w:bottom w:val="none" w:sz="0" w:space="0" w:color="auto"/>
        <w:right w:val="none" w:sz="0" w:space="0" w:color="auto"/>
      </w:divBdr>
    </w:div>
    <w:div w:id="1976838210">
      <w:bodyDiv w:val="1"/>
      <w:marLeft w:val="0"/>
      <w:marRight w:val="0"/>
      <w:marTop w:val="0"/>
      <w:marBottom w:val="0"/>
      <w:divBdr>
        <w:top w:val="none" w:sz="0" w:space="0" w:color="auto"/>
        <w:left w:val="none" w:sz="0" w:space="0" w:color="auto"/>
        <w:bottom w:val="none" w:sz="0" w:space="0" w:color="auto"/>
        <w:right w:val="none" w:sz="0" w:space="0" w:color="auto"/>
      </w:divBdr>
    </w:div>
    <w:div w:id="1980567461">
      <w:bodyDiv w:val="1"/>
      <w:marLeft w:val="0"/>
      <w:marRight w:val="0"/>
      <w:marTop w:val="0"/>
      <w:marBottom w:val="0"/>
      <w:divBdr>
        <w:top w:val="none" w:sz="0" w:space="0" w:color="auto"/>
        <w:left w:val="none" w:sz="0" w:space="0" w:color="auto"/>
        <w:bottom w:val="none" w:sz="0" w:space="0" w:color="auto"/>
        <w:right w:val="none" w:sz="0" w:space="0" w:color="auto"/>
      </w:divBdr>
    </w:div>
    <w:div w:id="1983459641">
      <w:bodyDiv w:val="1"/>
      <w:marLeft w:val="0"/>
      <w:marRight w:val="0"/>
      <w:marTop w:val="0"/>
      <w:marBottom w:val="0"/>
      <w:divBdr>
        <w:top w:val="none" w:sz="0" w:space="0" w:color="auto"/>
        <w:left w:val="none" w:sz="0" w:space="0" w:color="auto"/>
        <w:bottom w:val="none" w:sz="0" w:space="0" w:color="auto"/>
        <w:right w:val="none" w:sz="0" w:space="0" w:color="auto"/>
      </w:divBdr>
    </w:div>
    <w:div w:id="1984195680">
      <w:bodyDiv w:val="1"/>
      <w:marLeft w:val="0"/>
      <w:marRight w:val="0"/>
      <w:marTop w:val="0"/>
      <w:marBottom w:val="0"/>
      <w:divBdr>
        <w:top w:val="none" w:sz="0" w:space="0" w:color="auto"/>
        <w:left w:val="none" w:sz="0" w:space="0" w:color="auto"/>
        <w:bottom w:val="none" w:sz="0" w:space="0" w:color="auto"/>
        <w:right w:val="none" w:sz="0" w:space="0" w:color="auto"/>
      </w:divBdr>
    </w:div>
    <w:div w:id="1985238822">
      <w:bodyDiv w:val="1"/>
      <w:marLeft w:val="0"/>
      <w:marRight w:val="0"/>
      <w:marTop w:val="0"/>
      <w:marBottom w:val="0"/>
      <w:divBdr>
        <w:top w:val="none" w:sz="0" w:space="0" w:color="auto"/>
        <w:left w:val="none" w:sz="0" w:space="0" w:color="auto"/>
        <w:bottom w:val="none" w:sz="0" w:space="0" w:color="auto"/>
        <w:right w:val="none" w:sz="0" w:space="0" w:color="auto"/>
      </w:divBdr>
    </w:div>
    <w:div w:id="1986354506">
      <w:bodyDiv w:val="1"/>
      <w:marLeft w:val="0"/>
      <w:marRight w:val="0"/>
      <w:marTop w:val="0"/>
      <w:marBottom w:val="0"/>
      <w:divBdr>
        <w:top w:val="none" w:sz="0" w:space="0" w:color="auto"/>
        <w:left w:val="none" w:sz="0" w:space="0" w:color="auto"/>
        <w:bottom w:val="none" w:sz="0" w:space="0" w:color="auto"/>
        <w:right w:val="none" w:sz="0" w:space="0" w:color="auto"/>
      </w:divBdr>
    </w:div>
    <w:div w:id="1986425250">
      <w:bodyDiv w:val="1"/>
      <w:marLeft w:val="0"/>
      <w:marRight w:val="0"/>
      <w:marTop w:val="0"/>
      <w:marBottom w:val="0"/>
      <w:divBdr>
        <w:top w:val="none" w:sz="0" w:space="0" w:color="auto"/>
        <w:left w:val="none" w:sz="0" w:space="0" w:color="auto"/>
        <w:bottom w:val="none" w:sz="0" w:space="0" w:color="auto"/>
        <w:right w:val="none" w:sz="0" w:space="0" w:color="auto"/>
      </w:divBdr>
    </w:div>
    <w:div w:id="1988165789">
      <w:bodyDiv w:val="1"/>
      <w:marLeft w:val="0"/>
      <w:marRight w:val="0"/>
      <w:marTop w:val="0"/>
      <w:marBottom w:val="0"/>
      <w:divBdr>
        <w:top w:val="none" w:sz="0" w:space="0" w:color="auto"/>
        <w:left w:val="none" w:sz="0" w:space="0" w:color="auto"/>
        <w:bottom w:val="none" w:sz="0" w:space="0" w:color="auto"/>
        <w:right w:val="none" w:sz="0" w:space="0" w:color="auto"/>
      </w:divBdr>
    </w:div>
    <w:div w:id="1989241012">
      <w:bodyDiv w:val="1"/>
      <w:marLeft w:val="0"/>
      <w:marRight w:val="0"/>
      <w:marTop w:val="0"/>
      <w:marBottom w:val="0"/>
      <w:divBdr>
        <w:top w:val="none" w:sz="0" w:space="0" w:color="auto"/>
        <w:left w:val="none" w:sz="0" w:space="0" w:color="auto"/>
        <w:bottom w:val="none" w:sz="0" w:space="0" w:color="auto"/>
        <w:right w:val="none" w:sz="0" w:space="0" w:color="auto"/>
      </w:divBdr>
    </w:div>
    <w:div w:id="1993173101">
      <w:bodyDiv w:val="1"/>
      <w:marLeft w:val="0"/>
      <w:marRight w:val="0"/>
      <w:marTop w:val="0"/>
      <w:marBottom w:val="0"/>
      <w:divBdr>
        <w:top w:val="none" w:sz="0" w:space="0" w:color="auto"/>
        <w:left w:val="none" w:sz="0" w:space="0" w:color="auto"/>
        <w:bottom w:val="none" w:sz="0" w:space="0" w:color="auto"/>
        <w:right w:val="none" w:sz="0" w:space="0" w:color="auto"/>
      </w:divBdr>
    </w:div>
    <w:div w:id="1993557413">
      <w:bodyDiv w:val="1"/>
      <w:marLeft w:val="0"/>
      <w:marRight w:val="0"/>
      <w:marTop w:val="0"/>
      <w:marBottom w:val="0"/>
      <w:divBdr>
        <w:top w:val="none" w:sz="0" w:space="0" w:color="auto"/>
        <w:left w:val="none" w:sz="0" w:space="0" w:color="auto"/>
        <w:bottom w:val="none" w:sz="0" w:space="0" w:color="auto"/>
        <w:right w:val="none" w:sz="0" w:space="0" w:color="auto"/>
      </w:divBdr>
    </w:div>
    <w:div w:id="1994524642">
      <w:bodyDiv w:val="1"/>
      <w:marLeft w:val="0"/>
      <w:marRight w:val="0"/>
      <w:marTop w:val="0"/>
      <w:marBottom w:val="0"/>
      <w:divBdr>
        <w:top w:val="none" w:sz="0" w:space="0" w:color="auto"/>
        <w:left w:val="none" w:sz="0" w:space="0" w:color="auto"/>
        <w:bottom w:val="none" w:sz="0" w:space="0" w:color="auto"/>
        <w:right w:val="none" w:sz="0" w:space="0" w:color="auto"/>
      </w:divBdr>
    </w:div>
    <w:div w:id="1998024052">
      <w:bodyDiv w:val="1"/>
      <w:marLeft w:val="0"/>
      <w:marRight w:val="0"/>
      <w:marTop w:val="0"/>
      <w:marBottom w:val="0"/>
      <w:divBdr>
        <w:top w:val="none" w:sz="0" w:space="0" w:color="auto"/>
        <w:left w:val="none" w:sz="0" w:space="0" w:color="auto"/>
        <w:bottom w:val="none" w:sz="0" w:space="0" w:color="auto"/>
        <w:right w:val="none" w:sz="0" w:space="0" w:color="auto"/>
      </w:divBdr>
    </w:div>
    <w:div w:id="1998878028">
      <w:bodyDiv w:val="1"/>
      <w:marLeft w:val="0"/>
      <w:marRight w:val="0"/>
      <w:marTop w:val="0"/>
      <w:marBottom w:val="0"/>
      <w:divBdr>
        <w:top w:val="none" w:sz="0" w:space="0" w:color="auto"/>
        <w:left w:val="none" w:sz="0" w:space="0" w:color="auto"/>
        <w:bottom w:val="none" w:sz="0" w:space="0" w:color="auto"/>
        <w:right w:val="none" w:sz="0" w:space="0" w:color="auto"/>
      </w:divBdr>
    </w:div>
    <w:div w:id="1999727338">
      <w:bodyDiv w:val="1"/>
      <w:marLeft w:val="0"/>
      <w:marRight w:val="0"/>
      <w:marTop w:val="0"/>
      <w:marBottom w:val="0"/>
      <w:divBdr>
        <w:top w:val="none" w:sz="0" w:space="0" w:color="auto"/>
        <w:left w:val="none" w:sz="0" w:space="0" w:color="auto"/>
        <w:bottom w:val="none" w:sz="0" w:space="0" w:color="auto"/>
        <w:right w:val="none" w:sz="0" w:space="0" w:color="auto"/>
      </w:divBdr>
    </w:div>
    <w:div w:id="2000304208">
      <w:bodyDiv w:val="1"/>
      <w:marLeft w:val="0"/>
      <w:marRight w:val="0"/>
      <w:marTop w:val="0"/>
      <w:marBottom w:val="0"/>
      <w:divBdr>
        <w:top w:val="none" w:sz="0" w:space="0" w:color="auto"/>
        <w:left w:val="none" w:sz="0" w:space="0" w:color="auto"/>
        <w:bottom w:val="none" w:sz="0" w:space="0" w:color="auto"/>
        <w:right w:val="none" w:sz="0" w:space="0" w:color="auto"/>
      </w:divBdr>
    </w:div>
    <w:div w:id="2000689501">
      <w:bodyDiv w:val="1"/>
      <w:marLeft w:val="0"/>
      <w:marRight w:val="0"/>
      <w:marTop w:val="0"/>
      <w:marBottom w:val="0"/>
      <w:divBdr>
        <w:top w:val="none" w:sz="0" w:space="0" w:color="auto"/>
        <w:left w:val="none" w:sz="0" w:space="0" w:color="auto"/>
        <w:bottom w:val="none" w:sz="0" w:space="0" w:color="auto"/>
        <w:right w:val="none" w:sz="0" w:space="0" w:color="auto"/>
      </w:divBdr>
    </w:div>
    <w:div w:id="2001543895">
      <w:bodyDiv w:val="1"/>
      <w:marLeft w:val="0"/>
      <w:marRight w:val="0"/>
      <w:marTop w:val="0"/>
      <w:marBottom w:val="0"/>
      <w:divBdr>
        <w:top w:val="none" w:sz="0" w:space="0" w:color="auto"/>
        <w:left w:val="none" w:sz="0" w:space="0" w:color="auto"/>
        <w:bottom w:val="none" w:sz="0" w:space="0" w:color="auto"/>
        <w:right w:val="none" w:sz="0" w:space="0" w:color="auto"/>
      </w:divBdr>
    </w:div>
    <w:div w:id="2002931519">
      <w:bodyDiv w:val="1"/>
      <w:marLeft w:val="0"/>
      <w:marRight w:val="0"/>
      <w:marTop w:val="0"/>
      <w:marBottom w:val="0"/>
      <w:divBdr>
        <w:top w:val="none" w:sz="0" w:space="0" w:color="auto"/>
        <w:left w:val="none" w:sz="0" w:space="0" w:color="auto"/>
        <w:bottom w:val="none" w:sz="0" w:space="0" w:color="auto"/>
        <w:right w:val="none" w:sz="0" w:space="0" w:color="auto"/>
      </w:divBdr>
    </w:div>
    <w:div w:id="2003122125">
      <w:bodyDiv w:val="1"/>
      <w:marLeft w:val="0"/>
      <w:marRight w:val="0"/>
      <w:marTop w:val="0"/>
      <w:marBottom w:val="0"/>
      <w:divBdr>
        <w:top w:val="none" w:sz="0" w:space="0" w:color="auto"/>
        <w:left w:val="none" w:sz="0" w:space="0" w:color="auto"/>
        <w:bottom w:val="none" w:sz="0" w:space="0" w:color="auto"/>
        <w:right w:val="none" w:sz="0" w:space="0" w:color="auto"/>
      </w:divBdr>
    </w:div>
    <w:div w:id="2006125412">
      <w:bodyDiv w:val="1"/>
      <w:marLeft w:val="0"/>
      <w:marRight w:val="0"/>
      <w:marTop w:val="0"/>
      <w:marBottom w:val="0"/>
      <w:divBdr>
        <w:top w:val="none" w:sz="0" w:space="0" w:color="auto"/>
        <w:left w:val="none" w:sz="0" w:space="0" w:color="auto"/>
        <w:bottom w:val="none" w:sz="0" w:space="0" w:color="auto"/>
        <w:right w:val="none" w:sz="0" w:space="0" w:color="auto"/>
      </w:divBdr>
    </w:div>
    <w:div w:id="2007706508">
      <w:bodyDiv w:val="1"/>
      <w:marLeft w:val="0"/>
      <w:marRight w:val="0"/>
      <w:marTop w:val="0"/>
      <w:marBottom w:val="0"/>
      <w:divBdr>
        <w:top w:val="none" w:sz="0" w:space="0" w:color="auto"/>
        <w:left w:val="none" w:sz="0" w:space="0" w:color="auto"/>
        <w:bottom w:val="none" w:sz="0" w:space="0" w:color="auto"/>
        <w:right w:val="none" w:sz="0" w:space="0" w:color="auto"/>
      </w:divBdr>
    </w:div>
    <w:div w:id="2010673237">
      <w:bodyDiv w:val="1"/>
      <w:marLeft w:val="0"/>
      <w:marRight w:val="0"/>
      <w:marTop w:val="0"/>
      <w:marBottom w:val="0"/>
      <w:divBdr>
        <w:top w:val="none" w:sz="0" w:space="0" w:color="auto"/>
        <w:left w:val="none" w:sz="0" w:space="0" w:color="auto"/>
        <w:bottom w:val="none" w:sz="0" w:space="0" w:color="auto"/>
        <w:right w:val="none" w:sz="0" w:space="0" w:color="auto"/>
      </w:divBdr>
    </w:div>
    <w:div w:id="2011565364">
      <w:bodyDiv w:val="1"/>
      <w:marLeft w:val="0"/>
      <w:marRight w:val="0"/>
      <w:marTop w:val="0"/>
      <w:marBottom w:val="0"/>
      <w:divBdr>
        <w:top w:val="none" w:sz="0" w:space="0" w:color="auto"/>
        <w:left w:val="none" w:sz="0" w:space="0" w:color="auto"/>
        <w:bottom w:val="none" w:sz="0" w:space="0" w:color="auto"/>
        <w:right w:val="none" w:sz="0" w:space="0" w:color="auto"/>
      </w:divBdr>
    </w:div>
    <w:div w:id="2012441927">
      <w:bodyDiv w:val="1"/>
      <w:marLeft w:val="0"/>
      <w:marRight w:val="0"/>
      <w:marTop w:val="0"/>
      <w:marBottom w:val="0"/>
      <w:divBdr>
        <w:top w:val="none" w:sz="0" w:space="0" w:color="auto"/>
        <w:left w:val="none" w:sz="0" w:space="0" w:color="auto"/>
        <w:bottom w:val="none" w:sz="0" w:space="0" w:color="auto"/>
        <w:right w:val="none" w:sz="0" w:space="0" w:color="auto"/>
      </w:divBdr>
    </w:div>
    <w:div w:id="2012640406">
      <w:bodyDiv w:val="1"/>
      <w:marLeft w:val="0"/>
      <w:marRight w:val="0"/>
      <w:marTop w:val="0"/>
      <w:marBottom w:val="0"/>
      <w:divBdr>
        <w:top w:val="none" w:sz="0" w:space="0" w:color="auto"/>
        <w:left w:val="none" w:sz="0" w:space="0" w:color="auto"/>
        <w:bottom w:val="none" w:sz="0" w:space="0" w:color="auto"/>
        <w:right w:val="none" w:sz="0" w:space="0" w:color="auto"/>
      </w:divBdr>
    </w:div>
    <w:div w:id="2013137940">
      <w:bodyDiv w:val="1"/>
      <w:marLeft w:val="0"/>
      <w:marRight w:val="0"/>
      <w:marTop w:val="0"/>
      <w:marBottom w:val="0"/>
      <w:divBdr>
        <w:top w:val="none" w:sz="0" w:space="0" w:color="auto"/>
        <w:left w:val="none" w:sz="0" w:space="0" w:color="auto"/>
        <w:bottom w:val="none" w:sz="0" w:space="0" w:color="auto"/>
        <w:right w:val="none" w:sz="0" w:space="0" w:color="auto"/>
      </w:divBdr>
    </w:div>
    <w:div w:id="2013529132">
      <w:bodyDiv w:val="1"/>
      <w:marLeft w:val="0"/>
      <w:marRight w:val="0"/>
      <w:marTop w:val="0"/>
      <w:marBottom w:val="0"/>
      <w:divBdr>
        <w:top w:val="none" w:sz="0" w:space="0" w:color="auto"/>
        <w:left w:val="none" w:sz="0" w:space="0" w:color="auto"/>
        <w:bottom w:val="none" w:sz="0" w:space="0" w:color="auto"/>
        <w:right w:val="none" w:sz="0" w:space="0" w:color="auto"/>
      </w:divBdr>
    </w:div>
    <w:div w:id="2016688814">
      <w:bodyDiv w:val="1"/>
      <w:marLeft w:val="0"/>
      <w:marRight w:val="0"/>
      <w:marTop w:val="0"/>
      <w:marBottom w:val="0"/>
      <w:divBdr>
        <w:top w:val="none" w:sz="0" w:space="0" w:color="auto"/>
        <w:left w:val="none" w:sz="0" w:space="0" w:color="auto"/>
        <w:bottom w:val="none" w:sz="0" w:space="0" w:color="auto"/>
        <w:right w:val="none" w:sz="0" w:space="0" w:color="auto"/>
      </w:divBdr>
    </w:div>
    <w:div w:id="2019187141">
      <w:bodyDiv w:val="1"/>
      <w:marLeft w:val="0"/>
      <w:marRight w:val="0"/>
      <w:marTop w:val="0"/>
      <w:marBottom w:val="0"/>
      <w:divBdr>
        <w:top w:val="none" w:sz="0" w:space="0" w:color="auto"/>
        <w:left w:val="none" w:sz="0" w:space="0" w:color="auto"/>
        <w:bottom w:val="none" w:sz="0" w:space="0" w:color="auto"/>
        <w:right w:val="none" w:sz="0" w:space="0" w:color="auto"/>
      </w:divBdr>
    </w:div>
    <w:div w:id="2019961395">
      <w:bodyDiv w:val="1"/>
      <w:marLeft w:val="0"/>
      <w:marRight w:val="0"/>
      <w:marTop w:val="0"/>
      <w:marBottom w:val="0"/>
      <w:divBdr>
        <w:top w:val="none" w:sz="0" w:space="0" w:color="auto"/>
        <w:left w:val="none" w:sz="0" w:space="0" w:color="auto"/>
        <w:bottom w:val="none" w:sz="0" w:space="0" w:color="auto"/>
        <w:right w:val="none" w:sz="0" w:space="0" w:color="auto"/>
      </w:divBdr>
    </w:div>
    <w:div w:id="2020303828">
      <w:bodyDiv w:val="1"/>
      <w:marLeft w:val="0"/>
      <w:marRight w:val="0"/>
      <w:marTop w:val="0"/>
      <w:marBottom w:val="0"/>
      <w:divBdr>
        <w:top w:val="none" w:sz="0" w:space="0" w:color="auto"/>
        <w:left w:val="none" w:sz="0" w:space="0" w:color="auto"/>
        <w:bottom w:val="none" w:sz="0" w:space="0" w:color="auto"/>
        <w:right w:val="none" w:sz="0" w:space="0" w:color="auto"/>
      </w:divBdr>
    </w:div>
    <w:div w:id="2021078188">
      <w:bodyDiv w:val="1"/>
      <w:marLeft w:val="0"/>
      <w:marRight w:val="0"/>
      <w:marTop w:val="0"/>
      <w:marBottom w:val="0"/>
      <w:divBdr>
        <w:top w:val="none" w:sz="0" w:space="0" w:color="auto"/>
        <w:left w:val="none" w:sz="0" w:space="0" w:color="auto"/>
        <w:bottom w:val="none" w:sz="0" w:space="0" w:color="auto"/>
        <w:right w:val="none" w:sz="0" w:space="0" w:color="auto"/>
      </w:divBdr>
    </w:div>
    <w:div w:id="2022466785">
      <w:bodyDiv w:val="1"/>
      <w:marLeft w:val="0"/>
      <w:marRight w:val="0"/>
      <w:marTop w:val="0"/>
      <w:marBottom w:val="0"/>
      <w:divBdr>
        <w:top w:val="none" w:sz="0" w:space="0" w:color="auto"/>
        <w:left w:val="none" w:sz="0" w:space="0" w:color="auto"/>
        <w:bottom w:val="none" w:sz="0" w:space="0" w:color="auto"/>
        <w:right w:val="none" w:sz="0" w:space="0" w:color="auto"/>
      </w:divBdr>
    </w:div>
    <w:div w:id="2023313964">
      <w:bodyDiv w:val="1"/>
      <w:marLeft w:val="0"/>
      <w:marRight w:val="0"/>
      <w:marTop w:val="0"/>
      <w:marBottom w:val="0"/>
      <w:divBdr>
        <w:top w:val="none" w:sz="0" w:space="0" w:color="auto"/>
        <w:left w:val="none" w:sz="0" w:space="0" w:color="auto"/>
        <w:bottom w:val="none" w:sz="0" w:space="0" w:color="auto"/>
        <w:right w:val="none" w:sz="0" w:space="0" w:color="auto"/>
      </w:divBdr>
    </w:div>
    <w:div w:id="2025980470">
      <w:bodyDiv w:val="1"/>
      <w:marLeft w:val="0"/>
      <w:marRight w:val="0"/>
      <w:marTop w:val="0"/>
      <w:marBottom w:val="0"/>
      <w:divBdr>
        <w:top w:val="none" w:sz="0" w:space="0" w:color="auto"/>
        <w:left w:val="none" w:sz="0" w:space="0" w:color="auto"/>
        <w:bottom w:val="none" w:sz="0" w:space="0" w:color="auto"/>
        <w:right w:val="none" w:sz="0" w:space="0" w:color="auto"/>
      </w:divBdr>
    </w:div>
    <w:div w:id="2026128244">
      <w:bodyDiv w:val="1"/>
      <w:marLeft w:val="0"/>
      <w:marRight w:val="0"/>
      <w:marTop w:val="0"/>
      <w:marBottom w:val="0"/>
      <w:divBdr>
        <w:top w:val="none" w:sz="0" w:space="0" w:color="auto"/>
        <w:left w:val="none" w:sz="0" w:space="0" w:color="auto"/>
        <w:bottom w:val="none" w:sz="0" w:space="0" w:color="auto"/>
        <w:right w:val="none" w:sz="0" w:space="0" w:color="auto"/>
      </w:divBdr>
    </w:div>
    <w:div w:id="2030137688">
      <w:bodyDiv w:val="1"/>
      <w:marLeft w:val="0"/>
      <w:marRight w:val="0"/>
      <w:marTop w:val="0"/>
      <w:marBottom w:val="0"/>
      <w:divBdr>
        <w:top w:val="none" w:sz="0" w:space="0" w:color="auto"/>
        <w:left w:val="none" w:sz="0" w:space="0" w:color="auto"/>
        <w:bottom w:val="none" w:sz="0" w:space="0" w:color="auto"/>
        <w:right w:val="none" w:sz="0" w:space="0" w:color="auto"/>
      </w:divBdr>
    </w:div>
    <w:div w:id="2033451945">
      <w:bodyDiv w:val="1"/>
      <w:marLeft w:val="0"/>
      <w:marRight w:val="0"/>
      <w:marTop w:val="0"/>
      <w:marBottom w:val="0"/>
      <w:divBdr>
        <w:top w:val="none" w:sz="0" w:space="0" w:color="auto"/>
        <w:left w:val="none" w:sz="0" w:space="0" w:color="auto"/>
        <w:bottom w:val="none" w:sz="0" w:space="0" w:color="auto"/>
        <w:right w:val="none" w:sz="0" w:space="0" w:color="auto"/>
      </w:divBdr>
    </w:div>
    <w:div w:id="2035106653">
      <w:bodyDiv w:val="1"/>
      <w:marLeft w:val="0"/>
      <w:marRight w:val="0"/>
      <w:marTop w:val="0"/>
      <w:marBottom w:val="0"/>
      <w:divBdr>
        <w:top w:val="none" w:sz="0" w:space="0" w:color="auto"/>
        <w:left w:val="none" w:sz="0" w:space="0" w:color="auto"/>
        <w:bottom w:val="none" w:sz="0" w:space="0" w:color="auto"/>
        <w:right w:val="none" w:sz="0" w:space="0" w:color="auto"/>
      </w:divBdr>
    </w:div>
    <w:div w:id="2038121632">
      <w:bodyDiv w:val="1"/>
      <w:marLeft w:val="0"/>
      <w:marRight w:val="0"/>
      <w:marTop w:val="0"/>
      <w:marBottom w:val="0"/>
      <w:divBdr>
        <w:top w:val="none" w:sz="0" w:space="0" w:color="auto"/>
        <w:left w:val="none" w:sz="0" w:space="0" w:color="auto"/>
        <w:bottom w:val="none" w:sz="0" w:space="0" w:color="auto"/>
        <w:right w:val="none" w:sz="0" w:space="0" w:color="auto"/>
      </w:divBdr>
    </w:div>
    <w:div w:id="2039812009">
      <w:bodyDiv w:val="1"/>
      <w:marLeft w:val="0"/>
      <w:marRight w:val="0"/>
      <w:marTop w:val="0"/>
      <w:marBottom w:val="0"/>
      <w:divBdr>
        <w:top w:val="none" w:sz="0" w:space="0" w:color="auto"/>
        <w:left w:val="none" w:sz="0" w:space="0" w:color="auto"/>
        <w:bottom w:val="none" w:sz="0" w:space="0" w:color="auto"/>
        <w:right w:val="none" w:sz="0" w:space="0" w:color="auto"/>
      </w:divBdr>
    </w:div>
    <w:div w:id="2050760265">
      <w:bodyDiv w:val="1"/>
      <w:marLeft w:val="0"/>
      <w:marRight w:val="0"/>
      <w:marTop w:val="0"/>
      <w:marBottom w:val="0"/>
      <w:divBdr>
        <w:top w:val="none" w:sz="0" w:space="0" w:color="auto"/>
        <w:left w:val="none" w:sz="0" w:space="0" w:color="auto"/>
        <w:bottom w:val="none" w:sz="0" w:space="0" w:color="auto"/>
        <w:right w:val="none" w:sz="0" w:space="0" w:color="auto"/>
      </w:divBdr>
    </w:div>
    <w:div w:id="2050840036">
      <w:bodyDiv w:val="1"/>
      <w:marLeft w:val="0"/>
      <w:marRight w:val="0"/>
      <w:marTop w:val="0"/>
      <w:marBottom w:val="0"/>
      <w:divBdr>
        <w:top w:val="none" w:sz="0" w:space="0" w:color="auto"/>
        <w:left w:val="none" w:sz="0" w:space="0" w:color="auto"/>
        <w:bottom w:val="none" w:sz="0" w:space="0" w:color="auto"/>
        <w:right w:val="none" w:sz="0" w:space="0" w:color="auto"/>
      </w:divBdr>
    </w:div>
    <w:div w:id="2051342696">
      <w:bodyDiv w:val="1"/>
      <w:marLeft w:val="0"/>
      <w:marRight w:val="0"/>
      <w:marTop w:val="0"/>
      <w:marBottom w:val="0"/>
      <w:divBdr>
        <w:top w:val="none" w:sz="0" w:space="0" w:color="auto"/>
        <w:left w:val="none" w:sz="0" w:space="0" w:color="auto"/>
        <w:bottom w:val="none" w:sz="0" w:space="0" w:color="auto"/>
        <w:right w:val="none" w:sz="0" w:space="0" w:color="auto"/>
      </w:divBdr>
    </w:div>
    <w:div w:id="2051950567">
      <w:bodyDiv w:val="1"/>
      <w:marLeft w:val="0"/>
      <w:marRight w:val="0"/>
      <w:marTop w:val="0"/>
      <w:marBottom w:val="0"/>
      <w:divBdr>
        <w:top w:val="none" w:sz="0" w:space="0" w:color="auto"/>
        <w:left w:val="none" w:sz="0" w:space="0" w:color="auto"/>
        <w:bottom w:val="none" w:sz="0" w:space="0" w:color="auto"/>
        <w:right w:val="none" w:sz="0" w:space="0" w:color="auto"/>
      </w:divBdr>
    </w:div>
    <w:div w:id="2055887534">
      <w:bodyDiv w:val="1"/>
      <w:marLeft w:val="0"/>
      <w:marRight w:val="0"/>
      <w:marTop w:val="0"/>
      <w:marBottom w:val="0"/>
      <w:divBdr>
        <w:top w:val="none" w:sz="0" w:space="0" w:color="auto"/>
        <w:left w:val="none" w:sz="0" w:space="0" w:color="auto"/>
        <w:bottom w:val="none" w:sz="0" w:space="0" w:color="auto"/>
        <w:right w:val="none" w:sz="0" w:space="0" w:color="auto"/>
      </w:divBdr>
    </w:div>
    <w:div w:id="2057385429">
      <w:bodyDiv w:val="1"/>
      <w:marLeft w:val="0"/>
      <w:marRight w:val="0"/>
      <w:marTop w:val="0"/>
      <w:marBottom w:val="0"/>
      <w:divBdr>
        <w:top w:val="none" w:sz="0" w:space="0" w:color="auto"/>
        <w:left w:val="none" w:sz="0" w:space="0" w:color="auto"/>
        <w:bottom w:val="none" w:sz="0" w:space="0" w:color="auto"/>
        <w:right w:val="none" w:sz="0" w:space="0" w:color="auto"/>
      </w:divBdr>
    </w:div>
    <w:div w:id="2058046244">
      <w:bodyDiv w:val="1"/>
      <w:marLeft w:val="0"/>
      <w:marRight w:val="0"/>
      <w:marTop w:val="0"/>
      <w:marBottom w:val="0"/>
      <w:divBdr>
        <w:top w:val="none" w:sz="0" w:space="0" w:color="auto"/>
        <w:left w:val="none" w:sz="0" w:space="0" w:color="auto"/>
        <w:bottom w:val="none" w:sz="0" w:space="0" w:color="auto"/>
        <w:right w:val="none" w:sz="0" w:space="0" w:color="auto"/>
      </w:divBdr>
    </w:div>
    <w:div w:id="2058510431">
      <w:bodyDiv w:val="1"/>
      <w:marLeft w:val="0"/>
      <w:marRight w:val="0"/>
      <w:marTop w:val="0"/>
      <w:marBottom w:val="0"/>
      <w:divBdr>
        <w:top w:val="none" w:sz="0" w:space="0" w:color="auto"/>
        <w:left w:val="none" w:sz="0" w:space="0" w:color="auto"/>
        <w:bottom w:val="none" w:sz="0" w:space="0" w:color="auto"/>
        <w:right w:val="none" w:sz="0" w:space="0" w:color="auto"/>
      </w:divBdr>
    </w:div>
    <w:div w:id="2061202513">
      <w:bodyDiv w:val="1"/>
      <w:marLeft w:val="0"/>
      <w:marRight w:val="0"/>
      <w:marTop w:val="0"/>
      <w:marBottom w:val="0"/>
      <w:divBdr>
        <w:top w:val="none" w:sz="0" w:space="0" w:color="auto"/>
        <w:left w:val="none" w:sz="0" w:space="0" w:color="auto"/>
        <w:bottom w:val="none" w:sz="0" w:space="0" w:color="auto"/>
        <w:right w:val="none" w:sz="0" w:space="0" w:color="auto"/>
      </w:divBdr>
    </w:div>
    <w:div w:id="2061246179">
      <w:bodyDiv w:val="1"/>
      <w:marLeft w:val="0"/>
      <w:marRight w:val="0"/>
      <w:marTop w:val="0"/>
      <w:marBottom w:val="0"/>
      <w:divBdr>
        <w:top w:val="none" w:sz="0" w:space="0" w:color="auto"/>
        <w:left w:val="none" w:sz="0" w:space="0" w:color="auto"/>
        <w:bottom w:val="none" w:sz="0" w:space="0" w:color="auto"/>
        <w:right w:val="none" w:sz="0" w:space="0" w:color="auto"/>
      </w:divBdr>
    </w:div>
    <w:div w:id="2061584894">
      <w:bodyDiv w:val="1"/>
      <w:marLeft w:val="0"/>
      <w:marRight w:val="0"/>
      <w:marTop w:val="0"/>
      <w:marBottom w:val="0"/>
      <w:divBdr>
        <w:top w:val="none" w:sz="0" w:space="0" w:color="auto"/>
        <w:left w:val="none" w:sz="0" w:space="0" w:color="auto"/>
        <w:bottom w:val="none" w:sz="0" w:space="0" w:color="auto"/>
        <w:right w:val="none" w:sz="0" w:space="0" w:color="auto"/>
      </w:divBdr>
    </w:div>
    <w:div w:id="2062751317">
      <w:bodyDiv w:val="1"/>
      <w:marLeft w:val="0"/>
      <w:marRight w:val="0"/>
      <w:marTop w:val="0"/>
      <w:marBottom w:val="0"/>
      <w:divBdr>
        <w:top w:val="none" w:sz="0" w:space="0" w:color="auto"/>
        <w:left w:val="none" w:sz="0" w:space="0" w:color="auto"/>
        <w:bottom w:val="none" w:sz="0" w:space="0" w:color="auto"/>
        <w:right w:val="none" w:sz="0" w:space="0" w:color="auto"/>
      </w:divBdr>
    </w:div>
    <w:div w:id="2063016972">
      <w:bodyDiv w:val="1"/>
      <w:marLeft w:val="0"/>
      <w:marRight w:val="0"/>
      <w:marTop w:val="0"/>
      <w:marBottom w:val="0"/>
      <w:divBdr>
        <w:top w:val="none" w:sz="0" w:space="0" w:color="auto"/>
        <w:left w:val="none" w:sz="0" w:space="0" w:color="auto"/>
        <w:bottom w:val="none" w:sz="0" w:space="0" w:color="auto"/>
        <w:right w:val="none" w:sz="0" w:space="0" w:color="auto"/>
      </w:divBdr>
    </w:div>
    <w:div w:id="2063627858">
      <w:bodyDiv w:val="1"/>
      <w:marLeft w:val="0"/>
      <w:marRight w:val="0"/>
      <w:marTop w:val="0"/>
      <w:marBottom w:val="0"/>
      <w:divBdr>
        <w:top w:val="none" w:sz="0" w:space="0" w:color="auto"/>
        <w:left w:val="none" w:sz="0" w:space="0" w:color="auto"/>
        <w:bottom w:val="none" w:sz="0" w:space="0" w:color="auto"/>
        <w:right w:val="none" w:sz="0" w:space="0" w:color="auto"/>
      </w:divBdr>
    </w:div>
    <w:div w:id="2063826029">
      <w:bodyDiv w:val="1"/>
      <w:marLeft w:val="0"/>
      <w:marRight w:val="0"/>
      <w:marTop w:val="0"/>
      <w:marBottom w:val="0"/>
      <w:divBdr>
        <w:top w:val="none" w:sz="0" w:space="0" w:color="auto"/>
        <w:left w:val="none" w:sz="0" w:space="0" w:color="auto"/>
        <w:bottom w:val="none" w:sz="0" w:space="0" w:color="auto"/>
        <w:right w:val="none" w:sz="0" w:space="0" w:color="auto"/>
      </w:divBdr>
    </w:div>
    <w:div w:id="2065375253">
      <w:bodyDiv w:val="1"/>
      <w:marLeft w:val="0"/>
      <w:marRight w:val="0"/>
      <w:marTop w:val="0"/>
      <w:marBottom w:val="0"/>
      <w:divBdr>
        <w:top w:val="none" w:sz="0" w:space="0" w:color="auto"/>
        <w:left w:val="none" w:sz="0" w:space="0" w:color="auto"/>
        <w:bottom w:val="none" w:sz="0" w:space="0" w:color="auto"/>
        <w:right w:val="none" w:sz="0" w:space="0" w:color="auto"/>
      </w:divBdr>
    </w:div>
    <w:div w:id="2066102613">
      <w:bodyDiv w:val="1"/>
      <w:marLeft w:val="0"/>
      <w:marRight w:val="0"/>
      <w:marTop w:val="0"/>
      <w:marBottom w:val="0"/>
      <w:divBdr>
        <w:top w:val="none" w:sz="0" w:space="0" w:color="auto"/>
        <w:left w:val="none" w:sz="0" w:space="0" w:color="auto"/>
        <w:bottom w:val="none" w:sz="0" w:space="0" w:color="auto"/>
        <w:right w:val="none" w:sz="0" w:space="0" w:color="auto"/>
      </w:divBdr>
    </w:div>
    <w:div w:id="2070758822">
      <w:bodyDiv w:val="1"/>
      <w:marLeft w:val="0"/>
      <w:marRight w:val="0"/>
      <w:marTop w:val="0"/>
      <w:marBottom w:val="0"/>
      <w:divBdr>
        <w:top w:val="none" w:sz="0" w:space="0" w:color="auto"/>
        <w:left w:val="none" w:sz="0" w:space="0" w:color="auto"/>
        <w:bottom w:val="none" w:sz="0" w:space="0" w:color="auto"/>
        <w:right w:val="none" w:sz="0" w:space="0" w:color="auto"/>
      </w:divBdr>
    </w:div>
    <w:div w:id="2073310546">
      <w:bodyDiv w:val="1"/>
      <w:marLeft w:val="0"/>
      <w:marRight w:val="0"/>
      <w:marTop w:val="0"/>
      <w:marBottom w:val="0"/>
      <w:divBdr>
        <w:top w:val="none" w:sz="0" w:space="0" w:color="auto"/>
        <w:left w:val="none" w:sz="0" w:space="0" w:color="auto"/>
        <w:bottom w:val="none" w:sz="0" w:space="0" w:color="auto"/>
        <w:right w:val="none" w:sz="0" w:space="0" w:color="auto"/>
      </w:divBdr>
    </w:div>
    <w:div w:id="2075279396">
      <w:bodyDiv w:val="1"/>
      <w:marLeft w:val="0"/>
      <w:marRight w:val="0"/>
      <w:marTop w:val="0"/>
      <w:marBottom w:val="0"/>
      <w:divBdr>
        <w:top w:val="none" w:sz="0" w:space="0" w:color="auto"/>
        <w:left w:val="none" w:sz="0" w:space="0" w:color="auto"/>
        <w:bottom w:val="none" w:sz="0" w:space="0" w:color="auto"/>
        <w:right w:val="none" w:sz="0" w:space="0" w:color="auto"/>
      </w:divBdr>
    </w:div>
    <w:div w:id="2075811274">
      <w:bodyDiv w:val="1"/>
      <w:marLeft w:val="0"/>
      <w:marRight w:val="0"/>
      <w:marTop w:val="0"/>
      <w:marBottom w:val="0"/>
      <w:divBdr>
        <w:top w:val="none" w:sz="0" w:space="0" w:color="auto"/>
        <w:left w:val="none" w:sz="0" w:space="0" w:color="auto"/>
        <w:bottom w:val="none" w:sz="0" w:space="0" w:color="auto"/>
        <w:right w:val="none" w:sz="0" w:space="0" w:color="auto"/>
      </w:divBdr>
    </w:div>
    <w:div w:id="2078166487">
      <w:bodyDiv w:val="1"/>
      <w:marLeft w:val="0"/>
      <w:marRight w:val="0"/>
      <w:marTop w:val="0"/>
      <w:marBottom w:val="0"/>
      <w:divBdr>
        <w:top w:val="none" w:sz="0" w:space="0" w:color="auto"/>
        <w:left w:val="none" w:sz="0" w:space="0" w:color="auto"/>
        <w:bottom w:val="none" w:sz="0" w:space="0" w:color="auto"/>
        <w:right w:val="none" w:sz="0" w:space="0" w:color="auto"/>
      </w:divBdr>
    </w:div>
    <w:div w:id="2081437751">
      <w:bodyDiv w:val="1"/>
      <w:marLeft w:val="0"/>
      <w:marRight w:val="0"/>
      <w:marTop w:val="0"/>
      <w:marBottom w:val="0"/>
      <w:divBdr>
        <w:top w:val="none" w:sz="0" w:space="0" w:color="auto"/>
        <w:left w:val="none" w:sz="0" w:space="0" w:color="auto"/>
        <w:bottom w:val="none" w:sz="0" w:space="0" w:color="auto"/>
        <w:right w:val="none" w:sz="0" w:space="0" w:color="auto"/>
      </w:divBdr>
    </w:div>
    <w:div w:id="2082480170">
      <w:bodyDiv w:val="1"/>
      <w:marLeft w:val="0"/>
      <w:marRight w:val="0"/>
      <w:marTop w:val="0"/>
      <w:marBottom w:val="0"/>
      <w:divBdr>
        <w:top w:val="none" w:sz="0" w:space="0" w:color="auto"/>
        <w:left w:val="none" w:sz="0" w:space="0" w:color="auto"/>
        <w:bottom w:val="none" w:sz="0" w:space="0" w:color="auto"/>
        <w:right w:val="none" w:sz="0" w:space="0" w:color="auto"/>
      </w:divBdr>
    </w:div>
    <w:div w:id="2083141836">
      <w:bodyDiv w:val="1"/>
      <w:marLeft w:val="0"/>
      <w:marRight w:val="0"/>
      <w:marTop w:val="0"/>
      <w:marBottom w:val="0"/>
      <w:divBdr>
        <w:top w:val="none" w:sz="0" w:space="0" w:color="auto"/>
        <w:left w:val="none" w:sz="0" w:space="0" w:color="auto"/>
        <w:bottom w:val="none" w:sz="0" w:space="0" w:color="auto"/>
        <w:right w:val="none" w:sz="0" w:space="0" w:color="auto"/>
      </w:divBdr>
    </w:div>
    <w:div w:id="2085758167">
      <w:bodyDiv w:val="1"/>
      <w:marLeft w:val="0"/>
      <w:marRight w:val="0"/>
      <w:marTop w:val="0"/>
      <w:marBottom w:val="0"/>
      <w:divBdr>
        <w:top w:val="none" w:sz="0" w:space="0" w:color="auto"/>
        <w:left w:val="none" w:sz="0" w:space="0" w:color="auto"/>
        <w:bottom w:val="none" w:sz="0" w:space="0" w:color="auto"/>
        <w:right w:val="none" w:sz="0" w:space="0" w:color="auto"/>
      </w:divBdr>
    </w:div>
    <w:div w:id="2087458371">
      <w:bodyDiv w:val="1"/>
      <w:marLeft w:val="0"/>
      <w:marRight w:val="0"/>
      <w:marTop w:val="0"/>
      <w:marBottom w:val="0"/>
      <w:divBdr>
        <w:top w:val="none" w:sz="0" w:space="0" w:color="auto"/>
        <w:left w:val="none" w:sz="0" w:space="0" w:color="auto"/>
        <w:bottom w:val="none" w:sz="0" w:space="0" w:color="auto"/>
        <w:right w:val="none" w:sz="0" w:space="0" w:color="auto"/>
      </w:divBdr>
    </w:div>
    <w:div w:id="2089425741">
      <w:bodyDiv w:val="1"/>
      <w:marLeft w:val="0"/>
      <w:marRight w:val="0"/>
      <w:marTop w:val="0"/>
      <w:marBottom w:val="0"/>
      <w:divBdr>
        <w:top w:val="none" w:sz="0" w:space="0" w:color="auto"/>
        <w:left w:val="none" w:sz="0" w:space="0" w:color="auto"/>
        <w:bottom w:val="none" w:sz="0" w:space="0" w:color="auto"/>
        <w:right w:val="none" w:sz="0" w:space="0" w:color="auto"/>
      </w:divBdr>
    </w:div>
    <w:div w:id="2098791899">
      <w:bodyDiv w:val="1"/>
      <w:marLeft w:val="0"/>
      <w:marRight w:val="0"/>
      <w:marTop w:val="0"/>
      <w:marBottom w:val="0"/>
      <w:divBdr>
        <w:top w:val="none" w:sz="0" w:space="0" w:color="auto"/>
        <w:left w:val="none" w:sz="0" w:space="0" w:color="auto"/>
        <w:bottom w:val="none" w:sz="0" w:space="0" w:color="auto"/>
        <w:right w:val="none" w:sz="0" w:space="0" w:color="auto"/>
      </w:divBdr>
    </w:div>
    <w:div w:id="2099062273">
      <w:bodyDiv w:val="1"/>
      <w:marLeft w:val="0"/>
      <w:marRight w:val="0"/>
      <w:marTop w:val="0"/>
      <w:marBottom w:val="0"/>
      <w:divBdr>
        <w:top w:val="none" w:sz="0" w:space="0" w:color="auto"/>
        <w:left w:val="none" w:sz="0" w:space="0" w:color="auto"/>
        <w:bottom w:val="none" w:sz="0" w:space="0" w:color="auto"/>
        <w:right w:val="none" w:sz="0" w:space="0" w:color="auto"/>
      </w:divBdr>
    </w:div>
    <w:div w:id="2100831712">
      <w:bodyDiv w:val="1"/>
      <w:marLeft w:val="0"/>
      <w:marRight w:val="0"/>
      <w:marTop w:val="0"/>
      <w:marBottom w:val="0"/>
      <w:divBdr>
        <w:top w:val="none" w:sz="0" w:space="0" w:color="auto"/>
        <w:left w:val="none" w:sz="0" w:space="0" w:color="auto"/>
        <w:bottom w:val="none" w:sz="0" w:space="0" w:color="auto"/>
        <w:right w:val="none" w:sz="0" w:space="0" w:color="auto"/>
      </w:divBdr>
    </w:div>
    <w:div w:id="2101364811">
      <w:bodyDiv w:val="1"/>
      <w:marLeft w:val="0"/>
      <w:marRight w:val="0"/>
      <w:marTop w:val="0"/>
      <w:marBottom w:val="0"/>
      <w:divBdr>
        <w:top w:val="none" w:sz="0" w:space="0" w:color="auto"/>
        <w:left w:val="none" w:sz="0" w:space="0" w:color="auto"/>
        <w:bottom w:val="none" w:sz="0" w:space="0" w:color="auto"/>
        <w:right w:val="none" w:sz="0" w:space="0" w:color="auto"/>
      </w:divBdr>
    </w:div>
    <w:div w:id="2103407579">
      <w:bodyDiv w:val="1"/>
      <w:marLeft w:val="0"/>
      <w:marRight w:val="0"/>
      <w:marTop w:val="0"/>
      <w:marBottom w:val="0"/>
      <w:divBdr>
        <w:top w:val="none" w:sz="0" w:space="0" w:color="auto"/>
        <w:left w:val="none" w:sz="0" w:space="0" w:color="auto"/>
        <w:bottom w:val="none" w:sz="0" w:space="0" w:color="auto"/>
        <w:right w:val="none" w:sz="0" w:space="0" w:color="auto"/>
      </w:divBdr>
    </w:div>
    <w:div w:id="2103914465">
      <w:bodyDiv w:val="1"/>
      <w:marLeft w:val="0"/>
      <w:marRight w:val="0"/>
      <w:marTop w:val="0"/>
      <w:marBottom w:val="0"/>
      <w:divBdr>
        <w:top w:val="none" w:sz="0" w:space="0" w:color="auto"/>
        <w:left w:val="none" w:sz="0" w:space="0" w:color="auto"/>
        <w:bottom w:val="none" w:sz="0" w:space="0" w:color="auto"/>
        <w:right w:val="none" w:sz="0" w:space="0" w:color="auto"/>
      </w:divBdr>
    </w:div>
    <w:div w:id="2106882464">
      <w:bodyDiv w:val="1"/>
      <w:marLeft w:val="0"/>
      <w:marRight w:val="0"/>
      <w:marTop w:val="0"/>
      <w:marBottom w:val="0"/>
      <w:divBdr>
        <w:top w:val="none" w:sz="0" w:space="0" w:color="auto"/>
        <w:left w:val="none" w:sz="0" w:space="0" w:color="auto"/>
        <w:bottom w:val="none" w:sz="0" w:space="0" w:color="auto"/>
        <w:right w:val="none" w:sz="0" w:space="0" w:color="auto"/>
      </w:divBdr>
    </w:div>
    <w:div w:id="2109228125">
      <w:bodyDiv w:val="1"/>
      <w:marLeft w:val="0"/>
      <w:marRight w:val="0"/>
      <w:marTop w:val="0"/>
      <w:marBottom w:val="0"/>
      <w:divBdr>
        <w:top w:val="none" w:sz="0" w:space="0" w:color="auto"/>
        <w:left w:val="none" w:sz="0" w:space="0" w:color="auto"/>
        <w:bottom w:val="none" w:sz="0" w:space="0" w:color="auto"/>
        <w:right w:val="none" w:sz="0" w:space="0" w:color="auto"/>
      </w:divBdr>
    </w:div>
    <w:div w:id="2112159865">
      <w:bodyDiv w:val="1"/>
      <w:marLeft w:val="0"/>
      <w:marRight w:val="0"/>
      <w:marTop w:val="0"/>
      <w:marBottom w:val="0"/>
      <w:divBdr>
        <w:top w:val="none" w:sz="0" w:space="0" w:color="auto"/>
        <w:left w:val="none" w:sz="0" w:space="0" w:color="auto"/>
        <w:bottom w:val="none" w:sz="0" w:space="0" w:color="auto"/>
        <w:right w:val="none" w:sz="0" w:space="0" w:color="auto"/>
      </w:divBdr>
    </w:div>
    <w:div w:id="2114008370">
      <w:bodyDiv w:val="1"/>
      <w:marLeft w:val="0"/>
      <w:marRight w:val="0"/>
      <w:marTop w:val="0"/>
      <w:marBottom w:val="0"/>
      <w:divBdr>
        <w:top w:val="none" w:sz="0" w:space="0" w:color="auto"/>
        <w:left w:val="none" w:sz="0" w:space="0" w:color="auto"/>
        <w:bottom w:val="none" w:sz="0" w:space="0" w:color="auto"/>
        <w:right w:val="none" w:sz="0" w:space="0" w:color="auto"/>
      </w:divBdr>
    </w:div>
    <w:div w:id="2115514695">
      <w:bodyDiv w:val="1"/>
      <w:marLeft w:val="0"/>
      <w:marRight w:val="0"/>
      <w:marTop w:val="0"/>
      <w:marBottom w:val="0"/>
      <w:divBdr>
        <w:top w:val="none" w:sz="0" w:space="0" w:color="auto"/>
        <w:left w:val="none" w:sz="0" w:space="0" w:color="auto"/>
        <w:bottom w:val="none" w:sz="0" w:space="0" w:color="auto"/>
        <w:right w:val="none" w:sz="0" w:space="0" w:color="auto"/>
      </w:divBdr>
    </w:div>
    <w:div w:id="2116167100">
      <w:bodyDiv w:val="1"/>
      <w:marLeft w:val="0"/>
      <w:marRight w:val="0"/>
      <w:marTop w:val="0"/>
      <w:marBottom w:val="0"/>
      <w:divBdr>
        <w:top w:val="none" w:sz="0" w:space="0" w:color="auto"/>
        <w:left w:val="none" w:sz="0" w:space="0" w:color="auto"/>
        <w:bottom w:val="none" w:sz="0" w:space="0" w:color="auto"/>
        <w:right w:val="none" w:sz="0" w:space="0" w:color="auto"/>
      </w:divBdr>
    </w:div>
    <w:div w:id="2117359138">
      <w:bodyDiv w:val="1"/>
      <w:marLeft w:val="0"/>
      <w:marRight w:val="0"/>
      <w:marTop w:val="0"/>
      <w:marBottom w:val="0"/>
      <w:divBdr>
        <w:top w:val="none" w:sz="0" w:space="0" w:color="auto"/>
        <w:left w:val="none" w:sz="0" w:space="0" w:color="auto"/>
        <w:bottom w:val="none" w:sz="0" w:space="0" w:color="auto"/>
        <w:right w:val="none" w:sz="0" w:space="0" w:color="auto"/>
      </w:divBdr>
    </w:div>
    <w:div w:id="2121340647">
      <w:bodyDiv w:val="1"/>
      <w:marLeft w:val="0"/>
      <w:marRight w:val="0"/>
      <w:marTop w:val="0"/>
      <w:marBottom w:val="0"/>
      <w:divBdr>
        <w:top w:val="none" w:sz="0" w:space="0" w:color="auto"/>
        <w:left w:val="none" w:sz="0" w:space="0" w:color="auto"/>
        <w:bottom w:val="none" w:sz="0" w:space="0" w:color="auto"/>
        <w:right w:val="none" w:sz="0" w:space="0" w:color="auto"/>
      </w:divBdr>
    </w:div>
    <w:div w:id="2122870608">
      <w:bodyDiv w:val="1"/>
      <w:marLeft w:val="0"/>
      <w:marRight w:val="0"/>
      <w:marTop w:val="0"/>
      <w:marBottom w:val="0"/>
      <w:divBdr>
        <w:top w:val="none" w:sz="0" w:space="0" w:color="auto"/>
        <w:left w:val="none" w:sz="0" w:space="0" w:color="auto"/>
        <w:bottom w:val="none" w:sz="0" w:space="0" w:color="auto"/>
        <w:right w:val="none" w:sz="0" w:space="0" w:color="auto"/>
      </w:divBdr>
    </w:div>
    <w:div w:id="2124034005">
      <w:bodyDiv w:val="1"/>
      <w:marLeft w:val="0"/>
      <w:marRight w:val="0"/>
      <w:marTop w:val="0"/>
      <w:marBottom w:val="0"/>
      <w:divBdr>
        <w:top w:val="none" w:sz="0" w:space="0" w:color="auto"/>
        <w:left w:val="none" w:sz="0" w:space="0" w:color="auto"/>
        <w:bottom w:val="none" w:sz="0" w:space="0" w:color="auto"/>
        <w:right w:val="none" w:sz="0" w:space="0" w:color="auto"/>
      </w:divBdr>
    </w:div>
    <w:div w:id="2124761853">
      <w:bodyDiv w:val="1"/>
      <w:marLeft w:val="0"/>
      <w:marRight w:val="0"/>
      <w:marTop w:val="0"/>
      <w:marBottom w:val="0"/>
      <w:divBdr>
        <w:top w:val="none" w:sz="0" w:space="0" w:color="auto"/>
        <w:left w:val="none" w:sz="0" w:space="0" w:color="auto"/>
        <w:bottom w:val="none" w:sz="0" w:space="0" w:color="auto"/>
        <w:right w:val="none" w:sz="0" w:space="0" w:color="auto"/>
      </w:divBdr>
    </w:div>
    <w:div w:id="2124877459">
      <w:bodyDiv w:val="1"/>
      <w:marLeft w:val="0"/>
      <w:marRight w:val="0"/>
      <w:marTop w:val="0"/>
      <w:marBottom w:val="0"/>
      <w:divBdr>
        <w:top w:val="none" w:sz="0" w:space="0" w:color="auto"/>
        <w:left w:val="none" w:sz="0" w:space="0" w:color="auto"/>
        <w:bottom w:val="none" w:sz="0" w:space="0" w:color="auto"/>
        <w:right w:val="none" w:sz="0" w:space="0" w:color="auto"/>
      </w:divBdr>
    </w:div>
    <w:div w:id="2127499940">
      <w:bodyDiv w:val="1"/>
      <w:marLeft w:val="0"/>
      <w:marRight w:val="0"/>
      <w:marTop w:val="0"/>
      <w:marBottom w:val="0"/>
      <w:divBdr>
        <w:top w:val="none" w:sz="0" w:space="0" w:color="auto"/>
        <w:left w:val="none" w:sz="0" w:space="0" w:color="auto"/>
        <w:bottom w:val="none" w:sz="0" w:space="0" w:color="auto"/>
        <w:right w:val="none" w:sz="0" w:space="0" w:color="auto"/>
      </w:divBdr>
    </w:div>
    <w:div w:id="2127506273">
      <w:bodyDiv w:val="1"/>
      <w:marLeft w:val="0"/>
      <w:marRight w:val="0"/>
      <w:marTop w:val="0"/>
      <w:marBottom w:val="0"/>
      <w:divBdr>
        <w:top w:val="none" w:sz="0" w:space="0" w:color="auto"/>
        <w:left w:val="none" w:sz="0" w:space="0" w:color="auto"/>
        <w:bottom w:val="none" w:sz="0" w:space="0" w:color="auto"/>
        <w:right w:val="none" w:sz="0" w:space="0" w:color="auto"/>
      </w:divBdr>
    </w:div>
    <w:div w:id="2133401930">
      <w:bodyDiv w:val="1"/>
      <w:marLeft w:val="0"/>
      <w:marRight w:val="0"/>
      <w:marTop w:val="0"/>
      <w:marBottom w:val="0"/>
      <w:divBdr>
        <w:top w:val="none" w:sz="0" w:space="0" w:color="auto"/>
        <w:left w:val="none" w:sz="0" w:space="0" w:color="auto"/>
        <w:bottom w:val="none" w:sz="0" w:space="0" w:color="auto"/>
        <w:right w:val="none" w:sz="0" w:space="0" w:color="auto"/>
      </w:divBdr>
    </w:div>
    <w:div w:id="2134052113">
      <w:bodyDiv w:val="1"/>
      <w:marLeft w:val="0"/>
      <w:marRight w:val="0"/>
      <w:marTop w:val="0"/>
      <w:marBottom w:val="0"/>
      <w:divBdr>
        <w:top w:val="none" w:sz="0" w:space="0" w:color="auto"/>
        <w:left w:val="none" w:sz="0" w:space="0" w:color="auto"/>
        <w:bottom w:val="none" w:sz="0" w:space="0" w:color="auto"/>
        <w:right w:val="none" w:sz="0" w:space="0" w:color="auto"/>
      </w:divBdr>
    </w:div>
    <w:div w:id="2135905884">
      <w:bodyDiv w:val="1"/>
      <w:marLeft w:val="0"/>
      <w:marRight w:val="0"/>
      <w:marTop w:val="0"/>
      <w:marBottom w:val="0"/>
      <w:divBdr>
        <w:top w:val="none" w:sz="0" w:space="0" w:color="auto"/>
        <w:left w:val="none" w:sz="0" w:space="0" w:color="auto"/>
        <w:bottom w:val="none" w:sz="0" w:space="0" w:color="auto"/>
        <w:right w:val="none" w:sz="0" w:space="0" w:color="auto"/>
      </w:divBdr>
    </w:div>
    <w:div w:id="2136748542">
      <w:bodyDiv w:val="1"/>
      <w:marLeft w:val="0"/>
      <w:marRight w:val="0"/>
      <w:marTop w:val="0"/>
      <w:marBottom w:val="0"/>
      <w:divBdr>
        <w:top w:val="none" w:sz="0" w:space="0" w:color="auto"/>
        <w:left w:val="none" w:sz="0" w:space="0" w:color="auto"/>
        <w:bottom w:val="none" w:sz="0" w:space="0" w:color="auto"/>
        <w:right w:val="none" w:sz="0" w:space="0" w:color="auto"/>
      </w:divBdr>
    </w:div>
    <w:div w:id="2137405818">
      <w:bodyDiv w:val="1"/>
      <w:marLeft w:val="0"/>
      <w:marRight w:val="0"/>
      <w:marTop w:val="0"/>
      <w:marBottom w:val="0"/>
      <w:divBdr>
        <w:top w:val="none" w:sz="0" w:space="0" w:color="auto"/>
        <w:left w:val="none" w:sz="0" w:space="0" w:color="auto"/>
        <w:bottom w:val="none" w:sz="0" w:space="0" w:color="auto"/>
        <w:right w:val="none" w:sz="0" w:space="0" w:color="auto"/>
      </w:divBdr>
    </w:div>
    <w:div w:id="2137789660">
      <w:bodyDiv w:val="1"/>
      <w:marLeft w:val="0"/>
      <w:marRight w:val="0"/>
      <w:marTop w:val="0"/>
      <w:marBottom w:val="0"/>
      <w:divBdr>
        <w:top w:val="none" w:sz="0" w:space="0" w:color="auto"/>
        <w:left w:val="none" w:sz="0" w:space="0" w:color="auto"/>
        <w:bottom w:val="none" w:sz="0" w:space="0" w:color="auto"/>
        <w:right w:val="none" w:sz="0" w:space="0" w:color="auto"/>
      </w:divBdr>
    </w:div>
    <w:div w:id="2142767246">
      <w:bodyDiv w:val="1"/>
      <w:marLeft w:val="0"/>
      <w:marRight w:val="0"/>
      <w:marTop w:val="0"/>
      <w:marBottom w:val="0"/>
      <w:divBdr>
        <w:top w:val="none" w:sz="0" w:space="0" w:color="auto"/>
        <w:left w:val="none" w:sz="0" w:space="0" w:color="auto"/>
        <w:bottom w:val="none" w:sz="0" w:space="0" w:color="auto"/>
        <w:right w:val="none" w:sz="0" w:space="0" w:color="auto"/>
      </w:divBdr>
    </w:div>
    <w:div w:id="2145156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18" Type="http://schemas.openxmlformats.org/officeDocument/2006/relationships/hyperlink" Target="consultantplus://offline/ref=7FF4E5DF3B99646FC176A7A1458DA685AA7F77F284F002DB73B84D31D0670B70909CB3685E75FE9AyCDDC" TargetMode="External"/><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file:///D:\&#1041;&#1102;&#1083;&#1083;&#1077;&#1090;&#1077;&#1085;&#1080;%20&#1072;&#1076;&#1084;&#1080;&#1085;&#1080;&#1089;&#1090;&#1088;&#1072;&#1094;&#1080;&#1103;\2025\&#1041;&#1102;&#1083;&#1083;&#1077;&#1090;&#1077;&#1085;&#1100;%20&#8470;10%202025\25p335_pa.docx" TargetMode="External"/><Relationship Id="rId2" Type="http://schemas.openxmlformats.org/officeDocument/2006/relationships/numbering" Target="numbering.xml"/><Relationship Id="rId16" Type="http://schemas.openxmlformats.org/officeDocument/2006/relationships/hyperlink" Target="file:///D:\&#1041;&#1102;&#1083;&#1083;&#1077;&#1090;&#1077;&#1085;&#1080;%20&#1072;&#1076;&#1084;&#1080;&#1085;&#1080;&#1089;&#1090;&#1088;&#1072;&#1094;&#1080;&#1103;\2025\&#1041;&#1102;&#1083;&#1083;&#1077;&#1090;&#1077;&#1085;&#1100;%20&#8470;10%202025\25p335_pa.docx" TargetMode="Externa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file:///D:\&#1041;&#1102;&#1083;&#1083;&#1077;&#1090;&#1077;&#1085;&#1080;%20&#1072;&#1076;&#1084;&#1080;&#1085;&#1080;&#1089;&#1090;&#1088;&#1072;&#1094;&#1080;&#1103;\2025\&#1041;&#1102;&#1083;&#1083;&#1077;&#1090;&#1077;&#1085;&#1100;%20&#8470;10%202025\25p335_pa.docx" TargetMode="External"/><Relationship Id="rId23"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yperlink" Target="consultantplus://offline/ref=7FF4E5DF3B99646FC176A7A1458DA685AA7270FB83F402DB73B84D31D0670B70909CB3685E74FF9FyCDBC"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4.xml"/><Relationship Id="rId22" Type="http://schemas.openxmlformats.org/officeDocument/2006/relationships/footer" Target="footer7.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543D2B-2927-43F7-A862-2419C66371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775</TotalTime>
  <Pages>84</Pages>
  <Words>25965</Words>
  <Characters>148002</Characters>
  <Application>Microsoft Office Word</Application>
  <DocSecurity>0</DocSecurity>
  <Lines>1233</Lines>
  <Paragraphs>347</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SPecialiST RePack</Company>
  <LinksUpToDate>false</LinksUpToDate>
  <CharactersWithSpaces>173620</CharactersWithSpaces>
  <SharedDoc>false</SharedDoc>
  <HLinks>
    <vt:vector size="222" baseType="variant">
      <vt:variant>
        <vt:i4>4522066</vt:i4>
      </vt:variant>
      <vt:variant>
        <vt:i4>156</vt:i4>
      </vt:variant>
      <vt:variant>
        <vt:i4>0</vt:i4>
      </vt:variant>
      <vt:variant>
        <vt:i4>5</vt:i4>
      </vt:variant>
      <vt:variant>
        <vt:lpwstr>consultantplus://offline/ref=0713EB2259EF9CFDED1CE6E1983BC5BA871ED80D94553C6C36A7F1068EA8FE009D9A957CFD84F8ADB8A8C77110F5B8A2C2A3D11431EFk5F</vt:lpwstr>
      </vt:variant>
      <vt:variant>
        <vt:lpwstr/>
      </vt:variant>
      <vt:variant>
        <vt:i4>96</vt:i4>
      </vt:variant>
      <vt:variant>
        <vt:i4>153</vt:i4>
      </vt:variant>
      <vt:variant>
        <vt:i4>0</vt:i4>
      </vt:variant>
      <vt:variant>
        <vt:i4>5</vt:i4>
      </vt:variant>
      <vt:variant>
        <vt:lpwstr>D:\Бюллетени администрация\2022\Бюллетень №1 2021 год_п\№ 114-НПА.docx</vt:lpwstr>
      </vt:variant>
      <vt:variant>
        <vt:lpwstr>Par0</vt:lpwstr>
      </vt:variant>
      <vt:variant>
        <vt:i4>5505117</vt:i4>
      </vt:variant>
      <vt:variant>
        <vt:i4>150</vt:i4>
      </vt:variant>
      <vt:variant>
        <vt:i4>0</vt:i4>
      </vt:variant>
      <vt:variant>
        <vt:i4>5</vt:i4>
      </vt:variant>
      <vt:variant>
        <vt:lpwstr>consultantplus://offline/ref=643AB6C0FE6115F49875C4854C5254493DDD5871953B70F01679133399C1AC865E46C6B889636AB4A57B364D01F4jDX</vt:lpwstr>
      </vt:variant>
      <vt:variant>
        <vt:lpwstr/>
      </vt:variant>
      <vt:variant>
        <vt:i4>262151</vt:i4>
      </vt:variant>
      <vt:variant>
        <vt:i4>147</vt:i4>
      </vt:variant>
      <vt:variant>
        <vt:i4>0</vt:i4>
      </vt:variant>
      <vt:variant>
        <vt:i4>5</vt:i4>
      </vt:variant>
      <vt:variant>
        <vt:lpwstr>consultantplus://offline/ref=92037FFEB428DF3BFC0ABDD8865132C9919C9469FED220BDCBD874BC5DE09554460209B0C5808DCAA1BE8647B7FBY7E</vt:lpwstr>
      </vt:variant>
      <vt:variant>
        <vt:lpwstr/>
      </vt:variant>
      <vt:variant>
        <vt:i4>262224</vt:i4>
      </vt:variant>
      <vt:variant>
        <vt:i4>144</vt:i4>
      </vt:variant>
      <vt:variant>
        <vt:i4>0</vt:i4>
      </vt:variant>
      <vt:variant>
        <vt:i4>5</vt:i4>
      </vt:variant>
      <vt:variant>
        <vt:lpwstr>consultantplus://offline/ref=92037FFEB428DF3BFC0ABDD8865132C991919961FAD620BDCBD874BC5DE09554460209B0C5808DCAA1BE8647B7FBY7E</vt:lpwstr>
      </vt:variant>
      <vt:variant>
        <vt:lpwstr/>
      </vt:variant>
      <vt:variant>
        <vt:i4>262150</vt:i4>
      </vt:variant>
      <vt:variant>
        <vt:i4>141</vt:i4>
      </vt:variant>
      <vt:variant>
        <vt:i4>0</vt:i4>
      </vt:variant>
      <vt:variant>
        <vt:i4>5</vt:i4>
      </vt:variant>
      <vt:variant>
        <vt:lpwstr>consultantplus://offline/ref=92037FFEB428DF3BFC0ABDD8865132C9919C9469FED320BDCBD874BC5DE09554460209B0C5808DCAA1BE8647B7FBY7E</vt:lpwstr>
      </vt:variant>
      <vt:variant>
        <vt:lpwstr/>
      </vt:variant>
      <vt:variant>
        <vt:i4>2556026</vt:i4>
      </vt:variant>
      <vt:variant>
        <vt:i4>129</vt:i4>
      </vt:variant>
      <vt:variant>
        <vt:i4>0</vt:i4>
      </vt:variant>
      <vt:variant>
        <vt:i4>5</vt:i4>
      </vt:variant>
      <vt:variant>
        <vt:lpwstr>https://hasan-biblio.vl.muzkult.ru/</vt:lpwstr>
      </vt:variant>
      <vt:variant>
        <vt:lpwstr/>
      </vt:variant>
      <vt:variant>
        <vt:i4>196684</vt:i4>
      </vt:variant>
      <vt:variant>
        <vt:i4>126</vt:i4>
      </vt:variant>
      <vt:variant>
        <vt:i4>0</vt:i4>
      </vt:variant>
      <vt:variant>
        <vt:i4>5</vt:i4>
      </vt:variant>
      <vt:variant>
        <vt:lpwstr>https://torgi.gov.ru/</vt:lpwstr>
      </vt:variant>
      <vt:variant>
        <vt:lpwstr/>
      </vt:variant>
      <vt:variant>
        <vt:i4>4456465</vt:i4>
      </vt:variant>
      <vt:variant>
        <vt:i4>123</vt:i4>
      </vt:variant>
      <vt:variant>
        <vt:i4>0</vt:i4>
      </vt:variant>
      <vt:variant>
        <vt:i4>5</vt:i4>
      </vt:variant>
      <vt:variant>
        <vt:lpwstr>http://prim-hasan.ru/</vt:lpwstr>
      </vt:variant>
      <vt:variant>
        <vt:lpwstr/>
      </vt:variant>
      <vt:variant>
        <vt:i4>196684</vt:i4>
      </vt:variant>
      <vt:variant>
        <vt:i4>120</vt:i4>
      </vt:variant>
      <vt:variant>
        <vt:i4>0</vt:i4>
      </vt:variant>
      <vt:variant>
        <vt:i4>5</vt:i4>
      </vt:variant>
      <vt:variant>
        <vt:lpwstr>https://torgi.gov.ru/</vt:lpwstr>
      </vt:variant>
      <vt:variant>
        <vt:lpwstr/>
      </vt:variant>
      <vt:variant>
        <vt:i4>4456465</vt:i4>
      </vt:variant>
      <vt:variant>
        <vt:i4>117</vt:i4>
      </vt:variant>
      <vt:variant>
        <vt:i4>0</vt:i4>
      </vt:variant>
      <vt:variant>
        <vt:i4>5</vt:i4>
      </vt:variant>
      <vt:variant>
        <vt:lpwstr>http://prim-hasan.ru/</vt:lpwstr>
      </vt:variant>
      <vt:variant>
        <vt:lpwstr/>
      </vt:variant>
      <vt:variant>
        <vt:i4>5374001</vt:i4>
      </vt:variant>
      <vt:variant>
        <vt:i4>114</vt:i4>
      </vt:variant>
      <vt:variant>
        <vt:i4>0</vt:i4>
      </vt:variant>
      <vt:variant>
        <vt:i4>5</vt:i4>
      </vt:variant>
      <vt:variant>
        <vt:lpwstr>mailto:hasan-uio@mail.ru</vt:lpwstr>
      </vt:variant>
      <vt:variant>
        <vt:lpwstr/>
      </vt:variant>
      <vt:variant>
        <vt:i4>1179650</vt:i4>
      </vt:variant>
      <vt:variant>
        <vt:i4>111</vt:i4>
      </vt:variant>
      <vt:variant>
        <vt:i4>0</vt:i4>
      </vt:variant>
      <vt:variant>
        <vt:i4>5</vt:i4>
      </vt:variant>
      <vt:variant>
        <vt:lpwstr>consultantplus://offline/ref=B01628E4E2D4B21F983368F78D173EF70DD349959BF8ED2D32BFD68F6086BB761FAECACC904D1F5C16F61755A1E3j9E</vt:lpwstr>
      </vt:variant>
      <vt:variant>
        <vt:lpwstr/>
      </vt:variant>
      <vt:variant>
        <vt:i4>1179650</vt:i4>
      </vt:variant>
      <vt:variant>
        <vt:i4>108</vt:i4>
      </vt:variant>
      <vt:variant>
        <vt:i4>0</vt:i4>
      </vt:variant>
      <vt:variant>
        <vt:i4>5</vt:i4>
      </vt:variant>
      <vt:variant>
        <vt:lpwstr>consultantplus://offline/ref=B01628E4E2D4B21F983368F78D173EF70DD349959BF8ED2D32BFD68F6086BB761FAECACC904D1F5C16F61755A1E3j9E</vt:lpwstr>
      </vt:variant>
      <vt:variant>
        <vt:lpwstr/>
      </vt:variant>
      <vt:variant>
        <vt:i4>74457407</vt:i4>
      </vt:variant>
      <vt:variant>
        <vt:i4>105</vt:i4>
      </vt:variant>
      <vt:variant>
        <vt:i4>0</vt:i4>
      </vt:variant>
      <vt:variant>
        <vt:i4>5</vt:i4>
      </vt:variant>
      <vt:variant>
        <vt:lpwstr>D:\Бюллетени администрация\2022\Бюллетень №1 2021 год_п\21p15-pa.docx</vt:lpwstr>
      </vt:variant>
      <vt:variant>
        <vt:lpwstr>Par1</vt:lpwstr>
      </vt:variant>
      <vt:variant>
        <vt:i4>1179650</vt:i4>
      </vt:variant>
      <vt:variant>
        <vt:i4>102</vt:i4>
      </vt:variant>
      <vt:variant>
        <vt:i4>0</vt:i4>
      </vt:variant>
      <vt:variant>
        <vt:i4>5</vt:i4>
      </vt:variant>
      <vt:variant>
        <vt:lpwstr>consultantplus://offline/ref=B01628E4E2D4B21F983368F78D173EF70DD349959BF8ED2D32BFD68F6086BB761FAECACC904D1F5C16F61755A1E3j9E</vt:lpwstr>
      </vt:variant>
      <vt:variant>
        <vt:lpwstr/>
      </vt:variant>
      <vt:variant>
        <vt:i4>7733357</vt:i4>
      </vt:variant>
      <vt:variant>
        <vt:i4>99</vt:i4>
      </vt:variant>
      <vt:variant>
        <vt:i4>0</vt:i4>
      </vt:variant>
      <vt:variant>
        <vt:i4>5</vt:i4>
      </vt:variant>
      <vt:variant>
        <vt:lpwstr>consultantplus://offline/ref=17909E821C5C6CDA42C298FC4162429E533E5FC117331F2D30E146FD4009A8D6EC6E786034CFEF961BC6DB0FB0E4B1750C911D1AFC674FA9DA9ABBA3FCF0F</vt:lpwstr>
      </vt:variant>
      <vt:variant>
        <vt:lpwstr/>
      </vt:variant>
      <vt:variant>
        <vt:i4>2818157</vt:i4>
      </vt:variant>
      <vt:variant>
        <vt:i4>96</vt:i4>
      </vt:variant>
      <vt:variant>
        <vt:i4>0</vt:i4>
      </vt:variant>
      <vt:variant>
        <vt:i4>5</vt:i4>
      </vt:variant>
      <vt:variant>
        <vt:lpwstr>consultantplus://offline/ref=17909E821C5C6CDA42C286F1570E1C94523D07C51E321C786EB740AA1F59AE83AC2E7E35778BE29319CD8B5BF2BAE8264CDA111AE67B4EA9FCF5F</vt:lpwstr>
      </vt:variant>
      <vt:variant>
        <vt:lpwstr/>
      </vt:variant>
      <vt:variant>
        <vt:i4>2818157</vt:i4>
      </vt:variant>
      <vt:variant>
        <vt:i4>93</vt:i4>
      </vt:variant>
      <vt:variant>
        <vt:i4>0</vt:i4>
      </vt:variant>
      <vt:variant>
        <vt:i4>5</vt:i4>
      </vt:variant>
      <vt:variant>
        <vt:lpwstr>consultantplus://offline/ref=17909E821C5C6CDA42C286F1570E1C94523D07C51E321C786EB740AA1F59AE83AC2E7E35778BE29319CD8B5BF2BAE8264CDA111AE67B4EA9FCF5F</vt:lpwstr>
      </vt:variant>
      <vt:variant>
        <vt:lpwstr/>
      </vt:variant>
      <vt:variant>
        <vt:i4>1441886</vt:i4>
      </vt:variant>
      <vt:variant>
        <vt:i4>90</vt:i4>
      </vt:variant>
      <vt:variant>
        <vt:i4>0</vt:i4>
      </vt:variant>
      <vt:variant>
        <vt:i4>5</vt:i4>
      </vt:variant>
      <vt:variant>
        <vt:lpwstr>consultantplus://offline/ref=17909E821C5C6CDA42C286F1570E1C94553501CB1F321C786EB740AA1F59AE83BE2E2639758FFC9619D8DD0AB4FEFEF</vt:lpwstr>
      </vt:variant>
      <vt:variant>
        <vt:lpwstr/>
      </vt:variant>
      <vt:variant>
        <vt:i4>1441882</vt:i4>
      </vt:variant>
      <vt:variant>
        <vt:i4>87</vt:i4>
      </vt:variant>
      <vt:variant>
        <vt:i4>0</vt:i4>
      </vt:variant>
      <vt:variant>
        <vt:i4>5</vt:i4>
      </vt:variant>
      <vt:variant>
        <vt:lpwstr>consultantplus://offline/ref=17909E821C5C6CDA42C286F1570E1C94523D07C51E321C786EB740AA1F59AE83BE2E2639758FFC9619D8DD0AB4FEFEF</vt:lpwstr>
      </vt:variant>
      <vt:variant>
        <vt:lpwstr/>
      </vt:variant>
      <vt:variant>
        <vt:i4>1441886</vt:i4>
      </vt:variant>
      <vt:variant>
        <vt:i4>84</vt:i4>
      </vt:variant>
      <vt:variant>
        <vt:i4>0</vt:i4>
      </vt:variant>
      <vt:variant>
        <vt:i4>5</vt:i4>
      </vt:variant>
      <vt:variant>
        <vt:lpwstr>consultantplus://offline/ref=17909E821C5C6CDA42C286F1570E1C94553501CB1F321C786EB740AA1F59AE83BE2E2639758FFC9619D8DD0AB4FEFEF</vt:lpwstr>
      </vt:variant>
      <vt:variant>
        <vt:lpwstr/>
      </vt:variant>
      <vt:variant>
        <vt:i4>6553702</vt:i4>
      </vt:variant>
      <vt:variant>
        <vt:i4>81</vt:i4>
      </vt:variant>
      <vt:variant>
        <vt:i4>0</vt:i4>
      </vt:variant>
      <vt:variant>
        <vt:i4>5</vt:i4>
      </vt:variant>
      <vt:variant>
        <vt:lpwstr>consultantplus://offline/ref=F766240C3653646BE3A66459A02DF331ABF213E18AC10E433FB6B718745AA07A21092814121AEBF0F9372A4FB36FE1A7B2DA5AA5BDB720F7EEDCE22DO6w9F</vt:lpwstr>
      </vt:variant>
      <vt:variant>
        <vt:lpwstr/>
      </vt:variant>
      <vt:variant>
        <vt:i4>262232</vt:i4>
      </vt:variant>
      <vt:variant>
        <vt:i4>78</vt:i4>
      </vt:variant>
      <vt:variant>
        <vt:i4>0</vt:i4>
      </vt:variant>
      <vt:variant>
        <vt:i4>5</vt:i4>
      </vt:variant>
      <vt:variant>
        <vt:lpwstr>consultantplus://offline/ref=F766240C3653646BE3A67A54B641AD3BADF94DEB82C00D1465E4B14F2B0AA62F7349764D5356F8F0FB29284EB1O6w5F</vt:lpwstr>
      </vt:variant>
      <vt:variant>
        <vt:lpwstr/>
      </vt:variant>
      <vt:variant>
        <vt:i4>7209057</vt:i4>
      </vt:variant>
      <vt:variant>
        <vt:i4>75</vt:i4>
      </vt:variant>
      <vt:variant>
        <vt:i4>0</vt:i4>
      </vt:variant>
      <vt:variant>
        <vt:i4>5</vt:i4>
      </vt:variant>
      <vt:variant>
        <vt:lpwstr>consultantplus://offline/ref=F766240C3653646BE3A67A54B641AD3BAAF14BE583C00D1465E4B14F2B0AA62F61492E41515EE6F3FD3C7E1FF731B8F4FE9156A5ABAB21F7OFw1F</vt:lpwstr>
      </vt:variant>
      <vt:variant>
        <vt:lpwstr/>
      </vt:variant>
      <vt:variant>
        <vt:i4>1638457</vt:i4>
      </vt:variant>
      <vt:variant>
        <vt:i4>68</vt:i4>
      </vt:variant>
      <vt:variant>
        <vt:i4>0</vt:i4>
      </vt:variant>
      <vt:variant>
        <vt:i4>5</vt:i4>
      </vt:variant>
      <vt:variant>
        <vt:lpwstr/>
      </vt:variant>
      <vt:variant>
        <vt:lpwstr>_Toc95327940</vt:lpwstr>
      </vt:variant>
      <vt:variant>
        <vt:i4>1048638</vt:i4>
      </vt:variant>
      <vt:variant>
        <vt:i4>62</vt:i4>
      </vt:variant>
      <vt:variant>
        <vt:i4>0</vt:i4>
      </vt:variant>
      <vt:variant>
        <vt:i4>5</vt:i4>
      </vt:variant>
      <vt:variant>
        <vt:lpwstr/>
      </vt:variant>
      <vt:variant>
        <vt:lpwstr>_Toc95327939</vt:lpwstr>
      </vt:variant>
      <vt:variant>
        <vt:i4>1114174</vt:i4>
      </vt:variant>
      <vt:variant>
        <vt:i4>56</vt:i4>
      </vt:variant>
      <vt:variant>
        <vt:i4>0</vt:i4>
      </vt:variant>
      <vt:variant>
        <vt:i4>5</vt:i4>
      </vt:variant>
      <vt:variant>
        <vt:lpwstr/>
      </vt:variant>
      <vt:variant>
        <vt:lpwstr>_Toc95327938</vt:lpwstr>
      </vt:variant>
      <vt:variant>
        <vt:i4>1966142</vt:i4>
      </vt:variant>
      <vt:variant>
        <vt:i4>50</vt:i4>
      </vt:variant>
      <vt:variant>
        <vt:i4>0</vt:i4>
      </vt:variant>
      <vt:variant>
        <vt:i4>5</vt:i4>
      </vt:variant>
      <vt:variant>
        <vt:lpwstr/>
      </vt:variant>
      <vt:variant>
        <vt:lpwstr>_Toc95327937</vt:lpwstr>
      </vt:variant>
      <vt:variant>
        <vt:i4>2031678</vt:i4>
      </vt:variant>
      <vt:variant>
        <vt:i4>44</vt:i4>
      </vt:variant>
      <vt:variant>
        <vt:i4>0</vt:i4>
      </vt:variant>
      <vt:variant>
        <vt:i4>5</vt:i4>
      </vt:variant>
      <vt:variant>
        <vt:lpwstr/>
      </vt:variant>
      <vt:variant>
        <vt:lpwstr>_Toc95327936</vt:lpwstr>
      </vt:variant>
      <vt:variant>
        <vt:i4>1835070</vt:i4>
      </vt:variant>
      <vt:variant>
        <vt:i4>38</vt:i4>
      </vt:variant>
      <vt:variant>
        <vt:i4>0</vt:i4>
      </vt:variant>
      <vt:variant>
        <vt:i4>5</vt:i4>
      </vt:variant>
      <vt:variant>
        <vt:lpwstr/>
      </vt:variant>
      <vt:variant>
        <vt:lpwstr>_Toc95327935</vt:lpwstr>
      </vt:variant>
      <vt:variant>
        <vt:i4>1900606</vt:i4>
      </vt:variant>
      <vt:variant>
        <vt:i4>32</vt:i4>
      </vt:variant>
      <vt:variant>
        <vt:i4>0</vt:i4>
      </vt:variant>
      <vt:variant>
        <vt:i4>5</vt:i4>
      </vt:variant>
      <vt:variant>
        <vt:lpwstr/>
      </vt:variant>
      <vt:variant>
        <vt:lpwstr>_Toc95327934</vt:lpwstr>
      </vt:variant>
      <vt:variant>
        <vt:i4>1703998</vt:i4>
      </vt:variant>
      <vt:variant>
        <vt:i4>26</vt:i4>
      </vt:variant>
      <vt:variant>
        <vt:i4>0</vt:i4>
      </vt:variant>
      <vt:variant>
        <vt:i4>5</vt:i4>
      </vt:variant>
      <vt:variant>
        <vt:lpwstr/>
      </vt:variant>
      <vt:variant>
        <vt:lpwstr>_Toc95327933</vt:lpwstr>
      </vt:variant>
      <vt:variant>
        <vt:i4>1769534</vt:i4>
      </vt:variant>
      <vt:variant>
        <vt:i4>20</vt:i4>
      </vt:variant>
      <vt:variant>
        <vt:i4>0</vt:i4>
      </vt:variant>
      <vt:variant>
        <vt:i4>5</vt:i4>
      </vt:variant>
      <vt:variant>
        <vt:lpwstr/>
      </vt:variant>
      <vt:variant>
        <vt:lpwstr>_Toc95327932</vt:lpwstr>
      </vt:variant>
      <vt:variant>
        <vt:i4>1572926</vt:i4>
      </vt:variant>
      <vt:variant>
        <vt:i4>14</vt:i4>
      </vt:variant>
      <vt:variant>
        <vt:i4>0</vt:i4>
      </vt:variant>
      <vt:variant>
        <vt:i4>5</vt:i4>
      </vt:variant>
      <vt:variant>
        <vt:lpwstr/>
      </vt:variant>
      <vt:variant>
        <vt:lpwstr>_Toc95327931</vt:lpwstr>
      </vt:variant>
      <vt:variant>
        <vt:i4>1638462</vt:i4>
      </vt:variant>
      <vt:variant>
        <vt:i4>8</vt:i4>
      </vt:variant>
      <vt:variant>
        <vt:i4>0</vt:i4>
      </vt:variant>
      <vt:variant>
        <vt:i4>5</vt:i4>
      </vt:variant>
      <vt:variant>
        <vt:lpwstr/>
      </vt:variant>
      <vt:variant>
        <vt:lpwstr>_Toc95327930</vt:lpwstr>
      </vt:variant>
      <vt:variant>
        <vt:i4>1048639</vt:i4>
      </vt:variant>
      <vt:variant>
        <vt:i4>2</vt:i4>
      </vt:variant>
      <vt:variant>
        <vt:i4>0</vt:i4>
      </vt:variant>
      <vt:variant>
        <vt:i4>5</vt:i4>
      </vt:variant>
      <vt:variant>
        <vt:lpwstr/>
      </vt:variant>
      <vt:variant>
        <vt:lpwstr>_Toc95327929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Marina_p</dc:creator>
  <cp:keywords/>
  <dc:description/>
  <cp:lastModifiedBy>Admin</cp:lastModifiedBy>
  <cp:revision>74</cp:revision>
  <cp:lastPrinted>2015-03-26T06:27:00Z</cp:lastPrinted>
  <dcterms:created xsi:type="dcterms:W3CDTF">2025-02-01T23:46:00Z</dcterms:created>
  <dcterms:modified xsi:type="dcterms:W3CDTF">2025-03-07T12:25:00Z</dcterms:modified>
</cp:coreProperties>
</file>